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Pr="00DA59BC" w:rsidRDefault="006F67D2" w:rsidP="00941390">
      <w:pPr>
        <w:pStyle w:val="Heading1"/>
      </w:pPr>
      <w:bookmarkStart w:id="0" w:name="_GoBack"/>
      <w:bookmarkEnd w:id="0"/>
      <w:r w:rsidRPr="00DA59BC">
        <w:t>Mexico Border TI Neg 2.0 – CFJPV</w:t>
      </w:r>
    </w:p>
    <w:p w:rsidR="00514979" w:rsidRDefault="00514979" w:rsidP="00514979">
      <w:pPr>
        <w:pStyle w:val="Heading1"/>
      </w:pPr>
      <w:r>
        <w:lastRenderedPageBreak/>
        <w:t>SSS CP &amp; DA Materials</w:t>
      </w:r>
    </w:p>
    <w:p w:rsidR="003974EC" w:rsidRPr="00DA59BC" w:rsidRDefault="003974EC" w:rsidP="00082D24">
      <w:pPr>
        <w:pStyle w:val="Heading2"/>
      </w:pPr>
      <w:r w:rsidRPr="00DA59BC">
        <w:lastRenderedPageBreak/>
        <w:t>SSS CP</w:t>
      </w:r>
    </w:p>
    <w:p w:rsidR="003974EC" w:rsidRPr="00DA59BC" w:rsidRDefault="003974EC" w:rsidP="00082D24">
      <w:pPr>
        <w:pStyle w:val="Heading3"/>
      </w:pPr>
      <w:r w:rsidRPr="00DA59BC">
        <w:lastRenderedPageBreak/>
        <w:t>1nc</w:t>
      </w:r>
    </w:p>
    <w:p w:rsidR="003974EC" w:rsidRPr="00DA59BC" w:rsidRDefault="003974EC" w:rsidP="00B37331">
      <w:pPr>
        <w:pStyle w:val="Heading4"/>
      </w:pPr>
      <w:r w:rsidRPr="00DA59BC">
        <w:t>CP Text: The United States Federal Government should substantially increase its short sea shipping capability for NAFTA trade opportunities towards Mexico</w:t>
      </w:r>
    </w:p>
    <w:p w:rsidR="003974EC" w:rsidRPr="00DA59BC" w:rsidRDefault="003974EC" w:rsidP="00B37331">
      <w:pPr>
        <w:pStyle w:val="Heading4"/>
      </w:pPr>
      <w:r w:rsidRPr="00DA59BC">
        <w:t>SSS leads to new job growth</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12-13]</w:t>
      </w:r>
    </w:p>
    <w:p w:rsidR="003974EC" w:rsidRPr="00DA59BC" w:rsidRDefault="003974EC" w:rsidP="003974EC">
      <w:r w:rsidRPr="00DA59BC">
        <w:rPr>
          <w:rStyle w:val="IntenseEmphasis"/>
          <w:b w:val="0"/>
        </w:rPr>
        <w:t>Expanded use of Marine Highway services has the potential to generate orders for new vessels.</w:t>
      </w:r>
      <w:r w:rsidRPr="00DA59BC">
        <w:t xml:space="preserve"> </w:t>
      </w:r>
      <w:r w:rsidRPr="00DA59BC">
        <w:rPr>
          <w:rStyle w:val="IntenseEmphasis"/>
          <w:b w:val="0"/>
        </w:rPr>
        <w:t>These orders could help to revitalize the U.S. shipbuilding industry and support the nation’s skilled shipyard labor base through the construction of self-propelled vessels</w:t>
      </w:r>
      <w:r w:rsidRPr="00DA59BC">
        <w:t xml:space="preserve"> specifically designed for container and trailer freight movement and passenger trades, such as roll-on/roll-off (RoRo) trailer ships and ferries (see section below on The Marine Highway and National Defense). The direct number of jobs created per vessel constructed would vary by vessel size and type. Building a larger self-propelled coastal ship to transport trailers and containers might generate up to 600 job years of direct labor at the shipyard35</w:t>
      </w:r>
      <w:r w:rsidRPr="00DA59BC">
        <w:tab/>
      </w:r>
      <w:r w:rsidRPr="00DA59BC">
        <w:rPr>
          <w:rStyle w:val="IntenseEmphasis"/>
          <w:b w:val="0"/>
        </w:rPr>
        <w:t>Indirect jobs</w:t>
      </w:r>
      <w:r w:rsidRPr="00DA59BC">
        <w:t xml:space="preserve"> (jobs at steel producers and other suppliers to the shipyard) </w:t>
      </w:r>
      <w:r w:rsidRPr="00DA59BC">
        <w:rPr>
          <w:rStyle w:val="IntenseEmphasis"/>
          <w:b w:val="0"/>
        </w:rPr>
        <w:t>and induced jobs</w:t>
      </w:r>
      <w:r w:rsidRPr="00DA59BC">
        <w:t xml:space="preserve"> (jobs supported in the general economy due to spending of workers’ wages) w</w:t>
      </w:r>
      <w:r w:rsidRPr="00DA59BC">
        <w:rPr>
          <w:rStyle w:val="IntenseEmphasis"/>
          <w:b w:val="0"/>
        </w:rPr>
        <w:t>ould add significantly to the overall employment impact.</w:t>
      </w:r>
      <w:r w:rsidRPr="00DA59BC">
        <w:t xml:space="preserve"> </w:t>
      </w:r>
      <w:r w:rsidRPr="00DA59BC">
        <w:rPr>
          <w:rStyle w:val="IntenseEmphasis"/>
          <w:b w:val="0"/>
        </w:rPr>
        <w:t>Construction of</w:t>
      </w:r>
      <w:r w:rsidRPr="00DA59BC">
        <w:t xml:space="preserve"> Marine </w:t>
      </w:r>
      <w:r w:rsidRPr="00DA59BC">
        <w:rPr>
          <w:rStyle w:val="IntenseEmphasis"/>
          <w:b w:val="0"/>
        </w:rPr>
        <w:t>Highway vessels built to a standard design</w:t>
      </w:r>
      <w:r w:rsidRPr="00DA59BC">
        <w:t xml:space="preserve"> and in serial production runs </w:t>
      </w:r>
      <w:r w:rsidRPr="00DA59BC">
        <w:rPr>
          <w:rStyle w:val="IntenseEmphasis"/>
          <w:b w:val="0"/>
        </w:rPr>
        <w:t>would also reduce per vessel costs and could lead to more vessel orders and jobs over the longer term.</w:t>
      </w:r>
      <w:r w:rsidRPr="00DA59BC">
        <w:t xml:space="preserve"> </w:t>
      </w:r>
      <w:r w:rsidRPr="00DA59BC">
        <w:rPr>
          <w:rStyle w:val="IntenseEmphasis"/>
          <w:b w:val="0"/>
        </w:rPr>
        <w:t>Growth in Marine Highway activity will also support land-based job opportunities</w:t>
      </w:r>
      <w:r w:rsidRPr="00DA59BC">
        <w:t xml:space="preserve"> – such as short-haul truck drivers and logistical business positions at Marine Highway ports. Job creation on vessels and in ports due to the growth of the America’s Marine Highway system depends largely on the numbers and locations of Marine Highway corridors and services that eventually emerge, future growth of domestic freight movements, future funding of infrastructure in water- and land-based transportation modes, and the complex tradeoff of jobs among these modes as one modal system gains proportionately more traffic than another. Ultimately, however, </w:t>
      </w:r>
      <w:r w:rsidRPr="00DA59BC">
        <w:rPr>
          <w:rStyle w:val="IntenseEmphasis"/>
          <w:b w:val="0"/>
        </w:rPr>
        <w:t>the principal source of new employment from America’s Marine Highway will be its contribution to the efficiency and flexibility of the nation’s supply chain</w:t>
      </w:r>
      <w:r w:rsidRPr="00DA59BC">
        <w:t xml:space="preserve">, as described in the following sections of this report. </w:t>
      </w:r>
      <w:r w:rsidRPr="00DA59BC">
        <w:rPr>
          <w:rStyle w:val="IntenseEmphasis"/>
          <w:b w:val="0"/>
        </w:rPr>
        <w:t>By having access to a reliable transportation alternative</w:t>
      </w:r>
      <w:r w:rsidRPr="00DA59BC">
        <w:t xml:space="preserve"> that can be expanded at modest cost when compared to surface transportation services, U.S. </w:t>
      </w:r>
      <w:r w:rsidRPr="00DA59BC">
        <w:rPr>
          <w:rStyle w:val="IntenseEmphasis"/>
          <w:b w:val="0"/>
        </w:rPr>
        <w:t>businesses can better react to changing supply chain circumstances</w:t>
      </w:r>
      <w:r w:rsidRPr="00DA59BC">
        <w:t xml:space="preserve">, such as rising fuel costs, </w:t>
      </w:r>
      <w:r w:rsidRPr="00DA59BC">
        <w:rPr>
          <w:rStyle w:val="IntenseEmphasis"/>
          <w:b w:val="0"/>
        </w:rPr>
        <w:t>and thereby realize productivity gains and improved profitability.</w:t>
      </w:r>
      <w:r w:rsidRPr="00DA59BC">
        <w:t xml:space="preserve"> Profitable and productive businesses experiencing growth are the chief sources of new demand for workers throughout the economy.</w:t>
      </w:r>
    </w:p>
    <w:p w:rsidR="003974EC" w:rsidRPr="00DA59BC" w:rsidRDefault="003974EC" w:rsidP="00B37331">
      <w:pPr>
        <w:pStyle w:val="Heading4"/>
      </w:pPr>
      <w:r w:rsidRPr="00DA59BC">
        <w:t>Solves trade- SSS can solve congestion and leads to reliable transfer of cargo</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17]</w:t>
      </w:r>
    </w:p>
    <w:p w:rsidR="003974EC" w:rsidRPr="00DA59BC" w:rsidRDefault="003974EC" w:rsidP="003974EC">
      <w:r w:rsidRPr="00DA59BC">
        <w:rPr>
          <w:rStyle w:val="IntenseEmphasis"/>
          <w:b w:val="0"/>
        </w:rPr>
        <w:t>America’s Marine Highway can play a role in alleviating this congestion</w:t>
      </w:r>
      <w:r w:rsidRPr="00DA59BC">
        <w:t xml:space="preserve"> on some of our surface transportation corridors, </w:t>
      </w:r>
      <w:r w:rsidRPr="00DA59BC">
        <w:rPr>
          <w:rStyle w:val="IntenseEmphasis"/>
          <w:b w:val="0"/>
        </w:rPr>
        <w:t>with its abundant capacity to carry freight</w:t>
      </w:r>
      <w:r w:rsidRPr="00DA59BC">
        <w:t xml:space="preserve"> to and from many locations across the country. This is particularly true because </w:t>
      </w:r>
      <w:r w:rsidRPr="00DA59BC">
        <w:rPr>
          <w:rStyle w:val="IntenseEmphasis"/>
          <w:b w:val="0"/>
        </w:rPr>
        <w:t>many of the areas of greatest land-based congestion,</w:t>
      </w:r>
      <w:r w:rsidRPr="00DA59BC">
        <w:t xml:space="preserve"> as shown in Figure 1</w:t>
      </w:r>
      <w:r w:rsidRPr="00DA59BC">
        <w:rPr>
          <w:rStyle w:val="IntenseEmphasis"/>
          <w:b w:val="0"/>
        </w:rPr>
        <w:t>, are also those areas that Marine Highway operators could best serve</w:t>
      </w:r>
      <w:r w:rsidRPr="00DA59BC">
        <w:t xml:space="preserve"> through ocean, inland waterway, and lake access. While important at a national level, the Marine Highway can be especially effective in reducing congestion for all users along certain coastal surface corridors (e.g., the I-5 (Pacific), I-95 (Atlantic), and I-10 (Gulf) highway corridors), including at border crossings into Canada, and in urban areas with large ports.</w:t>
      </w:r>
      <w:r w:rsidR="00A71807" w:rsidRPr="00DA59BC">
        <w:rPr>
          <w:sz w:val="12"/>
        </w:rPr>
        <w:t>¶</w:t>
      </w:r>
      <w:r w:rsidR="00A71807" w:rsidRPr="00DA59BC">
        <w:t xml:space="preserve"> </w:t>
      </w:r>
      <w:r w:rsidRPr="00DA59BC">
        <w:t>The Government Accountability Office (GAO) has identified congestion around large urban ports as a major source of inefficiency in the national transportation system. The GAO notes the following:</w:t>
      </w:r>
      <w:r w:rsidR="00A71807" w:rsidRPr="00DA59BC">
        <w:rPr>
          <w:sz w:val="12"/>
        </w:rPr>
        <w:t>¶</w:t>
      </w:r>
      <w:r w:rsidR="00A71807" w:rsidRPr="00DA59BC">
        <w:t xml:space="preserve"> </w:t>
      </w:r>
      <w:r w:rsidRPr="00DA59BC">
        <w:rPr>
          <w:rStyle w:val="IntenseEmphasis"/>
          <w:b w:val="0"/>
        </w:rPr>
        <w:t>The major challenges to freight</w:t>
      </w:r>
      <w:r w:rsidRPr="00DA59BC">
        <w:t xml:space="preserve"> mobility share a common theme – </w:t>
      </w:r>
      <w:r w:rsidRPr="00DA59BC">
        <w:rPr>
          <w:rStyle w:val="IntenseEmphasis"/>
          <w:b w:val="0"/>
        </w:rPr>
        <w:t>congestion</w:t>
      </w:r>
      <w:r w:rsidRPr="00DA59BC">
        <w:t>. National studies point to such problems as overcrowded highways and freight-specific ‘</w:t>
      </w:r>
      <w:r w:rsidRPr="00DA59BC">
        <w:rPr>
          <w:rStyle w:val="IntenseEmphasis"/>
          <w:b w:val="0"/>
        </w:rPr>
        <w:t>chokepoints’</w:t>
      </w:r>
      <w:r w:rsidRPr="00DA59BC">
        <w:t xml:space="preserve"> that </w:t>
      </w:r>
      <w:r w:rsidRPr="00DA59BC">
        <w:rPr>
          <w:rStyle w:val="IntenseEmphasis"/>
          <w:b w:val="0"/>
        </w:rPr>
        <w:t>stifle effective intermodal transfer of cargoes</w:t>
      </w:r>
      <w:r w:rsidRPr="00DA59BC">
        <w:t>. All 10 ports GAO studied faced similar congestion-related problems. For example, many of the ports are in dense urban areas, limiting the ability to expand rail yards, roadways, and other infrastructure.41 T</w:t>
      </w:r>
      <w:r w:rsidRPr="00DA59BC">
        <w:rPr>
          <w:rStyle w:val="IntenseEmphasis"/>
          <w:b w:val="0"/>
        </w:rPr>
        <w:t xml:space="preserve">he Marine Highway system has existing capacity to transfer containers and trailers away from congested highways and rail systems </w:t>
      </w:r>
      <w:r w:rsidRPr="00DA59BC">
        <w:t>that serve ports to less congested ports and inland terminals. In 2000, FHWA estimated that each vehicle-mile traveled by trucks adds between $0.18 and $0.33 (reflecting typical or average conditions) to the cost of congestion on urban roadways; this value will only increase as congestion becomes more severe.42</w:t>
      </w:r>
      <w:r w:rsidR="00A71807" w:rsidRPr="00DA59BC">
        <w:t xml:space="preserve"> </w:t>
      </w:r>
      <w:r w:rsidRPr="00DA59BC">
        <w:rPr>
          <w:rStyle w:val="IntenseEmphasis"/>
          <w:b w:val="0"/>
        </w:rPr>
        <w:t xml:space="preserve">Reducing </w:t>
      </w:r>
      <w:r w:rsidRPr="00DA59BC">
        <w:t xml:space="preserve">this source of </w:t>
      </w:r>
      <w:r w:rsidRPr="00DA59BC">
        <w:rPr>
          <w:rStyle w:val="IntenseEmphasis"/>
          <w:b w:val="0"/>
        </w:rPr>
        <w:t>congestion can</w:t>
      </w:r>
      <w:r w:rsidRPr="00DA59BC">
        <w:t xml:space="preserve"> therefore </w:t>
      </w:r>
      <w:r w:rsidRPr="00DA59BC">
        <w:rPr>
          <w:rStyle w:val="IntenseEmphasis"/>
          <w:b w:val="0"/>
        </w:rPr>
        <w:t>have significant value to the public.</w:t>
      </w:r>
      <w:r w:rsidRPr="00DA59BC">
        <w:t xml:space="preserve"> In addition to reducing surface congestion</w:t>
      </w:r>
      <w:r w:rsidRPr="00DA59BC">
        <w:rPr>
          <w:rStyle w:val="IntenseEmphasis"/>
          <w:b w:val="0"/>
        </w:rPr>
        <w:t>, the movement of cargo to inland terminals can benefit exporters and importers,</w:t>
      </w:r>
      <w:r w:rsidRPr="00DA59BC">
        <w:t xml:space="preserve"> many of which have found that their businesses are made easier if they can </w:t>
      </w:r>
      <w:r w:rsidRPr="00DA59BC">
        <w:lastRenderedPageBreak/>
        <w:t>assemble export shipments or deploy imports at points free from the congestion.43</w:t>
      </w:r>
      <w:r w:rsidR="00A71807" w:rsidRPr="00DA59BC">
        <w:t xml:space="preserve"> </w:t>
      </w:r>
      <w:r w:rsidRPr="00DA59BC">
        <w:t xml:space="preserve">Perhaps most importantly, </w:t>
      </w:r>
      <w:r w:rsidRPr="00DA59BC">
        <w:rPr>
          <w:rStyle w:val="IntenseEmphasis"/>
          <w:b w:val="0"/>
        </w:rPr>
        <w:t>it can offer shippers reliable and predictable service</w:t>
      </w:r>
      <w:r w:rsidRPr="00DA59BC">
        <w:t xml:space="preserve"> that is essential to just-in-time inventory systems. The America’s Marine Highway Program is designed to identify the most promising water corridors for the movement of passengers and freight to help relieve surface congestion and to facilitate the transition to greater use of this underutilized national asset.</w:t>
      </w:r>
    </w:p>
    <w:p w:rsidR="003974EC" w:rsidRPr="00DA59BC" w:rsidRDefault="00263B13" w:rsidP="00A71807">
      <w:pPr>
        <w:pStyle w:val="Heading3"/>
      </w:pPr>
      <w:r w:rsidRPr="00DA59BC">
        <w:lastRenderedPageBreak/>
        <w:t xml:space="preserve">    </w:t>
      </w:r>
      <w:r w:rsidR="00BA0602" w:rsidRPr="00DA59BC">
        <w:t>Solves</w:t>
      </w:r>
      <w:r w:rsidRPr="00DA59BC">
        <w:t xml:space="preserve">: </w:t>
      </w:r>
      <w:r w:rsidR="003974EC" w:rsidRPr="00DA59BC">
        <w:t>Competitiveness</w:t>
      </w:r>
    </w:p>
    <w:p w:rsidR="003974EC" w:rsidRPr="00DA59BC" w:rsidRDefault="003974EC" w:rsidP="00B37331">
      <w:pPr>
        <w:pStyle w:val="Heading4"/>
      </w:pPr>
      <w:r w:rsidRPr="00DA59BC">
        <w:t>Sea Ports are key to competitiveness</w:t>
      </w:r>
    </w:p>
    <w:p w:rsidR="003974EC" w:rsidRPr="00DA59BC" w:rsidRDefault="003974EC" w:rsidP="003974EC">
      <w:r w:rsidRPr="00DA59BC">
        <w:rPr>
          <w:rStyle w:val="StyleStyleBold12pt"/>
        </w:rPr>
        <w:t>Nagle, 11</w:t>
      </w:r>
      <w:r w:rsidRPr="00DA59BC">
        <w:t xml:space="preserve"> [MR. KURT NAGLE President and CEO American Association of Port Authorities “America’s Seaports Promote Prosperity A strong infrastructure supports a strong economy,” In The Coast Guard Proceedings of the Marine Safety and Security Council, “The Marine Transportation System,” Summer 2011, www.uscg.mil/proceedings, p. 24-5]</w:t>
      </w:r>
    </w:p>
    <w:p w:rsidR="003974EC" w:rsidRPr="00DA59BC" w:rsidRDefault="003974EC" w:rsidP="003974EC">
      <w:r w:rsidRPr="00DA59BC">
        <w:t xml:space="preserve">As primary gateways for overseas trade, </w:t>
      </w:r>
      <w:r w:rsidRPr="00DA59BC">
        <w:rPr>
          <w:rStyle w:val="IntenseEmphasis"/>
          <w:b w:val="0"/>
        </w:rPr>
        <w:t>U.S. seaports are critical links for access to the global marketplace and enable America’s exports to compete internationally.</w:t>
      </w:r>
      <w:r w:rsidRPr="00DA59BC">
        <w:t xml:space="preserve"> </w:t>
      </w:r>
      <w:r w:rsidRPr="00DA59BC">
        <w:rPr>
          <w:rStyle w:val="IntenseEmphasis"/>
          <w:b w:val="0"/>
        </w:rPr>
        <w:t>In-vestment in America’s port infrastructure</w:t>
      </w:r>
      <w:r w:rsidRPr="00DA59BC">
        <w:t xml:space="preserve"> and inter- modal connections—both land and waterside—</w:t>
      </w:r>
      <w:r w:rsidRPr="00DA59BC">
        <w:rPr>
          <w:rStyle w:val="IntenseEmphasis"/>
          <w:b w:val="0"/>
        </w:rPr>
        <w:t>helps the nation prosper and provides an opportunity to bol- ster the country’s economic and employment recovery</w:t>
      </w:r>
      <w:r w:rsidRPr="00DA59BC">
        <w:t xml:space="preserve">. </w:t>
      </w:r>
      <w:r w:rsidRPr="00DA59BC">
        <w:rPr>
          <w:rStyle w:val="IntenseEmphasis"/>
          <w:b w:val="0"/>
        </w:rPr>
        <w:t>A strong infrastruc- ture helps American agricultural and mineral producers export their prod- ucts, while U.S. manufacturing and assembly firms ben- efit from import transportation sav- ings</w:t>
      </w:r>
      <w:r w:rsidRPr="00DA59BC">
        <w:t xml:space="preserve"> because they often rely on im- ported parts, com- ponents, and bulk commodities. </w:t>
      </w:r>
      <w:r w:rsidRPr="00DA59BC">
        <w:rPr>
          <w:rStyle w:val="IntenseEmphasis"/>
          <w:b w:val="0"/>
        </w:rPr>
        <w:t>Seaports</w:t>
      </w:r>
      <w:r w:rsidRPr="00DA59BC">
        <w:t xml:space="preserve"> are so much more than safe harbors for ships to load and unload cargo. They </w:t>
      </w:r>
      <w:r w:rsidRPr="00DA59BC">
        <w:rPr>
          <w:rStyle w:val="IntenseEmphasis"/>
          <w:b w:val="0"/>
        </w:rPr>
        <w:t>help us build and grow international trade, which strengthens the national economy</w:t>
      </w:r>
      <w:r w:rsidRPr="00DA59BC">
        <w:t xml:space="preserve">. At the same time, </w:t>
      </w:r>
      <w:r w:rsidRPr="00DA59BC">
        <w:rPr>
          <w:rStyle w:val="IntenseEmphasis"/>
          <w:b w:val="0"/>
        </w:rPr>
        <w:t>seaports stoke local economic engines by providing high-paying jobs while supporting employment in other industry sector</w:t>
      </w:r>
      <w:r w:rsidRPr="00DA59BC">
        <w:t>s—ranging from freight logistics to retailing—that rely on the efficient movement of goods. Our seaports are also dynamic transportation hubs that must constantly adapt to meet ever-changing global trade demands. This is why keeping them mod- ern, navigable, safe, and sustainable is such a core pri- ority for the American Association of Port Authorities (AAPA)—as it should be, we believe, for the nation.</w:t>
      </w:r>
    </w:p>
    <w:p w:rsidR="003974EC" w:rsidRPr="00DA59BC" w:rsidRDefault="00263B13" w:rsidP="00A71807">
      <w:pPr>
        <w:pStyle w:val="Heading3"/>
      </w:pPr>
      <w:r w:rsidRPr="00DA59BC">
        <w:lastRenderedPageBreak/>
        <w:t xml:space="preserve">    Solves</w:t>
      </w:r>
      <w:r w:rsidR="00AA22F7" w:rsidRPr="00DA59BC">
        <w:t>:</w:t>
      </w:r>
      <w:r w:rsidRPr="00DA59BC">
        <w:t xml:space="preserve"> </w:t>
      </w:r>
      <w:r w:rsidR="003974EC" w:rsidRPr="00DA59BC">
        <w:t>Economy</w:t>
      </w:r>
    </w:p>
    <w:p w:rsidR="003974EC" w:rsidRPr="00DA59BC" w:rsidRDefault="003974EC" w:rsidP="00B37331">
      <w:pPr>
        <w:pStyle w:val="Heading4"/>
      </w:pPr>
      <w:r w:rsidRPr="00DA59BC">
        <w:t xml:space="preserve">Marine shipping key to the economy </w:t>
      </w:r>
    </w:p>
    <w:p w:rsidR="003974EC" w:rsidRPr="00DA59BC" w:rsidRDefault="003974EC" w:rsidP="003974EC">
      <w:r w:rsidRPr="00DA59BC">
        <w:rPr>
          <w:rStyle w:val="StyleStyleBold12pt"/>
        </w:rPr>
        <w:t>LaHood, 11</w:t>
      </w:r>
      <w:r w:rsidRPr="00DA59BC">
        <w:t xml:space="preserve"> [Ray LaHood, US Secretary of the Department of Transportation and Chair of the Committee on the Marine Transportation System, The Coast Guard Proceedings of the Marine Safety and Security Council, “The Marine Transportation System,” Summer 2011, www.uscg.mil/proceedings, p. 4]</w:t>
      </w:r>
    </w:p>
    <w:p w:rsidR="003974EC" w:rsidRPr="00DA59BC" w:rsidRDefault="003974EC" w:rsidP="003974EC">
      <w:r w:rsidRPr="00DA59BC">
        <w:t xml:space="preserve">The U.S. </w:t>
      </w:r>
      <w:r w:rsidRPr="00DA59BC">
        <w:rPr>
          <w:rStyle w:val="IntenseEmphasis"/>
          <w:b w:val="0"/>
        </w:rPr>
        <w:t>Marine Transportation</w:t>
      </w:r>
      <w:r w:rsidRPr="00DA59BC">
        <w:t xml:space="preserve"> System (MTS) </w:t>
      </w:r>
      <w:r w:rsidRPr="00DA59BC">
        <w:rPr>
          <w:rStyle w:val="IntenseEmphasis"/>
          <w:b w:val="0"/>
        </w:rPr>
        <w:t>is critical to the overall health of our nation’s economy</w:t>
      </w:r>
      <w:r w:rsidRPr="00DA59BC">
        <w:t xml:space="preserve">, </w:t>
      </w:r>
      <w:r w:rsidRPr="00DA59BC">
        <w:rPr>
          <w:rStyle w:val="IntenseEmphasis"/>
          <w:b w:val="0"/>
        </w:rPr>
        <w:t>including the creation of jobs</w:t>
      </w:r>
      <w:r w:rsidRPr="00DA59BC">
        <w:t xml:space="preserve"> throughout the country. </w:t>
      </w:r>
      <w:r w:rsidRPr="00DA59BC">
        <w:rPr>
          <w:rStyle w:val="IntenseEmphasis"/>
          <w:b w:val="0"/>
        </w:rPr>
        <w:t>It carries 78 percent of our international trade</w:t>
      </w:r>
      <w:r w:rsidRPr="00DA59BC">
        <w:t>, and is one of the most efficient, effective, safe, and environmentally sound ways to transport people and goods.</w:t>
      </w:r>
      <w:r w:rsidR="00263B13" w:rsidRPr="00DA59BC">
        <w:rPr>
          <w:sz w:val="12"/>
        </w:rPr>
        <w:t>¶</w:t>
      </w:r>
      <w:r w:rsidR="00263B13" w:rsidRPr="00DA59BC">
        <w:t xml:space="preserve"> </w:t>
      </w:r>
      <w:r w:rsidRPr="00DA59BC">
        <w:t>America’s “</w:t>
      </w:r>
      <w:r w:rsidRPr="00DA59BC">
        <w:rPr>
          <w:rStyle w:val="IntenseEmphasis"/>
          <w:b w:val="0"/>
        </w:rPr>
        <w:t>marine highways” have great untapped capacity to relieve congestion and wear-and-tear on our roads while</w:t>
      </w:r>
      <w:r w:rsidRPr="00DA59BC">
        <w:t xml:space="preserve"> enhancing highway safety, </w:t>
      </w:r>
      <w:r w:rsidRPr="00DA59BC">
        <w:rPr>
          <w:rStyle w:val="IntenseEmphasis"/>
          <w:b w:val="0"/>
        </w:rPr>
        <w:t>reducing carbon emissions, and increasing international</w:t>
      </w:r>
      <w:r w:rsidRPr="00DA59BC">
        <w:t xml:space="preserve"> </w:t>
      </w:r>
      <w:r w:rsidRPr="00DA59BC">
        <w:rPr>
          <w:rStyle w:val="IntenseEmphasis"/>
          <w:b w:val="0"/>
        </w:rPr>
        <w:t>trade.</w:t>
      </w:r>
      <w:r w:rsidRPr="00DA59BC">
        <w:t xml:space="preserve"> But in order to achieve President Obama’s National Export Initiative goal of doubling our nation’s exports between 2010 and 2015, </w:t>
      </w:r>
      <w:r w:rsidRPr="00DA59BC">
        <w:rPr>
          <w:rStyle w:val="IntenseEmphasis"/>
          <w:b w:val="0"/>
        </w:rPr>
        <w:t>the MTS will require our continuing commitment to ensure that our waterways and maritime infrastructure can handle the increased traffic</w:t>
      </w:r>
      <w:r w:rsidRPr="00DA59BC">
        <w:t>.</w:t>
      </w:r>
    </w:p>
    <w:p w:rsidR="003974EC" w:rsidRPr="00DA59BC" w:rsidRDefault="003974EC" w:rsidP="00B37331">
      <w:pPr>
        <w:pStyle w:val="Heading4"/>
      </w:pPr>
      <w:r w:rsidRPr="00DA59BC">
        <w:t>SSS produces new jobs</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12-13]</w:t>
      </w:r>
    </w:p>
    <w:p w:rsidR="003974EC" w:rsidRPr="00DA59BC" w:rsidRDefault="003974EC" w:rsidP="003974EC">
      <w:r w:rsidRPr="00DA59BC">
        <w:rPr>
          <w:rStyle w:val="IntenseEmphasis"/>
          <w:b w:val="0"/>
        </w:rPr>
        <w:t xml:space="preserve">America’s Marine Highway can support the creation and sustainment of desirable jobs </w:t>
      </w:r>
      <w:r w:rsidRPr="00DA59BC">
        <w:t xml:space="preserve">for Americans. </w:t>
      </w:r>
      <w:r w:rsidRPr="00DA59BC">
        <w:rPr>
          <w:rStyle w:val="IntenseEmphasis"/>
          <w:b w:val="0"/>
        </w:rPr>
        <w:t>These</w:t>
      </w:r>
      <w:r w:rsidRPr="00DA59BC">
        <w:t xml:space="preserve"> jobs </w:t>
      </w:r>
      <w:r w:rsidRPr="00DA59BC">
        <w:rPr>
          <w:rStyle w:val="IntenseEmphasis"/>
          <w:b w:val="0"/>
        </w:rPr>
        <w:t>are provided through direct employment</w:t>
      </w:r>
      <w:r w:rsidRPr="00DA59BC">
        <w:t xml:space="preserve"> </w:t>
      </w:r>
      <w:r w:rsidRPr="00DA59BC">
        <w:rPr>
          <w:rStyle w:val="IntenseEmphasis"/>
          <w:b w:val="0"/>
        </w:rPr>
        <w:t>in marine transportation services and shipbuilding</w:t>
      </w:r>
      <w:r w:rsidRPr="00DA59BC">
        <w:t xml:space="preserve">, </w:t>
      </w:r>
      <w:r w:rsidRPr="00DA59BC">
        <w:rPr>
          <w:rStyle w:val="IntenseEmphasis"/>
          <w:b w:val="0"/>
        </w:rPr>
        <w:t>as well as other services that support marine transportation</w:t>
      </w:r>
      <w:r w:rsidRPr="00DA59BC">
        <w:t xml:space="preserve">. </w:t>
      </w:r>
      <w:r w:rsidRPr="00DA59BC">
        <w:rPr>
          <w:rStyle w:val="IntenseEmphasis"/>
          <w:b w:val="0"/>
        </w:rPr>
        <w:t>Water transportation positions are</w:t>
      </w:r>
      <w:r w:rsidRPr="00DA59BC">
        <w:t xml:space="preserve"> </w:t>
      </w:r>
      <w:r w:rsidRPr="00DA59BC">
        <w:rPr>
          <w:rStyle w:val="IntenseEmphasis"/>
          <w:b w:val="0"/>
        </w:rPr>
        <w:t>beneficial to</w:t>
      </w:r>
      <w:r w:rsidRPr="00DA59BC">
        <w:t xml:space="preserve"> both workers and </w:t>
      </w:r>
      <w:r w:rsidRPr="00DA59BC">
        <w:rPr>
          <w:rStyle w:val="IntenseEmphasis"/>
          <w:b w:val="0"/>
        </w:rPr>
        <w:t>the nation.</w:t>
      </w:r>
      <w:r w:rsidRPr="00DA59BC">
        <w:t xml:space="preserve"> The Bureau of Labor Statistics (BLS) reports that </w:t>
      </w:r>
      <w:r w:rsidRPr="00DA59BC">
        <w:rPr>
          <w:rStyle w:val="IntenseEmphasis"/>
          <w:b w:val="0"/>
        </w:rPr>
        <w:t>earnings for water transportation positions are higher than most other occupations</w:t>
      </w:r>
      <w:r w:rsidRPr="00DA59BC">
        <w:t xml:space="preserve"> </w:t>
      </w:r>
      <w:r w:rsidRPr="00DA59BC">
        <w:rPr>
          <w:rStyle w:val="IntenseEmphasis"/>
          <w:b w:val="0"/>
        </w:rPr>
        <w:t>with similar educational requirements for entry-level positions.</w:t>
      </w:r>
      <w:r w:rsidRPr="00DA59BC">
        <w:t>28 As of 2008, the nation’s domestic and international water transportation industry supported approximately 65,200 direct jobs, with an additional 97,000 jobs in port-related activities and 104,500 jobs in shipbuilding and repair.29</w:t>
      </w:r>
      <w:r w:rsidRPr="00DA59BC">
        <w:tab/>
        <w:t>The water transportation industry generated some $36.1 billion in gross output in 2007, of which $10.7 billion was value added.30</w:t>
      </w:r>
      <w:r w:rsidRPr="00DA59BC">
        <w:tab/>
        <w:t>Many of the water transportation jobs exist in the inland waterway and coastal systems moving bulk products to our gateway ports. Marine Highway services can take many forms, ranging from self-propelled vessels operating between coastal ports to tug-and-barge services serving ports along inland and coastal waterways, and can serve various freight markets and schedules. A typical tug-and-barge service carrying containers between ports offers employment opportunities for the vessel crew, stevedores, and terminal workers who facilitate the intermodal transfer of cargo to and from the barges. Such job growth may or may not substitute for jobs in other transportation modes, depending on the markets affected and the design of the service (see below).</w:t>
      </w:r>
    </w:p>
    <w:p w:rsidR="003974EC" w:rsidRPr="00DA59BC" w:rsidRDefault="003974EC" w:rsidP="003974EC"/>
    <w:p w:rsidR="003974EC" w:rsidRPr="00DA59BC" w:rsidRDefault="006E4DE3" w:rsidP="00A71807">
      <w:pPr>
        <w:pStyle w:val="Heading3"/>
      </w:pPr>
      <w:r w:rsidRPr="00DA59BC">
        <w:lastRenderedPageBreak/>
        <w:t xml:space="preserve">    Solves: </w:t>
      </w:r>
      <w:r w:rsidR="003974EC" w:rsidRPr="00DA59BC">
        <w:t>Transportation Infrastructure</w:t>
      </w:r>
    </w:p>
    <w:p w:rsidR="003974EC" w:rsidRPr="00DA59BC" w:rsidRDefault="003974EC" w:rsidP="00B37331">
      <w:pPr>
        <w:pStyle w:val="Heading4"/>
      </w:pPr>
      <w:r w:rsidRPr="00DA59BC">
        <w:t>Solves the transportation infrastructure advantage</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8]</w:t>
      </w:r>
    </w:p>
    <w:p w:rsidR="003974EC" w:rsidRPr="00DA59BC" w:rsidRDefault="003974EC" w:rsidP="003974EC">
      <w:r w:rsidRPr="00DA59BC">
        <w:t xml:space="preserve">The correct valuation of such benefits in planning and investment decisions could justify a much greater role for America’s Marine Highway as part of a balanced national transportation system. </w:t>
      </w:r>
      <w:r w:rsidRPr="00DA59BC">
        <w:rPr>
          <w:rStyle w:val="IntenseEmphasis"/>
          <w:b w:val="0"/>
        </w:rPr>
        <w:t>USDOT</w:t>
      </w:r>
      <w:r w:rsidRPr="00DA59BC">
        <w:t xml:space="preserve">, </w:t>
      </w:r>
      <w:r w:rsidRPr="00DA59BC">
        <w:rPr>
          <w:rStyle w:val="IntenseEmphasis"/>
          <w:b w:val="0"/>
        </w:rPr>
        <w:t>with its responsibility to develop</w:t>
      </w:r>
      <w:r w:rsidRPr="00DA59BC">
        <w:t xml:space="preserve"> and implement </w:t>
      </w:r>
      <w:r w:rsidRPr="00DA59BC">
        <w:rPr>
          <w:rStyle w:val="IntenseEmphasis"/>
          <w:b w:val="0"/>
        </w:rPr>
        <w:t>national freight and passenger transportation strategies</w:t>
      </w:r>
      <w:r w:rsidRPr="00DA59BC">
        <w:t xml:space="preserve"> </w:t>
      </w:r>
      <w:r w:rsidRPr="00DA59BC">
        <w:rPr>
          <w:rStyle w:val="IntenseEmphasis"/>
          <w:b w:val="0"/>
        </w:rPr>
        <w:t xml:space="preserve">and </w:t>
      </w:r>
      <w:r w:rsidRPr="00DA59BC">
        <w:t xml:space="preserve">target public resources </w:t>
      </w:r>
      <w:r w:rsidRPr="00DA59BC">
        <w:rPr>
          <w:rStyle w:val="IntenseEmphasis"/>
          <w:b w:val="0"/>
        </w:rPr>
        <w:t>to satisfy public needs across State and other jurisdictional lines, is best positioned</w:t>
      </w:r>
      <w:r w:rsidRPr="00DA59BC">
        <w:t xml:space="preserve"> to see that this role is realized. </w:t>
      </w:r>
      <w:r w:rsidRPr="00DA59BC">
        <w:rPr>
          <w:rStyle w:val="IntenseEmphasis"/>
          <w:b w:val="0"/>
        </w:rPr>
        <w:t>The Fed</w:t>
      </w:r>
      <w:r w:rsidRPr="00DA59BC">
        <w:t xml:space="preserve">eral government </w:t>
      </w:r>
      <w:r w:rsidRPr="00DA59BC">
        <w:rPr>
          <w:rStyle w:val="IntenseEmphasis"/>
          <w:b w:val="0"/>
        </w:rPr>
        <w:t>is</w:t>
      </w:r>
      <w:r w:rsidRPr="00DA59BC">
        <w:t xml:space="preserve"> also </w:t>
      </w:r>
      <w:r w:rsidRPr="00DA59BC">
        <w:rPr>
          <w:rStyle w:val="IntenseEmphasis"/>
          <w:b w:val="0"/>
        </w:rPr>
        <w:t>well-situated to coordinate the development of national standards to ensure the compatibility of infrastructure and equipment throughout the</w:t>
      </w:r>
      <w:r w:rsidRPr="00DA59BC">
        <w:t xml:space="preserve"> Marine Highway </w:t>
      </w:r>
      <w:r w:rsidRPr="00DA59BC">
        <w:rPr>
          <w:rStyle w:val="IntenseEmphasis"/>
          <w:b w:val="0"/>
        </w:rPr>
        <w:t>system. MARAD is currently working closely with other USDOT modal administrations</w:t>
      </w:r>
      <w:r w:rsidRPr="00DA59BC">
        <w:t xml:space="preserve"> and the Office of the Secretary of Transportation </w:t>
      </w:r>
      <w:r w:rsidRPr="00DA59BC">
        <w:rPr>
          <w:rStyle w:val="IntenseEmphasis"/>
          <w:b w:val="0"/>
        </w:rPr>
        <w:t>to develop national transportation strategies</w:t>
      </w:r>
      <w:r w:rsidRPr="00DA59BC">
        <w:t xml:space="preserve"> that maximize the positive contributions of Marine Highway services.</w:t>
      </w:r>
    </w:p>
    <w:p w:rsidR="003974EC" w:rsidRPr="00DA59BC" w:rsidRDefault="003974EC" w:rsidP="003974EC"/>
    <w:p w:rsidR="003974EC" w:rsidRPr="00DA59BC" w:rsidRDefault="00026F8A" w:rsidP="00A71807">
      <w:pPr>
        <w:pStyle w:val="Heading3"/>
      </w:pPr>
      <w:r w:rsidRPr="00DA59BC">
        <w:lastRenderedPageBreak/>
        <w:t xml:space="preserve">    Solves: Empirics</w:t>
      </w:r>
    </w:p>
    <w:p w:rsidR="003974EC" w:rsidRPr="00DA59BC" w:rsidRDefault="003974EC" w:rsidP="00B37331">
      <w:pPr>
        <w:pStyle w:val="Heading4"/>
      </w:pPr>
      <w:r w:rsidRPr="00DA59BC">
        <w:t>Europe proves solvency</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9-10]</w:t>
      </w:r>
    </w:p>
    <w:p w:rsidR="003974EC" w:rsidRPr="00DA59BC" w:rsidRDefault="003974EC" w:rsidP="003974EC">
      <w:r w:rsidRPr="00DA59BC">
        <w:rPr>
          <w:rStyle w:val="IntenseEmphasis"/>
          <w:b w:val="0"/>
        </w:rPr>
        <w:t>There is good precedent for effective governmental action</w:t>
      </w:r>
      <w:r w:rsidRPr="00DA59BC">
        <w:t xml:space="preserve"> to support short sea shipping. The </w:t>
      </w:r>
      <w:r w:rsidRPr="00DA59BC">
        <w:rPr>
          <w:rStyle w:val="IntenseEmphasis"/>
          <w:b w:val="0"/>
        </w:rPr>
        <w:t>E</w:t>
      </w:r>
      <w:r w:rsidRPr="00DA59BC">
        <w:t xml:space="preserve">uropean </w:t>
      </w:r>
      <w:r w:rsidRPr="00DA59BC">
        <w:rPr>
          <w:rStyle w:val="IntenseEmphasis"/>
          <w:b w:val="0"/>
        </w:rPr>
        <w:t>U</w:t>
      </w:r>
      <w:r w:rsidRPr="00DA59BC">
        <w:t xml:space="preserve">nion (EU) </w:t>
      </w:r>
      <w:r w:rsidRPr="00DA59BC">
        <w:rPr>
          <w:rStyle w:val="IntenseEmphasis"/>
          <w:b w:val="0"/>
        </w:rPr>
        <w:t>is faced with many of the same issues as is the</w:t>
      </w:r>
      <w:r w:rsidRPr="00DA59BC">
        <w:t xml:space="preserve"> </w:t>
      </w:r>
      <w:r w:rsidRPr="00DA59BC">
        <w:rPr>
          <w:rStyle w:val="IntenseEmphasis"/>
          <w:b w:val="0"/>
        </w:rPr>
        <w:t>U</w:t>
      </w:r>
      <w:r w:rsidRPr="00DA59BC">
        <w:t xml:space="preserve">nited </w:t>
      </w:r>
      <w:r w:rsidRPr="00DA59BC">
        <w:rPr>
          <w:rStyle w:val="IntenseEmphasis"/>
          <w:b w:val="0"/>
        </w:rPr>
        <w:t>S</w:t>
      </w:r>
      <w:r w:rsidRPr="00DA59BC">
        <w:t xml:space="preserve">tates regarding surface transportation congestion, environmental impacts of transportation systems, and energy conservation. </w:t>
      </w:r>
      <w:r w:rsidRPr="00DA59BC">
        <w:rPr>
          <w:rStyle w:val="IntenseEmphasis"/>
          <w:b w:val="0"/>
        </w:rPr>
        <w:t>EU leadership has recognized that greater reliance on waterborne transportation is an important means of reaching its goals</w:t>
      </w:r>
      <w:r w:rsidRPr="00DA59BC">
        <w:t xml:space="preserve"> regarding environmental sustainability and economic competitiveness. </w:t>
      </w:r>
      <w:r w:rsidRPr="00DA59BC">
        <w:rPr>
          <w:rStyle w:val="IntenseEmphasis"/>
          <w:b w:val="0"/>
        </w:rPr>
        <w:t xml:space="preserve">It </w:t>
      </w:r>
      <w:r w:rsidRPr="00DA59BC">
        <w:t xml:space="preserve">therefore </w:t>
      </w:r>
      <w:r w:rsidRPr="00DA59BC">
        <w:rPr>
          <w:rStyle w:val="IntenseEmphasis"/>
          <w:b w:val="0"/>
        </w:rPr>
        <w:t>has an active</w:t>
      </w:r>
      <w:r w:rsidRPr="00DA59BC">
        <w:t xml:space="preserve"> and longstanding </w:t>
      </w:r>
      <w:r w:rsidRPr="00DA59BC">
        <w:rPr>
          <w:rStyle w:val="IntenseEmphasis"/>
          <w:b w:val="0"/>
        </w:rPr>
        <w:t>policy of promoting short sea shipping</w:t>
      </w:r>
      <w:r w:rsidRPr="00DA59BC">
        <w:t xml:space="preserve"> </w:t>
      </w:r>
      <w:r w:rsidRPr="00DA59BC">
        <w:rPr>
          <w:rStyle w:val="IntenseEmphasis"/>
          <w:b w:val="0"/>
        </w:rPr>
        <w:t>and has invested millions of euros to promote greater use of its coastal and inland waterways, including</w:t>
      </w:r>
      <w:r w:rsidRPr="00DA59BC">
        <w:t xml:space="preserve">: </w:t>
      </w:r>
      <w:r w:rsidRPr="00DA59BC">
        <w:rPr>
          <w:rFonts w:ascii="MS Mincho" w:eastAsia="MS Mincho" w:hAnsi="MS Mincho" w:cs="MS Mincho" w:hint="eastAsia"/>
        </w:rPr>
        <w:t>␣</w:t>
      </w:r>
      <w:r w:rsidRPr="00DA59BC">
        <w:t xml:space="preserve"> funding through the Trans-European Transport Network (TEN-T), the Marco Polo programs (designed to reduce congestion and improve the environmental performance of the intermodal transport system), the European Regional Development Fund, and State funding sources; and </w:t>
      </w:r>
      <w:r w:rsidRPr="00DA59BC">
        <w:rPr>
          <w:rFonts w:ascii="MS Mincho" w:eastAsia="MS Mincho" w:hAnsi="MS Mincho" w:cs="MS Mincho" w:hint="eastAsia"/>
        </w:rPr>
        <w:t>␣</w:t>
      </w:r>
      <w:r w:rsidRPr="00DA59BC">
        <w:t xml:space="preserve"> establishment of the Motorways of the Sea program (part of the TEN-T), the Program for the Promotion of Short Sea Shipping, and other and predecessor programs.17 </w:t>
      </w:r>
      <w:r w:rsidRPr="00DA59BC">
        <w:rPr>
          <w:rStyle w:val="IntenseEmphasis"/>
          <w:b w:val="0"/>
        </w:rPr>
        <w:t>As a result, container barge transportation has seen strong growth</w:t>
      </w:r>
      <w:r w:rsidRPr="00DA59BC">
        <w:t xml:space="preserve">, with annual European traffic crossing the one million TEU level by 1991, the two million TEU level by 1996, and the three million TEU level by 2000.18 Estimated barge traffic in 2004 reached four million TEU.19 </w:t>
      </w:r>
      <w:r w:rsidRPr="00DA59BC">
        <w:rPr>
          <w:rStyle w:val="IntenseEmphasis"/>
          <w:b w:val="0"/>
        </w:rPr>
        <w:t>Short sea shipping</w:t>
      </w:r>
      <w:r w:rsidRPr="00DA59BC">
        <w:t xml:space="preserve"> (here including bulk materials as well as non-bulk) currently </w:t>
      </w:r>
      <w:r w:rsidRPr="00DA59BC">
        <w:rPr>
          <w:rStyle w:val="IntenseEmphasis"/>
          <w:b w:val="0"/>
        </w:rPr>
        <w:t>represents 40 percent of intra-EU exchanges</w:t>
      </w:r>
      <w:r w:rsidRPr="00DA59BC">
        <w:t xml:space="preserve"> in terms of ton-kilometers.20 There are significant differences between freight transportation systems of Europe and the United States. Europe’s rail system is less efficient than the U.S. rail system for moving freight, and Europe’s geography has led to many of its largest industrial centers being in close proximity to water.21 Nonetheless, </w:t>
      </w:r>
      <w:r w:rsidRPr="00DA59BC">
        <w:rPr>
          <w:rStyle w:val="IntenseEmphasis"/>
          <w:b w:val="0"/>
        </w:rPr>
        <w:t>the strong growth</w:t>
      </w:r>
      <w:r w:rsidRPr="00DA59BC">
        <w:t xml:space="preserve"> of short sea shipping of containers in Europe </w:t>
      </w:r>
      <w:r w:rsidRPr="00DA59BC">
        <w:rPr>
          <w:rStyle w:val="IntenseEmphasis"/>
          <w:b w:val="0"/>
        </w:rPr>
        <w:t xml:space="preserve">highlights </w:t>
      </w:r>
      <w:r w:rsidRPr="00DA59BC">
        <w:t xml:space="preserve">both </w:t>
      </w:r>
      <w:r w:rsidRPr="00DA59BC">
        <w:rPr>
          <w:rStyle w:val="IntenseEmphasis"/>
          <w:b w:val="0"/>
        </w:rPr>
        <w:t>the ability of short sea shipping to compete with land-based transportation</w:t>
      </w:r>
      <w:r w:rsidRPr="00DA59BC">
        <w:t xml:space="preserve"> modes </w:t>
      </w:r>
      <w:r w:rsidRPr="00DA59BC">
        <w:rPr>
          <w:rStyle w:val="IntenseEmphasis"/>
          <w:b w:val="0"/>
        </w:rPr>
        <w:t>and the potential benefits of government support to this mode.</w:t>
      </w:r>
      <w:r w:rsidRPr="00DA59BC">
        <w:t xml:space="preserve"> MARAD is closely monitoring this successful European example.</w:t>
      </w:r>
    </w:p>
    <w:p w:rsidR="003974EC" w:rsidRPr="00DA59BC" w:rsidRDefault="00DA59BC" w:rsidP="00A71807">
      <w:pPr>
        <w:pStyle w:val="Heading3"/>
      </w:pPr>
      <w:r w:rsidRPr="00DA59BC">
        <w:lastRenderedPageBreak/>
        <w:t xml:space="preserve">    </w:t>
      </w:r>
      <w:r w:rsidR="003974EC" w:rsidRPr="00DA59BC">
        <w:t>AT: Delay</w:t>
      </w:r>
    </w:p>
    <w:p w:rsidR="003974EC" w:rsidRPr="00DA59BC" w:rsidRDefault="003974EC" w:rsidP="00B37331">
      <w:pPr>
        <w:pStyle w:val="Heading4"/>
      </w:pPr>
      <w:r w:rsidRPr="00DA59BC">
        <w:t>Can solve in a short time</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969]</w:t>
      </w:r>
    </w:p>
    <w:p w:rsidR="003974EC" w:rsidRPr="00DA59BC" w:rsidRDefault="003974EC" w:rsidP="003974EC">
      <w:r w:rsidRPr="00DA59BC">
        <w:t xml:space="preserve">The expanded use of our waterways can only incrementally improve each of the challenges identified in this report. Moreover, there are many markets where highway and rail will remain the preferred or only choices. </w:t>
      </w:r>
      <w:r w:rsidRPr="00DA59BC">
        <w:rPr>
          <w:rStyle w:val="IntenseEmphasis"/>
          <w:b w:val="0"/>
        </w:rPr>
        <w:t>America’s Marine Highway should</w:t>
      </w:r>
      <w:r w:rsidRPr="00DA59BC">
        <w:t xml:space="preserve">, however, </w:t>
      </w:r>
      <w:r w:rsidRPr="00DA59BC">
        <w:rPr>
          <w:rStyle w:val="IntenseEmphasis"/>
          <w:b w:val="0"/>
        </w:rPr>
        <w:t>be viewed as a logical next step as we address our larger surface transportation</w:t>
      </w:r>
      <w:r w:rsidRPr="00DA59BC">
        <w:t xml:space="preserve"> and funding </w:t>
      </w:r>
      <w:r w:rsidRPr="00DA59BC">
        <w:rPr>
          <w:rStyle w:val="IntenseEmphasis"/>
          <w:b w:val="0"/>
        </w:rPr>
        <w:t>challenges</w:t>
      </w:r>
      <w:r w:rsidRPr="00DA59BC">
        <w:t xml:space="preserve">. In many cases, these </w:t>
      </w:r>
      <w:r w:rsidRPr="00DA59BC">
        <w:rPr>
          <w:rStyle w:val="IntenseEmphasis"/>
          <w:b w:val="0"/>
        </w:rPr>
        <w:t>benefits can be quickly realized due to pre-existing port and waterway infrastructure</w:t>
      </w:r>
      <w:r w:rsidRPr="00DA59BC">
        <w:t xml:space="preserve"> </w:t>
      </w:r>
      <w:r w:rsidRPr="00DA59BC">
        <w:rPr>
          <w:rStyle w:val="IntenseEmphasis"/>
          <w:b w:val="0"/>
        </w:rPr>
        <w:t>and the rapid start-up times of Marine Highway services</w:t>
      </w:r>
      <w:r w:rsidRPr="00DA59BC">
        <w:t>, particularly when compared to the time required to fund, engineer, construct, and repair much of our land-based transportation infrastructure system.</w:t>
      </w:r>
    </w:p>
    <w:p w:rsidR="003974EC" w:rsidRPr="00DA59BC" w:rsidRDefault="003974EC" w:rsidP="003974EC"/>
    <w:p w:rsidR="003974EC" w:rsidRPr="00DA59BC" w:rsidRDefault="003974EC" w:rsidP="00B37331">
      <w:pPr>
        <w:pStyle w:val="Heading4"/>
      </w:pPr>
      <w:r w:rsidRPr="00DA59BC">
        <w:t>National SSS affordable and leads to economic growth in the short term</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18]</w:t>
      </w:r>
    </w:p>
    <w:p w:rsidR="003974EC" w:rsidRPr="00DA59BC" w:rsidRDefault="003974EC" w:rsidP="003974EC">
      <w:pPr>
        <w:tabs>
          <w:tab w:val="left" w:pos="4140"/>
        </w:tabs>
      </w:pPr>
      <w:r w:rsidRPr="00DA59BC">
        <w:t xml:space="preserve">America’s Marine Highway has many thousands of miles of uncongested capacity that can be easily accessed through many existing port facilities. Accordingly, </w:t>
      </w:r>
      <w:r w:rsidRPr="00DA59BC">
        <w:rPr>
          <w:rStyle w:val="IntenseEmphasis"/>
          <w:b w:val="0"/>
        </w:rPr>
        <w:t>it has the potential to generate new services and economic growth cost-effectively</w:t>
      </w:r>
      <w:r w:rsidRPr="00DA59BC">
        <w:t xml:space="preserve"> and </w:t>
      </w:r>
      <w:r w:rsidRPr="00DA59BC">
        <w:rPr>
          <w:rStyle w:val="IntenseEmphasis"/>
          <w:b w:val="0"/>
        </w:rPr>
        <w:t>in a relatively short period of time</w:t>
      </w:r>
      <w:r w:rsidRPr="00DA59BC">
        <w:t xml:space="preserve">. The cost-effectiveness of a specific Marine Highway service will vary according to the characteristics of the corridor it serves. For instance, existing shipping channels along the Atlantic Coast of the United States are already maintained to accommodate international trade and are more than adequate to handle vessels that would transport passengers and freight on America’s Marine Highway. One study found that </w:t>
      </w:r>
      <w:r w:rsidRPr="00DA59BC">
        <w:rPr>
          <w:rStyle w:val="IntenseEmphasis"/>
          <w:b w:val="0"/>
        </w:rPr>
        <w:t>medium-sized, uncongested ports could be inexpensively modified to handle RoRo ships at an investment cost of $5 million each</w:t>
      </w:r>
      <w:r w:rsidRPr="00DA59BC">
        <w:t xml:space="preserve">.44 Moreover, many ports, including smaller ports, are currently capable of handling weekly, twice- weekly, or even daily RoRo vessel services, with ships that hold 100-150 trailers. The study further estimated that </w:t>
      </w:r>
      <w:r w:rsidRPr="00DA59BC">
        <w:rPr>
          <w:rStyle w:val="IntenseEmphasis"/>
          <w:b w:val="0"/>
        </w:rPr>
        <w:t>an investment of $50 million would be sufficient to prepare Atlantic Coast ports for liner loop service</w:t>
      </w:r>
      <w:r w:rsidRPr="00DA59BC">
        <w:t xml:space="preserve">, consisting of vessel calls on ports in regular sequence.45 The study notes that liner loop service would increase daily capacity along the Atlantic coast to a total of 21,000 trailers, consistent with the 10 percent market share projection common to several prior coastal shipping studies. </w:t>
      </w:r>
      <w:r w:rsidRPr="00DA59BC">
        <w:rPr>
          <w:rStyle w:val="IntenseEmphasis"/>
          <w:b w:val="0"/>
        </w:rPr>
        <w:t>Marine Highway shipping along the U.S. east coast would directly supplement the I-95 corridor</w:t>
      </w:r>
      <w:r w:rsidRPr="00DA59BC">
        <w:t xml:space="preserve">. The I-95 Corridor Coalition estimates that by 2040, miles traveled by all vehicles using the corridor will increase by 70 percent.4 </w:t>
      </w:r>
      <w:r w:rsidRPr="00DA59BC">
        <w:rPr>
          <w:rStyle w:val="IntenseEmphasis"/>
          <w:b w:val="0"/>
        </w:rPr>
        <w:t>Truck volumes could nearly double even though such volumes are probably not physically or environmentally sustainable in many regions along the corridor.</w:t>
      </w:r>
      <w:r w:rsidRPr="00DA59BC">
        <w:t xml:space="preserve"> Further, </w:t>
      </w:r>
      <w:r w:rsidRPr="00DA59BC">
        <w:rPr>
          <w:rStyle w:val="IntenseEmphasis"/>
          <w:b w:val="0"/>
        </w:rPr>
        <w:t>ever-increasing congestion at highway and rail bottlenecks along the Atlantic Coast constrains interstate commerce and economic productivity</w:t>
      </w:r>
      <w:r w:rsidRPr="00DA59BC">
        <w:t xml:space="preserve">. The Coalition estimates that to respond to this growth, </w:t>
      </w:r>
      <w:r w:rsidRPr="00DA59BC">
        <w:rPr>
          <w:rStyle w:val="IntenseEmphasis"/>
          <w:b w:val="0"/>
        </w:rPr>
        <w:t>approximately $47 billion</w:t>
      </w:r>
      <w:r w:rsidRPr="00DA59BC">
        <w:t xml:space="preserve"> per year </w:t>
      </w:r>
      <w:r w:rsidRPr="00DA59BC">
        <w:rPr>
          <w:rStyle w:val="IntenseEmphasis"/>
          <w:b w:val="0"/>
        </w:rPr>
        <w:t>would need to be invested along the I- 95 corridor on highways</w:t>
      </w:r>
      <w:r w:rsidRPr="00DA59BC">
        <w:t xml:space="preserve">, $15 billion to $19 billion per year for transit, $4 billion to $5 billion per year for passenger rail, and $2 billion per year for freight rail. As noted above, </w:t>
      </w:r>
      <w:r w:rsidRPr="00DA59BC">
        <w:rPr>
          <w:rStyle w:val="IntenseEmphasis"/>
          <w:b w:val="0"/>
        </w:rPr>
        <w:t>the Marine Highway offers a relatively low-cost alternative at a public investment level as low as $50 million</w:t>
      </w:r>
      <w:r w:rsidRPr="00DA59BC">
        <w:t xml:space="preserve">. As noted, the cost-effectiveness of the Marine Highway investments will be service-specific and there are many freight corridors where water transportation is not an option due to geographical or other limitations. Nonetheless, where waterways are present, </w:t>
      </w:r>
      <w:r w:rsidRPr="00DA59BC">
        <w:rPr>
          <w:rStyle w:val="IntenseEmphasis"/>
          <w:b w:val="0"/>
        </w:rPr>
        <w:t xml:space="preserve">the incremental investment needed to accommodate passengers and freight on America’s Marine Highway can be very cost- competitive with existing land-based modes, even without accounting for the many other benefits provided by Marine Highway </w:t>
      </w:r>
    </w:p>
    <w:p w:rsidR="003974EC" w:rsidRPr="00DA59BC" w:rsidRDefault="003974EC" w:rsidP="00B37331">
      <w:pPr>
        <w:pStyle w:val="Heading4"/>
      </w:pPr>
      <w:r w:rsidRPr="00DA59BC">
        <w:t>Now key – Panama Canal expanding in 2014</w:t>
      </w:r>
    </w:p>
    <w:p w:rsidR="003974EC" w:rsidRPr="00DA59BC" w:rsidRDefault="003974EC" w:rsidP="003974EC">
      <w:r w:rsidRPr="00DA59BC">
        <w:rPr>
          <w:rStyle w:val="StyleStyleBold12pt"/>
        </w:rPr>
        <w:t>Cullather, 11</w:t>
      </w:r>
      <w:r w:rsidRPr="00DA59BC">
        <w:t xml:space="preserve"> [MR. JOHN M. CULLATHER former Staff Director, Coast Guard and Maritime Transportation Subcommittee</w:t>
      </w:r>
    </w:p>
    <w:p w:rsidR="003974EC" w:rsidRPr="00DA59BC" w:rsidRDefault="003974EC" w:rsidP="003974EC">
      <w:r w:rsidRPr="00DA59BC">
        <w:t>“Congressional Support of the Marine Transportation System Helping the MTS expand and adapt to its growing needs.” In The Coast Guard Proceedings of the Marine Safety and Security Council, “The Marine Transportation System,” Summer 2011, www.uscg.mil/proceedings, p. 21-2]</w:t>
      </w:r>
    </w:p>
    <w:p w:rsidR="003974EC" w:rsidRPr="00DA59BC" w:rsidRDefault="003974EC" w:rsidP="003974EC">
      <w:r w:rsidRPr="00DA59BC">
        <w:rPr>
          <w:rStyle w:val="IntenseEmphasis"/>
          <w:b w:val="0"/>
        </w:rPr>
        <w:t>Our marine transportation system must continue to ex- pand and adapt to the growing needs of U.S. manufac- turers, importers, exporters, and other shippers</w:t>
      </w:r>
      <w:r w:rsidRPr="00DA59BC">
        <w:t xml:space="preserve">. Some of </w:t>
      </w:r>
      <w:r w:rsidRPr="00DA59BC">
        <w:rPr>
          <w:rStyle w:val="IntenseEmphasis"/>
          <w:b w:val="0"/>
        </w:rPr>
        <w:t>the challenges</w:t>
      </w:r>
      <w:r w:rsidRPr="00DA59BC">
        <w:t xml:space="preserve"> on the horizon </w:t>
      </w:r>
      <w:r w:rsidRPr="00DA59BC">
        <w:rPr>
          <w:rStyle w:val="IntenseEmphasis"/>
          <w:b w:val="0"/>
        </w:rPr>
        <w:t xml:space="preserve">include </w:t>
      </w:r>
      <w:r w:rsidRPr="00DA59BC">
        <w:t xml:space="preserve">a </w:t>
      </w:r>
      <w:r w:rsidRPr="00DA59BC">
        <w:rPr>
          <w:rStyle w:val="IntenseEmphasis"/>
          <w:b w:val="0"/>
        </w:rPr>
        <w:t>widening of the Panama Canal in 2014, bringing with it the possi- bility that cargoes will flow differently to, from, and around the United States</w:t>
      </w:r>
      <w:r w:rsidRPr="00DA59BC">
        <w:t>.</w:t>
      </w:r>
    </w:p>
    <w:p w:rsidR="003974EC" w:rsidRPr="00DA59BC" w:rsidRDefault="003974EC" w:rsidP="003974EC">
      <w:r w:rsidRPr="00DA59BC">
        <w:rPr>
          <w:rStyle w:val="IntenseEmphasis"/>
          <w:b w:val="0"/>
        </w:rPr>
        <w:t>Greater amounts of agricultural commodities are trans- ported in containers to keep unique strains of farm pro- duce separated from the general commodity market. Our container market,</w:t>
      </w:r>
      <w:r w:rsidRPr="00DA59BC">
        <w:t xml:space="preserve"> </w:t>
      </w:r>
      <w:r w:rsidRPr="00DA59BC">
        <w:lastRenderedPageBreak/>
        <w:t xml:space="preserve">designed to deliver goods to urban centers, </w:t>
      </w:r>
      <w:r w:rsidRPr="00DA59BC">
        <w:rPr>
          <w:rStyle w:val="IntenseEmphasis"/>
          <w:b w:val="0"/>
        </w:rPr>
        <w:t xml:space="preserve">will be challenged to get containers to rural locations at an economical price. </w:t>
      </w:r>
      <w:r w:rsidRPr="00DA59BC">
        <w:t>Also, as con- tainer ships continue to grow in size, what is the obli- gation of the federal government to provide deeper channels for these ships?</w:t>
      </w:r>
    </w:p>
    <w:p w:rsidR="003974EC" w:rsidRPr="00DA59BC" w:rsidRDefault="003974EC" w:rsidP="003974EC"/>
    <w:p w:rsidR="003974EC" w:rsidRPr="00DA59BC" w:rsidRDefault="00DA59BC" w:rsidP="00A71807">
      <w:pPr>
        <w:pStyle w:val="Heading3"/>
      </w:pPr>
      <w:r w:rsidRPr="00DA59BC">
        <w:lastRenderedPageBreak/>
        <w:t xml:space="preserve">    </w:t>
      </w:r>
      <w:r w:rsidR="003974EC" w:rsidRPr="00DA59BC">
        <w:t>AT: Border Security Solvency Deficit</w:t>
      </w:r>
    </w:p>
    <w:p w:rsidR="003974EC" w:rsidRPr="00DA59BC" w:rsidRDefault="003974EC" w:rsidP="003974EC">
      <w:pPr>
        <w:rPr>
          <w:rFonts w:cs="Arial"/>
          <w:b/>
        </w:rPr>
      </w:pPr>
    </w:p>
    <w:p w:rsidR="003974EC" w:rsidRPr="00DA59BC" w:rsidRDefault="003974EC" w:rsidP="00B37331">
      <w:pPr>
        <w:pStyle w:val="Heading4"/>
      </w:pPr>
      <w:r w:rsidRPr="00DA59BC">
        <w:t>Increases in border infrastructure create waterways which allow people to get across the border- that turns the case</w:t>
      </w:r>
    </w:p>
    <w:p w:rsidR="003974EC" w:rsidRPr="00DA59BC" w:rsidRDefault="003974EC" w:rsidP="003974EC">
      <w:r w:rsidRPr="00DA59BC">
        <w:rPr>
          <w:rStyle w:val="StyleStyleBold12pt"/>
        </w:rPr>
        <w:t>Forbes 7/18</w:t>
      </w:r>
      <w:r w:rsidRPr="00DA59BC">
        <w:t xml:space="preserve">- Business Website that analyses economics ( “The Border Fence: Horrible Deal At Cost Up To $40,000 Per Illegal Immigrant Apprehended”, 7/18/13, </w:t>
      </w:r>
      <w:hyperlink r:id="rId12" w:history="1">
        <w:r w:rsidRPr="00DA59BC">
          <w:rPr>
            <w:rStyle w:val="Hyperlink"/>
          </w:rPr>
          <w:t>http://www.forbes.com</w:t>
        </w:r>
      </w:hyperlink>
      <w:r w:rsidRPr="00DA59BC">
        <w:t xml:space="preserve"> /sites/richardfinger/2013/07/18/the-border-fence-horrible-deal-at-cost-up-to-40000-per-illegal-immigrant-apprehended/)</w:t>
      </w:r>
    </w:p>
    <w:p w:rsidR="003974EC" w:rsidRPr="00DA59BC" w:rsidRDefault="003974EC" w:rsidP="003974EC">
      <w:r w:rsidRPr="00DA59BC">
        <w:t xml:space="preserve">A giant issue that nobody brings up are the environmental impacts of a fence right up against the Rio Grande. The river provides the water for the roughly 7 plus million people that live on either side of the border from El Paso to Brownsville. The Rio Grande has hundreds and hundreds of significant tributaries that flow into it. Water always seeks its lowest point. Any solid contiguous fence, especially the double type fence contemplated, would impede water flow and effectively create what amounts to water being dammed up. Not only would the water back up, all the debris like rotten wood and tree branches will leave areas looking like hundreds of beaver dams. If our government is planning on leaving spaces where these waterways exist to let water flow naturally, then </w:t>
      </w:r>
      <w:r w:rsidRPr="00DA59BC">
        <w:rPr>
          <w:rStyle w:val="StyleBoldUnderline"/>
        </w:rPr>
        <w:t>people could get through too</w:t>
      </w:r>
      <w:r w:rsidRPr="00DA59BC">
        <w:t>…..so if that’s true, what’s the point of a fence?</w:t>
      </w:r>
    </w:p>
    <w:p w:rsidR="00DA59BC" w:rsidRPr="00DA59BC" w:rsidRDefault="00DA59BC" w:rsidP="00B37331">
      <w:pPr>
        <w:pStyle w:val="Heading4"/>
      </w:pPr>
      <w:r w:rsidRPr="00DA59BC">
        <w:t>CIR turns border security</w:t>
      </w:r>
    </w:p>
    <w:p w:rsidR="00DA59BC" w:rsidRPr="00DA59BC" w:rsidRDefault="00DA59BC" w:rsidP="00DA59BC">
      <w:pPr>
        <w:rPr>
          <w:rFonts w:cs="Arial"/>
          <w:b/>
        </w:rPr>
      </w:pPr>
      <w:r w:rsidRPr="00DA59BC">
        <w:rPr>
          <w:rFonts w:cs="Arial"/>
          <w:b/>
        </w:rPr>
        <w:t xml:space="preserve">Henry 7/11-University of Minnesota, Professional Journalist </w:t>
      </w:r>
      <w:r w:rsidRPr="00DA59BC">
        <w:rPr>
          <w:rFonts w:cs="Arial"/>
        </w:rPr>
        <w:t xml:space="preserve">(David, “GOP begins long immigration reform process, focusing on border security”, 7/11/13, </w:t>
      </w:r>
      <w:hyperlink r:id="rId13" w:history="1">
        <w:r w:rsidRPr="00DA59BC">
          <w:rPr>
            <w:rStyle w:val="Hyperlink"/>
            <w:rFonts w:cs="Arial"/>
          </w:rPr>
          <w:t>http://www.minnpost.com/dc-dispatches/2013/07/gop-begins-long-immigration-reform-process-focusing-border-security</w:t>
        </w:r>
      </w:hyperlink>
      <w:r w:rsidRPr="00DA59BC">
        <w:rPr>
          <w:rFonts w:cs="Arial"/>
        </w:rPr>
        <w:t>)</w:t>
      </w:r>
    </w:p>
    <w:p w:rsidR="00DA59BC" w:rsidRPr="00471F82" w:rsidRDefault="00DA59BC" w:rsidP="00DA59BC">
      <w:pPr>
        <w:rPr>
          <w:rStyle w:val="StyleBoldUnderline"/>
        </w:rPr>
      </w:pPr>
      <w:r w:rsidRPr="00471F82">
        <w:rPr>
          <w:rStyle w:val="StyleBoldUnderline"/>
        </w:rPr>
        <w:t xml:space="preserve">As immigration reform moves to the House, here are about the only things we know for sure about its path forward: The Senate bill isn’t coming up, the process is going to take a while, and no one really knows what the end product is going to look like — except that </w:t>
      </w:r>
      <w:r w:rsidRPr="00167CD2">
        <w:rPr>
          <w:rStyle w:val="StyleBoldUnderline"/>
        </w:rPr>
        <w:t>enhanced border security is topic number one</w:t>
      </w:r>
      <w:r w:rsidRPr="00471F82">
        <w:rPr>
          <w:rStyle w:val="StyleBoldUnderline"/>
        </w:rPr>
        <w:t>.</w:t>
      </w:r>
      <w:r w:rsidRPr="00DA59BC">
        <w:rPr>
          <w:rFonts w:cs="Arial"/>
        </w:rPr>
        <w:t xml:space="preserve"> The House GOP held a two-hour meeting on immigration reform Wednesday afternoon to try and hash out what to do now that the Senate has sent them a </w:t>
      </w:r>
      <w:r w:rsidRPr="00471F82">
        <w:rPr>
          <w:rStyle w:val="StyleBoldUnderline"/>
        </w:rPr>
        <w:t>massive overhaul of federal immigration laws and introduced a path to citizenship for the 11 million undocumented immigrants in the United States.</w:t>
      </w:r>
      <w:r w:rsidRPr="00DA59BC">
        <w:rPr>
          <w:rFonts w:cs="Arial"/>
        </w:rPr>
        <w:t xml:space="preserve"> That bill is DOA in the Republican-controlled House, where the GOP caucus is divided on the question of citizenship for those immigrants. The divisions are evident in the Minnesota delegation as well — Reps. John Kline and Erik Paulsen said they’re open to looking at the legal status of immigrants, while Michele Bachmann and the caucus’ conservative wing oppose reform, equating it to amnesty. “We’re absolutely not going to take up the Senate bill, we’re going to move forward with the process and we’re going to have to evaluate each of these bills as they come up,” </w:t>
      </w:r>
      <w:r w:rsidRPr="00471F82">
        <w:rPr>
          <w:rStyle w:val="StyleBoldUnderline"/>
        </w:rPr>
        <w:t>Kline said after the meeting. “It was very clear in the conversation that there was unanimous agreement that you’ve got to have real solid border security before you can take the next step.”</w:t>
      </w:r>
    </w:p>
    <w:p w:rsidR="003974EC" w:rsidRPr="00DA59BC" w:rsidRDefault="003974EC" w:rsidP="00B37331">
      <w:pPr>
        <w:pStyle w:val="Heading4"/>
      </w:pPr>
      <w:r w:rsidRPr="00DA59BC">
        <w:t xml:space="preserve">Tighter border security leads to more deaths </w:t>
      </w:r>
    </w:p>
    <w:p w:rsidR="003974EC" w:rsidRPr="00DA59BC" w:rsidRDefault="003974EC" w:rsidP="003974EC">
      <w:r w:rsidRPr="00DA59BC">
        <w:rPr>
          <w:rStyle w:val="StyleStyleBold12pt"/>
        </w:rPr>
        <w:t xml:space="preserve">The Economist 6/22 </w:t>
      </w:r>
      <w:r w:rsidRPr="00DA59BC">
        <w:t>(</w:t>
      </w:r>
      <w:r w:rsidRPr="00DA59BC">
        <w:rPr>
          <w:rFonts w:cs="Arial"/>
          <w:shd w:val="clear" w:color="auto" w:fill="FFFFFF"/>
        </w:rPr>
        <w:t xml:space="preserve">Authoritative weekly newspaper focusing on international politics and business news and opinion, 6/22/13, </w:t>
      </w:r>
      <w:hyperlink r:id="rId14" w:history="1">
        <w:r w:rsidRPr="00DA59BC">
          <w:rPr>
            <w:rStyle w:val="Hyperlink"/>
          </w:rPr>
          <w:t>http://www.economist.com/news/united-states/21579828-spending-billions-more-fences-and-drones-will-do-more-harm-good-secure-enough</w:t>
        </w:r>
      </w:hyperlink>
      <w:r w:rsidRPr="00DA59BC">
        <w:t>, “The US-Mexico Border Secure Enough,” 7/2/13)</w:t>
      </w:r>
    </w:p>
    <w:p w:rsidR="003974EC" w:rsidRPr="00DA59BC" w:rsidRDefault="003974EC" w:rsidP="003974EC">
      <w:pPr>
        <w:spacing w:after="225"/>
        <w:textAlignment w:val="baseline"/>
        <w:rPr>
          <w:rStyle w:val="IntenseEmphasis"/>
          <w:b w:val="0"/>
          <w:lang w:eastAsia="zh-CN"/>
        </w:rPr>
      </w:pPr>
      <w:r w:rsidRPr="00DA59BC">
        <w:rPr>
          <w:rStyle w:val="IntenseEmphasis"/>
          <w:b w:val="0"/>
          <w:lang w:eastAsia="zh-CN"/>
        </w:rPr>
        <w:t>Tighter security pushes border-crossers to more remote areas. Out in the desert,</w:t>
      </w:r>
      <w:r w:rsidRPr="00DA59BC">
        <w:rPr>
          <w:rFonts w:eastAsia="Times New Roman" w:cs="Arial"/>
          <w:lang w:eastAsia="zh-CN"/>
        </w:rPr>
        <w:t xml:space="preserve"> dozens of miles from Nogales’s steel-and-concrete fence, </w:t>
      </w:r>
      <w:r w:rsidRPr="00DA59BC">
        <w:rPr>
          <w:rStyle w:val="IntenseEmphasis"/>
          <w:b w:val="0"/>
          <w:lang w:eastAsia="zh-CN"/>
        </w:rPr>
        <w:t>the chances of detection are slimmer</w:t>
      </w:r>
      <w:r w:rsidRPr="00DA59BC">
        <w:rPr>
          <w:rFonts w:eastAsia="Times New Roman" w:cs="Arial"/>
          <w:lang w:eastAsia="zh-CN"/>
        </w:rPr>
        <w:t xml:space="preserve">. But </w:t>
      </w:r>
      <w:r w:rsidRPr="00DA59BC">
        <w:rPr>
          <w:rStyle w:val="IntenseEmphasis"/>
          <w:b w:val="0"/>
          <w:lang w:eastAsia="zh-CN"/>
        </w:rPr>
        <w:t>so are the odds of survival</w:t>
      </w:r>
      <w:r w:rsidRPr="00DA59BC">
        <w:rPr>
          <w:rFonts w:eastAsia="Times New Roman" w:cs="Arial"/>
          <w:lang w:eastAsia="zh-CN"/>
        </w:rPr>
        <w:t xml:space="preserve">; the number of bodies recovered by border agents has remained stable even as apprehensions have plummeted (see chart). As </w:t>
      </w:r>
      <w:r w:rsidRPr="00DA59BC">
        <w:rPr>
          <w:rStyle w:val="IntenseEmphasis"/>
          <w:b w:val="0"/>
          <w:lang w:eastAsia="zh-CN"/>
        </w:rPr>
        <w:t>Robin Reineke of the Missing Migrant Project points out, these are merely the bodies that agents chance upon; the true toll must be higher.</w:t>
      </w:r>
    </w:p>
    <w:p w:rsidR="003974EC" w:rsidRPr="00DA59BC" w:rsidRDefault="003974EC" w:rsidP="00B37331">
      <w:pPr>
        <w:pStyle w:val="Heading4"/>
      </w:pPr>
      <w:r w:rsidRPr="00DA59BC">
        <w:t>Border breaches are inevitable – even the most fortified borders leak</w:t>
      </w:r>
    </w:p>
    <w:p w:rsidR="003974EC" w:rsidRPr="00DA59BC" w:rsidRDefault="003974EC" w:rsidP="003974EC">
      <w:pPr>
        <w:rPr>
          <w:rFonts w:eastAsia="MS Mincho" w:cs="Times New Roman"/>
          <w:sz w:val="24"/>
        </w:rPr>
      </w:pPr>
      <w:r w:rsidRPr="00DA59BC">
        <w:rPr>
          <w:rFonts w:eastAsia="MS Mincho" w:cs="Times New Roman"/>
          <w:b/>
          <w:sz w:val="24"/>
        </w:rPr>
        <w:t>Allen, 12</w:t>
      </w:r>
      <w:r w:rsidRPr="00DA59BC">
        <w:rPr>
          <w:rFonts w:eastAsia="MS Mincho" w:cs="Times New Roman"/>
          <w:sz w:val="24"/>
        </w:rPr>
        <w:t xml:space="preserve"> Senior Fellow at CFR (Edward, CATO Journal,  “Immigration and Border Control”, </w:t>
      </w:r>
    </w:p>
    <w:p w:rsidR="003974EC" w:rsidRPr="00DA59BC" w:rsidRDefault="00D63EE0" w:rsidP="003974EC">
      <w:pPr>
        <w:rPr>
          <w:rFonts w:eastAsia="MS Mincho" w:cs="Times New Roman"/>
          <w:sz w:val="24"/>
        </w:rPr>
      </w:pPr>
      <w:hyperlink r:id="rId15" w:history="1">
        <w:r w:rsidR="003974EC" w:rsidRPr="00DA59BC">
          <w:rPr>
            <w:rStyle w:val="Hyperlink"/>
            <w:rFonts w:eastAsia="MS Mincho" w:cs="Times New Roman"/>
            <w:color w:val="0000FF"/>
            <w:sz w:val="24"/>
          </w:rPr>
          <w:t>http://www.cato.org/pubs/journal/cj32n1/cj32n1-8.pdf</w:t>
        </w:r>
      </w:hyperlink>
      <w:r w:rsidR="003974EC" w:rsidRPr="00DA59BC">
        <w:rPr>
          <w:rFonts w:eastAsia="MS Mincho" w:cs="Times New Roman"/>
          <w:sz w:val="24"/>
        </w:rPr>
        <w:t xml:space="preserve"> )</w:t>
      </w:r>
    </w:p>
    <w:p w:rsidR="003974EC" w:rsidRPr="00DA59BC" w:rsidRDefault="003974EC" w:rsidP="003974EC">
      <w:pPr>
        <w:rPr>
          <w:rFonts w:eastAsia="MS Mincho" w:cs="Times New Roman"/>
        </w:rPr>
      </w:pPr>
      <w:r w:rsidRPr="00DA59BC">
        <w:rPr>
          <w:rFonts w:eastAsia="MS Mincho" w:cs="Times New Roman"/>
        </w:rPr>
        <w:t xml:space="preserve">But </w:t>
      </w:r>
      <w:r w:rsidRPr="00DA59BC">
        <w:rPr>
          <w:rFonts w:eastAsia="MS Mincho" w:cs="Times New Roman"/>
          <w:sz w:val="24"/>
          <w:u w:val="single"/>
        </w:rPr>
        <w:t>border security for the purpose of dissuading illegal migration is an entirely different matter</w:t>
      </w:r>
      <w:r w:rsidRPr="00DA59BC">
        <w:rPr>
          <w:rFonts w:eastAsia="MS Mincho" w:cs="Times New Roman"/>
        </w:rPr>
        <w:t xml:space="preserve">. Here, </w:t>
      </w:r>
      <w:r w:rsidRPr="00DA59BC">
        <w:rPr>
          <w:rFonts w:eastAsia="MS Mincho" w:cs="Times New Roman"/>
          <w:b/>
          <w:sz w:val="24"/>
          <w:u w:val="single"/>
        </w:rPr>
        <w:t>perfect security cannot be the goal</w:t>
      </w:r>
      <w:r w:rsidRPr="00DA59BC">
        <w:rPr>
          <w:rFonts w:eastAsia="MS Mincho" w:cs="Times New Roman"/>
        </w:rPr>
        <w:t xml:space="preserve">. </w:t>
      </w:r>
      <w:r w:rsidRPr="00DA59BC">
        <w:rPr>
          <w:rFonts w:eastAsia="MS Mincho" w:cs="Times New Roman"/>
          <w:b/>
          <w:sz w:val="24"/>
          <w:u w:val="single"/>
        </w:rPr>
        <w:t>Even the Cold War border between the two Germanies—the most heavily fortified in modern history—</w:t>
      </w:r>
      <w:r w:rsidRPr="00DA59BC">
        <w:rPr>
          <w:rFonts w:eastAsia="MS Mincho" w:cs="Times New Roman"/>
          <w:b/>
          <w:sz w:val="24"/>
          <w:u w:val="single"/>
        </w:rPr>
        <w:lastRenderedPageBreak/>
        <w:t>was successfully breached a thousand or so times each year.</w:t>
      </w:r>
      <w:r w:rsidRPr="00DA59BC">
        <w:rPr>
          <w:rFonts w:eastAsia="MS Mincho" w:cs="Times New Roman"/>
        </w:rPr>
        <w:t xml:space="preserve"> </w:t>
      </w:r>
      <w:r w:rsidRPr="00DA59BC">
        <w:rPr>
          <w:rFonts w:eastAsia="MS Mincho" w:cs="Times New Roman"/>
          <w:sz w:val="24"/>
          <w:u w:val="single"/>
        </w:rPr>
        <w:t>There is simply no way for a large, open, and democratic country like the United States to construct and maintain perfect border defenses</w:t>
      </w:r>
      <w:r w:rsidRPr="00DA59BC">
        <w:rPr>
          <w:rFonts w:eastAsia="MS Mincho" w:cs="Times New Roman"/>
        </w:rPr>
        <w:t xml:space="preserve">. It is hard to think of another issue where </w:t>
      </w:r>
      <w:r w:rsidRPr="00DA59BC">
        <w:rPr>
          <w:rFonts w:eastAsia="MS Mincho" w:cs="Times New Roman"/>
          <w:sz w:val="24"/>
          <w:u w:val="single"/>
        </w:rPr>
        <w:t>the public debate is so utterly at odds with what the government can realistically achieve</w:t>
      </w:r>
      <w:r w:rsidRPr="00DA59BC">
        <w:rPr>
          <w:rFonts w:eastAsia="MS Mincho" w:cs="Times New Roman"/>
        </w:rPr>
        <w:t xml:space="preserve"> (Ziglar and Alden 2011).</w:t>
      </w:r>
    </w:p>
    <w:p w:rsidR="003974EC" w:rsidRPr="00DA59BC" w:rsidRDefault="003974EC" w:rsidP="00B37331">
      <w:pPr>
        <w:pStyle w:val="Heading4"/>
      </w:pPr>
      <w:r w:rsidRPr="00DA59BC">
        <w:t>Alt causes to border security cooperation- gun laws, corruption, scanning levels, and intelligence</w:t>
      </w:r>
    </w:p>
    <w:p w:rsidR="003974EC" w:rsidRPr="00DA59BC" w:rsidRDefault="003974EC" w:rsidP="003974EC">
      <w:r w:rsidRPr="00DA59BC">
        <w:rPr>
          <w:rStyle w:val="StyleStyleBold12pt"/>
        </w:rPr>
        <w:t>PCIP 09’</w:t>
      </w:r>
      <w:r w:rsidRPr="00DA59BC">
        <w:t xml:space="preserve">- Pacific Council on International Policy (“Managing the United States-Mexico Border: Cooperative Solutions to Common Challenges”, </w:t>
      </w:r>
      <w:hyperlink r:id="rId16" w:history="1">
        <w:r w:rsidRPr="00DA59BC">
          <w:rPr>
            <w:rStyle w:val="Hyperlink"/>
          </w:rPr>
          <w:t>http://www.wilson</w:t>
        </w:r>
      </w:hyperlink>
      <w:r w:rsidRPr="00DA59BC">
        <w:t xml:space="preserve"> center.org/ sites /default/files/PCIP%20Comexi%20Full%20Report-%20english%20version.pdf)//AK</w:t>
      </w:r>
    </w:p>
    <w:p w:rsidR="003974EC" w:rsidRPr="00DA59BC" w:rsidRDefault="003974EC" w:rsidP="003974EC">
      <w:r w:rsidRPr="00DA59BC">
        <w:t xml:space="preserve">Current laws and regulations in each country sometimes impede cooperation. U.S. gun laws allow individuals to purchase a range of firearms whose possession would be severely punished in Mexico; some states have much laxer restrictions, and in the case of gun shows, sales are entirely unregulated. The end of the assault weapons ban in the United States has meant that much more dangerous weaponry can now be purchased easily in the United States, and differences in state laws drive controls to the low common denominator for smugglers. That said, U.S. officials currently possess considerable legal authority to prevent and disrupt arms trafficking, both by preventing straw purchases and interdicting southbound traffic.  A far more serious obstacle to cooperation is institutional weakness on the Mexican side, which shows up in lack of resources, poor professionalism, and corruption. At present, Mexican customs officials inspect only 8% of traffic crossing the frontier; these inspections are conducted at random, and they are often cursory. Mexican Customs  also lacks the technology that would allow them to interdict vehicles suspected of  carrying contraband (e.g., license plate scanners), much less scan large numbers of vehicles in a short period of time. As a result, it is basically impossible for Mexican officials to deter smuggling of firearms, ammunition, and bulk cash into the country. Low levels of professional training mean that that law enforcement agencies in Mexico cannot perform several functions essential to closer binational cooperation. Both the police and the military do a poor job of collecting and synthesizing intelligence, conducting undercover operations, and investigating unprofessional conduct by their own personnel. More frequent shifts of personnel also make it more difficult for individual officers on different sides of the border (or even with Mexico itself) to establish long-term working relationships, especially at the Mexican ports of entry. The most striking manifestation of institutional weakness on the Mexican side is corruption. In some cases, U.S. officials with information on major criminal figures have been reluctant to pass it on to their Mexican counterparts; Mexican officials also often mistrust each other. The problem of corruption requires deep structural change within the Mexican justice system and cannot be resolved simply through the infusion of new equipment or personnel. Recent steps by the Mexican government to professionalize law enforcement agencies, arrest corrupt officials, reform the judicial system, and convert Mexican Customs into a full-fledged enforcement agency, however, all speak volumes about the government’s commitment to address this problem.  </w:t>
      </w:r>
    </w:p>
    <w:p w:rsidR="003974EC" w:rsidRPr="00DA59BC" w:rsidRDefault="003974EC" w:rsidP="00B37331">
      <w:pPr>
        <w:rPr>
          <w:rStyle w:val="StyleStyleBold12pt"/>
        </w:rPr>
      </w:pPr>
    </w:p>
    <w:p w:rsidR="003974EC" w:rsidRPr="00DA59BC" w:rsidRDefault="003974EC" w:rsidP="003974EC">
      <w:pPr>
        <w:pStyle w:val="Heading4"/>
        <w:rPr>
          <w:rStyle w:val="IntenseEmphasis"/>
          <w:b/>
          <w:u w:val="none"/>
          <w:lang w:eastAsia="zh-CN"/>
        </w:rPr>
      </w:pPr>
      <w:r w:rsidRPr="00DA59BC">
        <w:rPr>
          <w:rStyle w:val="IntenseEmphasis"/>
          <w:lang w:eastAsia="zh-CN"/>
        </w:rPr>
        <w:t>Terrorists do not enter the US from the Mexican border</w:t>
      </w:r>
    </w:p>
    <w:p w:rsidR="003974EC" w:rsidRPr="00DA59BC" w:rsidRDefault="003974EC" w:rsidP="003974EC">
      <w:pPr>
        <w:rPr>
          <w:rStyle w:val="IntenseEmphasis"/>
          <w:b w:val="0"/>
          <w:bCs/>
          <w:lang w:eastAsia="zh-CN"/>
        </w:rPr>
      </w:pPr>
      <w:r w:rsidRPr="00DA59BC">
        <w:rPr>
          <w:rStyle w:val="StyleStyleBold12pt"/>
        </w:rPr>
        <w:t xml:space="preserve">Ball 2/22 </w:t>
      </w:r>
      <w:r w:rsidRPr="00DA59BC">
        <w:rPr>
          <w:lang w:eastAsia="zh-CN"/>
        </w:rPr>
        <w:t xml:space="preserve">(Molly Ball, journalist for The Atlantic and The Next America National Journal, “Will Immigration hawks ever think the border is secure enough?,” 2/22/13, </w:t>
      </w:r>
      <w:hyperlink r:id="rId17" w:history="1">
        <w:r w:rsidRPr="00DA59BC">
          <w:rPr>
            <w:rStyle w:val="Hyperlink"/>
            <w:lang w:eastAsia="zh-CN"/>
          </w:rPr>
          <w:t>http://www.nationaljournal.com/thenextamerica/immigration/will-immigration-hawks-ever-think-the-border-is-secure-enough-20130222</w:t>
        </w:r>
      </w:hyperlink>
      <w:r w:rsidRPr="00DA59BC">
        <w:rPr>
          <w:lang w:eastAsia="zh-CN"/>
        </w:rPr>
        <w:t>, 7/2/13)</w:t>
      </w:r>
    </w:p>
    <w:p w:rsidR="003974EC" w:rsidRPr="00DA59BC" w:rsidRDefault="003974EC" w:rsidP="003974EC">
      <w:pPr>
        <w:shd w:val="clear" w:color="auto" w:fill="FFFFFF"/>
        <w:spacing w:before="255" w:line="255" w:lineRule="atLeast"/>
        <w:textAlignment w:val="baseline"/>
        <w:rPr>
          <w:rStyle w:val="IntenseEmphasis"/>
          <w:b w:val="0"/>
          <w:lang w:eastAsia="zh-CN"/>
        </w:rPr>
      </w:pPr>
      <w:r w:rsidRPr="00DA59BC">
        <w:rPr>
          <w:rStyle w:val="apple-converted-space"/>
          <w:b/>
          <w:bCs/>
          <w:color w:val="000000"/>
          <w:sz w:val="20"/>
          <w:szCs w:val="20"/>
          <w:bdr w:val="none" w:sz="0" w:space="0" w:color="auto" w:frame="1"/>
          <w:shd w:val="clear" w:color="auto" w:fill="FFFFFF"/>
        </w:rPr>
        <w:t> </w:t>
      </w:r>
      <w:r w:rsidRPr="00DA59BC">
        <w:rPr>
          <w:rStyle w:val="IntenseEmphasis"/>
          <w:b w:val="0"/>
        </w:rPr>
        <w:t>Terrorists are not coming over the border. There's never been a reported case of a terrorist attack in the U.S. that involved someone coming across the Mexican border.</w:t>
      </w:r>
      <w:r w:rsidRPr="00DA59BC">
        <w:rPr>
          <w:color w:val="000000"/>
          <w:shd w:val="clear" w:color="auto" w:fill="FFFFFF"/>
        </w:rPr>
        <w:t xml:space="preserve"> A congressional subcommittee report on </w:t>
      </w:r>
      <w:r w:rsidRPr="00DA59BC">
        <w:rPr>
          <w:rStyle w:val="IntenseEmphasis"/>
          <w:b w:val="0"/>
        </w:rPr>
        <w:t>the threat of cross-border terrorism </w:t>
      </w:r>
      <w:hyperlink r:id="rId18" w:history="1">
        <w:r w:rsidRPr="00DA59BC">
          <w:rPr>
            <w:rStyle w:val="Hyperlink"/>
          </w:rPr>
          <w:t>cited unsubstantiated claims and three specific cases</w:t>
        </w:r>
      </w:hyperlink>
      <w:r w:rsidRPr="00DA59BC">
        <w:rPr>
          <w:rStyle w:val="IntenseEmphasis"/>
          <w:b w:val="0"/>
        </w:rPr>
        <w:t>,</w:t>
      </w:r>
      <w:r w:rsidRPr="00DA59BC">
        <w:rPr>
          <w:color w:val="000000"/>
          <w:shd w:val="clear" w:color="auto" w:fill="FFFFFF"/>
        </w:rPr>
        <w:t xml:space="preserve"> including a Tunisian cleric caught hiding in the trunk of a car in San Diego who was not accused of involvement in any terrorist activity. The other two also were not linked to specific terrorist plots.</w:t>
      </w:r>
    </w:p>
    <w:p w:rsidR="003974EC" w:rsidRPr="00DA59BC" w:rsidRDefault="003974EC" w:rsidP="003974EC"/>
    <w:p w:rsidR="003974EC" w:rsidRPr="00DA59BC" w:rsidRDefault="003974EC" w:rsidP="00B37331">
      <w:pPr>
        <w:pStyle w:val="Heading4"/>
      </w:pPr>
      <w:r w:rsidRPr="00DA59BC">
        <w:t>It is impossible to seal the border- geography constraints, visas, 9/11 proves</w:t>
      </w:r>
    </w:p>
    <w:p w:rsidR="003974EC" w:rsidRPr="00DA59BC" w:rsidRDefault="003974EC" w:rsidP="003974EC">
      <w:r w:rsidRPr="00DA59BC">
        <w:rPr>
          <w:rStyle w:val="StyleStyleBold12pt"/>
        </w:rPr>
        <w:t>Forbes 7/18</w:t>
      </w:r>
      <w:r w:rsidRPr="00DA59BC">
        <w:t xml:space="preserve">- Business Website that analyses economics ( “The Border Fence: Horrible Deal At Cost Up To $40,000 Per Illegal Immigrant Apprehended”, 7/18/13, </w:t>
      </w:r>
      <w:hyperlink r:id="rId19" w:history="1">
        <w:r w:rsidRPr="00DA59BC">
          <w:rPr>
            <w:rStyle w:val="Hyperlink"/>
          </w:rPr>
          <w:t>http://www.forbes.com</w:t>
        </w:r>
      </w:hyperlink>
      <w:r w:rsidRPr="00DA59BC">
        <w:t xml:space="preserve"> /sites/richardfinger/2013/07/18/the-border-fence-horrible-deal-at-cost-up-to-40000-per-illegal-immigrant-apprehended/)</w:t>
      </w:r>
    </w:p>
    <w:p w:rsidR="003974EC" w:rsidRPr="00DA59BC" w:rsidRDefault="003974EC" w:rsidP="00B37331">
      <w:pPr>
        <w:rPr>
          <w:rStyle w:val="StyleStyleBold12pt"/>
        </w:rPr>
      </w:pPr>
    </w:p>
    <w:p w:rsidR="003974EC" w:rsidRPr="00DA59BC" w:rsidRDefault="003974EC" w:rsidP="00B37331">
      <w:r w:rsidRPr="00DA59BC">
        <w:t xml:space="preserve">First, it doesn’t matter how many fences you build, how high, how thick, if people want to get in they will find a way. Second, and I can only speak to the area from El Paso to Brownsville….that is impossible to totally seal off. The physical challenges there are insurmountable. Look on a border map and explain to me how you would propose to interdict on Lake Amistad, or Falcon Lake……or Big Bend National Park which people don’t realize is over 1,250 square miles, bigger than Rhode Island and has mountains that have several thousand feet of vertical height. Richard: You mention that illegals will find some way to circumvent the fences. Jacobs: Yes. The ingenuity of smugglers is always steps ahead of law enforcement. Boatloads of immigrants will be bussed on boats into the Gulf of Mexico and dropped off on Padre Island. Or watch the migration flow north to the Canadian border where there are no fences and security is extremely lax compared to Texas….and there is 3,000 miles of it. Some of the 9/11 terrorists came through Canada, if you recall. Richard: You referred in your opening statement to the cost of the fence. Jacobs: It is impossible to pin down exactly, but there are some estimates. In a 2007 study the non-partisan Congressional Research Office pegged the bill to construct and maintain (for 25 years) a 700 mile fence to be $49 billion. This is the same type of double fences contemplated in </w:t>
      </w:r>
      <w:r w:rsidRPr="00DA59BC">
        <w:lastRenderedPageBreak/>
        <w:t xml:space="preserve">today’s bill. That was six years ago…..materials and labor prices have increased and then there is my “law of government”……..things always take longer and cost more, usually much more, than they tell us. So what’s the cost today….you pick a number. And that’s just the beginning. We haven’t tallied the costs for all the new ancillary surveillance paraphernalia; unmanned aerial drones, helicopters, radars, night vision goggles, high tech cameras, airboats, blimps, other high speed power boats, who knows what else…..and then factor all the costs of maintenance on this high tech equipment…..over time it’s well into the billions. Cuellar: Gary, your points are well taken. When I was on Homeland Security Committee I put forth some simple questions. How much does one mile of fence cost versus one mile of technology (high frequency sensors, etc.) A mile of technology costs $1 million while the fence is many many multiples of that. I then wanted to know if statistics are available that could tell whether technology or fences were more effective at securing our borders. The answer was it was hard to have an idea. A fence, even the double fence contemplated gives law enforcement maybe a minute or less to react and apprehend. Richard: Besides the enormous expense, why else don’t you favor a fence? Cuellar: Simply stated, a fence is a 14th century solution to a 21st century problem. Gary is right, if </w:t>
      </w:r>
      <w:r w:rsidRPr="00DA59BC">
        <w:rPr>
          <w:rStyle w:val="StyleBoldUnderline"/>
        </w:rPr>
        <w:t>the fence is an impediment undocumented aliens will find another way. According to Homeland Security, 40 percent of all undocumented aliens came here legally on some type of work or student visa</w:t>
      </w:r>
      <w:r w:rsidRPr="00DA59BC">
        <w:t xml:space="preserve">. They just never went back home. Of the other 60 percent many were </w:t>
      </w:r>
      <w:r w:rsidRPr="00DA59BC">
        <w:rPr>
          <w:rStyle w:val="StyleBoldUnderline"/>
        </w:rPr>
        <w:t>brought in by smuggling operations</w:t>
      </w:r>
      <w:r w:rsidRPr="00DA59BC">
        <w:t>. It is troubling that some politicians pontificate on sealing a border when they live 1,200 miles away and have not spent an adequate amount of time to visit and understand the terrain or the local dynamics.</w:t>
      </w:r>
    </w:p>
    <w:p w:rsidR="003974EC" w:rsidRPr="00DA59BC" w:rsidRDefault="003974EC" w:rsidP="00B37331"/>
    <w:p w:rsidR="003974EC" w:rsidRPr="00DA59BC" w:rsidRDefault="003974EC" w:rsidP="00B37331">
      <w:pPr>
        <w:pStyle w:val="Heading4"/>
      </w:pPr>
      <w:r w:rsidRPr="00DA59BC">
        <w:t>Status quo measures solve all forms of terrorism</w:t>
      </w:r>
    </w:p>
    <w:p w:rsidR="003974EC" w:rsidRPr="00DA59BC" w:rsidRDefault="003974EC" w:rsidP="003974EC">
      <w:r w:rsidRPr="00DA59BC">
        <w:rPr>
          <w:b/>
          <w:sz w:val="26"/>
          <w:szCs w:val="26"/>
          <w:u w:val="single"/>
        </w:rPr>
        <w:t>Department of Homeland Security 13</w:t>
      </w:r>
      <w:r w:rsidRPr="00DA59BC">
        <w:t xml:space="preserve">(The Department of Homeland Security “Protecting Our Borders – This is CBP” 03/11/2013 </w:t>
      </w:r>
      <w:hyperlink r:id="rId20" w:history="1">
        <w:r w:rsidRPr="00DA59BC">
          <w:rPr>
            <w:rStyle w:val="Hyperlink"/>
          </w:rPr>
          <w:t>http://www.cbp.gov/xp/cgov/about/mission/cbp.xml</w:t>
        </w:r>
      </w:hyperlink>
      <w:r w:rsidRPr="00DA59BC">
        <w:t>, RLA)</w:t>
      </w:r>
    </w:p>
    <w:p w:rsidR="003974EC" w:rsidRPr="00DA59BC" w:rsidRDefault="003974EC" w:rsidP="003974EC"/>
    <w:p w:rsidR="003974EC" w:rsidRPr="00DA59BC" w:rsidRDefault="003974EC" w:rsidP="003974EC">
      <w:r w:rsidRPr="00DA59BC">
        <w:rPr>
          <w:rStyle w:val="StyleBoldUnderline"/>
        </w:rPr>
        <w:t>CBP assess all people and cargo entering the U.S. from abroad for terrorist risk.</w:t>
      </w:r>
      <w:r w:rsidRPr="00DA59BC">
        <w:t xml:space="preserve"> We are able to better identify people who may pose a risk through initiatives such as: the Advance Passenger Information System, United States Visitor and Immigrant Status Indication Technology (known as US-VISIT), and the Student and Exchange Visitor System. CBP regularly refuses entry to people who may pose a threat to U.S. security.</w:t>
      </w:r>
      <w:r w:rsidRPr="00DA59BC">
        <w:rPr>
          <w:sz w:val="12"/>
        </w:rPr>
        <w:t>¶</w:t>
      </w:r>
      <w:r w:rsidRPr="00DA59BC">
        <w:t xml:space="preserve"> In addition, </w:t>
      </w:r>
      <w:r w:rsidRPr="00DA59BC">
        <w:rPr>
          <w:rStyle w:val="StyleBoldUnderline"/>
        </w:rPr>
        <w:t>CBP uses advance information from the Automated Targeting System, Automated Export System</w:t>
      </w:r>
      <w:r w:rsidRPr="00DA59BC">
        <w:t xml:space="preserve">, and the Trade Act of 2002 Advance Electronic Information Regulations </w:t>
      </w:r>
      <w:r w:rsidRPr="00DA59BC">
        <w:rPr>
          <w:rStyle w:val="StyleBoldUnderline"/>
        </w:rPr>
        <w:t>to identify cargo that may pose a threat</w:t>
      </w:r>
      <w:r w:rsidRPr="00DA59BC">
        <w:t xml:space="preserve">. CBP’s Office of Intelligence and Operations Coordination’s National Targeting Centers enhance these initiatives by synthesizing information to provide tactical targeting. </w:t>
      </w:r>
      <w:r w:rsidRPr="00DA59BC">
        <w:rPr>
          <w:rStyle w:val="StyleBoldUnderline"/>
        </w:rPr>
        <w:t>Using risk management techniques, the centers identify suspicious individuals or containers before arrival</w:t>
      </w:r>
      <w:r w:rsidRPr="00DA59BC">
        <w:t>.</w:t>
      </w:r>
      <w:r w:rsidRPr="00DA59BC">
        <w:rPr>
          <w:sz w:val="12"/>
        </w:rPr>
        <w:t>¶</w:t>
      </w:r>
      <w:r w:rsidRPr="00DA59BC">
        <w:t xml:space="preserve"> The Automated Commercial Environment has made electronic risk management far more effective. The ACE Secure Data Portal provides a single, centralized on-line access point to connect CBP and the trade community. </w:t>
      </w:r>
      <w:r w:rsidRPr="00DA59BC">
        <w:rPr>
          <w:rStyle w:val="StyleBoldUnderline"/>
        </w:rPr>
        <w:t>CBP's modernization efforts enhance border security while optimizing the ever-increasing flow of legitimate trade</w:t>
      </w:r>
      <w:r w:rsidRPr="00DA59BC">
        <w:t>. ( ACE: Modernization Information Systems )</w:t>
      </w:r>
      <w:r w:rsidRPr="00DA59BC">
        <w:rPr>
          <w:sz w:val="12"/>
        </w:rPr>
        <w:t>¶</w:t>
      </w:r>
      <w:r w:rsidRPr="00DA59BC">
        <w:t xml:space="preserve"> </w:t>
      </w:r>
      <w:r w:rsidRPr="00DA59BC">
        <w:rPr>
          <w:rStyle w:val="StyleBoldUnderline"/>
        </w:rPr>
        <w:t>CBP also screens high-risk imported food shipments in order to prevent bio-terrorism/agro-terrorism.</w:t>
      </w:r>
      <w:r w:rsidRPr="00DA59BC">
        <w:t xml:space="preserve"> For the first time, U.S. Food and Drug Administration and CBP personnel are working side by side at the NTC to protect the U.S. food supply by taking action, implementing provisions of the Bioterrorism Act of 2002. CBP and FDA are able to react quickly to threats of bio-terrorist attacks on the U.S. food supply or to other food related emergencies.</w:t>
      </w:r>
    </w:p>
    <w:p w:rsidR="003974EC" w:rsidRPr="00DA59BC" w:rsidRDefault="003974EC" w:rsidP="003974EC">
      <w:pPr>
        <w:rPr>
          <w:sz w:val="22"/>
          <w:lang w:eastAsia="zh-CN"/>
        </w:rPr>
      </w:pPr>
    </w:p>
    <w:p w:rsidR="003974EC" w:rsidRPr="00DA59BC" w:rsidRDefault="003974EC" w:rsidP="003974EC">
      <w:pPr>
        <w:rPr>
          <w:rFonts w:eastAsia="MS Mincho" w:cs="Times New Roman"/>
          <w:b/>
          <w:sz w:val="24"/>
        </w:rPr>
      </w:pPr>
    </w:p>
    <w:p w:rsidR="003974EC" w:rsidRPr="00DA59BC" w:rsidRDefault="003974EC" w:rsidP="003974EC">
      <w:pPr>
        <w:rPr>
          <w:rFonts w:eastAsiaTheme="minorEastAsia" w:cstheme="minorBidi"/>
          <w:sz w:val="22"/>
        </w:rPr>
      </w:pPr>
    </w:p>
    <w:p w:rsidR="003974EC" w:rsidRPr="00DA59BC" w:rsidRDefault="003974EC" w:rsidP="003974EC"/>
    <w:p w:rsidR="003974EC" w:rsidRPr="00DA59BC" w:rsidRDefault="002E74EA" w:rsidP="00471F82">
      <w:pPr>
        <w:pStyle w:val="Heading2"/>
      </w:pPr>
      <w:r>
        <w:lastRenderedPageBreak/>
        <w:t>Surface TI</w:t>
      </w:r>
      <w:r w:rsidR="003974EC" w:rsidRPr="00DA59BC">
        <w:t xml:space="preserve"> Net-Benefits</w:t>
      </w:r>
    </w:p>
    <w:p w:rsidR="003974EC" w:rsidRPr="00DA59BC" w:rsidRDefault="003974EC" w:rsidP="00471F82">
      <w:pPr>
        <w:pStyle w:val="Heading3"/>
      </w:pPr>
      <w:r w:rsidRPr="00DA59BC">
        <w:lastRenderedPageBreak/>
        <w:t>Congestion DA/Defense</w:t>
      </w:r>
    </w:p>
    <w:p w:rsidR="00B24E4E" w:rsidRPr="00DA59BC" w:rsidRDefault="00B24E4E" w:rsidP="00B24E4E">
      <w:pPr>
        <w:pStyle w:val="Heading4"/>
      </w:pPr>
      <w:r>
        <w:t xml:space="preserve">Short-sea shipping’s key to resolve congestion </w:t>
      </w:r>
    </w:p>
    <w:p w:rsidR="00B24E4E" w:rsidRPr="00DA59BC" w:rsidRDefault="00B24E4E" w:rsidP="00B24E4E">
      <w:r w:rsidRPr="00DA59BC">
        <w:rPr>
          <w:rStyle w:val="StyleStyleBold12pt"/>
        </w:rPr>
        <w:t>Connor 4</w:t>
      </w:r>
      <w:r w:rsidRPr="00DA59BC">
        <w:t xml:space="preserve"> [Peter H. Connor, The Development of Short Sea Shipping in the United States: A Dynamic Alternative</w:t>
      </w:r>
    </w:p>
    <w:p w:rsidR="00B24E4E" w:rsidRPr="00DA59BC" w:rsidRDefault="00B24E4E" w:rsidP="00B24E4E">
      <w:r w:rsidRPr="00DA59BC">
        <w:t>Submitted to the Department of Ocean Engineering in Partial Fulfillment of the Requirements for the Degree of</w:t>
      </w:r>
    </w:p>
    <w:p w:rsidR="00B24E4E" w:rsidRPr="00DA59BC" w:rsidRDefault="00B24E4E" w:rsidP="00B24E4E">
      <w:r w:rsidRPr="00DA59BC">
        <w:t>Master of Science in Ocean Systems Management at the Massachusetts Institute of Technology, June 2004]</w:t>
      </w:r>
    </w:p>
    <w:p w:rsidR="00B24E4E" w:rsidRPr="00DA59BC" w:rsidRDefault="00B24E4E" w:rsidP="00B24E4E">
      <w:r w:rsidRPr="00DA59BC">
        <w:rPr>
          <w:rStyle w:val="IntenseEmphasis"/>
          <w:b w:val="0"/>
        </w:rPr>
        <w:t>U.S. waterborne trade, transportation, and the U.S. economy</w:t>
      </w:r>
      <w:r w:rsidRPr="00DA59BC">
        <w:t xml:space="preserve"> in general </w:t>
      </w:r>
      <w:r w:rsidRPr="00DA59BC">
        <w:rPr>
          <w:rStyle w:val="IntenseEmphasis"/>
          <w:b w:val="0"/>
        </w:rPr>
        <w:t>are dependent on the efficient flow of goods and people</w:t>
      </w:r>
      <w:r w:rsidRPr="00DA59BC">
        <w:t xml:space="preserve"> through U.S. ports and inland waterways (Transportation, 2001). This is why </w:t>
      </w:r>
      <w:r w:rsidRPr="00DA59BC">
        <w:rPr>
          <w:rStyle w:val="IntenseEmphasis"/>
          <w:b w:val="0"/>
        </w:rPr>
        <w:t>it is so important to have an efficiency supply chain or goods coming into this country</w:t>
      </w:r>
      <w:r w:rsidRPr="00DA59BC">
        <w:t xml:space="preserve">. With the increase in trade, </w:t>
      </w:r>
      <w:r w:rsidRPr="00DA59BC">
        <w:rPr>
          <w:rStyle w:val="IntenseEmphasis"/>
          <w:b w:val="0"/>
        </w:rPr>
        <w:t>congestion could decrease the quantity of goods that are physically able to enter and exit the country. By revitalizing our maritime transportation system with short sea shipping, we are allowing our economy to grow in the future</w:t>
      </w:r>
      <w:r w:rsidRPr="00DA59BC">
        <w:t xml:space="preserve">, thus </w:t>
      </w:r>
      <w:r w:rsidRPr="00DA59BC">
        <w:rPr>
          <w:rStyle w:val="IntenseEmphasis"/>
          <w:b w:val="0"/>
        </w:rPr>
        <w:t>increasing our economic security</w:t>
      </w:r>
      <w:r w:rsidRPr="00DA59BC">
        <w:t xml:space="preserve">. It will also allow us to build our reserve civilian and military shipping fleets making us more prepared and capable in crisis. Furthermore, </w:t>
      </w:r>
      <w:r w:rsidRPr="00DA59BC">
        <w:rPr>
          <w:rStyle w:val="IntenseEmphasis"/>
          <w:b w:val="0"/>
        </w:rPr>
        <w:t>SSS will help to remove some dangerous cargoes from populated areas and provide an additional tool in combating terrorism</w:t>
      </w:r>
      <w:r w:rsidRPr="00DA59BC">
        <w:t>.</w:t>
      </w:r>
    </w:p>
    <w:p w:rsidR="003974EC" w:rsidRPr="00DA59BC" w:rsidRDefault="003974EC" w:rsidP="00B37331">
      <w:pPr>
        <w:pStyle w:val="Heading4"/>
      </w:pPr>
      <w:r w:rsidRPr="00DA59BC">
        <w:t>Congestion hurts the economy – reduces productivity, wastes fuels and causes transport delays – its inevitable with more trucks</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16]</w:t>
      </w:r>
    </w:p>
    <w:p w:rsidR="003974EC" w:rsidRPr="00DA59BC" w:rsidRDefault="003974EC" w:rsidP="003974EC">
      <w:r w:rsidRPr="00DA59BC">
        <w:t xml:space="preserve">As a general rule, </w:t>
      </w:r>
      <w:r w:rsidRPr="00DA59BC">
        <w:rPr>
          <w:rStyle w:val="IntenseEmphasis"/>
          <w:b w:val="0"/>
        </w:rPr>
        <w:t>if highway vehicle travel grows at a higher rate than road capacity</w:t>
      </w:r>
      <w:r w:rsidRPr="00DA59BC">
        <w:t xml:space="preserve">, </w:t>
      </w:r>
      <w:r w:rsidRPr="00DA59BC">
        <w:rPr>
          <w:rStyle w:val="IntenseEmphasis"/>
          <w:b w:val="0"/>
        </w:rPr>
        <w:t xml:space="preserve">congestion will increase, </w:t>
      </w:r>
      <w:r w:rsidRPr="00DA59BC">
        <w:t xml:space="preserve">and markedly so once the highway's design capacity has been exceeded. Between 1980 and 2003, rural and urban interstate lane miles increased by 17 percent, whereas ton-miles of freight moved by intercity trucks increased by 128 percent. Also during this period, the vehicle miles of automobiles (which share the roads with trucks) increased by 50 percent.37 Accordingly, </w:t>
      </w:r>
      <w:r w:rsidRPr="00DA59BC">
        <w:rPr>
          <w:rStyle w:val="IntenseEmphasis"/>
          <w:b w:val="0"/>
        </w:rPr>
        <w:t>traffic congestion on the nation’s roads has been increasing, leading to lost productivity from delay, greater unreliability in transportation services, and wasted fuel</w:t>
      </w:r>
      <w:r w:rsidRPr="00DA59BC">
        <w:t xml:space="preserve">. The Texas Transportation Institute reports that </w:t>
      </w:r>
      <w:r w:rsidRPr="00DA59BC">
        <w:rPr>
          <w:rStyle w:val="IntenseEmphasis"/>
          <w:b w:val="0"/>
        </w:rPr>
        <w:t>the congestion “invoice” for the cost of extra time and fuel in 439 U.S. urban areas in 2007 amounted to $87.2 billion</w:t>
      </w:r>
      <w:r w:rsidRPr="00DA59BC">
        <w:t>. Over that year, a</w:t>
      </w:r>
      <w:r w:rsidRPr="00DA59BC">
        <w:rPr>
          <w:rStyle w:val="IntenseEmphasis"/>
          <w:b w:val="0"/>
        </w:rPr>
        <w:t xml:space="preserve">pproximately 2.8 billion gallons of fuel were wasted and 4.2 billion commuter hours were lost </w:t>
      </w:r>
      <w:r w:rsidRPr="00DA59BC">
        <w:t xml:space="preserve">to traffic gridlock.38 FHWA reports that 11 percent of the National Highway System (NHS) experienced recurring, peak-period congestion in 2002. It forecasts that </w:t>
      </w:r>
      <w:r w:rsidRPr="00DA59BC">
        <w:rPr>
          <w:rStyle w:val="IntenseEmphasis"/>
          <w:b w:val="0"/>
        </w:rPr>
        <w:t xml:space="preserve">by 2035 increasing truck and passenger vehicle traffic volumes will result in 40 percent of the NHS experiencing such congestion if there are no additions to highway network capacity </w:t>
      </w:r>
      <w:r w:rsidRPr="00DA59BC">
        <w:t xml:space="preserve">(see Figure 1). </w:t>
      </w:r>
      <w:r w:rsidRPr="00DA59BC">
        <w:rPr>
          <w:rStyle w:val="IntenseEmphasis"/>
          <w:b w:val="0"/>
        </w:rPr>
        <w:t>This congestion will slow traffic on nearly 20,000 miles of the NHS and create stop-and-go conditions at times on an additional 45,000 miles.</w:t>
      </w:r>
      <w:r w:rsidRPr="00DA59BC">
        <w:t>39</w:t>
      </w:r>
    </w:p>
    <w:p w:rsidR="003974EC" w:rsidRPr="00DA59BC" w:rsidRDefault="003974EC" w:rsidP="00B37331">
      <w:pPr>
        <w:pStyle w:val="Heading4"/>
      </w:pPr>
      <w:r w:rsidRPr="00DA59BC">
        <w:t>Highway traffic congestions wastes nearly $80billion annually</w:t>
      </w:r>
    </w:p>
    <w:p w:rsidR="003974EC" w:rsidRPr="00DA59BC" w:rsidRDefault="003974EC" w:rsidP="003974EC">
      <w:r w:rsidRPr="00DA59BC">
        <w:rPr>
          <w:rStyle w:val="StyleStyleBold12pt"/>
        </w:rPr>
        <w:t>Perakis and Denisis, ‘8</w:t>
      </w:r>
      <w:r w:rsidRPr="00DA59BC">
        <w:t xml:space="preserve"> [ANASTASSIOS N. PERAKIS* and ATHANASIOS DENISIS, Department of Naval Architecture &amp; Marine Engineering, University of Michigan, A survey of short sea shipping and its prospects in the USA, MARIT. POL. MGMT., DECEMBER 2008, VOL. 35, NO. 6, 591–614]</w:t>
      </w:r>
    </w:p>
    <w:p w:rsidR="003974EC" w:rsidRPr="00DA59BC" w:rsidRDefault="003974EC" w:rsidP="003974EC">
      <w:r w:rsidRPr="00DA59BC">
        <w:t xml:space="preserve">3. Mitigating highway congestion. </w:t>
      </w:r>
      <w:r w:rsidRPr="00DA59BC">
        <w:rPr>
          <w:rStyle w:val="IntenseEmphasis"/>
          <w:b w:val="0"/>
        </w:rPr>
        <w:t>SSS can alleviate traffic congestion by shifting freight from the highways to</w:t>
      </w:r>
      <w:r w:rsidRPr="00DA59BC">
        <w:t xml:space="preserve"> inland and coastal </w:t>
      </w:r>
      <w:r w:rsidRPr="00DA59BC">
        <w:rPr>
          <w:rStyle w:val="IntenseEmphasis"/>
          <w:b w:val="0"/>
        </w:rPr>
        <w:t>waterways</w:t>
      </w:r>
      <w:r w:rsidRPr="00DA59BC">
        <w:t xml:space="preserve">. </w:t>
      </w:r>
      <w:r w:rsidRPr="00DA59BC">
        <w:rPr>
          <w:rStyle w:val="IntenseEmphasis"/>
          <w:b w:val="0"/>
        </w:rPr>
        <w:t>Major highways</w:t>
      </w:r>
      <w:r w:rsidRPr="00DA59BC">
        <w:t xml:space="preserve">, along the three US coasts (east coast, west coast and the Gulf of Mexico), </w:t>
      </w:r>
      <w:r w:rsidRPr="00DA59BC">
        <w:rPr>
          <w:rStyle w:val="IntenseEmphasis"/>
          <w:b w:val="0"/>
        </w:rPr>
        <w:t>suffer from congestion</w:t>
      </w:r>
      <w:r w:rsidRPr="00DA59BC">
        <w:t xml:space="preserve">. </w:t>
      </w:r>
      <w:r w:rsidRPr="00DA59BC">
        <w:rPr>
          <w:rStyle w:val="IntenseEmphasis"/>
          <w:b w:val="0"/>
        </w:rPr>
        <w:t>Trucks currently carry about 60% of the</w:t>
      </w:r>
      <w:r w:rsidRPr="00DA59BC">
        <w:t xml:space="preserve"> domestic general </w:t>
      </w:r>
      <w:r w:rsidRPr="00DA59BC">
        <w:rPr>
          <w:rStyle w:val="IntenseEmphasis"/>
          <w:b w:val="0"/>
        </w:rPr>
        <w:t xml:space="preserve">cargo </w:t>
      </w:r>
      <w:r w:rsidRPr="00DA59BC">
        <w:t xml:space="preserve">tonnage </w:t>
      </w:r>
      <w:r w:rsidRPr="00DA59BC">
        <w:rPr>
          <w:rStyle w:val="IntenseEmphasis"/>
          <w:b w:val="0"/>
        </w:rPr>
        <w:t>and contribute significantly to this problem</w:t>
      </w:r>
      <w:r w:rsidRPr="00DA59BC">
        <w:t xml:space="preserve">. Trucks delivering their cargo compete with cars for space on highways. </w:t>
      </w:r>
      <w:r w:rsidRPr="00DA59BC">
        <w:rPr>
          <w:rStyle w:val="IntenseEmphasis"/>
          <w:b w:val="0"/>
        </w:rPr>
        <w:t>This congestion is costly as well.</w:t>
      </w:r>
      <w:r w:rsidRPr="00DA59BC">
        <w:t xml:space="preserve"> According to the annual urban mobility report from the Texas Transportation Institute [2], </w:t>
      </w:r>
      <w:r w:rsidRPr="00DA59BC">
        <w:rPr>
          <w:rStyle w:val="IntenseEmphasis"/>
          <w:b w:val="0"/>
        </w:rPr>
        <w:t>traffic congestion continues to worsen in American cities of all sizes</w:t>
      </w:r>
      <w:r w:rsidRPr="00DA59BC">
        <w:t xml:space="preserve">, </w:t>
      </w:r>
      <w:r w:rsidRPr="00DA59BC">
        <w:rPr>
          <w:rStyle w:val="IntenseEmphasis"/>
          <w:b w:val="0"/>
        </w:rPr>
        <w:t>creating a $78 billion annual drain on the US economy in the form of 4.2 billion lost hours and 2.9 billion gallons of wasted fuel for 2007</w:t>
      </w:r>
      <w:r w:rsidRPr="00DA59BC">
        <w:t>. The congestion cost of an additional truck trip is the added delay that it causes to other users of the highway. The added delay occurs because the average speed of the vehicles will begin to decrease progressively once the density of vehicles on the road reaches high volume to capacity ratios. This congestion, which is generally associated with peak-hour traffic, is referred to as recurring congestion. A solution to the highway congestion problem could be a change in transportation patterns from shippers, especially for long-haul trips, with distances greater than 500 miles. Shippers should explore alternative modes of transportation, such as SSS, and consider using SSS instead of truck transportation. Trucks will do the short-haul, pick-up and delivery, at the start and the end of the transportation chain.</w:t>
      </w:r>
    </w:p>
    <w:p w:rsidR="00C26150" w:rsidRDefault="00C26150" w:rsidP="00C26150">
      <w:pPr>
        <w:pStyle w:val="Heading3"/>
      </w:pPr>
      <w:r>
        <w:lastRenderedPageBreak/>
        <w:t xml:space="preserve">    Ext. Congestion </w:t>
      </w:r>
    </w:p>
    <w:p w:rsidR="003974EC" w:rsidRPr="00DA59BC" w:rsidRDefault="003974EC" w:rsidP="00B37331">
      <w:pPr>
        <w:pStyle w:val="Heading4"/>
      </w:pPr>
      <w:r w:rsidRPr="00DA59BC">
        <w:t xml:space="preserve">Rail congestion occurring and costly </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16]</w:t>
      </w:r>
    </w:p>
    <w:p w:rsidR="003974EC" w:rsidRPr="00DA59BC" w:rsidRDefault="003974EC" w:rsidP="003974EC">
      <w:r w:rsidRPr="00DA59BC">
        <w:rPr>
          <w:rStyle w:val="IntenseEmphasis"/>
          <w:b w:val="0"/>
        </w:rPr>
        <w:t>Rail networks are</w:t>
      </w:r>
      <w:r w:rsidRPr="00DA59BC">
        <w:t xml:space="preserve"> also </w:t>
      </w:r>
      <w:r w:rsidRPr="00DA59BC">
        <w:rPr>
          <w:rStyle w:val="IntenseEmphasis"/>
          <w:b w:val="0"/>
        </w:rPr>
        <w:t>not immune from congestion concerns. The past several decades have seen widespread concentration of rail services by Class I railroad</w:t>
      </w:r>
      <w:r w:rsidRPr="00DA59BC">
        <w:t xml:space="preserve">s, resulting in fewer miles of line operated. These </w:t>
      </w:r>
      <w:r w:rsidRPr="00DA59BC">
        <w:rPr>
          <w:rStyle w:val="IntenseEmphasis"/>
          <w:b w:val="0"/>
        </w:rPr>
        <w:t>fewer lines tend to have much denser rail traffic as carriers attempt to maximize the efficiency</w:t>
      </w:r>
      <w:r w:rsidRPr="00DA59BC">
        <w:t xml:space="preserve"> </w:t>
      </w:r>
      <w:r w:rsidRPr="00DA59BC">
        <w:rPr>
          <w:rStyle w:val="IntenseEmphasis"/>
          <w:b w:val="0"/>
        </w:rPr>
        <w:t>of their networks, increasing congestion</w:t>
      </w:r>
      <w:r w:rsidRPr="00DA59BC">
        <w:t xml:space="preserve">. In areas where major rail networks intersect, such as in the Chicago region, </w:t>
      </w:r>
      <w:r w:rsidRPr="00DA59BC">
        <w:rPr>
          <w:rStyle w:val="IntenseEmphasis"/>
          <w:b w:val="0"/>
        </w:rPr>
        <w:t>congestion can be so severe that many shippers now plan for about a day just for a single train to traverse the city itself</w:t>
      </w:r>
      <w:r w:rsidRPr="00DA59BC">
        <w:t>.40</w:t>
      </w:r>
      <w:r w:rsidRPr="00DA59BC">
        <w:tab/>
      </w:r>
      <w:r w:rsidRPr="00DA59BC">
        <w:rPr>
          <w:rStyle w:val="IntenseEmphasis"/>
          <w:b w:val="0"/>
        </w:rPr>
        <w:t>Travelers are negatively impacted as passenger trains share the same infrastructure networks</w:t>
      </w:r>
      <w:r w:rsidRPr="00DA59BC">
        <w:t xml:space="preserve"> as freight trains. As a consequence, some cross-country Amtrak passenger trains are consistently delayed.</w:t>
      </w:r>
    </w:p>
    <w:p w:rsidR="003974EC" w:rsidRPr="00DA59BC" w:rsidRDefault="003974EC" w:rsidP="00B37331">
      <w:pPr>
        <w:pStyle w:val="Heading4"/>
      </w:pPr>
      <w:r w:rsidRPr="00DA59BC">
        <w:t xml:space="preserve">SSS will reduce highway and port freight congestion </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12]</w:t>
      </w:r>
    </w:p>
    <w:p w:rsidR="003974EC" w:rsidRPr="00DA59BC" w:rsidRDefault="003974EC" w:rsidP="003974EC">
      <w:r w:rsidRPr="00DA59BC">
        <w:t xml:space="preserve">America’s </w:t>
      </w:r>
      <w:r w:rsidRPr="00DA59BC">
        <w:rPr>
          <w:rStyle w:val="IntenseEmphasis"/>
          <w:b w:val="0"/>
        </w:rPr>
        <w:t>Marine Highway is available to bring significant freight congestion relief</w:t>
      </w:r>
      <w:r w:rsidRPr="00DA59BC">
        <w:t xml:space="preserve"> along certain corridors. </w:t>
      </w:r>
      <w:r w:rsidRPr="00DA59BC">
        <w:rPr>
          <w:rStyle w:val="IntenseEmphasis"/>
          <w:b w:val="0"/>
        </w:rPr>
        <w:t>A study for USDOT estimated that there were a total of approximately 78.2 million trailer loads of highway</w:t>
      </w:r>
      <w:r w:rsidRPr="00DA59BC">
        <w:t xml:space="preserve"> and rail intermodal </w:t>
      </w:r>
      <w:r w:rsidRPr="00DA59BC">
        <w:rPr>
          <w:rStyle w:val="IntenseEmphasis"/>
          <w:b w:val="0"/>
        </w:rPr>
        <w:t>cargo that moved between origins and destinations 500 miles apart</w:t>
      </w:r>
      <w:r w:rsidRPr="00DA59BC">
        <w:t xml:space="preserve"> along the U.S. contiguous coasts in 2003.26</w:t>
      </w:r>
      <w:r w:rsidRPr="00DA59BC">
        <w:tab/>
      </w:r>
      <w:r w:rsidRPr="00DA59BC">
        <w:rPr>
          <w:rStyle w:val="IntenseEmphasis"/>
          <w:b w:val="0"/>
        </w:rPr>
        <w:t>This long-haul</w:t>
      </w:r>
      <w:r w:rsidRPr="00DA59BC">
        <w:t xml:space="preserve"> coastal truck and intermodal traffic </w:t>
      </w:r>
      <w:r w:rsidRPr="00DA59BC">
        <w:rPr>
          <w:rStyle w:val="IntenseEmphasis"/>
          <w:b w:val="0"/>
        </w:rPr>
        <w:t>accounted for 15 percent of total 527 million trailer loads of U.S. intercity truck and intermodal rail traffic</w:t>
      </w:r>
      <w:r w:rsidRPr="00DA59BC">
        <w:t xml:space="preserve"> in 2003. </w:t>
      </w:r>
      <w:r w:rsidRPr="00DA59BC">
        <w:rPr>
          <w:rStyle w:val="IntenseEmphasis"/>
          <w:b w:val="0"/>
        </w:rPr>
        <w:t>These</w:t>
      </w:r>
      <w:r w:rsidRPr="00DA59BC">
        <w:t xml:space="preserve"> movements </w:t>
      </w:r>
      <w:r w:rsidRPr="00DA59BC">
        <w:rPr>
          <w:rStyle w:val="IntenseEmphasis"/>
          <w:b w:val="0"/>
        </w:rPr>
        <w:t>do not include empty trailer movements</w:t>
      </w:r>
      <w:r w:rsidRPr="00DA59BC">
        <w:t xml:space="preserve"> or the container and trailer traffic moving on inland surface freight corridors that are also served by the U.S. inland waterway system. Moreover, they do not include potential freight on short-haul Marine Highway services.27 As will be discussed in more detail below, </w:t>
      </w:r>
      <w:r w:rsidRPr="00DA59BC">
        <w:rPr>
          <w:rStyle w:val="IntenseEmphasis"/>
          <w:b w:val="0"/>
        </w:rPr>
        <w:t>congestion</w:t>
      </w:r>
      <w:r w:rsidRPr="00DA59BC">
        <w:t xml:space="preserve"> at major ports </w:t>
      </w:r>
      <w:r w:rsidRPr="00DA59BC">
        <w:rPr>
          <w:rStyle w:val="IntenseEmphasis"/>
          <w:b w:val="0"/>
        </w:rPr>
        <w:t>can occur as freight volumes increase,</w:t>
      </w:r>
      <w:r w:rsidRPr="00DA59BC">
        <w:t xml:space="preserve"> as was demonstrated early in the last decade when some ports experienced double-digit year-on-year growth in international freight volumes. </w:t>
      </w:r>
      <w:r w:rsidRPr="00DA59BC">
        <w:rPr>
          <w:rStyle w:val="IntenseEmphasis"/>
          <w:b w:val="0"/>
        </w:rPr>
        <w:t>One benefit of expanding the Marine Highway system is that international containers could be transferred at major ports to and from Marine Highway services</w:t>
      </w:r>
      <w:r w:rsidRPr="00DA59BC">
        <w:t xml:space="preserve">, </w:t>
      </w:r>
      <w:r w:rsidRPr="00DA59BC">
        <w:rPr>
          <w:rStyle w:val="IntenseEmphasis"/>
          <w:b w:val="0"/>
        </w:rPr>
        <w:t>bypassing the need to use congested urban landside access routes</w:t>
      </w:r>
      <w:r w:rsidRPr="00DA59BC">
        <w:t>. Vessel operators serving purely domestic trades could bypass deep draft ports altogether, also reducing congestion at these ports. Most of the nation’s smaller ports can handle substantial growth in container movements (subject to acquiring specialized equipment) with little or no congestion at the ports or on adjacent roads.</w:t>
      </w:r>
    </w:p>
    <w:p w:rsidR="003974EC" w:rsidRPr="00DA59BC" w:rsidRDefault="003974EC" w:rsidP="00B37331">
      <w:pPr>
        <w:pStyle w:val="Heading4"/>
      </w:pPr>
      <w:r w:rsidRPr="00DA59BC">
        <w:t>SSS can solve congestion and leads to reliable transfer of cargo</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17]</w:t>
      </w:r>
    </w:p>
    <w:p w:rsidR="003974EC" w:rsidRPr="00DA59BC" w:rsidRDefault="003974EC" w:rsidP="003974EC">
      <w:r w:rsidRPr="00DA59BC">
        <w:rPr>
          <w:rStyle w:val="IntenseEmphasis"/>
          <w:b w:val="0"/>
        </w:rPr>
        <w:t>America’s Marine Highway can play a role in alleviating this congestion</w:t>
      </w:r>
      <w:r w:rsidRPr="00DA59BC">
        <w:t xml:space="preserve"> on some of our surface transportation corridors, </w:t>
      </w:r>
      <w:r w:rsidRPr="00DA59BC">
        <w:rPr>
          <w:rStyle w:val="IntenseEmphasis"/>
          <w:b w:val="0"/>
        </w:rPr>
        <w:t>with its abundant capacity to carry freight</w:t>
      </w:r>
      <w:r w:rsidRPr="00DA59BC">
        <w:t xml:space="preserve"> to and from many locations across the country. This is particularly true because </w:t>
      </w:r>
      <w:r w:rsidRPr="00DA59BC">
        <w:rPr>
          <w:rStyle w:val="IntenseEmphasis"/>
          <w:b w:val="0"/>
        </w:rPr>
        <w:t>many of the areas of greatest land-based congestion,</w:t>
      </w:r>
      <w:r w:rsidRPr="00DA59BC">
        <w:t xml:space="preserve"> as shown in Figure 1</w:t>
      </w:r>
      <w:r w:rsidRPr="00DA59BC">
        <w:rPr>
          <w:rStyle w:val="IntenseEmphasis"/>
          <w:b w:val="0"/>
        </w:rPr>
        <w:t>, are also those areas that Marine Highway operators could best serve</w:t>
      </w:r>
      <w:r w:rsidRPr="00DA59BC">
        <w:t xml:space="preserve"> through ocean, inland waterway, and lake access. While important at a national level, the Marine Highway can be especially effective in reducing congestion for all users along certain coastal surface corridors (e.g., the I-5 (Pacific), I-95 (Atlantic), and I-10 (Gulf) highway corridors), including at border crossings into Canada, and in urban areas with large ports.</w:t>
      </w:r>
    </w:p>
    <w:p w:rsidR="003974EC" w:rsidRPr="00DA59BC" w:rsidRDefault="003974EC" w:rsidP="003974EC">
      <w:r w:rsidRPr="00DA59BC">
        <w:t xml:space="preserve">The Government Accountability Office (GAO) has identified congestion around large urban ports as a major source of inefficiency in the national transportation system. The GAO notes the following: </w:t>
      </w:r>
      <w:r w:rsidRPr="00DA59BC">
        <w:rPr>
          <w:rStyle w:val="IntenseEmphasis"/>
          <w:b w:val="0"/>
        </w:rPr>
        <w:t>The major challenges to freight</w:t>
      </w:r>
      <w:r w:rsidRPr="00DA59BC">
        <w:t xml:space="preserve"> mobility share a common theme – </w:t>
      </w:r>
      <w:r w:rsidRPr="00DA59BC">
        <w:rPr>
          <w:rStyle w:val="IntenseEmphasis"/>
          <w:b w:val="0"/>
        </w:rPr>
        <w:t>congestion</w:t>
      </w:r>
      <w:r w:rsidRPr="00DA59BC">
        <w:t>. National studies point to such problems as overcrowded highways and freight-specific ‘</w:t>
      </w:r>
      <w:r w:rsidRPr="00DA59BC">
        <w:rPr>
          <w:rStyle w:val="IntenseEmphasis"/>
          <w:b w:val="0"/>
        </w:rPr>
        <w:t>chokepoints’</w:t>
      </w:r>
      <w:r w:rsidRPr="00DA59BC">
        <w:t xml:space="preserve"> that </w:t>
      </w:r>
      <w:r w:rsidRPr="00DA59BC">
        <w:rPr>
          <w:rStyle w:val="IntenseEmphasis"/>
          <w:b w:val="0"/>
        </w:rPr>
        <w:t>stifle effective intermodal transfer of cargoes</w:t>
      </w:r>
      <w:r w:rsidRPr="00DA59BC">
        <w:t>. All 10 ports GAO studied faced similar congestion-related problems. For example, many of the ports are in dense urban areas, limiting the ability to expand rail yards, roadways, and other infrastructure.41 T</w:t>
      </w:r>
      <w:r w:rsidRPr="00DA59BC">
        <w:rPr>
          <w:rStyle w:val="IntenseEmphasis"/>
          <w:b w:val="0"/>
        </w:rPr>
        <w:t xml:space="preserve">he Marine Highway system has existing capacity to transfer containers and trailers away from congested highways and rail systems </w:t>
      </w:r>
      <w:r w:rsidRPr="00DA59BC">
        <w:t>that serve ports to less congested ports and inland terminals. In 2000, FHWA estimated that each vehicle-mile traveled by trucks adds between $0.18 and $0.33 (reflecting typical or average conditions) to the cost of congestion on urban roadways; this value will only increase as congestion becomes more severe.42</w:t>
      </w:r>
      <w:r w:rsidRPr="00DA59BC">
        <w:tab/>
      </w:r>
      <w:r w:rsidRPr="00DA59BC">
        <w:rPr>
          <w:rStyle w:val="IntenseEmphasis"/>
          <w:b w:val="0"/>
        </w:rPr>
        <w:t xml:space="preserve">Reducing </w:t>
      </w:r>
      <w:r w:rsidRPr="00DA59BC">
        <w:t xml:space="preserve">this source of </w:t>
      </w:r>
      <w:r w:rsidRPr="00DA59BC">
        <w:rPr>
          <w:rStyle w:val="IntenseEmphasis"/>
          <w:b w:val="0"/>
        </w:rPr>
        <w:t>congestion can</w:t>
      </w:r>
      <w:r w:rsidRPr="00DA59BC">
        <w:t xml:space="preserve"> therefore </w:t>
      </w:r>
      <w:r w:rsidRPr="00DA59BC">
        <w:rPr>
          <w:rStyle w:val="IntenseEmphasis"/>
          <w:b w:val="0"/>
        </w:rPr>
        <w:t>have significant value to the public.</w:t>
      </w:r>
      <w:r w:rsidRPr="00DA59BC">
        <w:t xml:space="preserve"> In addition to reducing surface congestion</w:t>
      </w:r>
      <w:r w:rsidRPr="00DA59BC">
        <w:rPr>
          <w:rStyle w:val="IntenseEmphasis"/>
          <w:b w:val="0"/>
        </w:rPr>
        <w:t xml:space="preserve">, the movement of cargo to inland terminals can benefit </w:t>
      </w:r>
      <w:r w:rsidRPr="00DA59BC">
        <w:rPr>
          <w:rStyle w:val="IntenseEmphasis"/>
          <w:b w:val="0"/>
        </w:rPr>
        <w:lastRenderedPageBreak/>
        <w:t>exporters and importers,</w:t>
      </w:r>
      <w:r w:rsidRPr="00DA59BC">
        <w:t xml:space="preserve"> many of which have found that their businesses are made easier if they can assemble export shipments or deploy imports at points free from the congestion.43</w:t>
      </w:r>
      <w:r w:rsidRPr="00DA59BC">
        <w:tab/>
        <w:t xml:space="preserve">Perhaps most importantly, </w:t>
      </w:r>
      <w:r w:rsidRPr="00DA59BC">
        <w:rPr>
          <w:rStyle w:val="IntenseEmphasis"/>
          <w:b w:val="0"/>
        </w:rPr>
        <w:t>it can offer shippers reliable and predictable service</w:t>
      </w:r>
      <w:r w:rsidRPr="00DA59BC">
        <w:t xml:space="preserve"> that is essential to just-in-time inventory systems. The America’s Marine Highway Program is designed to identify the most promising water corridors for the movement of passengers and freight to help relieve surface congestion and to facilitate the transition to greater use of this underutilized national asset.</w:t>
      </w:r>
    </w:p>
    <w:p w:rsidR="003974EC" w:rsidRPr="00DA59BC" w:rsidRDefault="003974EC" w:rsidP="003974EC"/>
    <w:p w:rsidR="003974EC" w:rsidRPr="0000550B" w:rsidRDefault="003974EC" w:rsidP="0000550B">
      <w:pPr>
        <w:pStyle w:val="Heading3"/>
      </w:pPr>
      <w:r w:rsidRPr="0000550B">
        <w:lastRenderedPageBreak/>
        <w:t>Road Safety DA/Defense</w:t>
      </w:r>
    </w:p>
    <w:p w:rsidR="003974EC" w:rsidRPr="00DA59BC" w:rsidRDefault="003974EC" w:rsidP="00B37331">
      <w:pPr>
        <w:pStyle w:val="Heading4"/>
      </w:pPr>
      <w:r w:rsidRPr="00DA59BC">
        <w:t>Trucks significantly diminish road safety</w:t>
      </w:r>
    </w:p>
    <w:p w:rsidR="003974EC" w:rsidRPr="00DA59BC" w:rsidRDefault="003974EC" w:rsidP="003974EC">
      <w:r w:rsidRPr="00DA59BC">
        <w:rPr>
          <w:rStyle w:val="StyleStyleBold12pt"/>
        </w:rPr>
        <w:t>Perakis and Denisis, ‘8</w:t>
      </w:r>
      <w:r w:rsidRPr="00DA59BC">
        <w:t xml:space="preserve"> [ANASTASSIOS N. PERAKIS* and ATHANASIOS DENISIS, Department of Naval Architecture &amp; Marine Engineering, University of Michigan, A survey of short sea shipping and its prospects in the USA, MARIT. POL. MGMT., DECEMBER 2008, VOL. 35, NO. 6, 591–614]</w:t>
      </w:r>
    </w:p>
    <w:p w:rsidR="003974EC" w:rsidRPr="00DA59BC" w:rsidRDefault="003974EC" w:rsidP="003974EC">
      <w:r w:rsidRPr="00DA59BC">
        <w:t xml:space="preserve">4. Improved road safety. The US </w:t>
      </w:r>
      <w:r w:rsidRPr="00DA59BC">
        <w:rPr>
          <w:rStyle w:val="IntenseEmphasis"/>
          <w:b w:val="0"/>
        </w:rPr>
        <w:t>National Traffic Safety Administration estimated that 5282 fatalities occurred in crashes involving large trucks in 1998.</w:t>
      </w:r>
      <w:r w:rsidRPr="00DA59BC">
        <w:t xml:space="preserve"> </w:t>
      </w:r>
      <w:r w:rsidRPr="00DA59BC">
        <w:rPr>
          <w:rStyle w:val="IntenseEmphasis"/>
          <w:b w:val="0"/>
        </w:rPr>
        <w:t>The majority</w:t>
      </w:r>
      <w:r w:rsidRPr="00DA59BC">
        <w:t xml:space="preserve">, about 75% of people killed in large truck collisions, </w:t>
      </w:r>
      <w:r w:rsidRPr="00DA59BC">
        <w:rPr>
          <w:rStyle w:val="IntenseEmphasis"/>
          <w:b w:val="0"/>
        </w:rPr>
        <w:t>were occupants of other vehicles or non-motorists</w:t>
      </w:r>
      <w:r w:rsidRPr="00DA59BC">
        <w:t xml:space="preserve"> [37]. In addition to the high private costs due to loss of life, </w:t>
      </w:r>
      <w:r w:rsidRPr="00DA59BC">
        <w:rPr>
          <w:rStyle w:val="IntenseEmphasis"/>
          <w:b w:val="0"/>
        </w:rPr>
        <w:t>road accidents cause additional costs</w:t>
      </w:r>
      <w:r w:rsidRPr="00DA59BC">
        <w:t xml:space="preserve"> to society, </w:t>
      </w:r>
      <w:r w:rsidRPr="00DA59BC">
        <w:rPr>
          <w:rStyle w:val="IntenseEmphasis"/>
          <w:b w:val="0"/>
        </w:rPr>
        <w:t>such as medical costs, police costs, material damages</w:t>
      </w:r>
      <w:r w:rsidRPr="00DA59BC">
        <w:t xml:space="preserve">, which are only partially covered by the existing insurance systems. Furthermore, </w:t>
      </w:r>
      <w:r w:rsidRPr="00DA59BC">
        <w:rPr>
          <w:rStyle w:val="IntenseEmphasis"/>
          <w:b w:val="0"/>
        </w:rPr>
        <w:t>accidents may also generate additional non-recurrent congestion problems when traffic is dense</w:t>
      </w:r>
      <w:r w:rsidRPr="00DA59BC">
        <w:t xml:space="preserve">. </w:t>
      </w:r>
      <w:r w:rsidRPr="00DA59BC">
        <w:rPr>
          <w:rStyle w:val="IntenseEmphasis"/>
          <w:b w:val="0"/>
        </w:rPr>
        <w:t>Sea transportation is the safest</w:t>
      </w:r>
      <w:r w:rsidRPr="00DA59BC">
        <w:t xml:space="preserve"> mode in terms of fatalities and injuries.</w:t>
      </w:r>
    </w:p>
    <w:p w:rsidR="003974EC" w:rsidRPr="00DA59BC" w:rsidRDefault="003974EC" w:rsidP="00B37331">
      <w:pPr>
        <w:pStyle w:val="Heading4"/>
      </w:pPr>
      <w:r w:rsidRPr="00DA59BC">
        <w:t>Trucking results in 5K fatalities yearly- especially cargo trucks</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5]</w:t>
      </w:r>
    </w:p>
    <w:p w:rsidR="003974EC" w:rsidRPr="00DA59BC" w:rsidRDefault="003974EC" w:rsidP="003974EC">
      <w:r w:rsidRPr="00DA59BC">
        <w:t xml:space="preserve">USDOT reports that </w:t>
      </w:r>
      <w:r w:rsidRPr="00DA59BC">
        <w:rPr>
          <w:rStyle w:val="IntenseEmphasis"/>
          <w:b w:val="0"/>
        </w:rPr>
        <w:t>approximately 5,000 fatalities per year were associated with heavy truck crashes</w:t>
      </w:r>
      <w:r w:rsidRPr="00DA59BC">
        <w:t xml:space="preserve"> over the last two decades (fatalities fell to just over 4,200 in 2008, however). Whereas USDOT, other agencies, and the industry are working hard to improve the safety of heavy vehicles, </w:t>
      </w:r>
      <w:r w:rsidRPr="00DA59BC">
        <w:rPr>
          <w:rStyle w:val="IntenseEmphasis"/>
          <w:b w:val="0"/>
        </w:rPr>
        <w:t>there are inherent dangers caused by the mixed operation of light and heavy vehicles in the same traffic streams</w:t>
      </w:r>
      <w:r w:rsidRPr="00DA59BC">
        <w:t xml:space="preserve">. </w:t>
      </w:r>
      <w:r w:rsidRPr="00DA59BC">
        <w:rPr>
          <w:rStyle w:val="IntenseEmphasis"/>
          <w:b w:val="0"/>
        </w:rPr>
        <w:t xml:space="preserve">Our </w:t>
      </w:r>
      <w:r w:rsidRPr="00DA59BC">
        <w:t xml:space="preserve">transportation system’s current </w:t>
      </w:r>
      <w:r w:rsidRPr="00DA59BC">
        <w:rPr>
          <w:rStyle w:val="IntenseEmphasis"/>
          <w:b w:val="0"/>
        </w:rPr>
        <w:t>reliance on land-based transportation</w:t>
      </w:r>
      <w:r w:rsidRPr="00DA59BC">
        <w:t xml:space="preserve"> modes also </w:t>
      </w:r>
      <w:r w:rsidRPr="00DA59BC">
        <w:rPr>
          <w:rStyle w:val="IntenseEmphasis"/>
          <w:b w:val="0"/>
        </w:rPr>
        <w:t>creates potential safety problems involving the movement of hazardous materials</w:t>
      </w:r>
      <w:r w:rsidRPr="00DA59BC">
        <w:t xml:space="preserve"> through urban and residential areas. Although both water and land-based systems are vulnerable to major disruptions due to damage to key structures such as bridges and channels caused by natural or manmade disasters, the redundancy created by </w:t>
      </w:r>
      <w:r w:rsidRPr="00DA59BC">
        <w:rPr>
          <w:rStyle w:val="IntenseEmphasis"/>
          <w:b w:val="0"/>
        </w:rPr>
        <w:t xml:space="preserve">Marine Highways can help mitigate the disruptive impact </w:t>
      </w:r>
      <w:r w:rsidRPr="00DA59BC">
        <w:t>of those events.</w:t>
      </w:r>
    </w:p>
    <w:p w:rsidR="003974EC" w:rsidRPr="00DA59BC" w:rsidRDefault="003974EC" w:rsidP="003974EC"/>
    <w:p w:rsidR="003974EC" w:rsidRPr="00064A8A" w:rsidRDefault="003974EC" w:rsidP="00064A8A">
      <w:pPr>
        <w:pStyle w:val="Heading2"/>
      </w:pPr>
      <w:r w:rsidRPr="00064A8A">
        <w:lastRenderedPageBreak/>
        <w:t>Oil DA</w:t>
      </w:r>
      <w:r w:rsidR="00CF0E60">
        <w:t xml:space="preserve"> / Net Benefit</w:t>
      </w:r>
    </w:p>
    <w:p w:rsidR="00B43727" w:rsidRDefault="00B43727" w:rsidP="00B43727">
      <w:pPr>
        <w:pStyle w:val="Heading3"/>
      </w:pPr>
      <w:r>
        <w:lastRenderedPageBreak/>
        <w:t>Links</w:t>
      </w:r>
    </w:p>
    <w:p w:rsidR="006016A7" w:rsidRPr="00DA59BC" w:rsidRDefault="006016A7" w:rsidP="006016A7">
      <w:pPr>
        <w:pStyle w:val="Heading4"/>
      </w:pPr>
      <w:r w:rsidRPr="00DA59BC">
        <w:t>Reliance on trucking spurs foreign oil dependence – SSS is the more fuel efficient and will solve over-reliance</w:t>
      </w:r>
    </w:p>
    <w:p w:rsidR="006016A7" w:rsidRPr="00DA59BC" w:rsidRDefault="006016A7" w:rsidP="006016A7">
      <w:r w:rsidRPr="00DA59BC">
        <w:rPr>
          <w:rStyle w:val="StyleStyleBold12pt"/>
        </w:rPr>
        <w:t>Ng and Perakis, ‘9</w:t>
      </w:r>
      <w:r w:rsidRPr="00DA59BC">
        <w:t xml:space="preserve"> [Jacob Ng (UNDERGRADUATE STUDENT DEPARTMENT OF NAVAL ARCHITECTURE AND MARINE ENGINEERING UNIVERSITY OF MICHIGAN) and  Dr. A. N. Perakis, (Ph.D. SNAME FELLOW MICHIGAN PHOENIX MEMORIAL ENERGY INSTITUE FELLOW DEPARTMENT OF NAVAL ARCHITECTURE AND MARINE ENGINEERING UNIVERSITY OF MICHIGAN), The Environmental &amp; Economic Benefits of Short Sea Shipping by ‘Container-On-Barge’ 2 MAY 2009 p. 5-6]</w:t>
      </w:r>
    </w:p>
    <w:p w:rsidR="006016A7" w:rsidRPr="00DA59BC" w:rsidRDefault="006016A7" w:rsidP="006016A7">
      <w:r w:rsidRPr="00DA59BC">
        <w:rPr>
          <w:rStyle w:val="IntenseEmphasis"/>
          <w:b w:val="0"/>
        </w:rPr>
        <w:t>Energy efficiency is important</w:t>
      </w:r>
      <w:r w:rsidRPr="00DA59BC">
        <w:t xml:space="preserve"> to the consideration of environmental friendliness. </w:t>
      </w:r>
      <w:r w:rsidRPr="00DA59BC">
        <w:rPr>
          <w:rStyle w:val="IntenseEmphasis"/>
          <w:b w:val="0"/>
        </w:rPr>
        <w:t>Fossil fuels are a non-renewable form</w:t>
      </w:r>
      <w:r w:rsidRPr="00DA59BC">
        <w:t xml:space="preserve"> of energy and continued use will eventually lead to their depletion. </w:t>
      </w:r>
      <w:r w:rsidRPr="00DA59BC">
        <w:rPr>
          <w:rStyle w:val="IntenseEmphasis"/>
          <w:b w:val="0"/>
        </w:rPr>
        <w:t>Greater fuel consumption will</w:t>
      </w:r>
      <w:r w:rsidRPr="00DA59BC">
        <w:t xml:space="preserve"> also </w:t>
      </w:r>
      <w:r w:rsidRPr="00DA59BC">
        <w:rPr>
          <w:rStyle w:val="IntenseEmphasis"/>
          <w:b w:val="0"/>
        </w:rPr>
        <w:t>increase the amount of air pollution generated. MARAD estimates that for 1 traditional barge tow carrying 456 FEUs utilizing 75 barrels of oil</w:t>
      </w:r>
      <w:r w:rsidRPr="00DA59BC">
        <w:t xml:space="preserve">, 228 double-stacked rail cars utilizing 300 barrels of oil </w:t>
      </w:r>
      <w:r w:rsidRPr="00DA59BC">
        <w:rPr>
          <w:rStyle w:val="IntenseEmphasis"/>
          <w:b w:val="0"/>
        </w:rPr>
        <w:t>and 456 trucks utilizing 645 barrels of oil are respectively needed to transport the equivalent capacity4</w:t>
      </w:r>
      <w:r w:rsidRPr="00DA59BC">
        <w:t xml:space="preserve">. In specific terms of fuel efficiency, </w:t>
      </w:r>
      <w:r w:rsidRPr="00DA59BC">
        <w:rPr>
          <w:rStyle w:val="IntenseEmphasis"/>
          <w:b w:val="0"/>
        </w:rPr>
        <w:t>inland shipping is the most energy efficient form of transport</w:t>
      </w:r>
      <w:r w:rsidRPr="00DA59BC">
        <w:t xml:space="preserve">. The Texas Transportation Institute published research on fuel efficiency and reported that </w:t>
      </w:r>
      <w:r w:rsidRPr="00DA59BC">
        <w:rPr>
          <w:rStyle w:val="IntenseEmphasis"/>
          <w:b w:val="0"/>
        </w:rPr>
        <w:t>inland river towing</w:t>
      </w:r>
      <w:r w:rsidRPr="00DA59BC">
        <w:t xml:space="preserve"> as an alternative means of transportation </w:t>
      </w:r>
      <w:r w:rsidRPr="00DA59BC">
        <w:rPr>
          <w:rStyle w:val="IntenseEmphasis"/>
          <w:b w:val="0"/>
        </w:rPr>
        <w:t>is 3.7 times more fuel efficient than trucking</w:t>
      </w:r>
      <w:r w:rsidRPr="00DA59BC">
        <w:t xml:space="preserve"> and 1.4 times more fuel efficient than rail. </w:t>
      </w:r>
      <w:r w:rsidRPr="00DA59BC">
        <w:rPr>
          <w:rStyle w:val="IntenseEmphasis"/>
          <w:b w:val="0"/>
        </w:rPr>
        <w:t>With energy prices poised to remain at high levels</w:t>
      </w:r>
      <w:r w:rsidRPr="00DA59BC">
        <w:t xml:space="preserve"> from burgeoning global demand, </w:t>
      </w:r>
      <w:r w:rsidRPr="00DA59BC">
        <w:rPr>
          <w:rStyle w:val="IntenseEmphasis"/>
          <w:b w:val="0"/>
        </w:rPr>
        <w:t>SSS can provide a less expensive alternative to providers and users of the service</w:t>
      </w:r>
      <w:r w:rsidRPr="00DA59BC">
        <w:t>.</w:t>
      </w:r>
    </w:p>
    <w:p w:rsidR="003974EC" w:rsidRPr="00DA59BC" w:rsidRDefault="003974EC" w:rsidP="00B37331">
      <w:pPr>
        <w:pStyle w:val="Heading4"/>
      </w:pPr>
      <w:r w:rsidRPr="00DA59BC">
        <w:t>MHS decreases foreign oil dependence – triggers shift from trucks</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21-22]</w:t>
      </w:r>
    </w:p>
    <w:p w:rsidR="003974EC" w:rsidRPr="00DA59BC" w:rsidRDefault="003974EC" w:rsidP="003974EC">
      <w:r w:rsidRPr="00DA59BC">
        <w:rPr>
          <w:rStyle w:val="IntenseEmphasis"/>
          <w:b w:val="0"/>
        </w:rPr>
        <w:t>There has long been recognition of the need to reduce our nation’s reliance on fossil fuels</w:t>
      </w:r>
      <w:r w:rsidRPr="00DA59BC">
        <w:t xml:space="preserve"> as an energy source, particularly </w:t>
      </w:r>
      <w:r w:rsidRPr="00DA59BC">
        <w:rPr>
          <w:rStyle w:val="IntenseEmphasis"/>
          <w:b w:val="0"/>
        </w:rPr>
        <w:t>because this reliance exposes our economy to price shocks and supply disruptions caused by foreign geopolitical events.</w:t>
      </w:r>
      <w:r w:rsidRPr="00DA59BC">
        <w:t xml:space="preserve"> </w:t>
      </w:r>
      <w:r w:rsidRPr="00DA59BC">
        <w:rPr>
          <w:rStyle w:val="IntenseEmphasis"/>
          <w:b w:val="0"/>
        </w:rPr>
        <w:t>The Fed</w:t>
      </w:r>
      <w:r w:rsidRPr="00DA59BC">
        <w:t xml:space="preserve">eral government </w:t>
      </w:r>
      <w:r w:rsidRPr="00DA59BC">
        <w:rPr>
          <w:rStyle w:val="IntenseEmphasis"/>
          <w:b w:val="0"/>
        </w:rPr>
        <w:t>has made important strides in improving the fuel economy of automobiles</w:t>
      </w:r>
      <w:r w:rsidRPr="00DA59BC">
        <w:t xml:space="preserve"> and light duty vehicles, and the President recently announced that USDOT/National Highway Traffic Safety Administration (NHTSA) and EPA will issue fuel efficiency and GHG emissions standards for commercial medium- and heavy-duty vehicles beginning with model year 2014.54 </w:t>
      </w:r>
      <w:r w:rsidRPr="00DA59BC">
        <w:rPr>
          <w:rStyle w:val="IntenseEmphasis"/>
          <w:b w:val="0"/>
        </w:rPr>
        <w:t xml:space="preserve">Even with potential improvements in truck fuel efficiency, however, policies that encourage the use of freight transportation modes that are </w:t>
      </w:r>
      <w:r w:rsidRPr="00DA59BC">
        <w:t>already several times</w:t>
      </w:r>
      <w:r w:rsidRPr="00DA59BC">
        <w:rPr>
          <w:rStyle w:val="IntenseEmphasis"/>
          <w:b w:val="0"/>
        </w:rPr>
        <w:t xml:space="preserve"> more fuel efficient than trucking </w:t>
      </w:r>
      <w:r w:rsidRPr="00DA59BC">
        <w:t>per unit of freight</w:t>
      </w:r>
      <w:r w:rsidRPr="00DA59BC">
        <w:rPr>
          <w:rStyle w:val="IntenseEmphasis"/>
          <w:b w:val="0"/>
        </w:rPr>
        <w:t xml:space="preserve"> can help</w:t>
      </w:r>
      <w:r w:rsidRPr="00DA59BC">
        <w:t xml:space="preserve"> </w:t>
      </w:r>
      <w:r w:rsidRPr="00DA59BC">
        <w:rPr>
          <w:rStyle w:val="IntenseEmphasis"/>
          <w:b w:val="0"/>
        </w:rPr>
        <w:t xml:space="preserve">reduce </w:t>
      </w:r>
      <w:r w:rsidRPr="00DA59BC">
        <w:t xml:space="preserve">our nation’s overall </w:t>
      </w:r>
      <w:r w:rsidRPr="00DA59BC">
        <w:rPr>
          <w:rStyle w:val="IntenseEmphasis"/>
          <w:b w:val="0"/>
        </w:rPr>
        <w:t>energy consumption in the transportation sector</w:t>
      </w:r>
      <w:r w:rsidRPr="00DA59BC">
        <w:t xml:space="preserve">. USDOT believes that </w:t>
      </w:r>
      <w:r w:rsidRPr="00DA59BC">
        <w:rPr>
          <w:rStyle w:val="IntenseEmphasis"/>
          <w:b w:val="0"/>
        </w:rPr>
        <w:t xml:space="preserve">the potential for modal shifts of domestic cargo from land-based </w:t>
      </w:r>
      <w:r w:rsidRPr="00DA59BC">
        <w:t xml:space="preserve">transportation (particularly highway) </w:t>
      </w:r>
      <w:r w:rsidRPr="00DA59BC">
        <w:rPr>
          <w:rStyle w:val="IntenseEmphasis"/>
          <w:b w:val="0"/>
        </w:rPr>
        <w:t>to water</w:t>
      </w:r>
      <w:r w:rsidRPr="00DA59BC">
        <w:t xml:space="preserve"> </w:t>
      </w:r>
      <w:r w:rsidRPr="00DA59BC">
        <w:rPr>
          <w:rStyle w:val="IntenseEmphasis"/>
          <w:b w:val="0"/>
        </w:rPr>
        <w:t>currently exists</w:t>
      </w:r>
      <w:r w:rsidRPr="00DA59BC">
        <w:t xml:space="preserve"> in specific transportation markets and longer distance routes. </w:t>
      </w:r>
      <w:r w:rsidRPr="00DA59BC">
        <w:rPr>
          <w:rStyle w:val="IntenseEmphasis"/>
          <w:b w:val="0"/>
        </w:rPr>
        <w:t>An expanded</w:t>
      </w:r>
      <w:r w:rsidRPr="00DA59BC">
        <w:t xml:space="preserve"> or enhanced </w:t>
      </w:r>
      <w:r w:rsidRPr="00DA59BC">
        <w:rPr>
          <w:rStyle w:val="IntenseEmphasis"/>
          <w:b w:val="0"/>
        </w:rPr>
        <w:t xml:space="preserve">Marine </w:t>
      </w:r>
      <w:r w:rsidRPr="00DA59BC">
        <w:t xml:space="preserve">Highway </w:t>
      </w:r>
      <w:r w:rsidRPr="00DA59BC">
        <w:rPr>
          <w:rStyle w:val="IntenseEmphasis"/>
          <w:b w:val="0"/>
        </w:rPr>
        <w:t xml:space="preserve">system could lead to more Marine Highway services being available to more shippers </w:t>
      </w:r>
      <w:r w:rsidRPr="00DA59BC">
        <w:t>in more of these markets. Research has measured the potential benefits of using more energy-efficient transportation services. One recent study found that while</w:t>
      </w:r>
      <w:r w:rsidRPr="00DA59BC">
        <w:rPr>
          <w:rStyle w:val="IntenseEmphasis"/>
          <w:b w:val="0"/>
        </w:rPr>
        <w:t xml:space="preserve"> trucks</w:t>
      </w:r>
      <w:r w:rsidRPr="00DA59BC">
        <w:t xml:space="preserve">, on average, </w:t>
      </w:r>
      <w:r w:rsidRPr="00DA59BC">
        <w:rPr>
          <w:rStyle w:val="IntenseEmphasis"/>
          <w:b w:val="0"/>
        </w:rPr>
        <w:t>can carry one ton of freight for approximately 155 miles on a gallon of diesel fuel</w:t>
      </w:r>
      <w:r w:rsidRPr="00DA59BC">
        <w:t xml:space="preserve"> (i.e., 155 ton-miles of freight per gallon, equivalent to 842 BTU per ton-mile55), </w:t>
      </w:r>
      <w:r w:rsidRPr="00DA59BC">
        <w:rPr>
          <w:rStyle w:val="IntenseEmphasis"/>
          <w:b w:val="0"/>
        </w:rPr>
        <w:t>rail achieves 413 ton-miles</w:t>
      </w:r>
      <w:r w:rsidRPr="00DA59BC">
        <w:t xml:space="preserve"> of freight per gallon (316 BTU per ton-mile), </w:t>
      </w:r>
      <w:r w:rsidRPr="00DA59BC">
        <w:rPr>
          <w:rStyle w:val="IntenseEmphasis"/>
          <w:b w:val="0"/>
        </w:rPr>
        <w:t>and a tug-and-barge operation can get as much as 576 ton</w:t>
      </w:r>
      <w:r w:rsidRPr="00DA59BC">
        <w:t xml:space="preserve">-miles of freight to a gallon of fuel (227 BTU per ton-mile).56 Additionally, </w:t>
      </w:r>
      <w:r w:rsidRPr="00DA59BC">
        <w:rPr>
          <w:rStyle w:val="IntenseEmphasis"/>
          <w:b w:val="0"/>
        </w:rPr>
        <w:t>self-propelled oceangoing vessels can have significant energy efficiencies over land-based modes,</w:t>
      </w:r>
      <w:r w:rsidRPr="00DA59BC">
        <w:t xml:space="preserve"> particularly in the case of larger vessel sizes.57</w:t>
      </w:r>
    </w:p>
    <w:p w:rsidR="006016A7" w:rsidRPr="006016A7" w:rsidRDefault="006016A7" w:rsidP="006016A7">
      <w:pPr>
        <w:pStyle w:val="Heading3"/>
      </w:pPr>
      <w:r>
        <w:t>SSS Solves</w:t>
      </w:r>
    </w:p>
    <w:p w:rsidR="006016A7" w:rsidRPr="00DA59BC" w:rsidRDefault="006016A7" w:rsidP="006016A7">
      <w:pPr>
        <w:pStyle w:val="Heading4"/>
      </w:pPr>
      <w:r w:rsidRPr="00DA59BC">
        <w:t>SSS significantly improves energy efficiency – produces dramatic fuel savings and less fuel used</w:t>
      </w:r>
    </w:p>
    <w:p w:rsidR="006016A7" w:rsidRPr="00DA59BC" w:rsidRDefault="006016A7" w:rsidP="006016A7">
      <w:r w:rsidRPr="00DA59BC">
        <w:rPr>
          <w:rStyle w:val="StyleStyleBold12pt"/>
        </w:rPr>
        <w:t>Perakis and Denisis, ‘8</w:t>
      </w:r>
      <w:r w:rsidRPr="00DA59BC">
        <w:t xml:space="preserve"> [ANASTASSIOS N. PERAKIS* and ATHANASIOS DENISIS, Department of Naval Architecture &amp; Marine Engineering, University of Michigan, A survey of short sea shipping and its prospects in the USA, MARIT. POL. MGMT., DECEMBER 2008, VOL. 35, NO. 6, 591–614]</w:t>
      </w:r>
    </w:p>
    <w:p w:rsidR="006016A7" w:rsidRPr="00DA59BC" w:rsidRDefault="006016A7" w:rsidP="006016A7">
      <w:r w:rsidRPr="00DA59BC">
        <w:t>The main benefits of SSS are the following:</w:t>
      </w:r>
    </w:p>
    <w:p w:rsidR="006016A7" w:rsidRPr="00DA59BC" w:rsidRDefault="006016A7" w:rsidP="006016A7">
      <w:r w:rsidRPr="00DA59BC">
        <w:t xml:space="preserve">1. </w:t>
      </w:r>
      <w:r w:rsidRPr="00DA59BC">
        <w:rPr>
          <w:rStyle w:val="IntenseEmphasis"/>
          <w:b w:val="0"/>
        </w:rPr>
        <w:t>Improved energy efficiency</w:t>
      </w:r>
      <w:r w:rsidRPr="00DA59BC">
        <w:t xml:space="preserve">. </w:t>
      </w:r>
      <w:r w:rsidRPr="00DA59BC">
        <w:rPr>
          <w:rStyle w:val="IntenseEmphasis"/>
          <w:b w:val="0"/>
        </w:rPr>
        <w:t>The transportation sector utilizes about 30% of all the energy used in the US and freight transportation consumes about 43% of that. Ships are the most energy efficient transportation mode, while trucks are the least efficient</w:t>
      </w:r>
      <w:r w:rsidRPr="00DA59BC">
        <w:t xml:space="preserve"> (table 4). </w:t>
      </w:r>
      <w:r w:rsidRPr="00DA59BC">
        <w:rPr>
          <w:rStyle w:val="IntenseEmphasis"/>
          <w:b w:val="0"/>
        </w:rPr>
        <w:t>Economies of scale are in favour of SSS.</w:t>
      </w:r>
      <w:r w:rsidRPr="00DA59BC">
        <w:t xml:space="preserve"> </w:t>
      </w:r>
      <w:r w:rsidRPr="00DA59BC">
        <w:rPr>
          <w:rStyle w:val="IntenseEmphasis"/>
          <w:b w:val="0"/>
        </w:rPr>
        <w:t>One 1500-ton barge can carry the equivalent load of 60 trucks or 15 rail cars</w:t>
      </w:r>
      <w:r w:rsidRPr="00DA59BC">
        <w:t xml:space="preserve">. Based on the number of miles one ton can be carried per gallon of fuel, </w:t>
      </w:r>
      <w:r w:rsidRPr="00DA59BC">
        <w:rPr>
          <w:rStyle w:val="IntenseEmphasis"/>
          <w:b w:val="0"/>
        </w:rPr>
        <w:t>an inland barge can travel 514 miles, a train 202 miles, and a truck only 50 miles</w:t>
      </w:r>
      <w:r w:rsidRPr="00DA59BC">
        <w:t xml:space="preserve"> [34]. This can be translated to significant fuel cost savings.</w:t>
      </w:r>
    </w:p>
    <w:p w:rsidR="006016A7" w:rsidRPr="00DA59BC" w:rsidRDefault="006016A7" w:rsidP="006016A7">
      <w:pPr>
        <w:pStyle w:val="Heading4"/>
      </w:pPr>
      <w:r w:rsidRPr="00DA59BC">
        <w:t>Marine highways lessens dependence on foreign oil</w:t>
      </w:r>
    </w:p>
    <w:p w:rsidR="006016A7" w:rsidRPr="00DA59BC" w:rsidRDefault="006016A7" w:rsidP="006016A7">
      <w:r w:rsidRPr="00DA59BC">
        <w:rPr>
          <w:rStyle w:val="StyleStyleBold12pt"/>
        </w:rPr>
        <w:t>Lahood, 11</w:t>
      </w:r>
      <w:r w:rsidRPr="00DA59BC">
        <w:t xml:space="preserve"> [Ray Lahood, US Dept of Transportation, Fast Lane: Official Blog of the USDOT, 4/8/11, http://fastlane.dot.gov/2011/04/americas-marine-highway-system-delivering-goods-more-efficiently-reducing-dependence-on-foreign-oil-.html]</w:t>
      </w:r>
    </w:p>
    <w:p w:rsidR="006016A7" w:rsidRPr="00DA59BC" w:rsidRDefault="006016A7" w:rsidP="006016A7">
      <w:r w:rsidRPr="00DA59BC">
        <w:t xml:space="preserve">America's marine highway system: delivering goods more efficiently, reducing dependence on foreign oil To win the future, America must invest in the multi-modal transportation system that makes our livelihoods possible. Whether its roadways, railways, or runways, how effectively we move goods and people determines how effectively our economy thrives. And </w:t>
      </w:r>
      <w:r w:rsidRPr="00DA59BC">
        <w:rPr>
          <w:rStyle w:val="IntenseEmphasis"/>
          <w:b w:val="0"/>
        </w:rPr>
        <w:t>when oil prices rise dramatically and greenhouse gases threaten our environment, the link between transportation and economic strength only grows tighter</w:t>
      </w:r>
      <w:r w:rsidRPr="00DA59BC">
        <w:t xml:space="preserve">. On Tuesday, I had the opportunity to speak about an increasingly crucial part of our transportation network--America's marine highways--at the North American Marine Highways and Logistics Conference. America's marine highways will shift some of our nation's cargo traffic--particularly in areas where there are known bottlenecks--from roadways to waterways. Since we announced our initiative a year ago, DOT's Maritime Administration (MARAD) has designated 18 marine highway corridors and awarded $215 million in TIGER grants to marine highway and port projects. These are essential arteries of commerce that will bypass congested roads around busy ports, reduce greenhouse gases, and create jobs for our skilled mariners and shipbuilders across the country. In addition to transporting goods more quickly, easily, and efficiently, our marine highway system will also save a valuable resource: fuel. That's right; with gas prices pinching everyone, </w:t>
      </w:r>
      <w:r w:rsidRPr="00DA59BC">
        <w:rPr>
          <w:rStyle w:val="IntenseEmphasis"/>
          <w:b w:val="0"/>
        </w:rPr>
        <w:t>marine highways offer a fuel-efficient, cost-effective way to haul goods from one place to another</w:t>
      </w:r>
      <w:r w:rsidRPr="00DA59BC">
        <w:t xml:space="preserve">. Last week, President </w:t>
      </w:r>
      <w:r w:rsidRPr="00DA59BC">
        <w:rPr>
          <w:rStyle w:val="IntenseEmphasis"/>
          <w:b w:val="0"/>
        </w:rPr>
        <w:t>Obama set the goal of cutting America’s energy imports by one-third</w:t>
      </w:r>
      <w:r w:rsidRPr="00DA59BC">
        <w:t xml:space="preserve">. And he proposed that we meet this objective, in part, by reducing our transportation system’s enormous demand for oil. </w:t>
      </w:r>
      <w:r w:rsidRPr="00DA59BC">
        <w:rPr>
          <w:rStyle w:val="IntenseEmphasis"/>
          <w:b w:val="0"/>
        </w:rPr>
        <w:t>Marine highways are one crucial ingredient in the President's recipe for energy independence</w:t>
      </w:r>
      <w:r w:rsidRPr="00DA59BC">
        <w:t xml:space="preserve">. They’ll help us send fewer of our hard-earned dollars overseas in a tough fiscal time. They’ll decrease our emission of the carbon pollution that threatens our environment. And they’ll spur economic development and support economic expansion. That’s why I was so pleased to send America’s marine highway plan to Congress on Tuesday. It details how marine highways fit within our larger system for moving goods. It reflects the best ideas of the maritime industry as a whole. And it offers a roadmap to a smarter, brighter future. </w:t>
      </w:r>
      <w:r w:rsidRPr="00DA59BC">
        <w:rPr>
          <w:rStyle w:val="IntenseEmphasis"/>
          <w:b w:val="0"/>
        </w:rPr>
        <w:t xml:space="preserve">When we finish America’s fully-integrated, national marine highway system, </w:t>
      </w:r>
      <w:r w:rsidRPr="00DA59BC">
        <w:t xml:space="preserve">our legacy will be more than routes on water. </w:t>
      </w:r>
      <w:r w:rsidRPr="00DA59BC">
        <w:rPr>
          <w:rStyle w:val="IntenseEmphasis"/>
          <w:b w:val="0"/>
        </w:rPr>
        <w:t>It will be a country less dependent on foreign oil</w:t>
      </w:r>
      <w:r w:rsidRPr="00DA59BC">
        <w:t>.  It will be a 21st century way to move people and goods.  And it will be a future that America is prepared to win.</w:t>
      </w:r>
    </w:p>
    <w:p w:rsidR="006016A7" w:rsidRPr="00DA59BC" w:rsidRDefault="006016A7" w:rsidP="006016A7">
      <w:pPr>
        <w:pStyle w:val="Heading4"/>
      </w:pPr>
      <w:r w:rsidRPr="00DA59BC">
        <w:t>Marine freight movement increases energy efficiency</w:t>
      </w:r>
    </w:p>
    <w:p w:rsidR="006016A7" w:rsidRPr="00DA59BC" w:rsidRDefault="006016A7" w:rsidP="006016A7">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21-22]</w:t>
      </w:r>
    </w:p>
    <w:p w:rsidR="006016A7" w:rsidRPr="00DA59BC" w:rsidRDefault="006016A7" w:rsidP="006016A7">
      <w:r w:rsidRPr="00DA59BC">
        <w:t xml:space="preserve">Collectively, however, </w:t>
      </w:r>
      <w:r w:rsidRPr="00DA59BC">
        <w:rPr>
          <w:rStyle w:val="IntenseEmphasis"/>
          <w:b w:val="0"/>
        </w:rPr>
        <w:t>research supports the inherent fuel efficiencies of marine transportation services</w:t>
      </w:r>
      <w:r w:rsidRPr="00DA59BC">
        <w:t xml:space="preserve">. As such, </w:t>
      </w:r>
      <w:r w:rsidRPr="00DA59BC">
        <w:rPr>
          <w:rStyle w:val="IntenseEmphasis"/>
          <w:b w:val="0"/>
        </w:rPr>
        <w:t>shifting</w:t>
      </w:r>
      <w:r w:rsidRPr="00DA59BC">
        <w:t xml:space="preserve"> cargoes </w:t>
      </w:r>
      <w:r w:rsidRPr="00DA59BC">
        <w:rPr>
          <w:rStyle w:val="IntenseEmphasis"/>
          <w:b w:val="0"/>
        </w:rPr>
        <w:t>from</w:t>
      </w:r>
      <w:r w:rsidRPr="00DA59BC">
        <w:t xml:space="preserve"> pure long-distance </w:t>
      </w:r>
      <w:r w:rsidRPr="00DA59BC">
        <w:rPr>
          <w:rStyle w:val="IntenseEmphasis"/>
          <w:b w:val="0"/>
        </w:rPr>
        <w:t>land movements</w:t>
      </w:r>
      <w:r w:rsidRPr="00DA59BC">
        <w:t xml:space="preserve"> </w:t>
      </w:r>
      <w:r w:rsidRPr="00DA59BC">
        <w:rPr>
          <w:rStyle w:val="IntenseEmphasis"/>
          <w:b w:val="0"/>
        </w:rPr>
        <w:t>to water</w:t>
      </w:r>
      <w:r w:rsidRPr="00DA59BC">
        <w:t xml:space="preserve"> transportation in certain corridors </w:t>
      </w:r>
      <w:r w:rsidRPr="00DA59BC">
        <w:rPr>
          <w:rStyle w:val="IntenseEmphasis"/>
          <w:b w:val="0"/>
        </w:rPr>
        <w:t>would result in energy savings</w:t>
      </w:r>
      <w:r w:rsidRPr="00DA59BC">
        <w:t xml:space="preserve">. These corridors include coastal corridors and those along inland waterways and the Great Lakes. Additional research, some sponsored by MARAD, will identify specific markets and routes within these corridors where shifting from land transportation to water transportation would yield the greatest potential energy savings. Water will not be the most energy-efficient means in all travel corridors, of course, particularly where routes are more circuitous or navigable waterways are not within reasonable proximity to shippers and significant drayage is required. Similarly, origin-to- destination trucking can have energy-efficiency advantages over water and rail transportation, particularly for short haul freight movements where goods must be trucked to and from vessel and rail loading facilities. Fewer than 10 percent of large trucks typically travel to places more than 200 miles away, although these trucks account for 30 percent of the large truck mileage.59 </w:t>
      </w:r>
      <w:r w:rsidRPr="00DA59BC">
        <w:rPr>
          <w:rStyle w:val="IntenseEmphasis"/>
          <w:b w:val="0"/>
        </w:rPr>
        <w:t>Shifting cargo to more energy-efficient transportation</w:t>
      </w:r>
      <w:r w:rsidRPr="00DA59BC">
        <w:t xml:space="preserve"> modes </w:t>
      </w:r>
      <w:r w:rsidRPr="00DA59BC">
        <w:rPr>
          <w:rStyle w:val="IntenseEmphasis"/>
          <w:b w:val="0"/>
        </w:rPr>
        <w:t>could have important long-term social and economic benefits for our nation.</w:t>
      </w:r>
      <w:r w:rsidRPr="00DA59BC">
        <w:t xml:space="preserve"> Fuel efficiency, however, is but one of an array of considerations that affect the choice of shipping mode by private industry, and even here only indirectly through its impact on shipping costs. In many cases, the quality, convenience, frequency, speed, and reliability of a transportation service are critical factors in shippers’ choices of a transportation mode that outweigh higher costs of a particular service attributable to higher fuel consumption. Accordingly, except under situations of extraordinarily high fuel prices that significantly increase shippers’ costs, the broader range of national benefits associated with reducing fuel consumption by using water transportation will not be realized unless national policies promote the use of America’s Marine Highway.60</w:t>
      </w:r>
    </w:p>
    <w:p w:rsidR="006016A7" w:rsidRPr="00DA59BC" w:rsidRDefault="006016A7" w:rsidP="006016A7">
      <w:pPr>
        <w:pStyle w:val="Heading4"/>
      </w:pPr>
      <w:r w:rsidRPr="00DA59BC">
        <w:t>Marine energy use virtually nonexistent</w:t>
      </w:r>
    </w:p>
    <w:p w:rsidR="006016A7" w:rsidRPr="00DA59BC" w:rsidRDefault="006016A7" w:rsidP="006016A7">
      <w:r w:rsidRPr="00DA59BC">
        <w:rPr>
          <w:rStyle w:val="StyleStyleBold12pt"/>
        </w:rPr>
        <w:t>Kennedy, 8</w:t>
      </w:r>
      <w:r w:rsidRPr="00DA59BC">
        <w:t xml:space="preserve"> [Sean D. Kennedy, J.D. 2008, Tulane University School of Law, Short Sea Shipping in the United States - The New Marine Highways, 33 Tul. Mar. L. J. 203, Winter, 2008]</w:t>
      </w:r>
    </w:p>
    <w:p w:rsidR="006016A7" w:rsidRPr="00DA59BC" w:rsidRDefault="006016A7" w:rsidP="006016A7">
      <w:r w:rsidRPr="00DA59BC">
        <w:rPr>
          <w:rStyle w:val="IntenseEmphasis"/>
          <w:b w:val="0"/>
        </w:rPr>
        <w:t>Short Sea Shipping energy consumption is virtually insignificant</w:t>
      </w:r>
      <w:r w:rsidRPr="00DA59BC">
        <w:t xml:space="preserve">, as demonstrated by </w:t>
      </w:r>
      <w:r w:rsidRPr="00DA59BC">
        <w:rPr>
          <w:rStyle w:val="IntenseEmphasis"/>
          <w:b w:val="0"/>
        </w:rPr>
        <w:t>data from British Department of Transport showing that maritime transport consumes 0.12-0.25 mega-joules per ton/km, compared to 0.70-1.20 for highway transport and around 0.60 for rail traffic. Short sea shipping is seen as environmentally friendly</w:t>
      </w:r>
      <w:r w:rsidRPr="00DA59BC">
        <w:t xml:space="preserve"> as its CO&lt;pow 2&gt; emissions stand at 30g per ton/km against 41g for rail and 207g for highways. n29</w:t>
      </w:r>
    </w:p>
    <w:p w:rsidR="003974EC" w:rsidRPr="00064A8A" w:rsidRDefault="003974EC" w:rsidP="00064A8A">
      <w:pPr>
        <w:pStyle w:val="Heading2"/>
      </w:pPr>
      <w:r w:rsidRPr="00064A8A">
        <w:t>Spending DA</w:t>
      </w:r>
      <w:r w:rsidR="006016A7">
        <w:t xml:space="preserve"> / Net Benefit</w:t>
      </w:r>
    </w:p>
    <w:p w:rsidR="006016A7" w:rsidRDefault="006016A7" w:rsidP="006016A7">
      <w:pPr>
        <w:pStyle w:val="Heading3"/>
      </w:pPr>
      <w:r>
        <w:t>Links</w:t>
      </w:r>
      <w:r w:rsidR="003E40CD">
        <w:t xml:space="preserve"> / SSS Solves</w:t>
      </w:r>
    </w:p>
    <w:p w:rsidR="003974EC" w:rsidRPr="00DA59BC" w:rsidRDefault="003974EC" w:rsidP="00B37331">
      <w:pPr>
        <w:pStyle w:val="Heading4"/>
      </w:pPr>
      <w:r w:rsidRPr="00DA59BC">
        <w:t>The plan is expensive- 50 billion dollars</w:t>
      </w:r>
    </w:p>
    <w:p w:rsidR="003974EC" w:rsidRPr="00DA59BC" w:rsidRDefault="003974EC" w:rsidP="003974EC">
      <w:pPr>
        <w:rPr>
          <w:rFonts w:cs="Arial"/>
        </w:rPr>
      </w:pPr>
      <w:r w:rsidRPr="00064A8A">
        <w:rPr>
          <w:rStyle w:val="StyleStyleBold12pt"/>
        </w:rPr>
        <w:t xml:space="preserve">McFayden 4/6 </w:t>
      </w:r>
      <w:r w:rsidRPr="002F54EA">
        <w:t>(Jennifer, expert writer for about.com on immigration issues, multiple years of experience, “Immigration Issues: U.S.-Mexico Border Fence Pros and Cons”, 4/6/13,</w:t>
      </w:r>
      <w:hyperlink r:id="rId21" w:history="1">
        <w:r w:rsidRPr="002F54EA">
          <w:rPr>
            <w:rStyle w:val="Hyperlink"/>
          </w:rPr>
          <w:t>http://immigration.about.com/od/bordersportsandcustoms/i/Fence_Issue_2.htm)//AK</w:t>
        </w:r>
      </w:hyperlink>
    </w:p>
    <w:p w:rsidR="003974EC" w:rsidRPr="00471F82" w:rsidRDefault="003974EC" w:rsidP="003974EC">
      <w:pPr>
        <w:rPr>
          <w:rStyle w:val="StyleBoldUnderline"/>
        </w:rPr>
      </w:pPr>
      <w:r w:rsidRPr="00471F82">
        <w:rPr>
          <w:rStyle w:val="StyleBoldUnderline"/>
        </w:rPr>
        <w:t>The southern border of the United States is shared with Mexico and spans almost 2,000 miles. Fences are being built along one-third, or approximately 670 miles, of the border to secure the border and cut down on illegal immigration. The price tag currently sits at $</w:t>
      </w:r>
      <w:r w:rsidRPr="00167CD2">
        <w:rPr>
          <w:rStyle w:val="StyleBoldUnderline"/>
        </w:rPr>
        <w:t>1.2 billion dollars with lifetime maintenance costs estimated close to $50 billion</w:t>
      </w:r>
      <w:r w:rsidRPr="00471F82">
        <w:rPr>
          <w:rStyle w:val="StyleBoldUnderline"/>
        </w:rPr>
        <w:t xml:space="preserve">. </w:t>
      </w:r>
      <w:r w:rsidRPr="00167CD2">
        <w:rPr>
          <w:rStyle w:val="StyleBoldUnderline"/>
        </w:rPr>
        <w:t>Recent polls show that Americans are split on the border fence issue</w:t>
      </w:r>
      <w:r w:rsidRPr="00DA59BC">
        <w:rPr>
          <w:rFonts w:cs="Arial"/>
        </w:rPr>
        <w:t xml:space="preserve">. While most people are in favor of increasing the security of the borders, others are concerned that the negative impacts do not outweigh the benefits. </w:t>
      </w:r>
      <w:r w:rsidRPr="00471F82">
        <w:rPr>
          <w:rStyle w:val="StyleBoldUnderline"/>
        </w:rPr>
        <w:t>The fence is still standing, but the project is taking a beating. Budgets are beginning to skyrocket. Taxpayers for Common Sense, a non-partisan budget watchdog group, estimates that the costs of building and maintaining the fence could prove astronomical, ranging "from $300 million to $1.7 billion per mile, depending on materials." Problems with technology cannot be helping the budget.</w:t>
      </w:r>
      <w:r w:rsidRPr="00DA59BC">
        <w:rPr>
          <w:rFonts w:cs="Arial"/>
        </w:rPr>
        <w:t xml:space="preserve"> In February, new surveillance equipment being tested in Arizona was heralded as the high-tech solution to apprehend illegal border crossers</w:t>
      </w:r>
      <w:r w:rsidRPr="00471F82">
        <w:rPr>
          <w:rStyle w:val="StyleBoldUnderline"/>
        </w:rPr>
        <w:t>. A week later, the $20 million prototype was scrapped because it didn't adequately alert Border Control officers to illegal crossings.</w:t>
      </w:r>
    </w:p>
    <w:p w:rsidR="003974EC" w:rsidRPr="00DA59BC" w:rsidRDefault="003974EC" w:rsidP="00B37331">
      <w:pPr>
        <w:pStyle w:val="Heading4"/>
      </w:pPr>
      <w:r w:rsidRPr="00DA59BC">
        <w:t>National SSS affordable- 5 million dollars</w:t>
      </w:r>
    </w:p>
    <w:p w:rsidR="003974EC" w:rsidRPr="00DA59BC" w:rsidRDefault="003974EC" w:rsidP="003974EC">
      <w:r w:rsidRPr="00DA59BC">
        <w:rPr>
          <w:rStyle w:val="StyleStyleBold12pt"/>
        </w:rPr>
        <w:t>MARAD ‘11</w:t>
      </w:r>
      <w:r w:rsidRPr="00DA59BC">
        <w:t xml:space="preserve"> [U.S. Department of Transportation Maritime Administration], America’s Marine Highway Report to Congress, Prepared in Consultation with the Environmental Protection Agency, April 2011, p. 18]</w:t>
      </w:r>
    </w:p>
    <w:p w:rsidR="003974EC" w:rsidRPr="00471F82" w:rsidRDefault="003974EC" w:rsidP="003974EC">
      <w:pPr>
        <w:rPr>
          <w:rStyle w:val="StyleBoldUnderline"/>
        </w:rPr>
      </w:pPr>
      <w:r w:rsidRPr="00DA59BC">
        <w:t xml:space="preserve">America’s Marine Highway has many thousands of miles of uncongested capacity that can be easily accessed through many existing port facilities. Accordingly, </w:t>
      </w:r>
      <w:r w:rsidRPr="00DA59BC">
        <w:rPr>
          <w:rStyle w:val="IntenseEmphasis"/>
          <w:b w:val="0"/>
        </w:rPr>
        <w:t>it has the potential to generate new services and economic growth cost-effectively</w:t>
      </w:r>
      <w:r w:rsidRPr="00DA59BC">
        <w:t xml:space="preserve"> and </w:t>
      </w:r>
      <w:r w:rsidRPr="00DA59BC">
        <w:rPr>
          <w:rStyle w:val="IntenseEmphasis"/>
          <w:b w:val="0"/>
        </w:rPr>
        <w:t>in a relatively short period of time</w:t>
      </w:r>
      <w:r w:rsidRPr="00DA59BC">
        <w:t xml:space="preserve">. The cost-effectiveness of a specific Marine Highway service will vary according to the characteristics of the corridor it serves. For instance, existing shipping channels along the Atlantic Coast of the United States are already maintained to accommodate international trade and are more than adequate to handle vessels that would transport passengers and freight on America’s Marine Highway. One study found that </w:t>
      </w:r>
      <w:r w:rsidRPr="00DA59BC">
        <w:rPr>
          <w:rStyle w:val="IntenseEmphasis"/>
          <w:b w:val="0"/>
        </w:rPr>
        <w:t>medium-sized, uncongested ports could be inexpensively modified to handle RoRo ships at an investment cost of $5 million each</w:t>
      </w:r>
      <w:r w:rsidRPr="00DA59BC">
        <w:t>.</w:t>
      </w:r>
    </w:p>
    <w:p w:rsidR="00377E03" w:rsidRPr="00787D9A" w:rsidRDefault="00377E03" w:rsidP="00377E03">
      <w:pPr>
        <w:pStyle w:val="Heading2"/>
      </w:pPr>
      <w:r w:rsidRPr="00787D9A">
        <w:t>Border Security DA</w:t>
      </w:r>
      <w:r>
        <w:t xml:space="preserve"> / Net Benefit</w:t>
      </w:r>
    </w:p>
    <w:p w:rsidR="00377E03" w:rsidRDefault="00377E03" w:rsidP="00377E03">
      <w:pPr>
        <w:pStyle w:val="Heading3"/>
      </w:pPr>
      <w:r>
        <w:t>1NC</w:t>
      </w:r>
    </w:p>
    <w:p w:rsidR="00377E03" w:rsidRPr="00394305" w:rsidRDefault="00377E03" w:rsidP="00377E03">
      <w:pPr>
        <w:pStyle w:val="Heading4"/>
      </w:pPr>
      <w:r w:rsidRPr="00394305">
        <w:t>Border security kills relations</w:t>
      </w:r>
    </w:p>
    <w:p w:rsidR="00377E03" w:rsidRPr="00DA59BC" w:rsidRDefault="00377E03" w:rsidP="00377E03">
      <w:pPr>
        <w:rPr>
          <w:sz w:val="22"/>
        </w:rPr>
      </w:pPr>
      <w:r w:rsidRPr="00DA59BC">
        <w:rPr>
          <w:b/>
          <w:sz w:val="23"/>
          <w:szCs w:val="23"/>
        </w:rPr>
        <w:t>Brzezinski 12</w:t>
      </w:r>
      <w:r w:rsidRPr="00DA59BC">
        <w:rPr>
          <w:sz w:val="23"/>
          <w:szCs w:val="23"/>
        </w:rPr>
        <w:t xml:space="preserve"> </w:t>
      </w:r>
      <w:r w:rsidRPr="00DA59BC">
        <w:rPr>
          <w:szCs w:val="16"/>
        </w:rPr>
        <w:t>– former National Security Adviser (Zbigniew, “Strategic Vision: America and the Crisis of Global Power”, 2012, pp. ??)//Beddow)</w:t>
      </w:r>
    </w:p>
    <w:p w:rsidR="00377E03" w:rsidRPr="00DA59BC" w:rsidRDefault="00377E03" w:rsidP="00377E03">
      <w:r w:rsidRPr="00DA59BC">
        <w:rPr>
          <w:rStyle w:val="StyleBoldUnderline"/>
        </w:rPr>
        <w:t>A more coercive US attitude and policy toward Mexican immigrants would heighten Mexican resentment, adversely affecting the overall US-Mexico partnership.</w:t>
      </w:r>
      <w:r w:rsidRPr="00DA59BC">
        <w:rPr>
          <w:rStyle w:val="StyleStyleBold12pt"/>
        </w:rPr>
        <w:t xml:space="preserve"> </w:t>
      </w:r>
      <w:r w:rsidRPr="00DA59BC">
        <w:t>After 9/11, the issue of border security has come to be seen as essential to homeland security; the spector of an Islamic terrorist crossing the border from Mexico enhanced popular cries to seal off the border completely. America’s decision to construct a wall/fence itself from Mexico as a mechanism to support border security has already stimulated anti-American sentiments. It evokes negative images of Israel’s construction of a “security barrier” in the West Bank or of the Berlin Wall. An internationally declining America is likely to become even more disturbed by the insecurity of its porous border with Mexico and the resulting immigration, inspiring a continuation of similar policies and creating a downward spiral for relations between the two neighbors.</w:t>
      </w:r>
    </w:p>
    <w:p w:rsidR="00377E03" w:rsidRPr="00394305" w:rsidRDefault="00377E03" w:rsidP="00377E03">
      <w:pPr>
        <w:pStyle w:val="Heading4"/>
      </w:pPr>
      <w:r w:rsidRPr="00394305">
        <w:t>Increases in security increase the crime rate</w:t>
      </w:r>
    </w:p>
    <w:p w:rsidR="00377E03" w:rsidRPr="00DA59BC" w:rsidRDefault="00377E03" w:rsidP="00377E03">
      <w:r w:rsidRPr="00394305">
        <w:rPr>
          <w:rStyle w:val="StyleStyleBold12pt"/>
        </w:rPr>
        <w:t xml:space="preserve">O’Neil, April 13’ </w:t>
      </w:r>
      <w:r w:rsidRPr="00DA59BC">
        <w:t xml:space="preserve">* Staff Writer for the Council of Foreign Relations, [Senior Fellow for the Latin America Studies, 4/12/13,“Mexico Make it”, </w:t>
      </w:r>
      <w:hyperlink r:id="rId22" w:history="1">
        <w:r w:rsidRPr="00DA59BC">
          <w:rPr>
            <w:rStyle w:val="Hyperlink"/>
          </w:rPr>
          <w:t>http://www.politicalscience</w:t>
        </w:r>
      </w:hyperlink>
      <w:r w:rsidRPr="00DA59BC">
        <w:t>. ualberta.ca/en/ Tea chingExcellence/InnovativeTeachingandLearning/~/media/polisci/Documents/InnovativeTeachingAndLearning/Janna_McCaskill.ashx]//AK</w:t>
      </w:r>
    </w:p>
    <w:p w:rsidR="00377E03" w:rsidRPr="00DA59BC" w:rsidRDefault="00377E03" w:rsidP="00377E03">
      <w:pPr>
        <w:rPr>
          <w:sz w:val="24"/>
          <w:u w:val="single"/>
        </w:rPr>
      </w:pPr>
      <w:r w:rsidRPr="00DA59BC">
        <w:rPr>
          <w:sz w:val="24"/>
          <w:u w:val="single"/>
        </w:rPr>
        <w:t>Political debates were increasingly framed around the border and of the ability of the U.S. government to control the border with Mexico and prevent illegal immigration</w:t>
      </w:r>
      <w:r w:rsidRPr="00C23E1B">
        <w:t xml:space="preserve"> (Nevins, 2002, p.2). </w:t>
      </w:r>
      <w:r w:rsidRPr="00DA59BC">
        <w:rPr>
          <w:sz w:val="24"/>
          <w:u w:val="single"/>
        </w:rPr>
        <w:t>Various initiatives were implemented in order to “militarize” the border. There was a dramatic increase in funding for the U.S. Immigration and Naturalization Service (INS), an increase in surveillance and technology and “growing links between the military and law enforcement”</w:t>
      </w:r>
      <w:r w:rsidRPr="00C23E1B">
        <w:t xml:space="preserve"> (</w:t>
      </w:r>
      <w:r w:rsidRPr="00C23E1B">
        <w:rPr>
          <w:szCs w:val="16"/>
        </w:rPr>
        <w:t>Andreas, 1996, p. 64).  Nevins reveals the changes as, “The INS budget for enforcement efforts along the southwest boundary, for example, grew from $400 million in fiscal year (FY) 1993 to $800 million in FY 1997. The number of border  control agents rapidly expanded from  McCaskill  64,200 in FY 1994 to 9,212 agents at the end of FY 2000”</w:t>
      </w:r>
      <w:r w:rsidRPr="00C23E1B">
        <w:t xml:space="preserve"> (p.4).</w:t>
      </w:r>
      <w:r w:rsidRPr="00DA59BC">
        <w:rPr>
          <w:sz w:val="24"/>
          <w:u w:val="single"/>
        </w:rPr>
        <w:t xml:space="preserve"> The increase in border policing and surveillance was  legitimized through the creation of an “other” and the magnification of the perceived threats that they embody</w:t>
      </w:r>
      <w:r w:rsidRPr="00C23E1B">
        <w:t>. According to Ackleson (2005), “…</w:t>
      </w:r>
      <w:r w:rsidRPr="00DA59BC">
        <w:rPr>
          <w:sz w:val="24"/>
          <w:u w:val="single"/>
        </w:rPr>
        <w:t xml:space="preserve">by invoking elements of national myth,  by drawing firm symbolic, material, and rhetorical boundaries between ‘‘us’ and the alien ‘‘other,’’ and  by relegating and presenting the ‘‘problems’’ of disorder and poverty to the border, securitization policies had an effect on American identity and the idea of separation and ultimately helped define the problem as one </w:t>
      </w:r>
      <w:r w:rsidRPr="00DA59BC">
        <w:rPr>
          <w:b/>
          <w:sz w:val="24"/>
          <w:u w:val="single"/>
        </w:rPr>
        <w:t>impacting societal security</w:t>
      </w:r>
      <w:r w:rsidRPr="00C23E1B">
        <w:t xml:space="preserve">” (p.174). </w:t>
      </w:r>
      <w:r w:rsidRPr="00DA59BC">
        <w:rPr>
          <w:sz w:val="24"/>
          <w:u w:val="single"/>
        </w:rPr>
        <w:t xml:space="preserve">This creation of an “other” depended upon fears of an </w:t>
      </w:r>
      <w:r w:rsidRPr="00DA59BC">
        <w:rPr>
          <w:b/>
          <w:sz w:val="24"/>
          <w:u w:val="single"/>
        </w:rPr>
        <w:t>oppressed economy and increased crime.</w:t>
      </w:r>
    </w:p>
    <w:p w:rsidR="00377E03" w:rsidRDefault="00377E03" w:rsidP="00377E03">
      <w:pPr>
        <w:pStyle w:val="Heading4"/>
      </w:pPr>
      <w:r w:rsidRPr="00C23E1B">
        <w:t>That turns the economy</w:t>
      </w:r>
    </w:p>
    <w:p w:rsidR="00377E03" w:rsidRDefault="00377E03" w:rsidP="00377E03">
      <w:pPr>
        <w:rPr>
          <w:rStyle w:val="StyleStyleBold12pt"/>
        </w:rPr>
      </w:pPr>
      <w:r>
        <w:rPr>
          <w:rStyle w:val="StyleStyleBold12pt"/>
        </w:rPr>
        <w:t>ONeil ‘13</w:t>
      </w:r>
    </w:p>
    <w:p w:rsidR="00377E03" w:rsidRPr="00C23E1B" w:rsidRDefault="00377E03" w:rsidP="00377E03">
      <w:r w:rsidRPr="00C23E1B">
        <w:t xml:space="preserve">Shannon K. O'Neil March/April 2013 “Mexico Makes It; A Transformed Society, Economy, and Government” Senior Fellow for Latin America Studies Foreign Affairs Council on Foreign Relations </w:t>
      </w:r>
      <w:hyperlink r:id="rId23" w:history="1">
        <w:r w:rsidRPr="00C23E1B">
          <w:rPr>
            <w:rStyle w:val="Hyperlink"/>
          </w:rPr>
          <w:t>http://www.cfr.org/mexico/mexico-makes/p30098</w:t>
        </w:r>
      </w:hyperlink>
      <w:r w:rsidRPr="00C23E1B">
        <w:t>)//AK</w:t>
      </w:r>
    </w:p>
    <w:p w:rsidR="00377E03" w:rsidRPr="00471F82" w:rsidRDefault="00377E03" w:rsidP="00377E03">
      <w:pPr>
        <w:rPr>
          <w:rStyle w:val="StyleBoldUnderline"/>
        </w:rPr>
      </w:pPr>
      <w:r w:rsidRPr="00471F82">
        <w:rPr>
          <w:rStyle w:val="StyleBoldUnderline"/>
        </w:rPr>
        <w:t>Even more pressing, Mexico must deal with its crime problem. Extortion, kidnapping, and theft, not to mention rampant assault and murder</w:t>
      </w:r>
      <w:r w:rsidRPr="00167CD2">
        <w:rPr>
          <w:rStyle w:val="StyleBoldUnderline"/>
        </w:rPr>
        <w:t xml:space="preserve">, stunt economic growth </w:t>
      </w:r>
      <w:r w:rsidRPr="00167CD2">
        <w:rPr>
          <w:rStyle w:val="StyleBoldUnderline"/>
        </w:rPr>
        <w:softHyphen/>
        <w:t>-- particularly that of small and medium-sized enterprises</w:t>
      </w:r>
      <w:r w:rsidRPr="00471F82">
        <w:rPr>
          <w:rStyle w:val="StyleBoldUnderline"/>
        </w:rPr>
        <w:t xml:space="preserve"> (the job creators in most economies), which cannot afford private security</w:t>
      </w:r>
      <w:r w:rsidRPr="00DA59BC">
        <w:t xml:space="preserve">. </w:t>
      </w:r>
      <w:r w:rsidRPr="00471F82">
        <w:rPr>
          <w:rStyle w:val="StyleBoldUnderline"/>
        </w:rPr>
        <w:t>Violence discourages domestic and foreign investment, preventing the construction of new factories that would provide jobs and boost local economies.</w:t>
      </w:r>
      <w:r w:rsidRPr="00DA59BC">
        <w:t xml:space="preserve"> </w:t>
      </w:r>
      <w:r w:rsidRPr="00471F82">
        <w:rPr>
          <w:rStyle w:val="StyleBoldUnderline"/>
        </w:rPr>
        <w:t>Estimates by the Mexican government, as well as by private-sector investors, such as J.P. Morgan, suggest that insecurity shaves more than one percent off Mexico's GDP annually.</w:t>
      </w:r>
    </w:p>
    <w:p w:rsidR="00377E03" w:rsidRPr="00DA59BC" w:rsidRDefault="00377E03" w:rsidP="00377E03">
      <w:pPr>
        <w:pStyle w:val="Heading3"/>
      </w:pPr>
      <w:r w:rsidRPr="00DA59BC">
        <w:t>2nc border security</w:t>
      </w:r>
    </w:p>
    <w:p w:rsidR="00377E03" w:rsidRPr="00C23E1B" w:rsidRDefault="00377E03" w:rsidP="00377E03">
      <w:pPr>
        <w:pStyle w:val="Heading4"/>
      </w:pPr>
      <w:r w:rsidRPr="00C23E1B">
        <w:t>More evidence- increases in security increase the crime rate</w:t>
      </w:r>
    </w:p>
    <w:p w:rsidR="00377E03" w:rsidRPr="00DA59BC" w:rsidRDefault="00377E03" w:rsidP="00377E03">
      <w:pPr>
        <w:rPr>
          <w:b/>
        </w:rPr>
      </w:pPr>
      <w:r w:rsidRPr="004E2B3C">
        <w:rPr>
          <w:rStyle w:val="StyleStyleBold12pt"/>
        </w:rPr>
        <w:t>Cross 11</w:t>
      </w:r>
      <w:r w:rsidRPr="00DA59BC">
        <w:rPr>
          <w:b/>
        </w:rPr>
        <w:t>’</w:t>
      </w:r>
      <w:r w:rsidRPr="00DA59BC">
        <w:t xml:space="preserve"> (Briana, Helium writer, database for publishers, 7/28/11, “Choosing security over freedom” http://www.helium.com/items/2204451-choosing-security-over-freedom)//AK</w:t>
      </w:r>
    </w:p>
    <w:p w:rsidR="00377E03" w:rsidRPr="00471F82" w:rsidRDefault="00377E03" w:rsidP="00377E03">
      <w:pPr>
        <w:rPr>
          <w:rStyle w:val="StyleBoldUnderline"/>
        </w:rPr>
      </w:pPr>
      <w:r w:rsidRPr="00471F82">
        <w:rPr>
          <w:rStyle w:val="StyleBoldUnderline"/>
        </w:rPr>
        <w:t>If anything, one must pay a price for increases in security which almost always leads to more crime. People will find other opportunities once a door is closed.</w:t>
      </w:r>
      <w:r w:rsidRPr="00DA59BC">
        <w:t xml:space="preserve"> </w:t>
      </w:r>
      <w:r w:rsidRPr="00471F82">
        <w:rPr>
          <w:rStyle w:val="StyleBoldUnderline"/>
        </w:rPr>
        <w:t>Think back to the Prohibition issued in the 1920s. Violence noticeably increased. Bootleggers and speakeasies made it easy for alcohol to be distributed. Sacrificing freedom for security guarantees that you will have neither.</w:t>
      </w:r>
      <w:r w:rsidRPr="00DA59BC">
        <w:t xml:space="preserve"> Too much security without enough freedom leaves one longing to be free. </w:t>
      </w:r>
      <w:r w:rsidRPr="00471F82">
        <w:rPr>
          <w:rStyle w:val="StyleBoldUnderline"/>
        </w:rPr>
        <w:t xml:space="preserve">Too much freedom without security is a risk, but so be it. </w:t>
      </w:r>
      <w:r w:rsidRPr="00DA59BC">
        <w:t xml:space="preserve">Would it not be worse to have a big government providing us with false security and dictating how we should live our lives? We live in an age where self-reliance is nearly non-existent. People rely on the government and benefit programs to keep them safe. They depend on police officers who may or may not show up to keep them safe. In reality, security and freedom are both interchangeable and equally important; </w:t>
      </w:r>
      <w:r w:rsidRPr="00471F82">
        <w:rPr>
          <w:rStyle w:val="StyleBoldUnderline"/>
        </w:rPr>
        <w:t>however, it takes personal responsibility (something many people are not too fond of and seem to fear these days) to enjoy the benefits that were given to us by those who died to make it our future.</w:t>
      </w:r>
    </w:p>
    <w:p w:rsidR="00377E03" w:rsidRPr="00DA59BC" w:rsidRDefault="00377E03" w:rsidP="00377E03"/>
    <w:p w:rsidR="00377E03" w:rsidRPr="00DA59BC" w:rsidRDefault="00377E03" w:rsidP="00377E03">
      <w:pPr>
        <w:pStyle w:val="Heading3"/>
      </w:pPr>
      <w:r w:rsidRPr="00DA59BC">
        <w:t>2nc human rights</w:t>
      </w:r>
    </w:p>
    <w:p w:rsidR="00377E03" w:rsidRPr="00DA59BC" w:rsidRDefault="00377E03" w:rsidP="00377E03">
      <w:pPr>
        <w:pStyle w:val="Heading4"/>
      </w:pPr>
      <w:r w:rsidRPr="00DA59BC">
        <w:t>Increases in border security result in human rights violations</w:t>
      </w:r>
    </w:p>
    <w:p w:rsidR="00377E03" w:rsidRPr="00DA59BC" w:rsidRDefault="00377E03" w:rsidP="00377E03">
      <w:pPr>
        <w:rPr>
          <w:rStyle w:val="StyleStyleBold12pt"/>
        </w:rPr>
      </w:pPr>
      <w:r w:rsidRPr="00DA59BC">
        <w:rPr>
          <w:rStyle w:val="StyleStyleBold12pt"/>
        </w:rPr>
        <w:t>Isacson June 26</w:t>
      </w:r>
      <w:r w:rsidRPr="00DA59BC">
        <w:rPr>
          <w:vertAlign w:val="superscript"/>
        </w:rPr>
        <w:t>th</w:t>
      </w:r>
      <w:r w:rsidRPr="00091A7C">
        <w:t xml:space="preserve">- Regional Associate for Foreign Policy (Adam, “Seven Bad Things That Will Happen After a ‘Border Surge’” , 6/26/13, </w:t>
      </w:r>
      <w:hyperlink r:id="rId24" w:history="1">
        <w:r w:rsidRPr="00091A7C">
          <w:rPr>
            <w:rStyle w:val="Hyperlink"/>
          </w:rPr>
          <w:t>http://www.wola.org/</w:t>
        </w:r>
      </w:hyperlink>
      <w:r w:rsidRPr="00091A7C">
        <w:t xml:space="preserve"> commentary /seven _bad_things_that_will_happen_after_a_border_surge)//AK</w:t>
      </w:r>
      <w:r w:rsidR="00091A7C" w:rsidRPr="00091A7C">
        <w:t xml:space="preserve">¶ </w:t>
      </w:r>
    </w:p>
    <w:p w:rsidR="00377E03" w:rsidRPr="00DA59BC" w:rsidRDefault="00377E03" w:rsidP="00377E03">
      <w:r w:rsidRPr="00DA59BC">
        <w:t xml:space="preserve">Advocacy groups, especially in Arizona and California, have already documented what appears to be a disturbingly </w:t>
      </w:r>
      <w:r w:rsidRPr="00091A7C">
        <w:rPr>
          <w:rStyle w:val="StyleBoldUnderline"/>
        </w:rPr>
        <w:t>freque</w:t>
      </w:r>
      <w:r w:rsidRPr="00DA59BC">
        <w:rPr>
          <w:rStyle w:val="StyleBoldUnderline"/>
        </w:rPr>
        <w:t>nt pattern of abuse of migrants in Border Patrol custody</w:t>
      </w:r>
      <w:r w:rsidRPr="00DA59BC">
        <w:t xml:space="preserve">. The University of Arizona survey of 1,113 recent deportees in Mexico found episodes of abuse to be common. Meanwhile, Mexico’s government has voiced anger at the killing of at least 15 civilians, most of them Mexican, in confrontations with Border Patrol agents along the border since 2010. These incidents have raised concerns about Border Patrol’s use-of-force guidelines (which are secret), its internal controls, and its procedures for dealing with allegations </w:t>
      </w:r>
      <w:r w:rsidRPr="00DA59BC">
        <w:rPr>
          <w:rStyle w:val="StyleBoldUnderline"/>
        </w:rPr>
        <w:t>of human rights abuse</w:t>
      </w:r>
      <w:r w:rsidRPr="00DA59BC">
        <w:t>. If the “border surge” doubles the agency’s manpower without bringing improvements to training and accountability, the number and frequency of abuses will grow still further.</w:t>
      </w:r>
    </w:p>
    <w:p w:rsidR="00377E03" w:rsidRPr="00DA59BC" w:rsidRDefault="00377E03" w:rsidP="00377E03">
      <w:pPr>
        <w:pStyle w:val="Heading3"/>
      </w:pPr>
      <w:r w:rsidRPr="00DA59BC">
        <w:t>AT: plan not border security</w:t>
      </w:r>
    </w:p>
    <w:p w:rsidR="00377E03" w:rsidRPr="00DA59BC" w:rsidRDefault="00377E03" w:rsidP="00377E03">
      <w:pPr>
        <w:pStyle w:val="Heading4"/>
      </w:pPr>
      <w:r w:rsidRPr="00DA59BC">
        <w:t>Infrastructure is perceived as security, it is used as a way to securitize the border- Obama’s statement proves</w:t>
      </w:r>
    </w:p>
    <w:p w:rsidR="00377E03" w:rsidRPr="00DA59BC" w:rsidRDefault="00377E03" w:rsidP="00377E03">
      <w:r w:rsidRPr="00DA59BC">
        <w:rPr>
          <w:rStyle w:val="StyleStyleBold12pt"/>
        </w:rPr>
        <w:t>Obama-1/29</w:t>
      </w:r>
      <w:r w:rsidRPr="00DA59BC">
        <w:t xml:space="preserve"> (Barack, “Continuing to Strengthen Border Security”, 1/29/13, </w:t>
      </w:r>
      <w:hyperlink r:id="rId25" w:history="1">
        <w:r w:rsidRPr="00DA59BC">
          <w:rPr>
            <w:rStyle w:val="Hyperlink"/>
          </w:rPr>
          <w:t>http://www</w:t>
        </w:r>
      </w:hyperlink>
      <w:r w:rsidRPr="00DA59BC">
        <w:t>. whitehouse.gov/issues/immigration/border-security)//AK</w:t>
      </w:r>
    </w:p>
    <w:p w:rsidR="00377E03" w:rsidRPr="00DA59BC" w:rsidRDefault="00377E03" w:rsidP="00377E03">
      <w:r w:rsidRPr="00DA59BC">
        <w:t xml:space="preserve">President </w:t>
      </w:r>
      <w:r w:rsidRPr="00044A7B">
        <w:rPr>
          <w:rStyle w:val="StyleBoldUnderline"/>
        </w:rPr>
        <w:t>Obama has doubled the number of Border Patrol agents and today border security is stronger than it has ever been</w:t>
      </w:r>
      <w:r w:rsidRPr="00DA59BC">
        <w:t xml:space="preserve">. But there is more work to do. The President’s proposal gives law enforcement the tools they need to make our communities safer from crime. And </w:t>
      </w:r>
      <w:r w:rsidRPr="00044A7B">
        <w:t xml:space="preserve">by </w:t>
      </w:r>
      <w:r w:rsidRPr="00044A7B">
        <w:rPr>
          <w:rStyle w:val="Emphasis"/>
        </w:rPr>
        <w:t>enhancing our infrastructure</w:t>
      </w:r>
      <w:r w:rsidRPr="00DA59BC">
        <w:t xml:space="preserve"> and technology, the President’s proposal </w:t>
      </w:r>
      <w:r w:rsidRPr="00044A7B">
        <w:rPr>
          <w:rStyle w:val="StyleBoldUnderline"/>
        </w:rPr>
        <w:t>continues to strengthen our ability to remove criminals and apprehend and prosecute threats to our national security</w:t>
      </w:r>
      <w:r w:rsidRPr="00DA59BC">
        <w:t xml:space="preserve">. </w:t>
      </w:r>
      <w:r w:rsidRPr="00DA59BC">
        <w:rPr>
          <w:rStyle w:val="StyleBoldUnderline"/>
        </w:rPr>
        <w:t>Strengthen border security and infrastructure</w:t>
      </w:r>
      <w:r w:rsidRPr="00DA59BC">
        <w:t xml:space="preserve">. The President’s proposal strengthens and improves infrastructure at ports of entry, facilitates public-private partnerships aimed at increasing investment in foreign visitor processing, and continues supporting the use of technologies that help to secure the land and maritime borders of the United States. Combat transnational crime. The President’s proposal creates new criminal penalties dedicated to combating transnational criminal organizations that traffic in drugs, weapons, and money, and that smuggle people across the borders. It also expands the scope of current law to allow for the forfeiture of these organizations’ criminal tools and proceeds. </w:t>
      </w:r>
      <w:r w:rsidRPr="00B114C3">
        <w:rPr>
          <w:rStyle w:val="StyleBoldUnderline"/>
        </w:rPr>
        <w:t>Through this approach, we will bolster our efforts to deprive criminal enterprises, including those operating along the Southwest border, of their infrastructure and profits. Improve partnerships with border communities and law enforcement.</w:t>
      </w:r>
      <w:r w:rsidRPr="00DA59BC">
        <w:t xml:space="preserve"> The President’s proposal expands our ability to work with our cross-border law enforcement partners. Community trust and cooperation are key to effective law enforcement. To this end, the U.S. Department of Homeland Security (DHS) will establish border community liaisons along the Southern and Northern borders to improve communication and collaboration with border communities, boost funding to tribal government partners to reduce illegal activity on tribal lands, and strengthen training on civil rights and civil liberties for DHS immigration officers. Crack down on criminal networks engaging in passport and visa fraud and human smuggling. </w:t>
      </w:r>
      <w:r w:rsidRPr="00B114C3">
        <w:rPr>
          <w:rStyle w:val="StyleBoldUnderline"/>
        </w:rPr>
        <w:t>The President’s proposal creates tough criminal penalties for trafficking in passports and immigration documents and schemes to defraud, including those who prey on vulnerable immigrants through notario fraud. It also strengthens penalties to combat human smuggling rings</w:t>
      </w:r>
      <w:r w:rsidRPr="00DA59BC">
        <w:t>.</w:t>
      </w:r>
    </w:p>
    <w:p w:rsidR="00377E03" w:rsidRPr="00DA59BC" w:rsidRDefault="00377E03" w:rsidP="00377E03">
      <w:pPr>
        <w:pStyle w:val="Heading4"/>
      </w:pPr>
      <w:r w:rsidRPr="00DA59BC">
        <w:t>The aff is perceived as border security- inspections and tech prove- otherwise the aff doesn’t solve</w:t>
      </w:r>
    </w:p>
    <w:p w:rsidR="00FD1F73" w:rsidRDefault="00377E03" w:rsidP="00377E03">
      <w:pPr>
        <w:rPr>
          <w:rStyle w:val="StyleStyleBold12pt"/>
        </w:rPr>
      </w:pPr>
      <w:r w:rsidRPr="00DA59BC">
        <w:rPr>
          <w:rStyle w:val="StyleStyleBold12pt"/>
        </w:rPr>
        <w:t xml:space="preserve">Flynn </w:t>
      </w:r>
      <w:r w:rsidR="00FD1F73">
        <w:rPr>
          <w:rStyle w:val="StyleStyleBold12pt"/>
        </w:rPr>
        <w:t>6</w:t>
      </w:r>
    </w:p>
    <w:p w:rsidR="00377E03" w:rsidRPr="00FD1F73" w:rsidRDefault="00377E03" w:rsidP="00FD1F73">
      <w:r w:rsidRPr="00FD1F73">
        <w:t>- senior policy fellow (Council on Foreign Relations, “Rethinking the Line: Transforming Border Management Along the U.S.-Mexico Border”, http://www.cfr.org/immigration/rethinking-line-transforming-border-management-along-us-mexico-border/p8684)//AK</w:t>
      </w:r>
    </w:p>
    <w:p w:rsidR="00377E03" w:rsidRPr="00917A38" w:rsidRDefault="00377E03" w:rsidP="00377E03">
      <w:pPr>
        <w:rPr>
          <w:sz w:val="14"/>
        </w:rPr>
      </w:pPr>
      <w:r w:rsidRPr="00917A38">
        <w:rPr>
          <w:sz w:val="14"/>
        </w:rPr>
        <w:t xml:space="preserve">Still, as noted above, the current situation of the southwest border has not been especially conducive for advancing the use of state-of the-art systems-in fact, the high costs and uncertainty associated with crossing the border has created a transportation sector dominated by small "mom-and-pop" operators. Accordingly, bringing about the kind of transformation that makes the private sector a willing and able partner in supporting the border control mission requires powerful incentives. Happily such an incentive exists if we are thoughtful about how new investments in transportation infrastructure are made at and near the border. Specifically, the Transportation Equity Act for the 21st Century has targeted substantial funding for major roadway improvements under the Coordinated Border Infrastructure Program. As development and management plans for such projects as the "Ports-to-Plain" Corridor and the I-69 NAFTA highway are drawn-up, why not incorporate the development of a "dedicated trade lane?" That is, like commuter "High Occupancy Vehicle" (HOV) lanes found around many metropolitan areas, access to a dedicated trade lane would be restricted to only those vehicles and drivers and that cargo that participates </w:t>
      </w:r>
      <w:r w:rsidRPr="00DA59BC">
        <w:rPr>
          <w:rStyle w:val="StyleBoldUnderline"/>
        </w:rPr>
        <w:t>in the new border management regime</w:t>
      </w:r>
      <w:r w:rsidRPr="00917A38">
        <w:rPr>
          <w:sz w:val="14"/>
        </w:rPr>
        <w:t xml:space="preserve">. An additional incentive could come by moving many of the border entry inspection processes away from the physical border itself and instead consolidate them into a single trilateral "NAFTA inspection facility" and locate it on a dedicated traffic lane that leads to the border. For instance there is an 18-mile new toll road leading from I-39 to the Mexican state of Nueva Leon via the recently constructed Colombia Bridge on the outskirts of Laredo, Texas. Why not have the United States, Mexico, and Canada agree to grant extraterritorial legal authority within a NAFTA inspection facility placed at the start of that toll road where trucks, drivers, and cargo could be examined by inspectors from all three countries and where each agency is allowed to enforce their respective national laws and regulations for goods and conveyances bound for their jurisdiction. There is already a model for this in France and Great Britain at the entrances of the Chunnel. British and French customs and immigration officials work within a single zone conducting "one-stop" arrival and departure inspections. Similarly, </w:t>
      </w:r>
      <w:r w:rsidRPr="00DA59BC">
        <w:rPr>
          <w:rStyle w:val="StyleBoldUnderline"/>
        </w:rPr>
        <w:t>northbound trucks from Mexico City and Monterey and southbound trucks bound for the Mexican interior would have to stop just once at a location where there is plenty of space to conduct inspections</w:t>
      </w:r>
      <w:r w:rsidRPr="00917A38">
        <w:rPr>
          <w:sz w:val="14"/>
        </w:rPr>
        <w:t xml:space="preserve"> so there is no risk of hours-long backups that now routinely plague the bridges. Once the trucks are cleared, the flow of traffic could be closely monitored by use of "intelligent transportation systems" (ITS) technologies. But simply relocating where inspections take place is not enough. Border control agencies need to fundamentally change the way they are doing business as well. The days of random, tedious, paperbound, labor-intensive border inspection systems-the bane of every legitimate international traveler and business-should be numbered. The manpower constraints inherent in traditional border-control practices guarantee their continuing inability to adequately police the surge in NAFTA commerce. What is the alternative? The answer </w:t>
      </w:r>
      <w:r w:rsidRPr="00DA59BC">
        <w:rPr>
          <w:rStyle w:val="StyleBoldUnderline"/>
        </w:rPr>
        <w:t>lies in a relatively new concept being developed by cyber-security experts, known as "anomaly detection</w:t>
      </w:r>
      <w:r w:rsidRPr="00917A38">
        <w:rPr>
          <w:sz w:val="14"/>
        </w:rPr>
        <w:t xml:space="preserve">." In the computer industry, "anomaly detection" represents the most promising means for detecting hackers intent on stealing data or transmitting computer viruses. The process involves monitoring the cascading flows of computer traffic with an eye towards discerning what is "normal" traffic; i.e., that which moves by way of the most technologically rational route. Once this baseline is established, software is written to detect that which is aberrant. A good computer hacker will try to look as close as possible to a legitimate user. But, since he is not, he inevitably must do some things differently and good cyber-security software will detect that variation, and deny access. For those hackers who manage to get through, their breach is identified and shared so that this abnormal behavior can be removed from the guidance of what is "normal" and acceptable. In much the same way, the overwhelming majority of the vehicles, people, and cargo that move across the Southwest border move in predictable patterns. If we have the means to analyze and keep track of these flows, we will have the means to detect "aberrant" behavior. In short, "anomaly detection" of cross-border flows is possible, if the regulatory and enforcement agencies whose daily tasks is to police those flows: (1) are given access to intelligence about real or suspected threats, and (2) are provided the means to gather, share, and mine private sector data that provides a comprehensive picture of "normal" cross border traffic so as to enhance their odds of detecting threats when they materialize. If the public sector undertakes these changes, the private-sector must also change </w:t>
      </w:r>
      <w:r w:rsidRPr="00DA59BC">
        <w:rPr>
          <w:rStyle w:val="StyleBoldUnderline"/>
        </w:rPr>
        <w:t>its attitude about engaging in self-policing</w:t>
      </w:r>
      <w:r w:rsidRPr="00917A38">
        <w:rPr>
          <w:sz w:val="14"/>
        </w:rPr>
        <w:t xml:space="preserve"> and sharing anything but the minimum amounts of relevant data with government agencies. </w:t>
      </w:r>
      <w:r w:rsidRPr="00DA59BC">
        <w:rPr>
          <w:rStyle w:val="StyleBoldUnderline"/>
        </w:rPr>
        <w:t>Border control agencies have important and legitimate jobs to perform. The general public wants restrictions on the flows of contraband such as weapons, drugs, and child pornography</w:t>
      </w:r>
      <w:r w:rsidRPr="00917A38">
        <w:rPr>
          <w:sz w:val="14"/>
        </w:rPr>
        <w:t xml:space="preserve">. </w:t>
      </w:r>
    </w:p>
    <w:p w:rsidR="00377E03" w:rsidRPr="00DA59BC" w:rsidRDefault="00377E03" w:rsidP="00377E03"/>
    <w:p w:rsidR="008740B7" w:rsidRPr="00DA59BC" w:rsidRDefault="008740B7" w:rsidP="008740B7">
      <w:pPr>
        <w:pStyle w:val="Heading2"/>
      </w:pPr>
      <w:r>
        <w:t>Politics DA / Net Benefit</w:t>
      </w:r>
    </w:p>
    <w:p w:rsidR="00EF1BD2" w:rsidRDefault="00EF1BD2" w:rsidP="00EF1BD2">
      <w:pPr>
        <w:pStyle w:val="Heading3"/>
      </w:pPr>
      <w:r>
        <w:t>1NC Link</w:t>
      </w:r>
    </w:p>
    <w:p w:rsidR="00EF1BD2" w:rsidRPr="007452CD" w:rsidRDefault="00EF1BD2" w:rsidP="00EF1BD2">
      <w:pPr>
        <w:pStyle w:val="Heading4"/>
      </w:pPr>
      <w:r>
        <w:t xml:space="preserve">The plan puts border security </w:t>
      </w:r>
      <w:r>
        <w:rPr>
          <w:i/>
        </w:rPr>
        <w:t>before</w:t>
      </w:r>
      <w:r>
        <w:t xml:space="preserve"> the rest of immigration reform – kills the deal </w:t>
      </w:r>
    </w:p>
    <w:p w:rsidR="00EF1BD2" w:rsidRDefault="00EF1BD2" w:rsidP="00EF1BD2">
      <w:pPr>
        <w:rPr>
          <w:rStyle w:val="StyleStyleBold12pt"/>
        </w:rPr>
      </w:pPr>
      <w:r>
        <w:rPr>
          <w:rStyle w:val="StyleStyleBold12pt"/>
        </w:rPr>
        <w:t>Grant 4-27</w:t>
      </w:r>
    </w:p>
    <w:p w:rsidR="00EF1BD2" w:rsidRPr="00ED6DFF" w:rsidRDefault="00EF1BD2" w:rsidP="00EF1BD2">
      <w:r>
        <w:t xml:space="preserve">[David. Politics for the Christian Science Monitor. “How </w:t>
      </w:r>
      <w:r w:rsidRPr="00E706E8">
        <w:rPr>
          <w:rStyle w:val="Emphasis"/>
          <w:highlight w:val="green"/>
        </w:rPr>
        <w:t>border security 'trigger' could stop immigration reform</w:t>
      </w:r>
      <w:r>
        <w:t xml:space="preserve">.” </w:t>
      </w:r>
      <w:r w:rsidRPr="00E706E8">
        <w:t>The CSM, 4/27/13 ln//GBS-JV]</w:t>
      </w:r>
    </w:p>
    <w:p w:rsidR="00EF1BD2" w:rsidRPr="007C09DF" w:rsidRDefault="00EF1BD2" w:rsidP="00EF1BD2">
      <w:pPr>
        <w:rPr>
          <w:sz w:val="14"/>
        </w:rPr>
      </w:pPr>
      <w:r w:rsidRPr="007C09DF">
        <w:rPr>
          <w:sz w:val="14"/>
        </w:rPr>
        <w:t xml:space="preserve">Congressional negotiators say </w:t>
      </w:r>
      <w:r w:rsidRPr="00414A4B">
        <w:rPr>
          <w:rStyle w:val="StyleBoldUnderline"/>
        </w:rPr>
        <w:t xml:space="preserve">immigration reform will need a border security 'trigger' </w:t>
      </w:r>
      <w:r w:rsidRPr="007C09DF">
        <w:rPr>
          <w:sz w:val="14"/>
        </w:rPr>
        <w:t xml:space="preserve">to pass. But </w:t>
      </w:r>
      <w:r w:rsidRPr="00E706E8">
        <w:rPr>
          <w:rStyle w:val="StyleBoldUnderline"/>
          <w:highlight w:val="green"/>
        </w:rPr>
        <w:t>agreeing on</w:t>
      </w:r>
      <w:r w:rsidRPr="00414A4B">
        <w:rPr>
          <w:rStyle w:val="StyleBoldUnderline"/>
        </w:rPr>
        <w:t xml:space="preserve"> what counts as </w:t>
      </w:r>
      <w:r w:rsidRPr="00E706E8">
        <w:rPr>
          <w:rStyle w:val="StyleBoldUnderline"/>
          <w:highlight w:val="green"/>
        </w:rPr>
        <w:t>'border security' won't be easy, and</w:t>
      </w:r>
      <w:r w:rsidRPr="00414A4B">
        <w:rPr>
          <w:rStyle w:val="StyleBoldUnderline"/>
        </w:rPr>
        <w:t xml:space="preserve"> </w:t>
      </w:r>
      <w:r w:rsidRPr="00E706E8">
        <w:rPr>
          <w:rStyle w:val="StyleBoldUnderline"/>
          <w:highlight w:val="green"/>
        </w:rPr>
        <w:t xml:space="preserve">could </w:t>
      </w:r>
      <w:r w:rsidRPr="00E706E8">
        <w:rPr>
          <w:rStyle w:val="Emphasis"/>
          <w:highlight w:val="green"/>
        </w:rPr>
        <w:t>determine whether reform happens</w:t>
      </w:r>
      <w:r w:rsidRPr="007C09DF">
        <w:rPr>
          <w:sz w:val="14"/>
        </w:rPr>
        <w:t xml:space="preserve">. Immigration reformers want to bring the more than 10 million undocumented immigrants out of the shadows. </w:t>
      </w:r>
      <w:r w:rsidRPr="00E706E8">
        <w:rPr>
          <w:rStyle w:val="Emphasis"/>
          <w:highlight w:val="green"/>
        </w:rPr>
        <w:t xml:space="preserve">Border security hawks want assurances </w:t>
      </w:r>
      <w:r w:rsidRPr="00E706E8">
        <w:rPr>
          <w:sz w:val="14"/>
          <w:highlight w:val="green"/>
        </w:rPr>
        <w:t>t</w:t>
      </w:r>
      <w:r w:rsidRPr="007C09DF">
        <w:rPr>
          <w:sz w:val="14"/>
        </w:rPr>
        <w:t>hat if they go along with that plan, they won’t be back in 10 years deciding whether or not to legalize 10 million more. What’s Congress to do?</w:t>
      </w:r>
      <w:r w:rsidRPr="007C09DF">
        <w:rPr>
          <w:sz w:val="12"/>
        </w:rPr>
        <w:t>¶</w:t>
      </w:r>
      <w:r w:rsidRPr="007C09DF">
        <w:rPr>
          <w:sz w:val="14"/>
        </w:rPr>
        <w:t xml:space="preserve"> Figure out a “trigger,” where advances in border security are deemed sufficient to trigger the beginning of the journey to citizenship for the undocumented already in the country.</w:t>
      </w:r>
      <w:r w:rsidRPr="007C09DF">
        <w:rPr>
          <w:sz w:val="12"/>
        </w:rPr>
        <w:t>¶</w:t>
      </w:r>
      <w:r w:rsidRPr="007C09DF">
        <w:rPr>
          <w:sz w:val="14"/>
        </w:rPr>
        <w:t xml:space="preserve"> As immigration reform negotiations continue, </w:t>
      </w:r>
      <w:r w:rsidRPr="00414A4B">
        <w:rPr>
          <w:rStyle w:val="StyleBoldUnderline"/>
        </w:rPr>
        <w:t>determining</w:t>
      </w:r>
      <w:r w:rsidRPr="007C09DF">
        <w:rPr>
          <w:sz w:val="14"/>
        </w:rPr>
        <w:t xml:space="preserve"> just </w:t>
      </w:r>
      <w:r w:rsidRPr="00414A4B">
        <w:rPr>
          <w:rStyle w:val="StyleBoldUnderline"/>
        </w:rPr>
        <w:t>what counts as a “secure border” and how to link that to plans for the undocumented will be crucial.</w:t>
      </w:r>
      <w:r w:rsidRPr="007C09DF">
        <w:rPr>
          <w:sz w:val="14"/>
        </w:rPr>
        <w:t xml:space="preserve"> Indeed, </w:t>
      </w:r>
      <w:r w:rsidRPr="00E706E8">
        <w:rPr>
          <w:rStyle w:val="StyleBoldUnderline"/>
          <w:highlight w:val="green"/>
        </w:rPr>
        <w:t>finding an answer could determine whether</w:t>
      </w:r>
      <w:r w:rsidRPr="00414A4B">
        <w:rPr>
          <w:rStyle w:val="StyleBoldUnderline"/>
        </w:rPr>
        <w:t xml:space="preserve"> a </w:t>
      </w:r>
      <w:r w:rsidRPr="00E706E8">
        <w:rPr>
          <w:rStyle w:val="StyleBoldUnderline"/>
          <w:highlight w:val="green"/>
        </w:rPr>
        <w:t xml:space="preserve">bipartisan immigration reform measure </w:t>
      </w:r>
      <w:r w:rsidRPr="00E706E8">
        <w:rPr>
          <w:rStyle w:val="Emphasis"/>
          <w:highlight w:val="green"/>
        </w:rPr>
        <w:t>reaches</w:t>
      </w:r>
      <w:r w:rsidRPr="00414A4B">
        <w:rPr>
          <w:rStyle w:val="StyleBoldUnderline"/>
        </w:rPr>
        <w:t xml:space="preserve"> </w:t>
      </w:r>
      <w:r w:rsidRPr="007C09DF">
        <w:rPr>
          <w:sz w:val="14"/>
        </w:rPr>
        <w:t xml:space="preserve">President </w:t>
      </w:r>
      <w:r w:rsidRPr="00E706E8">
        <w:rPr>
          <w:rStyle w:val="Emphasis"/>
          <w:highlight w:val="green"/>
        </w:rPr>
        <w:t>Obama’s desk</w:t>
      </w:r>
      <w:r w:rsidRPr="00414A4B">
        <w:rPr>
          <w:rStyle w:val="StyleBoldUnderline"/>
        </w:rPr>
        <w:t xml:space="preserve"> or if 2013 is yet another disappointment</w:t>
      </w:r>
      <w:r w:rsidRPr="007C09DF">
        <w:rPr>
          <w:sz w:val="14"/>
        </w:rPr>
        <w:t xml:space="preserve"> for reformers. Historically, </w:t>
      </w:r>
      <w:r w:rsidRPr="00414A4B">
        <w:rPr>
          <w:rStyle w:val="StyleBoldUnderline"/>
        </w:rPr>
        <w:t>those on Capitol Hill have tried to craft a delicate balance between border security and a path to legal status for the undocumented</w:t>
      </w:r>
      <w:r w:rsidRPr="007C09DF">
        <w:rPr>
          <w:sz w:val="14"/>
        </w:rPr>
        <w:t>. For example, the comprehensive immigration reform legislation of the George W. Bush years, which ultimately failed, had a series of triggers. In 2009, Sen. Chuck Schumer (D) of New York proposed more broadly that “operational control” of the border “must be achieved within a year of enactment of legislation.”</w:t>
      </w:r>
      <w:r w:rsidRPr="007C09DF">
        <w:rPr>
          <w:sz w:val="12"/>
        </w:rPr>
        <w:t>¶</w:t>
      </w:r>
      <w:r w:rsidRPr="007C09DF">
        <w:rPr>
          <w:sz w:val="14"/>
        </w:rPr>
        <w:t xml:space="preserve"> But those </w:t>
      </w:r>
      <w:r w:rsidRPr="00E706E8">
        <w:rPr>
          <w:rStyle w:val="Emphasis"/>
          <w:highlight w:val="green"/>
        </w:rPr>
        <w:t>triggers aren't helpful</w:t>
      </w:r>
      <w:r w:rsidRPr="008D221F">
        <w:rPr>
          <w:rStyle w:val="Emphasis"/>
        </w:rPr>
        <w:t xml:space="preserve"> </w:t>
      </w:r>
      <w:r w:rsidRPr="007C09DF">
        <w:rPr>
          <w:sz w:val="14"/>
        </w:rPr>
        <w:t>anymore. Most of the benchmarks for border security established in 2007, for example, have been met today, according to an analysis by the pro-reform advocacy group America’s Voice.</w:t>
      </w:r>
      <w:r w:rsidRPr="007C09DF">
        <w:rPr>
          <w:sz w:val="12"/>
        </w:rPr>
        <w:t>¶</w:t>
      </w:r>
      <w:r w:rsidRPr="007C09DF">
        <w:rPr>
          <w:sz w:val="14"/>
        </w:rPr>
        <w:t xml:space="preserve"> Border patrol staffing north of 20,000? Check: there are more than 21,000 agents on the border at present. Requirements for unmanned drones and a variety of other observation methods? All are at or above the 2007 requirements today. Fencing? Within eight miles of the 2007 target. Department of Homeland Security Secretary Janet Napolitano said on Tuesday that while the department lacks a single measure on which to base a trigger – and that a trigger based on any single measure would be a bad idea – all the data DHS collects point to a border safer than ever before.</w:t>
      </w:r>
      <w:r w:rsidRPr="007C09DF">
        <w:rPr>
          <w:sz w:val="12"/>
        </w:rPr>
        <w:t>¶</w:t>
      </w:r>
      <w:r w:rsidRPr="007C09DF">
        <w:rPr>
          <w:sz w:val="14"/>
        </w:rPr>
        <w:t xml:space="preserve"> Some </w:t>
      </w:r>
      <w:r w:rsidRPr="00E706E8">
        <w:rPr>
          <w:rStyle w:val="StyleBoldUnderline"/>
          <w:highlight w:val="green"/>
        </w:rPr>
        <w:t>Democrats</w:t>
      </w:r>
      <w:r w:rsidRPr="007C09DF">
        <w:rPr>
          <w:sz w:val="14"/>
        </w:rPr>
        <w:t xml:space="preserve"> </w:t>
      </w:r>
      <w:r w:rsidRPr="00BA4271">
        <w:rPr>
          <w:rStyle w:val="StyleBoldUnderline"/>
        </w:rPr>
        <w:t>and</w:t>
      </w:r>
      <w:r w:rsidRPr="007C09DF">
        <w:rPr>
          <w:sz w:val="14"/>
        </w:rPr>
        <w:t xml:space="preserve"> </w:t>
      </w:r>
      <w:r w:rsidRPr="00BA4271">
        <w:rPr>
          <w:rStyle w:val="StyleBoldUnderline"/>
        </w:rPr>
        <w:t xml:space="preserve">immigration reform advocates take this to </w:t>
      </w:r>
      <w:r w:rsidRPr="00E706E8">
        <w:rPr>
          <w:rStyle w:val="StyleBoldUnderline"/>
          <w:highlight w:val="green"/>
        </w:rPr>
        <w:t>say</w:t>
      </w:r>
      <w:r w:rsidRPr="00BA4271">
        <w:rPr>
          <w:rStyle w:val="StyleBoldUnderline"/>
        </w:rPr>
        <w:t xml:space="preserve"> that </w:t>
      </w:r>
      <w:r w:rsidRPr="00E706E8">
        <w:rPr>
          <w:rStyle w:val="StyleBoldUnderline"/>
          <w:highlight w:val="green"/>
        </w:rPr>
        <w:t>the border is secure</w:t>
      </w:r>
      <w:r w:rsidRPr="00BA4271">
        <w:rPr>
          <w:rStyle w:val="StyleBoldUnderline"/>
        </w:rPr>
        <w:t xml:space="preserve"> already </w:t>
      </w:r>
      <w:r w:rsidRPr="00E706E8">
        <w:rPr>
          <w:rStyle w:val="StyleBoldUnderline"/>
          <w:highlight w:val="green"/>
        </w:rPr>
        <w:t>and should not stand in the way</w:t>
      </w:r>
      <w:r w:rsidRPr="007C09DF">
        <w:rPr>
          <w:sz w:val="14"/>
        </w:rPr>
        <w:t xml:space="preserve"> of the undocumented becoming US citizens </w:t>
      </w:r>
      <w:r w:rsidRPr="00F83EFA">
        <w:rPr>
          <w:rStyle w:val="StyleBoldUnderline"/>
        </w:rPr>
        <w:t>even if further border security measures are needed</w:t>
      </w:r>
      <w:r w:rsidRPr="007C09DF">
        <w:rPr>
          <w:sz w:val="14"/>
        </w:rPr>
        <w:t>.</w:t>
      </w:r>
      <w:r w:rsidRPr="007C09DF">
        <w:rPr>
          <w:sz w:val="12"/>
        </w:rPr>
        <w:t>¶</w:t>
      </w:r>
      <w:r w:rsidRPr="007C09DF">
        <w:rPr>
          <w:sz w:val="14"/>
        </w:rPr>
        <w:t xml:space="preserve"> Republican reformers like Sen. John </w:t>
      </w:r>
      <w:r w:rsidRPr="003C2F6E">
        <w:rPr>
          <w:rStyle w:val="StyleBoldUnderline"/>
        </w:rPr>
        <w:t>McCain</w:t>
      </w:r>
      <w:r w:rsidRPr="007C09DF">
        <w:rPr>
          <w:sz w:val="14"/>
        </w:rPr>
        <w:t xml:space="preserve"> of Arizona have a slightly different view, </w:t>
      </w:r>
      <w:r w:rsidRPr="003C2F6E">
        <w:rPr>
          <w:rStyle w:val="StyleBoldUnderline"/>
        </w:rPr>
        <w:t>hold</w:t>
      </w:r>
      <w:r w:rsidRPr="007C09DF">
        <w:rPr>
          <w:sz w:val="14"/>
        </w:rPr>
        <w:t xml:space="preserve">ing that while the southern border certainly is far improved from nearly a decade ago </w:t>
      </w:r>
      <w:r w:rsidRPr="003C2F6E">
        <w:rPr>
          <w:rStyle w:val="StyleBoldUnderline"/>
        </w:rPr>
        <w:t>there’s still plenty of room for improvement</w:t>
      </w:r>
      <w:r w:rsidRPr="007C09DF">
        <w:rPr>
          <w:sz w:val="14"/>
        </w:rPr>
        <w:t>.</w:t>
      </w:r>
      <w:r w:rsidRPr="007C09DF">
        <w:rPr>
          <w:sz w:val="12"/>
        </w:rPr>
        <w:t>¶</w:t>
      </w:r>
      <w:r w:rsidRPr="007C09DF">
        <w:rPr>
          <w:sz w:val="14"/>
        </w:rPr>
        <w:t xml:space="preserve"> “There's no question there's been a significant reduction in illegal crossings over the past five years…. But that work is not yet complete,” Senator McCain said in January at the press conference announcing a bipartisan Gang of Eight’s principles.</w:t>
      </w:r>
      <w:r w:rsidRPr="007C09DF">
        <w:rPr>
          <w:sz w:val="12"/>
        </w:rPr>
        <w:t>¶</w:t>
      </w:r>
      <w:r w:rsidRPr="007C09DF">
        <w:rPr>
          <w:sz w:val="14"/>
        </w:rPr>
        <w:t xml:space="preserve"> Other Republicans, like Sen. Jeff </w:t>
      </w:r>
      <w:r w:rsidRPr="003C2F6E">
        <w:rPr>
          <w:rStyle w:val="StyleBoldUnderline"/>
        </w:rPr>
        <w:t>Sessions</w:t>
      </w:r>
      <w:r w:rsidRPr="007C09DF">
        <w:rPr>
          <w:sz w:val="14"/>
        </w:rPr>
        <w:t xml:space="preserve"> (R) of Alabama, are skeptical of such claims and </w:t>
      </w:r>
      <w:r w:rsidRPr="003C2F6E">
        <w:rPr>
          <w:rStyle w:val="StyleBoldUnderline"/>
        </w:rPr>
        <w:t>believe figuring out just what constitutes a secure border should be among the goals of a lengthy series of hearings around immigration reform</w:t>
      </w:r>
      <w:r w:rsidRPr="007C09DF">
        <w:rPr>
          <w:sz w:val="14"/>
        </w:rPr>
        <w:t>.</w:t>
      </w:r>
      <w:r w:rsidRPr="007C09DF">
        <w:rPr>
          <w:sz w:val="12"/>
        </w:rPr>
        <w:t>¶</w:t>
      </w:r>
      <w:r w:rsidRPr="007C09DF">
        <w:rPr>
          <w:sz w:val="14"/>
        </w:rPr>
        <w:t xml:space="preserve"> So what do lawmakers propose to do this time around? Mr. </w:t>
      </w:r>
      <w:r w:rsidRPr="00E706E8">
        <w:rPr>
          <w:rStyle w:val="Emphasis"/>
          <w:highlight w:val="green"/>
        </w:rPr>
        <w:t>Obama’s answer</w:t>
      </w:r>
      <w:r w:rsidRPr="007C09DF">
        <w:rPr>
          <w:rStyle w:val="Emphasis"/>
        </w:rPr>
        <w:t xml:space="preserve"> appears to be </w:t>
      </w:r>
      <w:r w:rsidRPr="00E706E8">
        <w:rPr>
          <w:rStyle w:val="Emphasis"/>
          <w:highlight w:val="green"/>
        </w:rPr>
        <w:t>scrap the trigger altogether</w:t>
      </w:r>
      <w:r w:rsidRPr="007C09DF">
        <w:rPr>
          <w:sz w:val="14"/>
        </w:rPr>
        <w:t>.</w:t>
      </w:r>
      <w:r w:rsidRPr="007C09DF">
        <w:rPr>
          <w:sz w:val="12"/>
        </w:rPr>
        <w:t>¶</w:t>
      </w:r>
      <w:r w:rsidRPr="007C09DF">
        <w:rPr>
          <w:sz w:val="14"/>
        </w:rPr>
        <w:t xml:space="preserve"> </w:t>
      </w:r>
      <w:r w:rsidRPr="00E706E8">
        <w:rPr>
          <w:rStyle w:val="StyleBoldUnderline"/>
          <w:highlight w:val="green"/>
        </w:rPr>
        <w:t xml:space="preserve">His immigration statements have notably left out </w:t>
      </w:r>
      <w:r w:rsidRPr="00E706E8">
        <w:rPr>
          <w:rStyle w:val="Emphasis"/>
          <w:highlight w:val="green"/>
        </w:rPr>
        <w:t>any linkage between border security and permanent legal status</w:t>
      </w:r>
      <w:r w:rsidRPr="00E706E8">
        <w:rPr>
          <w:sz w:val="14"/>
          <w:highlight w:val="green"/>
        </w:rPr>
        <w:t xml:space="preserve"> f</w:t>
      </w:r>
      <w:r w:rsidRPr="007C09DF">
        <w:rPr>
          <w:sz w:val="14"/>
        </w:rPr>
        <w:t xml:space="preserve">or the undocumented, noting in his immigration reform plan that </w:t>
      </w:r>
      <w:r w:rsidRPr="007C09DF">
        <w:rPr>
          <w:rStyle w:val="StyleBoldUnderline"/>
        </w:rPr>
        <w:t>if an undocumented person meets certain</w:t>
      </w:r>
      <w:r w:rsidRPr="007C09DF">
        <w:rPr>
          <w:sz w:val="14"/>
        </w:rPr>
        <w:t xml:space="preserve"> criteria including paying fines, learning English, and waiting until all other current prospective immigrants have passed through the immigration system, “</w:t>
      </w:r>
      <w:r w:rsidRPr="00E706E8">
        <w:rPr>
          <w:rStyle w:val="Emphasis"/>
          <w:highlight w:val="green"/>
        </w:rPr>
        <w:t>there will be no uncertainty about their ability to become US citizens</w:t>
      </w:r>
      <w:r w:rsidRPr="007C09DF">
        <w:rPr>
          <w:sz w:val="14"/>
        </w:rPr>
        <w:t>.”</w:t>
      </w:r>
    </w:p>
    <w:p w:rsidR="00EF1BD2" w:rsidRDefault="00EF1BD2" w:rsidP="00EF1BD2">
      <w:pPr>
        <w:pStyle w:val="Heading4"/>
      </w:pPr>
      <w:r>
        <w:t xml:space="preserve">Congress’ key </w:t>
      </w:r>
    </w:p>
    <w:p w:rsidR="00EF1BD2" w:rsidRDefault="00EF1BD2" w:rsidP="00EF1BD2">
      <w:pPr>
        <w:rPr>
          <w:rStyle w:val="AuthorYear"/>
        </w:rPr>
      </w:pPr>
      <w:r>
        <w:rPr>
          <w:rStyle w:val="AuthorYear"/>
        </w:rPr>
        <w:t>Mooney ‘13</w:t>
      </w:r>
    </w:p>
    <w:p w:rsidR="00EF1BD2" w:rsidRPr="00540B39" w:rsidRDefault="00EF1BD2" w:rsidP="00EF1BD2">
      <w:r w:rsidRPr="00540B39">
        <w:t>Alex Mooney, CNN White House Producer, 2/6/13, Unions could again be key to immigration reform, www.cnn.com/2013/02/05/politics/immigration-reform-unions</w:t>
      </w:r>
    </w:p>
    <w:p w:rsidR="00EF1BD2" w:rsidRDefault="00EF1BD2" w:rsidP="00EF1BD2">
      <w:pPr>
        <w:rPr>
          <w:sz w:val="14"/>
        </w:rPr>
      </w:pPr>
      <w:r w:rsidRPr="00977BD1">
        <w:rPr>
          <w:rStyle w:val="StyleBoldUnderline"/>
        </w:rPr>
        <w:t xml:space="preserve">It should come as no surprise that prominent </w:t>
      </w:r>
      <w:r w:rsidRPr="00700CD6">
        <w:rPr>
          <w:rStyle w:val="StyleBoldUnderline"/>
          <w:highlight w:val="green"/>
        </w:rPr>
        <w:t>union leaders are</w:t>
      </w:r>
      <w:r w:rsidRPr="00977BD1">
        <w:rPr>
          <w:rStyle w:val="StyleBoldUnderline"/>
        </w:rPr>
        <w:t xml:space="preserve"> among </w:t>
      </w:r>
      <w:r w:rsidRPr="00700CD6">
        <w:rPr>
          <w:rStyle w:val="StyleBoldUnderline"/>
          <w:highlight w:val="green"/>
        </w:rPr>
        <w:t>the first group</w:t>
      </w:r>
      <w:r w:rsidRPr="007452CD">
        <w:rPr>
          <w:sz w:val="14"/>
        </w:rPr>
        <w:t xml:space="preserve"> President Barack </w:t>
      </w:r>
      <w:r w:rsidRPr="00700CD6">
        <w:rPr>
          <w:rStyle w:val="StyleBoldUnderline"/>
          <w:highlight w:val="green"/>
        </w:rPr>
        <w:t xml:space="preserve">Obama courts </w:t>
      </w:r>
      <w:r w:rsidRPr="00977BD1">
        <w:rPr>
          <w:rStyle w:val="StyleBoldUnderline"/>
          <w:highlight w:val="yellow"/>
        </w:rPr>
        <w:t>as he seeks support for overhauling immigration</w:t>
      </w:r>
      <w:r w:rsidRPr="00977BD1">
        <w:rPr>
          <w:rStyle w:val="StyleBoldUnderline"/>
        </w:rPr>
        <w:t xml:space="preserve"> policy</w:t>
      </w:r>
      <w:r w:rsidRPr="007452CD">
        <w:rPr>
          <w:sz w:val="14"/>
        </w:rPr>
        <w:t xml:space="preserve">. </w:t>
      </w:r>
      <w:r w:rsidRPr="00977BD1">
        <w:rPr>
          <w:rStyle w:val="StyleBoldUnderline"/>
        </w:rPr>
        <w:t xml:space="preserve">It was </w:t>
      </w:r>
      <w:r w:rsidRPr="00700CD6">
        <w:rPr>
          <w:rStyle w:val="StyleBoldUnderline"/>
          <w:highlight w:val="green"/>
        </w:rPr>
        <w:t>organized labor</w:t>
      </w:r>
      <w:r w:rsidRPr="00977BD1">
        <w:rPr>
          <w:rStyle w:val="StyleBoldUnderline"/>
        </w:rPr>
        <w:t xml:space="preserve"> that </w:t>
      </w:r>
      <w:r w:rsidRPr="00977BD1">
        <w:rPr>
          <w:rStyle w:val="StyleBoldUnderline"/>
          <w:highlight w:val="yellow"/>
        </w:rPr>
        <w:t xml:space="preserve">helped </w:t>
      </w:r>
      <w:r w:rsidRPr="0087291B">
        <w:rPr>
          <w:rStyle w:val="StyleBoldUnderline"/>
          <w:highlight w:val="yellow"/>
        </w:rPr>
        <w:t xml:space="preserve">ensure </w:t>
      </w:r>
      <w:r w:rsidRPr="00700CD6">
        <w:rPr>
          <w:rStyle w:val="StyleBoldUnderline"/>
          <w:highlight w:val="green"/>
        </w:rPr>
        <w:t xml:space="preserve">defeat </w:t>
      </w:r>
      <w:r w:rsidRPr="00977BD1">
        <w:rPr>
          <w:rStyle w:val="StyleBoldUnderline"/>
          <w:highlight w:val="yellow"/>
        </w:rPr>
        <w:t>of</w:t>
      </w:r>
      <w:r w:rsidRPr="00977BD1">
        <w:rPr>
          <w:rStyle w:val="StyleBoldUnderline"/>
        </w:rPr>
        <w:t xml:space="preserve"> a </w:t>
      </w:r>
      <w:r w:rsidRPr="00977BD1">
        <w:rPr>
          <w:rStyle w:val="StyleBoldUnderline"/>
          <w:highlight w:val="yellow"/>
        </w:rPr>
        <w:t>bipartisan</w:t>
      </w:r>
      <w:r w:rsidRPr="00977BD1">
        <w:rPr>
          <w:rStyle w:val="StyleBoldUnderline"/>
        </w:rPr>
        <w:t xml:space="preserve"> effort to </w:t>
      </w:r>
      <w:r w:rsidRPr="00977BD1">
        <w:rPr>
          <w:rStyle w:val="StyleBoldUnderline"/>
          <w:highlight w:val="yellow"/>
        </w:rPr>
        <w:t>reform</w:t>
      </w:r>
      <w:r w:rsidRPr="007452CD">
        <w:rPr>
          <w:sz w:val="14"/>
        </w:rPr>
        <w:t xml:space="preserve"> the nation's </w:t>
      </w:r>
      <w:r w:rsidRPr="00700CD6">
        <w:rPr>
          <w:rStyle w:val="StyleBoldUnderline"/>
          <w:highlight w:val="green"/>
        </w:rPr>
        <w:t>immigration</w:t>
      </w:r>
      <w:r w:rsidRPr="007452CD">
        <w:rPr>
          <w:sz w:val="14"/>
        </w:rPr>
        <w:t xml:space="preserve"> laws </w:t>
      </w:r>
      <w:r w:rsidRPr="00700CD6">
        <w:rPr>
          <w:rStyle w:val="StyleBoldUnderline"/>
          <w:highlight w:val="green"/>
        </w:rPr>
        <w:t>five years ago</w:t>
      </w:r>
      <w:r w:rsidRPr="00977BD1">
        <w:rPr>
          <w:rStyle w:val="StyleBoldUnderline"/>
        </w:rPr>
        <w:t>.</w:t>
      </w:r>
      <w:r w:rsidRPr="007452CD">
        <w:rPr>
          <w:sz w:val="14"/>
        </w:rPr>
        <w:t xml:space="preserve"> At that time, the AFL-CIO and other </w:t>
      </w:r>
      <w:r w:rsidRPr="00977BD1">
        <w:rPr>
          <w:rStyle w:val="StyleBoldUnderline"/>
        </w:rPr>
        <w:t xml:space="preserve">prominent </w:t>
      </w:r>
      <w:r w:rsidRPr="00977BD1">
        <w:rPr>
          <w:rStyle w:val="StyleBoldUnderline"/>
          <w:highlight w:val="yellow"/>
        </w:rPr>
        <w:t>union groups came out against the initiative</w:t>
      </w:r>
      <w:r w:rsidRPr="007452CD">
        <w:rPr>
          <w:sz w:val="14"/>
        </w:rPr>
        <w:t xml:space="preserve">, fearing a proposal for a temporary guest worker program for seasonal workers would weaken union membership and bargaining clout. </w:t>
      </w:r>
      <w:r w:rsidRPr="00700CD6">
        <w:rPr>
          <w:rStyle w:val="StyleBoldUnderline"/>
          <w:highlight w:val="green"/>
        </w:rPr>
        <w:t>That led</w:t>
      </w:r>
      <w:r w:rsidRPr="00977BD1">
        <w:rPr>
          <w:rStyle w:val="StyleBoldUnderline"/>
        </w:rPr>
        <w:t xml:space="preserve"> to a handful of </w:t>
      </w:r>
      <w:r w:rsidRPr="00FB5FD9">
        <w:rPr>
          <w:rStyle w:val="Emphasis"/>
          <w:highlight w:val="yellow"/>
        </w:rPr>
        <w:t xml:space="preserve">liberal-leaning </w:t>
      </w:r>
      <w:r w:rsidRPr="00700CD6">
        <w:rPr>
          <w:rStyle w:val="Emphasis"/>
          <w:highlight w:val="green"/>
        </w:rPr>
        <w:t>Democrats</w:t>
      </w:r>
      <w:r w:rsidRPr="00700CD6">
        <w:rPr>
          <w:rStyle w:val="StyleBoldUnderline"/>
          <w:highlight w:val="green"/>
        </w:rPr>
        <w:t xml:space="preserve"> to vote against the bill</w:t>
      </w:r>
      <w:r w:rsidRPr="007452CD">
        <w:rPr>
          <w:sz w:val="14"/>
        </w:rPr>
        <w:t xml:space="preserve">, including Sens. Sherrod Brown, Tom Harkin and Debbie Stabenow. </w:t>
      </w:r>
      <w:r w:rsidRPr="00977BD1">
        <w:rPr>
          <w:rStyle w:val="StyleBoldUnderline"/>
        </w:rPr>
        <w:t xml:space="preserve">Mindful that </w:t>
      </w:r>
      <w:r w:rsidRPr="00700CD6">
        <w:rPr>
          <w:rStyle w:val="StyleBoldUnderline"/>
          <w:highlight w:val="green"/>
        </w:rPr>
        <w:t>a</w:t>
      </w:r>
      <w:r w:rsidRPr="007452CD">
        <w:rPr>
          <w:sz w:val="14"/>
        </w:rPr>
        <w:t xml:space="preserve"> potential </w:t>
      </w:r>
      <w:r w:rsidRPr="00700CD6">
        <w:rPr>
          <w:rStyle w:val="Emphasis"/>
          <w:highlight w:val="green"/>
        </w:rPr>
        <w:t>split in the Democratic coalition</w:t>
      </w:r>
      <w:r w:rsidRPr="00700CD6">
        <w:rPr>
          <w:rStyle w:val="StyleBoldUnderline"/>
          <w:highlight w:val="green"/>
        </w:rPr>
        <w:t xml:space="preserve"> </w:t>
      </w:r>
      <w:r w:rsidRPr="00977BD1">
        <w:rPr>
          <w:rStyle w:val="StyleBoldUnderline"/>
          <w:highlight w:val="yellow"/>
        </w:rPr>
        <w:t xml:space="preserve">this time around </w:t>
      </w:r>
      <w:r w:rsidRPr="00700CD6">
        <w:rPr>
          <w:rStyle w:val="StyleBoldUnderline"/>
          <w:highlight w:val="green"/>
        </w:rPr>
        <w:t>could</w:t>
      </w:r>
      <w:r w:rsidRPr="00977BD1">
        <w:rPr>
          <w:rStyle w:val="StyleBoldUnderline"/>
        </w:rPr>
        <w:t xml:space="preserve"> again </w:t>
      </w:r>
      <w:r w:rsidRPr="00700CD6">
        <w:rPr>
          <w:rStyle w:val="Emphasis"/>
          <w:highlight w:val="green"/>
        </w:rPr>
        <w:t>prove fatal</w:t>
      </w:r>
      <w:r w:rsidRPr="00700CD6">
        <w:rPr>
          <w:rStyle w:val="StyleBoldUnderline"/>
          <w:highlight w:val="green"/>
        </w:rPr>
        <w:t xml:space="preserve"> to</w:t>
      </w:r>
      <w:r w:rsidRPr="00977BD1">
        <w:rPr>
          <w:rStyle w:val="StyleBoldUnderline"/>
        </w:rPr>
        <w:t xml:space="preserve"> the </w:t>
      </w:r>
      <w:r w:rsidRPr="00977BD1">
        <w:rPr>
          <w:rStyle w:val="StyleBoldUnderline"/>
          <w:highlight w:val="yellow"/>
        </w:rPr>
        <w:t xml:space="preserve">passage of </w:t>
      </w:r>
      <w:r w:rsidRPr="00977BD1">
        <w:rPr>
          <w:rStyle w:val="StyleBoldUnderline"/>
        </w:rPr>
        <w:t xml:space="preserve">an </w:t>
      </w:r>
      <w:r w:rsidRPr="00700CD6">
        <w:rPr>
          <w:rStyle w:val="StyleBoldUnderline"/>
          <w:highlight w:val="green"/>
        </w:rPr>
        <w:t>immigration</w:t>
      </w:r>
      <w:r w:rsidRPr="00977BD1">
        <w:rPr>
          <w:rStyle w:val="StyleBoldUnderline"/>
        </w:rPr>
        <w:t xml:space="preserve"> bill</w:t>
      </w:r>
      <w:r w:rsidRPr="007452CD">
        <w:rPr>
          <w:sz w:val="14"/>
        </w:rPr>
        <w:t>, Obama met on Tuesday with more than a dozen labor leaders.</w:t>
      </w:r>
    </w:p>
    <w:p w:rsidR="00EF1BD2" w:rsidRDefault="00EF1BD2" w:rsidP="00EF1BD2">
      <w:pPr>
        <w:pStyle w:val="Heading3"/>
      </w:pPr>
      <w:r>
        <w:t xml:space="preserve">    Ext. Link</w:t>
      </w:r>
    </w:p>
    <w:p w:rsidR="00EF1BD2" w:rsidRDefault="00EF1BD2" w:rsidP="00EF1BD2">
      <w:pPr>
        <w:pStyle w:val="Heading4"/>
      </w:pPr>
      <w:r>
        <w:t xml:space="preserve">More evidence – it’s a sequencing thing – border security before the rest of immigration reform shuts down the compromise </w:t>
      </w:r>
    </w:p>
    <w:p w:rsidR="00EF1BD2" w:rsidRDefault="00EF1BD2" w:rsidP="00EF1BD2">
      <w:pPr>
        <w:rPr>
          <w:rStyle w:val="StyleStyleBold12pt"/>
        </w:rPr>
      </w:pPr>
      <w:r>
        <w:rPr>
          <w:rStyle w:val="StyleStyleBold12pt"/>
        </w:rPr>
        <w:t>DC ‘13</w:t>
      </w:r>
    </w:p>
    <w:p w:rsidR="00EF1BD2" w:rsidRDefault="00EF1BD2" w:rsidP="00EF1BD2">
      <w:r>
        <w:t>[The Daily Caller. “Schumer: Legalizing Illegal immigrants won’t be stopped by border security needs” 1/31/13 http://dailycaller.com/2013/01/31/schumer-legalizing-illegal-immigrants-wont-be-stopped-by-border-security-needs/#ixzz2aSi9ejNQ//GBS-JV]</w:t>
      </w:r>
    </w:p>
    <w:p w:rsidR="00EF1BD2" w:rsidRPr="00E12D49" w:rsidRDefault="00EF1BD2" w:rsidP="00EF1BD2">
      <w:r w:rsidRPr="00E12D49">
        <w:t xml:space="preserve">New York Democratic Sen. Chuck </w:t>
      </w:r>
      <w:r w:rsidRPr="007E0FE4">
        <w:rPr>
          <w:rStyle w:val="StyleBoldUnderline"/>
          <w:highlight w:val="green"/>
        </w:rPr>
        <w:t>Schumer said securing</w:t>
      </w:r>
      <w:r w:rsidRPr="003C7926">
        <w:rPr>
          <w:rStyle w:val="StyleBoldUnderline"/>
        </w:rPr>
        <w:t xml:space="preserve"> the nation’s </w:t>
      </w:r>
      <w:r w:rsidRPr="007E0FE4">
        <w:rPr>
          <w:rStyle w:val="StyleBoldUnderline"/>
          <w:highlight w:val="green"/>
        </w:rPr>
        <w:t>borders should not be used as “a barrier” to</w:t>
      </w:r>
      <w:r w:rsidRPr="003C7926">
        <w:rPr>
          <w:rStyle w:val="StyleBoldUnderline"/>
        </w:rPr>
        <w:t xml:space="preserve"> giving illegal immigrants</w:t>
      </w:r>
      <w:r w:rsidRPr="00E12D49">
        <w:t xml:space="preserve"> living in the U.S. </w:t>
      </w:r>
      <w:r w:rsidRPr="003C7926">
        <w:rPr>
          <w:rStyle w:val="StyleBoldUnderline"/>
        </w:rPr>
        <w:t xml:space="preserve">a pathway to </w:t>
      </w:r>
      <w:r w:rsidRPr="007E0FE4">
        <w:rPr>
          <w:rStyle w:val="StyleBoldUnderline"/>
          <w:highlight w:val="green"/>
        </w:rPr>
        <w:t>citizenship</w:t>
      </w:r>
      <w:r w:rsidRPr="00E12D49">
        <w:t>.</w:t>
      </w:r>
      <w:r w:rsidRPr="00E12D49">
        <w:rPr>
          <w:sz w:val="12"/>
        </w:rPr>
        <w:t>¶</w:t>
      </w:r>
      <w:r w:rsidRPr="00E12D49">
        <w:t xml:space="preserve"> </w:t>
      </w:r>
      <w:r w:rsidRPr="00E12D49">
        <w:rPr>
          <w:sz w:val="12"/>
        </w:rPr>
        <w:t>¶</w:t>
      </w:r>
      <w:r w:rsidRPr="00E12D49">
        <w:t xml:space="preserve"> “</w:t>
      </w:r>
      <w:r w:rsidRPr="00E12D49">
        <w:rPr>
          <w:rStyle w:val="StyleBoldUnderline"/>
        </w:rPr>
        <w:t>We want the border to be secure</w:t>
      </w:r>
      <w:r w:rsidRPr="00E12D49">
        <w:t>. It’s more secure than it was several years ago, but it has a ways to go. And different sectors need different types of security. It’s a lot different having security in the Tucson sector than off the stretch in Texas, which is bounded by the Rio Grande,” Schumer said on Thursday.</w:t>
      </w:r>
      <w:r w:rsidRPr="00E12D49">
        <w:rPr>
          <w:sz w:val="12"/>
        </w:rPr>
        <w:t>¶</w:t>
      </w:r>
      <w:r w:rsidRPr="00E12D49">
        <w:t xml:space="preserve"> </w:t>
      </w:r>
      <w:r w:rsidRPr="00E12D49">
        <w:rPr>
          <w:sz w:val="12"/>
        </w:rPr>
        <w:t>¶</w:t>
      </w:r>
      <w:r w:rsidRPr="00E12D49">
        <w:t xml:space="preserve"> “</w:t>
      </w:r>
      <w:r w:rsidRPr="00E12D49">
        <w:rPr>
          <w:rStyle w:val="Emphasis"/>
        </w:rPr>
        <w:t xml:space="preserve">But </w:t>
      </w:r>
      <w:r w:rsidRPr="007E0FE4">
        <w:rPr>
          <w:rStyle w:val="Emphasis"/>
          <w:highlight w:val="green"/>
        </w:rPr>
        <w:t>we’re not using border security as an excuse</w:t>
      </w:r>
      <w:r w:rsidRPr="00E12D49">
        <w:rPr>
          <w:rStyle w:val="Emphasis"/>
        </w:rPr>
        <w:t xml:space="preserve"> or block </w:t>
      </w:r>
      <w:r w:rsidRPr="007E0FE4">
        <w:rPr>
          <w:rStyle w:val="Emphasis"/>
          <w:highlight w:val="green"/>
        </w:rPr>
        <w:t>to the path of citizenship</w:t>
      </w:r>
      <w:r w:rsidRPr="00E12D49">
        <w:t xml:space="preserve">. We just want to make sure — and this is very important both substantively and politically — that there is a secure border, and we’re going to work for that. But </w:t>
      </w:r>
      <w:r w:rsidRPr="007E0FE4">
        <w:rPr>
          <w:rStyle w:val="StyleBoldUnderline"/>
          <w:highlight w:val="green"/>
        </w:rPr>
        <w:t>it’s not</w:t>
      </w:r>
      <w:r w:rsidRPr="00E12D49">
        <w:t xml:space="preserve"> — and Dick [Durbin] and I and Bob [Menendez], as well as our three Republican friends, want to make sure the border’s secure but not to use it as </w:t>
      </w:r>
      <w:r w:rsidRPr="007E0FE4">
        <w:rPr>
          <w:rStyle w:val="StyleBoldUnderline"/>
          <w:highlight w:val="green"/>
        </w:rPr>
        <w:t>a barrier to prevent</w:t>
      </w:r>
      <w:r w:rsidRPr="00E12D49">
        <w:rPr>
          <w:rStyle w:val="StyleBoldUnderline"/>
        </w:rPr>
        <w:t xml:space="preserve"> the 11 million from eventually gaining </w:t>
      </w:r>
      <w:r w:rsidRPr="007E0FE4">
        <w:rPr>
          <w:rStyle w:val="StyleBoldUnderline"/>
          <w:highlight w:val="green"/>
        </w:rPr>
        <w:t>a path to citizenship</w:t>
      </w:r>
      <w:r w:rsidRPr="00E12D49">
        <w:t xml:space="preserve">.”  Florida Republican Sen. Marco </w:t>
      </w:r>
      <w:r w:rsidRPr="007E0FE4">
        <w:rPr>
          <w:rStyle w:val="StyleBoldUnderline"/>
          <w:highlight w:val="green"/>
        </w:rPr>
        <w:t>Rubio</w:t>
      </w:r>
      <w:r w:rsidRPr="00E12D49">
        <w:t xml:space="preserve">, who joined a bipartisan group to announce an immigration reform blueprint earlier this week, </w:t>
      </w:r>
      <w:r w:rsidRPr="007E0FE4">
        <w:rPr>
          <w:rStyle w:val="StyleBoldUnderline"/>
          <w:highlight w:val="green"/>
        </w:rPr>
        <w:t xml:space="preserve">argues that increased border security should come </w:t>
      </w:r>
      <w:r w:rsidRPr="007E0FE4">
        <w:rPr>
          <w:rStyle w:val="Emphasis"/>
          <w:highlight w:val="green"/>
        </w:rPr>
        <w:t>before</w:t>
      </w:r>
      <w:r w:rsidRPr="00E12D49">
        <w:rPr>
          <w:rStyle w:val="StyleBoldUnderline"/>
        </w:rPr>
        <w:t xml:space="preserve"> a pathway to </w:t>
      </w:r>
      <w:r w:rsidRPr="007E0FE4">
        <w:rPr>
          <w:rStyle w:val="StyleBoldUnderline"/>
          <w:highlight w:val="green"/>
        </w:rPr>
        <w:t>citizenship</w:t>
      </w:r>
      <w:r w:rsidRPr="00E12D49">
        <w:t>.</w:t>
      </w:r>
    </w:p>
    <w:p w:rsidR="00EF1BD2" w:rsidRPr="00DA59BC" w:rsidRDefault="00EF1BD2" w:rsidP="00EF1BD2">
      <w:pPr>
        <w:pStyle w:val="Heading4"/>
      </w:pPr>
      <w:r w:rsidRPr="00DA59BC">
        <w:t>Border security is unpopular- democratic dissent and and Republicans distrust Obama</w:t>
      </w:r>
    </w:p>
    <w:p w:rsidR="00EF1BD2" w:rsidRPr="00DA59BC" w:rsidRDefault="00EF1BD2" w:rsidP="00EF1BD2">
      <w:r w:rsidRPr="00DA59BC">
        <w:rPr>
          <w:rStyle w:val="StyleStyleBold12pt"/>
        </w:rPr>
        <w:t>Johnson June 12</w:t>
      </w:r>
      <w:r w:rsidRPr="00DA59BC">
        <w:rPr>
          <w:b/>
          <w:vertAlign w:val="superscript"/>
        </w:rPr>
        <w:t>th</w:t>
      </w:r>
      <w:r w:rsidRPr="00DA59BC">
        <w:t xml:space="preserve">- National Journal Writer,  government executive newspaper (Fawn, “Analysis: Why Democrats Are Afraid of Border Security”, </w:t>
      </w:r>
      <w:hyperlink w:history="1">
        <w:r w:rsidRPr="00DA59BC">
          <w:rPr>
            <w:rStyle w:val="Hyperlink"/>
          </w:rPr>
          <w:t>http://www. govexec.com/oversight/2013</w:t>
        </w:r>
      </w:hyperlink>
      <w:r w:rsidRPr="00DA59BC">
        <w:t>/06/analysis-why-democrats-are-afraid-border-security/64802/)</w:t>
      </w:r>
    </w:p>
    <w:p w:rsidR="00EF1BD2" w:rsidRPr="00DA59BC" w:rsidRDefault="00EF1BD2" w:rsidP="00EF1BD2">
      <w:r w:rsidRPr="00DA59BC">
        <w:rPr>
          <w:rStyle w:val="StyleBoldUnderline"/>
        </w:rPr>
        <w:t>Senate Republicans don't believe President Obama will enforce the bill's border-security provisions--</w:t>
      </w:r>
      <w:r w:rsidRPr="00DA59BC">
        <w:t>and they don't want to let millions of illegal immigrants begin working their way toward citizenship until they see the president is serious about locking down the borders. That's why they want those immigrants' eligibility for citizenship to be contingent, or “triggered,” on the U.S. Border Patrol meeting benchmarks. But Democrats don't think Republicans will play fair when it comes to such a trigger. They fear Republicans will hold out for a trigger and then vote against the bill anyway. Or set benchmarks for a trigger that can't be reached. Or establish a trigger but then deny the Border Patrol the funding it needs to meet the benchmarks. “</w:t>
      </w:r>
      <w:r w:rsidRPr="00DA59BC">
        <w:rPr>
          <w:rStyle w:val="StyleBoldUnderline"/>
        </w:rPr>
        <w:t>The lack of trust is real,”</w:t>
      </w:r>
      <w:r w:rsidRPr="00DA59BC">
        <w:rPr>
          <w:rStyle w:val="StyleStyleBold12pt"/>
        </w:rPr>
        <w:t xml:space="preserve"> </w:t>
      </w:r>
      <w:r w:rsidRPr="00DA59BC">
        <w:t xml:space="preserve">said Sen. Lindsey Graham of South Carolina, a Republican in the middle of the trigger back-and-forth. He is a member of the Senate “gang” who sympathizes with Democrats’ desires to legalize the undocumented population </w:t>
      </w:r>
      <w:r w:rsidRPr="00DA59BC">
        <w:rPr>
          <w:rStyle w:val="StyleBoldUnderline"/>
        </w:rPr>
        <w:t>but also with Republicans’ concerns that border security will never be taken seriously</w:t>
      </w:r>
      <w:r w:rsidRPr="00DA59BC">
        <w:t>. And everyone, Graham said, is worrying about their leverage. Enter Sen. John Cornyn--the Texas Republican proposing an amendment that would require border apprehensions to be at 90 percent and surveillance/border awareness to be at 100 percent before immigrants on provisional visas can become eligible for green cards, the ticket to citizenship.</w:t>
      </w:r>
    </w:p>
    <w:p w:rsidR="00EF1BD2" w:rsidRDefault="00EF1BD2" w:rsidP="00EF1BD2">
      <w:pPr>
        <w:pStyle w:val="Heading4"/>
      </w:pPr>
      <w:r w:rsidRPr="00E360D3">
        <w:t>Border security will derail the immigration bill- environmentally unfriendly, and congress blocks</w:t>
      </w:r>
    </w:p>
    <w:p w:rsidR="00EF1BD2" w:rsidRDefault="00EF1BD2" w:rsidP="00EF1BD2">
      <w:pPr>
        <w:rPr>
          <w:rStyle w:val="StyleStyleBold12pt"/>
        </w:rPr>
      </w:pPr>
      <w:r>
        <w:rPr>
          <w:rStyle w:val="StyleStyleBold12pt"/>
        </w:rPr>
        <w:t>Serraglio 6-19</w:t>
      </w:r>
    </w:p>
    <w:p w:rsidR="00EF1BD2" w:rsidRPr="00E360D3" w:rsidRDefault="00EF1BD2" w:rsidP="00EF1BD2">
      <w:r w:rsidRPr="00E360D3">
        <w:t xml:space="preserve">Serraglio-Center for Biological Diversity June 19th (Randy, “Border Militarization by Congress Threatens to Derail Immigration Reform Bill”, 6/19/13, </w:t>
      </w:r>
      <w:hyperlink r:id="rId26" w:history="1">
        <w:r w:rsidRPr="00E360D3">
          <w:rPr>
            <w:rStyle w:val="Hyperlink"/>
          </w:rPr>
          <w:t>http://www.biologicaldiversity.org/news/press_releases/2013/border-militarization-06-19-2013.html</w:t>
        </w:r>
      </w:hyperlink>
      <w:r w:rsidRPr="00E360D3">
        <w:t>)</w:t>
      </w:r>
    </w:p>
    <w:p w:rsidR="00EF1BD2" w:rsidRPr="00DA59BC" w:rsidRDefault="00EF1BD2" w:rsidP="00EF1BD2">
      <w:pPr>
        <w:jc w:val="both"/>
        <w:rPr>
          <w:rStyle w:val="IntenseEmphasis"/>
          <w:b w:val="0"/>
        </w:rPr>
      </w:pPr>
      <w:r w:rsidRPr="00DA59BC">
        <w:rPr>
          <w:rStyle w:val="IntenseEmphasis"/>
          <w:b w:val="0"/>
        </w:rPr>
        <w:t>Border Militarization by Congress Threatens to Derail Immigration Reform Bill. Under the umbrella of comprehensive immigration reform, border security hawks in Congress are trying to ramp up even further the elimination of environmental protections along the U.S.-Mexico border, expanding extremely expensive, largely useless security strategies that have already caused substantial damage to the border region. Security contractors have lobbied Congress to include expensive and unnecessary border infrastructure in the immigration reform bill now moving through Congress; hanging in the balance are billions of taxpayer dollars that would be funneled to the lucrative border-militarization industry. “Waiving environmental laws and building more walls on the border won’t solve the immigration problem,” said Randy Serraglio, a conservation advocate at the Center for Biological Diversity. “Congress has it exactly backwards — border security conflicts are just a symptom of failed immigration policy. Our elected leaders need to focus on crafting a more efficient, humane immigration system that reduces the pressure for destructive enforcement activities in our fragile borderlands.” Senate Bill 744 contains provisions laden with favors to special interests that would expand the authority of the Department of Homeland Security to waive all laws with regard to border security activities and mandate that the Department elevate further wall construction above other strategies — despite the fact that neither of these provisions has been shown to have made a significant contribution to border security. According to some reports, construction of the wall has done little to stop cross-border smuggling, while vehicle traffic by border patrol agents in remote areas has increased. “Unfortunately, the only thing the wall stops is wildlife,” said Serraglio. Constructed without significant public input or environmental review, the border wall has caused severe flooding, erosion, and millions of dollars of damage to both public lands and private property. With an average price tag of $6.5 million per mile, the border wall was found by the U.S. General Accountability Office to have had no discernible effect on the flow of illegal immigration. “When the government rushes through a boondoggle like the border wall with little or no accountability, the people and wildlife of the border region pay the price,” said Serraglio. “The wall has created hundreds of miles of impenetrable boundaries for endangered jaguar, ocelot, and many other animals, while utterly failing to solve the problem it was built to address.” Sen. Ron Wyden (D-Ore.) has introduced amendment 1318 to the immigration reform bill, which would strip provisions that mandate further wall construction and expand waivers of law. “It makes no sense to turn the border into a lawless war zone on the pretense of protecting the people who live there,” said Serraglio. “The Wyden amendment is a breath of fresh air that would keep the focus where it belongs — on fixing a broken immigration system.”</w:t>
      </w:r>
    </w:p>
    <w:p w:rsidR="00EF1BD2" w:rsidRPr="00E360D3" w:rsidRDefault="00EF1BD2" w:rsidP="00EF1BD2">
      <w:pPr>
        <w:pStyle w:val="Heading4"/>
      </w:pPr>
      <w:r w:rsidRPr="00E360D3">
        <w:t>Infrastructure construction spending unpopular</w:t>
      </w:r>
    </w:p>
    <w:p w:rsidR="00EF1BD2" w:rsidRPr="00E360D3" w:rsidRDefault="00EF1BD2" w:rsidP="00EF1BD2">
      <w:pPr>
        <w:rPr>
          <w:rStyle w:val="StyleStyleBold12pt"/>
        </w:rPr>
      </w:pPr>
      <w:r w:rsidRPr="00E360D3">
        <w:rPr>
          <w:rStyle w:val="StyleStyleBold12pt"/>
        </w:rPr>
        <w:t xml:space="preserve">Newman ’11- </w:t>
      </w:r>
    </w:p>
    <w:p w:rsidR="00EF1BD2" w:rsidRPr="00DA59BC" w:rsidRDefault="00EF1BD2" w:rsidP="00EF1BD2">
      <w:r w:rsidRPr="00DA59BC">
        <w:t xml:space="preserve">Chief business correspondent US News and World Report (Rick Newman, , September 9, 2011, US News, </w:t>
      </w:r>
      <w:hyperlink r:id="rId27" w:history="1">
        <w:r w:rsidRPr="00DA59BC">
          <w:rPr>
            <w:rStyle w:val="Hyperlink"/>
          </w:rPr>
          <w:t>http://www.usnews.com/news/blogs/rick-newman/2011/09/09/who-would-win-under-obamas-jobs-plan</w:t>
        </w:r>
      </w:hyperlink>
      <w:r w:rsidRPr="00DA59BC">
        <w:t>)//AK</w:t>
      </w:r>
    </w:p>
    <w:p w:rsidR="00EF1BD2" w:rsidRPr="00DA59BC" w:rsidRDefault="00EF1BD2" w:rsidP="00EF1BD2">
      <w:pPr>
        <w:rPr>
          <w:rStyle w:val="Style11ptUnderline"/>
          <w:u w:val="none"/>
        </w:rPr>
      </w:pPr>
      <w:r w:rsidRPr="00DA59BC">
        <w:rPr>
          <w:rStyle w:val="DebateUnderline"/>
          <w:rFonts w:ascii="Georgia" w:hAnsi="Georgia" w:cs="Arial"/>
          <w:u w:val="single"/>
        </w:rPr>
        <w:t>No industry has suffered more than construction, with nearly two million workers losing their jobs</w:t>
      </w:r>
      <w:r w:rsidRPr="00471F82">
        <w:rPr>
          <w:rStyle w:val="StyleBoldUnderline"/>
        </w:rPr>
        <w:t xml:space="preserve"> since the recession began at the end of 2007. </w:t>
      </w:r>
      <w:r w:rsidRPr="00DA59BC">
        <w:rPr>
          <w:rStyle w:val="DebateUnderline"/>
          <w:rFonts w:ascii="Georgia" w:hAnsi="Georgia" w:cs="Arial"/>
          <w:u w:val="single"/>
        </w:rPr>
        <w:t>Obama wants to hire back some of them</w:t>
      </w:r>
      <w:r w:rsidRPr="00471F82">
        <w:rPr>
          <w:rStyle w:val="StyleBoldUnderline"/>
        </w:rPr>
        <w:t xml:space="preserve">, by spending $15 billion to refurbish foreclosed homes, $25 billion to modernize 35,000 schools, $5 billion to upgrade community </w:t>
      </w:r>
      <w:r w:rsidRPr="00DA59BC">
        <w:rPr>
          <w:rStyle w:val="DebateUnderline"/>
          <w:rFonts w:ascii="Georgia" w:hAnsi="Georgia" w:cs="Arial"/>
          <w:u w:val="single"/>
        </w:rPr>
        <w:t>colleges and $50 billion to improve roads, railways, airports bridges and other parts of the nation's infrastructure</w:t>
      </w:r>
      <w:r w:rsidRPr="005D6A76">
        <w:rPr>
          <w:rStyle w:val="StyleBoldUnderline"/>
        </w:rPr>
        <w:t>. He'd also use $10 billion in federal money to seed an "infrastructure bank" that would draw private funds used to invest in more rebuilding project</w:t>
      </w:r>
      <w:r w:rsidRPr="00DA59BC">
        <w:rPr>
          <w:rStyle w:val="Style11ptUnderline"/>
          <w:rFonts w:cs="Arial"/>
        </w:rPr>
        <w:t>s</w:t>
      </w:r>
      <w:r w:rsidRPr="00DA59BC">
        <w:rPr>
          <w:rFonts w:cs="Arial"/>
        </w:rPr>
        <w:t xml:space="preserve">. Economists generally applaud this kind of spending, because it fixes problems that would go unaddressed if the government didn't tackle them, while boosting the economy and helping improve the backbone of business. </w:t>
      </w:r>
      <w:r w:rsidRPr="005D6A76">
        <w:rPr>
          <w:rStyle w:val="StyleBoldUnderline"/>
        </w:rPr>
        <w:t xml:space="preserve">Prospects: Weak. </w:t>
      </w:r>
      <w:r w:rsidRPr="00DA59BC">
        <w:rPr>
          <w:rStyle w:val="DebateUnderline"/>
          <w:rFonts w:ascii="Georgia" w:hAnsi="Georgia" w:cs="Arial"/>
          <w:u w:val="single"/>
        </w:rPr>
        <w:t>When Republicans complain that Obama's plan contains "more of the same," this is what they're talking about. The 2009 stimulus plan that they routinely deride contained about $100 billion in transportation and infrastructure spending</w:t>
      </w:r>
      <w:r w:rsidRPr="00471F82">
        <w:rPr>
          <w:rStyle w:val="StyleBoldUnderline"/>
        </w:rPr>
        <w:t xml:space="preserve">, which Republicans contend </w:t>
      </w:r>
      <w:r w:rsidRPr="005D6A76">
        <w:rPr>
          <w:rStyle w:val="Emphasis"/>
        </w:rPr>
        <w:t>did nothing to help the economy</w:t>
      </w:r>
      <w:r w:rsidRPr="00DA59BC">
        <w:rPr>
          <w:rFonts w:cs="Arial"/>
        </w:rPr>
        <w:t xml:space="preserve">. It probably did help some, but </w:t>
      </w:r>
      <w:r w:rsidRPr="005D6A76">
        <w:rPr>
          <w:rStyle w:val="StyleBoldUnderline"/>
        </w:rPr>
        <w:t>the difficulty of being able to point to tangible results makes this kind of spending unpopular among many in Congress.</w:t>
      </w:r>
      <w:r w:rsidRPr="00DA59BC">
        <w:rPr>
          <w:rStyle w:val="Style11ptUnderline"/>
          <w:rFonts w:cs="Arial"/>
          <w:b/>
        </w:rPr>
        <w:t xml:space="preserve"> </w:t>
      </w:r>
    </w:p>
    <w:p w:rsidR="00EF1BD2" w:rsidRDefault="00EF1BD2" w:rsidP="00EF1BD2">
      <w:pPr>
        <w:pStyle w:val="Heading3"/>
      </w:pPr>
      <w:r>
        <w:t xml:space="preserve">    Ext. Democrats Key</w:t>
      </w:r>
    </w:p>
    <w:p w:rsidR="00EF1BD2" w:rsidRDefault="00EF1BD2" w:rsidP="00EF1BD2">
      <w:pPr>
        <w:pStyle w:val="Heading4"/>
      </w:pPr>
      <w:r>
        <w:t xml:space="preserve">Democrats are key – their dissent </w:t>
      </w:r>
      <w:r>
        <w:rPr>
          <w:u w:val="single"/>
        </w:rPr>
        <w:t>wrecks the compromise</w:t>
      </w:r>
      <w:r>
        <w:t xml:space="preserve"> </w:t>
      </w:r>
    </w:p>
    <w:p w:rsidR="00EF1BD2" w:rsidRDefault="00EF1BD2" w:rsidP="00EF1BD2">
      <w:pPr>
        <w:rPr>
          <w:rStyle w:val="AuthorYear"/>
        </w:rPr>
      </w:pPr>
      <w:r>
        <w:rPr>
          <w:rStyle w:val="AuthorYear"/>
        </w:rPr>
        <w:t>Hirschfeld 3-22</w:t>
      </w:r>
    </w:p>
    <w:p w:rsidR="00EF1BD2" w:rsidRPr="00540B39" w:rsidRDefault="00EF1BD2" w:rsidP="00EF1BD2">
      <w:r w:rsidRPr="00540B39">
        <w:t xml:space="preserve">[Julie. Politics for Bloomberg Business Week. “Guest Worker Visas a Sticking Point on Immigration Rewrite.” Bloomberg, 3/22/13 ln//GBS-JV] </w:t>
      </w:r>
    </w:p>
    <w:p w:rsidR="00EF1BD2" w:rsidRDefault="00EF1BD2" w:rsidP="00EF1BD2">
      <w:pPr>
        <w:rPr>
          <w:b/>
        </w:rPr>
      </w:pPr>
      <w:r w:rsidRPr="007E0FE4">
        <w:rPr>
          <w:rStyle w:val="StyleBoldUnderline"/>
          <w:highlight w:val="green"/>
        </w:rPr>
        <w:t xml:space="preserve">With </w:t>
      </w:r>
      <w:r w:rsidRPr="00977BD1">
        <w:rPr>
          <w:rStyle w:val="StyleBoldUnderline"/>
        </w:rPr>
        <w:t xml:space="preserve">Senate </w:t>
      </w:r>
      <w:r w:rsidRPr="007E0FE4">
        <w:rPr>
          <w:rStyle w:val="StyleBoldUnderline"/>
          <w:highlight w:val="green"/>
        </w:rPr>
        <w:t xml:space="preserve">Republicans and Democrats moving </w:t>
      </w:r>
      <w:r w:rsidRPr="0087291B">
        <w:rPr>
          <w:rStyle w:val="StyleBoldUnderline"/>
          <w:highlight w:val="yellow"/>
        </w:rPr>
        <w:t xml:space="preserve">closer </w:t>
      </w:r>
      <w:r w:rsidRPr="007E0FE4">
        <w:rPr>
          <w:rStyle w:val="StyleBoldUnderline"/>
          <w:highlight w:val="green"/>
        </w:rPr>
        <w:t xml:space="preserve">to </w:t>
      </w:r>
      <w:r w:rsidRPr="0087291B">
        <w:rPr>
          <w:rStyle w:val="StyleBoldUnderline"/>
          <w:highlight w:val="yellow"/>
        </w:rPr>
        <w:t xml:space="preserve">an </w:t>
      </w:r>
      <w:r w:rsidRPr="007E0FE4">
        <w:rPr>
          <w:rStyle w:val="StyleBoldUnderline"/>
          <w:highlight w:val="green"/>
        </w:rPr>
        <w:t>agreement</w:t>
      </w:r>
      <w:r w:rsidRPr="007E0FE4">
        <w:rPr>
          <w:highlight w:val="green"/>
        </w:rPr>
        <w:t xml:space="preserve"> </w:t>
      </w:r>
      <w:r>
        <w:t xml:space="preserve">to grant a chance at U.S. citizenship to 11 million undocumented immigrants, </w:t>
      </w:r>
      <w:r w:rsidRPr="007E0FE4">
        <w:rPr>
          <w:rStyle w:val="StyleBoldUnderline"/>
          <w:highlight w:val="green"/>
        </w:rPr>
        <w:t>a</w:t>
      </w:r>
      <w:r w:rsidRPr="00977BD1">
        <w:rPr>
          <w:rStyle w:val="StyleBoldUnderline"/>
        </w:rPr>
        <w:t xml:space="preserve"> long- simmering </w:t>
      </w:r>
      <w:r w:rsidRPr="007E0FE4">
        <w:rPr>
          <w:rStyle w:val="StyleBoldUnderline"/>
          <w:highlight w:val="green"/>
        </w:rPr>
        <w:t>dispute between</w:t>
      </w:r>
      <w:r w:rsidRPr="00977BD1">
        <w:rPr>
          <w:rStyle w:val="StyleBoldUnderline"/>
        </w:rPr>
        <w:t xml:space="preserve"> organized </w:t>
      </w:r>
      <w:r w:rsidRPr="007E0FE4">
        <w:rPr>
          <w:rStyle w:val="StyleBoldUnderline"/>
          <w:highlight w:val="green"/>
        </w:rPr>
        <w:t>labor and</w:t>
      </w:r>
      <w:r w:rsidRPr="00977BD1">
        <w:rPr>
          <w:rStyle w:val="StyleBoldUnderline"/>
        </w:rPr>
        <w:t xml:space="preserve"> the </w:t>
      </w:r>
      <w:r w:rsidRPr="007E0FE4">
        <w:rPr>
          <w:rStyle w:val="StyleBoldUnderline"/>
          <w:highlight w:val="green"/>
        </w:rPr>
        <w:t>business</w:t>
      </w:r>
      <w:r>
        <w:t xml:space="preserve"> lobby </w:t>
      </w:r>
      <w:r w:rsidRPr="007E0FE4">
        <w:rPr>
          <w:rStyle w:val="Emphasis"/>
          <w:highlight w:val="green"/>
        </w:rPr>
        <w:t>risks sapping the measure’s momentum</w:t>
      </w:r>
      <w:r>
        <w:t xml:space="preserve">. </w:t>
      </w:r>
      <w:r w:rsidRPr="00977BD1">
        <w:rPr>
          <w:rStyle w:val="StyleBoldUnderline"/>
        </w:rPr>
        <w:t xml:space="preserve">The two </w:t>
      </w:r>
      <w:r w:rsidRPr="007E0FE4">
        <w:rPr>
          <w:rStyle w:val="StyleBoldUnderline"/>
          <w:highlight w:val="green"/>
        </w:rPr>
        <w:t>constituencies are at odds over</w:t>
      </w:r>
      <w:r w:rsidRPr="00977BD1">
        <w:rPr>
          <w:rStyle w:val="StyleBoldUnderline"/>
        </w:rPr>
        <w:t xml:space="preserve"> a new program to provide U.S. work </w:t>
      </w:r>
      <w:r w:rsidRPr="00977BD1">
        <w:rPr>
          <w:rStyle w:val="StyleBoldUnderline"/>
          <w:highlight w:val="yellow"/>
        </w:rPr>
        <w:t>visas</w:t>
      </w:r>
      <w:r>
        <w:rPr>
          <w:highlight w:val="yellow"/>
        </w:rPr>
        <w:t xml:space="preserve"> </w:t>
      </w:r>
      <w:r>
        <w:t xml:space="preserve">to low-skilled foreign workers, </w:t>
      </w:r>
      <w:r w:rsidRPr="007E0FE4">
        <w:rPr>
          <w:rStyle w:val="StyleBoldUnderline"/>
          <w:highlight w:val="green"/>
        </w:rPr>
        <w:t>placing pressure on lawmakers</w:t>
      </w:r>
      <w:r w:rsidRPr="00977BD1">
        <w:rPr>
          <w:rStyle w:val="StyleBoldUnderline"/>
        </w:rPr>
        <w:t xml:space="preserve"> poised for a compromise</w:t>
      </w:r>
      <w:r>
        <w:t xml:space="preserve">. Unions are pressing for a limited visa system that guarantees better wages for future immigrant workers, while businesses seek a broader program more responsive to their hiring needs. </w:t>
      </w:r>
      <w:r w:rsidRPr="007E0FE4">
        <w:rPr>
          <w:rStyle w:val="StyleBoldUnderline"/>
          <w:highlight w:val="green"/>
        </w:rPr>
        <w:t>It’s the thornier side of</w:t>
      </w:r>
      <w:r w:rsidRPr="007E0FE4">
        <w:rPr>
          <w:highlight w:val="green"/>
        </w:rPr>
        <w:t xml:space="preserve"> </w:t>
      </w:r>
      <w:r w:rsidRPr="00FB5FD9">
        <w:rPr>
          <w:rStyle w:val="Emphasis"/>
          <w:highlight w:val="yellow"/>
        </w:rPr>
        <w:t xml:space="preserve">what is otherwise </w:t>
      </w:r>
      <w:r w:rsidRPr="007E0FE4">
        <w:rPr>
          <w:rStyle w:val="Emphasis"/>
          <w:highlight w:val="green"/>
        </w:rPr>
        <w:t>a broadening consensus</w:t>
      </w:r>
      <w:r w:rsidRPr="007E0FE4">
        <w:rPr>
          <w:highlight w:val="green"/>
        </w:rPr>
        <w:t xml:space="preserve"> </w:t>
      </w:r>
      <w:r w:rsidRPr="007E0FE4">
        <w:t>in</w:t>
      </w:r>
      <w:r>
        <w:t xml:space="preserve"> both parties around </w:t>
      </w:r>
      <w:r w:rsidRPr="00977BD1">
        <w:rPr>
          <w:rStyle w:val="StyleBoldUnderline"/>
        </w:rPr>
        <w:t xml:space="preserve">an </w:t>
      </w:r>
      <w:r w:rsidRPr="007E0FE4">
        <w:rPr>
          <w:rStyle w:val="StyleBoldUnderline"/>
        </w:rPr>
        <w:t>immigration</w:t>
      </w:r>
      <w:r w:rsidRPr="00977BD1">
        <w:rPr>
          <w:rStyle w:val="StyleBoldUnderline"/>
        </w:rPr>
        <w:t xml:space="preserve"> plan,</w:t>
      </w:r>
      <w:r>
        <w:t xml:space="preserve"> whose centerpiece is a path to U.S. citizenship for undocumented immigrants. A bipartisan group of eight senators is nearing a deal to bolster border security and workplace verification while revamping the legal immigration system. Republican Senator Marco </w:t>
      </w:r>
      <w:r w:rsidRPr="00977BD1">
        <w:rPr>
          <w:rStyle w:val="StyleBoldUnderline"/>
        </w:rPr>
        <w:t>Rubio</w:t>
      </w:r>
      <w:r>
        <w:t xml:space="preserve"> of Florida, a member of the group, </w:t>
      </w:r>
      <w:r w:rsidRPr="00977BD1">
        <w:rPr>
          <w:rStyle w:val="StyleBoldUnderline"/>
        </w:rPr>
        <w:t>called the guest-worker issue “one of the more difficult parts” of the negotiations.</w:t>
      </w:r>
      <w:r w:rsidRPr="006005B1">
        <w:rPr>
          <w:rStyle w:val="StyleBoldUnderline"/>
        </w:rPr>
        <w:t xml:space="preserve"> </w:t>
      </w:r>
      <w:r>
        <w:t>“I’m not going to be part of a bill that doesn’t create a process whereby people can come to this country temporarily in the future if we need them,” Rubio said yesterday. “</w:t>
      </w:r>
      <w:r w:rsidRPr="0087291B">
        <w:rPr>
          <w:rStyle w:val="StyleBoldUnderline"/>
          <w:highlight w:val="yellow"/>
        </w:rPr>
        <w:t>There’s no secret</w:t>
      </w:r>
      <w:r w:rsidRPr="0087291B">
        <w:rPr>
          <w:rStyle w:val="StyleBoldUnderline"/>
        </w:rPr>
        <w:t xml:space="preserve"> that </w:t>
      </w:r>
      <w:r w:rsidRPr="0087291B">
        <w:rPr>
          <w:rStyle w:val="StyleBoldUnderline"/>
          <w:highlight w:val="yellow"/>
        </w:rPr>
        <w:t xml:space="preserve">the broader </w:t>
      </w:r>
      <w:r w:rsidRPr="007E0FE4">
        <w:rPr>
          <w:rStyle w:val="StyleBoldUnderline"/>
          <w:highlight w:val="green"/>
        </w:rPr>
        <w:t xml:space="preserve">labor </w:t>
      </w:r>
      <w:r w:rsidRPr="0087291B">
        <w:rPr>
          <w:rStyle w:val="StyleBoldUnderline"/>
          <w:highlight w:val="yellow"/>
        </w:rPr>
        <w:t>movement</w:t>
      </w:r>
      <w:r>
        <w:t xml:space="preserve">, with some exceptions, </w:t>
      </w:r>
      <w:r w:rsidRPr="007E0FE4">
        <w:rPr>
          <w:rStyle w:val="StyleBoldUnderline"/>
          <w:highlight w:val="green"/>
        </w:rPr>
        <w:t xml:space="preserve">would rather not even have </w:t>
      </w:r>
      <w:r w:rsidRPr="0087291B">
        <w:rPr>
          <w:rStyle w:val="StyleBoldUnderline"/>
          <w:highlight w:val="yellow"/>
        </w:rPr>
        <w:t>an immigration bill.”</w:t>
      </w:r>
      <w:r w:rsidRPr="0087291B">
        <w:rPr>
          <w:rStyle w:val="StyleBoldUnderline"/>
        </w:rPr>
        <w:t xml:space="preserve"> </w:t>
      </w:r>
      <w:r>
        <w:t xml:space="preserve">Political Consequences </w:t>
      </w:r>
      <w:r w:rsidRPr="00977BD1">
        <w:rPr>
          <w:rStyle w:val="StyleBoldUnderline"/>
        </w:rPr>
        <w:t xml:space="preserve">The </w:t>
      </w:r>
      <w:r w:rsidRPr="007E0FE4">
        <w:rPr>
          <w:rStyle w:val="StyleBoldUnderline"/>
          <w:highlight w:val="green"/>
        </w:rPr>
        <w:t>disagreement carries</w:t>
      </w:r>
      <w:r w:rsidRPr="007E0FE4">
        <w:rPr>
          <w:highlight w:val="green"/>
        </w:rPr>
        <w:t xml:space="preserve"> </w:t>
      </w:r>
      <w:r w:rsidRPr="007E0FE4">
        <w:rPr>
          <w:rStyle w:val="Emphasis"/>
          <w:highlight w:val="green"/>
        </w:rPr>
        <w:t>significant political consequences</w:t>
      </w:r>
      <w:r>
        <w:t xml:space="preserve"> </w:t>
      </w:r>
      <w:r w:rsidRPr="00977BD1">
        <w:rPr>
          <w:rStyle w:val="StyleBoldUnderline"/>
        </w:rPr>
        <w:t>for</w:t>
      </w:r>
      <w:r>
        <w:t xml:space="preserve"> Republicans and Democrats alike, essentially </w:t>
      </w:r>
      <w:r w:rsidRPr="00977BD1">
        <w:rPr>
          <w:rStyle w:val="StyleBoldUnderline"/>
        </w:rPr>
        <w:t>making them choose between their strongest constituencies</w:t>
      </w:r>
      <w:r>
        <w:t xml:space="preserve"> -- </w:t>
      </w:r>
      <w:r w:rsidRPr="00977BD1">
        <w:rPr>
          <w:rStyle w:val="StyleBoldUnderline"/>
        </w:rPr>
        <w:t>organized labor for Democrats</w:t>
      </w:r>
      <w:r>
        <w:t xml:space="preserve"> and big business for Republicans -- and achievement of an overriding policy goal that both parties increasingly see as an electoral imperative. Hispanics accounted for 10 percent of voters in the 2012 presidential election. President Barack Obama won 71 percent of their votes, and just 27 percent backed Republican nominee Mitt Romney, who had proposed “self-deportation” for undocumented immigrants. Since then, a growing chorus of Republicans has publicly backed legal status for undocumented immigrants. Meanwhile, a group of Republican officials who unveiled a top-to-bottom review this week called for the party to back “comprehensive immigration reform” or see its appeal shrink. “It is in neither party’s interest for one group within a party to stop this, because it is bad for the economy if we don’t have immigration reform,” former Mississippi Governor and Republican National Committee Chairman Haley Barbour said this week, referring to labor unions’ objections to a guest-worker program. Worker Program Former Pennsylvania Governor Ed Rendell, a Democrat co- chairing an immigration task force with Barbour at the Bipartisan Policy Center in Washington, said </w:t>
      </w:r>
      <w:r w:rsidRPr="007E0FE4">
        <w:rPr>
          <w:rStyle w:val="Emphasis"/>
          <w:highlight w:val="green"/>
        </w:rPr>
        <w:t>it is</w:t>
      </w:r>
      <w:r w:rsidRPr="00FB5FD9">
        <w:rPr>
          <w:rStyle w:val="Emphasis"/>
          <w:highlight w:val="yellow"/>
        </w:rPr>
        <w:t xml:space="preserve"> ultimately </w:t>
      </w:r>
      <w:r w:rsidRPr="007E0FE4">
        <w:rPr>
          <w:rStyle w:val="Emphasis"/>
          <w:highlight w:val="green"/>
        </w:rPr>
        <w:t>up to Obama to persuade Democrats not to abandon the bill</w:t>
      </w:r>
      <w:r>
        <w:t xml:space="preserve"> if the immigrant-worker program doesn’t match the unions’ agenda. “</w:t>
      </w:r>
      <w:r w:rsidRPr="00977BD1">
        <w:rPr>
          <w:rStyle w:val="StyleBoldUnderline"/>
        </w:rPr>
        <w:t>If we don’t get</w:t>
      </w:r>
      <w:r>
        <w:t xml:space="preserve"> guest-worker </w:t>
      </w:r>
      <w:r w:rsidRPr="00977BD1">
        <w:rPr>
          <w:rStyle w:val="StyleBoldUnderline"/>
        </w:rPr>
        <w:t>provisions that are</w:t>
      </w:r>
      <w:r>
        <w:t xml:space="preserve"> exactly </w:t>
      </w:r>
      <w:r w:rsidRPr="00977BD1">
        <w:rPr>
          <w:rStyle w:val="StyleBoldUnderline"/>
        </w:rPr>
        <w:t>in line with what labor wants, we can’t hold up the bill because of that,</w:t>
      </w:r>
      <w:r>
        <w:t>” Rendell said. “</w:t>
      </w:r>
      <w:r w:rsidRPr="00977BD1">
        <w:rPr>
          <w:rStyle w:val="StyleBoldUnderline"/>
        </w:rPr>
        <w:t>We’ve got to do the best we can to preserve</w:t>
      </w:r>
      <w:r>
        <w:t xml:space="preserve"> and protect the </w:t>
      </w:r>
      <w:r w:rsidRPr="00977BD1">
        <w:rPr>
          <w:rStyle w:val="StyleBoldUnderline"/>
        </w:rPr>
        <w:t>interests of</w:t>
      </w:r>
      <w:r>
        <w:t xml:space="preserve"> organized </w:t>
      </w:r>
      <w:r w:rsidRPr="00977BD1">
        <w:rPr>
          <w:rStyle w:val="StyleBoldUnderline"/>
        </w:rPr>
        <w:t>labor</w:t>
      </w:r>
      <w:r>
        <w:t xml:space="preserve">, but in the end you can’t always get what you want.” </w:t>
      </w:r>
      <w:r w:rsidRPr="0087291B">
        <w:rPr>
          <w:rStyle w:val="StyleBoldUnderline"/>
          <w:highlight w:val="yellow"/>
        </w:rPr>
        <w:t>Obama</w:t>
      </w:r>
      <w:r>
        <w:t xml:space="preserve">, he added, </w:t>
      </w:r>
      <w:r w:rsidRPr="0087291B">
        <w:rPr>
          <w:rStyle w:val="StyleBoldUnderline"/>
          <w:highlight w:val="yellow"/>
        </w:rPr>
        <w:t>has “his work cut out for him</w:t>
      </w:r>
      <w:r>
        <w:rPr>
          <w:b/>
        </w:rPr>
        <w:t>.”</w:t>
      </w:r>
    </w:p>
    <w:p w:rsidR="00EF1BD2" w:rsidRDefault="00EF1BD2" w:rsidP="00EF1BD2">
      <w:pPr>
        <w:pStyle w:val="Heading4"/>
      </w:pPr>
      <w:r>
        <w:t xml:space="preserve">Also outweighs any offense they have – legal immigration is the democrat’s </w:t>
      </w:r>
      <w:r>
        <w:rPr>
          <w:u w:val="single"/>
        </w:rPr>
        <w:t>foremost priority</w:t>
      </w:r>
      <w:r>
        <w:t xml:space="preserve"> – the plan would cause the to pull the plug </w:t>
      </w:r>
    </w:p>
    <w:p w:rsidR="00EF1BD2" w:rsidRDefault="00EF1BD2" w:rsidP="00EF1BD2">
      <w:pPr>
        <w:rPr>
          <w:rStyle w:val="AuthorYear"/>
        </w:rPr>
      </w:pPr>
      <w:r>
        <w:rPr>
          <w:rStyle w:val="AuthorYear"/>
        </w:rPr>
        <w:t>Garrett 2-21</w:t>
      </w:r>
    </w:p>
    <w:p w:rsidR="00EF1BD2" w:rsidRPr="00B16A42" w:rsidRDefault="00EF1BD2" w:rsidP="00EF1BD2">
      <w:r w:rsidRPr="00B16A42">
        <w:t>[M. Politics for the National Journal. “The Hidden Obstacles to Legal Immigration Reform” The National Journal Online, 2/21/13 factiva//GBS-JV]</w:t>
      </w:r>
    </w:p>
    <w:p w:rsidR="00EF1BD2" w:rsidRPr="006A5D3B" w:rsidRDefault="00EF1BD2" w:rsidP="00EF1BD2">
      <w:r w:rsidRPr="00213515">
        <w:rPr>
          <w:rStyle w:val="StyleBoldUnderline"/>
        </w:rPr>
        <w:t>The toughest issue may be legal immigration</w:t>
      </w:r>
      <w:r w:rsidRPr="006A5D3B">
        <w:t xml:space="preserve">. You know, the issue everyone is for. Who is against legal immigration? </w:t>
      </w:r>
      <w:r w:rsidRPr="008B038D">
        <w:rPr>
          <w:rStyle w:val="StyleBoldUnderline"/>
        </w:rPr>
        <w:t>Obama is for it</w:t>
      </w:r>
      <w:r w:rsidRPr="006A5D3B">
        <w:t>. Mitt Romney was for it. Our entire history is suffused with the narrative of dreams that began at the golden door first opened by legal immigration. We all agree, right? Think again.</w:t>
      </w:r>
      <w:r w:rsidRPr="006A5D3B">
        <w:rPr>
          <w:sz w:val="12"/>
        </w:rPr>
        <w:t>¶</w:t>
      </w:r>
      <w:r w:rsidRPr="006A5D3B">
        <w:t xml:space="preserve"> </w:t>
      </w:r>
      <w:r w:rsidRPr="00213515">
        <w:rPr>
          <w:rStyle w:val="StyleBoldUnderline"/>
          <w:highlight w:val="green"/>
        </w:rPr>
        <w:t>Legal immigration is</w:t>
      </w:r>
      <w:r w:rsidRPr="008B038D">
        <w:rPr>
          <w:rStyle w:val="StyleBoldUnderline"/>
        </w:rPr>
        <w:t xml:space="preserve"> much </w:t>
      </w:r>
      <w:r w:rsidRPr="00213515">
        <w:rPr>
          <w:rStyle w:val="StyleBoldUnderline"/>
          <w:highlight w:val="green"/>
        </w:rPr>
        <w:t>tougher</w:t>
      </w:r>
      <w:r w:rsidRPr="008B038D">
        <w:rPr>
          <w:rStyle w:val="StyleBoldUnderline"/>
        </w:rPr>
        <w:t xml:space="preserve"> than that. </w:t>
      </w:r>
      <w:r w:rsidRPr="00213515">
        <w:rPr>
          <w:rStyle w:val="StyleBoldUnderline"/>
          <w:highlight w:val="green"/>
        </w:rPr>
        <w:t>It’s the</w:t>
      </w:r>
      <w:r w:rsidRPr="008B038D">
        <w:rPr>
          <w:rStyle w:val="StyleBoldUnderline"/>
        </w:rPr>
        <w:t xml:space="preserve"> stunningly underappreciated </w:t>
      </w:r>
      <w:r w:rsidRPr="00F62E40">
        <w:rPr>
          <w:rStyle w:val="StyleBoldUnderline"/>
          <w:highlight w:val="cyan"/>
        </w:rPr>
        <w:t xml:space="preserve">policy </w:t>
      </w:r>
      <w:r w:rsidRPr="00213515">
        <w:rPr>
          <w:rStyle w:val="StyleBoldUnderline"/>
          <w:highlight w:val="green"/>
        </w:rPr>
        <w:t>linchpin to reform</w:t>
      </w:r>
      <w:r w:rsidRPr="008B038D">
        <w:rPr>
          <w:rStyle w:val="StyleBoldUnderline"/>
        </w:rPr>
        <w:t xml:space="preserve">. </w:t>
      </w:r>
      <w:r w:rsidRPr="00F62E40">
        <w:rPr>
          <w:rStyle w:val="StyleBoldUnderline"/>
          <w:highlight w:val="cyan"/>
        </w:rPr>
        <w:t>Its politics are</w:t>
      </w:r>
      <w:r w:rsidRPr="008B038D">
        <w:rPr>
          <w:rStyle w:val="StyleBoldUnderline"/>
        </w:rPr>
        <w:t xml:space="preserve"> even more </w:t>
      </w:r>
      <w:r w:rsidRPr="00F62E40">
        <w:rPr>
          <w:rStyle w:val="StyleBoldUnderline"/>
          <w:highlight w:val="cyan"/>
        </w:rPr>
        <w:t>complicated</w:t>
      </w:r>
      <w:r w:rsidRPr="008B038D">
        <w:rPr>
          <w:rStyle w:val="StyleBoldUnderline"/>
        </w:rPr>
        <w:t xml:space="preserve"> than border security or legalization of undocumented workers</w:t>
      </w:r>
      <w:r w:rsidRPr="006A5D3B">
        <w:t>. And the White House draft said nothing about it. Nothing. The president’s speech in Nevada on Jan. 29 was similarly vacuous. The White House insists it has a plan, and Obama’s May 10, 2011, speech in El Paso made a glancing reference to helping immigrant entrepreneurs stay and create jobs and a way for seasonal agricultural workers to stay legally in America. That was it.</w:t>
      </w:r>
      <w:r w:rsidRPr="006A5D3B">
        <w:rPr>
          <w:sz w:val="12"/>
        </w:rPr>
        <w:t>¶</w:t>
      </w:r>
      <w:r w:rsidRPr="006A5D3B">
        <w:t xml:space="preserve"> </w:t>
      </w:r>
      <w:r w:rsidRPr="008B038D">
        <w:rPr>
          <w:rStyle w:val="StyleBoldUnderline"/>
        </w:rPr>
        <w:t xml:space="preserve">Legal immigration is far more complex. </w:t>
      </w:r>
      <w:r w:rsidRPr="00213515">
        <w:rPr>
          <w:rStyle w:val="StyleBoldUnderline"/>
          <w:highlight w:val="green"/>
        </w:rPr>
        <w:t>If Obama and Congress don’t create a workable balance</w:t>
      </w:r>
      <w:r w:rsidRPr="008B038D">
        <w:rPr>
          <w:rStyle w:val="StyleBoldUnderline"/>
        </w:rPr>
        <w:t xml:space="preserve"> of </w:t>
      </w:r>
      <w:r w:rsidRPr="00F62E40">
        <w:rPr>
          <w:rStyle w:val="StyleBoldUnderline"/>
          <w:highlight w:val="cyan"/>
        </w:rPr>
        <w:t>future legal immigration</w:t>
      </w:r>
      <w:r w:rsidRPr="006A5D3B">
        <w:t xml:space="preserve"> — in the argot, “future flow” — </w:t>
      </w:r>
      <w:r w:rsidRPr="00213515">
        <w:rPr>
          <w:rStyle w:val="StyleBoldUnderline"/>
          <w:highlight w:val="green"/>
        </w:rPr>
        <w:t>it might as well give up.</w:t>
      </w:r>
      <w:r w:rsidRPr="008B038D">
        <w:rPr>
          <w:rStyle w:val="StyleBoldUnderline"/>
        </w:rPr>
        <w:t xml:space="preserve"> </w:t>
      </w:r>
      <w:r w:rsidRPr="006A5D3B">
        <w:t xml:space="preserve">Why? </w:t>
      </w:r>
      <w:r w:rsidRPr="00C378A9">
        <w:rPr>
          <w:rStyle w:val="StyleBoldUnderline"/>
        </w:rPr>
        <w:t xml:space="preserve">Because that’s what Congress did with the </w:t>
      </w:r>
      <w:r w:rsidRPr="00F62E40">
        <w:rPr>
          <w:rStyle w:val="StyleBoldUnderline"/>
          <w:highlight w:val="cyan"/>
        </w:rPr>
        <w:t>1986</w:t>
      </w:r>
      <w:r w:rsidRPr="00C378A9">
        <w:rPr>
          <w:rStyle w:val="StyleBoldUnderline"/>
        </w:rPr>
        <w:t xml:space="preserve"> immigration reform</w:t>
      </w:r>
      <w:r w:rsidRPr="006A5D3B">
        <w:t xml:space="preserve"> act</w:t>
      </w:r>
      <w:r w:rsidRPr="00C378A9">
        <w:rPr>
          <w:rStyle w:val="StyleBoldUnderline"/>
        </w:rPr>
        <w:t>. It legalized 3 million undocumented workers here, didn’t tighten border security, and created a legal immigration system so small</w:t>
      </w:r>
      <w:r w:rsidRPr="006A5D3B">
        <w:t xml:space="preserve"> (in numbers) </w:t>
      </w:r>
      <w:r w:rsidRPr="00C378A9">
        <w:rPr>
          <w:rStyle w:val="StyleBoldUnderline"/>
        </w:rPr>
        <w:t>and slow</w:t>
      </w:r>
      <w:r w:rsidRPr="006A5D3B">
        <w:t xml:space="preserve"> (in terms of approval) </w:t>
      </w:r>
      <w:r w:rsidRPr="00C378A9">
        <w:rPr>
          <w:rStyle w:val="StyleBoldUnderline"/>
        </w:rPr>
        <w:t>that illegals flooded across the borde</w:t>
      </w:r>
      <w:r w:rsidRPr="006A5D3B">
        <w:t xml:space="preserve">r for jobs in a variety of industries. </w:t>
      </w:r>
      <w:r w:rsidRPr="00C378A9">
        <w:rPr>
          <w:rStyle w:val="StyleBoldUnderline"/>
        </w:rPr>
        <w:t xml:space="preserve">That </w:t>
      </w:r>
      <w:r w:rsidRPr="00F62E40">
        <w:rPr>
          <w:rStyle w:val="StyleBoldUnderline"/>
          <w:highlight w:val="cyan"/>
        </w:rPr>
        <w:t>will happen again unless</w:t>
      </w:r>
      <w:r w:rsidRPr="00C378A9">
        <w:rPr>
          <w:rStyle w:val="StyleBoldUnderline"/>
        </w:rPr>
        <w:t xml:space="preserve"> </w:t>
      </w:r>
      <w:r w:rsidRPr="00F62E40">
        <w:rPr>
          <w:rStyle w:val="StyleBoldUnderline"/>
          <w:highlight w:val="cyan"/>
        </w:rPr>
        <w:t>new</w:t>
      </w:r>
      <w:r w:rsidRPr="00C378A9">
        <w:rPr>
          <w:rStyle w:val="StyleBoldUnderline"/>
        </w:rPr>
        <w:t xml:space="preserve"> numbers and </w:t>
      </w:r>
      <w:r w:rsidRPr="00F62E40">
        <w:rPr>
          <w:rStyle w:val="StyleBoldUnderline"/>
          <w:highlight w:val="cyan"/>
        </w:rPr>
        <w:t>rules are applied</w:t>
      </w:r>
      <w:r w:rsidRPr="00C378A9">
        <w:rPr>
          <w:rStyle w:val="StyleBoldUnderline"/>
        </w:rPr>
        <w:t xml:space="preserve"> to all</w:t>
      </w:r>
      <w:r w:rsidRPr="006A5D3B">
        <w:t xml:space="preserve"> variety of work and immigrant applicants for it.</w:t>
      </w:r>
      <w:r w:rsidRPr="006A5D3B">
        <w:rPr>
          <w:sz w:val="12"/>
        </w:rPr>
        <w:t>¶</w:t>
      </w:r>
      <w:r w:rsidRPr="006A5D3B">
        <w:t xml:space="preserve"> </w:t>
      </w:r>
      <w:r w:rsidRPr="00776B12">
        <w:rPr>
          <w:rStyle w:val="StyleBoldUnderline"/>
        </w:rPr>
        <w:t xml:space="preserve">It is for this reason that </w:t>
      </w:r>
      <w:r w:rsidRPr="00F62E40">
        <w:rPr>
          <w:rStyle w:val="StyleBoldUnderline"/>
          <w:highlight w:val="cyan"/>
        </w:rPr>
        <w:t>Republicans</w:t>
      </w:r>
      <w:r w:rsidRPr="006A5D3B">
        <w:t xml:space="preserve"> — chief among them non-savior Marco Rubio, the senator from Florida — </w:t>
      </w:r>
      <w:r w:rsidRPr="00776B12">
        <w:rPr>
          <w:rStyle w:val="StyleBoldUnderline"/>
        </w:rPr>
        <w:t xml:space="preserve">cannot and will not </w:t>
      </w:r>
      <w:r w:rsidRPr="00F62E40">
        <w:rPr>
          <w:rStyle w:val="StyleBoldUnderline"/>
          <w:highlight w:val="cyan"/>
        </w:rPr>
        <w:t>accept immigration reform that does not rewrite legal immigration</w:t>
      </w:r>
      <w:r w:rsidRPr="00776B12">
        <w:rPr>
          <w:rStyle w:val="StyleBoldUnderline"/>
        </w:rPr>
        <w:t xml:space="preserve"> rules</w:t>
      </w:r>
      <w:r w:rsidRPr="006A5D3B">
        <w:t>.</w:t>
      </w:r>
      <w:r w:rsidRPr="006A5D3B">
        <w:rPr>
          <w:sz w:val="12"/>
        </w:rPr>
        <w:t>¶</w:t>
      </w:r>
      <w:r w:rsidRPr="006A5D3B">
        <w:t xml:space="preserve"> </w:t>
      </w:r>
      <w:r w:rsidRPr="00213515">
        <w:rPr>
          <w:rStyle w:val="StyleBoldUnderline"/>
          <w:highlight w:val="green"/>
        </w:rPr>
        <w:t>Legal immigration is</w:t>
      </w:r>
      <w:r w:rsidRPr="00C53140">
        <w:rPr>
          <w:rStyle w:val="StyleBoldUnderline"/>
        </w:rPr>
        <w:t xml:space="preserve"> now </w:t>
      </w:r>
      <w:r w:rsidRPr="00F62E40">
        <w:rPr>
          <w:rStyle w:val="StyleBoldUnderline"/>
          <w:highlight w:val="cyan"/>
        </w:rPr>
        <w:t xml:space="preserve">the subject of </w:t>
      </w:r>
      <w:r w:rsidRPr="00213515">
        <w:rPr>
          <w:rStyle w:val="StyleBoldUnderline"/>
          <w:highlight w:val="green"/>
        </w:rPr>
        <w:t>intense</w:t>
      </w:r>
      <w:r w:rsidRPr="006A5D3B">
        <w:t xml:space="preserve"> outside </w:t>
      </w:r>
      <w:r w:rsidRPr="00F62E40">
        <w:rPr>
          <w:rStyle w:val="StyleBoldUnderline"/>
          <w:highlight w:val="cyan"/>
        </w:rPr>
        <w:t>negotiations</w:t>
      </w:r>
      <w:r w:rsidRPr="006A5D3B">
        <w:t xml:space="preserve"> between the AFL-CIO and the U.S. Chamber of Commerce (which are aligned in pursuit of reform, unlike in 2007), as well as other stakeholders. </w:t>
      </w:r>
      <w:r w:rsidRPr="00BE736A">
        <w:rPr>
          <w:rStyle w:val="StyleBoldUnderline"/>
        </w:rPr>
        <w:t>Business wants actual job demands to determine how many visas are issued for all varieties of work. Big labor wants</w:t>
      </w:r>
      <w:r w:rsidRPr="006A5D3B">
        <w:t xml:space="preserve"> — get ready — </w:t>
      </w:r>
      <w:r w:rsidRPr="00BE736A">
        <w:rPr>
          <w:rStyle w:val="StyleBoldUnderline"/>
        </w:rPr>
        <w:t xml:space="preserve">a commission </w:t>
      </w:r>
      <w:r w:rsidRPr="006A5D3B">
        <w:t xml:space="preserve">to review the needs and decide how many visas should be allocated. </w:t>
      </w:r>
      <w:r w:rsidRPr="00BE736A">
        <w:rPr>
          <w:rStyle w:val="StyleBoldUnderline"/>
        </w:rPr>
        <w:t>There’s no resolution. Yet</w:t>
      </w:r>
      <w:r w:rsidRPr="006A5D3B">
        <w:t xml:space="preserve">. </w:t>
      </w:r>
      <w:r w:rsidRPr="00213515">
        <w:rPr>
          <w:rStyle w:val="Emphasis"/>
          <w:highlight w:val="green"/>
        </w:rPr>
        <w:t xml:space="preserve">The White House eyes this </w:t>
      </w:r>
      <w:r w:rsidRPr="00F62E40">
        <w:rPr>
          <w:rStyle w:val="Emphasis"/>
          <w:highlight w:val="cyan"/>
        </w:rPr>
        <w:t xml:space="preserve">intense debate </w:t>
      </w:r>
      <w:r w:rsidRPr="00213515">
        <w:rPr>
          <w:rStyle w:val="Emphasis"/>
          <w:highlight w:val="green"/>
        </w:rPr>
        <w:t>with Sphinx-like inscrutability</w:t>
      </w:r>
      <w:r w:rsidRPr="00213515">
        <w:rPr>
          <w:highlight w:val="green"/>
        </w:rPr>
        <w:t xml:space="preserve">. </w:t>
      </w:r>
      <w:r w:rsidRPr="00213515">
        <w:rPr>
          <w:sz w:val="12"/>
          <w:highlight w:val="green"/>
        </w:rPr>
        <w:t>¶</w:t>
      </w:r>
      <w:r w:rsidRPr="00213515">
        <w:rPr>
          <w:highlight w:val="green"/>
        </w:rPr>
        <w:t xml:space="preserve"> </w:t>
      </w:r>
      <w:r w:rsidRPr="00213515">
        <w:rPr>
          <w:rStyle w:val="StyleBoldUnderline"/>
          <w:highlight w:val="green"/>
        </w:rPr>
        <w:t>It’s a high-stakes fight over</w:t>
      </w:r>
      <w:r w:rsidRPr="006A5D3B">
        <w:t xml:space="preserve"> an alphabet soup of </w:t>
      </w:r>
      <w:r w:rsidRPr="00213515">
        <w:rPr>
          <w:rStyle w:val="StyleBoldUnderline"/>
          <w:highlight w:val="green"/>
        </w:rPr>
        <w:t>visas</w:t>
      </w:r>
      <w:r w:rsidRPr="00F62E40">
        <w:rPr>
          <w:rStyle w:val="StyleBoldUnderline"/>
          <w:highlight w:val="cyan"/>
        </w:rPr>
        <w:t>, which</w:t>
      </w:r>
      <w:r w:rsidRPr="004248EF">
        <w:rPr>
          <w:rStyle w:val="StyleBoldUnderline"/>
        </w:rPr>
        <w:t xml:space="preserve"> </w:t>
      </w:r>
      <w:r w:rsidRPr="00F62E40">
        <w:rPr>
          <w:rStyle w:val="StyleBoldUnderline"/>
          <w:highlight w:val="cyan"/>
        </w:rPr>
        <w:t>includes</w:t>
      </w:r>
      <w:r w:rsidRPr="004248EF">
        <w:rPr>
          <w:rStyle w:val="StyleBoldUnderline"/>
        </w:rPr>
        <w:t xml:space="preserve"> but is not limited to </w:t>
      </w:r>
      <w:r w:rsidRPr="00F62E40">
        <w:rPr>
          <w:rStyle w:val="StyleBoldUnderline"/>
          <w:highlight w:val="cyan"/>
        </w:rPr>
        <w:t>H-1B for</w:t>
      </w:r>
      <w:r w:rsidRPr="004248EF">
        <w:rPr>
          <w:rStyle w:val="StyleBoldUnderline"/>
        </w:rPr>
        <w:t xml:space="preserve"> immigrants with highly specialized “theoretical and practical” knowledge suitable for </w:t>
      </w:r>
      <w:r w:rsidRPr="00213515">
        <w:rPr>
          <w:rStyle w:val="StyleBoldUnderline"/>
        </w:rPr>
        <w:t>high-tech jobs</w:t>
      </w:r>
      <w:r w:rsidRPr="006A5D3B">
        <w:t>; H-2A for seasonal agricultural workers who pick crops; H-2B for peak-season nonagricultural workers who toil at theme parks, hotels, restaurants, and ski resorts; and H-4 for the family members (nonworking spouses and children) of H-2A and H-2B workers, who are desperate to legally live in America.</w:t>
      </w:r>
      <w:r w:rsidRPr="006A5D3B">
        <w:rPr>
          <w:sz w:val="12"/>
        </w:rPr>
        <w:t>¶</w:t>
      </w:r>
      <w:r w:rsidRPr="006A5D3B">
        <w:t xml:space="preserve"> According to the State Department, there were 117,409 H-1B visa recipients in 2010 and 129,134 in 2011 — not nearly enough, according to business leaders and those eager to keep top-performing immigrant specialists here. The Washington Post on Tuesday wrote of student visa recipients from India who have invented a “world-changing” system to decontaminate water from hydraulic fracking. They may have to leave America and take their plans to hire 100 employees to India or elsewhere. The story said that places like China, Canada, Germany, Australia, and Singapore are dangling cash and other incentives before visa-limited American innovators such as these.</w:t>
      </w:r>
      <w:r w:rsidRPr="006A5D3B">
        <w:rPr>
          <w:sz w:val="12"/>
        </w:rPr>
        <w:t>¶</w:t>
      </w:r>
      <w:r w:rsidRPr="006A5D3B">
        <w:t xml:space="preserve"> And what about the workers who wash dishes, change sheets at hotels, mow resort golf courses, and provide home health care? Are they temporary? Are they high-skilled? No. Are they necessary? Absolutely. What are the legal numbers for these workers going forward? </w:t>
      </w:r>
      <w:r w:rsidRPr="00A05526">
        <w:rPr>
          <w:rStyle w:val="StyleBoldUnderline"/>
        </w:rPr>
        <w:t>The choice will be a functioning U.S. economy, with a ready supply of legal labor, or a choked off and backward legal immigration system</w:t>
      </w:r>
      <w:r w:rsidRPr="006A5D3B">
        <w:t xml:space="preserve"> (like we have now), </w:t>
      </w:r>
      <w:r w:rsidRPr="00A05526">
        <w:rPr>
          <w:rStyle w:val="StyleBoldUnderline"/>
        </w:rPr>
        <w:t>where the jobs are filled but by illegals</w:t>
      </w:r>
      <w:r w:rsidRPr="006A5D3B">
        <w:t xml:space="preserve"> … and we repeat the … cycle all over again.</w:t>
      </w:r>
      <w:r w:rsidRPr="006A5D3B">
        <w:rPr>
          <w:sz w:val="12"/>
        </w:rPr>
        <w:t>¶</w:t>
      </w:r>
      <w:r w:rsidRPr="006A5D3B">
        <w:t xml:space="preserve"> </w:t>
      </w:r>
      <w:r w:rsidRPr="00F62E40">
        <w:rPr>
          <w:rStyle w:val="StyleBoldUnderline"/>
          <w:highlight w:val="cyan"/>
        </w:rPr>
        <w:t>The biggest immigration news of the weekend wasn’t the leak</w:t>
      </w:r>
      <w:r w:rsidRPr="006A5D3B">
        <w:rPr>
          <w:rStyle w:val="StyleBoldUnderline"/>
        </w:rPr>
        <w:t>. It was what the leak exposed</w:t>
      </w:r>
      <w:r w:rsidRPr="006A5D3B">
        <w:t xml:space="preserve">. And what </w:t>
      </w:r>
      <w:r w:rsidRPr="006A5D3B">
        <w:rPr>
          <w:rStyle w:val="StyleBoldUnderline"/>
        </w:rPr>
        <w:t>the Senate working group</w:t>
      </w:r>
      <w:r w:rsidRPr="006A5D3B">
        <w:t xml:space="preserve">, now on a tight deadline, </w:t>
      </w:r>
      <w:r w:rsidRPr="006A5D3B">
        <w:rPr>
          <w:rStyle w:val="StyleBoldUnderline"/>
        </w:rPr>
        <w:t>will have to address with specificity</w:t>
      </w:r>
      <w:r w:rsidRPr="006A5D3B">
        <w:t>, originality, and political deftness.</w:t>
      </w:r>
      <w:r w:rsidRPr="006A5D3B">
        <w:rPr>
          <w:sz w:val="12"/>
        </w:rPr>
        <w:t>¶</w:t>
      </w:r>
      <w:r w:rsidRPr="006A5D3B">
        <w:t xml:space="preserve"> You read it here first. </w:t>
      </w:r>
      <w:r w:rsidRPr="00213515">
        <w:rPr>
          <w:rStyle w:val="StyleBoldUnderline"/>
          <w:highlight w:val="green"/>
        </w:rPr>
        <w:t xml:space="preserve">If immigration reform dies, </w:t>
      </w:r>
      <w:r w:rsidRPr="00213515">
        <w:t>it will not be because of disagreeable topics such as border security, legalization,</w:t>
      </w:r>
      <w:r w:rsidRPr="006A5D3B">
        <w:t xml:space="preserve"> or a “national ID card.”</w:t>
      </w:r>
      <w:r w:rsidRPr="006A5D3B">
        <w:rPr>
          <w:sz w:val="12"/>
        </w:rPr>
        <w:t>¶</w:t>
      </w:r>
      <w:r w:rsidRPr="006A5D3B">
        <w:t xml:space="preserve"> </w:t>
      </w:r>
      <w:r w:rsidRPr="00213515">
        <w:rPr>
          <w:rStyle w:val="Emphasis"/>
          <w:highlight w:val="green"/>
        </w:rPr>
        <w:t>It will be because of the agreeable topic of legal immigration</w:t>
      </w:r>
      <w:r w:rsidRPr="006A5D3B">
        <w:t>.</w:t>
      </w:r>
    </w:p>
    <w:p w:rsidR="00EF1BD2" w:rsidRPr="009649BD" w:rsidRDefault="00EF1BD2" w:rsidP="00EF1BD2">
      <w:pPr>
        <w:pStyle w:val="Heading4"/>
      </w:pPr>
      <w:r>
        <w:t xml:space="preserve">More ev – democrats are key </w:t>
      </w:r>
    </w:p>
    <w:p w:rsidR="00EF1BD2" w:rsidRDefault="00EF1BD2" w:rsidP="00EF1BD2">
      <w:pPr>
        <w:rPr>
          <w:rStyle w:val="AuthorYear"/>
        </w:rPr>
      </w:pPr>
      <w:r>
        <w:rPr>
          <w:rStyle w:val="AuthorYear"/>
        </w:rPr>
        <w:t>Palmer ‘13</w:t>
      </w:r>
    </w:p>
    <w:p w:rsidR="00EF1BD2" w:rsidRPr="00540B39" w:rsidRDefault="00EF1BD2" w:rsidP="00EF1BD2">
      <w:r w:rsidRPr="00540B39">
        <w:t>[Anna. Politics for Politico. “GOP: Unions to Blame if Immigration Reform Fails” Politico, 3/21/13 ln//GBS-JV]</w:t>
      </w:r>
    </w:p>
    <w:p w:rsidR="00EF1BD2" w:rsidRDefault="00EF1BD2" w:rsidP="00EF1BD2">
      <w:r>
        <w:t xml:space="preserve">An immigration reform bill hasn’t even been unveiled, but </w:t>
      </w:r>
      <w:r w:rsidRPr="00977BD1">
        <w:rPr>
          <w:rStyle w:val="StyleBoldUnderline"/>
        </w:rPr>
        <w:t>key Republican lawmakers</w:t>
      </w:r>
      <w:r>
        <w:t xml:space="preserve"> </w:t>
      </w:r>
      <w:r w:rsidRPr="00977BD1">
        <w:rPr>
          <w:rStyle w:val="StyleBoldUnderline"/>
        </w:rPr>
        <w:t>are already singling out unions as the reason why a deal could fail</w:t>
      </w:r>
      <w:r>
        <w:t xml:space="preserve">. </w:t>
      </w:r>
      <w:r w:rsidRPr="00977BD1">
        <w:rPr>
          <w:rStyle w:val="StyleBoldUnderline"/>
        </w:rPr>
        <w:t>The GOP offensive taps into long-simmering disagreement between</w:t>
      </w:r>
      <w:r>
        <w:t xml:space="preserve"> the </w:t>
      </w:r>
      <w:r w:rsidRPr="00977BD1">
        <w:rPr>
          <w:rStyle w:val="StyleBoldUnderline"/>
        </w:rPr>
        <w:t>business</w:t>
      </w:r>
      <w:r>
        <w:t xml:space="preserve"> community </w:t>
      </w:r>
      <w:r w:rsidRPr="00977BD1">
        <w:rPr>
          <w:rStyle w:val="StyleBoldUnderline"/>
        </w:rPr>
        <w:t>and</w:t>
      </w:r>
      <w:r>
        <w:t xml:space="preserve"> </w:t>
      </w:r>
      <w:r w:rsidRPr="00977BD1">
        <w:rPr>
          <w:rStyle w:val="StyleBoldUnderline"/>
        </w:rPr>
        <w:t>unions over how to handle visas</w:t>
      </w:r>
      <w:r>
        <w:t xml:space="preserve"> for low-skilled workers, which was </w:t>
      </w:r>
      <w:r w:rsidRPr="007E0FE4">
        <w:rPr>
          <w:rStyle w:val="StyleBoldUnderline"/>
          <w:highlight w:val="green"/>
        </w:rPr>
        <w:t xml:space="preserve">one </w:t>
      </w:r>
      <w:r w:rsidRPr="007E0FE4">
        <w:rPr>
          <w:rStyle w:val="Emphasis"/>
          <w:highlight w:val="green"/>
        </w:rPr>
        <w:t>key reason</w:t>
      </w:r>
      <w:r w:rsidRPr="007E0FE4">
        <w:rPr>
          <w:rStyle w:val="StyleBoldUnderline"/>
          <w:highlight w:val="green"/>
        </w:rPr>
        <w:t xml:space="preserve"> why </w:t>
      </w:r>
      <w:r w:rsidRPr="0087291B">
        <w:rPr>
          <w:rStyle w:val="StyleBoldUnderline"/>
        </w:rPr>
        <w:t xml:space="preserve">comprehensive </w:t>
      </w:r>
      <w:r w:rsidRPr="007E0FE4">
        <w:rPr>
          <w:rStyle w:val="StyleBoldUnderline"/>
          <w:highlight w:val="green"/>
        </w:rPr>
        <w:t xml:space="preserve">immigration </w:t>
      </w:r>
      <w:r w:rsidRPr="0087291B">
        <w:rPr>
          <w:rStyle w:val="StyleBoldUnderline"/>
        </w:rPr>
        <w:t xml:space="preserve">reform </w:t>
      </w:r>
      <w:r w:rsidRPr="007E0FE4">
        <w:rPr>
          <w:rStyle w:val="StyleBoldUnderline"/>
          <w:highlight w:val="green"/>
        </w:rPr>
        <w:t>failed in 2007</w:t>
      </w:r>
      <w:r>
        <w:t xml:space="preserve">, the last time the issue was debated seriously in Washington. Sen. Marco Rubio told POLITICO the guest worker program is key to his supporting immigration reform. “I don’t think it’s any secret that </w:t>
      </w:r>
      <w:r w:rsidRPr="00FB5FD9">
        <w:rPr>
          <w:rStyle w:val="Emphasis"/>
        </w:rPr>
        <w:t xml:space="preserve">in the past, </w:t>
      </w:r>
      <w:r w:rsidRPr="007E0FE4">
        <w:rPr>
          <w:rStyle w:val="Emphasis"/>
          <w:highlight w:val="green"/>
        </w:rPr>
        <w:t>unions killed immigration reform</w:t>
      </w:r>
      <w:r>
        <w:t xml:space="preserve">,” Sen. Marco Rubio said. “I think because of pressure from some of their members, they’ve at least publicly changed their stance on this. But I don’t think they are doing cartwheels over this.” </w:t>
      </w:r>
      <w:r w:rsidRPr="007E0FE4">
        <w:rPr>
          <w:rStyle w:val="StyleBoldUnderline"/>
          <w:highlight w:val="green"/>
        </w:rPr>
        <w:t>Republicans are walking a fine line</w:t>
      </w:r>
      <w:r w:rsidRPr="00977BD1">
        <w:rPr>
          <w:rStyle w:val="StyleBoldUnderline"/>
        </w:rPr>
        <w:t xml:space="preserve"> on immigration reform</w:t>
      </w:r>
      <w:r>
        <w:t xml:space="preserve">, </w:t>
      </w:r>
      <w:r w:rsidRPr="00977BD1">
        <w:rPr>
          <w:rStyle w:val="StyleBoldUnderline"/>
          <w:highlight w:val="yellow"/>
        </w:rPr>
        <w:t>trying not to alienate their base</w:t>
      </w:r>
      <w:r w:rsidRPr="00977BD1">
        <w:rPr>
          <w:rStyle w:val="StyleBoldUnderline"/>
        </w:rPr>
        <w:t xml:space="preserve"> while hoping to attract millions of Latino voters</w:t>
      </w:r>
      <w:r>
        <w:t xml:space="preserve"> that supported Democrats in the 2012 election. </w:t>
      </w:r>
      <w:r w:rsidRPr="007E0FE4">
        <w:rPr>
          <w:rStyle w:val="StyleBoldUnderline"/>
          <w:highlight w:val="green"/>
        </w:rPr>
        <w:t>An immigration package without a guest worker program is</w:t>
      </w:r>
      <w:r>
        <w:t xml:space="preserve"> almost </w:t>
      </w:r>
      <w:r w:rsidRPr="007E0FE4">
        <w:rPr>
          <w:rStyle w:val="Emphasis"/>
          <w:highlight w:val="green"/>
        </w:rPr>
        <w:t>guaranteed to fail</w:t>
      </w:r>
      <w:r>
        <w:t>.</w:t>
      </w:r>
      <w:r w:rsidRPr="006005B1">
        <w:rPr>
          <w:rStyle w:val="StyleBoldUnderline"/>
          <w:highlight w:val="yellow"/>
        </w:rPr>
        <w:t xml:space="preserve"> </w:t>
      </w:r>
      <w:r>
        <w:t xml:space="preserve">“I’m not going to be a part of a bill that doesn’t create a process so people can come temporarily to work if we need them,” Rubio said. “They can’t undercut American workers, but if we don’t have a system for foreign workers to come temporarily when we need them, we’re going to have an illegal immigration problem again.” Unions take issue with Rubio’s position that they aren’t working in good faith to find a compromise for how visas for low-skilled workers should be regulated. AFL-CIO’s Ana Avendaño said that Republicans trying to cast unions as the reason for immigration reform to fail “reek of desperation.” “It is their last gasp of trying to rewrite the rules of future flow to undermine the wages of local workers,” Avendaño said, arguing that constituents and the Latino population wouldn’t be swayed by Rubio’s argument that a plan for low-wage workers held up citizenship for 11 million people. But Rubio is hardly alone. Other </w:t>
      </w:r>
      <w:r w:rsidRPr="00977BD1">
        <w:rPr>
          <w:rStyle w:val="StyleBoldUnderline"/>
        </w:rPr>
        <w:t>Republican leaders</w:t>
      </w:r>
      <w:r>
        <w:t xml:space="preserve"> on immigration reform like Rep. Raul Labrador </w:t>
      </w:r>
      <w:r w:rsidRPr="00977BD1">
        <w:rPr>
          <w:rStyle w:val="StyleBoldUnderline"/>
        </w:rPr>
        <w:t>are</w:t>
      </w:r>
      <w:r>
        <w:t xml:space="preserve"> also </w:t>
      </w:r>
      <w:r w:rsidRPr="00977BD1">
        <w:rPr>
          <w:rStyle w:val="StyleBoldUnderline"/>
        </w:rPr>
        <w:t>sounding the alarm against unions</w:t>
      </w:r>
      <w:r>
        <w:t>. An amendment that President Barack Obama backed in 2007 would have stripped out the guest worker provision and was one of the issues that thwarted immigration reform happening last time. Republican opposition to immigration reform at the time was well-documented. “</w:t>
      </w:r>
      <w:r w:rsidRPr="00977BD1">
        <w:rPr>
          <w:rStyle w:val="StyleBoldUnderline"/>
        </w:rPr>
        <w:t>It’s</w:t>
      </w:r>
      <w:r>
        <w:t xml:space="preserve"> the labor </w:t>
      </w:r>
      <w:r w:rsidRPr="007E0FE4">
        <w:rPr>
          <w:rStyle w:val="StyleBoldUnderline"/>
          <w:highlight w:val="green"/>
        </w:rPr>
        <w:t xml:space="preserve">unions </w:t>
      </w:r>
      <w:r w:rsidRPr="00977BD1">
        <w:rPr>
          <w:rStyle w:val="StyleBoldUnderline"/>
        </w:rPr>
        <w:t xml:space="preserve">who </w:t>
      </w:r>
      <w:r w:rsidRPr="007E0FE4">
        <w:rPr>
          <w:rStyle w:val="StyleBoldUnderline"/>
          <w:highlight w:val="green"/>
        </w:rPr>
        <w:t xml:space="preserve">do not want a guest worker program </w:t>
      </w:r>
      <w:r>
        <w:t>that’s viable, that’s functional,” the Idaho Republican said. “</w:t>
      </w:r>
      <w:r w:rsidRPr="00977BD1">
        <w:rPr>
          <w:rStyle w:val="StyleBoldUnderline"/>
        </w:rPr>
        <w:t>They’re fighting</w:t>
      </w:r>
      <w:r>
        <w:t xml:space="preserve"> right now in the Senate </w:t>
      </w:r>
      <w:r w:rsidRPr="00977BD1">
        <w:rPr>
          <w:rStyle w:val="StyleBoldUnderline"/>
        </w:rPr>
        <w:t>to make the guest worker program</w:t>
      </w:r>
      <w:r>
        <w:t xml:space="preserve"> so unwieldy, </w:t>
      </w:r>
      <w:r w:rsidRPr="00977BD1">
        <w:rPr>
          <w:rStyle w:val="StyleBoldUnderline"/>
        </w:rPr>
        <w:t>so expensive</w:t>
      </w:r>
      <w:r>
        <w:t xml:space="preserve"> that </w:t>
      </w:r>
      <w:r w:rsidRPr="00977BD1">
        <w:rPr>
          <w:rStyle w:val="StyleBoldUnderline"/>
        </w:rPr>
        <w:t>no one will use it.”</w:t>
      </w:r>
      <w:r>
        <w:t xml:space="preserve"> He added: “</w:t>
      </w:r>
      <w:r w:rsidRPr="007E0FE4">
        <w:rPr>
          <w:rStyle w:val="StyleBoldUnderline"/>
          <w:highlight w:val="green"/>
        </w:rPr>
        <w:t>There’s no way</w:t>
      </w:r>
      <w:r w:rsidRPr="0087291B">
        <w:rPr>
          <w:rStyle w:val="StyleBoldUnderline"/>
        </w:rPr>
        <w:t xml:space="preserve"> that </w:t>
      </w:r>
      <w:r w:rsidRPr="007E0FE4">
        <w:rPr>
          <w:rStyle w:val="StyleBoldUnderline"/>
          <w:highlight w:val="green"/>
        </w:rPr>
        <w:t xml:space="preserve">a Republican would vote for immigration </w:t>
      </w:r>
      <w:r w:rsidRPr="007E0FE4">
        <w:rPr>
          <w:rStyle w:val="StyleBoldUnderline"/>
        </w:rPr>
        <w:t>without</w:t>
      </w:r>
      <w:r w:rsidRPr="0087291B">
        <w:rPr>
          <w:rStyle w:val="StyleBoldUnderline"/>
        </w:rPr>
        <w:t xml:space="preserve"> a workable guest worker program.</w:t>
      </w:r>
      <w:r>
        <w:t xml:space="preserve"> I think the unions know that, and if you see any break apart in this immigration reform thing that we’re doing, it’s going to be because the unions and the Democratic senators are unwilling to do what the American people want because they are willing to put the labor unions ahead of the American people.”</w:t>
      </w:r>
    </w:p>
    <w:p w:rsidR="00EF1BD2" w:rsidRDefault="00EF1BD2" w:rsidP="00EF1BD2">
      <w:pPr>
        <w:pStyle w:val="Heading3"/>
      </w:pPr>
      <w:r>
        <w:t xml:space="preserve">    AT: Border Security Compromise Disproves</w:t>
      </w:r>
    </w:p>
    <w:p w:rsidR="00EF1BD2" w:rsidRDefault="00EF1BD2" w:rsidP="00EF1BD2">
      <w:pPr>
        <w:pStyle w:val="Heading4"/>
      </w:pPr>
      <w:r>
        <w:t xml:space="preserve">The border security compromise </w:t>
      </w:r>
      <w:r>
        <w:rPr>
          <w:u w:val="single"/>
        </w:rPr>
        <w:t>proves the link</w:t>
      </w:r>
      <w:r>
        <w:t xml:space="preserve"> – it doesn’t use border security as a TRIGGER, which is the plan </w:t>
      </w:r>
    </w:p>
    <w:p w:rsidR="00EF1BD2" w:rsidRDefault="00EF1BD2" w:rsidP="00EF1BD2">
      <w:pPr>
        <w:rPr>
          <w:rStyle w:val="StyleStyleBold12pt"/>
        </w:rPr>
      </w:pPr>
      <w:r>
        <w:rPr>
          <w:rStyle w:val="StyleStyleBold12pt"/>
        </w:rPr>
        <w:t>Rosman 6-20</w:t>
      </w:r>
    </w:p>
    <w:p w:rsidR="00EF1BD2" w:rsidRPr="002A611C" w:rsidRDefault="00EF1BD2" w:rsidP="00EF1BD2">
      <w:r>
        <w:t xml:space="preserve">[John. “Border Surge Compromise for Immigration Reform?” 6/20/13 </w:t>
      </w:r>
      <w:hyperlink r:id="rId28" w:history="1">
        <w:r w:rsidRPr="00C45CE5">
          <w:rPr>
            <w:rStyle w:val="Hyperlink"/>
          </w:rPr>
          <w:t>http://www.kpbs.org/news/2013/jun/20/expensive-border-security-compromise-immigration-b/</w:t>
        </w:r>
      </w:hyperlink>
      <w:r>
        <w:t xml:space="preserve"> //GBS-JV]</w:t>
      </w:r>
    </w:p>
    <w:p w:rsidR="00EF1BD2" w:rsidRPr="002E6791" w:rsidRDefault="00EF1BD2" w:rsidP="00EF1BD2">
      <w:pPr>
        <w:rPr>
          <w:sz w:val="14"/>
        </w:rPr>
      </w:pPr>
      <w:r w:rsidRPr="002E6791">
        <w:rPr>
          <w:sz w:val="14"/>
        </w:rPr>
        <w:t xml:space="preserve">Half of </w:t>
      </w:r>
      <w:r w:rsidRPr="007E0FE4">
        <w:rPr>
          <w:rStyle w:val="StyleBoldUnderline"/>
          <w:highlight w:val="green"/>
        </w:rPr>
        <w:t>the bipartisan group of Senators</w:t>
      </w:r>
      <w:r w:rsidRPr="002E6791">
        <w:rPr>
          <w:sz w:val="14"/>
        </w:rPr>
        <w:t xml:space="preserve">, who originally crafted the bill, were joined by Republican Sens. John Hoeven, N.D., and Bob Corker, Tenn. to </w:t>
      </w:r>
      <w:r w:rsidRPr="007E0FE4">
        <w:rPr>
          <w:rStyle w:val="StyleBoldUnderline"/>
          <w:highlight w:val="green"/>
        </w:rPr>
        <w:t>draft</w:t>
      </w:r>
      <w:r w:rsidRPr="003C2783">
        <w:rPr>
          <w:rStyle w:val="StyleBoldUnderline"/>
        </w:rPr>
        <w:t xml:space="preserve"> </w:t>
      </w:r>
      <w:r w:rsidRPr="002E6791">
        <w:rPr>
          <w:sz w:val="14"/>
        </w:rPr>
        <w:t>an</w:t>
      </w:r>
      <w:r w:rsidRPr="003C2783">
        <w:rPr>
          <w:rStyle w:val="StyleBoldUnderline"/>
        </w:rPr>
        <w:t xml:space="preserve"> </w:t>
      </w:r>
      <w:r w:rsidRPr="002E6791">
        <w:rPr>
          <w:sz w:val="14"/>
        </w:rPr>
        <w:t xml:space="preserve">amendment, which they are accurately calling </w:t>
      </w:r>
      <w:r w:rsidRPr="007E0FE4">
        <w:rPr>
          <w:rStyle w:val="StyleBoldUnderline"/>
          <w:highlight w:val="green"/>
        </w:rPr>
        <w:t>a “border surge” plan</w:t>
      </w:r>
      <w:r w:rsidRPr="002E6791">
        <w:rPr>
          <w:sz w:val="14"/>
        </w:rPr>
        <w:t>.</w:t>
      </w:r>
      <w:r w:rsidRPr="002E6791">
        <w:rPr>
          <w:sz w:val="12"/>
        </w:rPr>
        <w:t>¶</w:t>
      </w:r>
      <w:r w:rsidRPr="002E6791">
        <w:rPr>
          <w:sz w:val="14"/>
        </w:rPr>
        <w:t xml:space="preserve"> </w:t>
      </w:r>
      <w:r w:rsidRPr="00EA5902">
        <w:rPr>
          <w:rStyle w:val="StyleBoldUnderline"/>
        </w:rPr>
        <w:t>The amendment includes</w:t>
      </w:r>
      <w:r w:rsidRPr="002E6791">
        <w:rPr>
          <w:sz w:val="14"/>
        </w:rPr>
        <w:t xml:space="preserve"> adding 20,000 more </w:t>
      </w:r>
      <w:r w:rsidRPr="00EA5902">
        <w:rPr>
          <w:rStyle w:val="StyleBoldUnderline"/>
        </w:rPr>
        <w:t>Border Patrol agents</w:t>
      </w:r>
      <w:r w:rsidRPr="002E6791">
        <w:rPr>
          <w:sz w:val="14"/>
        </w:rPr>
        <w:t xml:space="preserve">, an additional </w:t>
      </w:r>
      <w:r w:rsidRPr="00EA5902">
        <w:rPr>
          <w:rStyle w:val="StyleBoldUnderline"/>
        </w:rPr>
        <w:t>700 miles of fence</w:t>
      </w:r>
      <w:r w:rsidRPr="002E6791">
        <w:rPr>
          <w:sz w:val="14"/>
        </w:rPr>
        <w:t xml:space="preserve"> (currently at 650), </w:t>
      </w:r>
      <w:r w:rsidRPr="00EA5902">
        <w:rPr>
          <w:rStyle w:val="StyleBoldUnderline"/>
        </w:rPr>
        <w:t>and</w:t>
      </w:r>
      <w:r w:rsidRPr="002E6791">
        <w:rPr>
          <w:sz w:val="14"/>
        </w:rPr>
        <w:t xml:space="preserve"> $3.2 billion in </w:t>
      </w:r>
      <w:r w:rsidRPr="00EA5902">
        <w:rPr>
          <w:rStyle w:val="StyleBoldUnderline"/>
        </w:rPr>
        <w:t>technological upgrades</w:t>
      </w:r>
      <w:r w:rsidRPr="002E6791">
        <w:rPr>
          <w:sz w:val="14"/>
        </w:rPr>
        <w:t>. All of which would need to be in place before any immigrant living in the United States illegally could apply for a green card.</w:t>
      </w:r>
      <w:r w:rsidRPr="002E6791">
        <w:rPr>
          <w:sz w:val="12"/>
        </w:rPr>
        <w:t>¶</w:t>
      </w:r>
      <w:r w:rsidRPr="002E6791">
        <w:rPr>
          <w:sz w:val="14"/>
        </w:rPr>
        <w:t xml:space="preserve"> Lawmakers believe the surge would cost around $30 billion. That's a lot. But not as much as $900 billion, which is a Congressional Budget Office estimate for how much the Senate reform proposal would reduce the federal deficit.</w:t>
      </w:r>
      <w:r w:rsidRPr="002E6791">
        <w:rPr>
          <w:sz w:val="12"/>
        </w:rPr>
        <w:t>¶</w:t>
      </w:r>
      <w:r w:rsidRPr="002E6791">
        <w:rPr>
          <w:sz w:val="14"/>
        </w:rPr>
        <w:t xml:space="preserve"> Democrat Sen. Chuck </w:t>
      </w:r>
      <w:r w:rsidRPr="007E0FE4">
        <w:rPr>
          <w:rStyle w:val="StyleBoldUnderline"/>
          <w:highlight w:val="green"/>
        </w:rPr>
        <w:t>Schumer</w:t>
      </w:r>
      <w:r w:rsidRPr="002E6791">
        <w:rPr>
          <w:sz w:val="14"/>
        </w:rPr>
        <w:t xml:space="preserve"> ( D-N.Y.), a member the gang of eight, </w:t>
      </w:r>
      <w:r w:rsidRPr="007E0FE4">
        <w:rPr>
          <w:rStyle w:val="StyleBoldUnderline"/>
          <w:highlight w:val="green"/>
        </w:rPr>
        <w:t>worked to craft the new amendment</w:t>
      </w:r>
      <w:r w:rsidRPr="002E6791">
        <w:rPr>
          <w:sz w:val="14"/>
        </w:rPr>
        <w:t xml:space="preserve"> and told NBC News this "answered every criticism" of the legislation.</w:t>
      </w:r>
      <w:r w:rsidRPr="002E6791">
        <w:rPr>
          <w:sz w:val="12"/>
        </w:rPr>
        <w:t>¶</w:t>
      </w:r>
      <w:r w:rsidRPr="002E6791">
        <w:rPr>
          <w:sz w:val="14"/>
        </w:rPr>
        <w:t xml:space="preserve"> The upgraded bill has yet to woo some of the stauncher opponents of the bill. Via, CBS: "Under this legislation, </w:t>
      </w:r>
      <w:r w:rsidRPr="002E6791">
        <w:rPr>
          <w:rStyle w:val="Emphasis"/>
        </w:rPr>
        <w:t xml:space="preserve">amended or not, </w:t>
      </w:r>
      <w:r w:rsidRPr="007E0FE4">
        <w:rPr>
          <w:rStyle w:val="Emphasis"/>
          <w:highlight w:val="green"/>
        </w:rPr>
        <w:t>amnesty will occur</w:t>
      </w:r>
      <w:r w:rsidRPr="002E6791">
        <w:rPr>
          <w:sz w:val="14"/>
        </w:rPr>
        <w:t>," said Sen. Jeff Sessions, R-Ala. "</w:t>
      </w:r>
      <w:r w:rsidRPr="007E0FE4">
        <w:rPr>
          <w:rStyle w:val="StyleBoldUnderline"/>
          <w:highlight w:val="green"/>
        </w:rPr>
        <w:t>It will be</w:t>
      </w:r>
      <w:r w:rsidRPr="002E6791">
        <w:rPr>
          <w:sz w:val="14"/>
        </w:rPr>
        <w:t xml:space="preserve"> first," with </w:t>
      </w:r>
      <w:r w:rsidRPr="007E0FE4">
        <w:rPr>
          <w:rStyle w:val="Emphasis"/>
          <w:highlight w:val="green"/>
        </w:rPr>
        <w:t>only a "promise of</w:t>
      </w:r>
      <w:r w:rsidRPr="002E6791">
        <w:rPr>
          <w:rStyle w:val="Emphasis"/>
        </w:rPr>
        <w:t xml:space="preserve"> the </w:t>
      </w:r>
      <w:r w:rsidRPr="007E0FE4">
        <w:rPr>
          <w:rStyle w:val="Emphasis"/>
          <w:highlight w:val="green"/>
        </w:rPr>
        <w:t>future enforcement</w:t>
      </w:r>
      <w:r w:rsidRPr="002E6791">
        <w:rPr>
          <w:sz w:val="14"/>
        </w:rPr>
        <w:t>."</w:t>
      </w:r>
    </w:p>
    <w:p w:rsidR="008740B7" w:rsidRPr="00DA59BC" w:rsidRDefault="00EF1BD2" w:rsidP="008740B7">
      <w:pPr>
        <w:pStyle w:val="Heading3"/>
      </w:pPr>
      <w:r>
        <w:t xml:space="preserve">SSS </w:t>
      </w:r>
      <w:r w:rsidR="008740B7" w:rsidRPr="00DA59BC">
        <w:t>Popular: Bipart</w:t>
      </w:r>
    </w:p>
    <w:p w:rsidR="008740B7" w:rsidRPr="00DA59BC" w:rsidRDefault="008740B7" w:rsidP="008740B7">
      <w:pPr>
        <w:rPr>
          <w:rStyle w:val="StyleStyleBold12pt"/>
        </w:rPr>
      </w:pPr>
    </w:p>
    <w:p w:rsidR="008740B7" w:rsidRPr="00DA59BC" w:rsidRDefault="008740B7" w:rsidP="008740B7">
      <w:pPr>
        <w:pStyle w:val="Heading4"/>
      </w:pPr>
      <w:r w:rsidRPr="00DA59BC">
        <w:t>Short sea shipping has support of both democrats and republicans</w:t>
      </w:r>
    </w:p>
    <w:p w:rsidR="008740B7" w:rsidRPr="00DA59BC" w:rsidRDefault="008740B7" w:rsidP="008740B7">
      <w:pPr>
        <w:rPr>
          <w:szCs w:val="16"/>
        </w:rPr>
      </w:pPr>
      <w:r w:rsidRPr="00DA59BC">
        <w:rPr>
          <w:rStyle w:val="StyleStyleBold12pt"/>
        </w:rPr>
        <w:t xml:space="preserve">Lehman ’11 </w:t>
      </w:r>
      <w:r w:rsidRPr="00DA59BC">
        <w:rPr>
          <w:bCs/>
          <w:szCs w:val="16"/>
        </w:rPr>
        <w:t xml:space="preserve">[Ryan Lehman: </w:t>
      </w:r>
      <w:r w:rsidRPr="00DA59BC">
        <w:rPr>
          <w:szCs w:val="16"/>
        </w:rPr>
        <w:t xml:space="preserve">Deputy Political Director, M.E.B.A. </w:t>
      </w:r>
      <w:r w:rsidRPr="00DA59BC">
        <w:rPr>
          <w:bCs/>
          <w:szCs w:val="16"/>
        </w:rPr>
        <w:t xml:space="preserve">Washington Update. </w:t>
      </w:r>
      <w:hyperlink r:id="rId29" w:history="1">
        <w:r w:rsidRPr="00DA59BC">
          <w:rPr>
            <w:rStyle w:val="Hyperlink"/>
            <w:bCs/>
            <w:szCs w:val="16"/>
          </w:rPr>
          <w:t>http://www.mebaunion.org/MarineOfficer/eMagazienWinter-spring-2012/files/assets/seo/page7.html</w:t>
        </w:r>
      </w:hyperlink>
      <w:r w:rsidRPr="00DA59BC">
        <w:rPr>
          <w:bCs/>
          <w:szCs w:val="16"/>
        </w:rPr>
        <w:t>. July 13, 2012.]</w:t>
      </w:r>
    </w:p>
    <w:p w:rsidR="008740B7" w:rsidRPr="00DA59BC" w:rsidRDefault="008740B7" w:rsidP="008740B7">
      <w:r w:rsidRPr="00DA59BC">
        <w:t xml:space="preserve">While you may now be saying to yourself, “What a depressing list of failures,” the truth of the matter is that </w:t>
      </w:r>
      <w:r w:rsidRPr="0000550B">
        <w:rPr>
          <w:rStyle w:val="StyleBoldUnderline"/>
        </w:rPr>
        <w:t>even in such a gridlocked and dysfunctional environment as Washington last year,</w:t>
      </w:r>
      <w:r w:rsidRPr="00DA59BC">
        <w:t xml:space="preserve"> the </w:t>
      </w:r>
      <w:r w:rsidRPr="0000550B">
        <w:rPr>
          <w:rStyle w:val="Emphasis"/>
        </w:rPr>
        <w:t>M.E.B.A. has been able to continue to advance the issues important to the U.S. merchant marine</w:t>
      </w:r>
      <w:r w:rsidRPr="00DA59BC">
        <w:t xml:space="preserve">. In an important step for the maritime industry, Chairman Mica’s initial outline of the surface transportation bill has, for the first time, included a maritime title. It’s also important to note that the Restore America’s Maritime Promise (RAMP) Act also continues to advance through both the House and the Senate and now has over 175 cosponsors on the House bill. The RAMP Act will ensure money collected by the Harbor Maintenance Trust Fund is used for dredging and port maintenance projects. The </w:t>
      </w:r>
      <w:r w:rsidRPr="0000550B">
        <w:rPr>
          <w:rStyle w:val="StyleBoldUnderline"/>
        </w:rPr>
        <w:t>Short Sea Shipping</w:t>
      </w:r>
      <w:r w:rsidRPr="00DA59BC">
        <w:t xml:space="preserve"> Act </w:t>
      </w:r>
      <w:r w:rsidRPr="0000550B">
        <w:rPr>
          <w:rStyle w:val="StyleBoldUnderline"/>
        </w:rPr>
        <w:t xml:space="preserve">has also been making </w:t>
      </w:r>
      <w:r w:rsidRPr="0000550B">
        <w:rPr>
          <w:rStyle w:val="Emphasis"/>
        </w:rPr>
        <w:t>significant progress in the House</w:t>
      </w:r>
      <w:r w:rsidRPr="0000550B">
        <w:rPr>
          <w:rStyle w:val="StyleBoldUnderline"/>
        </w:rPr>
        <w:t>.</w:t>
      </w:r>
      <w:r w:rsidRPr="00DA59BC">
        <w:t xml:space="preserve"> This bill will help encourage the use of short sea shipping in the U.S. by ending double taxation of domestic waterborne cargo. The </w:t>
      </w:r>
      <w:r w:rsidRPr="0000550B">
        <w:rPr>
          <w:rStyle w:val="StyleBoldUnderline"/>
        </w:rPr>
        <w:t>Short Sea Shipping</w:t>
      </w:r>
      <w:r w:rsidRPr="00DA59BC">
        <w:t xml:space="preserve"> Act has </w:t>
      </w:r>
      <w:r w:rsidRPr="0000550B">
        <w:rPr>
          <w:rStyle w:val="StyleBoldUnderline"/>
        </w:rPr>
        <w:t>continued to add new cosponsors throughout the year and enjoys the support of both Democrats and Republicans</w:t>
      </w:r>
      <w:r w:rsidRPr="00DA59BC">
        <w:t xml:space="preserve">, an uncommon occurrence in 2011. In fact, both </w:t>
      </w:r>
      <w:r w:rsidRPr="0000550B">
        <w:rPr>
          <w:rStyle w:val="StyleBoldUnderline"/>
        </w:rPr>
        <w:t>the Short Sea Shipping Act</w:t>
      </w:r>
      <w:r w:rsidRPr="00DA59BC">
        <w:t xml:space="preserve"> and the RAMP Act </w:t>
      </w:r>
      <w:r w:rsidRPr="0000550B">
        <w:rPr>
          <w:rStyle w:val="StyleBoldUnderline"/>
        </w:rPr>
        <w:t>were the topic of a recent Ways and Means Committee hearing on maritime tax issues</w:t>
      </w:r>
      <w:r w:rsidRPr="00DA59BC">
        <w:t xml:space="preserve"> which attracted a lot of attention from both the news media and members of Congress. </w:t>
      </w:r>
      <w:r w:rsidRPr="0000550B">
        <w:rPr>
          <w:rStyle w:val="Emphasis"/>
        </w:rPr>
        <w:t>These kinds of hearings are a crucial step in advancing any legislation through Congress</w:t>
      </w:r>
      <w:r w:rsidRPr="00DA59BC">
        <w:t>.</w:t>
      </w:r>
    </w:p>
    <w:p w:rsidR="008740B7" w:rsidRPr="0000550B" w:rsidRDefault="008740B7" w:rsidP="008740B7">
      <w:pPr>
        <w:pStyle w:val="Heading4"/>
      </w:pPr>
      <w:r w:rsidRPr="0000550B">
        <w:t>Bipartisan committee encourages short sea shipping</w:t>
      </w:r>
    </w:p>
    <w:p w:rsidR="008740B7" w:rsidRDefault="008740B7" w:rsidP="008740B7">
      <w:pPr>
        <w:rPr>
          <w:rStyle w:val="StyleStyleBold12pt"/>
        </w:rPr>
      </w:pPr>
      <w:r>
        <w:rPr>
          <w:rStyle w:val="StyleStyleBold12pt"/>
        </w:rPr>
        <w:t>Lobiando no date</w:t>
      </w:r>
    </w:p>
    <w:p w:rsidR="008740B7" w:rsidRPr="00DA59BC" w:rsidRDefault="008740B7" w:rsidP="008740B7">
      <w:pPr>
        <w:rPr>
          <w:bCs/>
          <w:szCs w:val="16"/>
        </w:rPr>
      </w:pPr>
      <w:r w:rsidRPr="00DA59BC">
        <w:rPr>
          <w:bCs/>
          <w:szCs w:val="16"/>
          <w:shd w:val="clear" w:color="auto" w:fill="FFFFFF"/>
        </w:rPr>
        <w:t>[</w:t>
      </w:r>
      <w:r w:rsidRPr="00DA59BC">
        <w:rPr>
          <w:szCs w:val="16"/>
        </w:rPr>
        <w:t xml:space="preserve">Frank A. LoBiondo is the U.S. Representative for New Jersey's 2nd congressional district. </w:t>
      </w:r>
      <w:r w:rsidRPr="00DA59BC">
        <w:rPr>
          <w:bCs/>
          <w:szCs w:val="16"/>
        </w:rPr>
        <w:t xml:space="preserve">SUBCOMMITTEE ON COAST GUARD &amp; MARITIME TRANSPORTATION. </w:t>
      </w:r>
      <w:hyperlink r:id="rId30" w:history="1">
        <w:r w:rsidRPr="00DA59BC">
          <w:rPr>
            <w:rStyle w:val="Hyperlink"/>
            <w:bCs/>
            <w:szCs w:val="16"/>
          </w:rPr>
          <w:t>http://transportation.house.gov/subcommittees/coastguard.aspx</w:t>
        </w:r>
      </w:hyperlink>
      <w:r w:rsidRPr="00DA59BC">
        <w:rPr>
          <w:bCs/>
          <w:szCs w:val="16"/>
        </w:rPr>
        <w:t>. July 13, 2012.]</w:t>
      </w:r>
    </w:p>
    <w:p w:rsidR="008740B7" w:rsidRPr="0000550B" w:rsidRDefault="008740B7" w:rsidP="008740B7">
      <w:pPr>
        <w:rPr>
          <w:rStyle w:val="StyleBoldUnderline"/>
        </w:rPr>
      </w:pPr>
      <w:r w:rsidRPr="0000550B">
        <w:rPr>
          <w:rStyle w:val="StyleBoldUnderline"/>
        </w:rPr>
        <w:t>The Committee supports the development of a</w:t>
      </w:r>
      <w:r w:rsidRPr="0000550B">
        <w:rPr>
          <w:sz w:val="14"/>
          <w:shd w:val="clear" w:color="auto" w:fill="FFFFFF"/>
        </w:rPr>
        <w:t xml:space="preserve"> national strategic </w:t>
      </w:r>
      <w:r w:rsidRPr="0000550B">
        <w:rPr>
          <w:rStyle w:val="StyleBoldUnderline"/>
        </w:rPr>
        <w:t>transportation plan that includes a strong maritime transportation component and greater use of coastwise trade.</w:t>
      </w:r>
      <w:r w:rsidRPr="0000550B">
        <w:rPr>
          <w:sz w:val="14"/>
          <w:shd w:val="clear" w:color="auto" w:fill="FFFFFF"/>
        </w:rPr>
        <w:t xml:space="preserve"> Marine highways represent a cost effective but underutilized mode of transportation, and </w:t>
      </w:r>
      <w:r w:rsidRPr="0000550B">
        <w:rPr>
          <w:rStyle w:val="StyleBoldUnderline"/>
        </w:rPr>
        <w:t xml:space="preserve">the Committee will examine ways to encourage the use of short-sea shipping, </w:t>
      </w:r>
      <w:r w:rsidRPr="0000550B">
        <w:rPr>
          <w:sz w:val="14"/>
          <w:shd w:val="clear" w:color="auto" w:fill="FFFFFF"/>
        </w:rPr>
        <w:t xml:space="preserve">or shipping between domestic ports in the United States. </w:t>
      </w:r>
      <w:r w:rsidRPr="0000550B">
        <w:rPr>
          <w:rStyle w:val="StyleBoldUnderline"/>
        </w:rPr>
        <w:t>This concept has the potential to create new maritime industry jobs for Americans.</w:t>
      </w:r>
    </w:p>
    <w:p w:rsidR="008740B7" w:rsidRPr="00DA59BC" w:rsidRDefault="008740B7" w:rsidP="008740B7">
      <w:pPr>
        <w:pStyle w:val="Heading4"/>
      </w:pPr>
      <w:r w:rsidRPr="00DA59BC">
        <w:t>Problems from trucking have lead to bipartisan support of Short Sea Shipping</w:t>
      </w:r>
    </w:p>
    <w:p w:rsidR="008740B7" w:rsidRPr="00DA59BC" w:rsidRDefault="008740B7" w:rsidP="008740B7">
      <w:pPr>
        <w:rPr>
          <w:szCs w:val="16"/>
        </w:rPr>
      </w:pPr>
      <w:r w:rsidRPr="00DA59BC">
        <w:rPr>
          <w:rStyle w:val="StyleStyleBold12pt"/>
        </w:rPr>
        <w:t xml:space="preserve">Farrell ’07 </w:t>
      </w:r>
      <w:r w:rsidRPr="00DA59BC">
        <w:rPr>
          <w:szCs w:val="16"/>
        </w:rPr>
        <w:t>[David J. Farrell, Jr. is part of the maritime law association if the unites states. 2007. America's Marine Highway Short Sea Shipping: A Win-Win  Proposition. JULY 13, 2012]</w:t>
      </w:r>
    </w:p>
    <w:p w:rsidR="008740B7" w:rsidRPr="00DA59BC" w:rsidRDefault="008740B7" w:rsidP="008740B7">
      <w:r w:rsidRPr="00DD0033">
        <w:rPr>
          <w:rStyle w:val="StyleBoldUnderline"/>
        </w:rPr>
        <w:t>Aging,  clogged, and overtaxed highways and bridges combined  with  global  warming,  rising  fuel  prices, noxious  truck  emissions,  and  urban  chokepoints</w:t>
      </w:r>
      <w:r w:rsidRPr="00DA59BC">
        <w:t xml:space="preserve"> </w:t>
      </w:r>
      <w:r w:rsidRPr="00DD0033">
        <w:rPr>
          <w:rStyle w:val="Emphasis"/>
        </w:rPr>
        <w:t>spurred  bi-partisan  Congressional support  for  SSS corridors</w:t>
      </w:r>
      <w:r w:rsidRPr="00DA59BC">
        <w:t xml:space="preserve"> to supplement existing rail and truck routes. As recently noted by Rep. Elijah Cummings (D. Md.), Chair  of  </w:t>
      </w:r>
      <w:r w:rsidRPr="00DD0033">
        <w:rPr>
          <w:rStyle w:val="StyleBoldUnderline"/>
        </w:rPr>
        <w:t>the House Sub-Committee on  Coast Guard and Maritime Transportation: We  urgently  need to  support  the  growth  of short  sea  shipping  so  that  cargo  can  be economically moved between domestic ports and so that we can help  get trucks  off  of  ouincreasingly congested highways</w:t>
      </w:r>
      <w:r w:rsidRPr="00DA59BC">
        <w:t xml:space="preserve">. Rep. Stephen C.  LaTourette (R. Oh.)  echoed marine highway benefits: </w:t>
      </w:r>
      <w:r w:rsidRPr="00DD0033">
        <w:rPr>
          <w:rStyle w:val="StyleBoldUnderline"/>
        </w:rPr>
        <w:t>Short sea shipping could potentially  transfer thousands of  cargo  containers  off  of  our interstates and  onto  U.S.-flag  vessels.  An increase in the amount of freight  traffic  that is moved by  coastwise trade would  benefit the U.S.  fleet,  our merchant mariners, our ports and our Nation's shipbuilders</w:t>
      </w:r>
      <w:r>
        <w:rPr>
          <w:rStyle w:val="StyleBoldUnderline"/>
        </w:rPr>
        <w:t>.</w:t>
      </w:r>
    </w:p>
    <w:p w:rsidR="008740B7" w:rsidRPr="00DA59BC" w:rsidRDefault="008740B7" w:rsidP="008740B7">
      <w:pPr>
        <w:pStyle w:val="Heading4"/>
      </w:pPr>
      <w:r w:rsidRPr="00DA59BC">
        <w:t>SSS has bipartisan support</w:t>
      </w:r>
    </w:p>
    <w:p w:rsidR="008740B7" w:rsidRPr="00DA59BC" w:rsidRDefault="008740B7" w:rsidP="008740B7">
      <w:pPr>
        <w:rPr>
          <w:rFonts w:eastAsia="Times New Roman"/>
          <w:szCs w:val="16"/>
        </w:rPr>
      </w:pPr>
      <w:r w:rsidRPr="00DA59BC">
        <w:rPr>
          <w:rStyle w:val="StyleStyleBold12pt"/>
        </w:rPr>
        <w:t xml:space="preserve">BDP1 Consulting 7 </w:t>
      </w:r>
      <w:r w:rsidRPr="00DA59BC">
        <w:rPr>
          <w:rFonts w:eastAsia="Times New Roman"/>
          <w:szCs w:val="16"/>
        </w:rPr>
        <w:t xml:space="preserve">( staffed by a group of people with years of operating and management backgrounds in the transportation business and finance businesses with specialty in financial writing, sprinkled with a heavy dose of shipping, energy and commodity market and transaction analysis, “US Ship Finance- Title XI, CCF- Short Sea” , July 10 2007, </w:t>
      </w:r>
      <w:hyperlink r:id="rId31" w:history="1">
        <w:r w:rsidRPr="00DA59BC">
          <w:rPr>
            <w:rStyle w:val="Hyperlink"/>
            <w:rFonts w:eastAsia="Times New Roman"/>
            <w:szCs w:val="16"/>
          </w:rPr>
          <w:t>http://www.conconnect.com/Workingpapers/janeswashington.pdf</w:t>
        </w:r>
      </w:hyperlink>
      <w:r w:rsidRPr="00DA59BC">
        <w:rPr>
          <w:rFonts w:eastAsia="Times New Roman"/>
          <w:szCs w:val="16"/>
        </w:rPr>
        <w:t xml:space="preserve">) </w:t>
      </w:r>
    </w:p>
    <w:p w:rsidR="008740B7" w:rsidRPr="00DA59BC" w:rsidRDefault="008740B7" w:rsidP="008740B7">
      <w:pPr>
        <w:rPr>
          <w:rStyle w:val="IntenseEmphasis"/>
          <w:rFonts w:eastAsiaTheme="minorEastAsia"/>
          <w:b w:val="0"/>
          <w:szCs w:val="24"/>
        </w:rPr>
      </w:pPr>
      <w:r w:rsidRPr="00DA59BC">
        <w:rPr>
          <w:rStyle w:val="IntenseEmphasis"/>
          <w:b w:val="0"/>
        </w:rPr>
        <w:t>Short Sea may be the way forward</w:t>
      </w:r>
      <w:r w:rsidRPr="00DA59BC">
        <w:rPr>
          <w:szCs w:val="20"/>
        </w:rPr>
        <w:t xml:space="preserve">. In June 2007, the U.S. </w:t>
      </w:r>
      <w:r w:rsidRPr="00DA59BC">
        <w:rPr>
          <w:rStyle w:val="IntenseEmphasis"/>
          <w:b w:val="0"/>
        </w:rPr>
        <w:t>Congress must have been listening</w:t>
      </w:r>
      <w:r w:rsidRPr="00DA59BC">
        <w:rPr>
          <w:szCs w:val="20"/>
        </w:rPr>
        <w:t xml:space="preserve"> to Clay Cook’s testimony. Indeed, H.R. 2701, </w:t>
      </w:r>
      <w:r w:rsidRPr="00DA59BC">
        <w:rPr>
          <w:rStyle w:val="IntenseEmphasis"/>
          <w:b w:val="0"/>
        </w:rPr>
        <w:t>a new Transportation Bill</w:t>
      </w:r>
      <w:r w:rsidRPr="00DA59BC">
        <w:rPr>
          <w:szCs w:val="20"/>
        </w:rPr>
        <w:t xml:space="preserve"> (in its early stages of the legislative process) introduced three months after the March hearings, </w:t>
      </w:r>
      <w:r w:rsidRPr="00DA59BC">
        <w:rPr>
          <w:rStyle w:val="IntenseEmphasis"/>
          <w:b w:val="0"/>
        </w:rPr>
        <w:t>carves out</w:t>
      </w:r>
      <w:r w:rsidRPr="00DA59BC">
        <w:rPr>
          <w:szCs w:val="20"/>
        </w:rPr>
        <w:t xml:space="preserve"> up to USD </w:t>
      </w:r>
      <w:r w:rsidRPr="00DA59BC">
        <w:rPr>
          <w:rStyle w:val="IntenseEmphasis"/>
          <w:b w:val="0"/>
        </w:rPr>
        <w:t>2 billion for</w:t>
      </w:r>
      <w:r w:rsidRPr="00DA59BC">
        <w:rPr>
          <w:szCs w:val="20"/>
        </w:rPr>
        <w:t xml:space="preserve"> potential </w:t>
      </w:r>
      <w:r w:rsidRPr="00DA59BC">
        <w:rPr>
          <w:rStyle w:val="IntenseEmphasis"/>
          <w:b w:val="0"/>
        </w:rPr>
        <w:t>government guarantees on</w:t>
      </w:r>
      <w:r w:rsidRPr="00DA59BC">
        <w:rPr>
          <w:szCs w:val="20"/>
        </w:rPr>
        <w:t xml:space="preserve"> suitable container or Roro</w:t>
      </w:r>
      <w:r w:rsidRPr="00DA59BC">
        <w:t xml:space="preserve"> </w:t>
      </w:r>
      <w:r w:rsidRPr="00DA59BC">
        <w:rPr>
          <w:rStyle w:val="IntenseEmphasis"/>
          <w:b w:val="0"/>
        </w:rPr>
        <w:t>“Short Sea” projects</w:t>
      </w:r>
      <w:r w:rsidRPr="00DA59BC">
        <w:rPr>
          <w:szCs w:val="20"/>
        </w:rPr>
        <w:t xml:space="preserve"> and requests a 2008 annual allocation of USD 25 million. The Blank Rome team, though cognizant of Marad’s foresight in the 1970’s and 1990’s, was cautious about coastal and intra-Lake container shipping. Ellis said: </w:t>
      </w:r>
      <w:r w:rsidRPr="00DA59BC">
        <w:rPr>
          <w:rStyle w:val="IntenseEmphasis"/>
          <w:b w:val="0"/>
        </w:rPr>
        <w:t>“Short sea shipping has been part of the DOT’s vision since the year 2000</w:t>
      </w:r>
      <w:r w:rsidRPr="00DA59BC">
        <w:t xml:space="preserve"> </w:t>
      </w:r>
      <w:r w:rsidRPr="00DA59BC">
        <w:rPr>
          <w:szCs w:val="20"/>
        </w:rPr>
        <w:t xml:space="preserve">and before, but there’s never been any funding requested by the Administration or appropriated by Congress. Many things need to fall into place for it to work. How long has it taken in Europe? One of the biggest issues is port infrastructure. Another is whether those who control the cargo will commit it in advance to a short sea project. The government needs to take a major role in trying to facilitate it- you’ve got a whole supply chain issue here.” Ways &amp; Means subcommittees examine Harbor Maintenance Tax, deferral rules for foreign shipping income The House Ways and Means subcommittees on Oversight and Select Revenue Measures held a joint hearing February 1 to explore the Harbor Maintenance Tax and the adequacy of spending out of the associated Harbor Maintenance Trust Fund, as well as special deferral rules applicable to certain foreign income of U.S. multinational shipping companies. </w:t>
      </w:r>
      <w:r w:rsidRPr="00DA59BC">
        <w:rPr>
          <w:rStyle w:val="IntenseEmphasis"/>
          <w:b w:val="0"/>
        </w:rPr>
        <w:t xml:space="preserve">In a rare display of bipartisan agreement, Democrats and Republicans agreed with the witnesses both on the inadequacy of harbor maintenance spending. </w:t>
      </w:r>
    </w:p>
    <w:p w:rsidR="008740B7" w:rsidRPr="00DA59BC" w:rsidRDefault="008740B7" w:rsidP="008740B7">
      <w:pPr>
        <w:pStyle w:val="Heading4"/>
      </w:pPr>
      <w:r w:rsidRPr="00DA59BC">
        <w:t>Bipart key to Obama’s agenda</w:t>
      </w:r>
    </w:p>
    <w:p w:rsidR="008740B7" w:rsidRPr="00DA59BC" w:rsidRDefault="008740B7" w:rsidP="008740B7">
      <w:pPr>
        <w:rPr>
          <w:rFonts w:eastAsia="Times New Roman"/>
          <w:szCs w:val="20"/>
        </w:rPr>
      </w:pPr>
      <w:r w:rsidRPr="00DA59BC">
        <w:rPr>
          <w:rStyle w:val="StyleStyleBold12pt"/>
        </w:rPr>
        <w:t>Galston 10</w:t>
      </w:r>
      <w:r w:rsidRPr="00DA59BC">
        <w:rPr>
          <w:rFonts w:eastAsia="Times New Roman"/>
          <w:szCs w:val="20"/>
        </w:rPr>
        <w:t>. (William, Senior Fellow, Governance Studies, Brookings, “President Barack Obama’s First Two Years: Policy Accomplishments, Political Difficulties” Brookings Institute (Proquest)  November 4, 2010)</w:t>
      </w:r>
    </w:p>
    <w:p w:rsidR="008740B7" w:rsidRPr="00DA59BC" w:rsidRDefault="008740B7" w:rsidP="008740B7">
      <w:pPr>
        <w:rPr>
          <w:rFonts w:eastAsia="Times New Roman"/>
          <w:szCs w:val="20"/>
        </w:rPr>
      </w:pPr>
      <w:r w:rsidRPr="00DA59BC">
        <w:rPr>
          <w:rStyle w:val="IntenseEmphasis"/>
          <w:b w:val="0"/>
        </w:rPr>
        <w:t>The outcome of the November 2010 election has fundamentally changed the political dynamic</w:t>
      </w:r>
      <w:r w:rsidRPr="00DA59BC">
        <w:rPr>
          <w:rFonts w:eastAsia="Times New Roman"/>
          <w:szCs w:val="20"/>
        </w:rPr>
        <w:t xml:space="preserve"> for at least the next two years.  </w:t>
      </w:r>
      <w:r w:rsidRPr="00DA59BC">
        <w:rPr>
          <w:rStyle w:val="IntenseEmphasis"/>
          <w:b w:val="0"/>
        </w:rPr>
        <w:t>It will no longer be possible for President Obama to advance his agenda with support from only his own party.  Instead, he will be forced either to negotiate with an emboldened Republican House majority or endure two years of confrontation and gridlock</w:t>
      </w:r>
      <w:r w:rsidRPr="00DA59BC">
        <w:rPr>
          <w:rFonts w:eastAsia="Times New Roman"/>
          <w:szCs w:val="20"/>
        </w:rPr>
        <w:t>.  (As Newt Gingrich discovered in 1995, the same logic applies in reverse: it is no easier to run divided government from Capitol Hill than from 1600 Pennsylvania Avenue</w:t>
      </w:r>
      <w:r w:rsidRPr="00DA59BC">
        <w:rPr>
          <w:rStyle w:val="IntenseEmphasis"/>
          <w:b w:val="0"/>
        </w:rPr>
        <w:t>.) Choosing the path of negotiation over confrontation would require a change of substance as well as tone.</w:t>
      </w:r>
      <w:r w:rsidRPr="00DA59BC">
        <w:rPr>
          <w:rFonts w:eastAsia="Times New Roman"/>
          <w:szCs w:val="20"/>
        </w:rPr>
        <w:t xml:space="preserve"> The president would have to give the federal budget deficit and national debt a far more central place in his policy agenda. Here the obstacles to agreement across party lines are formidable, although the findings of his bipartisan fiscal commission, due out in December, may assist him in making a shift to a more fiscally conservative position. It helps that the co-chairs of the commission, Democrat Erskine Bowles and Republican Alan Simpson, are determined to break the current gridlock, in which conservatives refuse to consider raising taxes while those on the left stoutly resist cuts in social programs. </w:t>
      </w:r>
    </w:p>
    <w:p w:rsidR="008740B7" w:rsidRPr="00DA59BC" w:rsidRDefault="008740B7" w:rsidP="008740B7">
      <w:pPr>
        <w:rPr>
          <w:rFonts w:eastAsiaTheme="minorEastAsia"/>
          <w:szCs w:val="24"/>
        </w:rPr>
      </w:pPr>
    </w:p>
    <w:p w:rsidR="008740B7" w:rsidRPr="00DA59BC" w:rsidRDefault="00EF1BD2" w:rsidP="008740B7">
      <w:pPr>
        <w:pStyle w:val="Heading3"/>
      </w:pPr>
      <w:r>
        <w:t xml:space="preserve">SSS </w:t>
      </w:r>
      <w:r w:rsidR="008740B7" w:rsidRPr="00DA59BC">
        <w:t>Popular: Congress</w:t>
      </w:r>
    </w:p>
    <w:p w:rsidR="008740B7" w:rsidRPr="00DA59BC" w:rsidRDefault="008740B7" w:rsidP="008740B7">
      <w:pPr>
        <w:pStyle w:val="Heading4"/>
      </w:pPr>
      <w:r w:rsidRPr="00DA59BC">
        <w:t>Congress Supports SSS- empirically proven</w:t>
      </w:r>
    </w:p>
    <w:p w:rsidR="008740B7" w:rsidRPr="00DA59BC" w:rsidRDefault="008740B7" w:rsidP="008740B7">
      <w:pPr>
        <w:rPr>
          <w:rFonts w:eastAsia="Times New Roman"/>
          <w:szCs w:val="16"/>
        </w:rPr>
      </w:pPr>
      <w:r w:rsidRPr="00DA59BC">
        <w:rPr>
          <w:rStyle w:val="StyleStyleBold12pt"/>
        </w:rPr>
        <w:t>USDTMA 11</w:t>
      </w:r>
      <w:r w:rsidRPr="00DA59BC">
        <w:rPr>
          <w:rFonts w:eastAsia="Times New Roman"/>
          <w:sz w:val="12"/>
        </w:rPr>
        <w:t xml:space="preserve"> </w:t>
      </w:r>
      <w:r w:rsidRPr="00DA59BC">
        <w:rPr>
          <w:rFonts w:eastAsia="Times New Roman"/>
          <w:szCs w:val="16"/>
        </w:rPr>
        <w:t>(United States Department of Transportation Maritime Administration “America’s Marine Highway Report to Congress” April 2011 http://www.marad.dot.gov/documents/MARAD_AMH_Report_to_Congress.pdf)</w:t>
      </w:r>
    </w:p>
    <w:p w:rsidR="008740B7" w:rsidRPr="00DA59BC" w:rsidRDefault="008740B7" w:rsidP="008740B7">
      <w:pPr>
        <w:rPr>
          <w:rFonts w:eastAsia="Times New Roman"/>
          <w:sz w:val="12"/>
          <w:szCs w:val="24"/>
        </w:rPr>
      </w:pPr>
    </w:p>
    <w:p w:rsidR="008740B7" w:rsidRPr="00DA59BC" w:rsidRDefault="008740B7" w:rsidP="008740B7">
      <w:pPr>
        <w:rPr>
          <w:rFonts w:eastAsiaTheme="minorEastAsia"/>
          <w:sz w:val="22"/>
        </w:rPr>
      </w:pPr>
      <w:r w:rsidRPr="00DA59BC">
        <w:rPr>
          <w:rStyle w:val="IntenseEmphasis"/>
          <w:b w:val="0"/>
        </w:rPr>
        <w:t>Congress has understood the need to promote the expansion of the Marine Highway.</w:t>
      </w:r>
      <w:r w:rsidRPr="00DA59BC">
        <w:t xml:space="preserve"> In recent years</w:t>
      </w:r>
      <w:r w:rsidRPr="00DA59BC">
        <w:rPr>
          <w:rStyle w:val="IntenseEmphasis"/>
          <w:b w:val="0"/>
        </w:rPr>
        <w:t>, its most significant action in supporting America’s Marine Highway was to enact the Energy Act</w:t>
      </w:r>
      <w:r w:rsidRPr="00DA59BC">
        <w:t>. Among the many provisions of the Energy Act is Subtitle C of Title XI, titled “Marine Transportation</w:t>
      </w:r>
      <w:r w:rsidRPr="00DA59BC">
        <w:rPr>
          <w:rStyle w:val="IntenseEmphasis"/>
          <w:b w:val="0"/>
        </w:rPr>
        <w:t>,” which requires the Secretary to “establish a short sea transportation program and designate short sea transportation projects to be conducted under the program to mitigate surface congestion</w:t>
      </w:r>
      <w:r w:rsidRPr="00DA59BC">
        <w:t xml:space="preserve">.” </w:t>
      </w:r>
      <w:r w:rsidRPr="00DA59BC">
        <w:rPr>
          <w:rStyle w:val="IntenseEmphasis"/>
          <w:b w:val="0"/>
        </w:rPr>
        <w:t>15 The Energy Act recognizes environmental and transportation benefits</w:t>
      </w:r>
      <w:r w:rsidRPr="00DA59BC">
        <w:t xml:space="preserve"> of such services </w:t>
      </w:r>
      <w:r w:rsidRPr="00DA59BC">
        <w:rPr>
          <w:rStyle w:val="IntenseEmphasis"/>
          <w:b w:val="0"/>
        </w:rPr>
        <w:t>and calls for research</w:t>
      </w:r>
      <w:r w:rsidRPr="00DA59BC">
        <w:t xml:space="preserve"> in these areas. This would generate public benefits that include less delay and more reliable transportation as well as improved air quality, highway safety, and national security. </w:t>
      </w:r>
      <w:r w:rsidRPr="00DA59BC">
        <w:rPr>
          <w:rStyle w:val="IntenseEmphasis"/>
          <w:b w:val="0"/>
        </w:rPr>
        <w:t>Congress recently passed additional legislation that will foster growth of Marine Highway services</w:t>
      </w:r>
      <w:r w:rsidRPr="00DA59BC">
        <w:t xml:space="preserve">. This </w:t>
      </w:r>
      <w:r w:rsidRPr="00DA59BC">
        <w:rPr>
          <w:rStyle w:val="IntenseEmphasis"/>
          <w:b w:val="0"/>
        </w:rPr>
        <w:t>legislation includes the National Defense Authorization Act for</w:t>
      </w:r>
      <w:r w:rsidRPr="00DA59BC">
        <w:t xml:space="preserve"> Fiscal Year </w:t>
      </w:r>
      <w:r w:rsidRPr="00DA59BC">
        <w:rPr>
          <w:rStyle w:val="IntenseEmphasis"/>
          <w:b w:val="0"/>
        </w:rPr>
        <w:t>2010 and the Consolidated Appropriations Act of 2010. The former act authorizes the newly established Marine Highway Grants program; the latter</w:t>
      </w:r>
      <w:r w:rsidRPr="00DA59BC">
        <w:t xml:space="preserve"> act </w:t>
      </w:r>
      <w:r w:rsidRPr="00DA59BC">
        <w:rPr>
          <w:rStyle w:val="IntenseEmphasis"/>
          <w:b w:val="0"/>
        </w:rPr>
        <w:t>appropriates</w:t>
      </w:r>
      <w:r w:rsidRPr="00DA59BC">
        <w:t xml:space="preserve"> up to </w:t>
      </w:r>
      <w:r w:rsidRPr="00DA59BC">
        <w:rPr>
          <w:rStyle w:val="IntenseEmphasis"/>
          <w:b w:val="0"/>
        </w:rPr>
        <w:t>$7 million</w:t>
      </w:r>
      <w:r w:rsidRPr="00DA59BC">
        <w:t xml:space="preserve"> in funds </w:t>
      </w:r>
      <w:r w:rsidRPr="00DA59BC">
        <w:rPr>
          <w:rStyle w:val="IntenseEmphasis"/>
          <w:b w:val="0"/>
        </w:rPr>
        <w:t>for the new grants program</w:t>
      </w:r>
      <w:r w:rsidRPr="00DA59BC">
        <w:t xml:space="preserve"> in Fiscal Year (FY) 2010. Additionally, </w:t>
      </w:r>
      <w:r w:rsidRPr="00DA59BC">
        <w:rPr>
          <w:rStyle w:val="IntenseEmphasis"/>
          <w:b w:val="0"/>
        </w:rPr>
        <w:t xml:space="preserve">the American Recovery and Reinvestment Act </w:t>
      </w:r>
      <w:r w:rsidRPr="00DA59BC">
        <w:t xml:space="preserve">of 2009 </w:t>
      </w:r>
      <w:r w:rsidRPr="00DA59BC">
        <w:rPr>
          <w:rStyle w:val="IntenseEmphasis"/>
          <w:b w:val="0"/>
        </w:rPr>
        <w:t>created a</w:t>
      </w:r>
      <w:r w:rsidRPr="00DA59BC">
        <w:t xml:space="preserve"> discretionary </w:t>
      </w:r>
      <w:r w:rsidRPr="00DA59BC">
        <w:rPr>
          <w:rStyle w:val="IntenseEmphasis"/>
          <w:b w:val="0"/>
        </w:rPr>
        <w:t xml:space="preserve">surface transportation grants program in which Marine Highway port projects have competed successfully for grant awards </w:t>
      </w:r>
      <w:r w:rsidRPr="00DA59BC">
        <w:t xml:space="preserve">along with highway, transit, and rail projects. The Consolidated Appropriations Act of 2010 created a successor to this discretionary surface transportation grants program for FY 2010. The America’s Marine Highway Program envisioned by USDOT will comply fully with Congress’s legislative requirements for short sea shipping by working to bring about a more diverse, energy-efficient, and climate-friendly transportation system through the creation and expansion of domestic water transportation services. The goal of the Program is to develop and expand these services in a self-sustaining, commercially-viable manner that also recognizes the public benefits these services create in the form of reduced surface congestion, fewer GHG emissions resulting from a more sustainable transportation system, improved safety, and additional sealift resources for national defense. The future success of Marine Highway services cannot be tied to any single factor, such as rising fuel prices or landside congestion. Rather, it is contingent on a broad range of qualities, none more important than the ability to serve the needs of shippers for reliable, innovative, and costeffective transportation. MARAD is confident that the private U.S. maritime sector, with the backing of Federal, State, and local governments, will deliver the required quality and reliability of service needed to attract greater cargo volumes. The private U.S. maritime sector has expressed great interest in the Marine Highway initiative, including by its initiation of new Marine Highway services (discussed later in this document) and by providing extensive information to MARAD about the opportunities and impediments to such services. MARAD notes that innovation by the private U.S. maritime sector has directly or indirectly led to major advancements in international and domestic shipping over the last 70 years, including the revolution in intermodal shipping via containerships, double-stack rail service (in cooperation with the U.S. railroad industry), improved logistics, new and larger ship types, and modern shipbuilding techniques. 16 A full exposition of the Energy Act and other legislative requirements for the America’s Marine Highway Program, along with USDOT’s efforts through MARAD to implement them, is provided in detail in the latter half of this report. Information is also provided on MARAD’s broader efforts to promote America’s Marine Highway through support to local government planners and private sector water transportation services, as well as MARAD’s efforts to identify impediments and solutions to impediments that will enable future growth of this national asset. </w:t>
      </w:r>
    </w:p>
    <w:p w:rsidR="008740B7" w:rsidRPr="00DA59BC" w:rsidRDefault="008740B7" w:rsidP="008740B7"/>
    <w:p w:rsidR="008740B7" w:rsidRPr="00DA59BC" w:rsidRDefault="008740B7" w:rsidP="008740B7">
      <w:pPr>
        <w:pStyle w:val="Heading4"/>
      </w:pPr>
      <w:r w:rsidRPr="00DA59BC">
        <w:t>SSS Popular- job creation and environmental support</w:t>
      </w:r>
    </w:p>
    <w:p w:rsidR="008740B7" w:rsidRPr="00DA59BC" w:rsidRDefault="008740B7" w:rsidP="008740B7">
      <w:pPr>
        <w:rPr>
          <w:rFonts w:eastAsia="Times New Roman"/>
          <w:szCs w:val="16"/>
        </w:rPr>
      </w:pPr>
      <w:r w:rsidRPr="00DA59BC">
        <w:rPr>
          <w:rStyle w:val="StyleStyleBold12pt"/>
        </w:rPr>
        <w:t xml:space="preserve">Barry 10 </w:t>
      </w:r>
      <w:r w:rsidRPr="00DA59BC">
        <w:rPr>
          <w:rFonts w:eastAsia="Times New Roman"/>
          <w:szCs w:val="16"/>
        </w:rPr>
        <w:t xml:space="preserve">(Keith Barry, Wired Environmental Specialist, freelance environmental policy expert with 20 years experience, “DOT to Turn Underused Waterways Into Marine Highways”, July 23, 2010, </w:t>
      </w:r>
      <w:r w:rsidRPr="00DA59BC">
        <w:rPr>
          <w:rFonts w:eastAsia="Times New Roman"/>
          <w:color w:val="000000"/>
          <w:szCs w:val="16"/>
        </w:rPr>
        <w:t>http://www.wired.com/autopia/2010/07/dot-turns-underused-waterways-into-marine-highways/)</w:t>
      </w:r>
    </w:p>
    <w:p w:rsidR="008740B7" w:rsidRPr="00DA59BC" w:rsidRDefault="008740B7" w:rsidP="008740B7">
      <w:pPr>
        <w:rPr>
          <w:rFonts w:eastAsia="Times New Roman"/>
          <w:sz w:val="12"/>
          <w:szCs w:val="24"/>
        </w:rPr>
      </w:pPr>
    </w:p>
    <w:p w:rsidR="008740B7" w:rsidRPr="00DA59BC" w:rsidRDefault="008740B7" w:rsidP="008740B7">
      <w:pPr>
        <w:rPr>
          <w:rFonts w:eastAsiaTheme="minorEastAsia"/>
          <w:sz w:val="22"/>
        </w:rPr>
      </w:pPr>
      <w:r w:rsidRPr="00DA59BC">
        <w:t xml:space="preserve">Matsuda says </w:t>
      </w:r>
      <w:r w:rsidRPr="00DA59BC">
        <w:rPr>
          <w:rStyle w:val="IntenseEmphasis"/>
          <w:b w:val="0"/>
        </w:rPr>
        <w:t>a political climate that’s focused on creating jobs and helping the environment also will support the cause.“Where there are corridors, the federal government will help focus attention and investments to get those services up and running,”</w:t>
      </w:r>
      <w:r w:rsidRPr="00DA59BC">
        <w:t xml:space="preserve"> he said. </w:t>
      </w:r>
      <w:r w:rsidRPr="00DA59BC">
        <w:rPr>
          <w:rStyle w:val="IntenseEmphasis"/>
          <w:b w:val="0"/>
        </w:rPr>
        <w:t>“This is something that we think is going to go a long way.”</w:t>
      </w:r>
    </w:p>
    <w:p w:rsidR="008740B7" w:rsidRPr="00DA59BC" w:rsidRDefault="008740B7" w:rsidP="008740B7"/>
    <w:p w:rsidR="008740B7" w:rsidRPr="00DA59BC" w:rsidRDefault="00EF1BD2" w:rsidP="008740B7">
      <w:pPr>
        <w:pStyle w:val="Heading3"/>
      </w:pPr>
      <w:r>
        <w:t xml:space="preserve">SSS </w:t>
      </w:r>
      <w:r w:rsidR="008740B7">
        <w:t>Popular</w:t>
      </w:r>
      <w:r w:rsidR="008740B7" w:rsidRPr="00DA59BC">
        <w:t>: Obama</w:t>
      </w:r>
    </w:p>
    <w:p w:rsidR="008740B7" w:rsidRPr="00DA59BC" w:rsidRDefault="008740B7" w:rsidP="008740B7">
      <w:pPr>
        <w:pStyle w:val="Heading4"/>
      </w:pPr>
      <w:r w:rsidRPr="00DA59BC">
        <w:t>Obama Administration committed to SSS</w:t>
      </w:r>
    </w:p>
    <w:p w:rsidR="008740B7" w:rsidRPr="00DA59BC" w:rsidRDefault="008740B7" w:rsidP="008740B7">
      <w:pPr>
        <w:rPr>
          <w:rStyle w:val="StyleStyleBold12pt"/>
          <w:bCs w:val="0"/>
          <w:sz w:val="16"/>
          <w:szCs w:val="16"/>
        </w:rPr>
      </w:pPr>
      <w:r w:rsidRPr="00DA59BC">
        <w:rPr>
          <w:rStyle w:val="StyleStyleBold12pt"/>
        </w:rPr>
        <w:t xml:space="preserve">Meyers 12 </w:t>
      </w:r>
      <w:r w:rsidRPr="00DA59BC">
        <w:rPr>
          <w:rStyle w:val="StyleStyleBold12pt"/>
          <w:sz w:val="16"/>
          <w:szCs w:val="16"/>
        </w:rPr>
        <w:t xml:space="preserve">(Jessica Meyers, Transportation Reporter for Politico, Also Covers Transportation and Infrastructure Issues in Dallas, Texas, June 22, 2012, “Federal Marine Highways Project Launch” </w:t>
      </w:r>
      <w:hyperlink r:id="rId32" w:history="1">
        <w:r w:rsidRPr="00DA59BC">
          <w:rPr>
            <w:rStyle w:val="Hyperlink"/>
            <w:szCs w:val="16"/>
          </w:rPr>
          <w:t>http://www.politico.com/news/stories/0512/76633.html</w:t>
        </w:r>
      </w:hyperlink>
      <w:r w:rsidRPr="00DA59BC">
        <w:rPr>
          <w:rStyle w:val="StyleStyleBold12pt"/>
          <w:sz w:val="16"/>
          <w:szCs w:val="16"/>
        </w:rPr>
        <w:t xml:space="preserve">) </w:t>
      </w:r>
    </w:p>
    <w:p w:rsidR="008740B7" w:rsidRPr="00DA59BC" w:rsidRDefault="008740B7" w:rsidP="008740B7">
      <w:pPr>
        <w:rPr>
          <w:rStyle w:val="StyleStyleBold12pt"/>
          <w:b w:val="0"/>
          <w:sz w:val="16"/>
          <w:szCs w:val="16"/>
        </w:rPr>
      </w:pPr>
    </w:p>
    <w:p w:rsidR="008740B7" w:rsidRPr="00DA59BC" w:rsidRDefault="008740B7" w:rsidP="008740B7">
      <w:pPr>
        <w:rPr>
          <w:sz w:val="22"/>
          <w:szCs w:val="24"/>
        </w:rPr>
      </w:pPr>
      <w:r w:rsidRPr="00DA59BC">
        <w:t>Transportation Secretary Ray LaHood has designated 18 marine highway corridors in recent years and directed more than $110 million toward marine highway projects. The agency backs the Marine Highways Cooperative, a public-private partnership dedicated to developing the country’s 25,000 miles of water routes.</w:t>
      </w:r>
    </w:p>
    <w:p w:rsidR="008740B7" w:rsidRPr="00DA59BC" w:rsidRDefault="008740B7" w:rsidP="008740B7">
      <w:r w:rsidRPr="00DA59BC">
        <w:t>“</w:t>
      </w:r>
      <w:r w:rsidRPr="00DA59BC">
        <w:rPr>
          <w:rStyle w:val="IntenseEmphasis"/>
          <w:b w:val="0"/>
        </w:rPr>
        <w:t>The Obama administration is committed to investing in innovative marine transportation services along America’s coast and waterways, in order to relieve congestion on our roadways, make our transportation system greener and develop the vast unused capacity on our waterways</w:t>
      </w:r>
      <w:r w:rsidRPr="00DA59BC">
        <w:t>,” said DOT spokesman Justin Nisly.</w:t>
      </w:r>
    </w:p>
    <w:p w:rsidR="008740B7" w:rsidRPr="00DA59BC" w:rsidRDefault="008740B7" w:rsidP="008740B7"/>
    <w:p w:rsidR="008740B7" w:rsidRPr="00DA59BC" w:rsidRDefault="008740B7" w:rsidP="008740B7"/>
    <w:p w:rsidR="008740B7" w:rsidRPr="00DA59BC" w:rsidRDefault="008740B7" w:rsidP="008740B7"/>
    <w:p w:rsidR="008740B7" w:rsidRPr="00DA59BC" w:rsidRDefault="00EF1BD2" w:rsidP="008740B7">
      <w:pPr>
        <w:pStyle w:val="Heading3"/>
      </w:pPr>
      <w:r>
        <w:t xml:space="preserve">SSS </w:t>
      </w:r>
      <w:r w:rsidR="008740B7" w:rsidRPr="00DA59BC">
        <w:t xml:space="preserve">Popular: Military </w:t>
      </w:r>
    </w:p>
    <w:p w:rsidR="008740B7" w:rsidRPr="00DA59BC" w:rsidRDefault="008740B7" w:rsidP="008740B7">
      <w:pPr>
        <w:pStyle w:val="Heading4"/>
      </w:pPr>
      <w:r w:rsidRPr="00DA59BC">
        <w:t>Short Sea Shipping appeals to military needs</w:t>
      </w:r>
    </w:p>
    <w:p w:rsidR="008740B7" w:rsidRPr="00DA59BC" w:rsidRDefault="008740B7" w:rsidP="008740B7">
      <w:pPr>
        <w:rPr>
          <w:rStyle w:val="StyleStyleBold12pt"/>
        </w:rPr>
      </w:pPr>
      <w:r w:rsidRPr="00DA59BC">
        <w:rPr>
          <w:rStyle w:val="StyleStyleBold12pt"/>
        </w:rPr>
        <w:t>HILBURN 10</w:t>
      </w:r>
      <w:r w:rsidRPr="00DA59BC">
        <w:rPr>
          <w:shd w:val="clear" w:color="auto" w:fill="FFFFFF"/>
        </w:rPr>
        <w:t xml:space="preserve"> </w:t>
      </w:r>
      <w:r w:rsidRPr="00DA59BC">
        <w:rPr>
          <w:szCs w:val="16"/>
          <w:shd w:val="clear" w:color="auto" w:fill="FFFFFF"/>
        </w:rPr>
        <w:t>[</w:t>
      </w:r>
      <w:r w:rsidRPr="00DA59BC">
        <w:rPr>
          <w:szCs w:val="16"/>
        </w:rPr>
        <w:t xml:space="preserve">MATT HILBURN, Associate Editor of navy league of the United States. Resurgence. </w:t>
      </w:r>
      <w:hyperlink r:id="rId33" w:history="1">
        <w:r w:rsidRPr="00DA59BC">
          <w:rPr>
            <w:rStyle w:val="Hyperlink"/>
            <w:szCs w:val="16"/>
          </w:rPr>
          <w:t>http://www.navyleague.org/sea_power/may06-10.php</w:t>
        </w:r>
      </w:hyperlink>
      <w:r w:rsidRPr="00DA59BC">
        <w:rPr>
          <w:szCs w:val="16"/>
        </w:rPr>
        <w:t>. July 13, 2012]</w:t>
      </w:r>
    </w:p>
    <w:p w:rsidR="008740B7" w:rsidRPr="00DA59BC" w:rsidRDefault="008740B7" w:rsidP="008740B7">
      <w:r w:rsidRPr="00676415">
        <w:rPr>
          <w:rStyle w:val="StyleBoldUnderline"/>
        </w:rPr>
        <w:t>A robust short-sea shipping industry also could provide the military with greater flexibility for the movement of materiel</w:t>
      </w:r>
      <w:r w:rsidRPr="00DA59BC">
        <w:t>. U.S. Transportation Command (US</w:t>
      </w:r>
      <w:r w:rsidRPr="00676415">
        <w:rPr>
          <w:rStyle w:val="StyleBoldUnderline"/>
        </w:rPr>
        <w:t>TRANSCOM</w:t>
      </w:r>
      <w:r w:rsidRPr="00DA59BC">
        <w:t xml:space="preserve">), the arm of the military responsible for moving military equipment and personnel around the globe, </w:t>
      </w:r>
      <w:r w:rsidRPr="00676415">
        <w:rPr>
          <w:rStyle w:val="StyleBoldUnderline"/>
        </w:rPr>
        <w:t>is keeping an eye on the commercial viability of this emerging industry</w:t>
      </w:r>
      <w:r w:rsidRPr="00DA59BC">
        <w:t>.“As the concept of operations develops and matures in industry</w:t>
      </w:r>
      <w:r w:rsidRPr="00676415">
        <w:rPr>
          <w:rStyle w:val="StyleBoldUnderline"/>
        </w:rPr>
        <w:t>, USTRANSCOM will remain interested in its potential impact to support</w:t>
      </w:r>
      <w:r w:rsidRPr="00DA59BC">
        <w:t xml:space="preserve"> [Department of Defense] </w:t>
      </w:r>
      <w:r w:rsidRPr="00676415">
        <w:rPr>
          <w:rStyle w:val="StyleBoldUnderline"/>
        </w:rPr>
        <w:t>movement requirements</w:t>
      </w:r>
      <w:r w:rsidRPr="00DA59BC">
        <w:t>,” and command spokesman said.</w:t>
      </w:r>
    </w:p>
    <w:p w:rsidR="008740B7" w:rsidRPr="00DA59BC" w:rsidRDefault="00EF1BD2" w:rsidP="008740B7">
      <w:pPr>
        <w:pStyle w:val="Heading3"/>
      </w:pPr>
      <w:r>
        <w:t xml:space="preserve">SSS </w:t>
      </w:r>
      <w:r w:rsidR="008740B7" w:rsidRPr="00DA59BC">
        <w:t>Popular: Lobbies</w:t>
      </w:r>
    </w:p>
    <w:p w:rsidR="008740B7" w:rsidRPr="00DA59BC" w:rsidRDefault="008740B7" w:rsidP="008740B7">
      <w:pPr>
        <w:pStyle w:val="Heading4"/>
      </w:pPr>
      <w:r w:rsidRPr="00DA59BC">
        <w:t>Union lobbies support the plan</w:t>
      </w:r>
    </w:p>
    <w:p w:rsidR="008740B7" w:rsidRPr="00DA59BC" w:rsidRDefault="008740B7" w:rsidP="008740B7">
      <w:pPr>
        <w:rPr>
          <w:rFonts w:eastAsia="Times New Roman"/>
          <w:szCs w:val="16"/>
        </w:rPr>
      </w:pPr>
      <w:r w:rsidRPr="00DA59BC">
        <w:rPr>
          <w:rStyle w:val="StyleStyleBold12pt"/>
        </w:rPr>
        <w:t xml:space="preserve">MTD, 11 </w:t>
      </w:r>
      <w:r w:rsidRPr="00DA59BC">
        <w:rPr>
          <w:rFonts w:eastAsia="Times New Roman"/>
          <w:szCs w:val="16"/>
        </w:rPr>
        <w:t xml:space="preserve">(Metal Trades Department, industry group focused on shipbuilding and metals production, “The Way Forward--US Commercial Ship Building: A Strategic National Asset”, 6/20/2011, </w:t>
      </w:r>
      <w:hyperlink r:id="rId34" w:history="1">
        <w:r w:rsidRPr="00DA59BC">
          <w:rPr>
            <w:rStyle w:val="Hyperlink"/>
            <w:rFonts w:eastAsia="Times New Roman"/>
            <w:szCs w:val="16"/>
          </w:rPr>
          <w:t>http://www.metaltrades.org/?zone=/unionactive/view_article.cfm&amp;HomeID=209195&amp;page=Shipbuilding</w:t>
        </w:r>
      </w:hyperlink>
      <w:r w:rsidRPr="00DA59BC">
        <w:rPr>
          <w:rFonts w:eastAsia="Times New Roman"/>
          <w:szCs w:val="16"/>
        </w:rPr>
        <w:t>)</w:t>
      </w:r>
    </w:p>
    <w:p w:rsidR="008740B7" w:rsidRPr="00DA59BC" w:rsidRDefault="008740B7" w:rsidP="008740B7">
      <w:pPr>
        <w:rPr>
          <w:rStyle w:val="IntenseEmphasis"/>
          <w:rFonts w:eastAsiaTheme="minorEastAsia"/>
          <w:b w:val="0"/>
        </w:rPr>
      </w:pPr>
      <w:r w:rsidRPr="00DA59BC">
        <w:rPr>
          <w:rStyle w:val="IntenseEmphasis"/>
          <w:b w:val="0"/>
        </w:rPr>
        <w:t>It must be understood that there must be full commitment and support of American Labor to</w:t>
      </w:r>
      <w:r w:rsidRPr="00DA59BC">
        <w:t xml:space="preserve"> retool and </w:t>
      </w:r>
      <w:r w:rsidRPr="00DA59BC">
        <w:rPr>
          <w:rStyle w:val="IntenseEmphasis"/>
          <w:b w:val="0"/>
        </w:rPr>
        <w:t>retrain the men and women who will accomplish</w:t>
      </w:r>
      <w:r w:rsidRPr="00DA59BC">
        <w:t xml:space="preserve"> the physical task of </w:t>
      </w:r>
      <w:r w:rsidRPr="00DA59BC">
        <w:rPr>
          <w:rStyle w:val="IntenseEmphasis"/>
          <w:b w:val="0"/>
        </w:rPr>
        <w:t>assembling new ships</w:t>
      </w:r>
      <w:r w:rsidRPr="00DA59BC">
        <w:t xml:space="preserve"> and marine equipment in revitalized shipyards. </w:t>
      </w:r>
      <w:r w:rsidRPr="00DA59BC">
        <w:rPr>
          <w:rStyle w:val="IntenseEmphasis"/>
          <w:b w:val="0"/>
        </w:rPr>
        <w:t>In this regard, the Unions</w:t>
      </w:r>
      <w:r w:rsidRPr="00DA59BC">
        <w:t xml:space="preserve"> and their members </w:t>
      </w:r>
      <w:r w:rsidRPr="00DA59BC">
        <w:rPr>
          <w:rStyle w:val="IntenseEmphasis"/>
          <w:b w:val="0"/>
        </w:rPr>
        <w:t>are leading the way</w:t>
      </w:r>
      <w:r w:rsidRPr="00DA59BC">
        <w:t xml:space="preserve"> both </w:t>
      </w:r>
      <w:r w:rsidRPr="00DA59BC">
        <w:rPr>
          <w:rStyle w:val="IntenseEmphasis"/>
          <w:b w:val="0"/>
        </w:rPr>
        <w:t>in Washington</w:t>
      </w:r>
      <w:r w:rsidRPr="00DA59BC">
        <w:t xml:space="preserve"> and in the shipyards. In fact, it is </w:t>
      </w:r>
      <w:r w:rsidRPr="00DA59BC">
        <w:rPr>
          <w:rStyle w:val="IntenseEmphasis"/>
          <w:b w:val="0"/>
        </w:rPr>
        <w:t>the Unions</w:t>
      </w:r>
      <w:r w:rsidRPr="00DA59BC">
        <w:t xml:space="preserve"> who </w:t>
      </w:r>
      <w:r w:rsidRPr="00DA59BC">
        <w:rPr>
          <w:rStyle w:val="IntenseEmphasis"/>
          <w:b w:val="0"/>
        </w:rPr>
        <w:t>are</w:t>
      </w:r>
      <w:r w:rsidRPr="00DA59BC">
        <w:t xml:space="preserve"> pushing management and </w:t>
      </w:r>
      <w:r w:rsidRPr="00DA59BC">
        <w:rPr>
          <w:rStyle w:val="IntenseEmphasis"/>
          <w:b w:val="0"/>
        </w:rPr>
        <w:t>insisting that</w:t>
      </w:r>
      <w:r w:rsidRPr="00DA59BC">
        <w:t xml:space="preserve"> their skill building </w:t>
      </w:r>
      <w:r w:rsidRPr="00DA59BC">
        <w:rPr>
          <w:rStyle w:val="IntenseEmphasis"/>
          <w:b w:val="0"/>
        </w:rPr>
        <w:t>marine assets cannot be allowed to disappear</w:t>
      </w:r>
      <w:r w:rsidRPr="00DA59BC">
        <w:t xml:space="preserve"> from the American landscape. Put succinctly, </w:t>
      </w:r>
      <w:r w:rsidRPr="00DA59BC">
        <w:rPr>
          <w:rStyle w:val="IntenseEmphasis"/>
          <w:b w:val="0"/>
        </w:rPr>
        <w:t>the Unions understand what is at stake.</w:t>
      </w:r>
    </w:p>
    <w:p w:rsidR="008740B7" w:rsidRPr="00DA59BC" w:rsidRDefault="008740B7" w:rsidP="008740B7">
      <w:pPr>
        <w:pStyle w:val="Heading4"/>
      </w:pPr>
      <w:r w:rsidRPr="00DA59BC">
        <w:t>Shipbuilding industry lobby supports plan</w:t>
      </w:r>
    </w:p>
    <w:p w:rsidR="008740B7" w:rsidRPr="00C84E30" w:rsidRDefault="008740B7" w:rsidP="008740B7">
      <w:r w:rsidRPr="00DA59BC">
        <w:rPr>
          <w:rStyle w:val="StyleStyleBold12pt"/>
        </w:rPr>
        <w:t xml:space="preserve">Tedesco et. Al 08 </w:t>
      </w:r>
      <w:r w:rsidRPr="00C84E30">
        <w:t xml:space="preserve">(Dr. Matthew P. Tedesco, John Malone, NSRP Panel, Ph. D. in Engineering Management from MIT, Ship design, engineering, and shipping expert, “Shipbuilding opportunities in Short Sea Shipping” June 4, 2008, </w:t>
      </w:r>
      <w:hyperlink r:id="rId35" w:history="1">
        <w:r w:rsidRPr="00C84E30">
          <w:rPr>
            <w:rStyle w:val="Hyperlink"/>
          </w:rPr>
          <w:t>http://www.nsrp.org/6-Presentations/SDMT/060408_Shipbuilding_Opportunities_in_Short_Sea_Shipping_Malone&amp;Tedesco.pdf</w:t>
        </w:r>
      </w:hyperlink>
      <w:r w:rsidRPr="00C84E30">
        <w:t xml:space="preserve">) </w:t>
      </w:r>
    </w:p>
    <w:p w:rsidR="008740B7" w:rsidRPr="00DA59BC" w:rsidRDefault="008740B7" w:rsidP="008740B7">
      <w:pPr>
        <w:rPr>
          <w:rStyle w:val="IntenseEmphasis"/>
          <w:sz w:val="16"/>
          <w:szCs w:val="24"/>
        </w:rPr>
      </w:pPr>
      <w:r w:rsidRPr="00DA59BC">
        <w:rPr>
          <w:rStyle w:val="IntenseEmphasis"/>
          <w:b w:val="0"/>
        </w:rPr>
        <w:t>Goal: To accelerate the shipbuilding opportunities accelerate the shipbuilding opportunities associated with</w:t>
      </w:r>
      <w:r w:rsidRPr="00DA59BC">
        <w:rPr>
          <w:rStyle w:val="IntenseEmphasis"/>
          <w:sz w:val="16"/>
        </w:rPr>
        <w:t xml:space="preserve"> potential </w:t>
      </w:r>
      <w:r w:rsidRPr="00DA59BC">
        <w:rPr>
          <w:rStyle w:val="IntenseEmphasis"/>
          <w:b w:val="0"/>
        </w:rPr>
        <w:t>U.S.-based</w:t>
      </w:r>
      <w:r w:rsidRPr="00DA59BC">
        <w:rPr>
          <w:rStyle w:val="IntenseEmphasis"/>
          <w:sz w:val="16"/>
        </w:rPr>
        <w:t xml:space="preserve"> Short Sea Shipping </w:t>
      </w:r>
      <w:r w:rsidRPr="00DA59BC">
        <w:rPr>
          <w:rStyle w:val="IntenseEmphasis"/>
          <w:b w:val="0"/>
        </w:rPr>
        <w:t>(S3)</w:t>
      </w:r>
      <w:r w:rsidRPr="00DA59BC">
        <w:rPr>
          <w:rStyle w:val="IntenseEmphasis"/>
          <w:sz w:val="16"/>
        </w:rPr>
        <w:t xml:space="preserve"> operations </w:t>
      </w:r>
      <w:r w:rsidRPr="00DA59BC">
        <w:rPr>
          <w:rStyle w:val="IntenseEmphasis"/>
          <w:b w:val="0"/>
        </w:rPr>
        <w:t>Objectives: To continue the NSRP engagement with S3 and serve as a bridge to a broader effort that that may be undertaken as an NSRP RA project in the U.S. with concentration on RoRo vessels</w:t>
      </w:r>
      <w:r w:rsidRPr="00DA59BC">
        <w:rPr>
          <w:rStyle w:val="IntenseEmphasis"/>
          <w:sz w:val="16"/>
        </w:rPr>
        <w:t xml:space="preserve"> of varying size and configuration. To facilitate forming consortia (Owners, operators, US shipyards, partnered foreign shipyards, suppliers and Technical support companies).</w:t>
      </w:r>
    </w:p>
    <w:p w:rsidR="008740B7" w:rsidRPr="00DA59BC" w:rsidRDefault="00EF1BD2" w:rsidP="008740B7">
      <w:pPr>
        <w:pStyle w:val="Heading3"/>
      </w:pPr>
      <w:r>
        <w:t xml:space="preserve">SSS </w:t>
      </w:r>
      <w:r w:rsidR="008740B7" w:rsidRPr="00DA59BC">
        <w:t>Popular: Truckers</w:t>
      </w:r>
    </w:p>
    <w:p w:rsidR="008740B7" w:rsidRPr="00DA59BC" w:rsidRDefault="008740B7" w:rsidP="008740B7">
      <w:pPr>
        <w:pStyle w:val="Heading4"/>
      </w:pPr>
      <w:r w:rsidRPr="00DA59BC">
        <w:t>Popular - Truckers and port handlers</w:t>
      </w:r>
    </w:p>
    <w:p w:rsidR="008740B7" w:rsidRPr="00DA59BC" w:rsidRDefault="008740B7" w:rsidP="008740B7">
      <w:r w:rsidRPr="00DA59BC">
        <w:rPr>
          <w:rStyle w:val="StyleStyleBold12pt"/>
        </w:rPr>
        <w:t>Perakis and Denisis, ‘8</w:t>
      </w:r>
      <w:r w:rsidRPr="00DA59BC">
        <w:t xml:space="preserve"> [ANASTASSIOS N. PERAKIS* and ATHANASIOS DENISIS, Department of Naval Architecture &amp; Marine Engineering, University of Michigan, A survey of short sea shipping and its prospects in the USA, MARIT. POL. MGMT., DECEMBER 2008, VOL. 35, NO. 6, 591–614]</w:t>
      </w:r>
    </w:p>
    <w:p w:rsidR="008740B7" w:rsidRPr="00DA59BC" w:rsidRDefault="008740B7" w:rsidP="008740B7">
      <w:r w:rsidRPr="00DA59BC">
        <w:t xml:space="preserve">The numerous SSS conferences and the various surveys in the US and in Europe have revealed that the integration of SSS into the intermodal transportation and logistics chains is imperative for its success. An empirical research study was conducted in 2002 among short sea shipowners in the UK using the Delphi approach, i.e. a systematic collection of informed independent judgements from a panel of experts [48]. They agreed that SSS should be integrated into the intermodal transportation. Similar questionnaires among shippers in the US showed that on-time reliability and door-to-door capability are the leading factors in their choice of transportation mode. SSS should be an integral component of a multi-modal transportation network that will provide on-time reliable service and will meet modern door-to-door and just-in-time requirements. While short sea vessels will take over the long-haul leg of the freight transportation chain, </w:t>
      </w:r>
      <w:r w:rsidRPr="00DA59BC">
        <w:rPr>
          <w:rStyle w:val="IntenseEmphasis"/>
          <w:b w:val="0"/>
        </w:rPr>
        <w:t>trucks will pick up and deliver the cargo to the final destinations</w:t>
      </w:r>
      <w:r w:rsidRPr="00DA59BC">
        <w:t xml:space="preserve">, i.e. drayage. </w:t>
      </w:r>
      <w:r w:rsidRPr="00DA59BC">
        <w:rPr>
          <w:rStyle w:val="IntenseEmphasis"/>
          <w:b w:val="0"/>
        </w:rPr>
        <w:t>The</w:t>
      </w:r>
      <w:r w:rsidRPr="00DA59BC">
        <w:t xml:space="preserve"> </w:t>
      </w:r>
      <w:r w:rsidRPr="00DA59BC">
        <w:rPr>
          <w:rStyle w:val="IntenseEmphasis"/>
          <w:b w:val="0"/>
        </w:rPr>
        <w:t>trucking industry can be an ally</w:t>
      </w:r>
      <w:r w:rsidRPr="00DA59BC">
        <w:t xml:space="preserve"> and a complementary mode for SSS. </w:t>
      </w:r>
      <w:r w:rsidRPr="00DA59BC">
        <w:rPr>
          <w:rStyle w:val="IntenseEmphasis"/>
          <w:b w:val="0"/>
        </w:rPr>
        <w:t>Trucking companies can become partners instead of competitors</w:t>
      </w:r>
      <w:r w:rsidRPr="00DA59BC">
        <w:t xml:space="preserve"> for the long-haul freight transportation and can further assist the growth of SSS</w:t>
      </w:r>
      <w:r w:rsidRPr="00DA59BC">
        <w:rPr>
          <w:rStyle w:val="Emphasis"/>
          <w:rFonts w:cstheme="minorBidi"/>
        </w:rPr>
        <w:t>. Facing a shortage of drivers, trucking companies have already expressed their interest in co-operating</w:t>
      </w:r>
      <w:r w:rsidRPr="00DA59BC">
        <w:t xml:space="preserve"> with shipowners. Successful operations, such as Osprey Lines in the US and Samskip in Europe have showed that working with truckers and becoming intermodal providers were key elements of their success. The business strategies of ocean and rail companies, such as APL and CSX, which became total intermodal logistics providers, should be examined. Furthermore, </w:t>
      </w:r>
      <w:r w:rsidRPr="00DA59BC">
        <w:rPr>
          <w:rStyle w:val="IntenseEmphasis"/>
          <w:b w:val="0"/>
        </w:rPr>
        <w:t>port authorities are increasingly interested in ‘</w:t>
      </w:r>
      <w:r w:rsidRPr="00DA59BC">
        <w:t xml:space="preserve">feedering’ their international containers to smaller satellite ports, using </w:t>
      </w:r>
      <w:r w:rsidRPr="00DA59BC">
        <w:rPr>
          <w:rStyle w:val="IntenseEmphasis"/>
          <w:b w:val="0"/>
        </w:rPr>
        <w:t>SSS, as a way to increase their yard capacity and improve their terminal efficiency</w:t>
      </w:r>
      <w:r w:rsidRPr="00DA59BC">
        <w:t>.</w:t>
      </w:r>
    </w:p>
    <w:p w:rsidR="008740B7" w:rsidRPr="00DA59BC" w:rsidRDefault="008740B7" w:rsidP="008740B7">
      <w:pPr>
        <w:pStyle w:val="Heading4"/>
      </w:pPr>
      <w:r w:rsidRPr="00DA59BC">
        <w:t xml:space="preserve">Truck drivers do not view SSS as competition </w:t>
      </w:r>
    </w:p>
    <w:p w:rsidR="008740B7" w:rsidRPr="00DA59BC" w:rsidRDefault="008740B7" w:rsidP="008740B7">
      <w:pPr>
        <w:rPr>
          <w:rStyle w:val="StyleStyleBold12pt"/>
        </w:rPr>
      </w:pPr>
      <w:r w:rsidRPr="00DA59BC">
        <w:rPr>
          <w:rStyle w:val="StyleStyleBold12pt"/>
        </w:rPr>
        <w:t>HILBURN  10</w:t>
      </w:r>
      <w:r w:rsidRPr="00DA59BC">
        <w:rPr>
          <w:shd w:val="clear" w:color="auto" w:fill="FFFFFF"/>
        </w:rPr>
        <w:t xml:space="preserve"> </w:t>
      </w:r>
      <w:r w:rsidRPr="00DA59BC">
        <w:rPr>
          <w:szCs w:val="16"/>
          <w:shd w:val="clear" w:color="auto" w:fill="FFFFFF"/>
        </w:rPr>
        <w:t>[</w:t>
      </w:r>
      <w:r w:rsidRPr="00DA59BC">
        <w:rPr>
          <w:szCs w:val="16"/>
        </w:rPr>
        <w:t xml:space="preserve">MATT HILBURN, Associate Editor of navy league of the United States. Resurgence. </w:t>
      </w:r>
      <w:hyperlink r:id="rId36" w:history="1">
        <w:r w:rsidRPr="00DA59BC">
          <w:rPr>
            <w:rStyle w:val="Hyperlink"/>
            <w:szCs w:val="16"/>
          </w:rPr>
          <w:t>http://www.navyleague.org/sea_power/may06-10.php</w:t>
        </w:r>
      </w:hyperlink>
      <w:r w:rsidRPr="00DA59BC">
        <w:rPr>
          <w:szCs w:val="16"/>
        </w:rPr>
        <w:t>. July 13, 2012]</w:t>
      </w:r>
    </w:p>
    <w:p w:rsidR="008740B7" w:rsidRPr="00D60973" w:rsidRDefault="008740B7" w:rsidP="008740B7">
      <w:pPr>
        <w:rPr>
          <w:rStyle w:val="StyleBoldUnderline"/>
        </w:rPr>
      </w:pPr>
      <w:r w:rsidRPr="00D60973">
        <w:rPr>
          <w:rStyle w:val="StyleBoldUnderline"/>
        </w:rPr>
        <w:t xml:space="preserve">Citing a driver shortage, increased congestion on the highways and rising fuel costs, Armstrong said the trucking industry, rather than viewing short-sea shipping as a competitor, is now seeing it as a bridge to making more trips on a regional and local basis </w:t>
      </w:r>
      <w:r w:rsidRPr="00DA59BC">
        <w:rPr>
          <w:color w:val="000000"/>
          <w:szCs w:val="27"/>
          <w:shd w:val="clear" w:color="auto" w:fill="FFFFFF"/>
        </w:rPr>
        <w:t xml:space="preserve">[150-mile radius from a port], </w:t>
      </w:r>
      <w:r w:rsidRPr="00D60973">
        <w:rPr>
          <w:rStyle w:val="StyleBoldUnderline"/>
        </w:rPr>
        <w:t>which would allow drivers to come home at night.</w:t>
      </w:r>
    </w:p>
    <w:p w:rsidR="003974EC" w:rsidRDefault="005638C5" w:rsidP="005638C5">
      <w:pPr>
        <w:pStyle w:val="Heading1"/>
      </w:pPr>
      <w:r>
        <w:t>Case Materials</w:t>
      </w:r>
    </w:p>
    <w:p w:rsidR="003974EC" w:rsidRPr="00DA59BC" w:rsidRDefault="003974EC" w:rsidP="00FA4499">
      <w:pPr>
        <w:pStyle w:val="Heading2"/>
      </w:pPr>
      <w:r w:rsidRPr="00DA59BC">
        <w:t>Impact Defense</w:t>
      </w:r>
    </w:p>
    <w:p w:rsidR="003974EC" w:rsidRPr="00FA4499" w:rsidRDefault="003974EC" w:rsidP="00FA4499">
      <w:pPr>
        <w:pStyle w:val="Heading3"/>
      </w:pPr>
      <w:r w:rsidRPr="00FA4499">
        <w:t>AT: Airpower !</w:t>
      </w:r>
    </w:p>
    <w:p w:rsidR="003974EC" w:rsidRPr="00DA59BC" w:rsidRDefault="003974EC" w:rsidP="00B37331">
      <w:pPr>
        <w:pStyle w:val="Heading4"/>
      </w:pPr>
      <w:r w:rsidRPr="00DA59BC">
        <w:t>Air power is light years ahead.</w:t>
      </w:r>
    </w:p>
    <w:p w:rsidR="003974EC" w:rsidRPr="00DA59BC" w:rsidRDefault="003974EC" w:rsidP="003974EC">
      <w:r w:rsidRPr="00FA4499">
        <w:rPr>
          <w:rStyle w:val="StyleStyleBold12pt"/>
        </w:rPr>
        <w:t>Carpenter 2008</w:t>
      </w:r>
      <w:r w:rsidRPr="00DA59BC">
        <w:t xml:space="preserve"> [US Air Force Colonel and Brigadier General of the Air Force Quadrennial Defense Review Division, respectively [Mace Carpenter and David Deputla, “Aerospace nations; Invest in improving the Air Force,” The Washington Times, 2-21-2008, LexisNexis]//NR</w:t>
      </w:r>
    </w:p>
    <w:p w:rsidR="003974EC" w:rsidRPr="00DA59BC" w:rsidRDefault="003974EC" w:rsidP="003974EC">
      <w:pPr>
        <w:rPr>
          <w:szCs w:val="16"/>
        </w:rPr>
      </w:pPr>
      <w:r w:rsidRPr="00DA59BC">
        <w:t xml:space="preserve">We are an aerospace nation in many ways. </w:t>
      </w:r>
      <w:r w:rsidRPr="00DA59BC">
        <w:rPr>
          <w:sz w:val="20"/>
          <w:u w:val="single"/>
        </w:rPr>
        <w:t>Our commercial air arm towers over any other nation. Our Navy's ability to project airpower from the sea is unmatched</w:t>
      </w:r>
      <w:r w:rsidRPr="00DA59BC">
        <w:t xml:space="preserve"> by any other navy. </w:t>
      </w:r>
      <w:r w:rsidRPr="00DA59BC">
        <w:rPr>
          <w:sz w:val="20"/>
          <w:u w:val="single"/>
        </w:rPr>
        <w:t>Our Marines' ability to provide close support to surface forces is "par excellence." Our Army's helicopter force</w:t>
      </w:r>
      <w:r w:rsidRPr="00DA59BC">
        <w:t xml:space="preserve"> - more than 6,000 strong - </w:t>
      </w:r>
      <w:r w:rsidRPr="00DA59BC">
        <w:rPr>
          <w:sz w:val="20"/>
          <w:u w:val="single"/>
        </w:rPr>
        <w:t>is the largest</w:t>
      </w:r>
      <w:r w:rsidRPr="00DA59BC">
        <w:t xml:space="preserve"> in the world. </w:t>
      </w:r>
      <w:r w:rsidRPr="00DA59BC">
        <w:rPr>
          <w:sz w:val="20"/>
          <w:u w:val="single"/>
        </w:rPr>
        <w:t>Our Air Force leads the world in aerospace capability in all aspects</w:t>
      </w:r>
      <w:r w:rsidRPr="00DA59BC">
        <w:t xml:space="preserve"> of the third dimension. Charged with </w:t>
      </w:r>
      <w:r w:rsidRPr="00DA59BC">
        <w:rPr>
          <w:sz w:val="20"/>
          <w:u w:val="single"/>
        </w:rPr>
        <w:t>leading military operations in air, space, and cyberspace, the Air Force provides the global vigilance, global reach and global power</w:t>
      </w:r>
      <w:r w:rsidRPr="00DA59BC">
        <w:t xml:space="preserve"> that underpin us as the world's sole superpower. National security actions are conducted much faster today than in the past; therefore, the speed and accuracy of air, space and cyber operations has become increasingly important. With other nations' growing ability to conduct precise kinetic and cyber attacks against us, we must preserve our capability to preempt, defend and rapidly respond.</w:t>
      </w:r>
      <w:r w:rsidRPr="00DA59BC">
        <w:rPr>
          <w:szCs w:val="16"/>
        </w:rPr>
        <w:t xml:space="preserve"> </w:t>
      </w:r>
    </w:p>
    <w:p w:rsidR="003974EC" w:rsidRPr="00DA59BC" w:rsidRDefault="003974EC" w:rsidP="00B37331">
      <w:pPr>
        <w:rPr>
          <w:rStyle w:val="StyleStyleBold12pt"/>
        </w:rPr>
      </w:pPr>
    </w:p>
    <w:p w:rsidR="003974EC" w:rsidRPr="00DA59BC" w:rsidRDefault="003974EC" w:rsidP="00B37331">
      <w:pPr>
        <w:pStyle w:val="Heading4"/>
      </w:pPr>
      <w:r w:rsidRPr="00DA59BC">
        <w:t>Air power doesn’t deter – not perceived.</w:t>
      </w:r>
    </w:p>
    <w:p w:rsidR="003974EC" w:rsidRPr="00DA59BC" w:rsidRDefault="003974EC" w:rsidP="003974EC">
      <w:r w:rsidRPr="00FA4499">
        <w:rPr>
          <w:rStyle w:val="StyleStyleBold12pt"/>
        </w:rPr>
        <w:t>Allan 1994</w:t>
      </w:r>
      <w:r w:rsidRPr="00DA59BC">
        <w:t xml:space="preserve"> [Charles, Air Force Ntl Defense Fellow @ CSIS, “Extended Conventional Deterrence: In from the Cold and Out of the Nuclear Fire?” Washington Quarterly, Summer]//NR</w:t>
      </w:r>
    </w:p>
    <w:p w:rsidR="003974EC" w:rsidRPr="00FA4499" w:rsidRDefault="003974EC" w:rsidP="003974EC">
      <w:pPr>
        <w:rPr>
          <w:rFonts w:eastAsiaTheme="minorEastAsia" w:cstheme="minorBidi"/>
          <w:color w:val="000000"/>
          <w:sz w:val="12"/>
        </w:rPr>
      </w:pPr>
      <w:r w:rsidRPr="00FA4499">
        <w:rPr>
          <w:color w:val="000000"/>
          <w:sz w:val="12"/>
        </w:rPr>
        <w:t xml:space="preserve">Information. As we have seen, </w:t>
      </w:r>
      <w:r w:rsidRPr="00FA4499">
        <w:rPr>
          <w:sz w:val="12"/>
        </w:rPr>
        <w:t>imperfect information about a defender's commitment may be present for both the defender and the attacker.</w:t>
      </w:r>
      <w:r w:rsidRPr="00FA4499">
        <w:rPr>
          <w:color w:val="000000"/>
          <w:sz w:val="12"/>
        </w:rPr>
        <w:t xml:space="preserve"> </w:t>
      </w:r>
      <w:r w:rsidRPr="00FA4499">
        <w:rPr>
          <w:sz w:val="12"/>
        </w:rPr>
        <w:t>Prior to the crisis</w:t>
      </w:r>
      <w:r w:rsidRPr="00DA59BC">
        <w:rPr>
          <w:sz w:val="20"/>
          <w:u w:val="single"/>
        </w:rPr>
        <w:t>, the</w:t>
      </w:r>
      <w:r w:rsidRPr="00DA59BC">
        <w:rPr>
          <w:sz w:val="20"/>
          <w:u w:val="thick"/>
        </w:rPr>
        <w:t xml:space="preserve"> </w:t>
      </w:r>
      <w:r w:rsidRPr="00FA4499">
        <w:rPr>
          <w:sz w:val="12"/>
        </w:rPr>
        <w:t>"intended</w:t>
      </w:r>
      <w:r w:rsidRPr="00DA59BC">
        <w:rPr>
          <w:sz w:val="20"/>
          <w:u w:val="single"/>
        </w:rPr>
        <w:t xml:space="preserve"> deterrees</w:t>
      </w:r>
      <w:r w:rsidRPr="00FA4499">
        <w:rPr>
          <w:sz w:val="12"/>
        </w:rPr>
        <w:t xml:space="preserve"> [themselves]</w:t>
      </w:r>
      <w:r w:rsidRPr="00DA59BC">
        <w:rPr>
          <w:sz w:val="20"/>
          <w:u w:val="thick"/>
        </w:rPr>
        <w:t xml:space="preserve"> </w:t>
      </w:r>
      <w:r w:rsidRPr="00DA59BC">
        <w:rPr>
          <w:sz w:val="20"/>
          <w:u w:val="single"/>
        </w:rPr>
        <w:t xml:space="preserve">will not know how much of a </w:t>
      </w:r>
      <w:r w:rsidRPr="00FA4499">
        <w:rPr>
          <w:sz w:val="12"/>
        </w:rPr>
        <w:t>politically and technically</w:t>
      </w:r>
      <w:r w:rsidRPr="00DA59BC">
        <w:rPr>
          <w:sz w:val="20"/>
          <w:u w:val="thick"/>
        </w:rPr>
        <w:t xml:space="preserve"> </w:t>
      </w:r>
      <w:r w:rsidRPr="00DA59BC">
        <w:rPr>
          <w:sz w:val="20"/>
          <w:u w:val="single"/>
        </w:rPr>
        <w:t>credible threat it would take to deter them</w:t>
      </w:r>
      <w:r w:rsidRPr="00FA4499">
        <w:rPr>
          <w:color w:val="000000"/>
          <w:sz w:val="12"/>
        </w:rPr>
        <w:t xml:space="preserve">" (Gray 1991, 14). In addition, as Arquilla and Davis point out (Arquilla and Davis 1992; Davis and Arquilla 1991), </w:t>
      </w:r>
      <w:r w:rsidRPr="00DA59BC">
        <w:rPr>
          <w:sz w:val="20"/>
          <w:u w:val="single"/>
        </w:rPr>
        <w:t>adversaries have historically discounted</w:t>
      </w:r>
      <w:r w:rsidRPr="00DA59BC">
        <w:rPr>
          <w:sz w:val="20"/>
          <w:u w:val="thick"/>
        </w:rPr>
        <w:t xml:space="preserve"> </w:t>
      </w:r>
      <w:r w:rsidRPr="00FA4499">
        <w:rPr>
          <w:sz w:val="12"/>
        </w:rPr>
        <w:t>key elements of U.S. power such as strategic mobility, precision weapons</w:t>
      </w:r>
      <w:r w:rsidRPr="00FA4499">
        <w:rPr>
          <w:color w:val="000000"/>
          <w:sz w:val="12"/>
        </w:rPr>
        <w:t xml:space="preserve">, maritime power, </w:t>
      </w:r>
      <w:r w:rsidRPr="00FA4499">
        <w:rPr>
          <w:sz w:val="12"/>
        </w:rPr>
        <w:t>and</w:t>
      </w:r>
      <w:r w:rsidRPr="00DA59BC">
        <w:rPr>
          <w:sz w:val="20"/>
          <w:u w:val="thick"/>
        </w:rPr>
        <w:t xml:space="preserve"> </w:t>
      </w:r>
      <w:r w:rsidRPr="00DA59BC">
        <w:rPr>
          <w:sz w:val="20"/>
          <w:u w:val="single"/>
        </w:rPr>
        <w:t>airpower</w:t>
      </w:r>
      <w:r w:rsidRPr="00DA59BC">
        <w:rPr>
          <w:sz w:val="20"/>
          <w:u w:val="thick"/>
        </w:rPr>
        <w:t xml:space="preserve"> </w:t>
      </w:r>
      <w:r w:rsidRPr="00FA4499">
        <w:rPr>
          <w:sz w:val="12"/>
        </w:rPr>
        <w:t>due to lack of familiarity with these systems. Without understanding these elements of U.S. military strength, the</w:t>
      </w:r>
      <w:r w:rsidRPr="00DA59BC">
        <w:rPr>
          <w:sz w:val="20"/>
          <w:u w:val="thick"/>
        </w:rPr>
        <w:t xml:space="preserve"> </w:t>
      </w:r>
      <w:r w:rsidRPr="00DA59BC">
        <w:rPr>
          <w:sz w:val="20"/>
          <w:u w:val="single"/>
        </w:rPr>
        <w:t>regional aggressor will view the absence of U.S. heavy ground forces as evidence of a lack of both capability and commitment</w:t>
      </w:r>
      <w:r w:rsidRPr="00DA59BC">
        <w:rPr>
          <w:sz w:val="20"/>
          <w:u w:val="thick"/>
        </w:rPr>
        <w:t>.</w:t>
      </w:r>
      <w:r w:rsidRPr="00FA4499">
        <w:rPr>
          <w:color w:val="000000"/>
          <w:sz w:val="12"/>
        </w:rPr>
        <w:t xml:space="preserve"> Moreover, Adam Garfinkle (1992) asserts that third world leaders are frequently misled into overly optimistic views of their own forces' capabilities. Without clear recognition of U.S. power, deterrence cannot hold.</w:t>
      </w:r>
    </w:p>
    <w:p w:rsidR="003974EC" w:rsidRPr="00DA59BC" w:rsidRDefault="003974EC" w:rsidP="00B37331">
      <w:pPr>
        <w:pStyle w:val="Heading4"/>
      </w:pPr>
      <w:r w:rsidRPr="00DA59BC">
        <w:t>Airpower fails – doesn’t deter conflict</w:t>
      </w:r>
    </w:p>
    <w:p w:rsidR="003974EC" w:rsidRPr="00DA59BC" w:rsidRDefault="003974EC" w:rsidP="003974EC">
      <w:r w:rsidRPr="00FA4499">
        <w:rPr>
          <w:rStyle w:val="StyleStyleBold12pt"/>
        </w:rPr>
        <w:t>Clodfelter 2006</w:t>
      </w:r>
      <w:r w:rsidRPr="00DA59BC">
        <w:t xml:space="preserve"> (Mark, professor of military history at the National War College, “The limits of air power: the American bombing of North Vietnam”, Google Books, Page xi,)//NR</w:t>
      </w:r>
    </w:p>
    <w:p w:rsidR="003974EC" w:rsidRPr="00DA59BC" w:rsidRDefault="003974EC" w:rsidP="003974EC">
      <w:pPr>
        <w:rPr>
          <w:bCs/>
          <w:sz w:val="20"/>
          <w:szCs w:val="20"/>
          <w:u w:val="single"/>
        </w:rPr>
      </w:pPr>
      <w:r w:rsidRPr="00DA59BC">
        <w:rPr>
          <w:szCs w:val="20"/>
        </w:rPr>
        <w:t xml:space="preserve">Unfortunately, </w:t>
      </w:r>
      <w:r w:rsidRPr="00DA59BC">
        <w:rPr>
          <w:bCs/>
          <w:sz w:val="20"/>
          <w:szCs w:val="20"/>
          <w:u w:val="single"/>
        </w:rPr>
        <w:t>precision bombing may not be the answer.</w:t>
      </w:r>
      <w:r w:rsidRPr="00DA59BC">
        <w:rPr>
          <w:b/>
          <w:bCs/>
          <w:szCs w:val="20"/>
        </w:rPr>
        <w:t xml:space="preserve"> </w:t>
      </w:r>
      <w:r w:rsidRPr="00DA59BC">
        <w:rPr>
          <w:bCs/>
          <w:szCs w:val="20"/>
        </w:rPr>
        <w:t>Despite being several technological generations ahead of the capability displayed in Vietnam, smart munitions still do not guarantee zero collateral damage</w:t>
      </w:r>
      <w:r w:rsidRPr="00DA59BC">
        <w:rPr>
          <w:szCs w:val="20"/>
        </w:rPr>
        <w:t xml:space="preserve">. Many of the precision air attacks against insurgent leaders have produced claims by insurgents—as well as by Iraqis who do not support the insurgency—that Iraqi civilians have been killed in the raids. Whether true or not, such accusations grab headlines in the Islamic press and on Al Jazeera, providing the perception among many in the Muslim world that such attacks display a callous disregard for Muslim civilian lives. </w:t>
      </w:r>
      <w:r w:rsidRPr="00DA59BC">
        <w:rPr>
          <w:bCs/>
          <w:sz w:val="20"/>
          <w:szCs w:val="20"/>
          <w:u w:val="single"/>
        </w:rPr>
        <w:t>In the type of war that America now faces</w:t>
      </w:r>
      <w:r w:rsidRPr="00DA59BC">
        <w:rPr>
          <w:bCs/>
          <w:szCs w:val="20"/>
        </w:rPr>
        <w:t>, those perceptions have become reality to many opposing the United States</w:t>
      </w:r>
      <w:r w:rsidRPr="00DA59BC">
        <w:rPr>
          <w:rFonts w:eastAsia="Calibri" w:cs="Times New Roman"/>
          <w:szCs w:val="20"/>
        </w:rPr>
        <w:t>. In such conflicts,</w:t>
      </w:r>
      <w:r w:rsidRPr="00DA59BC">
        <w:rPr>
          <w:rFonts w:eastAsia="Calibri" w:cs="Times New Roman"/>
          <w:b/>
          <w:szCs w:val="20"/>
        </w:rPr>
        <w:t xml:space="preserve"> </w:t>
      </w:r>
      <w:r w:rsidRPr="00DA59BC">
        <w:rPr>
          <w:rFonts w:eastAsia="Calibri" w:cs="Times New Roman"/>
          <w:sz w:val="20"/>
          <w:szCs w:val="20"/>
          <w:u w:val="single"/>
        </w:rPr>
        <w:t>even with such advantages as Predator drones and Hellfire missiles, the long-term harm of applying lethal air power is likely to eclipse its short-term benefit</w:t>
      </w:r>
      <w:r w:rsidRPr="00DA59BC">
        <w:rPr>
          <w:bCs/>
          <w:sz w:val="20"/>
          <w:szCs w:val="20"/>
          <w:u w:val="single"/>
        </w:rPr>
        <w:t>. As long as negative political goals remain substantial, the limits of air power displayed in Vietnam will continue to restrict its utility in the twenty-first century.</w:t>
      </w:r>
    </w:p>
    <w:p w:rsidR="003974EC" w:rsidRPr="00DA59BC" w:rsidRDefault="003974EC" w:rsidP="00B37331"/>
    <w:p w:rsidR="003974EC" w:rsidRPr="00DA59BC" w:rsidRDefault="003974EC" w:rsidP="00B37331">
      <w:pPr>
        <w:pStyle w:val="Heading4"/>
      </w:pPr>
      <w:r w:rsidRPr="00DA59BC">
        <w:t>Experts vote neg – no impact</w:t>
      </w:r>
    </w:p>
    <w:p w:rsidR="003974EC" w:rsidRPr="00DA59BC" w:rsidRDefault="003974EC" w:rsidP="003974EC">
      <w:r w:rsidRPr="00042C49">
        <w:rPr>
          <w:rStyle w:val="StyleStyleBold12pt"/>
        </w:rPr>
        <w:t>McPeak 4</w:t>
      </w:r>
      <w:r w:rsidRPr="00DA59BC">
        <w:t xml:space="preserve"> (Merrill A, “Hit or Miss: A Neater Way to Win”, Sept/Oct, </w:t>
      </w:r>
      <w:hyperlink r:id="rId37" w:history="1">
        <w:r w:rsidRPr="00DA59BC">
          <w:rPr>
            <w:rStyle w:val="Hyperlink"/>
          </w:rPr>
          <w:t>http://www.foreignaffairs.com/articles/60107/merrill-a-mcpeak-and-robert-a-pape/hit-or-miss?page=show</w:t>
        </w:r>
      </w:hyperlink>
      <w:r w:rsidRPr="00DA59BC">
        <w:t>, NR)</w:t>
      </w:r>
    </w:p>
    <w:p w:rsidR="003974EC" w:rsidRPr="008F3290" w:rsidRDefault="003974EC" w:rsidP="003974EC">
      <w:pPr>
        <w:rPr>
          <w:sz w:val="14"/>
          <w:szCs w:val="20"/>
        </w:rPr>
      </w:pPr>
      <w:r w:rsidRPr="008F3290">
        <w:rPr>
          <w:sz w:val="14"/>
          <w:szCs w:val="20"/>
        </w:rPr>
        <w:t xml:space="preserve">Robert Pape ("The True Worth of Air Power," March/April 2004) seems to think that all modern war is of a kind, featuring large formations of mechanized infantry, artillery, and armor. He asserts that </w:t>
      </w:r>
      <w:r w:rsidRPr="00DA59BC">
        <w:rPr>
          <w:b/>
          <w:bCs/>
          <w:sz w:val="20"/>
          <w:szCs w:val="20"/>
          <w:u w:val="single"/>
        </w:rPr>
        <w:t>wars are still decided "the old-fashioned way," by pounding opposing forces into submission</w:t>
      </w:r>
      <w:r w:rsidRPr="008F3290">
        <w:rPr>
          <w:sz w:val="14"/>
          <w:szCs w:val="20"/>
        </w:rPr>
        <w:t xml:space="preserve">. He concedes that the advent of air-delivered precision-guided munitions (PGMS) has made the task easier; formerly the largely ineffective handmaiden to ground forces, air power is now a "hammer" to be used in concert with the ground forces' "anvil." Still, </w:t>
      </w:r>
      <w:r w:rsidRPr="00DA59BC">
        <w:rPr>
          <w:rFonts w:eastAsia="Calibri" w:cs="Times New Roman"/>
          <w:sz w:val="20"/>
          <w:szCs w:val="20"/>
          <w:u w:val="single"/>
        </w:rPr>
        <w:t>Pape argues, it would be a mistake to think of air power as useful on its own, particularly when it is put to the service of a "decapitation" strategy-the elimination of enemy leadership-which "has never been effective</w:t>
      </w:r>
      <w:r w:rsidRPr="00DA59BC">
        <w:rPr>
          <w:sz w:val="20"/>
          <w:szCs w:val="20"/>
          <w:u w:val="single"/>
        </w:rPr>
        <w:t>.</w:t>
      </w:r>
      <w:r w:rsidRPr="008F3290">
        <w:rPr>
          <w:sz w:val="14"/>
          <w:szCs w:val="20"/>
        </w:rPr>
        <w:t>" As a consequence, tomorrow's Air Force should look much like yesterday's, with perhaps a "few F-22s (or electronically upgraded F-15s)," but mostly lots of relatively cheap "bomb trucks."</w:t>
      </w:r>
    </w:p>
    <w:p w:rsidR="003974EC" w:rsidRPr="00DA59BC" w:rsidRDefault="003974EC" w:rsidP="003974EC">
      <w:pPr>
        <w:rPr>
          <w:sz w:val="22"/>
          <w:szCs w:val="24"/>
        </w:rPr>
      </w:pPr>
    </w:p>
    <w:p w:rsidR="003974EC" w:rsidRPr="00DA59BC" w:rsidRDefault="003974EC" w:rsidP="003974EC"/>
    <w:p w:rsidR="003974EC" w:rsidRPr="00DA59BC" w:rsidRDefault="003974EC" w:rsidP="008F3290">
      <w:pPr>
        <w:pStyle w:val="Heading3"/>
      </w:pPr>
      <w:r w:rsidRPr="00DA59BC">
        <w:t>AT: Manufacturing !</w:t>
      </w:r>
    </w:p>
    <w:p w:rsidR="003974EC" w:rsidRPr="00DA59BC" w:rsidRDefault="003974EC" w:rsidP="00B37331">
      <w:pPr>
        <w:pStyle w:val="Heading4"/>
      </w:pPr>
      <w:r w:rsidRPr="00DA59BC">
        <w:t>Manufacturing is resurging- on-shoring, energy prices, productivity, increased production, and investment. Prefer our evidence over their snap shots- it’s predictive of long term increases</w:t>
      </w:r>
    </w:p>
    <w:p w:rsidR="003974EC" w:rsidRPr="00DA59BC" w:rsidRDefault="003974EC" w:rsidP="003974EC">
      <w:pPr>
        <w:rPr>
          <w:szCs w:val="16"/>
        </w:rPr>
      </w:pPr>
      <w:r w:rsidRPr="00DA59BC">
        <w:rPr>
          <w:b/>
          <w:sz w:val="20"/>
          <w:szCs w:val="20"/>
        </w:rPr>
        <w:t xml:space="preserve">Fink 6-6 </w:t>
      </w:r>
      <w:r w:rsidRPr="00DA59BC">
        <w:rPr>
          <w:szCs w:val="16"/>
        </w:rPr>
        <w:t xml:space="preserve">(Billy Fink, a market analyst for Axial. Graduated from Columbia university with a BA in History and Psychology, June 6, 2013. “Manufacturing Resurgence or New Growth?” </w:t>
      </w:r>
      <w:hyperlink r:id="rId38" w:history="1">
        <w:r w:rsidRPr="00DA59BC">
          <w:rPr>
            <w:rStyle w:val="Hyperlink"/>
            <w:szCs w:val="16"/>
          </w:rPr>
          <w:t>http://www.axial.net/blog/manufacturing-resurgence-new-growth/</w:t>
        </w:r>
      </w:hyperlink>
      <w:r w:rsidRPr="00DA59BC">
        <w:rPr>
          <w:szCs w:val="16"/>
        </w:rPr>
        <w:t>)//NR</w:t>
      </w:r>
    </w:p>
    <w:p w:rsidR="003974EC" w:rsidRPr="008F3290" w:rsidRDefault="003974EC" w:rsidP="003974EC">
      <w:pPr>
        <w:rPr>
          <w:sz w:val="14"/>
          <w:szCs w:val="24"/>
        </w:rPr>
      </w:pPr>
      <w:r w:rsidRPr="008F3290">
        <w:rPr>
          <w:sz w:val="14"/>
        </w:rPr>
        <w:t>Over the past few years, the phrase “</w:t>
      </w:r>
      <w:r w:rsidRPr="00DA59BC">
        <w:rPr>
          <w:sz w:val="20"/>
          <w:u w:val="single"/>
        </w:rPr>
        <w:t>manufacturing resurgence</w:t>
      </w:r>
      <w:r w:rsidRPr="008F3290">
        <w:rPr>
          <w:sz w:val="14"/>
        </w:rPr>
        <w:t xml:space="preserve">” has grown in popularity </w:t>
      </w:r>
      <w:r w:rsidRPr="00DA59BC">
        <w:rPr>
          <w:sz w:val="20"/>
          <w:u w:val="single"/>
        </w:rPr>
        <w:t>throughout the United States</w:t>
      </w:r>
      <w:r w:rsidRPr="008F3290">
        <w:rPr>
          <w:sz w:val="14"/>
        </w:rPr>
        <w:t xml:space="preserve">. </w:t>
      </w:r>
      <w:r w:rsidRPr="00DA59BC">
        <w:rPr>
          <w:sz w:val="20"/>
          <w:u w:val="single"/>
        </w:rPr>
        <w:t>Industry analysts</w:t>
      </w:r>
      <w:r w:rsidRPr="008F3290">
        <w:rPr>
          <w:sz w:val="14"/>
        </w:rPr>
        <w:t xml:space="preserve"> have </w:t>
      </w:r>
      <w:r w:rsidRPr="00DA59BC">
        <w:rPr>
          <w:sz w:val="20"/>
          <w:u w:val="single"/>
        </w:rPr>
        <w:t>identified</w:t>
      </w:r>
      <w:r w:rsidRPr="008F3290">
        <w:rPr>
          <w:sz w:val="14"/>
        </w:rPr>
        <w:t xml:space="preserve"> a variety of positive </w:t>
      </w:r>
      <w:r w:rsidRPr="00DA59BC">
        <w:rPr>
          <w:sz w:val="20"/>
          <w:u w:val="single"/>
        </w:rPr>
        <w:t>factors that suggest America</w:t>
      </w:r>
      <w:r w:rsidRPr="008F3290">
        <w:rPr>
          <w:sz w:val="14"/>
        </w:rPr>
        <w:t xml:space="preserve"> may </w:t>
      </w:r>
      <w:r w:rsidRPr="00DA59BC">
        <w:rPr>
          <w:sz w:val="20"/>
          <w:u w:val="single"/>
        </w:rPr>
        <w:t>reclaim</w:t>
      </w:r>
      <w:r w:rsidRPr="008F3290">
        <w:rPr>
          <w:sz w:val="14"/>
        </w:rPr>
        <w:t xml:space="preserve"> its bygone title of a </w:t>
      </w:r>
      <w:r w:rsidRPr="00DA59BC">
        <w:rPr>
          <w:sz w:val="20"/>
          <w:u w:val="single"/>
        </w:rPr>
        <w:t>manufacturing powerhouse</w:t>
      </w:r>
      <w:r w:rsidRPr="008F3290">
        <w:rPr>
          <w:sz w:val="14"/>
        </w:rPr>
        <w:t>. Joe May, Managing Principal of Graham Partners, echoed the strength of this trend. He explained, “</w:t>
      </w:r>
      <w:r w:rsidRPr="00DA59BC">
        <w:rPr>
          <w:sz w:val="20"/>
          <w:u w:val="single"/>
        </w:rPr>
        <w:t>Manufacturing jobs have increased</w:t>
      </w:r>
      <w:r w:rsidRPr="008F3290">
        <w:rPr>
          <w:sz w:val="14"/>
        </w:rPr>
        <w:t xml:space="preserve"> recently </w:t>
      </w:r>
      <w:r w:rsidRPr="00DA59BC">
        <w:rPr>
          <w:sz w:val="20"/>
          <w:u w:val="single"/>
        </w:rPr>
        <w:t>and industrial</w:t>
      </w:r>
      <w:r w:rsidRPr="008F3290">
        <w:rPr>
          <w:sz w:val="14"/>
        </w:rPr>
        <w:t xml:space="preserve">-production as a percent of </w:t>
      </w:r>
      <w:r w:rsidRPr="00DA59BC">
        <w:rPr>
          <w:sz w:val="20"/>
          <w:u w:val="single"/>
        </w:rPr>
        <w:t>GDP is rising</w:t>
      </w:r>
      <w:r w:rsidRPr="008F3290">
        <w:rPr>
          <w:sz w:val="14"/>
        </w:rPr>
        <w:t xml:space="preserve">.” However, May was certain to add that the resurgence is not as one-dimensional as it seems. While manufacturing jobs are currently on the rise, the </w:t>
      </w:r>
      <w:r w:rsidRPr="00DA59BC">
        <w:rPr>
          <w:sz w:val="20"/>
          <w:u w:val="single"/>
        </w:rPr>
        <w:t>focus of American manufacturing has largely shifted</w:t>
      </w:r>
      <w:r w:rsidRPr="008F3290">
        <w:rPr>
          <w:sz w:val="14"/>
        </w:rPr>
        <w:t xml:space="preserve"> from basic, labor-intensive goods to more sophisticated products. </w:t>
      </w:r>
      <w:r w:rsidRPr="00DA59BC">
        <w:rPr>
          <w:sz w:val="20"/>
          <w:u w:val="single"/>
        </w:rPr>
        <w:t>This transformation is</w:t>
      </w:r>
      <w:r w:rsidRPr="008F3290">
        <w:rPr>
          <w:sz w:val="14"/>
        </w:rPr>
        <w:t xml:space="preserve"> a </w:t>
      </w:r>
      <w:r w:rsidRPr="00DA59BC">
        <w:rPr>
          <w:sz w:val="20"/>
          <w:u w:val="single"/>
        </w:rPr>
        <w:t>critical</w:t>
      </w:r>
      <w:r w:rsidRPr="008F3290">
        <w:rPr>
          <w:sz w:val="14"/>
        </w:rPr>
        <w:t xml:space="preserve"> characteristic </w:t>
      </w:r>
      <w:r w:rsidRPr="00DA59BC">
        <w:rPr>
          <w:sz w:val="20"/>
          <w:u w:val="single"/>
        </w:rPr>
        <w:t>of</w:t>
      </w:r>
      <w:r w:rsidRPr="008F3290">
        <w:rPr>
          <w:sz w:val="14"/>
        </w:rPr>
        <w:t xml:space="preserve"> America’s historical and </w:t>
      </w:r>
      <w:r w:rsidRPr="00DA59BC">
        <w:rPr>
          <w:sz w:val="20"/>
          <w:u w:val="single"/>
        </w:rPr>
        <w:t>future manufacturing</w:t>
      </w:r>
      <w:r w:rsidRPr="008F3290">
        <w:rPr>
          <w:sz w:val="14"/>
        </w:rPr>
        <w:t xml:space="preserve"> presence. May believes that the shifting dynamics in the </w:t>
      </w:r>
      <w:r w:rsidRPr="00DA59BC">
        <w:rPr>
          <w:sz w:val="20"/>
          <w:u w:val="single"/>
        </w:rPr>
        <w:t>costs of energy</w:t>
      </w:r>
      <w:r w:rsidRPr="008F3290">
        <w:rPr>
          <w:sz w:val="14"/>
        </w:rPr>
        <w:t xml:space="preserve"> has helped </w:t>
      </w:r>
      <w:r w:rsidRPr="00DA59BC">
        <w:rPr>
          <w:sz w:val="20"/>
          <w:u w:val="single"/>
        </w:rPr>
        <w:t>spur</w:t>
      </w:r>
      <w:r w:rsidRPr="008F3290">
        <w:rPr>
          <w:sz w:val="14"/>
        </w:rPr>
        <w:t xml:space="preserve"> the recent </w:t>
      </w:r>
      <w:r w:rsidRPr="00DA59BC">
        <w:rPr>
          <w:sz w:val="20"/>
          <w:u w:val="single"/>
        </w:rPr>
        <w:t>manufacturing resurgence.</w:t>
      </w:r>
      <w:r w:rsidRPr="008F3290">
        <w:rPr>
          <w:sz w:val="14"/>
        </w:rPr>
        <w:t xml:space="preserve"> “The simultaneous rise in transportation cost for foreign-produced goods and the fall in energy costs in the US has led many manufacturers to rethink their foreign manufacturing efforts,” said May. “For many manufacturers, the cost of shipping goods from another country is beginning to negate the benefits.” Transportation costs are not the only fixed cost on the rise. As China — and other developing countries — continues to grow, so too does the cost of labor. According to a recent report from the China Market Research Group, incomes in China have quadrupled over the past decade. In 2000, the average annual income was $760 per person. As of 2010, it was $3,000. </w:t>
      </w:r>
      <w:r w:rsidRPr="00DA59BC">
        <w:rPr>
          <w:sz w:val="20"/>
          <w:u w:val="single"/>
        </w:rPr>
        <w:t>The pace of growth is expected to</w:t>
      </w:r>
      <w:r w:rsidRPr="008F3290">
        <w:rPr>
          <w:sz w:val="14"/>
        </w:rPr>
        <w:t xml:space="preserve"> continue or </w:t>
      </w:r>
      <w:r w:rsidRPr="00DA59BC">
        <w:rPr>
          <w:sz w:val="20"/>
          <w:u w:val="single"/>
        </w:rPr>
        <w:t>accelerate</w:t>
      </w:r>
      <w:r w:rsidRPr="008F3290">
        <w:rPr>
          <w:sz w:val="14"/>
        </w:rPr>
        <w:t xml:space="preserve">. Without the clear economic benefits, many </w:t>
      </w:r>
      <w:r w:rsidRPr="00DA59BC">
        <w:rPr>
          <w:sz w:val="20"/>
          <w:u w:val="single"/>
        </w:rPr>
        <w:t>manufacturers are becoming less tolerant of</w:t>
      </w:r>
      <w:r w:rsidRPr="008F3290">
        <w:rPr>
          <w:sz w:val="14"/>
        </w:rPr>
        <w:t xml:space="preserve"> the inherent risks that are introduced by </w:t>
      </w:r>
      <w:r w:rsidRPr="00DA59BC">
        <w:rPr>
          <w:sz w:val="20"/>
          <w:u w:val="single"/>
        </w:rPr>
        <w:t>international manufacturing.</w:t>
      </w:r>
      <w:r w:rsidRPr="008F3290">
        <w:rPr>
          <w:sz w:val="14"/>
        </w:rPr>
        <w:t xml:space="preserve"> One of the biggest risks is to the supply chain. “</w:t>
      </w:r>
      <w:r w:rsidRPr="00DA59BC">
        <w:rPr>
          <w:sz w:val="20"/>
          <w:u w:val="single"/>
        </w:rPr>
        <w:t>Manufacturers are</w:t>
      </w:r>
      <w:r w:rsidRPr="008F3290">
        <w:rPr>
          <w:sz w:val="14"/>
        </w:rPr>
        <w:t xml:space="preserve"> looking to avoid a variety of political, economic, or natural disasters that could impact the supply chain,” explained May. By </w:t>
      </w:r>
      <w:r w:rsidRPr="00DA59BC">
        <w:rPr>
          <w:sz w:val="20"/>
          <w:u w:val="single"/>
        </w:rPr>
        <w:t>onshoring</w:t>
      </w:r>
      <w:r w:rsidRPr="008F3290">
        <w:rPr>
          <w:sz w:val="14"/>
        </w:rPr>
        <w:t xml:space="preserve"> and bringing production efforts closer to home, there are fewer events that can disrupt the process. However, as manufacturers look to mitigate supply chain risks and higher labor costs, the United States is not the only option on the table. Thanks to favorable trade agreements, Mexico is being considered as nice alternatives for manufacturing needs. As Member Eric Rundall of Dura Motors explained last year, “OEMs are putting in additional capacity [in Mexico]. Looking globally, if you consider total labor cost and logistics, it’s cheaper than China. Unrestricted trade and proximity of customer destinations makes it more affordable.” According to a recent Economist article, “On present trends, by 2018 America will import more from Mexico than from any other country.” Although </w:t>
      </w:r>
      <w:r w:rsidRPr="00DA59BC">
        <w:rPr>
          <w:sz w:val="20"/>
          <w:u w:val="single"/>
        </w:rPr>
        <w:t xml:space="preserve">manufacturing jobs are on the rise </w:t>
      </w:r>
      <w:r w:rsidRPr="008F3290">
        <w:rPr>
          <w:sz w:val="14"/>
        </w:rPr>
        <w:t>in the United States, May believes the manufacturing that left is not the same that is returning to the United States. According to May, America has undergone a form of manufacturing evolution over the past 50 years – one in favor of industrial technologies. “The US has begun to focus on manufacturing more sophisticated products that are higher up the value chain,” said May. “Rather than manufacturing products with a large labor component in the cost structure, we are now focused on more high-tech products, such as measurement and control devices, across a wide variety of industry sectors, including aerospace, pharmaceuticals, medical products, etc.” He continued, “</w:t>
      </w:r>
      <w:r w:rsidRPr="00DA59BC">
        <w:rPr>
          <w:sz w:val="20"/>
          <w:u w:val="single"/>
        </w:rPr>
        <w:t xml:space="preserve">The value of industrial production in the US is up by more than </w:t>
      </w:r>
      <w:r w:rsidRPr="00DA59BC">
        <w:rPr>
          <w:rStyle w:val="Emphasis"/>
          <w:rFonts w:cstheme="minorBidi"/>
        </w:rPr>
        <w:t>four times</w:t>
      </w:r>
      <w:r w:rsidRPr="008F3290">
        <w:rPr>
          <w:sz w:val="14"/>
        </w:rPr>
        <w:t xml:space="preserve"> since 1960, despite a drop in manufacturing employment. Currently, each employee is </w:t>
      </w:r>
      <w:r w:rsidRPr="00DA59BC">
        <w:rPr>
          <w:sz w:val="20"/>
          <w:u w:val="single"/>
        </w:rPr>
        <w:t>generating</w:t>
      </w:r>
      <w:r w:rsidRPr="008F3290">
        <w:rPr>
          <w:sz w:val="14"/>
        </w:rPr>
        <w:t xml:space="preserve"> almost </w:t>
      </w:r>
      <w:r w:rsidRPr="00DA59BC">
        <w:rPr>
          <w:rStyle w:val="Emphasis"/>
          <w:rFonts w:cstheme="minorBidi"/>
        </w:rPr>
        <w:t>6x more output</w:t>
      </w:r>
      <w:r w:rsidRPr="008F3290">
        <w:rPr>
          <w:sz w:val="14"/>
        </w:rPr>
        <w:t xml:space="preserve"> than an employee in 1960. As a result, I don’t think the low-value-add jobs of manufacturing will return. The US is a favorable home for this trend in manufacturing because we have the most skilled workforce in the world at our disposal.” Given the current personality of US manufacturing, many </w:t>
      </w:r>
      <w:r w:rsidRPr="00DA59BC">
        <w:rPr>
          <w:sz w:val="20"/>
          <w:u w:val="single"/>
        </w:rPr>
        <w:t xml:space="preserve">investors are focused on </w:t>
      </w:r>
      <w:r w:rsidRPr="008F3290">
        <w:rPr>
          <w:sz w:val="14"/>
        </w:rPr>
        <w:t>the</w:t>
      </w:r>
      <w:r w:rsidRPr="00DA59BC">
        <w:rPr>
          <w:sz w:val="20"/>
          <w:u w:val="single"/>
        </w:rPr>
        <w:t xml:space="preserve"> manufacturing</w:t>
      </w:r>
      <w:r w:rsidRPr="008F3290">
        <w:rPr>
          <w:sz w:val="14"/>
        </w:rPr>
        <w:t xml:space="preserve"> firms with a technology focus. “</w:t>
      </w:r>
      <w:r w:rsidRPr="00DA59BC">
        <w:rPr>
          <w:sz w:val="20"/>
          <w:u w:val="single"/>
        </w:rPr>
        <w:t>Businesses</w:t>
      </w:r>
      <w:r w:rsidRPr="008F3290">
        <w:rPr>
          <w:sz w:val="14"/>
        </w:rPr>
        <w:t xml:space="preserve"> with strong industrial technologies at the core are likely to </w:t>
      </w:r>
      <w:r w:rsidRPr="00DA59BC">
        <w:rPr>
          <w:sz w:val="20"/>
          <w:u w:val="single"/>
        </w:rPr>
        <w:t>experience the greatest gains from</w:t>
      </w:r>
      <w:r w:rsidRPr="008F3290">
        <w:rPr>
          <w:sz w:val="14"/>
        </w:rPr>
        <w:t xml:space="preserve"> the ongoing </w:t>
      </w:r>
      <w:r w:rsidRPr="00DA59BC">
        <w:rPr>
          <w:sz w:val="20"/>
          <w:u w:val="single"/>
        </w:rPr>
        <w:t>resurgence</w:t>
      </w:r>
      <w:r w:rsidRPr="008F3290">
        <w:rPr>
          <w:sz w:val="14"/>
        </w:rPr>
        <w:t xml:space="preserve">,” explained May. “They are becoming quite attractive to investors.” In addition to the growing investor demand, business exits are likely to rise as well. “Generally speaking, business owners that have weathered the storm of 2008 and 2009 will probably soon consider exits,” says May. “Most don’t want to be at the helm during the next downturn. Since you want to sell your business in a growing economy, I </w:t>
      </w:r>
      <w:r w:rsidRPr="00DA59BC">
        <w:rPr>
          <w:sz w:val="20"/>
          <w:u w:val="single"/>
        </w:rPr>
        <w:t>expect</w:t>
      </w:r>
      <w:r w:rsidRPr="008F3290">
        <w:rPr>
          <w:sz w:val="14"/>
        </w:rPr>
        <w:t xml:space="preserve"> we will see an </w:t>
      </w:r>
      <w:r w:rsidRPr="00DA59BC">
        <w:rPr>
          <w:sz w:val="20"/>
          <w:u w:val="single"/>
        </w:rPr>
        <w:t>increase in</w:t>
      </w:r>
      <w:r w:rsidRPr="008F3290">
        <w:rPr>
          <w:sz w:val="14"/>
        </w:rPr>
        <w:t xml:space="preserve"> exits over </w:t>
      </w:r>
      <w:r w:rsidRPr="00DA59BC">
        <w:rPr>
          <w:sz w:val="20"/>
          <w:u w:val="single"/>
        </w:rPr>
        <w:t>the next 18 months</w:t>
      </w:r>
      <w:r w:rsidRPr="008F3290">
        <w:rPr>
          <w:sz w:val="14"/>
        </w:rPr>
        <w:t>.” Between the heightened supply and demand, manufacturing seems ripe for M&amp;A activity. Despite the positive trends, May has not seen significant change in buyer dynamics. “We have not seen much in terms of new competition or new investors entering the manufacturing space.” Trends on Axial support May’s sense. While the proportion of direct investors in manufacturing has remained relatively consistent, the average number of pursuits per deal has grown significantly – from 4.77 per deal in Q1-12 to 12.11 per deal in Q1-13. Whether new players will enter the space in the near-term remains to be seen.</w:t>
      </w:r>
    </w:p>
    <w:p w:rsidR="003974EC" w:rsidRPr="00DA59BC" w:rsidRDefault="003974EC" w:rsidP="003974EC">
      <w:pPr>
        <w:rPr>
          <w:sz w:val="22"/>
        </w:rPr>
      </w:pPr>
    </w:p>
    <w:p w:rsidR="003974EC" w:rsidRPr="00DA59BC" w:rsidRDefault="003974EC" w:rsidP="00B37331">
      <w:pPr>
        <w:pStyle w:val="Heading4"/>
      </w:pPr>
      <w:r w:rsidRPr="00DA59BC">
        <w:t>And, Jobs are Re-shoring- manufacturing recovery now</w:t>
      </w:r>
    </w:p>
    <w:p w:rsidR="003974EC" w:rsidRPr="00DA59BC" w:rsidRDefault="003974EC" w:rsidP="003974EC">
      <w:pPr>
        <w:rPr>
          <w:b/>
          <w:sz w:val="20"/>
        </w:rPr>
      </w:pPr>
      <w:r w:rsidRPr="00DA59BC">
        <w:rPr>
          <w:b/>
          <w:sz w:val="20"/>
        </w:rPr>
        <w:t xml:space="preserve">Carr 6-25 </w:t>
      </w:r>
      <w:r w:rsidRPr="00DA59BC">
        <w:rPr>
          <w:szCs w:val="16"/>
        </w:rPr>
        <w:t xml:space="preserve">(Robert Carr, writer for National Real Estate Investor, June 25, 2013. “High-Tech Manufacturing Job Growth a Positive Sign for Industrial Sector.” </w:t>
      </w:r>
      <w:hyperlink r:id="rId39" w:history="1">
        <w:r w:rsidRPr="00DA59BC">
          <w:rPr>
            <w:rStyle w:val="Hyperlink"/>
            <w:szCs w:val="16"/>
          </w:rPr>
          <w:t>http://nreionline.com/industrial/high-tech-manufacturing-job-growth-positive-sign-industrial-sector</w:t>
        </w:r>
      </w:hyperlink>
      <w:r w:rsidRPr="00DA59BC">
        <w:rPr>
          <w:szCs w:val="16"/>
        </w:rPr>
        <w:t>)//NR</w:t>
      </w:r>
    </w:p>
    <w:p w:rsidR="003974EC" w:rsidRPr="00DA59BC" w:rsidRDefault="003974EC" w:rsidP="003974EC">
      <w:pPr>
        <w:rPr>
          <w:szCs w:val="20"/>
        </w:rPr>
      </w:pPr>
      <w:r w:rsidRPr="00DA59BC">
        <w:rPr>
          <w:rStyle w:val="Emphasis"/>
          <w:rFonts w:cstheme="minorBidi"/>
          <w:sz w:val="20"/>
          <w:szCs w:val="20"/>
        </w:rPr>
        <w:t>The slide is over</w:t>
      </w:r>
      <w:r w:rsidRPr="00DA59BC">
        <w:rPr>
          <w:color w:val="333333"/>
          <w:sz w:val="20"/>
          <w:szCs w:val="20"/>
          <w:u w:val="single"/>
          <w:shd w:val="clear" w:color="auto" w:fill="FFFFFF"/>
        </w:rPr>
        <w:t xml:space="preserve"> for U.S.</w:t>
      </w:r>
      <w:r w:rsidRPr="00DA59BC">
        <w:rPr>
          <w:color w:val="333333"/>
          <w:szCs w:val="20"/>
          <w:shd w:val="clear" w:color="auto" w:fill="FFFFFF"/>
        </w:rPr>
        <w:t xml:space="preserve"> high-tech </w:t>
      </w:r>
      <w:r w:rsidRPr="00DA59BC">
        <w:rPr>
          <w:color w:val="333333"/>
          <w:sz w:val="20"/>
          <w:szCs w:val="20"/>
          <w:u w:val="single"/>
          <w:shd w:val="clear" w:color="auto" w:fill="FFFFFF"/>
        </w:rPr>
        <w:t>manufacturing jobs</w:t>
      </w:r>
      <w:r w:rsidRPr="00DA59BC">
        <w:rPr>
          <w:color w:val="333333"/>
          <w:szCs w:val="20"/>
          <w:shd w:val="clear" w:color="auto" w:fill="FFFFFF"/>
        </w:rPr>
        <w:t xml:space="preserve">. </w:t>
      </w:r>
      <w:r w:rsidRPr="00DA59BC">
        <w:rPr>
          <w:color w:val="333333"/>
          <w:sz w:val="20"/>
          <w:szCs w:val="20"/>
          <w:u w:val="single"/>
          <w:shd w:val="clear" w:color="auto" w:fill="FFFFFF"/>
        </w:rPr>
        <w:t>The industry has recovered the massive job losses</w:t>
      </w:r>
      <w:r w:rsidRPr="00DA59BC">
        <w:rPr>
          <w:color w:val="333333"/>
          <w:szCs w:val="20"/>
          <w:shd w:val="clear" w:color="auto" w:fill="FFFFFF"/>
        </w:rPr>
        <w:t xml:space="preserve"> that took place a decade ago. And now </w:t>
      </w:r>
      <w:r w:rsidRPr="00DA59BC">
        <w:rPr>
          <w:color w:val="333333"/>
          <w:sz w:val="20"/>
          <w:szCs w:val="20"/>
          <w:u w:val="single"/>
          <w:shd w:val="clear" w:color="auto" w:fill="FFFFFF"/>
        </w:rPr>
        <w:t>companies are</w:t>
      </w:r>
      <w:r w:rsidRPr="00DA59BC">
        <w:rPr>
          <w:color w:val="333333"/>
          <w:szCs w:val="20"/>
          <w:shd w:val="clear" w:color="auto" w:fill="FFFFFF"/>
        </w:rPr>
        <w:t xml:space="preserve"> slowly </w:t>
      </w:r>
      <w:r w:rsidRPr="00DA59BC">
        <w:rPr>
          <w:color w:val="333333"/>
          <w:sz w:val="20"/>
          <w:szCs w:val="20"/>
          <w:u w:val="single"/>
          <w:shd w:val="clear" w:color="auto" w:fill="FFFFFF"/>
        </w:rPr>
        <w:t xml:space="preserve">“onshoring” work </w:t>
      </w:r>
      <w:r w:rsidRPr="00DA59BC">
        <w:rPr>
          <w:color w:val="333333"/>
          <w:szCs w:val="20"/>
          <w:shd w:val="clear" w:color="auto" w:fill="FFFFFF"/>
        </w:rPr>
        <w:t>back into the country—</w:t>
      </w:r>
      <w:r w:rsidRPr="00DA59BC">
        <w:rPr>
          <w:color w:val="333333"/>
          <w:sz w:val="20"/>
          <w:szCs w:val="20"/>
          <w:u w:val="single"/>
          <w:shd w:val="clear" w:color="auto" w:fill="FFFFFF"/>
        </w:rPr>
        <w:t>leading to</w:t>
      </w:r>
      <w:r w:rsidRPr="00DA59BC">
        <w:rPr>
          <w:color w:val="333333"/>
          <w:szCs w:val="20"/>
          <w:shd w:val="clear" w:color="auto" w:fill="FFFFFF"/>
        </w:rPr>
        <w:t xml:space="preserve"> the first </w:t>
      </w:r>
      <w:r w:rsidRPr="00DA59BC">
        <w:rPr>
          <w:color w:val="333333"/>
          <w:sz w:val="20"/>
          <w:szCs w:val="20"/>
          <w:u w:val="single"/>
          <w:shd w:val="clear" w:color="auto" w:fill="FFFFFF"/>
        </w:rPr>
        <w:t>growth in</w:t>
      </w:r>
      <w:r w:rsidRPr="00DA59BC">
        <w:rPr>
          <w:color w:val="333333"/>
          <w:szCs w:val="20"/>
          <w:shd w:val="clear" w:color="auto" w:fill="FFFFFF"/>
        </w:rPr>
        <w:t xml:space="preserve"> high-tech </w:t>
      </w:r>
      <w:r w:rsidRPr="00DA59BC">
        <w:rPr>
          <w:color w:val="333333"/>
          <w:sz w:val="20"/>
          <w:szCs w:val="20"/>
          <w:u w:val="single"/>
          <w:shd w:val="clear" w:color="auto" w:fill="FFFFFF"/>
        </w:rPr>
        <w:t>manufacturing employment</w:t>
      </w:r>
      <w:r w:rsidRPr="00DA59BC">
        <w:rPr>
          <w:color w:val="333333"/>
          <w:szCs w:val="20"/>
          <w:shd w:val="clear" w:color="auto" w:fill="FFFFFF"/>
        </w:rPr>
        <w:t xml:space="preserve"> in more than 10 years. High-tech manufacturing includes engineering positions covering everything from assembling computers and peripherals, audio-visual and communications equipment and semiconductors.</w:t>
      </w:r>
    </w:p>
    <w:p w:rsidR="003974EC" w:rsidRPr="00DA59BC" w:rsidRDefault="003974EC" w:rsidP="00B37331">
      <w:pPr>
        <w:pStyle w:val="Heading4"/>
      </w:pPr>
      <w:r w:rsidRPr="00DA59BC">
        <w:t>Too many alt causes for them to solve</w:t>
      </w:r>
    </w:p>
    <w:p w:rsidR="003974EC" w:rsidRPr="00DA59BC" w:rsidRDefault="003974EC" w:rsidP="003974EC">
      <w:pPr>
        <w:rPr>
          <w:rFonts w:cstheme="minorHAnsi"/>
          <w:szCs w:val="16"/>
        </w:rPr>
      </w:pPr>
      <w:r w:rsidRPr="008F3290">
        <w:rPr>
          <w:rStyle w:val="StyleStyleBold12pt"/>
        </w:rPr>
        <w:t>Jasinowski 4-22-2013</w:t>
      </w:r>
      <w:r w:rsidRPr="00DA59BC">
        <w:rPr>
          <w:b/>
        </w:rPr>
        <w:t xml:space="preserve"> </w:t>
      </w:r>
      <w:r w:rsidRPr="00DA59BC">
        <w:rPr>
          <w:rFonts w:cstheme="minorHAnsi"/>
          <w:szCs w:val="16"/>
        </w:rPr>
        <w:t xml:space="preserve">(Jerry Jasinowshi, Former President of the National Association of Manufacturers, “A Real Manufacturing Resurgence.” </w:t>
      </w:r>
      <w:hyperlink r:id="rId40" w:history="1">
        <w:r w:rsidRPr="00DA59BC">
          <w:rPr>
            <w:rStyle w:val="Hyperlink"/>
            <w:rFonts w:cstheme="minorHAnsi"/>
            <w:szCs w:val="16"/>
          </w:rPr>
          <w:t>http://www.huffingtonpost.com/jerry-jasinowski/manufacturing-comeback_b_3131062.html</w:t>
        </w:r>
      </w:hyperlink>
      <w:r w:rsidRPr="00DA59BC">
        <w:rPr>
          <w:rFonts w:cstheme="minorHAnsi"/>
          <w:szCs w:val="16"/>
        </w:rPr>
        <w:t xml:space="preserve"> )//NR</w:t>
      </w:r>
    </w:p>
    <w:p w:rsidR="003974EC" w:rsidRPr="008F3290" w:rsidRDefault="003974EC" w:rsidP="003974EC">
      <w:pPr>
        <w:shd w:val="clear" w:color="auto" w:fill="FFFFFF"/>
        <w:rPr>
          <w:rFonts w:eastAsia="Times New Roman" w:cstheme="minorHAnsi"/>
          <w:color w:val="000000"/>
          <w:sz w:val="14"/>
        </w:rPr>
      </w:pPr>
      <w:r w:rsidRPr="008F3290">
        <w:rPr>
          <w:rFonts w:eastAsia="Times New Roman" w:cstheme="minorHAnsi"/>
          <w:color w:val="000000"/>
          <w:sz w:val="14"/>
        </w:rPr>
        <w:t>There are contradictory analyses in the media about a resurgence of manufacturing - some praising it as the second coming and others insisting it is imaginary. For instance, on April 2, The Washington Post featured a front page report of European manufacturers setting up shop in the U.S. to take advantage of low natural gas prices, while the</w:t>
      </w:r>
      <w:r w:rsidRPr="008F3290">
        <w:rPr>
          <w:rFonts w:eastAsia="Times New Roman" w:cstheme="minorHAnsi"/>
          <w:i/>
          <w:iCs/>
          <w:color w:val="000000"/>
          <w:sz w:val="14"/>
          <w:bdr w:val="none" w:sz="0" w:space="0" w:color="auto" w:frame="1"/>
        </w:rPr>
        <w:t xml:space="preserve"> New York Times</w:t>
      </w:r>
      <w:r w:rsidRPr="008F3290">
        <w:rPr>
          <w:rFonts w:eastAsia="Times New Roman" w:cstheme="minorHAnsi"/>
          <w:color w:val="000000"/>
          <w:sz w:val="14"/>
        </w:rPr>
        <w:t xml:space="preserve"> had a </w:t>
      </w:r>
      <w:r w:rsidR="00D63EE0">
        <w:fldChar w:fldCharType="begin"/>
      </w:r>
      <w:r w:rsidR="00D63EE0">
        <w:instrText xml:space="preserve"> HYPERLINK "http://www.nytimes.com/2013/04/02/business/economy/rumors-of-a-cheap-energy-jobs-boom-remain-just-that.html?pagewanted=all" \t "_hplink" </w:instrText>
      </w:r>
      <w:r w:rsidR="00D63EE0">
        <w:fldChar w:fldCharType="separate"/>
      </w:r>
      <w:r w:rsidRPr="008F3290">
        <w:rPr>
          <w:rStyle w:val="Hyperlink"/>
          <w:rFonts w:eastAsia="Times New Roman" w:cstheme="minorHAnsi"/>
          <w:color w:val="7C54D3"/>
          <w:sz w:val="14"/>
          <w:bdr w:val="none" w:sz="0" w:space="0" w:color="auto" w:frame="1"/>
        </w:rPr>
        <w:t>story on the front page</w:t>
      </w:r>
      <w:r w:rsidR="00D63EE0">
        <w:rPr>
          <w:rStyle w:val="Hyperlink"/>
          <w:rFonts w:eastAsia="Times New Roman" w:cstheme="minorHAnsi"/>
          <w:color w:val="7C54D3"/>
          <w:sz w:val="14"/>
          <w:bdr w:val="none" w:sz="0" w:space="0" w:color="auto" w:frame="1"/>
        </w:rPr>
        <w:fldChar w:fldCharType="end"/>
      </w:r>
      <w:r w:rsidRPr="008F3290">
        <w:rPr>
          <w:rFonts w:eastAsia="Times New Roman" w:cstheme="minorHAnsi"/>
          <w:color w:val="000000"/>
          <w:sz w:val="14"/>
        </w:rPr>
        <w:t xml:space="preserve"> of its business section entitled "Manufacturing's Mirage, A Jobs Boom Built on Cheap Energy Has Yet To Appear." In reality, there is no contradiction. Even the optimistic souls like me who perceive a resurgence in manufacturing do not contend </w:t>
      </w:r>
      <w:r w:rsidRPr="00DA59BC">
        <w:rPr>
          <w:rStyle w:val="IntenseEmphasis"/>
          <w:b w:val="0"/>
        </w:rPr>
        <w:t>manufacturing will ever be the fountain of jobs that it once was</w:t>
      </w:r>
      <w:r w:rsidRPr="008F3290">
        <w:rPr>
          <w:rFonts w:eastAsia="Times New Roman" w:cstheme="minorHAnsi"/>
          <w:color w:val="000000"/>
          <w:sz w:val="14"/>
        </w:rPr>
        <w:t>. It is a fact of life that</w:t>
      </w:r>
      <w:r w:rsidRPr="00DA59BC">
        <w:rPr>
          <w:rStyle w:val="IntenseEmphasis"/>
          <w:b w:val="0"/>
        </w:rPr>
        <w:t xml:space="preserve"> low skill manufacturing jobs have fled the U.S. and they are increasingly fleeing</w:t>
      </w:r>
      <w:r w:rsidRPr="008F3290">
        <w:rPr>
          <w:rFonts w:eastAsia="Times New Roman" w:cstheme="minorHAnsi"/>
          <w:color w:val="000000"/>
          <w:sz w:val="14"/>
        </w:rPr>
        <w:t xml:space="preserve"> developing nations as more and more rote tasks are automated. Even so, manufacturing remains a key driving force of economy growth and a critical seedbed for innovation. Akio Morita, the founder of Sony, said years ago that the world power that loses its manufacturing base will cease to be a world power. That is why the Chinese are so determined to build their manufacturing sector. Manufacturing is key to economic growth. The reality on the ground is that </w:t>
      </w:r>
      <w:r w:rsidRPr="00DA59BC">
        <w:rPr>
          <w:rStyle w:val="IntenseEmphasis"/>
          <w:b w:val="0"/>
        </w:rPr>
        <w:t>U.S. manufacturing is</w:t>
      </w:r>
      <w:r w:rsidRPr="008F3290">
        <w:rPr>
          <w:rFonts w:eastAsia="Times New Roman" w:cstheme="minorHAnsi"/>
          <w:color w:val="000000"/>
          <w:sz w:val="14"/>
        </w:rPr>
        <w:t xml:space="preserve"> today </w:t>
      </w:r>
      <w:r w:rsidRPr="00DA59BC">
        <w:rPr>
          <w:rStyle w:val="IntenseEmphasis"/>
          <w:b w:val="0"/>
        </w:rPr>
        <w:t>giving a good account</w:t>
      </w:r>
      <w:r w:rsidRPr="008F3290">
        <w:rPr>
          <w:rFonts w:eastAsia="Times New Roman" w:cstheme="minorHAnsi"/>
          <w:color w:val="000000"/>
          <w:sz w:val="14"/>
        </w:rPr>
        <w:t xml:space="preserve"> of itself, </w:t>
      </w:r>
      <w:r w:rsidRPr="00DA59BC">
        <w:rPr>
          <w:rStyle w:val="IntenseEmphasis"/>
          <w:b w:val="0"/>
        </w:rPr>
        <w:t>but</w:t>
      </w:r>
      <w:r w:rsidRPr="008F3290">
        <w:rPr>
          <w:rFonts w:eastAsia="Times New Roman" w:cstheme="minorHAnsi"/>
          <w:color w:val="000000"/>
          <w:sz w:val="14"/>
        </w:rPr>
        <w:t xml:space="preserve"> with sensible incentives, </w:t>
      </w:r>
      <w:r w:rsidRPr="00DA59BC">
        <w:rPr>
          <w:rStyle w:val="IntenseEmphasis"/>
          <w:b w:val="0"/>
        </w:rPr>
        <w:t>it could do much more</w:t>
      </w:r>
      <w:r w:rsidRPr="008F3290">
        <w:rPr>
          <w:rFonts w:eastAsia="Times New Roman" w:cstheme="minorHAnsi"/>
          <w:color w:val="000000"/>
          <w:sz w:val="14"/>
        </w:rPr>
        <w:t>. Thomas J. Duesterberg of the Aspen Institute suggests there is a realistic path for growing manufacturing's contribution to GDP by 4 percentage points, from 11.6 percent to 15.8 percent by 2025</w:t>
      </w:r>
      <w:r w:rsidRPr="00DA59BC">
        <w:rPr>
          <w:rStyle w:val="IntenseEmphasis"/>
          <w:b w:val="0"/>
        </w:rPr>
        <w:t>. To do it,</w:t>
      </w:r>
      <w:r w:rsidRPr="008F3290">
        <w:rPr>
          <w:rFonts w:eastAsia="Times New Roman" w:cstheme="minorHAnsi"/>
          <w:color w:val="000000"/>
          <w:sz w:val="14"/>
        </w:rPr>
        <w:t xml:space="preserve"> he advocates: </w:t>
      </w:r>
      <w:r w:rsidRPr="00DA59BC">
        <w:rPr>
          <w:rStyle w:val="IntenseEmphasis"/>
          <w:b w:val="0"/>
        </w:rPr>
        <w:t>• Expanding exports and reducing imports. We need a much more aggressive effort</w:t>
      </w:r>
      <w:r w:rsidRPr="008F3290">
        <w:rPr>
          <w:rFonts w:eastAsia="Times New Roman" w:cstheme="minorHAnsi"/>
          <w:color w:val="000000"/>
          <w:sz w:val="14"/>
        </w:rPr>
        <w:t xml:space="preserve"> to open foreign markets </w:t>
      </w:r>
      <w:r w:rsidRPr="00DA59BC">
        <w:rPr>
          <w:rStyle w:val="IntenseEmphasis"/>
          <w:b w:val="0"/>
        </w:rPr>
        <w:t>to our exports</w:t>
      </w:r>
      <w:r w:rsidRPr="008F3290">
        <w:rPr>
          <w:rFonts w:eastAsia="Times New Roman" w:cstheme="minorHAnsi"/>
          <w:color w:val="000000"/>
          <w:sz w:val="14"/>
        </w:rPr>
        <w:t xml:space="preserve">, a greater effort to promote exports, </w:t>
      </w:r>
      <w:r w:rsidRPr="00DA59BC">
        <w:rPr>
          <w:rStyle w:val="IntenseEmphasis"/>
          <w:b w:val="0"/>
        </w:rPr>
        <w:t>and a tougher stand on violations of trade agreements</w:t>
      </w:r>
      <w:r w:rsidRPr="008F3290">
        <w:rPr>
          <w:rFonts w:eastAsia="Times New Roman" w:cstheme="minorHAnsi"/>
          <w:color w:val="000000"/>
          <w:sz w:val="14"/>
        </w:rPr>
        <w:t xml:space="preserve">, such as currency manipulation. </w:t>
      </w:r>
      <w:r w:rsidRPr="00DA59BC">
        <w:rPr>
          <w:rStyle w:val="IntenseEmphasis"/>
          <w:b w:val="0"/>
        </w:rPr>
        <w:t>• We need a clear strategy for taking advantage of plentiful and cheaper natural gas</w:t>
      </w:r>
      <w:r w:rsidRPr="008F3290">
        <w:rPr>
          <w:rFonts w:eastAsia="Times New Roman" w:cstheme="minorHAnsi"/>
          <w:color w:val="000000"/>
          <w:sz w:val="14"/>
        </w:rPr>
        <w:t xml:space="preserve"> that is attracting foreign investment. In many key manufacturing sectors, this gives us a once in a lifetime opportunity to grow and expand. </w:t>
      </w:r>
      <w:r w:rsidRPr="00DA59BC">
        <w:rPr>
          <w:rStyle w:val="IntenseEmphasis"/>
          <w:b w:val="0"/>
        </w:rPr>
        <w:t>• We must intensify our investments in productivity gains,</w:t>
      </w:r>
      <w:r w:rsidRPr="008F3290">
        <w:rPr>
          <w:rFonts w:eastAsia="Times New Roman" w:cstheme="minorHAnsi"/>
          <w:color w:val="000000"/>
          <w:sz w:val="14"/>
        </w:rPr>
        <w:t xml:space="preserve"> knowing our competitors are nipping at our heels, and </w:t>
      </w:r>
      <w:r w:rsidRPr="00DA59BC">
        <w:rPr>
          <w:rStyle w:val="IntenseEmphasis"/>
          <w:b w:val="0"/>
        </w:rPr>
        <w:t xml:space="preserve">we should </w:t>
      </w:r>
      <w:r w:rsidRPr="008F3290">
        <w:rPr>
          <w:rFonts w:eastAsia="Times New Roman" w:cstheme="minorHAnsi"/>
          <w:color w:val="000000"/>
          <w:sz w:val="14"/>
        </w:rPr>
        <w:t xml:space="preserve">also </w:t>
      </w:r>
      <w:r w:rsidRPr="00DA59BC">
        <w:rPr>
          <w:rStyle w:val="IntenseEmphasis"/>
          <w:b w:val="0"/>
        </w:rPr>
        <w:t>streamline the U.S. regulatory process</w:t>
      </w:r>
      <w:r w:rsidRPr="008F3290">
        <w:rPr>
          <w:rFonts w:eastAsia="Times New Roman" w:cstheme="minorHAnsi"/>
          <w:color w:val="000000"/>
          <w:sz w:val="14"/>
        </w:rPr>
        <w:t xml:space="preserve"> and apply manufacturing technology to the service industries. • </w:t>
      </w:r>
      <w:r w:rsidRPr="00DA59BC">
        <w:rPr>
          <w:rStyle w:val="IntenseEmphasis"/>
          <w:b w:val="0"/>
        </w:rPr>
        <w:t>We need a coherent national commitment to endow workers with the skills they need in modern manufacturing</w:t>
      </w:r>
      <w:r w:rsidRPr="008F3290">
        <w:rPr>
          <w:rFonts w:eastAsia="Times New Roman" w:cstheme="minorHAnsi"/>
          <w:color w:val="000000"/>
          <w:sz w:val="14"/>
        </w:rPr>
        <w:t>. For though manufacturing will never again be the fountain of jobs it once was, it is creating millions of fresh opportunities for qualified people. The Aspen Study on the Manufacturing Resurgence provides a practical framework for increasing manufacturing's contribution to economic growth, and the corporate and public policies we need to make it happen. We should read it and heed it.</w:t>
      </w:r>
    </w:p>
    <w:p w:rsidR="008F3290" w:rsidRPr="008F3290" w:rsidRDefault="003974EC" w:rsidP="008F3290">
      <w:pPr>
        <w:pStyle w:val="Heading4"/>
      </w:pPr>
      <w:r w:rsidRPr="008F3290">
        <w:t>Energy costs don’t change manufacturing competitiveness</w:t>
      </w:r>
    </w:p>
    <w:p w:rsidR="003974EC" w:rsidRPr="00DA59BC" w:rsidRDefault="003974EC" w:rsidP="003974EC">
      <w:r w:rsidRPr="00DA59BC">
        <w:rPr>
          <w:rFonts w:cs="Arial"/>
          <w:b/>
          <w:shd w:val="clear" w:color="auto" w:fill="FFFFFF"/>
        </w:rPr>
        <w:t xml:space="preserve">Levi 12 </w:t>
      </w:r>
      <w:r w:rsidRPr="00DA59BC">
        <w:rPr>
          <w:rFonts w:cs="Arial"/>
          <w:shd w:val="clear" w:color="auto" w:fill="FFFFFF"/>
        </w:rPr>
        <w:t>(Michael Levi- senior fellow for energy and the environment at Council on Foreign Relations, director of CFR Program on Energy Security and Climate Change.May 16, 2012, "Energy and U.S. Manufacturing: Five Things to Think About," CFR blogs.cfr.org/levi/201205/16/energy-and-u-s-manufacturing-five-things-to-think-about/)</w:t>
      </w:r>
    </w:p>
    <w:p w:rsidR="003974EC" w:rsidRPr="00DA59BC" w:rsidRDefault="003974EC" w:rsidP="000004DF">
      <w:pPr>
        <w:rPr>
          <w:rFonts w:eastAsia="Times New Roman" w:cs="Times New Roman"/>
          <w:color w:val="222222"/>
        </w:rPr>
      </w:pPr>
      <w:r w:rsidRPr="00DA59BC">
        <w:rPr>
          <w:rStyle w:val="IntenseEmphasis"/>
          <w:b w:val="0"/>
        </w:rPr>
        <w:t>The boom in U.S. oil and gas production has sparked talk of a manufacturing renaissance</w:t>
      </w:r>
      <w:r w:rsidRPr="00DA59BC">
        <w:rPr>
          <w:rFonts w:eastAsia="Times New Roman" w:cs="Times New Roman"/>
        </w:rPr>
        <w:t xml:space="preserve">. I </w:t>
      </w:r>
      <w:hyperlink r:id="rId41" w:history="1">
        <w:r w:rsidRPr="00DA59BC">
          <w:rPr>
            <w:rStyle w:val="Hyperlink"/>
            <w:rFonts w:eastAsia="Times New Roman" w:cs="Times New Roman"/>
            <w:bCs/>
            <w:bdr w:val="none" w:sz="0" w:space="0" w:color="auto" w:frame="1"/>
          </w:rPr>
          <w:t>mentioned that somewhat skeptically</w:t>
        </w:r>
      </w:hyperlink>
      <w:r w:rsidRPr="00DA59BC">
        <w:rPr>
          <w:rFonts w:eastAsia="Times New Roman" w:cs="Times New Roman"/>
        </w:rPr>
        <w:t xml:space="preserve"> last week in the context of a much broader piece on the excitement surrounding surging U.S. oil and gas output. I want to drill down on five important issues here. Some of this thinking is preliminary, so as always, feedback is most welcome. </w:t>
      </w:r>
      <w:r w:rsidRPr="00DA59BC">
        <w:rPr>
          <w:rStyle w:val="IntenseEmphasis"/>
          <w:b w:val="0"/>
        </w:rPr>
        <w:t>Energy is of marginal importance to most manufacturing. Most U.S. manufacturing is not energy intensive</w:t>
      </w:r>
      <w:r w:rsidRPr="00DA59BC">
        <w:rPr>
          <w:rFonts w:eastAsia="Times New Roman" w:cs="Times New Roman"/>
        </w:rPr>
        <w:t xml:space="preserve">. Joe Aldy and Billy Pizer </w:t>
      </w:r>
      <w:r w:rsidR="00D63EE0">
        <w:fldChar w:fldCharType="begin"/>
      </w:r>
      <w:r w:rsidR="00D63EE0">
        <w:instrText xml:space="preserve"> HYPERLINK "http://www.pewclimate.org/docUploads/competitiveness-impacts-report.pdf" \t "_blank" </w:instrText>
      </w:r>
      <w:r w:rsidR="00D63EE0">
        <w:fldChar w:fldCharType="separate"/>
      </w:r>
      <w:r w:rsidRPr="00DA59BC">
        <w:rPr>
          <w:rStyle w:val="Hyperlink"/>
          <w:rFonts w:eastAsia="Times New Roman" w:cs="Times New Roman"/>
          <w:bCs/>
          <w:bdr w:val="none" w:sz="0" w:space="0" w:color="auto" w:frame="1"/>
        </w:rPr>
        <w:t>reported</w:t>
      </w:r>
      <w:r w:rsidR="00D63EE0">
        <w:rPr>
          <w:rStyle w:val="Hyperlink"/>
          <w:rFonts w:eastAsia="Times New Roman" w:cs="Times New Roman"/>
          <w:bCs/>
          <w:bdr w:val="none" w:sz="0" w:space="0" w:color="auto" w:frame="1"/>
        </w:rPr>
        <w:fldChar w:fldCharType="end"/>
      </w:r>
      <w:r w:rsidRPr="00DA59BC">
        <w:rPr>
          <w:rFonts w:eastAsia="Times New Roman" w:cs="Times New Roman"/>
        </w:rPr>
        <w:t xml:space="preserve"> in a 2009 paper that </w:t>
      </w:r>
      <w:r w:rsidRPr="00DA59BC">
        <w:rPr>
          <w:rStyle w:val="IntenseEmphasis"/>
          <w:b w:val="0"/>
        </w:rPr>
        <w:t>only one tenth of U.S. manufacturing involved energy costs exceeding five percent</w:t>
      </w:r>
      <w:r w:rsidRPr="00DA59BC">
        <w:rPr>
          <w:rFonts w:eastAsia="Times New Roman" w:cs="Times New Roman"/>
        </w:rPr>
        <w:t xml:space="preserve"> of the total value of shipments. These industries – the most prominent of which are iron and steel, primary aluminum, bulk cement, chemicals, paper, and glass – are what we are talking about when we discuss the potential for an energy-driven manufacturing boom. </w:t>
      </w:r>
      <w:r w:rsidRPr="00DA59BC">
        <w:rPr>
          <w:rStyle w:val="IntenseEmphasis"/>
          <w:b w:val="0"/>
        </w:rPr>
        <w:t>The size of these sectors would need to grow enormously to have revolutionary consequences for the fate of the U.S. manufacturing sector</w:t>
      </w:r>
      <w:r w:rsidRPr="00DA59BC">
        <w:rPr>
          <w:rFonts w:eastAsia="Times New Roman" w:cs="Times New Roman"/>
        </w:rPr>
        <w:t xml:space="preserve">. Avoiding substantial decline, though, could be more feasible. </w:t>
      </w:r>
      <w:r w:rsidRPr="00DA59BC">
        <w:rPr>
          <w:rStyle w:val="IntenseEmphasis"/>
          <w:b w:val="0"/>
        </w:rPr>
        <w:t>Manufacturing growth tied to cheap natural gas is mostly a chemicals story.</w:t>
      </w:r>
      <w:r w:rsidRPr="00DA59BC">
        <w:rPr>
          <w:rFonts w:eastAsia="Times New Roman" w:cs="Times New Roman"/>
        </w:rPr>
        <w:t xml:space="preserve"> Take a look at the sweep of major energy-intensive industries, and you’ll find that most are still quite insensitive to energy prices. IHS-CERA, which is not shy about extolling the benefits of the “shale gale” (a term it coined), surveyed these areas in an ANGA-funded</w:t>
      </w:r>
      <w:r w:rsidR="00D63EE0">
        <w:fldChar w:fldCharType="begin"/>
      </w:r>
      <w:r w:rsidR="00D63EE0">
        <w:instrText xml:space="preserve"> HYPERLINK "http://www.energyindepth.org/wp-content/uploads/2011/12/Shale-Gas-Economic-Impact-Dec-2011_EMB1.</w:instrText>
      </w:r>
      <w:r w:rsidR="00D63EE0">
        <w:instrText xml:space="preserve">pdf" \t "_blank" </w:instrText>
      </w:r>
      <w:r w:rsidR="00D63EE0">
        <w:fldChar w:fldCharType="separate"/>
      </w:r>
      <w:r w:rsidRPr="00DA59BC">
        <w:rPr>
          <w:rStyle w:val="Hyperlink"/>
          <w:rFonts w:eastAsia="Times New Roman" w:cs="Times New Roman"/>
          <w:bCs/>
          <w:bdr w:val="none" w:sz="0" w:space="0" w:color="auto" w:frame="1"/>
        </w:rPr>
        <w:t>study on shale jobs</w:t>
      </w:r>
      <w:r w:rsidR="00D63EE0">
        <w:rPr>
          <w:rStyle w:val="Hyperlink"/>
          <w:rFonts w:eastAsia="Times New Roman" w:cs="Times New Roman"/>
          <w:bCs/>
          <w:bdr w:val="none" w:sz="0" w:space="0" w:color="auto" w:frame="1"/>
        </w:rPr>
        <w:fldChar w:fldCharType="end"/>
      </w:r>
      <w:r w:rsidRPr="00DA59BC">
        <w:rPr>
          <w:rFonts w:eastAsia="Times New Roman" w:cs="Times New Roman"/>
        </w:rPr>
        <w:t xml:space="preserve"> late last year and came to some striking conclusions. Aluminum: “Lower U.S. natural gas prices could potentially slow or even halt the slow decay in the aluminum industry. However</w:t>
      </w:r>
      <w:r w:rsidRPr="00DA59BC">
        <w:rPr>
          <w:rStyle w:val="IntenseEmphasis"/>
          <w:b w:val="0"/>
        </w:rPr>
        <w:t xml:space="preserve">, it is unlikely that they would change the economics </w:t>
      </w:r>
      <w:r w:rsidRPr="00DA59BC">
        <w:rPr>
          <w:rFonts w:eastAsia="Times New Roman" w:cs="Times New Roman"/>
        </w:rPr>
        <w:t>of primary aluminum production enough, even in the long-term, to redirect investment here.” Steel: “</w:t>
      </w:r>
      <w:r w:rsidRPr="00DA59BC">
        <w:rPr>
          <w:rStyle w:val="IntenseEmphasis"/>
          <w:b w:val="0"/>
        </w:rPr>
        <w:t>Cheaper electricity</w:t>
      </w:r>
      <w:r w:rsidRPr="00DA59BC">
        <w:rPr>
          <w:rFonts w:eastAsia="Times New Roman" w:cs="Times New Roman"/>
        </w:rPr>
        <w:t xml:space="preserve"> [due to low gas prices] </w:t>
      </w:r>
      <w:r w:rsidRPr="00DA59BC">
        <w:rPr>
          <w:rStyle w:val="IntenseEmphasis"/>
          <w:b w:val="0"/>
        </w:rPr>
        <w:t>will have only a small positive effect on this industry in terms of profitability and competitiveness</w:t>
      </w:r>
      <w:r w:rsidRPr="00DA59BC">
        <w:rPr>
          <w:rFonts w:eastAsia="Times New Roman" w:cs="Times New Roman"/>
        </w:rPr>
        <w:t>.” Cement: “The electricity fraction of costs for cement production is too small to generate a significant impact on competitiveness, and the cost savings are not expected to cause production expansion and capacity investment.”</w:t>
      </w:r>
    </w:p>
    <w:p w:rsidR="003974EC" w:rsidRPr="00DA59BC" w:rsidRDefault="003974EC" w:rsidP="00B37331">
      <w:pPr>
        <w:pStyle w:val="Heading4"/>
      </w:pPr>
      <w:r w:rsidRPr="00DA59BC">
        <w:t>Mexican Manufacturing fine now- cars prove- this spills over to the US</w:t>
      </w:r>
    </w:p>
    <w:p w:rsidR="003974EC" w:rsidRPr="00DA59BC" w:rsidRDefault="003974EC" w:rsidP="003974EC">
      <w:r w:rsidRPr="00DA59BC">
        <w:rPr>
          <w:rStyle w:val="StyleStyleBold12pt"/>
        </w:rPr>
        <w:t>Arizpe July 1</w:t>
      </w:r>
      <w:r w:rsidRPr="00DA59BC">
        <w:rPr>
          <w:b/>
          <w:vertAlign w:val="superscript"/>
        </w:rPr>
        <w:t>st</w:t>
      </w:r>
      <w:r w:rsidRPr="00DA59BC">
        <w:t>- Washington Post Journalist (Ramos, “With Mexican auto manufacturing boom, new worries”, 7/1/13, http://www.washingtonpost.com/world/the_americas/with-mexican-auto-manufacturing-boom-new-worries/2013/07/01/10dd57e8-d7d9-11e2-b418-9dfa095e125d_story.html)</w:t>
      </w:r>
    </w:p>
    <w:p w:rsidR="003974EC" w:rsidRPr="00DA59BC" w:rsidRDefault="003974EC" w:rsidP="003974EC">
      <w:r w:rsidRPr="00DA59BC">
        <w:rPr>
          <w:rStyle w:val="StyleBoldUnderline"/>
        </w:rPr>
        <w:t>In the division of labor that has long governed North American auto manufacturing, the Big Three and other companies typically have built their top moneymakers in the United States, using their Mexican plants to produce smaller, cheaper cars with lower profit margins</w:t>
      </w:r>
      <w:r w:rsidRPr="00DA59BC">
        <w:t xml:space="preserve">. But that division is breaking down. </w:t>
      </w:r>
      <w:r w:rsidRPr="00DA59BC">
        <w:rPr>
          <w:rStyle w:val="StyleBoldUnderline"/>
        </w:rPr>
        <w:t>As Mexico cranks out record numbers of vehicles and attracts billions in new investment, Mexican autoworkers are increasingly able to match the skill and productivity of their U.S. counterparts — and at a fraction of the wages</w:t>
      </w:r>
      <w:r w:rsidRPr="00DA59BC">
        <w:t>. One spurned lover has released hundreds of photos, giving a rare window into the ruling elite’s lifestyle. General Motors is making its iconic Silverado pickup trucks in central Mexico’s Guanajuato state. Cadillac SUVs that retail for $40,000 roll off the assembly line here in the sprawling industrial parks west of Monterrey. Audi has announced that it will put its new $1.3 billion North American plant in the state of Puebla — it will be the first time luxury vehicles will be built in Mexico. The boom here is bringing worries to U.S. auto workers and unions about the long-term prospects of car manufacturing jobs in the United States, particularly after the $80 billion government bailout of GM and Chrysler. On Mexican assembly lines, wages are often six or seven times as low as in the United States, and new motor cities are rising across central and northern Mexico, fueled by a 50 percent increase in U.S. auto sales since 2009. “The Mexican worker is a natural craftsman, and global investors are showing their confidence in Mexican labor,” said Alberto Rabago, a union official who started working for Chrysler in 1959 as a floor sweeper when the company made Mexican versions of its DeSoto and Plymouth sedans for the local market. Now Chrysler makes its muscular Hemi engines at the Saltillo Motors plant here in the deserts south of Texas. At another Chrysler plant nearby, $35,000 Ram pickups fly off the assembly line at a rate of one every 80 seconds. The average pay at his plant, Rabago said, is $3.20 an hour, but he said wage comparisons to U.S. workers miss a Mexican reality. “When I came here 20 years ago, people didn’t even have indoor plumbing,” he said. “Now they have pickup trucks, satellite TV and send their kids to universities.” Overall</w:t>
      </w:r>
      <w:r w:rsidRPr="00DA59BC">
        <w:rPr>
          <w:rStyle w:val="StyleBoldUnderline"/>
        </w:rPr>
        <w:t>, Mexico is making nearly 3 million vehicles a year, with output expected to increase 38 percent by 2016 as Nissan, Mazda and Audi add plants and other manufacturers ramp up production. GM said last week that it will invest $691 million to boost its Mexican assembly lines</w:t>
      </w:r>
      <w:r w:rsidRPr="00DA59BC">
        <w:t>. Some of the vehicles built in Mexico are bought by the country’s expanding middle class. But about 80 percent are for export, primarily to the United States. “Mexican auto factories and Mexican manufacturing offer First World productivity and quality at Third World wages,” said Harley Shaiken, a professor of education and geography at the University of California at Berkeley who has tracked Mexico’s auto industry for decades. “That is an unusual combination, and right now it is a defining combination.”</w:t>
      </w:r>
    </w:p>
    <w:p w:rsidR="003974EC" w:rsidRPr="00DA59BC" w:rsidRDefault="003974EC" w:rsidP="003974EC"/>
    <w:p w:rsidR="003974EC" w:rsidRPr="00DA59BC" w:rsidRDefault="003974EC" w:rsidP="003974EC"/>
    <w:p w:rsidR="003974EC" w:rsidRPr="000004DF" w:rsidRDefault="003974EC" w:rsidP="000004DF">
      <w:pPr>
        <w:pStyle w:val="Heading3"/>
      </w:pPr>
      <w:r w:rsidRPr="000004DF">
        <w:t>AT:Trade !</w:t>
      </w:r>
    </w:p>
    <w:p w:rsidR="003974EC" w:rsidRPr="00DA59BC" w:rsidRDefault="003974EC" w:rsidP="00B37331">
      <w:pPr>
        <w:pStyle w:val="Heading4"/>
      </w:pPr>
      <w:r w:rsidRPr="00DA59BC">
        <w:t>Trade doesn’t solve war.</w:t>
      </w:r>
    </w:p>
    <w:p w:rsidR="003974EC" w:rsidRPr="00DA59BC" w:rsidRDefault="003974EC" w:rsidP="003974EC">
      <w:pPr>
        <w:rPr>
          <w:rStyle w:val="StyleStyleBold12pt"/>
        </w:rPr>
      </w:pPr>
      <w:r w:rsidRPr="00DA59BC">
        <w:rPr>
          <w:rStyle w:val="StyleStyleBold12pt"/>
        </w:rPr>
        <w:t xml:space="preserve">Gelpi and Greico 05 </w:t>
      </w:r>
      <w:r w:rsidRPr="00DA59BC">
        <w:t>– (Christopher, Associate Professor of Political Science, Duke University, and Joseph, Professor of Political Science, Duke, “Democracy, Interdependence, and the Sources of the Liberal Peace”, Journal of Peace Research)//NR</w:t>
      </w:r>
    </w:p>
    <w:p w:rsidR="003974EC" w:rsidRPr="00DA59BC" w:rsidRDefault="003974EC" w:rsidP="003974EC">
      <w:r w:rsidRPr="00DA59BC">
        <w:t xml:space="preserve">As we have already emphasized, </w:t>
      </w:r>
      <w:r w:rsidRPr="00312742">
        <w:rPr>
          <w:rStyle w:val="StyleBoldUnderline"/>
        </w:rPr>
        <w:t xml:space="preserve">increasing levels of trade between an autocratic and democratic country are unlikely to constrain the former from initiating militarized disputes against the latter. </w:t>
      </w:r>
      <w:r w:rsidRPr="00DA59BC">
        <w:rPr>
          <w:szCs w:val="14"/>
        </w:rPr>
        <w:t xml:space="preserve">As depicted in Figure 1, our analysis indicates </w:t>
      </w:r>
      <w:r w:rsidRPr="00480119">
        <w:rPr>
          <w:rStyle w:val="StyleBoldUnderline"/>
        </w:rPr>
        <w:t>that an increase in trade dependence by an autocratic challenger on a democratic target from zero to 5%</w:t>
      </w:r>
      <w:r w:rsidRPr="00DA59BC">
        <w:rPr>
          <w:szCs w:val="14"/>
        </w:rPr>
        <w:t xml:space="preserve"> of the former's GDP </w:t>
      </w:r>
      <w:r w:rsidRPr="00480119">
        <w:rPr>
          <w:rStyle w:val="StyleBoldUnderline"/>
        </w:rPr>
        <w:t>would increase the probability of the challenger’s dispute initiation</w:t>
      </w:r>
      <w:r w:rsidRPr="00DA59BC">
        <w:rPr>
          <w:szCs w:val="14"/>
        </w:rPr>
        <w:t xml:space="preserve"> from about 0.31% to 0.29%. Thus, </w:t>
      </w:r>
      <w:r w:rsidRPr="00480119">
        <w:rPr>
          <w:rStyle w:val="StyleBoldUnderline"/>
        </w:rPr>
        <w:t>the overall probability of dispute initiation by an autocratic country against a democracy is fairly high</w:t>
      </w:r>
      <w:r w:rsidRPr="00DA59BC">
        <w:rPr>
          <w:szCs w:val="14"/>
        </w:rPr>
        <w:t xml:space="preserve"> (given the rarity of disputes) at 23 nearly .3% per country per year. Moreover, </w:t>
      </w:r>
      <w:r w:rsidRPr="00AE5F72">
        <w:rPr>
          <w:rStyle w:val="StyleBoldUnderline"/>
        </w:rPr>
        <w:t>i</w:t>
      </w:r>
      <w:r w:rsidRPr="0068603C">
        <w:rPr>
          <w:rStyle w:val="StyleBoldUnderline"/>
        </w:rPr>
        <w:t>ncreased trade does little or nothing to alter that risk. Increases in trade dependence also have little effect on the likelihood that one autocracy will initiate a conflict with another.</w:t>
      </w:r>
      <w:r w:rsidRPr="00DA59BC">
        <w:t xml:space="preserve"> In this instance, the probability of dispute initiation remains constant at 0.33% regardless of the challenger’s level of trade dependence.</w:t>
      </w:r>
    </w:p>
    <w:p w:rsidR="003974EC" w:rsidRPr="00DA59BC" w:rsidRDefault="003974EC" w:rsidP="00B37331">
      <w:pPr>
        <w:pStyle w:val="Heading4"/>
      </w:pPr>
      <w:r w:rsidRPr="00DA59BC">
        <w:t>Empirically proven – can’t solve war.</w:t>
      </w:r>
    </w:p>
    <w:p w:rsidR="003974EC" w:rsidRPr="00DA59BC" w:rsidRDefault="003974EC" w:rsidP="003974EC">
      <w:r w:rsidRPr="00DA59BC">
        <w:rPr>
          <w:rStyle w:val="StyleStyleBold12pt"/>
        </w:rPr>
        <w:t>Ebeling 02</w:t>
      </w:r>
      <w:r w:rsidRPr="00DA59BC">
        <w:t xml:space="preserve"> – (3/18/02, Richard, Ludwig von Mises Professor of Economics Hillsdale College in Hillsdale, Michigan and an adjunct scholar of the Mises Institute, “Can Free Trade Really Prevent War?” </w:t>
      </w:r>
      <w:hyperlink r:id="rId42" w:history="1">
        <w:r w:rsidRPr="00DA59BC">
          <w:rPr>
            <w:rStyle w:val="Hyperlink"/>
          </w:rPr>
          <w:t>http://mises.org/daily/915</w:t>
        </w:r>
      </w:hyperlink>
      <w:r w:rsidRPr="00DA59BC">
        <w:t>)//NR</w:t>
      </w:r>
    </w:p>
    <w:p w:rsidR="003974EC" w:rsidRPr="00DA59BC" w:rsidRDefault="003974EC" w:rsidP="003974EC">
      <w:r w:rsidRPr="00DA59BC">
        <w:t xml:space="preserve"> </w:t>
      </w:r>
    </w:p>
    <w:p w:rsidR="003974EC" w:rsidRPr="00DA59BC" w:rsidRDefault="003974EC" w:rsidP="00B37331">
      <w:r w:rsidRPr="00DA59BC">
        <w:t>All of the treaties and agreements and all of the hopes that international trade would establish a web of mutual interdependency in the areas of commerce, culture, and communication, which would make war impossible or at least more "civilized," died on the battlefields of Europe in 1914. Economic nationalism then joined political collectivism in the two decades before the two World Wars. And the Second World War threw to the winds all restraints on the conduct of nations, as unrestricted methods of warfare were joined by mass murder and the barbaric brutalizing of tens of millions of innocent and unarmed men, women, and children.</w:t>
      </w:r>
    </w:p>
    <w:p w:rsidR="003974EC" w:rsidRPr="00DA59BC" w:rsidRDefault="003974EC" w:rsidP="00B37331">
      <w:r w:rsidRPr="00DA59BC">
        <w:t>The half century following World War II witnessed wars, civil wars, and massacres of millions, once again, in Asia and Africa with the end of European colonialism on those continents. And for this entire period the world was split in two by the ideological and military rivalry of the United States and the Soviet Union. As a result, the United States fought two major wars, in Korea and Vietnam.  The Soviet’s violently repressed opposition and revolts in East Germany, Hungary, and Czechoslovakia, and fought a ten-year war in Afghanistan.</w:t>
      </w:r>
    </w:p>
    <w:p w:rsidR="003974EC" w:rsidRPr="00DA59BC" w:rsidRDefault="003974EC" w:rsidP="003974EC">
      <w:r w:rsidRPr="00DA59BC">
        <w:t>In the post-Soviet era, and in spite of the end of the cold war, wars have continued around the world, including the Persian Gulf War in 1991, the disintegration of Yugoslavia and foreign intervention in Bosnia and Kosovo. And now, following the terrorist attacks in New York and Washington, D.C., in September 2001, the United States has attacked and militarily overthrown the government of Afghanistan and threatened war against an "axis of evil" comprised of Iraq, Iran, and North Korea.</w:t>
      </w:r>
    </w:p>
    <w:p w:rsidR="003974EC" w:rsidRPr="00DA59BC" w:rsidRDefault="003974EC" w:rsidP="003974EC">
      <w:r w:rsidRPr="00DA59BC">
        <w:t xml:space="preserve">None of the wars, conflicts, and mass murders of the twentieth century can be blamed on free trade or explained in terms of free trade. The entire last one hundred years was a revolt against the ideas and ideals of the Classical Liberals of the nineteenth century. When the United States and Great Britain at the end of the Second World War stated their intention of establishing a new economic order for the world, their goal and the institutions arising from their intention was for international managed trade, not global free trade. Ludwig von Mises observed during the Second World War that </w:t>
      </w:r>
    </w:p>
    <w:p w:rsidR="003974EC" w:rsidRPr="00DA59BC" w:rsidRDefault="003974EC" w:rsidP="00B37331">
      <w:pPr>
        <w:pStyle w:val="Heading4"/>
      </w:pPr>
      <w:r w:rsidRPr="00DA59BC">
        <w:t>Requires a peaceful mentality that doesn’t exist.</w:t>
      </w:r>
    </w:p>
    <w:p w:rsidR="003974EC" w:rsidRPr="00DA59BC" w:rsidRDefault="003974EC" w:rsidP="003974EC">
      <w:r w:rsidRPr="00DA59BC">
        <w:rPr>
          <w:rStyle w:val="StyleStyleBold12pt"/>
        </w:rPr>
        <w:t>Ebeling 02</w:t>
      </w:r>
      <w:r w:rsidRPr="00DA59BC">
        <w:t xml:space="preserve"> – (3/18/02, Richard, Ludwig von Mises Professor of Economics Hillsdale College in Hillsdale, Michigan and an adjunct scholar of the Mises Institute, “Can Free Trade Really Prevent War?” </w:t>
      </w:r>
      <w:hyperlink r:id="rId43" w:history="1">
        <w:r w:rsidRPr="00DA59BC">
          <w:rPr>
            <w:rStyle w:val="Hyperlink"/>
          </w:rPr>
          <w:t>http://mises.org/daily/915</w:t>
        </w:r>
      </w:hyperlink>
      <w:r w:rsidRPr="00DA59BC">
        <w:t>)NR</w:t>
      </w:r>
    </w:p>
    <w:p w:rsidR="003974EC" w:rsidRPr="00DA59BC" w:rsidRDefault="003974EC" w:rsidP="003974EC"/>
    <w:p w:rsidR="003974EC" w:rsidRPr="00DA59BC" w:rsidRDefault="003974EC" w:rsidP="003974EC">
      <w:r w:rsidRPr="00DA59BC">
        <w:t xml:space="preserve">Free trade cannot prevent war when men no longer believe in peace. Free trade is premised on the idea that human relationships should be voluntary and based on mutual consent. It is grounded on the understanding that the material, cultural, and spiritual improvements in the circumstances and conditions of man are best served when the members of the global community of mankind specialize their activities in a world-encompassing social system of division of labor. It requires the conviction that the moral condition of individual men and mankind as a whole is fostered the most when people acquire the things of the world that they desire by peaceful exchange rather than by theft and plunder; and when men attempt to change the way their fellow human beings think and live and act by using the methods of reason, persuasion, and example instead of through the use of compulsion, power, terror, and death. </w:t>
      </w:r>
    </w:p>
    <w:p w:rsidR="003974EC" w:rsidRPr="00DA59BC" w:rsidRDefault="003974EC" w:rsidP="003974EC">
      <w:r w:rsidRPr="00DA59BC">
        <w:t xml:space="preserve">That is why wars still plague us. Too many men still don’t believe in peace because they don’t believe in the prerequisites for peace and the freedom of trade that accompanies their implementation. Just as the Second World War was about to begin, the French free-market economist, Louis Boudin, pointed out, </w:t>
      </w:r>
    </w:p>
    <w:p w:rsidR="003974EC" w:rsidRPr="00DA59BC" w:rsidRDefault="003974EC" w:rsidP="003974EC">
      <w:pPr>
        <w:rPr>
          <w:sz w:val="22"/>
        </w:rPr>
      </w:pPr>
    </w:p>
    <w:p w:rsidR="003974EC" w:rsidRPr="00DA59BC" w:rsidRDefault="003974EC" w:rsidP="00B37331">
      <w:pPr>
        <w:pStyle w:val="Heading4"/>
      </w:pPr>
      <w:r w:rsidRPr="00DA59BC">
        <w:t>Free trade empirically doesn’t solve war.</w:t>
      </w:r>
    </w:p>
    <w:p w:rsidR="003974EC" w:rsidRPr="00DA59BC" w:rsidRDefault="003974EC" w:rsidP="003974EC">
      <w:pPr>
        <w:rPr>
          <w:lang w:eastAsia="ko-KR"/>
        </w:rPr>
      </w:pPr>
      <w:r w:rsidRPr="00DA59BC">
        <w:rPr>
          <w:rStyle w:val="StyleStyleBold12pt"/>
        </w:rPr>
        <w:t>Friedman and Friedman 96</w:t>
      </w:r>
      <w:r w:rsidRPr="00DA59BC">
        <w:t xml:space="preserve"> –(George, PhD, founder, chairman and Chief Intelligence Officer of STRATFOR, and Meredith, senior writer for Strategic Forecasting and manages research on business intelligence, “The Future of War,” p. 7-9, print)//NR</w:t>
      </w:r>
    </w:p>
    <w:p w:rsidR="003974EC" w:rsidRPr="00DA59BC" w:rsidRDefault="003974EC" w:rsidP="00B37331"/>
    <w:p w:rsidR="003974EC" w:rsidRPr="00DA59BC" w:rsidRDefault="003974EC" w:rsidP="00B37331">
      <w:pPr>
        <w:rPr>
          <w:lang w:eastAsia="ko-KR"/>
        </w:rPr>
      </w:pPr>
      <w:r w:rsidRPr="00DA59BC">
        <w:t>The argument that interdependence gives rise to peace is flawed in theory as well as in practice. Conflicts arise from friction, particularly friction involving the fundamental interests of different nations. The less interdependence there is, the fewer the areas of serious friction. The more interdependence there is the greater the areas of friction, and, therefore, the greater the potential for conflict. Two widely separated nations that trade little with each other are unlikely to go to war- Brazil is unlikely to fight Madagascar precisely because they have so little to do with each other. France and Germany, on the other hand, which have engaged in extensive trade and transnational finance, have fought three wars with each other over about seventy years. Interdependence was the root of the conflicts, not the deterrent There are of course, cases of interdependence in which one country effectively absorbs the other or in which their interests match so precisely that the two countries simply merge. In other cases, interdependence remains peaceful because the economic, military, and political power of one country is overwhelming and inevitable. In relations between advanced industrialized countries and third-world economies, for example, this sort of asymmetrical relationship can frequently be seen All such relationships have a quality of unease built into them, particularly when the level of interdependence is great. When one or both nations attempt intentionally or unintentionally, to shift the balance of power, the result is often tremendous anxiety and, sometimes, real pain. Each side sees the other’s action as an attempt to gain advantage and becomes frightened. In the end, precisely because the level of interdependence is so great, the relationship can and frequently does, spiral out of control. Consider the seemingly miraculous ability of the United States and Soviet Union to be rivals and yet avoid open warfare. These two powers could forgo extreme measures because they were not interdependent. Neither relied on the other for its economic well-being, and therefore, its social stability. This provided considerable room for maneuvering. Because there were few economic linkages, neither nations felt irresistible pressure to bring the relationship under control; neither felt any time constraint. Had one country been dependent on the other for something as important as oil or long-term investment, there would have been enormous fear of being held hostage economically. Each would have sought to dominate the relationship, and the result would have been catastrophic. In the years before World War I, as a result of European interdependence, control of key national issues fell into the hands of foreign governments. Thus, decisions made in Paris had tremendous impact on Austria, and decisions made in London determined growth rates in Ruhr. Each government sought to take charge of its own destiny by shifting the pattern of interdependence in its favor. Where economic means proved insufficient, political and military strategies were tried.  The international system following the Cold War resembles the pre-World War I system in some fundamental ways. First, there is general prosperity. That is to say, the international economic system appears to be functioning extremely well, in spite of the normal cyclical downturns of the early 1990’s. Second, almost no fundamental ideological issues divide the major powers, one could say there is general agreement on matters of political principle. Third, there is a long-standing pattern of interdependence, measured in both trade and financial flows-capital has become transnational. Fourth, and perhaps most important, beneath the prosperity and stability there is a sense within each great power of a real and growing vulnerability to the actions of others. Some nations fear that growing protectionism will shift the balance of the system against them, while others are convinced that maintaining the current system will be devastating to their interests. Thus,</w:t>
      </w:r>
      <w:r w:rsidRPr="00DA59BC">
        <w:rPr>
          <w:lang w:eastAsia="ko-KR"/>
        </w:rPr>
        <w:t xml:space="preserve"> </w:t>
      </w:r>
      <w:r w:rsidRPr="00DA59BC">
        <w:t>the argument that war is obsolete because of growing interdependence is unsupportable. As we have seen,</w:t>
      </w:r>
      <w:r w:rsidRPr="00DA59BC">
        <w:rPr>
          <w:lang w:eastAsia="ko-KR"/>
        </w:rPr>
        <w:t xml:space="preserve"> </w:t>
      </w:r>
      <w:r w:rsidRPr="00DA59BC">
        <w:t>World War I broke out at a time when interdependence was substantially higher than it is today: indeed, in all likelihood war broke out because interdependence was so high. Today, war remains not only possible, but, as a simple statistical matter, highly likely</w:t>
      </w:r>
      <w:r w:rsidRPr="00DA59BC">
        <w:rPr>
          <w:lang w:eastAsia="ko-KR"/>
        </w:rPr>
        <w:t>.</w:t>
      </w:r>
    </w:p>
    <w:p w:rsidR="003974EC" w:rsidRPr="00097FAB" w:rsidRDefault="003974EC" w:rsidP="00097FAB">
      <w:pPr>
        <w:pStyle w:val="Heading3"/>
      </w:pPr>
      <w:r w:rsidRPr="00097FAB">
        <w:t>AT: ME Stability</w:t>
      </w:r>
    </w:p>
    <w:p w:rsidR="003974EC" w:rsidRPr="00DA59BC" w:rsidRDefault="003974EC" w:rsidP="00B37331">
      <w:pPr>
        <w:pStyle w:val="Heading4"/>
      </w:pPr>
      <w:r w:rsidRPr="00DA59BC">
        <w:t>Instability is inevitable in the ME- ideological differences</w:t>
      </w:r>
    </w:p>
    <w:p w:rsidR="003974EC" w:rsidRPr="00DA59BC" w:rsidRDefault="003974EC" w:rsidP="00B37331">
      <w:r w:rsidRPr="00DA59BC">
        <w:rPr>
          <w:rStyle w:val="StyleStyleBold12pt"/>
        </w:rPr>
        <w:t>Blair July 18</w:t>
      </w:r>
      <w:r w:rsidRPr="00DA59BC">
        <w:rPr>
          <w:b/>
          <w:vertAlign w:val="superscript"/>
        </w:rPr>
        <w:t>th</w:t>
      </w:r>
      <w:r w:rsidRPr="00DA59BC">
        <w:t xml:space="preserve">-Telegrath Writer, policy analyst (David, “The new Cold War dividing the Middle East”, 7/23/13, </w:t>
      </w:r>
      <w:hyperlink r:id="rId44" w:history="1">
        <w:r w:rsidRPr="00DA59BC">
          <w:rPr>
            <w:rStyle w:val="Hyperlink"/>
          </w:rPr>
          <w:t>http://www.telegraph.co.uk/news/worldnews/middleeast/10197788/The-new-Cold-War-dividing-the-Middle-East.html</w:t>
        </w:r>
      </w:hyperlink>
      <w:r w:rsidRPr="00DA59BC">
        <w:t>)</w:t>
      </w:r>
    </w:p>
    <w:p w:rsidR="003974EC" w:rsidRPr="00DA59BC" w:rsidRDefault="003974EC" w:rsidP="00B37331"/>
    <w:p w:rsidR="003974EC" w:rsidRPr="00DA59BC" w:rsidRDefault="003974EC" w:rsidP="00B37331">
      <w:r w:rsidRPr="00DA59BC">
        <w:t xml:space="preserve">No Iraqi would have missed the subliminal message of al-Qaeda’s triumphant announcement yesterday. When the movement’s leaders claimed credit for two audacious prison breaks outside Baghdad, they declared how “months of preparation and planning” had culminated in these blows against a “Safavid government”. The Safavids have not actually been in government for a while – for a good 300 years, in fact. They were a Persian dynasty that dominated Iran and its empire, including a big slice of present-day Iraq, in the 16th and 17th centuries. Under their founder, Shah Ismail I, the Safavids managed the extraordinary feat of making Shia Islam the state religion in Iran, while imposing their faith on conquered peoples living between the Tigris and Euphrates. Iraqis will grasp the analogy: al-Qaeda’s Sunni zealots believe that the Shia politicians who dominate Baghdad today are heirs to foreign invaders. Once, the violence in Iraq was directed towards the Anglo-American occupiers; today, the killing has become a sectarian struggle between a Shia majority that holds the reins of power and a beleaguered Sunni minority. </w:t>
      </w:r>
      <w:r w:rsidRPr="00DA59BC">
        <w:rPr>
          <w:rStyle w:val="StyleBoldUnderline"/>
        </w:rPr>
        <w:t>Across the Middle East, tensions between Sunni and Shia are steadily being inflamed. No one was particularly surprised when Yusuf al-Qaradawi, the leading preacher of the (Sunni) Muslim Brotherhood, claimed last month that Shias in general – and Iran in particular – were plotting “massacres to kill Sunnis”. In most countries, the struggle between the two sects is not fought with guns and bombs, but today the religious fissures crisscrossing the region are probably wider than at any time since the First World War, when the Ottoman Empire’s demise led to the birth of today’s states.</w:t>
      </w:r>
      <w:r w:rsidRPr="00DA59BC">
        <w:t xml:space="preserve"> Why is this happening? Partly, it is explained by the “new regional Cold War” dividing the Middle East, to use the vivid phrase of Toby Dodge, a reader in international relations at the London School of Economics. In this overarching struggle, Iran and Saudi Arabia are the key antagonists: the former representing the civilization of Shia Persia, the latter guarding the Sunni Arab heartland and its holiest places. Both use the language of sectarian loyalty to rally supporters and demonize foes.</w:t>
      </w:r>
    </w:p>
    <w:p w:rsidR="003974EC" w:rsidRDefault="003974EC" w:rsidP="00B37331">
      <w:pPr>
        <w:pStyle w:val="Heading4"/>
      </w:pPr>
      <w:r w:rsidRPr="00DA59BC">
        <w:t>No Israel- Palestine war- Kerry has pursued peace talks</w:t>
      </w:r>
    </w:p>
    <w:p w:rsidR="00097FAB" w:rsidRDefault="00097FAB" w:rsidP="00097FAB">
      <w:pPr>
        <w:rPr>
          <w:rStyle w:val="StyleStyleBold12pt"/>
        </w:rPr>
      </w:pPr>
      <w:r>
        <w:rPr>
          <w:rStyle w:val="StyleStyleBold12pt"/>
        </w:rPr>
        <w:t>Mohammed and Wrouhgton 7-29</w:t>
      </w:r>
    </w:p>
    <w:p w:rsidR="003974EC" w:rsidRPr="00097FAB" w:rsidRDefault="003974EC" w:rsidP="00097FAB">
      <w:r w:rsidRPr="00097FAB">
        <w:t xml:space="preserve">Mohammed and Wroughton July 29th – Forbes Policy Writers (Arshad and Lesley, “Kerry Seeks Reasonable Compromises in Middle East Talks”, 7/29/13, </w:t>
      </w:r>
      <w:hyperlink r:id="rId45" w:history="1">
        <w:r w:rsidRPr="00097FAB">
          <w:rPr>
            <w:rStyle w:val="Hyperlink"/>
          </w:rPr>
          <w:t>http://www.reuters.com/</w:t>
        </w:r>
      </w:hyperlink>
      <w:r w:rsidRPr="00097FAB">
        <w:t xml:space="preserve"> article/slideshow/idUSBRE96S0SY20130729#a=1)</w:t>
      </w:r>
      <w:r w:rsidR="00097FAB" w:rsidRPr="00097FAB">
        <w:t xml:space="preserve">¶ </w:t>
      </w:r>
    </w:p>
    <w:p w:rsidR="003974EC" w:rsidRPr="00DA59BC" w:rsidRDefault="003974EC" w:rsidP="00B37331">
      <w:r w:rsidRPr="00DA59BC">
        <w:rPr>
          <w:rStyle w:val="StyleBoldUnderline"/>
        </w:rPr>
        <w:t>U.S. Secretary of State John Kerry called on Monday for Israel and the Palestinians to make "reasonable compromises" for peace as he prepared to preside over their first direct negotiations in nearly three years</w:t>
      </w:r>
      <w:r w:rsidRPr="00DA59BC">
        <w:t xml:space="preserve">. "It is no secret this is a difficult process. If it were easy, it would have happened a long time ago," Kerry said with his newly named envoy for Israeli-Palestinian peace, former U.S. ambassador to Israel Martin Indyk, at his side. "It is no secret, therefore, that many difficult choices lie ahead for the negotiators and for the leaders as we seek reasonable compromises on tough, complicated, emotional and symbolic issues," Kerry told reporters. In a sign of the challenges, the parties differed in public about the agenda for the talks, with an Israeli official saying all issues would be discussed simultaneously and a Palestinian official saying they would start with borders and security. The United States is seeking to broker an agreement on a "two-state solution" in which Israel would exist peacefully alongside a new Palestinian state created in the West Bank and the Gaza Strip, lands occupied by the Israelis since a 1967 war. The major issues that need to be resolved to bring an end to more than six decades of conflict include borders, the future of Jewish settlements on the West Bank, the fate of Palestinian refugees and the status of Jerusalem. </w:t>
      </w:r>
      <w:r w:rsidRPr="00DA59BC">
        <w:rPr>
          <w:rStyle w:val="StyleBoldUnderline"/>
        </w:rPr>
        <w:t>The resumption of peace talks is an achievement for Kerry, who made six trips to the region in the past four months to get the two sides to the table.</w:t>
      </w:r>
      <w:r w:rsidRPr="00DA59BC">
        <w:t xml:space="preserve"> The talks, slated to last nine months, were set to begin over dinner at the State Department on Monday and continue on Tuesday, </w:t>
      </w:r>
      <w:r w:rsidRPr="00DA59BC">
        <w:rPr>
          <w:rStyle w:val="StyleBoldUnderline"/>
        </w:rPr>
        <w:t>U.S. officials said. In a statement, U.S. President Barack Obama urged both sides to negotiate in good faith</w:t>
      </w:r>
      <w:r w:rsidRPr="00DA59BC">
        <w:t>. "The most difficult work of these negotiations is ahead, and I am hopeful that both the Israelis and Palestinians will approach these talks in good faith and with sustained focus and determination," Obama said. "The United States stands ready to support them throughout these negotiations." The talks will be conducted by senior aides to Israeli Prime Minister Benjamin Netanyahu - Israel's Justice Minister Tzipi Livni and Yitzhak Molcho - and to Palestinian President Mahmoud Abbas - represented by Saeb Erekat and Mohammed Ishtyeh. 'MISSION IMPOSSIBLE' Even Indyk, who has previously served as the top U.S. diplomat for the Middle East and twice as U.S. ambassador to Israel, noted that when Kerry began his efforts this year almost no one thought he would succeed in reviving the negotiations. "You took up the challenge when most people thought you were on a mission impossible," Indyk said. Indyk is a veteran of U.S. efforts to resolve the Israeli- Palestinian conflict. He was a senior official in President Bill Clinton's administration, which oversaw a failed summit in 2000 after which violence erupted in Israel and the Palestinian territories. The last direct negotiations collapsed in late 2010 over Israel's construction of Jewish settlements on occupied land it seized in a 1967 Middle East war. Previous attempts to resolve the conflict have sought to tackle easier disputes first and defer the most emotional ones like the fate of Jerusalem and Palestinian refugees.</w:t>
      </w:r>
    </w:p>
    <w:p w:rsidR="003974EC" w:rsidRPr="00DA59BC" w:rsidRDefault="003974EC" w:rsidP="00B37331"/>
    <w:p w:rsidR="003974EC" w:rsidRPr="00DA59BC" w:rsidRDefault="003974EC" w:rsidP="00B37331">
      <w:pPr>
        <w:pStyle w:val="Heading4"/>
      </w:pPr>
      <w:r w:rsidRPr="00DA59BC">
        <w:t>Instability is inevitable in the ME- ideological differences</w:t>
      </w:r>
    </w:p>
    <w:p w:rsidR="003974EC" w:rsidRPr="00DA59BC" w:rsidRDefault="003974EC" w:rsidP="00B37331">
      <w:r w:rsidRPr="00DA59BC">
        <w:rPr>
          <w:rStyle w:val="StyleStyleBold12pt"/>
        </w:rPr>
        <w:t>Blair July 18</w:t>
      </w:r>
      <w:r w:rsidRPr="00DA59BC">
        <w:rPr>
          <w:b/>
          <w:vertAlign w:val="superscript"/>
        </w:rPr>
        <w:t>th</w:t>
      </w:r>
      <w:r w:rsidRPr="00DA59BC">
        <w:t xml:space="preserve">-Telegrath Writer, policy analyst (David, “The new Cold War dividing the Middle East”, 7/23/13, </w:t>
      </w:r>
      <w:hyperlink r:id="rId46" w:history="1">
        <w:r w:rsidRPr="00DA59BC">
          <w:rPr>
            <w:rStyle w:val="Hyperlink"/>
          </w:rPr>
          <w:t>http://www.telegraph.co.uk/news/worldnews/middleeast/10197788/The-new-Cold-War-dividing-the-Middle-East.html</w:t>
        </w:r>
      </w:hyperlink>
      <w:r w:rsidRPr="00DA59BC">
        <w:t>)</w:t>
      </w:r>
    </w:p>
    <w:p w:rsidR="003974EC" w:rsidRPr="00DA59BC" w:rsidRDefault="003974EC" w:rsidP="00B37331"/>
    <w:p w:rsidR="003974EC" w:rsidRPr="00DA59BC" w:rsidRDefault="003974EC" w:rsidP="00B37331">
      <w:r w:rsidRPr="00DA59BC">
        <w:t xml:space="preserve">No Iraqi would have missed the subliminal message of al-Qaeda’s triumphant announcement yesterday. When the movement’s leaders claimed credit for two audacious prison breaks outside Baghdad, they declared how “months of preparation and planning” had culminated in these blows against a “Safavid government”. The Safavids have not actually been in government for a while – for a good 300 years, in fact. They were a Persian dynasty that dominated Iran and its empire, including a big slice of present-day Iraq, in the 16th and 17th centuries. Under their founder, Shah Ismail I, the Safavids managed the extraordinary feat of making Shia Islam the state religion in Iran, while imposing their faith on conquered peoples living between the Tigris and Euphrates. Iraqis will grasp the analogy: al-Qaeda’s Sunni zealots believe that the Shia politicians who dominate Baghdad today are heirs to foreign invaders. Once, the violence in Iraq was directed towards the Anglo-American occupiers; today, the killing has become a sectarian struggle between a Shia majority that holds the reins of power and a beleaguered Sunni minority. </w:t>
      </w:r>
      <w:r w:rsidRPr="00DA59BC">
        <w:rPr>
          <w:rStyle w:val="StyleBoldUnderline"/>
        </w:rPr>
        <w:t>Across the Middle East, tensions between Sunni and Shia are steadily being inflamed. No one was particularly surprised when Yusuf al-Qaradawi, the leading preacher of the (Sunni) Muslim Brotherhood, claimed last month that Shias in general – and Iran in particular – were plotting “massacres to kill Sunnis”. In most countries, the struggle between the two sects is not fought with guns and bombs, but today the religious fissures crisscrossing the region are probably wider than at any time since the First World War, when the Ottoman Empire’s demise led to the birth of today’s states.</w:t>
      </w:r>
      <w:r w:rsidRPr="00DA59BC">
        <w:t xml:space="preserve"> Why is this happening? Partly, it is explained by the “new regional Cold War” dividing the Middle East, to use the vivid phrase of Toby Dodge, a reader in international relations at the London School of Economics. In this overarching struggle, Iran and Saudi Arabia are the key antagonists: the former representing the civilization of Shia Persia, the latter guarding the Sunni Arab heartland and its holiest places. Both use the language of sectarian loyalty to rally supporters and demonize foes.</w:t>
      </w:r>
    </w:p>
    <w:p w:rsidR="003974EC" w:rsidRPr="00DA59BC" w:rsidRDefault="003974EC" w:rsidP="00B37331">
      <w:pPr>
        <w:rPr>
          <w:rStyle w:val="StyleStyleBold12pt"/>
        </w:rPr>
      </w:pPr>
    </w:p>
    <w:p w:rsidR="003974EC" w:rsidRPr="00DA59BC" w:rsidRDefault="003974EC" w:rsidP="00B37331">
      <w:pPr>
        <w:rPr>
          <w:rStyle w:val="StyleStyleBold12pt"/>
        </w:rPr>
      </w:pPr>
      <w:r w:rsidRPr="00DA59BC">
        <w:rPr>
          <w:rStyle w:val="StyleStyleBold12pt"/>
        </w:rPr>
        <w:t>No Middle East war</w:t>
      </w:r>
    </w:p>
    <w:p w:rsidR="003974EC" w:rsidRPr="00DA59BC" w:rsidRDefault="003974EC" w:rsidP="003974EC">
      <w:r w:rsidRPr="00DA59BC">
        <w:rPr>
          <w:rStyle w:val="StyleStyleBold12pt"/>
        </w:rPr>
        <w:t>Maloney and Takeyh 7</w:t>
      </w:r>
      <w:r w:rsidRPr="00DA59BC">
        <w:t xml:space="preserve">—*senior fellow for Middle East Policy at the Saban Center for Middle East Studies at the Brookings Institution AND **senior fellow for Middle East Studies at the Council on Foreign Relations (Susan and Ray, International Herald Tribune, 6/28, “Why the Iraq War Won't Engulf the Mideast,” </w:t>
      </w:r>
    </w:p>
    <w:p w:rsidR="003974EC" w:rsidRPr="00DA59BC" w:rsidRDefault="003974EC" w:rsidP="003974EC">
      <w:r w:rsidRPr="00DA59BC">
        <w:t>http://www.brookings.edu/opinions/2007/0628iraq_maloney.aspx)//NR</w:t>
      </w:r>
    </w:p>
    <w:p w:rsidR="003974EC" w:rsidRPr="00DA59BC" w:rsidRDefault="003974EC" w:rsidP="003974EC">
      <w:r w:rsidRPr="00DA59BC">
        <w:t xml:space="preserve">Yet, </w:t>
      </w:r>
      <w:r w:rsidRPr="00DA59BC">
        <w:rPr>
          <w:rStyle w:val="IntenseEmphasis"/>
          <w:b w:val="0"/>
        </w:rPr>
        <w:t>the Saudis, Iranians, Jordanians, Syrians, and others are very unlikely to go to war</w:t>
      </w:r>
      <w:r w:rsidRPr="00DA59BC">
        <w:t xml:space="preserve"> either to protect their own sect or ethnic group or to prevent one country from gaining the upper hand in Iraq. The reasons are fairly straightforward. First, </w:t>
      </w:r>
      <w:r w:rsidRPr="00DA59BC">
        <w:rPr>
          <w:rStyle w:val="IntenseEmphasis"/>
          <w:b w:val="0"/>
        </w:rPr>
        <w:t>Middle Eastern leaders</w:t>
      </w:r>
      <w:r w:rsidRPr="00DA59BC">
        <w:t xml:space="preserve">, like politicians everywhere, </w:t>
      </w:r>
      <w:r w:rsidRPr="00DA59BC">
        <w:rPr>
          <w:rStyle w:val="IntenseEmphasis"/>
          <w:b w:val="0"/>
        </w:rPr>
        <w:t>are primarily interested in</w:t>
      </w:r>
      <w:r w:rsidRPr="00DA59BC">
        <w:t xml:space="preserve"> one thing: </w:t>
      </w:r>
      <w:r w:rsidRPr="00DA59BC">
        <w:rPr>
          <w:rStyle w:val="IntenseEmphasis"/>
          <w:b w:val="0"/>
        </w:rPr>
        <w:t>self-preservation. Committing forces</w:t>
      </w:r>
      <w:r w:rsidRPr="00DA59BC">
        <w:t xml:space="preserve"> to Iraq </w:t>
      </w:r>
      <w:r w:rsidRPr="00DA59BC">
        <w:rPr>
          <w:rStyle w:val="IntenseEmphasis"/>
          <w:b w:val="0"/>
        </w:rPr>
        <w:t>is an inherently risky proposition, which, if the conflict went badly, could threaten domestic political stability</w:t>
      </w:r>
      <w:r w:rsidRPr="00DA59BC">
        <w:t xml:space="preserve">. Moreover, </w:t>
      </w:r>
      <w:r w:rsidRPr="00DA59BC">
        <w:rPr>
          <w:rStyle w:val="IntenseEmphasis"/>
          <w:b w:val="0"/>
        </w:rPr>
        <w:t xml:space="preserve">most Arab armies are geared toward regime protection rather than projecting power and thus have little capability for sending troops//// </w:t>
      </w:r>
      <w:r w:rsidRPr="00DA59BC">
        <w:t xml:space="preserve">to Iraq. Second, </w:t>
      </w:r>
      <w:r w:rsidRPr="00DA59BC">
        <w:rPr>
          <w:rStyle w:val="IntenseEmphasis"/>
          <w:b w:val="0"/>
        </w:rPr>
        <w:t xml:space="preserve">there is cause for concern about </w:t>
      </w:r>
      <w:r w:rsidRPr="00DA59BC">
        <w:t xml:space="preserve">the so-called </w:t>
      </w:r>
      <w:r w:rsidRPr="00DA59BC">
        <w:rPr>
          <w:rStyle w:val="IntenseEmphasis"/>
          <w:b w:val="0"/>
        </w:rPr>
        <w:t>blowback</w:t>
      </w:r>
      <w:r w:rsidRPr="00DA59BC">
        <w:t xml:space="preserve"> scenario </w:t>
      </w:r>
      <w:r w:rsidRPr="00DA59BC">
        <w:rPr>
          <w:rStyle w:val="IntenseEmphasis"/>
          <w:b w:val="0"/>
        </w:rPr>
        <w:t>in which jihadis</w:t>
      </w:r>
      <w:r w:rsidRPr="00DA59BC">
        <w:t xml:space="preserve"> returning from Iraq </w:t>
      </w:r>
      <w:r w:rsidRPr="00DA59BC">
        <w:rPr>
          <w:rStyle w:val="IntenseEmphasis"/>
          <w:b w:val="0"/>
        </w:rPr>
        <w:t>destabilize their home countries</w:t>
      </w:r>
      <w:r w:rsidRPr="00DA59BC">
        <w:t xml:space="preserve">, plunging the region into conflict. Middle Eastern leaders are preparing for this possibility. </w:t>
      </w:r>
      <w:r w:rsidRPr="00DA59BC">
        <w:rPr>
          <w:rStyle w:val="IntenseEmphasis"/>
          <w:b w:val="0"/>
        </w:rPr>
        <w:t>Unlike in the 1990s</w:t>
      </w:r>
      <w:r w:rsidRPr="00DA59BC">
        <w:t xml:space="preserve">, when Arab fighters in the Afghan jihad against the Soviet Union returned to Algeria, Egypt and Saudi Arabia and became a source of instability, </w:t>
      </w:r>
      <w:r w:rsidRPr="00DA59BC">
        <w:rPr>
          <w:rStyle w:val="IntenseEmphasis"/>
          <w:b w:val="0"/>
        </w:rPr>
        <w:t>Arab security services are being vigilant about who is coming in and going from their countries</w:t>
      </w:r>
      <w:r w:rsidRPr="00DA59BC">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DA59BC">
        <w:rPr>
          <w:rStyle w:val="IntenseEmphasis"/>
          <w:b w:val="0"/>
        </w:rPr>
        <w:t>there is no precedent for Arab leaders to commit forces to conflicts in which they are not directly involved</w:t>
      </w:r>
      <w:r w:rsidRPr="00DA59BC">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DA59BC">
        <w:rPr>
          <w:rStyle w:val="IntenseEmphasis"/>
          <w:b w:val="0"/>
        </w:rPr>
        <w:t>The civil war in Lebanon was regarded as someone else's fight</w:t>
      </w:r>
      <w:r w:rsidRPr="00DA59BC">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DA59BC">
        <w:rPr>
          <w:rStyle w:val="IntenseEmphasis"/>
          <w:b w:val="0"/>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DA59BC">
        <w:t>.</w:t>
      </w:r>
    </w:p>
    <w:p w:rsidR="003974EC" w:rsidRPr="00DA59BC" w:rsidRDefault="003974EC" w:rsidP="003974EC">
      <w:pPr>
        <w:rPr>
          <w:sz w:val="22"/>
        </w:rPr>
      </w:pPr>
    </w:p>
    <w:p w:rsidR="003974EC" w:rsidRPr="00DA59BC" w:rsidRDefault="003974EC" w:rsidP="00B37331">
      <w:pPr>
        <w:rPr>
          <w:rStyle w:val="StyleStyleBold12pt"/>
        </w:rPr>
      </w:pPr>
      <w:r w:rsidRPr="00DA59BC">
        <w:rPr>
          <w:rStyle w:val="StyleStyleBold12pt"/>
        </w:rPr>
        <w:t xml:space="preserve">De-escalation and global deterrence---best empirical cases prove no conflict despite heightened tensions, instability, and regional threats </w:t>
      </w:r>
    </w:p>
    <w:p w:rsidR="003974EC" w:rsidRPr="00DA59BC" w:rsidRDefault="003974EC" w:rsidP="00B37331">
      <w:r w:rsidRPr="00DA59BC">
        <w:rPr>
          <w:rStyle w:val="StyleStyleBold12pt"/>
        </w:rPr>
        <w:t xml:space="preserve">Terrill 9, </w:t>
      </w:r>
      <w:r w:rsidRPr="00DA59BC">
        <w:rPr>
          <w:sz w:val="18"/>
          <w:szCs w:val="18"/>
        </w:rPr>
        <w:t>member of Strategic Studies Institute (SSI) since October 2001; General Douglas MacArthur Professor of National Security Affairs; Middle East Nonprolif analyst for the International Assessments Division of the Lawrence Livermore National Laboratory (LLNL); Visiting Professor at the U.S. Air War College; former faculty member at Old Dominion University; retired U.S. Army Reserve lieutenant colonel and Foreign Area Officer (Middle East); published in numerous academic journals; participated in the Middle Eastern Arms Control and Regional Security (ACRS) Track 2 talks, which are part of the Middle East Peace Process; served as a member of the military and security working group of the Baker/Hamilton Iraq Study; holds a B.A. from California State Polytechnic University; M.A. from the University of California, Riverside, both in Political Science; holds a Ph.D. in International Relations from Claremont Graduate Universit—(</w:t>
      </w:r>
      <w:r w:rsidRPr="00DA59BC">
        <w:t>W. Andrew Terrill, Escalation and intrawar deterrence During limited wars in the middle east,” September 2009, http://www.strategicstudiesinstitute.army.mil/pdffiles/pub941.pdf)//NR</w:t>
      </w:r>
    </w:p>
    <w:p w:rsidR="003974EC" w:rsidRPr="00DA59BC" w:rsidRDefault="003974EC" w:rsidP="003974EC">
      <w:pPr>
        <w:rPr>
          <w:sz w:val="12"/>
        </w:rPr>
      </w:pPr>
    </w:p>
    <w:p w:rsidR="003974EC" w:rsidRPr="00DA59BC" w:rsidRDefault="003974EC" w:rsidP="003974EC">
      <w:r w:rsidRPr="00DA59BC">
        <w:t>The number of declared nuclear powers has expanded significantly</w:t>
      </w:r>
      <w:r w:rsidRPr="00DA59BC">
        <w:rPr>
          <w:rFonts w:cs="Times"/>
        </w:rPr>
        <w:t xml:space="preserve"> in the last 20 years to include </w:t>
      </w:r>
      <w:r w:rsidRPr="00DA59BC">
        <w:rPr>
          <w:rFonts w:eastAsia="Times New Roman" w:cs="Times"/>
        </w:rPr>
        <w:t xml:space="preserve">Pakistan, India, and North Korea. Additionally, other </w:t>
      </w:r>
      <w:r w:rsidRPr="00DA59BC">
        <w:t>powers such as Iran are almost certainly striving for a nuclear weapons capability while a number of count- ries in the developing world possess or seek biological and chemical weapons</w:t>
      </w:r>
      <w:r w:rsidRPr="00DA59BC">
        <w:rPr>
          <w:rFonts w:eastAsia="Times New Roman" w:cs="Times"/>
        </w:rPr>
        <w:t xml:space="preserve">. In this milieu, a </w:t>
      </w:r>
      <w:r w:rsidRPr="00DA59BC">
        <w:t>central purpose of this monograph</w:t>
      </w:r>
      <w:r w:rsidRPr="00DA59BC">
        <w:rPr>
          <w:rFonts w:eastAsia="Times New Roman" w:cs="Times"/>
        </w:rPr>
        <w:t xml:space="preserve"> by W. Andrew Terrill </w:t>
      </w:r>
      <w:r w:rsidRPr="00DA59BC">
        <w:t>is to reexamine two earlier conflicts for insights that may be relevant for ongoing dangers during limited wars involving</w:t>
      </w:r>
      <w:r w:rsidRPr="00DA59BC">
        <w:rPr>
          <w:rFonts w:eastAsia="Times New Roman" w:cs="Times"/>
        </w:rPr>
        <w:t xml:space="preserve"> nations possessing </w:t>
      </w:r>
      <w:r w:rsidRPr="00DA59BC">
        <w:rPr>
          <w:u w:val="single"/>
          <w:bdr w:val="single" w:sz="4" w:space="0" w:color="auto" w:frame="1"/>
        </w:rPr>
        <w:t>c</w:t>
      </w:r>
      <w:r w:rsidRPr="00DA59BC">
        <w:t>hemical</w:t>
      </w:r>
      <w:r w:rsidRPr="00DA59BC">
        <w:rPr>
          <w:rFonts w:eastAsia="Times New Roman" w:cs="Times"/>
        </w:rPr>
        <w:t xml:space="preserve"> or </w:t>
      </w:r>
      <w:r w:rsidRPr="00DA59BC">
        <w:rPr>
          <w:rFonts w:eastAsia="Times New Roman" w:cs="Times"/>
          <w:u w:val="single"/>
          <w:bdr w:val="single" w:sz="4" w:space="0" w:color="auto" w:frame="1"/>
        </w:rPr>
        <w:t>b</w:t>
      </w:r>
      <w:r w:rsidRPr="00DA59BC">
        <w:rPr>
          <w:rFonts w:eastAsia="Times New Roman" w:cs="Times"/>
        </w:rPr>
        <w:t xml:space="preserve">iological </w:t>
      </w:r>
      <w:r w:rsidRPr="00DA59BC">
        <w:rPr>
          <w:rFonts w:eastAsia="Times New Roman" w:cs="Times"/>
          <w:u w:val="single"/>
          <w:bdr w:val="single" w:sz="4" w:space="0" w:color="auto" w:frame="1"/>
        </w:rPr>
        <w:t>w</w:t>
      </w:r>
      <w:r w:rsidRPr="00DA59BC">
        <w:rPr>
          <w:rFonts w:eastAsia="Times New Roman" w:cs="Times"/>
        </w:rPr>
        <w:t xml:space="preserve">eapons </w:t>
      </w:r>
      <w:r w:rsidRPr="00DA59BC">
        <w:t>or emerging nuclear arsenals. Decision-makers</w:t>
      </w:r>
      <w:r w:rsidRPr="00DA59BC">
        <w:rPr>
          <w:rFonts w:eastAsia="Times New Roman" w:cs="Times"/>
        </w:rPr>
        <w:t xml:space="preserve"> from the United States and other countries </w:t>
      </w:r>
      <w:r w:rsidRPr="00DA59BC">
        <w:t>may have to consider the circumstances under which a smaller and weaker enemy will use nuclear weapons or other mass destruction weapons. Some of Dr. Terrill’s observations may be particularly useful for policymakers dealing with future crises involving developing nations that possess weapons of mass destruction (WMD</w:t>
      </w:r>
      <w:r w:rsidRPr="00DA59BC">
        <w:rPr>
          <w:rFonts w:eastAsia="Times New Roman" w:cs="Times"/>
        </w:rPr>
        <w:t xml:space="preserve">). Although it is possible that the United States could be a party to such a conflict, any crisis involving nuclear weapons states is expected to be of inherent concern to Washington, even if it is not a combatant. Dr. </w:t>
      </w:r>
      <w:r w:rsidRPr="00DA59BC">
        <w:t xml:space="preserve">Terrill has examined two important </w:t>
      </w:r>
      <w:r w:rsidRPr="00DA59BC">
        <w:rPr>
          <w:rFonts w:eastAsia="Times New Roman" w:cs="Times"/>
          <w:b/>
          <w:bCs/>
          <w:color w:val="000000"/>
          <w:u w:val="single"/>
          <w:shd w:val="clear" w:color="auto" w:fill="FFFF66"/>
        </w:rPr>
        <w:t>Mid</w:t>
      </w:r>
      <w:r w:rsidRPr="00DA59BC">
        <w:t>dle Eastern wars. These conflicts are</w:t>
      </w:r>
      <w:r w:rsidRPr="00DA59BC">
        <w:rPr>
          <w:rFonts w:eastAsia="Times New Roman" w:cs="Times"/>
        </w:rPr>
        <w:t xml:space="preserve"> the </w:t>
      </w:r>
      <w:r w:rsidRPr="00DA59BC">
        <w:t>19</w:t>
      </w:r>
      <w:r w:rsidRPr="00DA59BC">
        <w:rPr>
          <w:u w:val="single"/>
          <w:bdr w:val="single" w:sz="4" w:space="0" w:color="auto" w:frame="1"/>
        </w:rPr>
        <w:t xml:space="preserve">73 </w:t>
      </w:r>
      <w:r w:rsidRPr="00DA59BC">
        <w:t>Arab- Israeli War and the 19</w:t>
      </w:r>
      <w:r w:rsidRPr="00DA59BC">
        <w:rPr>
          <w:u w:val="single"/>
          <w:bdr w:val="single" w:sz="4" w:space="0" w:color="auto" w:frame="1"/>
        </w:rPr>
        <w:t>91</w:t>
      </w:r>
      <w:r w:rsidRPr="00DA59BC">
        <w:t xml:space="preserve"> Gulf War. T</w:t>
      </w:r>
      <w:r w:rsidRPr="00DA59BC">
        <w:rPr>
          <w:rFonts w:eastAsia="Times New Roman" w:cs="Times"/>
        </w:rPr>
        <w:t xml:space="preserve">his monograph </w:t>
      </w:r>
      <w:r w:rsidRPr="00DA59BC">
        <w:t>may be particularly valuable in providing</w:t>
      </w:r>
      <w:r w:rsidRPr="00DA59BC">
        <w:rPr>
          <w:rFonts w:eastAsia="Times New Roman" w:cs="Times"/>
        </w:rPr>
        <w:t xml:space="preserve"> readers, including </w:t>
      </w:r>
      <w:r w:rsidRPr="00DA59BC">
        <w:t xml:space="preserve">senior military and political leaders, with a discussion of the implications of these historical case studies in which WMD-armed nations may have seriously </w:t>
      </w:r>
      <w:r w:rsidRPr="00DA59BC">
        <w:rPr>
          <w:rStyle w:val="StyleBoldUnderline"/>
        </w:rPr>
        <w:t>considered</w:t>
      </w:r>
      <w:r w:rsidRPr="00DA59BC">
        <w:t xml:space="preserve"> their use </w:t>
      </w:r>
      <w:r w:rsidRPr="00DA59BC">
        <w:rPr>
          <w:rStyle w:val="StyleBoldUnderline"/>
        </w:rPr>
        <w:t>but ultimately did not resort to them</w:t>
      </w:r>
      <w:r w:rsidRPr="00DA59BC">
        <w:t>. Both of these wars were fought at the conventional level, although the prospect of Israel using nuclear weapons (1973), Egypt</w:t>
      </w:r>
      <w:r w:rsidRPr="00DA59BC">
        <w:rPr>
          <w:rFonts w:eastAsia="Times New Roman" w:cs="Times"/>
        </w:rPr>
        <w:t xml:space="preserve"> using biological </w:t>
      </w:r>
      <w:r w:rsidRPr="00DA59BC">
        <w:t xml:space="preserve">weapons (1973), or Iraq using chemical and biological weapons (1991) were of serious concern at various points during the fighting. The prospect of a U.S. war with WMD-armed opponents (such as occurred in 1991) raises the question of how </w:t>
      </w:r>
      <w:r w:rsidRPr="00DA59BC">
        <w:rPr>
          <w:b/>
          <w:u w:val="single"/>
          <w:bdr w:val="single" w:sz="4" w:space="0" w:color="auto" w:frame="1"/>
        </w:rPr>
        <w:t>escalation can be controlled</w:t>
      </w:r>
      <w:r w:rsidRPr="00DA59BC">
        <w:t xml:space="preserve"> in such circumstances and what are the most likely</w:t>
      </w:r>
      <w:r w:rsidRPr="00DA59BC">
        <w:rPr>
          <w:rStyle w:val="StyleStyleBold12pt"/>
        </w:rPr>
        <w:t xml:space="preserve"> </w:t>
      </w:r>
      <w:r w:rsidRPr="00DA59BC">
        <w:t xml:space="preserve">ways that intrawar deterrence can break down. This monograph will consider why </w:t>
      </w:r>
      <w:r w:rsidRPr="00DA59BC">
        <w:rPr>
          <w:rStyle w:val="StyleBoldUnderline"/>
        </w:rPr>
        <w:t xml:space="preserve">efforts at </w:t>
      </w:r>
      <w:r w:rsidRPr="00DA59BC">
        <w:rPr>
          <w:b/>
          <w:u w:val="single"/>
          <w:bdr w:val="single" w:sz="4" w:space="0" w:color="auto" w:frame="1"/>
        </w:rPr>
        <w:t>escalation control</w:t>
      </w:r>
      <w:r w:rsidRPr="00DA59BC">
        <w:rPr>
          <w:rStyle w:val="StyleBoldUnderline"/>
        </w:rPr>
        <w:t xml:space="preserve"> and </w:t>
      </w:r>
      <w:r w:rsidRPr="00DA59BC">
        <w:rPr>
          <w:b/>
          <w:u w:val="single"/>
          <w:bdr w:val="single" w:sz="4" w:space="0" w:color="auto" w:frame="1"/>
        </w:rPr>
        <w:t>intrawar deterrence</w:t>
      </w:r>
      <w:r w:rsidRPr="00DA59BC">
        <w:rPr>
          <w:rStyle w:val="StyleBoldUnderline"/>
        </w:rPr>
        <w:t xml:space="preserve"> were </w:t>
      </w:r>
      <w:r w:rsidRPr="00DA59BC">
        <w:rPr>
          <w:b/>
          <w:u w:val="single"/>
          <w:bdr w:val="single" w:sz="4" w:space="0" w:color="auto" w:frame="1"/>
        </w:rPr>
        <w:t>successful</w:t>
      </w:r>
      <w:r w:rsidRPr="00DA59BC">
        <w:t xml:space="preserve"> in the two case studies and assess the points at which these efforts were under the most intensive stress that might have caused them to fail. Dr. Terrill notes that intrawar deterrence is always difficult and usually based on a variety of factors that no combatant can control in all circumstances of an ongoing conflict. The Strategic Studies Institute is pleased to offer this monograph as a contribution to the national secur- ity debate on this important subject as our nation continues to grapple with a variety of problems associated with the proliferation of nuclear, biological, and chemical weapons. This analysis should be especially useful to U.S. strategic leaders and intelli- gence professionals as they seek to address the complicated interplay of factors related to regional security issues and the support of local allies. This work may also benefit those seeking greater understanding of long range issues of Middle Eastern and global security. We hope this work will be of benefit to officers of all services as well as other U.S. Government officials involved in military planning, and that it may cause them to reconsider some of the instances where intrawar deterrence seemed to work well but may have done so by a much closer margin than future planners can comfortably accept. In this regard, Dr. Terrill’s work is important to understanding the </w:t>
      </w:r>
      <w:r w:rsidRPr="00DA59BC">
        <w:rPr>
          <w:rStyle w:val="StyleBoldUnderline"/>
        </w:rPr>
        <w:t>lessons</w:t>
      </w:r>
      <w:r w:rsidRPr="00DA59BC">
        <w:t xml:space="preserve"> of these conflicts which might </w:t>
      </w:r>
      <w:r w:rsidRPr="00DA59BC">
        <w:rPr>
          <w:rStyle w:val="StyleBoldUnderline"/>
        </w:rPr>
        <w:t>otherwise be forgotten or oversimplified</w:t>
      </w:r>
      <w:r w:rsidRPr="00DA59BC">
        <w:t xml:space="preserve">. Additionally, an understanding of the issues involved with </w:t>
      </w:r>
      <w:r w:rsidRPr="00DA59BC">
        <w:rPr>
          <w:rStyle w:val="StyleBoldUnderline"/>
        </w:rPr>
        <w:t>these earlier case studies</w:t>
      </w:r>
      <w:r w:rsidRPr="00DA59BC">
        <w:t xml:space="preserve"> may be </w:t>
      </w:r>
      <w:r w:rsidRPr="00DA59BC">
        <w:rPr>
          <w:b/>
          <w:u w:val="single"/>
          <w:bdr w:val="single" w:sz="4" w:space="0" w:color="auto" w:frame="1"/>
        </w:rPr>
        <w:t>useful in future circumstances</w:t>
      </w:r>
      <w:r w:rsidRPr="00DA59BC">
        <w:t xml:space="preserve"> where the United States may seek to </w:t>
      </w:r>
      <w:r w:rsidRPr="00DA59BC">
        <w:rPr>
          <w:b/>
          <w:u w:val="single"/>
          <w:bdr w:val="single" w:sz="4" w:space="0" w:color="auto" w:frame="1"/>
        </w:rPr>
        <w:t>deter wartime WMD</w:t>
      </w:r>
      <w:r w:rsidRPr="00DA59BC">
        <w:t xml:space="preserve"> use by potential adversaries such as Iran or North Korea. The two case studies may also point out the inherent difficulties in doing so and the need to enter into conflict with these states only if one is prepared to accept the strong possibility that any efforts to control escalation have a good chance of breaking down. This understanding is particularly important in a wartime environment in which all parties should rationally have an interest in controlling escalation, but may have trouble doing so due to both systemic and wartime misperceptions and mistakes that distort communications between adversaries and may cause fundamental misunderstandings about the nature of the conflict in which these states may find themselves embroiled.</w:t>
      </w:r>
    </w:p>
    <w:p w:rsidR="003974EC" w:rsidRPr="00DA59BC" w:rsidRDefault="003974EC" w:rsidP="003974EC">
      <w:pPr>
        <w:rPr>
          <w:sz w:val="22"/>
        </w:rPr>
      </w:pPr>
    </w:p>
    <w:p w:rsidR="003974EC" w:rsidRPr="00DA59BC" w:rsidRDefault="003974EC" w:rsidP="00B37331">
      <w:pPr>
        <w:rPr>
          <w:rStyle w:val="StyleStyleBold12pt"/>
        </w:rPr>
      </w:pPr>
      <w:r w:rsidRPr="00DA59BC">
        <w:rPr>
          <w:rStyle w:val="StyleStyleBold12pt"/>
        </w:rPr>
        <w:t>No global escalation</w:t>
      </w:r>
    </w:p>
    <w:p w:rsidR="003974EC" w:rsidRPr="00DA59BC" w:rsidRDefault="003974EC" w:rsidP="00B37331">
      <w:pPr>
        <w:rPr>
          <w:sz w:val="50"/>
        </w:rPr>
      </w:pPr>
      <w:r w:rsidRPr="00DA59BC">
        <w:rPr>
          <w:rStyle w:val="StyleStyleBold12pt"/>
        </w:rPr>
        <w:t xml:space="preserve">Dyer, 02 </w:t>
      </w:r>
      <w:r w:rsidRPr="00DA59BC">
        <w:t>– Ph.D. in Military and Middle Eastern History from the University of London and former professor at the Royal Military Academy Sandhurst and Oxford University (Gwynne, Queen’s Quarterly, “The coming war”, December, questia)//NR</w:t>
      </w:r>
    </w:p>
    <w:p w:rsidR="003974EC" w:rsidRPr="00DA59BC" w:rsidRDefault="003974EC" w:rsidP="003974EC">
      <w:r w:rsidRPr="00DA59BC">
        <w:t>All of this indicates an extremely dangerous situation, with many variables that are impossible to assess fully. But there is one comforting reality here: this will not become World War III. Not long ago, wars in the Middle East always went to the brink very quickly, with the Americans and Soviets deeply involved on opposite sides, bristling their nuclear weapons at one another. And for quite some time we lived on the brink of oblivion. But that is over. World War III has been cancelled, and I don't think we could pump it up again no matter how hard we tried. The connections that once tied Middle Eastern confrontations to a global confrontation involving tens of thousands of nuclear weapons have all been undone. The East-West Cold War is finished. The truly dangerous powers in the world today are the industrialized countries in general. We are the ones with the resources and the technology to churn out weapons of mass destruction like sausages. But the good news is: we are out of the business.</w:t>
      </w:r>
    </w:p>
    <w:p w:rsidR="003974EC" w:rsidRPr="00DA59BC" w:rsidRDefault="003974EC" w:rsidP="003974EC">
      <w:pPr>
        <w:rPr>
          <w:rFonts w:cs="Times New Roman"/>
          <w:b/>
          <w:sz w:val="22"/>
          <w:lang w:eastAsia="zh-CN"/>
        </w:rPr>
      </w:pPr>
    </w:p>
    <w:p w:rsidR="003974EC" w:rsidRPr="00201C1B" w:rsidRDefault="003974EC" w:rsidP="00201C1B">
      <w:pPr>
        <w:pStyle w:val="Heading3"/>
      </w:pPr>
      <w:r w:rsidRPr="00201C1B">
        <w:t>AT: LA Instability</w:t>
      </w:r>
    </w:p>
    <w:p w:rsidR="003974EC" w:rsidRPr="00DA59BC" w:rsidRDefault="003974EC" w:rsidP="00B37331">
      <w:pPr>
        <w:pStyle w:val="Heading4"/>
      </w:pPr>
      <w:r w:rsidRPr="00DA59BC">
        <w:t>Instability is inevitable- drug trafficking and criminal organizations, the aff can’t solve- regional work is key</w:t>
      </w:r>
    </w:p>
    <w:p w:rsidR="003974EC" w:rsidRPr="00DA59BC" w:rsidRDefault="003974EC" w:rsidP="003974EC">
      <w:r w:rsidRPr="00DA59BC">
        <w:rPr>
          <w:rStyle w:val="StyleStyleBold12pt"/>
        </w:rPr>
        <w:t xml:space="preserve">US Department of Defene 11’ </w:t>
      </w:r>
      <w:r w:rsidRPr="00DA59BC">
        <w:t>(Jim Garamine, Aerican Forces Press Service, 3/31/11, http://www.defense.gov/News/NewsArticle.aspx?ID=63377)//AK</w:t>
      </w:r>
    </w:p>
    <w:p w:rsidR="003974EC" w:rsidRPr="00DA59BC" w:rsidRDefault="003974EC" w:rsidP="003974EC">
      <w:r w:rsidRPr="00DA59BC">
        <w:rPr>
          <w:rStyle w:val="StyleBoldUnderline"/>
        </w:rPr>
        <w:t>Central America remains a hotspot of instability caused by violent criminal organizations that use drug money to undermine legitimate governments, the commander of U.S. Southern Command said here yesterday</w:t>
      </w:r>
      <w:r w:rsidRPr="00DA59BC">
        <w:t>. Air Force Gen. Douglas M. Fraser said the northern triangle formed by Guatemala, El Salvador and Honduras is possibly the most violent place on Earth today. Criminal organizations involved in illegal activities in the area –- including drug trafficking -- realize a global profit of $300 billion to $400 billion, he said. Fraser used United Nations figures to back up his point at a Pentagon news conference. “If we look at Iraq in 2010, the violent deaths per 100,000, according to U.N. numbers, was 14 per 100,000,” he said. “In Honduras last year, it was 77 per 100,000. In El Salvador, it was 71 per 100,000.” The region has some very capable militaries, the general said, noting that El Salvador sent troops to Iraq that American partners rated among the best in that battle. But the governments of the region are overmatched, he added. “If you look at the transnational criminal organizations, it’s a well-financed, capable capacity -- an enterprise, if you will,” he said. “</w:t>
      </w:r>
      <w:r w:rsidRPr="00DA59BC">
        <w:rPr>
          <w:rStyle w:val="StyleBoldUnderline"/>
        </w:rPr>
        <w:t>Our estimates are anywhere from, on an annual basis, on a global basis, the transnational criminal organizations bring in 300 billion [dollars] to $400 billion a year. That’s a significant number when you put it against the capacities of the governments that we're talking about</w:t>
      </w:r>
      <w:r w:rsidRPr="00DA59BC">
        <w:t>.” One example of the technology these criminal organizations use is self-propelled, fully submersible vessels. These subs typically are 100 feet long, manned by a crew of four, and they can carry 10 tons of cocaine. They do not dive far below the surface and can transit between the northern parts of South America to the northern parts of Central America and into Mexico. Militaries are not built to handle law enforcement activities, but many have been called upon to aid police in the effort, and U.S. Southern Command helps this effort, Fraser said. “Because of the concern from a law enforcement standpoint -- and I'll use El Salvador as an example, the president, to address this issue, has asked and brought the military in to support law enforcement, very much in the same manner that we talk about within the United States,” the general said. “Within their authorities, they work with the law enforcement to address the issue. But almost half of the military of El Salvador is working to address the violence. And we're seeing the same things -- not to the same level -- happen within other parts of the region.” Southern Command is working hand in hand with the State Department, the U.S. Agency for International Development, U.S. law enforcement agencies and others to address this issue, Fraser said. Southcom personnel are part of the solution, but not the entire solution, he added. “It’s much more complex than that,” Fraser said</w:t>
      </w:r>
      <w:r w:rsidRPr="00DA59BC">
        <w:rPr>
          <w:rStyle w:val="StyleBoldUnderline"/>
        </w:rPr>
        <w:t>. “And we have to address it, in my mind, on a regional basis, and not just on a country-by-country basis.”</w:t>
      </w:r>
      <w:r w:rsidRPr="00DA59BC">
        <w:t xml:space="preserve"> </w:t>
      </w:r>
    </w:p>
    <w:p w:rsidR="003974EC" w:rsidRPr="00DA59BC" w:rsidRDefault="00201C1B" w:rsidP="00B37331">
      <w:pPr>
        <w:pStyle w:val="Heading4"/>
      </w:pPr>
      <w:r>
        <w:t xml:space="preserve">Inequality explains instability in Latin America – nothing the aff does to solve that </w:t>
      </w:r>
    </w:p>
    <w:p w:rsidR="003974EC" w:rsidRPr="00DA59BC" w:rsidRDefault="003974EC" w:rsidP="00B37331">
      <w:r w:rsidRPr="00DA59BC">
        <w:rPr>
          <w:rStyle w:val="StyleStyleBold12pt"/>
        </w:rPr>
        <w:t>Christian Today 12’- policy analysis website</w:t>
      </w:r>
      <w:r w:rsidRPr="00DA59BC">
        <w:t xml:space="preserve"> (“Inequality threatens stability in Latin America”, 4/24/12, </w:t>
      </w:r>
      <w:hyperlink r:id="rId47" w:history="1">
        <w:r w:rsidRPr="00DA59BC">
          <w:rPr>
            <w:rStyle w:val="Hyperlink"/>
          </w:rPr>
          <w:t>http://www.christiantoday.com/ article/ inequality .threatens.stability.in.latin.america/29726.htm</w:t>
        </w:r>
      </w:hyperlink>
      <w:r w:rsidRPr="00DA59BC">
        <w:t>)</w:t>
      </w:r>
    </w:p>
    <w:p w:rsidR="003974EC" w:rsidRPr="00DA59BC" w:rsidRDefault="003974EC" w:rsidP="00B37331">
      <w:r w:rsidRPr="00201C1B">
        <w:rPr>
          <w:rStyle w:val="StyleBoldUnderline"/>
        </w:rPr>
        <w:t>Violence and political instability in Latin America will only increase unless inequality is addressed</w:t>
      </w:r>
      <w:r w:rsidRPr="00DA59BC">
        <w:t xml:space="preserve">, Christian Aid has warned. A new report from the development agency says that </w:t>
      </w:r>
      <w:r w:rsidRPr="00201C1B">
        <w:rPr>
          <w:rStyle w:val="StyleBoldUnderline"/>
        </w:rPr>
        <w:t>the gap between the rich and the extremely poor is fuelling crime and political instability</w:t>
      </w:r>
      <w:r w:rsidRPr="00DA59BC">
        <w:t xml:space="preserve">. It accuses </w:t>
      </w:r>
      <w:r w:rsidRPr="00220FA9">
        <w:rPr>
          <w:rStyle w:val="StyleBoldUnderline"/>
        </w:rPr>
        <w:t>the region's wealthy elites of resisting the structural change that would allow living standards among the poorest to improve</w:t>
      </w:r>
      <w:r w:rsidRPr="00DA59BC">
        <w:t>. Martín Rodríguez Pellecer, editor-in-chief of online independent Guatemalan newspaper Plaza Pública, explains: “What causes most violence is inequality, but most of the elite are not willing to address this. "Conservative? No, ultra conservative. They have always believed that you have to clench your fist and turn increasingly to repressive measures in order to deal with inequality. “</w:t>
      </w:r>
      <w:r w:rsidRPr="00DA59BC">
        <w:rPr>
          <w:rStyle w:val="StyleBoldUnderline"/>
        </w:rPr>
        <w:t>As a result, the violence witnessed in Honduras and El Salvador is worsening and in Guatemala the situation is not improving as fast as it should and will not change for good until the structural causes of inequality, such as the low tax burdens, access to power and education for all are addressed.”</w:t>
      </w:r>
      <w:r w:rsidRPr="00DA59BC">
        <w:t xml:space="preserve"> The report points to the 2009 coup d'etat in the Honduras, linked by many analysts to the attempts of former President Manuel Zelaya to introduce constitutional reforms and increase the minimum wage, a move that would have hurt the interests of the elite by making it more difficult to access cheap labour. Christian Aid reports that </w:t>
      </w:r>
      <w:r w:rsidRPr="003C186F">
        <w:rPr>
          <w:rStyle w:val="StyleBoldUnderline"/>
        </w:rPr>
        <w:t>at least 42 people linked to peasant organisations have been killed in the ongoing land conflicts since the coup</w:t>
      </w:r>
      <w:r w:rsidRPr="00DA59BC">
        <w:t>, while the climate of political insecurity means that few perpetrators have been brought to justice. Claire Kumar, one of the authors of The Scandal of Inequality in Latin America and the Caribbean, said that the "huge" inequalities were "clearly linked" to growing crime, violence and political and social instability across the region. “</w:t>
      </w:r>
      <w:r w:rsidRPr="003C186F">
        <w:rPr>
          <w:rStyle w:val="StyleBoldUnderline"/>
        </w:rPr>
        <w:t>Policy changes such as increasing the minimum wage to appropriate levels and progressive tax reforms can lift millions of people out of extreme poverty, and yet entrenched resistance to such measures by Latin American elites have prevented governments from implementing many of the policy levers at their disposal</w:t>
      </w:r>
      <w:r w:rsidRPr="00DA59BC">
        <w:t xml:space="preserve">," she said. Pellecer added, however, that it would be a "huge generalisation" to say that all the elite in Central America is self-interested. "Indeed </w:t>
      </w:r>
      <w:r w:rsidRPr="00D438E0">
        <w:rPr>
          <w:rStyle w:val="StyleBoldUnderline"/>
        </w:rPr>
        <w:t>there is a part of the elite that is ill at ease with how their governments distribute the countries’ wealth</w:t>
      </w:r>
      <w:r w:rsidRPr="00DA59BC">
        <w:t xml:space="preserve">,” he said. The Christian Aid report says these voices must be encouraged and harnessed in the ongoing struggle for change. It voices additional concern over gender inequality. Almost half of the women living in Latin America and Caribbean have experienced at least one instance of sexual violence in their lifetimes. Christian Aid said that violence against women remained one of the biggest tasks facing the region, particularly Haiti, Colombia and Central America. Violence against women has increased in Haiti since the 2010 earthquake, it reports Armed conflict in Colombia and the rise of gangs and organised crime in Central America have increased the prevalence in these regions.  The aid agency said there was a tendency to put the blame on women, </w:t>
      </w:r>
      <w:r w:rsidRPr="00D438E0">
        <w:rPr>
          <w:rStyle w:val="StyleBoldUnderline"/>
        </w:rPr>
        <w:t>while a climate of impunity means that perpetrators are rarely brought to justice.“Gender-based violence is prevalent in the region, including rape and femicide, which is often carried out with impunity</w:t>
      </w:r>
      <w:r w:rsidRPr="00DA59BC">
        <w:t xml:space="preserve">. “In Brazil, 52 per cent of judges and policemen do not think such violence is an issue. ”It continues: “A multi-faceted approach is needed to protect women from violence, provide adequate support and treatment, improve enforcement of the law, dedicate more resources to preventing these crimes and end impunity. “Challenging the prevailing social attitudes that have allowed this level of violence against women to become normalised is key to solving the problem.” </w:t>
      </w:r>
      <w:r w:rsidRPr="00D17BCC">
        <w:rPr>
          <w:rStyle w:val="StyleBoldUnderline"/>
        </w:rPr>
        <w:t>The report raises concern over the additional impact of climate change, which it says is likely to deepen inequality between the haves and have-nots</w:t>
      </w:r>
      <w:r w:rsidRPr="00DA59BC">
        <w:t xml:space="preserve">. It highlights Peru and the case of glacial melt, which will directly threaten the livelihoods of thousands of small-scale farmers, as well as threaten Lima’s water supply and the current functioning of the heavily water-dependant agro-export model. It is the poorest, living without early warning systems, emergency plans, infrastructure or financial support to cope with disasters, who will disproportionately suffer from glacial melt in Peru, Christian Aid warns. </w:t>
      </w:r>
      <w:r w:rsidRPr="00D17BCC">
        <w:rPr>
          <w:rStyle w:val="StyleBoldUnderline"/>
        </w:rPr>
        <w:t>A "particular Achilles heel" across the region</w:t>
      </w:r>
      <w:r w:rsidRPr="00DA59BC">
        <w:t>, it says however</w:t>
      </w:r>
      <w:r w:rsidRPr="00D17BCC">
        <w:rPr>
          <w:rStyle w:val="StyleBoldUnderline"/>
        </w:rPr>
        <w:t>, is the concentration of income in the top 10 per cent of the population - the highest in the world. The "regressive" and "weak" tax systems "do little to address this".</w:t>
      </w:r>
      <w:r w:rsidRPr="00DA59BC">
        <w:t xml:space="preserve">  Overall, it is the indigenous and afro-descendant groups who are" disproportionately affected" by poverty and social exclusion. Christian Aid added that </w:t>
      </w:r>
      <w:r w:rsidRPr="00676538">
        <w:rPr>
          <w:rStyle w:val="StyleBoldUnderline"/>
        </w:rPr>
        <w:t>it could see few signs of serious political will to address inequality. “Even with progress, it is clear that inequality – and not only income inequality, but also social exclusion and political marginalisation – is firmly entrenching poverty in the region</w:t>
      </w:r>
      <w:r w:rsidRPr="00DA59BC">
        <w:t>," the report concludes. “</w:t>
      </w:r>
      <w:r w:rsidRPr="005373BA">
        <w:rPr>
          <w:rStyle w:val="StyleBoldUnderline"/>
        </w:rPr>
        <w:t>There is ample evidence that stark inequality levels are holding back further progress, making the eradication of poverty much more difficulty, and denying citizens full enjoyment of their rights and citizenship</w:t>
      </w:r>
      <w:r w:rsidRPr="00DA59BC">
        <w:t>.”</w:t>
      </w:r>
    </w:p>
    <w:p w:rsidR="003974EC" w:rsidRPr="00DA59BC" w:rsidRDefault="003974EC" w:rsidP="003974EC"/>
    <w:p w:rsidR="003974EC" w:rsidRPr="00DA59BC" w:rsidRDefault="003974EC" w:rsidP="003974EC"/>
    <w:p w:rsidR="008D4B50" w:rsidRPr="005638C5" w:rsidRDefault="008D4B50" w:rsidP="008D4B50">
      <w:pPr>
        <w:pStyle w:val="Heading2"/>
      </w:pPr>
      <w:r>
        <w:t>NADBank Bad</w:t>
      </w:r>
    </w:p>
    <w:p w:rsidR="008D4B50" w:rsidRPr="00DA59BC" w:rsidRDefault="008D4B50" w:rsidP="008D4B50">
      <w:pPr>
        <w:pStyle w:val="Heading3"/>
      </w:pPr>
      <w:r w:rsidRPr="00DA59BC">
        <w:t>Offense</w:t>
      </w:r>
    </w:p>
    <w:p w:rsidR="008D4B50" w:rsidRPr="005638C5" w:rsidRDefault="008D4B50" w:rsidP="008D4B50">
      <w:pPr>
        <w:pStyle w:val="Heading4"/>
      </w:pPr>
      <w:r w:rsidRPr="005638C5">
        <w:t>Expanding the NADBank mandate to include transportation infrastructure crushes environment-based projects – overstretches the institution</w:t>
      </w:r>
    </w:p>
    <w:p w:rsidR="008D4B50" w:rsidRPr="00DA59BC" w:rsidRDefault="008D4B50" w:rsidP="008D4B50">
      <w:pPr>
        <w:rPr>
          <w:sz w:val="14"/>
        </w:rPr>
      </w:pPr>
      <w:r w:rsidRPr="00DA59BC">
        <w:rPr>
          <w:sz w:val="14"/>
        </w:rPr>
        <w:t xml:space="preserve">George </w:t>
      </w:r>
      <w:r w:rsidRPr="00DA59BC">
        <w:rPr>
          <w:rStyle w:val="StyleStyleBold12pt"/>
        </w:rPr>
        <w:t>Kourous</w:t>
      </w:r>
      <w:r w:rsidRPr="00DA59BC">
        <w:rPr>
          <w:sz w:val="14"/>
        </w:rPr>
        <w:t xml:space="preserve"> (directs the IRC's BIOC program, Writer, Editor &amp; Senior Program Associate at International Relations Center (IRC)) October </w:t>
      </w:r>
      <w:r w:rsidRPr="00DA59BC">
        <w:rPr>
          <w:rStyle w:val="StyleStyleBold12pt"/>
        </w:rPr>
        <w:t>2000</w:t>
      </w:r>
      <w:r w:rsidRPr="00DA59BC">
        <w:rPr>
          <w:sz w:val="14"/>
        </w:rPr>
        <w:t xml:space="preserve"> “The Great NADBank Debate” ProQuest</w:t>
      </w:r>
    </w:p>
    <w:p w:rsidR="008D4B50" w:rsidRPr="00DA59BC" w:rsidRDefault="008D4B50" w:rsidP="008D4B50">
      <w:pPr>
        <w:rPr>
          <w:sz w:val="14"/>
        </w:rPr>
      </w:pPr>
      <w:r w:rsidRPr="00DA59BC">
        <w:rPr>
          <w:sz w:val="14"/>
        </w:rPr>
        <w:t xml:space="preserve"> </w:t>
      </w:r>
      <w:r w:rsidRPr="00DA59BC">
        <w:rPr>
          <w:rStyle w:val="IntenseEmphasis"/>
          <w:b w:val="0"/>
        </w:rPr>
        <w:t>The charter that created</w:t>
      </w:r>
      <w:r w:rsidRPr="00DA59BC">
        <w:rPr>
          <w:sz w:val="14"/>
        </w:rPr>
        <w:t xml:space="preserve"> BECC and </w:t>
      </w:r>
      <w:r w:rsidRPr="00DA59BC">
        <w:rPr>
          <w:rStyle w:val="IntenseEmphasis"/>
          <w:b w:val="0"/>
        </w:rPr>
        <w:t>NADBank requires the institutions to support projects that address "water pollution, wastewater treatment, municipal solid waste management, and related matters." Now, NADBank management is recommending that this list be expanded to include</w:t>
      </w:r>
      <w:r w:rsidRPr="00DA59BC">
        <w:rPr>
          <w:sz w:val="14"/>
        </w:rPr>
        <w:t xml:space="preserve"> seven new areas, including: general air quality projects; air quality projects related to street paving; housing improvements and mortgages; industrial and hazardous wastes; </w:t>
      </w:r>
      <w:r w:rsidRPr="00DA59BC">
        <w:rPr>
          <w:rStyle w:val="IntenseEmphasis"/>
          <w:b w:val="0"/>
        </w:rPr>
        <w:t>municipal urban roads and public transportation</w:t>
      </w:r>
      <w:r w:rsidRPr="00DA59BC">
        <w:rPr>
          <w:sz w:val="14"/>
        </w:rPr>
        <w:t xml:space="preserve">; water and wastewater home installations; and water transfers (agricultural to municipal).¶ </w:t>
      </w:r>
      <w:r w:rsidRPr="00DA59BC">
        <w:rPr>
          <w:rStyle w:val="IntenseEmphasis"/>
          <w:b w:val="0"/>
        </w:rPr>
        <w:t>The recommendation has gotten mixed reviews</w:t>
      </w:r>
      <w:r w:rsidRPr="00DA59BC">
        <w:rPr>
          <w:sz w:val="14"/>
        </w:rPr>
        <w:t xml:space="preserve">. Municipal government officials working to provide their communities with potable water, wastewater treatment, and solid waste disposal facilities are the most skeptical. Hector Gonzalez, Strategic Business Manager at the El Paso Water Utilities Board, thinks that these are still the priority areas for border infrastructure development and that BECC and NADBank should stick to their original mission.¶ "Our concern is that </w:t>
      </w:r>
      <w:r w:rsidRPr="00DA59BC">
        <w:rPr>
          <w:rStyle w:val="IntenseEmphasis"/>
          <w:b w:val="0"/>
        </w:rPr>
        <w:t>by expanding the scope of the kinds of projects they fund, they might limit funding for water and wastewater projects</w:t>
      </w:r>
      <w:r w:rsidRPr="00DA59BC">
        <w:rPr>
          <w:sz w:val="14"/>
        </w:rPr>
        <w:t xml:space="preserve">," Gonzalez explains. </w:t>
      </w:r>
      <w:r w:rsidRPr="00DA59BC">
        <w:rPr>
          <w:rStyle w:val="IntenseEmphasis"/>
          <w:b w:val="0"/>
        </w:rPr>
        <w:t>"There's still lots of work to be done in those areas, and the focus should be there first."¶</w:t>
      </w:r>
      <w:r w:rsidRPr="00DA59BC">
        <w:rPr>
          <w:sz w:val="14"/>
        </w:rPr>
        <w:t xml:space="preserve"> Mariano Martinez, Director of Public Works for the border town of Calexico, California, is also wary. "I don't agree with it," he says. "</w:t>
      </w:r>
      <w:r w:rsidRPr="00DA59BC">
        <w:rPr>
          <w:rStyle w:val="IntenseEmphasis"/>
          <w:b w:val="0"/>
        </w:rPr>
        <w:t>They're going to lose sight of the original intent</w:t>
      </w:r>
      <w:r w:rsidRPr="00DA59BC">
        <w:rPr>
          <w:sz w:val="14"/>
        </w:rPr>
        <w:t xml:space="preserve">, </w:t>
      </w:r>
      <w:r w:rsidRPr="00DA59BC">
        <w:rPr>
          <w:rStyle w:val="IntenseEmphasis"/>
          <w:b w:val="0"/>
        </w:rPr>
        <w:t>which was to address these environmental infrastructure needs</w:t>
      </w:r>
      <w:r w:rsidRPr="00DA59BC">
        <w:rPr>
          <w:sz w:val="14"/>
        </w:rPr>
        <w:t xml:space="preserve">, especially in small border communities."¶ Border environment expert Mark Spalding, while not 100% opposed to all the proposed additions, has similar concerns. "I would like to search for more and better ways to make NADBank's capital affordable," he says, "rather than to quickly over-expand the mandate. After all, </w:t>
      </w:r>
      <w:r w:rsidRPr="00DA59BC">
        <w:rPr>
          <w:rStyle w:val="IntenseEmphasis"/>
          <w:b w:val="0"/>
        </w:rPr>
        <w:t>the original mandate was selected for a reason</w:t>
      </w:r>
      <w:r w:rsidRPr="00DA59BC">
        <w:rPr>
          <w:sz w:val="14"/>
        </w:rPr>
        <w:t xml:space="preserve">."¶ In addition to these concerns, </w:t>
      </w:r>
      <w:r w:rsidRPr="00DA59BC">
        <w:rPr>
          <w:rStyle w:val="IntenseEmphasis"/>
          <w:b w:val="0"/>
        </w:rPr>
        <w:t>other aspects of the bank's proposal have raised red flags for border environmentalists</w:t>
      </w:r>
      <w:r w:rsidRPr="00DA59BC">
        <w:rPr>
          <w:sz w:val="14"/>
        </w:rPr>
        <w:t xml:space="preserve">. For example, Mark Spalding and others have pointed out that </w:t>
      </w:r>
      <w:r w:rsidRPr="00DA59BC">
        <w:rPr>
          <w:rStyle w:val="IntenseEmphasis"/>
          <w:b w:val="0"/>
        </w:rPr>
        <w:t>aside from diverting resources from the border's still-pressing needs related to clean water, wastewater treatment, and solid waste disposal, some of the new areas proposed by NADBank--such as transportation infrastructure</w:t>
      </w:r>
      <w:r w:rsidRPr="00DA59BC">
        <w:rPr>
          <w:sz w:val="14"/>
        </w:rPr>
        <w:t xml:space="preserve"> and water transfers--</w:t>
      </w:r>
      <w:r w:rsidRPr="00DA59BC">
        <w:rPr>
          <w:rStyle w:val="IntenseEmphasis"/>
          <w:b w:val="0"/>
        </w:rPr>
        <w:t>could easily exacerbate environmental problems on the border rather than ameliorate them. "Water transfers,"</w:t>
      </w:r>
      <w:r w:rsidRPr="00DA59BC">
        <w:rPr>
          <w:sz w:val="14"/>
        </w:rPr>
        <w:t xml:space="preserve"> notes Spalding, "</w:t>
      </w:r>
      <w:r w:rsidRPr="00DA59BC">
        <w:rPr>
          <w:rStyle w:val="IntenseEmphasis"/>
          <w:b w:val="0"/>
        </w:rPr>
        <w:t>are not environmentally sound. They often foster further population growth and neglect the needs of natural ecosystems, including in-stream flows</w:t>
      </w:r>
      <w:r w:rsidRPr="00DA59BC">
        <w:rPr>
          <w:sz w:val="14"/>
        </w:rPr>
        <w:t xml:space="preserve">."¶ </w:t>
      </w:r>
      <w:r w:rsidRPr="00DA59BC">
        <w:rPr>
          <w:rStyle w:val="IntenseEmphasis"/>
          <w:b w:val="0"/>
        </w:rPr>
        <w:t>Another concern is that many of the new projects proposed by NADBank are more likely to benefit private industry than border communities.</w:t>
      </w:r>
      <w:r w:rsidRPr="00DA59BC">
        <w:rPr>
          <w:sz w:val="14"/>
        </w:rPr>
        <w:t xml:space="preserve"> A proposed railway to connect the port of San Diego to Arizona and the rest of the U.S., for instance, is highlighted in the bank's report as a way of reducing traffic congestion and air pollution. These are difficult goals to find fault with, say environmentalists, but ultimately will benefit the private sector most--at the possible expense of the border's poor households, many of whom still lack basic services like running water and sewage disposal. </w:t>
      </w:r>
    </w:p>
    <w:p w:rsidR="008D4B50" w:rsidRPr="005638C5" w:rsidRDefault="008D4B50" w:rsidP="008D4B50">
      <w:pPr>
        <w:pStyle w:val="Heading4"/>
      </w:pPr>
      <w:r w:rsidRPr="005638C5">
        <w:t>Infrastructure would decimate environment based projects</w:t>
      </w:r>
    </w:p>
    <w:p w:rsidR="008D4B50" w:rsidRPr="00DA59BC" w:rsidRDefault="008D4B50" w:rsidP="008D4B50">
      <w:pPr>
        <w:rPr>
          <w:rFonts w:cstheme="minorBidi"/>
        </w:rPr>
      </w:pPr>
      <w:r w:rsidRPr="00DA59BC">
        <w:rPr>
          <w:rStyle w:val="StyleStyleBold12pt"/>
        </w:rPr>
        <w:t>Rosenblum, 12</w:t>
      </w:r>
      <w:r w:rsidRPr="00DA59BC">
        <w:t xml:space="preserve"> </w:t>
      </w:r>
    </w:p>
    <w:p w:rsidR="008D4B50" w:rsidRPr="00DA59BC" w:rsidRDefault="008D4B50" w:rsidP="008D4B50">
      <w:r w:rsidRPr="00DA59BC">
        <w:t xml:space="preserve">(Marc, January 6, Specialist in Immigration Policy, Congressional Research Service, “Border Security: Immigration Enforcement Between Ports of Entry,” </w:t>
      </w:r>
      <w:hyperlink r:id="rId48" w:history="1">
        <w:r w:rsidRPr="00DA59BC">
          <w:rPr>
            <w:rStyle w:val="Hyperlink"/>
          </w:rPr>
          <w:t>http://fpc.state.gov/documents/organization/180681.pdf)//YS</w:t>
        </w:r>
      </w:hyperlink>
      <w:r w:rsidRPr="00DA59BC">
        <w:t>, accessed 7/02/13</w:t>
      </w:r>
    </w:p>
    <w:p w:rsidR="008D4B50" w:rsidRPr="00DA59BC" w:rsidRDefault="008D4B50" w:rsidP="008D4B50">
      <w:r w:rsidRPr="00DA59BC">
        <w:t xml:space="preserve">On the other hand, </w:t>
      </w:r>
      <w:r w:rsidRPr="00DA59BC">
        <w:rPr>
          <w:rStyle w:val="IntenseEmphasis"/>
          <w:b w:val="0"/>
        </w:rPr>
        <w:t>the deployment of border</w:t>
      </w:r>
      <w:r w:rsidRPr="00DA59BC">
        <w:t xml:space="preserve"> enforcement personnel and </w:t>
      </w:r>
      <w:r w:rsidRPr="00DA59BC">
        <w:rPr>
          <w:rStyle w:val="IntenseEmphasis"/>
          <w:b w:val="0"/>
        </w:rPr>
        <w:t xml:space="preserve">infrastructure </w:t>
      </w:r>
      <w:r w:rsidRPr="00DA59BC">
        <w:t xml:space="preserve">also </w:t>
      </w:r>
      <w:r w:rsidRPr="00DA59BC">
        <w:rPr>
          <w:rStyle w:val="IntenseEmphasis"/>
          <w:b w:val="0"/>
        </w:rPr>
        <w:t>entails a number of costs at the local level.</w:t>
      </w:r>
      <w:r w:rsidRPr="00DA59BC">
        <w:t xml:space="preserve"> First, </w:t>
      </w:r>
      <w:r w:rsidRPr="00DA59BC">
        <w:rPr>
          <w:rStyle w:val="IntenseEmphasis"/>
          <w:b w:val="0"/>
        </w:rPr>
        <w:t>the construction of fencing, roads, and other tactical infrastructure may damage border-area ecosystems</w:t>
      </w:r>
      <w:r w:rsidRPr="00DA59BC">
        <w:t xml:space="preserve">. These environmental considerations may be </w:t>
      </w:r>
      <w:r w:rsidRPr="00DA59BC">
        <w:rPr>
          <w:rStyle w:val="IntenseEmphasis"/>
          <w:b w:val="0"/>
        </w:rPr>
        <w:t>especially important because much of the border runs through remote and environmentally sensitive areas</w:t>
      </w:r>
      <w:r w:rsidRPr="00DA59BC">
        <w:t>.146 For this reason, even when accounting for the possible environmental benefits of reduced illegal border flows, some</w:t>
      </w:r>
      <w:r w:rsidRPr="00DA59BC">
        <w:rPr>
          <w:rStyle w:val="IntenseEmphasis"/>
          <w:b w:val="0"/>
        </w:rPr>
        <w:t xml:space="preserve"> environmental groups have opposed border infrastructure projects because they threaten rare and endangered species as well as other wildlife by damaging ecosystems and restricting the movement of animals,</w:t>
      </w:r>
      <w:r w:rsidRPr="00DA59BC">
        <w:t xml:space="preserve"> and because surveillance towers and artificial night lighting have detrimental effects on migrant birds.147</w:t>
      </w:r>
    </w:p>
    <w:p w:rsidR="008D4B50" w:rsidRPr="005638C5" w:rsidRDefault="008D4B50" w:rsidP="008D4B50">
      <w:pPr>
        <w:pStyle w:val="Heading4"/>
      </w:pPr>
      <w:r w:rsidRPr="005638C5">
        <w:t>NADBank expansion crushes the BECC</w:t>
      </w:r>
    </w:p>
    <w:p w:rsidR="008D4B50" w:rsidRPr="00DA59BC" w:rsidRDefault="008D4B50" w:rsidP="008D4B50">
      <w:pPr>
        <w:rPr>
          <w:sz w:val="14"/>
        </w:rPr>
      </w:pPr>
      <w:r w:rsidRPr="00DA59BC">
        <w:rPr>
          <w:sz w:val="14"/>
        </w:rPr>
        <w:t xml:space="preserve">George </w:t>
      </w:r>
      <w:r w:rsidRPr="00DA59BC">
        <w:rPr>
          <w:rStyle w:val="StyleStyleBold12pt"/>
        </w:rPr>
        <w:t>Kourous</w:t>
      </w:r>
      <w:r w:rsidRPr="00DA59BC">
        <w:rPr>
          <w:sz w:val="14"/>
        </w:rPr>
        <w:t xml:space="preserve"> (directs the IRC's BIOC program, Writer, Editor &amp; Senior Program Associate at International Relations Center (IRC)) October </w:t>
      </w:r>
      <w:r w:rsidRPr="00DA59BC">
        <w:rPr>
          <w:rStyle w:val="StyleStyleBold12pt"/>
        </w:rPr>
        <w:t>2000</w:t>
      </w:r>
      <w:r w:rsidRPr="00DA59BC">
        <w:rPr>
          <w:sz w:val="14"/>
        </w:rPr>
        <w:t xml:space="preserve"> “The Great NADBank Debate” ProQuest</w:t>
      </w:r>
    </w:p>
    <w:p w:rsidR="008D4B50" w:rsidRPr="00DA59BC" w:rsidRDefault="008D4B50" w:rsidP="008D4B50">
      <w:pPr>
        <w:rPr>
          <w:sz w:val="14"/>
        </w:rPr>
      </w:pPr>
      <w:r w:rsidRPr="00DA59BC">
        <w:rPr>
          <w:sz w:val="14"/>
        </w:rPr>
        <w:t xml:space="preserve"> Smothering BECC</w:t>
      </w:r>
    </w:p>
    <w:p w:rsidR="008D4B50" w:rsidRPr="00DA59BC" w:rsidRDefault="008D4B50" w:rsidP="008D4B50">
      <w:pPr>
        <w:rPr>
          <w:sz w:val="14"/>
        </w:rPr>
      </w:pPr>
      <w:r w:rsidRPr="00DA59BC">
        <w:rPr>
          <w:rStyle w:val="IntenseEmphasis"/>
          <w:b w:val="0"/>
        </w:rPr>
        <w:t>Because this debate started as a discussion focused solely on NADBank, little attention was paid to the impact that mandate expansion would have on BECC</w:t>
      </w:r>
      <w:r w:rsidRPr="00DA59BC">
        <w:rPr>
          <w:sz w:val="14"/>
        </w:rPr>
        <w:t xml:space="preserve">. Most observers agree, however, that </w:t>
      </w:r>
      <w:r w:rsidRPr="00DA59BC">
        <w:rPr>
          <w:rStyle w:val="IntenseEmphasis"/>
          <w:b w:val="0"/>
        </w:rPr>
        <w:t>because NADBank is required to work with BECC and can only fund BECC-certified projects, any expansion at the bank would have to be mirrored at BECC</w:t>
      </w:r>
      <w:r w:rsidRPr="00DA59BC">
        <w:rPr>
          <w:sz w:val="14"/>
        </w:rPr>
        <w:t xml:space="preserve">. Indeed, a favorite phrase of NADBank General Manager Victor Miramontes used to be that BECC and NADBank were "joined at the hip."¶ Aside from the possible side-effect of diverting attention and resources away from the border's pressing water, waste-water, and solid waste infrastructure needs, </w:t>
      </w:r>
      <w:r w:rsidRPr="00DA59BC">
        <w:rPr>
          <w:rStyle w:val="IntenseEmphasis"/>
          <w:b w:val="0"/>
        </w:rPr>
        <w:t>expanding NADBank's mandate and requiring BECC to match that expansion would place an additional financial burden on the already strapped-for-cash institution. "Currently, BECC is too under-funded to do more than a cursory review of water, wastewater, and solid waste projects</w:t>
      </w:r>
      <w:r w:rsidRPr="00DA59BC">
        <w:rPr>
          <w:sz w:val="14"/>
        </w:rPr>
        <w:t>, where it does have considerable expertise," says Cyrus Reed. "</w:t>
      </w:r>
      <w:r w:rsidRPr="00DA59BC">
        <w:rPr>
          <w:rStyle w:val="IntenseEmphasis"/>
          <w:b w:val="0"/>
        </w:rPr>
        <w:t>Any expansion of the types of projects considered would necessitate creating some kind of financial mechanism to assure an adequate BECC review</w:t>
      </w:r>
      <w:r w:rsidRPr="00DA59BC">
        <w:rPr>
          <w:sz w:val="14"/>
        </w:rPr>
        <w:t xml:space="preserve">, administration of that review, and the required public participation component."¶ Each year, BECC's budget must depend upon appropriations from both Mexico and the United States. </w:t>
      </w:r>
      <w:r w:rsidRPr="00DA59BC">
        <w:rPr>
          <w:rStyle w:val="IntenseEmphasis"/>
          <w:b w:val="0"/>
        </w:rPr>
        <w:t>BECC appropriations debates have become annual battles, and have led to an actual drop in BECC's budget even as the institution has taken on more projects and responsibilities. If the expansion of NADBank's mandate were tied to increased funds, it might actually help put BECC on more solid ground. On the other hand, if that expansion comes without additional funding for BECC, border environmentalists warn that BECC will find itself severely overstrained and could buckle</w:t>
      </w:r>
      <w:r w:rsidRPr="00DA59BC">
        <w:rPr>
          <w:sz w:val="14"/>
        </w:rPr>
        <w:t xml:space="preserve">. Organizations like the Texas Center for Policy Studies caution that, </w:t>
      </w:r>
      <w:r w:rsidRPr="00DA59BC">
        <w:rPr>
          <w:rStyle w:val="IntenseEmphasis"/>
          <w:b w:val="0"/>
        </w:rPr>
        <w:t>even with additional funding, this could still be a danger.¶ Despite the fact the BECC and NADBank are required to work together as sister institutions, the bank has done little to bring BECC into the process of examining mandate expansion.¶</w:t>
      </w:r>
      <w:r w:rsidRPr="00DA59BC">
        <w:rPr>
          <w:sz w:val="14"/>
        </w:rPr>
        <w:t xml:space="preserve"> When BECC first caught wind that the bank was considering the matter, it suggested that a bi-institution working committee be formed, but NADBank did not bite. BECC also suggested a jointly conducted series of public consultations, again with no bank follow up. BECC also asked to make a public presentation on the topic at NADBank's last public board of director's meeting in July, but the bank declined BECC's offer.¶ "</w:t>
      </w:r>
      <w:r w:rsidRPr="00DA59BC">
        <w:rPr>
          <w:rStyle w:val="IntenseEmphasis"/>
          <w:b w:val="0"/>
        </w:rPr>
        <w:t>We're not particularly happy about the manner in which the NADBank set out to do this, and that has mainly to do with the fact that NADBank and the BECC are sister institutions that are supposed to work like two arms on the same body,"</w:t>
      </w:r>
      <w:r w:rsidRPr="00DA59BC">
        <w:rPr>
          <w:sz w:val="14"/>
        </w:rPr>
        <w:t xml:space="preserve"> says Lynda Taylor, "and they sort of launched this initiative without any real discussion with the BECC. </w:t>
      </w:r>
      <w:r w:rsidRPr="00DA59BC">
        <w:rPr>
          <w:rStyle w:val="IntenseEmphasis"/>
          <w:b w:val="0"/>
        </w:rPr>
        <w:t>They just sort of told us, `we're doing this, and we'll take your comments when we take all the other public comments.'"¶</w:t>
      </w:r>
      <w:r w:rsidRPr="00DA59BC">
        <w:rPr>
          <w:sz w:val="14"/>
        </w:rPr>
        <w:t xml:space="preserve"> Mark Spalding says </w:t>
      </w:r>
      <w:r w:rsidRPr="00DA59BC">
        <w:rPr>
          <w:rStyle w:val="IntenseEmphasis"/>
          <w:b w:val="0"/>
        </w:rPr>
        <w:t>NADBank's failure to consult with BECC when developing its proposal was a serious mistake.</w:t>
      </w:r>
      <w:r w:rsidRPr="00DA59BC">
        <w:rPr>
          <w:sz w:val="14"/>
        </w:rPr>
        <w:t xml:space="preserve"> "It appears that the draft document was prepared without direct and meaningful advance consultation with the BECC," he notes. "That omission alone makes the draft fatally flawed. </w:t>
      </w:r>
      <w:r w:rsidRPr="00DA59BC">
        <w:rPr>
          <w:rStyle w:val="IntenseEmphasis"/>
          <w:b w:val="0"/>
        </w:rPr>
        <w:t>Mandate expansion is too important an issue to go without such consultation, and the NADBank board should take no action until such full consultation is undertaken."</w:t>
      </w:r>
      <w:r w:rsidRPr="00DA59BC">
        <w:rPr>
          <w:sz w:val="14"/>
        </w:rPr>
        <w:t xml:space="preserve"> </w:t>
      </w:r>
    </w:p>
    <w:p w:rsidR="008D4B50" w:rsidRPr="005638C5" w:rsidRDefault="008D4B50" w:rsidP="008D4B50">
      <w:pPr>
        <w:pStyle w:val="Heading4"/>
      </w:pPr>
      <w:r w:rsidRPr="005638C5">
        <w:t>Environmental funding key to alternative energy development</w:t>
      </w:r>
    </w:p>
    <w:p w:rsidR="008D4B50" w:rsidRPr="00DA59BC" w:rsidRDefault="008D4B50" w:rsidP="008D4B50">
      <w:pPr>
        <w:rPr>
          <w:szCs w:val="16"/>
        </w:rPr>
      </w:pPr>
      <w:r w:rsidRPr="00DA59BC">
        <w:rPr>
          <w:rStyle w:val="StyleStyleBold12pt"/>
        </w:rPr>
        <w:t>BusinessWire 1/14/13</w:t>
      </w:r>
      <w:r w:rsidRPr="00DA59BC">
        <w:rPr>
          <w:szCs w:val="16"/>
        </w:rPr>
        <w:t xml:space="preserve">- (“North American Development Bank and Soriana Move Forward on Wind Energy” January 14, 2013, </w:t>
      </w:r>
      <w:hyperlink r:id="rId49" w:history="1">
        <w:r w:rsidRPr="00DA59BC">
          <w:rPr>
            <w:rStyle w:val="Hyperlink"/>
            <w:szCs w:val="16"/>
          </w:rPr>
          <w:t>http://www.businesswire.com/news/home/20130114006289/en/North-American-Development-Bank-Soriana-Move-Wind</w:t>
        </w:r>
      </w:hyperlink>
      <w:r w:rsidRPr="00DA59BC">
        <w:rPr>
          <w:szCs w:val="16"/>
        </w:rPr>
        <w:t xml:space="preserve">) </w:t>
      </w:r>
    </w:p>
    <w:p w:rsidR="008D4B50" w:rsidRPr="00DA59BC" w:rsidRDefault="008D4B50" w:rsidP="008D4B50">
      <w:r w:rsidRPr="00DA59BC">
        <w:t>Organización Soriana, who with the Mexican company GEMEX and Swiss investor Grupo ECOS have formed the company Compañía Eólica de Tamaulipas S.A. de C.V. (CETSA), announce the closing of financing for the construction of its first wind energy project on the farm cooperative known as Ejido El Porvenir in Reynosa, Tamaulipas. The North American Development Bank (NADB) and the Mexican commercial bank Grupo Financiero Banorte (BANORTE) are providing financing to CETSA for the project. The project consists of the installation of 30 wind turbines, each with a nominal capacity of 1.8 MW, which will be provided by the Danish company VESTAS, a worldwide supplier of wind turbines, as announced by Vestas Mediterranean on December 28, 2012. The Mexican retailer Organización Soriana will purchase the electricity produced by the wind farm through a long-term power purchase agreement, in order to actively contribute to the development of renewable and sustainable energy, while at the same time reducing its energy costs by purchasing the electricity generated by CETSA through a self-supply structure. “This electricity will be used by Soriana to supply 163 stores throughout Mexico, which represents the displacement of 100,00 tons of carbon dioxide a year, equivalent to taking 29,000 cars a year out of circulation,” stated Aurelio Adán Hernández, Soriana Chief Financial Officer. “Construction is scheduled to begin during the first quarter of this year and is estimated to cost more than US$130 million.” With respect to the financing, NADB and BANORTE through a bank consortium are providing a loan to CETSA through a project finance mechanism for the construction of what will be the first wind farm in the state of Tamaulipas. “This is the first wind energy project in Mexico to be funded by NADB,” stated NADB Managing Director Gerónimo Gutiérrez, referring to the US$51 million loan provided by the bilateral financial institution for the project. “It’s an example of the joint efforts of the public and private sectors to implement clean energy projects, as well as supports the efforts of the State of Tamaulipas and the Mexican Government to combat climate change.” Tamaulipas Governor Egidio Torre Cantú indicated that “El Porvenir reflects the potential for developing wind energy projects in Tamaulipas, as well as his Administration’s commitment to promoting investment in the state, to the environment and to the development of sustainable infrastructure.” For his part, Adrian Katzew Corenstein, Vice President and General Manager of Vestas Mexico &amp; Caribbean, said, “This project demonstrates our dedication to Mexico and Vestas’ commitment to continue playing a leading role in the diversification and sustainability of the country’s energy mix." Environmental benefits related to this project include the displacement of over 90,976 metric tons of carbon dioxide (CO2), 1,442.4 metric tons of sulfur dioxide (SO2) and 189.7 metric tons of nitrogen oxides (NOx) per year. The project was</w:t>
      </w:r>
    </w:p>
    <w:p w:rsidR="008D4B50" w:rsidRPr="00DA59BC" w:rsidRDefault="008D4B50" w:rsidP="008D4B50"/>
    <w:p w:rsidR="00600967" w:rsidRPr="00241042" w:rsidRDefault="00600967" w:rsidP="00600967">
      <w:pPr>
        <w:pStyle w:val="Heading4"/>
      </w:pPr>
      <w:r w:rsidRPr="00241042">
        <w:t xml:space="preserve">Infrastructure projects harm the environment </w:t>
      </w:r>
    </w:p>
    <w:p w:rsidR="00600967" w:rsidRDefault="00600967" w:rsidP="00600967">
      <w:pPr>
        <w:rPr>
          <w:rStyle w:val="StyleStyleBold12pt"/>
        </w:rPr>
      </w:pPr>
      <w:r w:rsidRPr="00241042">
        <w:rPr>
          <w:rStyle w:val="StyleStyleBold12pt"/>
        </w:rPr>
        <w:t>Ruiz 98’</w:t>
      </w:r>
    </w:p>
    <w:p w:rsidR="00600967" w:rsidRDefault="00600967" w:rsidP="00600967">
      <w:r>
        <w:t>international law writer, NaDBank Expert (Amauro, “THE NORTH AMERICAN DEVELOPMENT BANK: FOR CLEANUP OR PROFIT?”, 7/27/98)//AK</w:t>
      </w:r>
    </w:p>
    <w:p w:rsidR="00600967" w:rsidRPr="00241042" w:rsidRDefault="00600967" w:rsidP="00600967">
      <w:pPr>
        <w:rPr>
          <w:rStyle w:val="StyleBoldUnderline"/>
        </w:rPr>
      </w:pPr>
      <w:r>
        <w:t xml:space="preserve">The goals and operational guidelines created by the Bank Charter or implementation statute materialize in the Bank's actual loan and guarantee policies. </w:t>
      </w:r>
      <w:r w:rsidRPr="00241042">
        <w:rPr>
          <w:rStyle w:val="StyleBoldUnderline"/>
        </w:rPr>
        <w:t>The similarities between both sets of guidelines are best explained by the concerns of the drafters, who, in an effort to ensure the legitimacy of infrastructure projects within constrained</w:t>
      </w:r>
      <w:r>
        <w:t xml:space="preserve"> </w:t>
      </w:r>
      <w:r w:rsidRPr="00241042">
        <w:rPr>
          <w:rStyle w:val="StyleBoldUnderline"/>
        </w:rPr>
        <w:t>lending policies, failed to address systematic environmental degradation along the border and its harmful effects on millions of lives.</w:t>
      </w:r>
    </w:p>
    <w:p w:rsidR="008D4B50" w:rsidRPr="00DA59BC" w:rsidRDefault="008D4B50" w:rsidP="008D4B50"/>
    <w:p w:rsidR="008D4B50" w:rsidRPr="00DA59BC" w:rsidRDefault="008D4B50" w:rsidP="008D4B50">
      <w:pPr>
        <w:pStyle w:val="Heading3"/>
      </w:pPr>
      <w:r w:rsidRPr="00DA59BC">
        <w:t>Defense</w:t>
      </w:r>
    </w:p>
    <w:p w:rsidR="00241042" w:rsidRPr="00241042" w:rsidRDefault="00241042" w:rsidP="00241042">
      <w:pPr>
        <w:pStyle w:val="Heading4"/>
      </w:pPr>
      <w:r w:rsidRPr="00241042">
        <w:t>NadBank will say no- only facilitates environmental projects approved by the BECC- prefer the NadBank Charter</w:t>
      </w:r>
    </w:p>
    <w:p w:rsidR="00241042" w:rsidRDefault="00241042" w:rsidP="00241042">
      <w:pPr>
        <w:rPr>
          <w:rStyle w:val="StyleStyleBold12pt"/>
        </w:rPr>
      </w:pPr>
      <w:r w:rsidRPr="00241042">
        <w:rPr>
          <w:rStyle w:val="StyleStyleBold12pt"/>
        </w:rPr>
        <w:t>Ruiz 98’</w:t>
      </w:r>
    </w:p>
    <w:p w:rsidR="00241042" w:rsidRDefault="00241042" w:rsidP="00241042">
      <w:r>
        <w:t>international law writer, NaDBank Expert (Amauro, “THE NORTH AMERICAN DEVELOPMENT BANK: FOR CLEANUP OR PROFIT?”, 7/27/98)//AK</w:t>
      </w:r>
    </w:p>
    <w:p w:rsidR="00241042" w:rsidRPr="00241042" w:rsidRDefault="00241042" w:rsidP="00E5448D">
      <w:pPr>
        <w:rPr>
          <w:rStyle w:val="StyleBoldUnderline"/>
        </w:rPr>
      </w:pPr>
      <w:r w:rsidRPr="00241042">
        <w:rPr>
          <w:rStyle w:val="StyleBoldUnderline"/>
        </w:rPr>
        <w:t>Article I, section 1 provides that the purpose of the Bank is to finance BECC-certified projects. Financing for BECC- certified projects is classified under the broad category of "environmental infrastructure projects</w:t>
      </w:r>
      <w:r w:rsidRPr="00241042">
        <w:t xml:space="preserve">" as defined by Chapter III of the </w:t>
      </w:r>
      <w:r w:rsidRPr="00E5448D">
        <w:rPr>
          <w:rStyle w:val="StyleBoldUnderline"/>
        </w:rPr>
        <w:t>Agr</w:t>
      </w:r>
      <w:r w:rsidRPr="00241042">
        <w:t xml:space="preserve">eement. </w:t>
      </w:r>
      <w:r w:rsidRPr="00241042">
        <w:rPr>
          <w:rStyle w:val="StyleBoldUnderline"/>
        </w:rPr>
        <w:t>To be classified as an environmental infrastructure project, a plan must be designed to "prevent, control or reduce environmental pollutants or contaminants, improve the drinking water supply, or protect flora and fauna so as to improve human health, promote sustainable development, or contribute to a higher quality of life</w:t>
      </w:r>
      <w:r w:rsidRPr="00241042">
        <w:t xml:space="preserve">." 154 Limiting financing to BECC-certified projects implies that </w:t>
      </w:r>
      <w:r w:rsidRPr="00241042">
        <w:rPr>
          <w:rStyle w:val="StyleBoldUnderline"/>
        </w:rPr>
        <w:t>only the types of projects set by BECC legislation address environmental, health, and safety concerns.</w:t>
      </w:r>
    </w:p>
    <w:p w:rsidR="00241042" w:rsidRPr="009860DD" w:rsidRDefault="00241042" w:rsidP="009860DD">
      <w:pPr>
        <w:pStyle w:val="Heading4"/>
      </w:pPr>
      <w:r w:rsidRPr="009860DD">
        <w:t>Their NadBank advantage is extra-T- environmental projects are done under the private sector</w:t>
      </w:r>
    </w:p>
    <w:p w:rsidR="009860DD" w:rsidRDefault="009860DD" w:rsidP="009860DD">
      <w:pPr>
        <w:rPr>
          <w:rStyle w:val="StyleStyleBold12pt"/>
        </w:rPr>
      </w:pPr>
      <w:r w:rsidRPr="00241042">
        <w:rPr>
          <w:rStyle w:val="StyleStyleBold12pt"/>
        </w:rPr>
        <w:t>Ruiz 98’</w:t>
      </w:r>
    </w:p>
    <w:p w:rsidR="009860DD" w:rsidRDefault="009860DD" w:rsidP="009860DD">
      <w:r>
        <w:t>international law writer, NaDBank Expert (Amauro, “THE NORTH AMERICAN DEVELOPMENT BANK: FOR CLEANUP OR PROFIT?”, 7/27/98)//AK</w:t>
      </w:r>
    </w:p>
    <w:p w:rsidR="00241042" w:rsidRDefault="00241042" w:rsidP="00241042">
      <w:pPr>
        <w:rPr>
          <w:u w:val="single"/>
        </w:rPr>
      </w:pPr>
      <w:r w:rsidRPr="009860DD">
        <w:rPr>
          <w:rStyle w:val="StyleBoldUnderline"/>
        </w:rPr>
        <w:t>Article I, section 2 of the Bank's statutory authority establishes the Bank's functions.158 Article I stresses private enterprise's crucial role in cleaning up the border. 159 Section 2(a) includes the promotion of public and private investment as one of the Bank's functions.160 Section 2(b) states that the Bank should "encourage private investment in projects, enterprises, and activities contributing to its purposes [and] supplement private investment when private capital is not available on reasonable terms and conditions</w:t>
      </w:r>
      <w:r>
        <w:rPr>
          <w:u w:val="single"/>
        </w:rPr>
        <w:t>.</w:t>
      </w:r>
    </w:p>
    <w:p w:rsidR="00241042" w:rsidRPr="00F85A5D" w:rsidRDefault="00241042" w:rsidP="00F85A5D">
      <w:pPr>
        <w:pStyle w:val="Heading4"/>
      </w:pPr>
      <w:r w:rsidRPr="00F85A5D">
        <w:t>Bank hurts the economy- interest rates prove</w:t>
      </w:r>
    </w:p>
    <w:p w:rsidR="00F85A5D" w:rsidRDefault="00F85A5D" w:rsidP="00F85A5D">
      <w:pPr>
        <w:rPr>
          <w:rStyle w:val="StyleStyleBold12pt"/>
        </w:rPr>
      </w:pPr>
      <w:r w:rsidRPr="00241042">
        <w:rPr>
          <w:rStyle w:val="StyleStyleBold12pt"/>
        </w:rPr>
        <w:t>Ruiz 98’</w:t>
      </w:r>
    </w:p>
    <w:p w:rsidR="00F85A5D" w:rsidRDefault="00F85A5D" w:rsidP="00F85A5D">
      <w:r>
        <w:t>international law writer, NaDBank Expert (Amauro, “THE NORTH AMERICAN DEVELOPMENT BANK: FOR CLEANUP OR PROFIT?”, 7/27/98)//AK</w:t>
      </w:r>
    </w:p>
    <w:p w:rsidR="00241042" w:rsidRPr="00241042" w:rsidRDefault="00241042" w:rsidP="00241042">
      <w:pPr>
        <w:rPr>
          <w:rStyle w:val="StyleBoldUnderline"/>
        </w:rPr>
      </w:pPr>
      <w:r w:rsidRPr="00F85A5D">
        <w:rPr>
          <w:rStyle w:val="StyleBoldUnderline"/>
        </w:rPr>
        <w:t>For example, a primary concern is the Bank's interest rate. According to Bank policies, the interest rate for loans and guarantees will be between 1%-2.25% above Treasury rates. 235 Perhaps, to sophisticated investment banks, the mere 1%-2.25% interest rate would not be taken seriously if a project were financed at that cost.</w:t>
      </w:r>
      <w:r>
        <w:rPr>
          <w:u w:val="single"/>
        </w:rPr>
        <w:t xml:space="preserve"> </w:t>
      </w:r>
      <w:r>
        <w:t xml:space="preserve">Reluctantly, </w:t>
      </w:r>
      <w:r w:rsidRPr="00241042">
        <w:rPr>
          <w:rStyle w:val="StyleBoldUnderline"/>
        </w:rPr>
        <w:t>Bank officials have come to realize that for poor border communities along the Rio Grande, the rate is too high and prevents communities from seeking Bank assistance.</w:t>
      </w:r>
      <w:r>
        <w:t xml:space="preserve"> Until recently, </w:t>
      </w:r>
      <w:r w:rsidRPr="00F85A5D">
        <w:rPr>
          <w:rStyle w:val="StyleBoldUnderline"/>
        </w:rPr>
        <w:t xml:space="preserve">Managing Director Alfredo Phillips Olmedo, in response to criticism of the Bank's failure to make loans or guarantees, explained that the Bank is constrained by statutes preventing lending below market rates. Although the statute prohibiting low interest rate lending can be faulted, the Bank's underlying premise of relying on private investment to finance projects </w:t>
      </w:r>
      <w:r w:rsidRPr="00241042">
        <w:rPr>
          <w:rStyle w:val="StyleBoldUnderline"/>
        </w:rPr>
        <w:t>is clearly flawed.</w:t>
      </w:r>
    </w:p>
    <w:p w:rsidR="00241042" w:rsidRPr="00F85A5D" w:rsidRDefault="00241042" w:rsidP="00F85A5D">
      <w:pPr>
        <w:pStyle w:val="Heading4"/>
      </w:pPr>
      <w:r w:rsidRPr="00F85A5D">
        <w:t>Even if the plan solves the environment, it would deter investors- turns the economy</w:t>
      </w:r>
    </w:p>
    <w:p w:rsidR="00F85A5D" w:rsidRDefault="00F85A5D" w:rsidP="00F85A5D">
      <w:pPr>
        <w:rPr>
          <w:rStyle w:val="StyleStyleBold12pt"/>
        </w:rPr>
      </w:pPr>
      <w:r w:rsidRPr="00241042">
        <w:rPr>
          <w:rStyle w:val="StyleStyleBold12pt"/>
        </w:rPr>
        <w:t>Ruiz 98’</w:t>
      </w:r>
    </w:p>
    <w:p w:rsidR="00F85A5D" w:rsidRDefault="00F85A5D" w:rsidP="00F85A5D">
      <w:r>
        <w:t>international law writer, NaDBank Expert (Amauro, “THE NORTH AMERICAN DEVELOPMENT BANK: FOR CLEANUP OR PROFIT?”, 7/27/98)//AK</w:t>
      </w:r>
    </w:p>
    <w:p w:rsidR="00241042" w:rsidRDefault="00241042" w:rsidP="00241042">
      <w:pPr>
        <w:rPr>
          <w:u w:val="single"/>
        </w:rPr>
      </w:pPr>
      <w:r w:rsidRPr="00241042">
        <w:rPr>
          <w:rStyle w:val="StyleBoldUnderline"/>
        </w:rPr>
        <w:t>With the Mexican government's spotty record of enforcing environmental statutes, it is unlikely that any investor would consider the border region an attractive investment opportunity.</w:t>
      </w:r>
      <w:r>
        <w:t xml:space="preserve"> Based on current political trends, it is ironic and misguided that the </w:t>
      </w:r>
      <w:r w:rsidRPr="00241042">
        <w:rPr>
          <w:rStyle w:val="StyleBoldUnderline"/>
        </w:rPr>
        <w:t>United States and Mexican governments would have to step in and attempt to convince private investors that environmental projects along the border could be profitable</w:t>
      </w:r>
      <w:r>
        <w:t xml:space="preserve">. Can one assume that this purported lucrative market NAFTA existed even before Market-oriented theory the market for environmental projects would be found by investors rather than reliance on government courtship. </w:t>
      </w:r>
      <w:r w:rsidRPr="00A95D44">
        <w:rPr>
          <w:rStyle w:val="StyleBoldUnderline"/>
        </w:rPr>
        <w:t>To the dismay of Clinton Administration officials, the government must, at least initially, step in to attempt to remedy the current problems along the border. At one point, the original Bank plan authorized the issuance of bonds and low interest loans to border communities. The market-oriented strategy dissuaded many communities including including El Paso, which determined it could finance an infrastructure project at better rates elsewhere</w:t>
      </w:r>
      <w:r>
        <w:rPr>
          <w:u w:val="single"/>
        </w:rPr>
        <w:t>.</w:t>
      </w:r>
    </w:p>
    <w:p w:rsidR="00241042" w:rsidRDefault="00241042" w:rsidP="00A95D44">
      <w:pPr>
        <w:pStyle w:val="Heading4"/>
      </w:pPr>
      <w:r>
        <w:t>Bureaucracy and border communities delay the aff and moot solvency</w:t>
      </w:r>
    </w:p>
    <w:p w:rsidR="00A95D44" w:rsidRDefault="00A95D44" w:rsidP="00A95D44">
      <w:pPr>
        <w:rPr>
          <w:rStyle w:val="StyleStyleBold12pt"/>
        </w:rPr>
      </w:pPr>
      <w:r w:rsidRPr="00241042">
        <w:rPr>
          <w:rStyle w:val="StyleStyleBold12pt"/>
        </w:rPr>
        <w:t>Ruiz 98’</w:t>
      </w:r>
    </w:p>
    <w:p w:rsidR="00A95D44" w:rsidRDefault="00A95D44" w:rsidP="00A95D44">
      <w:r>
        <w:t>international law writer, NaDBank Expert (Amauro, “THE NORTH AMERICAN DEVELOPMENT BANK: FOR CLEANUP OR PROFIT?”, 7/27/98)//AK</w:t>
      </w:r>
    </w:p>
    <w:p w:rsidR="00241042" w:rsidRPr="00241042" w:rsidRDefault="00241042" w:rsidP="00241042">
      <w:pPr>
        <w:rPr>
          <w:rStyle w:val="StyleBoldUnderline"/>
        </w:rPr>
      </w:pPr>
      <w:r w:rsidRPr="00241042">
        <w:rPr>
          <w:sz w:val="12"/>
        </w:rPr>
        <w:t xml:space="preserve">¶ </w:t>
      </w:r>
      <w:r>
        <w:t xml:space="preserve">While the Bank Charter and policies indicate that loans or guarantees will be made to any "political subdivision" of either the United States or Mexico, the constitutional and political realities confirm that Mexico’s National Bank of Public Works and Services will have its hand in any loans or dealings, thereby complicating financing.2" </w:t>
      </w:r>
      <w:r w:rsidRPr="00241042">
        <w:rPr>
          <w:rStyle w:val="StyleBoldUnderline"/>
        </w:rPr>
        <w:t>The complications of bureaucracy, along with the Mexican communities' inexperience in planning and developing public works projects, have caused financing delays.2</w:t>
      </w:r>
      <w:r>
        <w:t xml:space="preserve">45 </w:t>
      </w:r>
      <w:r w:rsidRPr="00241042">
        <w:t>Bureaucratic infighting and BECC decisions are credited with many of the financing delays.246 In addition, many poor communities along the border</w:t>
      </w:r>
      <w:r>
        <w:t xml:space="preserve"> </w:t>
      </w:r>
      <w:r w:rsidRPr="00241042">
        <w:rPr>
          <w:rStyle w:val="StyleBoldUnderline"/>
        </w:rPr>
        <w:t>will not be willing to accept debt associated with environmental infrastructure during harsh economic times.</w:t>
      </w:r>
    </w:p>
    <w:p w:rsidR="008D4B50" w:rsidRPr="005638C5" w:rsidRDefault="008D4B50" w:rsidP="008D4B50">
      <w:pPr>
        <w:pStyle w:val="Heading4"/>
      </w:pPr>
      <w:r w:rsidRPr="005638C5">
        <w:t xml:space="preserve">NADBank fails – only works for environmental problems – doesn’t spillover into other parts of the relationship </w:t>
      </w:r>
    </w:p>
    <w:p w:rsidR="008D4B50" w:rsidRPr="00DA59BC" w:rsidRDefault="008D4B50" w:rsidP="008D4B50">
      <w:r w:rsidRPr="00DA59BC">
        <w:t xml:space="preserve">- Uncertainty kills the environmental benefit – also means perception is key </w:t>
      </w:r>
    </w:p>
    <w:p w:rsidR="008D4B50" w:rsidRPr="00DA59BC" w:rsidRDefault="008D4B50" w:rsidP="008D4B50">
      <w:r w:rsidRPr="00DA59BC">
        <w:t xml:space="preserve">Kevin P. </w:t>
      </w:r>
      <w:r w:rsidRPr="00DA59BC">
        <w:rPr>
          <w:rStyle w:val="StyleStyleBold12pt"/>
        </w:rPr>
        <w:t xml:space="preserve">Gallagher 2009 </w:t>
      </w:r>
      <w:r w:rsidRPr="00DA59BC">
        <w:t xml:space="preserve">Associate Professor of International Relations. (BA, Northeastern University; MA, PhD, Tufts University) Specialization: Economic Development, Trade and Investment Policy, International Environmental Policy, Latin America. “NAFTA and the Environment: </w:t>
      </w:r>
    </w:p>
    <w:p w:rsidR="008D4B50" w:rsidRPr="00DA59BC" w:rsidRDefault="008D4B50" w:rsidP="008D4B50">
      <w:r w:rsidRPr="00DA59BC">
        <w:t xml:space="preserve">Lessons from Mexico and Beyond” </w:t>
      </w:r>
      <w:hyperlink r:id="rId50" w:history="1">
        <w:r w:rsidRPr="00DA59BC">
          <w:rPr>
            <w:rStyle w:val="Hyperlink"/>
          </w:rPr>
          <w:t>http://www.ase.tufts.edu/gdae/Pubs/rp/PardeeNAFTACh6GallagherEnvtNov09.pdf</w:t>
        </w:r>
      </w:hyperlink>
    </w:p>
    <w:p w:rsidR="008D4B50" w:rsidRPr="00DA59BC" w:rsidRDefault="008D4B50" w:rsidP="008D4B50">
      <w:r w:rsidRPr="00DA59BC">
        <w:t xml:space="preserve">Renewed Institutions for Environment and Development In order for the expanded role of environmental issues under NAFTA to work and be accepted, the existing mechanisms for ﬁnancing environmental initiatives in the region will need to be strengthened. As it stands, funding for environmental improvements in Mexico has been on the decline since NAFTA. If </w:t>
      </w:r>
      <w:r w:rsidRPr="00DA59BC">
        <w:rPr>
          <w:highlight w:val="cyan"/>
        </w:rPr>
        <w:t>the environmental provisions of NAFTA are seen as an unfunded mandate there will be great reluctance</w:t>
      </w:r>
      <w:r w:rsidRPr="00DA59BC">
        <w:t xml:space="preserve"> or ability on the part </w:t>
      </w:r>
      <w:r w:rsidRPr="00DA59BC">
        <w:rPr>
          <w:highlight w:val="cyan"/>
        </w:rPr>
        <w:t>of the Mexican government to carry those provisions out</w:t>
      </w:r>
      <w:r w:rsidRPr="00DA59BC">
        <w:t xml:space="preserve">. Indeed, there is some evidence that </w:t>
      </w:r>
      <w:r w:rsidRPr="00DA59BC">
        <w:rPr>
          <w:highlight w:val="cyan"/>
        </w:rPr>
        <w:t>such perceptions persisted when NAFTA was signed, partly explaining why the environmental record under NAFTA has been poor</w:t>
      </w:r>
      <w:r w:rsidRPr="00DA59BC">
        <w:t xml:space="preserve"> in Mexico. 14 The NADBANK was originally proposed by prominent economists Albert Fishlow, Sherman Robinson, and Raul Hinojosa-Ojeda. 15 The idea was that the institution would serve as a regional development and adjustment assistance bank to help harmonize development in North America. The </w:t>
      </w:r>
      <w:r w:rsidRPr="00DA59BC">
        <w:rPr>
          <w:highlight w:val="cyan"/>
        </w:rPr>
        <w:t>NADBANK was</w:t>
      </w:r>
      <w:r w:rsidRPr="00DA59BC">
        <w:t xml:space="preserve"> indeed </w:t>
      </w:r>
      <w:r w:rsidRPr="00DA59BC">
        <w:rPr>
          <w:highlight w:val="cyan"/>
        </w:rPr>
        <w:t>established</w:t>
      </w:r>
      <w:r w:rsidRPr="00DA59BC">
        <w:t xml:space="preserve"> under NAFTA, but in the end </w:t>
      </w:r>
      <w:r w:rsidRPr="00DA59BC">
        <w:rPr>
          <w:highlight w:val="cyan"/>
        </w:rPr>
        <w:t>only to address environmental problems</w:t>
      </w:r>
      <w:r w:rsidRPr="00DA59BC">
        <w:t xml:space="preserve"> in the U.S.-Mexico border. </w:t>
      </w:r>
      <w:r w:rsidRPr="00DA59BC">
        <w:rPr>
          <w:highlight w:val="cyan"/>
        </w:rPr>
        <w:t>The organization was long plagued by difﬁculties and reformed</w:t>
      </w:r>
      <w:r w:rsidRPr="00DA59BC">
        <w:t xml:space="preserve"> by the Bush and Fox administrations in 2001, but </w:t>
      </w:r>
      <w:r w:rsidRPr="00DA59BC">
        <w:rPr>
          <w:highlight w:val="cyan"/>
        </w:rPr>
        <w:t>only to strengthen its mandate to U.S.-Mexico border environmental issues.</w:t>
      </w:r>
      <w:r w:rsidRPr="00DA59BC">
        <w:t xml:space="preserve"> A revitalized NADBANK would go back to its originally proposed idea of being a development bank and adjustment assistance facilitator, modeled after the structural funds under European economic integration and Brazil’s national development bank, (BNDES). To that end, the </w:t>
      </w:r>
      <w:r w:rsidRPr="00DA59BC">
        <w:rPr>
          <w:highlight w:val="cyan"/>
        </w:rPr>
        <w:t>NADBANK would have to be recapitalized</w:t>
      </w:r>
      <w:r w:rsidRPr="00DA59BC">
        <w:t xml:space="preserve"> by NAFTA governments </w:t>
      </w:r>
      <w:r w:rsidRPr="00DA59BC">
        <w:rPr>
          <w:highlight w:val="cyan"/>
        </w:rPr>
        <w:t>and be able to sell bonds and take equity stakes</w:t>
      </w:r>
      <w:r w:rsidRPr="00DA59BC">
        <w:t xml:space="preserve"> in order </w:t>
      </w:r>
      <w:r w:rsidRPr="00DA59BC">
        <w:rPr>
          <w:highlight w:val="cyan"/>
        </w:rPr>
        <w:t>to raise more funds</w:t>
      </w:r>
      <w:r w:rsidRPr="00DA59BC">
        <w:t xml:space="preserve"> when needed as well. In relation to the environment in all three NAFTA countries, a revitalized NADBANK </w:t>
      </w:r>
      <w:r w:rsidRPr="00DA59BC">
        <w:rPr>
          <w:highlight w:val="cyan"/>
        </w:rPr>
        <w:t>would have to:</w:t>
      </w:r>
    </w:p>
    <w:p w:rsidR="008D4B50" w:rsidRPr="00DA59BC" w:rsidRDefault="008D4B50" w:rsidP="008D4B50">
      <w:r w:rsidRPr="00DA59BC">
        <w:rPr>
          <w:rFonts w:cs="Georgia"/>
        </w:rPr>
        <w:t>™</w:t>
      </w:r>
      <w:r w:rsidRPr="00DA59BC">
        <w:t xml:space="preserve"> Support small scale, sustainable agriculture initiatives</w:t>
      </w:r>
    </w:p>
    <w:p w:rsidR="008D4B50" w:rsidRPr="00DA59BC" w:rsidRDefault="008D4B50" w:rsidP="008D4B50">
      <w:r w:rsidRPr="00DA59BC">
        <w:t xml:space="preserve">™ </w:t>
      </w:r>
      <w:r w:rsidRPr="00DA59BC">
        <w:rPr>
          <w:highlight w:val="cyan"/>
        </w:rPr>
        <w:t>provide loans for small- and medium sized enterprises</w:t>
      </w:r>
      <w:r w:rsidRPr="00DA59BC">
        <w:t xml:space="preserve"> (SMEs) for innovation and to comply with environmental regulations.</w:t>
      </w:r>
    </w:p>
    <w:p w:rsidR="008D4B50" w:rsidRPr="00DA59BC" w:rsidRDefault="008D4B50" w:rsidP="008D4B50">
      <w:r w:rsidRPr="00DA59BC">
        <w:rPr>
          <w:rFonts w:cs="Georgia"/>
        </w:rPr>
        <w:t>™</w:t>
      </w:r>
      <w:r w:rsidRPr="00DA59BC">
        <w:t xml:space="preserve"> </w:t>
      </w:r>
      <w:r w:rsidRPr="00DA59BC">
        <w:rPr>
          <w:highlight w:val="cyan"/>
        </w:rPr>
        <w:t>provide loans and financing support</w:t>
      </w:r>
      <w:r w:rsidRPr="00DA59BC">
        <w:t xml:space="preserve"> for public infrastructure renewable energy development, and environmental cleanup projects. </w:t>
      </w:r>
    </w:p>
    <w:p w:rsidR="008D4B50" w:rsidRPr="00DA59BC" w:rsidRDefault="008D4B50" w:rsidP="008D4B50">
      <w:r w:rsidRPr="00DA59BC">
        <w:t xml:space="preserve">™ </w:t>
      </w:r>
      <w:r w:rsidRPr="00DA59BC">
        <w:rPr>
          <w:highlight w:val="cyan"/>
        </w:rPr>
        <w:t>Support public-private partnerships</w:t>
      </w:r>
      <w:r w:rsidRPr="00DA59BC">
        <w:t xml:space="preserve"> for environmental related research and development activities.</w:t>
      </w:r>
    </w:p>
    <w:p w:rsidR="008D4B50" w:rsidRPr="00DA59BC" w:rsidRDefault="008D4B50" w:rsidP="008D4B50">
      <w:r w:rsidRPr="00DA59BC">
        <w:rPr>
          <w:rFonts w:cs="Georgia"/>
        </w:rPr>
        <w:t>™</w:t>
      </w:r>
      <w:r w:rsidRPr="00DA59BC">
        <w:t xml:space="preserve"> </w:t>
      </w:r>
      <w:r w:rsidRPr="00DA59BC">
        <w:rPr>
          <w:highlight w:val="cyan"/>
        </w:rPr>
        <w:t>develop and maintain and active research team</w:t>
      </w:r>
      <w:r w:rsidRPr="00DA59BC">
        <w:t xml:space="preserve"> that examines the environment and development aspects of the NAFTA countries and bank active</w:t>
      </w:r>
      <w:r w:rsidRPr="00DA59BC">
        <w:tab/>
        <w:t>ities.</w:t>
      </w:r>
    </w:p>
    <w:p w:rsidR="008D4B50" w:rsidRPr="00DA59BC" w:rsidRDefault="008D4B50" w:rsidP="008D4B50"/>
    <w:p w:rsidR="008D4B50" w:rsidRPr="00DA59BC" w:rsidRDefault="008D4B50" w:rsidP="008D4B50">
      <w:pPr>
        <w:pStyle w:val="Heading3"/>
      </w:pPr>
      <w:r w:rsidRPr="00DA59BC">
        <w:t>AT: Spending Cuts inevitable (NADBank fine now)</w:t>
      </w:r>
    </w:p>
    <w:p w:rsidR="008D4B50" w:rsidRPr="00FA4499" w:rsidRDefault="008D4B50" w:rsidP="008D4B50">
      <w:pPr>
        <w:pStyle w:val="Heading4"/>
      </w:pPr>
      <w:r w:rsidRPr="00FA4499">
        <w:t>NadBank is fine now- just gave out funds for water projects in Santiago</w:t>
      </w:r>
    </w:p>
    <w:p w:rsidR="008D4B50" w:rsidRPr="00DA59BC" w:rsidRDefault="008D4B50" w:rsidP="008D4B50">
      <w:r w:rsidRPr="005638C5">
        <w:rPr>
          <w:rStyle w:val="StyleStyleBold12pt"/>
        </w:rPr>
        <w:t>Hendricks July 5th-</w:t>
      </w:r>
      <w:r w:rsidRPr="00DA59BC">
        <w:rPr>
          <w:rStyle w:val="StyleBoldUnderline"/>
        </w:rPr>
        <w:t xml:space="preserve"> </w:t>
      </w:r>
      <w:r w:rsidRPr="00DA59BC">
        <w:t xml:space="preserve">writer for a business website (My USA), business MBA (David, “NADBank approves Nuevo León grant”, 7/5/13, </w:t>
      </w:r>
      <w:hyperlink r:id="rId51" w:history="1">
        <w:r w:rsidRPr="00DA59BC">
          <w:rPr>
            <w:rStyle w:val="Hyperlink"/>
          </w:rPr>
          <w:t>http://www.mysanantonio.com/</w:t>
        </w:r>
      </w:hyperlink>
      <w:r w:rsidRPr="00DA59BC">
        <w:t xml:space="preserve"> business/local/article/NADBank-approves-Nuevo-Le-n-grant-4648730.php)</w:t>
      </w:r>
    </w:p>
    <w:p w:rsidR="008D4B50" w:rsidRPr="00DA59BC" w:rsidRDefault="008D4B50" w:rsidP="008D4B50">
      <w:pPr>
        <w:rPr>
          <w:rStyle w:val="StyleBoldUnderline"/>
        </w:rPr>
      </w:pPr>
      <w:r w:rsidRPr="00DA59BC">
        <w:rPr>
          <w:rStyle w:val="StyleBoldUnderline"/>
        </w:rPr>
        <w:t>The San Antonio-based North American Development Bank is providing a $333,000 grant to Santiago, Nuevo León, Mexico, for the construction of a stormwater project in the Los Fierros community that will help prevent recurring flooding.</w:t>
      </w:r>
      <w:r w:rsidRPr="00DA59BC">
        <w:t xml:space="preserve"> Santiago is the first community to receive grant funds through the bank's Community Assistance Program, Gerónimo Gutiérrez</w:t>
      </w:r>
      <w:r w:rsidRPr="00DA59BC">
        <w:rPr>
          <w:rStyle w:val="StyleBoldUnderline"/>
        </w:rPr>
        <w:t>, NADBank managing director, said when announcing the grant last week. The $370,000 project consists of a stormwater collection pipeline to connect with an existing regional storm water system. In February 2011, bank directors approved the program to provide grant assistance from a portion of the bank's retained earnings from loans. The grants are to be used for small environmental projects in communities with limited or no capacity to incur debt.</w:t>
      </w:r>
    </w:p>
    <w:p w:rsidR="008D4B50" w:rsidRPr="00DA59BC" w:rsidRDefault="008D4B50" w:rsidP="008D4B50"/>
    <w:p w:rsidR="008D4B50" w:rsidRPr="00DA59BC" w:rsidRDefault="008D4B50" w:rsidP="008D4B50">
      <w:pPr>
        <w:pStyle w:val="Heading4"/>
      </w:pPr>
      <w:r w:rsidRPr="00DA59BC">
        <w:t>A grant has been awarded now for NadBank, proof that NadBank will exist in the squo</w:t>
      </w:r>
    </w:p>
    <w:p w:rsidR="008D4B50" w:rsidRPr="00DA59BC" w:rsidRDefault="008D4B50" w:rsidP="008D4B50">
      <w:r w:rsidRPr="00DA59BC">
        <w:t>BBRED July 15</w:t>
      </w:r>
      <w:r w:rsidRPr="00DA59BC">
        <w:rPr>
          <w:vertAlign w:val="superscript"/>
        </w:rPr>
        <w:t>th</w:t>
      </w:r>
      <w:r w:rsidRPr="00DA59BC">
        <w:t xml:space="preserve"> (Bureau of Business Research Economic Development, “Grant to Help Rural Business Owners”, 7/15/13, </w:t>
      </w:r>
      <w:hyperlink r:id="rId52" w:history="1">
        <w:r w:rsidRPr="00DA59BC">
          <w:rPr>
            <w:rStyle w:val="Hyperlink"/>
          </w:rPr>
          <w:t>https://my.georgiasouthern</w:t>
        </w:r>
      </w:hyperlink>
      <w:r w:rsidRPr="00DA59BC">
        <w:t xml:space="preserve"> .edu/index.php?option=com_content&amp;id=1837)</w:t>
      </w:r>
    </w:p>
    <w:p w:rsidR="008D4B50" w:rsidRPr="00DA59BC" w:rsidRDefault="008D4B50" w:rsidP="008D4B50"/>
    <w:p w:rsidR="008D4B50" w:rsidRPr="00DA59BC" w:rsidRDefault="008D4B50" w:rsidP="008D4B50">
      <w:r w:rsidRPr="00DA59BC">
        <w:t>Georgia Southern University’s Bureau of Business Research and Economic Development (BBRED) has been awarded a $295,927 grant by the North American Development Bank (NADBank) to expand Georgia’s Enterprise Network for Innovation and Entrepreneurship (GENIE) project.  GENIE will extend services of the Georgia Southern City Campus and assist entrepreneurs and small business owners in the rural counties of Jeff Davis, Jefferson, Lincoln, Telfair and Wilkes, all of which are defined as the Designated Eligible Areas (DEAs) for Georgia. NADBank’s U.S. Community Adjustment and Investment Program (CAIP) was created in connection with the passage of the North American Free Trade Agreement (NAFTA) to assist new or expanding businesses in communities with significant job losses due to changes in trade patterns.  The five designated counties will receive the guidance and support they need to create new businesses, grow existing businesses and create a climate that leads to more jobs for area residents.   “We are building the City Campus to become a vital part of the state’s entrepreneurial economy,” said Dominique Halaby, D.P.A., BBRED director. “Through GENIE, we will be able to provide much needed planning assistance and guidance to some of the most economically challenged communities.” GENIE will assist area businesses through mentoring, connecting and training.  In addition, at least three community capacity building projects will be coordinated with the area’s regional commissions or development authorities.  For many small business owners in these communities, accessing these services is only possible by taking several hours out of their business day to travel to a workshop or to receive counseling from support service organizations located in larger population centers.   GENIE provides a new solution for participating in business programming. Business owners will be able to access timely economic information and receive technical assistance from a skilled business advisor who will work to establish financial goals and performance benchmarks based on the clients’ business needs and training interests.  GENIE capitalizes on the University’s central position and provides physical meeting space for clients to hold meetings and events.</w:t>
      </w:r>
    </w:p>
    <w:p w:rsidR="008D4B50" w:rsidRPr="00DA59BC" w:rsidRDefault="008D4B50" w:rsidP="008D4B50"/>
    <w:p w:rsidR="008D4B50" w:rsidRPr="00DA59BC" w:rsidRDefault="008D4B50" w:rsidP="008D4B50">
      <w:pPr>
        <w:pStyle w:val="Heading4"/>
      </w:pPr>
      <w:r w:rsidRPr="00DA59BC">
        <w:t>NadBank Funding exists now, our ev postdates- clearly important to the US and Mexico</w:t>
      </w:r>
    </w:p>
    <w:p w:rsidR="008D4B50" w:rsidRPr="00DA59BC" w:rsidRDefault="008D4B50" w:rsidP="008D4B50">
      <w:pPr>
        <w:rPr>
          <w:rStyle w:val="StyleStyleBold12pt"/>
        </w:rPr>
      </w:pPr>
      <w:r w:rsidRPr="00DA59BC">
        <w:rPr>
          <w:rStyle w:val="StyleStyleBold12pt"/>
        </w:rPr>
        <w:t>University of Denver Water Law Review 11’</w:t>
      </w:r>
      <w:r w:rsidRPr="00DA59BC">
        <w:t xml:space="preserve"> (“EXECUTIVE AUTHORITY, ADAPTIVE TREATY INTERPRETATION, AND THE INTERNATIONAL BOUNDARY AND WATER COMMISSION, U.S”, 6/11/11, Lexis)//AK</w:t>
      </w:r>
    </w:p>
    <w:p w:rsidR="008D4B50" w:rsidRPr="00DA59BC" w:rsidRDefault="008D4B50" w:rsidP="008D4B50">
      <w:pPr>
        <w:rPr>
          <w:rStyle w:val="StyleStyleBold12pt"/>
        </w:rPr>
      </w:pPr>
    </w:p>
    <w:p w:rsidR="008D4B50" w:rsidRPr="00DA59BC" w:rsidRDefault="008D4B50" w:rsidP="008D4B50">
      <w:r w:rsidRPr="00DA59BC">
        <w:t>Undoubtedly, there is a continuing important role for the Border 2012 Program, Border Environment Cooperation Commission (BECC), North American Development Bank (NADB), Good Neighbor Environmental Board (GNEB), and similar binational institutions. n630 Since its inception in 1995, BECC has certified a total of 175 environmental infrastructure projects--eighty-two in the United States and ninety-three in Mexico--related to water, sewage, and municipal waste. n631 The projects are estimated to cost a total of $ 3.92 billion to construct and will benefit an estimated 13.8 million border residents. n632 BECC works in cooperation with the North American Development Bank (NADB), which administers the Border Environment Infrastructure Fund (BEIF), consisting of grant resources provided by EPA for water and wastewater infrastructure projects. n633 Since its inception in April 1997, a total of $ 560 million in BEIF grants were approved and contracted to support ninety-two water and wastewater projects in the United States and Mexico. n634 NADB also provides direct financing in the form of loans for the construction of BECC-certified environmental projects. n635 To date, NADB has loaned an estimated $ 569.8 million for fifty-six environmental infrastructure projects, and another $ 438.6 million for forty-four loans in Mexico through the multipurpose financial institution COFIDAN. n636 Such groups might play a larger diplomatic role in addition to their existing duties, however, they are not the type of organizations that could be expected to assume the USIBWC's technical duties.</w:t>
      </w:r>
    </w:p>
    <w:p w:rsidR="008D4B50" w:rsidRPr="00DA59BC" w:rsidRDefault="008D4B50" w:rsidP="008D4B50"/>
    <w:p w:rsidR="008D4B50" w:rsidRPr="00DA59BC" w:rsidRDefault="008D4B50" w:rsidP="008D4B50"/>
    <w:p w:rsidR="008D4B50" w:rsidRPr="00DA59BC" w:rsidRDefault="008D4B50" w:rsidP="008D4B50">
      <w:pPr>
        <w:pStyle w:val="Heading4"/>
      </w:pPr>
      <w:r w:rsidRPr="00DA59BC">
        <w:t>All of your DA’s are non-UQ- the aff happened last year, but continued funding is key</w:t>
      </w:r>
    </w:p>
    <w:p w:rsidR="008D4B50" w:rsidRPr="00DA59BC" w:rsidRDefault="008D4B50" w:rsidP="008D4B50">
      <w:r w:rsidRPr="00DA59BC">
        <w:rPr>
          <w:rStyle w:val="StyleStyleBold12pt"/>
        </w:rPr>
        <w:t>Albridge 12’</w:t>
      </w:r>
      <w:r w:rsidRPr="00DA59BC">
        <w:t xml:space="preserve">- San Antonio Business Journal, Web Manager (James, “NADBank OK’s nearly $180 million in financing for public improvements along border”, 7/18/12, </w:t>
      </w:r>
      <w:hyperlink w:history="1">
        <w:r w:rsidRPr="00DA59BC">
          <w:rPr>
            <w:rStyle w:val="Hyperlink"/>
          </w:rPr>
          <w:t>http://www.bizjournals. com/</w:t>
        </w:r>
      </w:hyperlink>
      <w:r w:rsidRPr="00DA59BC">
        <w:t>sanantonio/news/2012/07/18/nadbank-oks-nearly-180-million-in.html?ana=RSS&amp;s=article_search&amp;utm_source=feedburner&amp;utm_medium=feed&amp;utm_campaign=Feed%3A+bizj_national+%28Bizjournals+National+Feed%29)//AK</w:t>
      </w:r>
    </w:p>
    <w:p w:rsidR="008D4B50" w:rsidRPr="00DA59BC" w:rsidRDefault="008D4B50" w:rsidP="008D4B50"/>
    <w:p w:rsidR="008D4B50" w:rsidRPr="00DA59BC" w:rsidRDefault="008D4B50" w:rsidP="008D4B50">
      <w:pPr>
        <w:rPr>
          <w:rStyle w:val="StyleBoldUnderline"/>
        </w:rPr>
      </w:pPr>
      <w:r w:rsidRPr="00DA59BC">
        <w:rPr>
          <w:rStyle w:val="StyleBoldUnderline"/>
        </w:rPr>
        <w:t>The Border Environment Cooperation Commission and the North American Development Bank board of directors approved financing for six new environmental infrastructure projects that will benefit 1.9 million individuals living along the U.S.-Mexico border.</w:t>
      </w:r>
    </w:p>
    <w:p w:rsidR="008D4B50" w:rsidRPr="00DA59BC" w:rsidRDefault="008D4B50" w:rsidP="008D4B50">
      <w:r w:rsidRPr="00DA59BC">
        <w:t>These six projects are slated to receive $179.7 million in loans and grants.</w:t>
      </w:r>
    </w:p>
    <w:p w:rsidR="008D4B50" w:rsidRPr="00DA59BC" w:rsidRDefault="008D4B50" w:rsidP="008D4B50">
      <w:r w:rsidRPr="00DA59BC">
        <w:t>The projects are:  A comprehensive paving project to improve urban mobility in Ciudad Juarez in Chihuahua; The paving of 123,955 square meters of dirt road and the rehabilitation and expansion of 332,255 square meters of existing roads in Nuevo Laredo in Tamaulipas; The rehabilitation of a sewer system and the construction of a new lift station in Miguel Aleman; Construction of a wastewater treatment plant in Matamoros; Expansion of Matamoros’ sewer system to provide first-time service to the west and southwest areas of the city; A $450,000 grant to Starr County, Texas to finance a portion of a new solid waste transfer station. The Border Environment Cooperation Commission consists of representatives from the United States and Mexico to certify eligible projects for funding. The North American Development Bank, in turn, finances the environmental improvement projects. The financial institution is based in San Antonio.</w:t>
      </w:r>
    </w:p>
    <w:p w:rsidR="008D4B50" w:rsidRPr="00DA59BC" w:rsidRDefault="008D4B50" w:rsidP="008D4B50">
      <w:pPr>
        <w:pStyle w:val="Heading4"/>
      </w:pPr>
      <w:r w:rsidRPr="00DA59BC">
        <w:t>NadBank is fine now- US Cooperation</w:t>
      </w:r>
    </w:p>
    <w:p w:rsidR="008D4B50" w:rsidRPr="00DA59BC" w:rsidRDefault="008D4B50" w:rsidP="008D4B50">
      <w:r w:rsidRPr="00DA59BC">
        <w:rPr>
          <w:rStyle w:val="StyleStyleBold12pt"/>
        </w:rPr>
        <w:t>Villareal and Fergusson February 21</w:t>
      </w:r>
      <w:r w:rsidRPr="00DA59BC">
        <w:rPr>
          <w:b/>
          <w:vertAlign w:val="superscript"/>
        </w:rPr>
        <w:t>st</w:t>
      </w:r>
      <w:r w:rsidRPr="00DA59BC">
        <w:rPr>
          <w:rStyle w:val="StyleStyleBold12pt"/>
        </w:rPr>
        <w:t xml:space="preserve">- </w:t>
      </w:r>
      <w:r w:rsidRPr="00DA59BC">
        <w:t xml:space="preserve">specialist in International trade and finance (“NAFTA at 20: Overview and Trade Effects”, 2/21/13, </w:t>
      </w:r>
      <w:hyperlink r:id="rId53" w:history="1">
        <w:r w:rsidRPr="00DA59BC">
          <w:rPr>
            <w:rStyle w:val="Hyperlink"/>
          </w:rPr>
          <w:t>http://www.fas.org/sgp/crs/row/R42965.pdf</w:t>
        </w:r>
      </w:hyperlink>
      <w:r w:rsidRPr="00DA59BC">
        <w:t>)</w:t>
      </w:r>
    </w:p>
    <w:p w:rsidR="008D4B50" w:rsidRPr="00DA59BC" w:rsidRDefault="008D4B50" w:rsidP="008D4B50"/>
    <w:p w:rsidR="008D4B50" w:rsidRPr="00DA59BC" w:rsidRDefault="008D4B50" w:rsidP="008D4B50">
      <w:r w:rsidRPr="00DA59BC">
        <w:t xml:space="preserve">In addition to the two trilateral side agreements, the United States and Mexico entered into a bilateral side agreement to NAFTA on border environmental cooperation.  In this agreement, the two governments committed to cooperate on developing environmental infrastructure projects along the U.S.-Mexico border to address concerns about the degradation of the environment along the U.S.-Mexico border due to increased economic activity. The agreement established two organizations to address these concerns: the Border Environment Cooperation Commission (BECC), located in Juárez, Mexico, and the North American Development Bank (NADBank), located in San Antonio, Texas. </w:t>
      </w:r>
      <w:r w:rsidRPr="00DA59BC">
        <w:rPr>
          <w:rStyle w:val="StyleBoldUnderline"/>
        </w:rPr>
        <w:t>The sister organizations work closely together and with other partners at the federal, state and local level in the United States and Mexico to develop, certify, and facilitate financing for water and wastewater treatment, municipal solid waste disposal, and related</w:t>
      </w:r>
      <w:r w:rsidRPr="00DA59BC">
        <w:t xml:space="preserve"> projects on both sides of the U.S.-Mexico border region. Both organizations also have ongoing efforts to measure the results of the projects on the border region. From 1995 to 2011, BECC certified 189 projects (86 in the United States and 103 in Mexico), representing nearly $4.3 billion in environmental infrastructure investment, directly benefiting 14 million border residents. NADBank has financed 152 of these projects with approximately $1.33 billion in loans and grants. These projects have provided border residents with more access to drinking water, sewer and wastewater treatment. They also include water conservation, air quality, and renewable energy projects.</w:t>
      </w:r>
    </w:p>
    <w:p w:rsidR="008D4B50" w:rsidRPr="00DA59BC" w:rsidRDefault="008D4B50" w:rsidP="008D4B50"/>
    <w:p w:rsidR="008D4B50" w:rsidRPr="00DA59BC" w:rsidRDefault="008D4B50" w:rsidP="008D4B50"/>
    <w:p w:rsidR="008D4B50" w:rsidRPr="00DA59BC" w:rsidRDefault="008D4B50" w:rsidP="008D4B50"/>
    <w:p w:rsidR="003974EC" w:rsidRPr="00DA59BC" w:rsidRDefault="003974EC" w:rsidP="008D4B50">
      <w:pPr>
        <w:pStyle w:val="Heading2"/>
      </w:pPr>
      <w:r w:rsidRPr="00DA59BC">
        <w:t>Solvency</w:t>
      </w:r>
    </w:p>
    <w:p w:rsidR="003974EC" w:rsidRPr="00DA59BC" w:rsidRDefault="003974EC" w:rsidP="003974EC"/>
    <w:p w:rsidR="003974EC" w:rsidRPr="00DA59BC" w:rsidRDefault="003974EC" w:rsidP="007213A4">
      <w:pPr>
        <w:pStyle w:val="Heading3"/>
      </w:pPr>
      <w:r w:rsidRPr="00DA59BC">
        <w:t>Wait Times 1nc</w:t>
      </w:r>
    </w:p>
    <w:p w:rsidR="003974EC" w:rsidRPr="00DA59BC" w:rsidRDefault="003974EC" w:rsidP="00B37331">
      <w:pPr>
        <w:pStyle w:val="Heading4"/>
      </w:pPr>
      <w:r w:rsidRPr="00DA59BC">
        <w:t>Don’t evaluate their statistical evidence, their own author concedes their wait times data collecting was flawed</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3974EC">
      <w:r w:rsidRPr="00DA59BC">
        <w:t xml:space="preserve">Within the Department of Homeland Security (DHS), U.S. Customs and Border Protection’s (CBP) data on commercial vehicle wait times—the time it takes to travel from the end of the queue to the CBP </w:t>
      </w:r>
      <w:r w:rsidRPr="00DA59BC">
        <w:rPr>
          <w:rStyle w:val="StyleBoldUnderline"/>
        </w:rPr>
        <w:t>primary inspection point at land border crossings—are unreliable for public reporting and CBP management decisions across border crossings</w:t>
      </w:r>
      <w:r w:rsidRPr="00DA59BC">
        <w:rPr>
          <w:rStyle w:val="StyleStyleBold12pt"/>
        </w:rPr>
        <w:t>.</w:t>
      </w:r>
      <w:r w:rsidRPr="00DA59BC">
        <w:t xml:space="preserve"> These data—which are collected manually by CBP officers—are unreliable </w:t>
      </w:r>
      <w:r w:rsidRPr="00DA59BC">
        <w:rPr>
          <w:rStyle w:val="StyleBoldUnderline"/>
        </w:rPr>
        <w:t>because CBP officers inconsistently implement an approved data collection methodology, and the methodologies used vary by crossing</w:t>
      </w:r>
      <w:r w:rsidRPr="00DA59BC">
        <w:t xml:space="preserve">. For example, </w:t>
      </w:r>
      <w:r w:rsidRPr="00DA59BC">
        <w:rPr>
          <w:rStyle w:val="StyleBoldUnderline"/>
        </w:rPr>
        <w:t>five of the six crossings GAO visited require observation of the end of the queue to estimate wait times, but officials at these crossings reported the lines extended beyond their view at times.</w:t>
      </w:r>
      <w:r w:rsidRPr="00DA59BC">
        <w:t xml:space="preserve"> As </w:t>
      </w:r>
      <w:r w:rsidRPr="00DA59BC">
        <w:rPr>
          <w:rStyle w:val="StyleBoldUnderline"/>
        </w:rPr>
        <w:t>a result, these data are generally not used by the private sector and are of limited usefulness for CBP management decisions on staffing and infrastructure investments.</w:t>
      </w:r>
      <w:r w:rsidRPr="00DA59BC">
        <w:t xml:space="preserve"> Determining  and taking steps to help CBP officials overcome challenges to consistent implementation of existing methodologies could improve the reliability and usefulness of CBP’s current wait time data. CBP officials have identified automated wait time data collection technology as the best way to improve data reliability. The Department of Transportation (DOT), in coordination with state DOTs and CBP, has ongoing pilot projects to use technology to gather more reliable wait time data at some border crossings. However, CBP has not assessed the feasibility of replacing current methods with automated data collection. Doing so, consistent with program management standards, could help CBP determine how to best improve data reliability.</w:t>
      </w:r>
    </w:p>
    <w:p w:rsidR="003974EC" w:rsidRPr="00DA59BC" w:rsidRDefault="003974EC" w:rsidP="00B37331">
      <w:pPr>
        <w:pStyle w:val="Heading4"/>
      </w:pPr>
      <w:r w:rsidRPr="00DA59BC">
        <w:t>Unreliable wait times turns the case- directly impedes trade and economic growth</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3974EC">
      <w:r w:rsidRPr="00DA59BC">
        <w:t xml:space="preserve">CBP’s October 2007 interim guidance, which prescribes these two methodologies to calculate wait times, states that “it is critically important that all locally posted wait times for ports or crossings are reasonably accurate and are uniformly reported by all stakeholders.” </w:t>
      </w:r>
      <w:r w:rsidRPr="00DA59BC">
        <w:rPr>
          <w:rStyle w:val="StyleBoldUnderline"/>
        </w:rPr>
        <w:t>In addition, CBP’s May 2008 memorandum on land border wait time measurement states that “the importance of accurate land border wait time measures cannot be understated. Efficient and reliable land border wait time measures help to facilitate the movement of people and goods across our Border and directly impact the economic health of border communities and the nation as a whole</w:t>
      </w:r>
      <w:r w:rsidRPr="00DA59BC">
        <w:t xml:space="preserve">.”Among the six crossings we visited, Mariposa used driver surveys, and the remaining five crossings used line of sight to estimate wait times. However, CBP’s wait time data are of limited usefulness for public reporting and management decision making across border crossings because of three key factors: (1) CBP officers inconsistently implemented the line-of-sight methodology; (2) the other CBP-approved methodology, driver surveys, is inherently unreliable; and (3) CBP officials use different methodologies to calculate wait times across land border crossings. Inconsistent implementation of line-of-sight methodology: Port directors at the five crossings we visited that primarily used the line-ofsight methodology cited implementation challenges resulting in data that are not reliable for management decisions and informing the public. At all five of the crossings, the end of the queue at times extended beyond the landmarks used in the line-of-sight methodology and none had a camera system in place with the capacity to consistently view the end of queues. </w:t>
      </w:r>
    </w:p>
    <w:p w:rsidR="003974EC" w:rsidRPr="00DA59BC" w:rsidRDefault="003974EC" w:rsidP="00B37331"/>
    <w:p w:rsidR="003974EC" w:rsidRPr="00DA59BC" w:rsidRDefault="003974EC" w:rsidP="00A71807">
      <w:pPr>
        <w:pStyle w:val="Heading3"/>
      </w:pPr>
      <w:r w:rsidRPr="00DA59BC">
        <w:t>Wait Times 2nc</w:t>
      </w:r>
    </w:p>
    <w:p w:rsidR="003974EC" w:rsidRPr="00DA59BC" w:rsidRDefault="003974EC" w:rsidP="00B37331">
      <w:pPr>
        <w:pStyle w:val="Heading4"/>
      </w:pPr>
      <w:r w:rsidRPr="00DA59BC">
        <w:t>Wait time analysis is flawed- prefer empirical examples</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3974EC"/>
    <w:p w:rsidR="003974EC" w:rsidRPr="00DA59BC" w:rsidRDefault="003974EC" w:rsidP="003974EC">
      <w:pPr>
        <w:rPr>
          <w:rStyle w:val="StyleBoldUnderline"/>
        </w:rPr>
      </w:pPr>
      <w:r w:rsidRPr="00DA59BC">
        <w:t xml:space="preserve">Two crossings—World Trade Bridge and Columbia Solidarity Bridge—had camera systems that allowed officials to view the queue several miles into Mexico, </w:t>
      </w:r>
      <w:r w:rsidRPr="00DA59BC">
        <w:rPr>
          <w:rStyle w:val="StyleBoldUnderline"/>
        </w:rPr>
        <w:t>but CBP officers noted that it could not be used to see the end of the queue on hazy and dusty days</w:t>
      </w:r>
      <w:r w:rsidRPr="00DA59BC">
        <w:t xml:space="preserve">. CBP previously reported in a fiscal year 2008 WHTI program </w:t>
      </w:r>
      <w:r w:rsidRPr="00DA59BC">
        <w:rPr>
          <w:rStyle w:val="StyleBoldUnderline"/>
        </w:rPr>
        <w:t>office study on the reliability of CBP’s methods for calculating commercial vehicle wait times that if officials cannot see the end of the line, they cannot accurately gauge the full duration of wait times</w:t>
      </w:r>
      <w:r w:rsidRPr="00DA59BC">
        <w:t>. Specifically: At two crossings—World Trade Bridge and Columbia Solidarity bridge—senior field office and port officials noted that there were frequently gaps between groups of trucks in the queue and that at one of these crossings trucks comingled with private cars on the bridge CBP officials responsible for maintaining CBP’s wait time data and others noted that they do not maintain information on the wait time calculation methodologies used at each crossing. They reported that they would have to ask officials at each crossing to develop such a list. CBP officials at three of the five crossings that reported primarily using the line-of-sight methodology also reported using the driver survey methodology at times, such as during construction or to routinely check their line-of-sight methodology.  U.S.-Mexico Border leading up to the primary inspection booths for commercial traffic</w:t>
      </w:r>
      <w:r w:rsidRPr="00DA59BC">
        <w:rPr>
          <w:rStyle w:val="StyleBoldUnderline"/>
        </w:rPr>
        <w:t>. According to these officials, these factors hinder officers’ ability to accurately determine the full duration of wait times as gaps or cars between commercial vehicles may make wait times appear to be longer than they actually are</w:t>
      </w:r>
      <w:r w:rsidRPr="00DA59BC">
        <w:t xml:space="preserve">.  At one crossing—Otay Mesa—CBP officers used the line-of-sight methodology but did not consider the number of primary inspection lanes open, as required by CBP policy. </w:t>
      </w:r>
      <w:r w:rsidRPr="00DA59BC">
        <w:rPr>
          <w:rStyle w:val="StyleBoldUnderline"/>
        </w:rPr>
        <w:t>Driver survey methodology is unreliable: CBP’s fiscal year 2008 WHTI study on the reliability of CBP’s methods for calculating commercial vehicle wait times stated that driver surveys have been shown to be consistently inaccurate when measuring wait time in part because they measure the wait time of travelers currently at the front of the queue, not the expected wait time of travelers currently at the end of the queue.</w:t>
      </w:r>
      <w:r w:rsidRPr="00DA59BC">
        <w:t xml:space="preserve"> </w:t>
      </w:r>
      <w:r w:rsidRPr="00DA59BC">
        <w:rPr>
          <w:rStyle w:val="StyleBoldUnderline"/>
        </w:rPr>
        <w:t>As a result, if queuing conditions quickly change, the wait times collected using this methodology become inaccurate</w:t>
      </w:r>
      <w:r w:rsidRPr="00DA59BC">
        <w:t xml:space="preserve">. </w:t>
      </w:r>
      <w:r w:rsidRPr="00DA59BC">
        <w:rPr>
          <w:rStyle w:val="StyleBoldUnderline"/>
        </w:rPr>
        <w:t>In addition, Port officials at Mariposa used driver surveys as the crossing’s primary method of estimating wait times, but noted that the methodology produced unreliable wait time data.</w:t>
      </w:r>
      <w:r w:rsidRPr="00DA59BC">
        <w:t xml:space="preserve"> </w:t>
      </w:r>
      <w:r w:rsidRPr="00DA59BC">
        <w:rPr>
          <w:rStyle w:val="StyleBoldUnderline"/>
        </w:rPr>
        <w:t xml:space="preserve">Senior CBP officials at this crossing reported that officers had to use driver surveys to estimate wait times because a curve in the road leading up to the crossing obstructs officers’ view of the queue, thereby preventing the crossing from using the line-of-sight approach. Senior CBP officials at this crossing stated that driver survey is an unreliable methodology because of survey bias—drivers may be inclined to report longer or shorter wait times than they actually experienced. </w:t>
      </w:r>
      <w:r w:rsidRPr="00DA59BC">
        <w:t>The number of lanes open to commercial vehicle traffic influences the rate at which traffic moves through primary inspection. CBP’s fiscal year 2008 WHTI study on the  reliability of CBP’s methods for calculating commercial vehicle wait times notes that the number of lanes open greatly affects wait time</w:t>
      </w:r>
      <w:r w:rsidRPr="00DA59BC">
        <w:rPr>
          <w:rStyle w:val="StyleBoldUnderline"/>
        </w:rPr>
        <w:t>, so not considering the number of lanes open limits CBP’s ability to accurately estimate wait times using the line-of-sight methodology.</w:t>
      </w:r>
      <w:r w:rsidRPr="00DA59BC">
        <w:t xml:space="preserve"> Different methodologies across land border crossings: Port directors choose between the two CBP-approved methodologies to estimate wait times in accordance with CBP policy; however, OFO and OA headquarters officials stated that the use of different methodologies at CBP officials at Otay Mesa did not respond to our question about why the number of primary inspection lanes was not considered.  U.S.-Mexico Border crossings precludes comparison of data across locations in making management decisions. </w:t>
      </w:r>
      <w:r w:rsidRPr="00DA59BC">
        <w:rPr>
          <w:rStyle w:val="StyleBoldUnderline"/>
        </w:rPr>
        <w:t>Although officials at each crossing determine which of the two methodologies to use based on the layout of each crossing and other local characteristics, the use of different methodologies at crossings makes CBP’s wait time data unreliable for comparison across southwest border crossings, as they may produce different results</w:t>
      </w:r>
      <w:r w:rsidRPr="00DA59BC">
        <w:t xml:space="preserve">. </w:t>
      </w:r>
      <w:r w:rsidRPr="00DA59BC">
        <w:rPr>
          <w:rStyle w:val="StyleBoldUnderline"/>
        </w:rPr>
        <w:t>OFO and OA headquarters officials told us that because of the different methodologies used at different crossings, the wait time data are not comparable across crossings and therefore are of limited use in making resource allocation decisions.</w:t>
      </w:r>
    </w:p>
    <w:p w:rsidR="003974EC" w:rsidRPr="00DA59BC" w:rsidRDefault="003974EC" w:rsidP="003974EC"/>
    <w:p w:rsidR="003974EC" w:rsidRPr="00DA59BC" w:rsidRDefault="003974EC" w:rsidP="00B37331">
      <w:pPr>
        <w:rPr>
          <w:rStyle w:val="StyleStyleBold12pt"/>
        </w:rPr>
      </w:pPr>
    </w:p>
    <w:p w:rsidR="003974EC" w:rsidRPr="00DA59BC" w:rsidRDefault="003974EC" w:rsidP="00A71807">
      <w:pPr>
        <w:pStyle w:val="Heading3"/>
      </w:pPr>
      <w:r w:rsidRPr="00DA59BC">
        <w:t>Bottlenecks 1nc</w:t>
      </w:r>
    </w:p>
    <w:p w:rsidR="003974EC" w:rsidRPr="00DA59BC" w:rsidRDefault="003974EC" w:rsidP="00B37331">
      <w:pPr>
        <w:pStyle w:val="Heading4"/>
      </w:pPr>
      <w:r w:rsidRPr="00DA59BC">
        <w:t>Studies flow negative- more lanes means increased bottlenecks, lowered GDP- and the impact of the aff is overstated</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B37331">
      <w:r w:rsidRPr="00DA59BC">
        <w:t xml:space="preserve">However, we identified three limitations to consider regarding the reported economic benefits. First, this study estimated the benefits of this change but not the costs. CBP officials state that the study was not intended to be a cost-benefit analysis and noted that the types of costs that would have to be considered in a cost-benefit analysis include staff salaries, inspection booth and lane maintenance, and equipment. Second, the study assumes that one additional primary processing lane is available to be opened during the busiest 8 hours of the day. However, CBP officials report that at some crossings they already open all primary inspection lanes during peak hours. </w:t>
      </w:r>
      <w:r w:rsidRPr="00DA59BC">
        <w:rPr>
          <w:rStyle w:val="StyleBoldUnderline"/>
        </w:rPr>
        <w:t>Therefore, this assumption is unrealistic or would require CBP investment in additional primary inspection lanes</w:t>
      </w:r>
      <w:r w:rsidRPr="00DA59BC">
        <w:rPr>
          <w:rStyle w:val="StyleStyleBold12pt"/>
        </w:rPr>
        <w:t>.</w:t>
      </w:r>
      <w:r w:rsidRPr="00DA59BC">
        <w:t xml:space="preserve"> </w:t>
      </w:r>
      <w:r w:rsidRPr="00DA59BC">
        <w:rPr>
          <w:rStyle w:val="StyleBoldUnderline"/>
        </w:rPr>
        <w:t>Third, the study used CBP’s reported wait time data for fiscal year 2012, which, as described earlier in this report, we determined are not sufficiently reliable for analysis across crossings, among other things.</w:t>
      </w:r>
      <w:r w:rsidRPr="00DA59BC">
        <w:t xml:space="preserve"> </w:t>
      </w:r>
      <w:r w:rsidRPr="00DA59BC">
        <w:rPr>
          <w:rStyle w:val="StyleBoldUnderline"/>
        </w:rPr>
        <w:t>Officials who conducted this study told us that they did not test the reliability of CBP’s wait time data but found the basic data pattern plausible and therefore determined that the data were sufficiently reliable for their analysis</w:t>
      </w:r>
      <w:r w:rsidRPr="00DA59BC">
        <w:t xml:space="preserve">. </w:t>
      </w:r>
      <w:r w:rsidRPr="00DA59BC">
        <w:rPr>
          <w:rStyle w:val="StyleBoldUnderline"/>
        </w:rPr>
        <w:t>Five other studies, one of which was commissioned by DHS, have quantified the effects of commercial vehicle wait times on cross-border commerce and also found evidence of lost revenue and jobs. They estimate direct impacts ranging from $452 million in the San Diego area to $1.9 billion across five cities with major border crossings. All five studies have limitations that may have led to an overstatement of the economic impacts of wait times. In particular, four of these studies used economic multipliers to quantify the effect of wait time delays on the U.S. economy.</w:t>
      </w:r>
      <w:r w:rsidRPr="00DA59BC">
        <w:t xml:space="preserve"> As stated in OMB Circular A-94, these secondary effects should not be used when measuring social benefits or costs. Rather, the reported effects should be limited to direct effects only. Therefore, we included only the direct impacts in our summary of these studies.</w:t>
      </w:r>
    </w:p>
    <w:p w:rsidR="003974EC" w:rsidRPr="00DA59BC" w:rsidRDefault="003974EC" w:rsidP="003974EC"/>
    <w:p w:rsidR="003974EC" w:rsidRPr="00DA59BC" w:rsidRDefault="003974EC" w:rsidP="00A71807">
      <w:pPr>
        <w:pStyle w:val="Heading3"/>
      </w:pPr>
      <w:r w:rsidRPr="00DA59BC">
        <w:t>Bottlenecks 2nc</w:t>
      </w:r>
    </w:p>
    <w:p w:rsidR="003974EC" w:rsidRPr="00DA59BC" w:rsidRDefault="003974EC" w:rsidP="00B37331">
      <w:pPr>
        <w:pStyle w:val="Heading4"/>
      </w:pPr>
      <w:r w:rsidRPr="00DA59BC">
        <w:t>More evidence- Opening more lanes creates bottlenecks- that turns the case, prefer empirics</w:t>
      </w:r>
    </w:p>
    <w:p w:rsidR="003974EC" w:rsidRPr="00DA59BC" w:rsidRDefault="003974EC" w:rsidP="003974EC">
      <w:r w:rsidRPr="00DA59BC">
        <w:t>NOTE: Secondary inspection is in the United States</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B37331">
      <w:r w:rsidRPr="00DA59BC">
        <w:t>Our analysis also supports CBP officials’ statements that they generally open and close primary inspection lanes in response to fluctuations in commercial traffic volume—a practice CBP calls active lane management;</w:t>
      </w:r>
      <w:r w:rsidRPr="00DA59BC">
        <w:rPr>
          <w:rStyle w:val="StyleBoldUnderline"/>
        </w:rPr>
        <w:t xml:space="preserve"> however, some port officials cited constraints in opening more lanes during times of peak traffic.</w:t>
      </w:r>
      <w:r w:rsidRPr="00DA59BC">
        <w:t xml:space="preserve"> Port officials at all six crossings we visited reported that they consider commercial traffic volume, among other factors, when deciding to open and close primary inspection lanes. We compared trends in CBP’s data on lane use and commercial traffic volume and found that the two were generally consistent at five of the six crossings we visited, supporting CBP officers’ statements that they generally open more lanes when traffic volume rises and close lanes when traffic decreases However, CBP officials at one of these five crossings—World Trade Bridge—explained that other factors kept them from opening all primary inspection lanes during periods of high traffic. Specifically, these officials said that </w:t>
      </w:r>
      <w:r w:rsidRPr="00DA59BC">
        <w:rPr>
          <w:rStyle w:val="StyleBoldUnderline"/>
        </w:rPr>
        <w:t xml:space="preserve">bottlenecks would form if all primary lanes were opened, causing congestion </w:t>
      </w:r>
      <w:r w:rsidRPr="00DA59BC">
        <w:t>throughout the facility because of limited space at secondary inspection. The one crossing where the lane use and commercial traffic volume did not appear to track as closely was Columbia Solidarity Bridge. However, CBP officials at Columbia Solidarity Bridge explained that traffic volumes and wait times there were so low that they generally did not need to open or close lanes in response. Figure 3, an interactive graphic, summarizes our analysis and includes additional information for each of the six crossings we selected.</w:t>
      </w:r>
    </w:p>
    <w:p w:rsidR="003974EC" w:rsidRPr="00DA59BC" w:rsidRDefault="003974EC" w:rsidP="00B37331"/>
    <w:p w:rsidR="003974EC" w:rsidRPr="00DA59BC" w:rsidRDefault="003974EC" w:rsidP="003974EC"/>
    <w:p w:rsidR="003974EC" w:rsidRPr="00DA59BC" w:rsidRDefault="003974EC" w:rsidP="00B37331"/>
    <w:p w:rsidR="003974EC" w:rsidRPr="00DA59BC" w:rsidRDefault="003974EC" w:rsidP="003974EC"/>
    <w:p w:rsidR="003974EC" w:rsidRPr="00DA59BC" w:rsidRDefault="003974EC" w:rsidP="003974EC"/>
    <w:p w:rsidR="003974EC" w:rsidRPr="00DA59BC" w:rsidRDefault="003974EC" w:rsidP="007213A4">
      <w:pPr>
        <w:pStyle w:val="Heading3"/>
      </w:pPr>
      <w:r w:rsidRPr="00DA59BC">
        <w:t>Defense</w:t>
      </w:r>
    </w:p>
    <w:p w:rsidR="003974EC" w:rsidRPr="00DA59BC" w:rsidRDefault="003974EC" w:rsidP="00B37331">
      <w:pPr>
        <w:pStyle w:val="Heading4"/>
      </w:pPr>
      <w:r w:rsidRPr="00DA59BC">
        <w:t>Alt cause- flawed staffing methodologies- this means the aff can not effectively allocate resources</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3974EC">
      <w:r w:rsidRPr="00DA59BC">
        <w:t>Best practices for strategic workforce planning identified by GAO emphasize the importance of ensuring that the methodology underlying staffing decisions is well documented. Standards for Internal Control in the Federal Government also calls for clear documentation of policies and procedures that are readily available for examination</w:t>
      </w:r>
      <w:r w:rsidRPr="00167CD2">
        <w:rPr>
          <w:rStyle w:val="StyleBoldUnderline"/>
        </w:rPr>
        <w:t>. These standards state that such control activities are an integral part of an entity’s accountability for stewardship of government resources and achieving effective results. Without documented policies and procedures including its rationale and factors considered in allocating staff, OFO’s staff allocation process lacks transparency and is therefore</w:t>
      </w:r>
      <w:r w:rsidRPr="00DA59BC">
        <w:t xml:space="preserve"> </w:t>
      </w:r>
      <w:r w:rsidRPr="00DA59BC">
        <w:rPr>
          <w:rStyle w:val="StyleBoldUnderline"/>
        </w:rPr>
        <w:t>difficult for CBP officials or others to review and validate</w:t>
      </w:r>
      <w:r w:rsidRPr="00DA59BC">
        <w:t xml:space="preserve">. As a result, </w:t>
      </w:r>
      <w:r w:rsidRPr="00167CD2">
        <w:rPr>
          <w:rStyle w:val="StyleBoldUnderline"/>
        </w:rPr>
        <w:t>CBP and its  stakeholders do not have reasonable assurance that its staffing processes most effectively and efficiently allocate scarce resources to fulfill mission needs across ports</w:t>
      </w:r>
      <w:r w:rsidRPr="00DA59BC">
        <w:t>.</w:t>
      </w:r>
    </w:p>
    <w:p w:rsidR="003974EC" w:rsidRPr="00DA59BC" w:rsidRDefault="003974EC" w:rsidP="00B37331">
      <w:pPr>
        <w:pStyle w:val="Heading4"/>
      </w:pPr>
      <w:r w:rsidRPr="00DA59BC">
        <w:t>Border security is effective in the status quo – no warrant for why relations are key</w:t>
      </w:r>
    </w:p>
    <w:p w:rsidR="003974EC" w:rsidRPr="00DA59BC" w:rsidRDefault="003974EC" w:rsidP="003974EC">
      <w:pPr>
        <w:rPr>
          <w:rFonts w:eastAsia="Calibri" w:cs="Times New Roman"/>
        </w:rPr>
      </w:pPr>
      <w:r w:rsidRPr="00DA59BC">
        <w:rPr>
          <w:rFonts w:eastAsia="Calibri" w:cs="Times New Roman"/>
          <w:b/>
          <w:sz w:val="24"/>
          <w:u w:val="single"/>
        </w:rPr>
        <w:t>Reuters 13</w:t>
      </w:r>
      <w:r w:rsidRPr="00DA59BC">
        <w:rPr>
          <w:rFonts w:eastAsia="Calibri" w:cs="Times New Roman"/>
        </w:rPr>
        <w:t xml:space="preserve"> </w:t>
      </w:r>
      <w:r w:rsidRPr="00DA59BC">
        <w:rPr>
          <w:rFonts w:eastAsia="Calibri" w:cs="Times New Roman"/>
          <w:szCs w:val="16"/>
        </w:rPr>
        <w:t>(Reuters, "Mexico Concerned By U.S. Measure To Strengthen Border Security" June 25, 2013 http://www.huffingtonpost.com/2013/06/25/mexico-concerned-border-security_n_3498605.html, RLA)</w:t>
      </w:r>
    </w:p>
    <w:p w:rsidR="003974EC" w:rsidRPr="00DA59BC" w:rsidRDefault="003974EC" w:rsidP="003974EC">
      <w:pPr>
        <w:rPr>
          <w:rFonts w:eastAsia="Calibri" w:cs="Times New Roman"/>
        </w:rPr>
      </w:pPr>
      <w:r w:rsidRPr="00DA59BC">
        <w:rPr>
          <w:rFonts w:eastAsia="Calibri" w:cs="Times New Roman"/>
        </w:rPr>
        <w:t xml:space="preserve">On Monday, </w:t>
      </w:r>
      <w:r w:rsidRPr="00167CD2">
        <w:rPr>
          <w:rStyle w:val="StyleBoldUnderline"/>
        </w:rPr>
        <w:t>a border security amendment</w:t>
      </w:r>
      <w:r w:rsidRPr="00DA59BC">
        <w:rPr>
          <w:rFonts w:eastAsia="Calibri" w:cs="Times New Roman"/>
        </w:rPr>
        <w:t xml:space="preserve"> seen as crucial to the fate of an immigration bill </w:t>
      </w:r>
      <w:r w:rsidRPr="00167CD2">
        <w:rPr>
          <w:rStyle w:val="StyleBoldUnderline"/>
        </w:rPr>
        <w:t>backed by President Barack Obama cleared a key procedural hurdle in the U.S. Senate</w:t>
      </w:r>
      <w:r w:rsidRPr="00DA59BC">
        <w:rPr>
          <w:rFonts w:eastAsia="Calibri" w:cs="Times New Roman"/>
        </w:rPr>
        <w:t>, helping pave the way for the biggest changes to U.S. immigration law since 1986.</w:t>
      </w:r>
      <w:r w:rsidRPr="00DA59BC">
        <w:rPr>
          <w:rFonts w:eastAsia="Calibri" w:cs="Times New Roman"/>
          <w:sz w:val="12"/>
        </w:rPr>
        <w:t>¶</w:t>
      </w:r>
      <w:r w:rsidRPr="00DA59BC">
        <w:rPr>
          <w:rFonts w:eastAsia="Calibri" w:cs="Times New Roman"/>
        </w:rPr>
        <w:t xml:space="preserve"> </w:t>
      </w:r>
      <w:r w:rsidRPr="00167CD2">
        <w:rPr>
          <w:rStyle w:val="StyleBoldUnderline"/>
        </w:rPr>
        <w:t>The amendment would double the number of agents on the southern border to about 40,000</w:t>
      </w:r>
      <w:r w:rsidRPr="00DA59BC">
        <w:rPr>
          <w:rFonts w:eastAsia="Calibri" w:cs="Times New Roman"/>
        </w:rPr>
        <w:t xml:space="preserve"> over the next 10 years </w:t>
      </w:r>
      <w:r w:rsidRPr="00167CD2">
        <w:rPr>
          <w:rStyle w:val="StyleBoldUnderline"/>
        </w:rPr>
        <w:t xml:space="preserve">and provide more high-tech surveillance equipment to stop illegal crossings at the U.S.-Mexico border. The amendment also calls for finishing construction of 700 miles </w:t>
      </w:r>
      <w:r w:rsidRPr="00DA59BC">
        <w:rPr>
          <w:rFonts w:eastAsia="Calibri" w:cs="Times New Roman"/>
        </w:rPr>
        <w:t xml:space="preserve">(1,120 km) </w:t>
      </w:r>
      <w:r w:rsidRPr="00167CD2">
        <w:rPr>
          <w:rStyle w:val="StyleBoldUnderline"/>
        </w:rPr>
        <w:t>of border fence</w:t>
      </w:r>
      <w:r w:rsidRPr="00DA59BC">
        <w:rPr>
          <w:rFonts w:eastAsia="Calibri" w:cs="Times New Roman"/>
        </w:rPr>
        <w:t>.</w:t>
      </w:r>
      <w:r w:rsidRPr="00DA59BC">
        <w:rPr>
          <w:rFonts w:eastAsia="Calibri" w:cs="Times New Roman"/>
          <w:sz w:val="12"/>
        </w:rPr>
        <w:t>¶</w:t>
      </w:r>
      <w:r w:rsidRPr="00DA59BC">
        <w:rPr>
          <w:rFonts w:eastAsia="Calibri" w:cs="Times New Roman"/>
        </w:rPr>
        <w:t xml:space="preserve"> The bill would also grant legal status to millions of undocumented foreigners, who would be put on a 13-year path to citizenship.</w:t>
      </w:r>
    </w:p>
    <w:p w:rsidR="003974EC" w:rsidRPr="00DA59BC" w:rsidRDefault="003974EC" w:rsidP="003974EC">
      <w:pPr>
        <w:rPr>
          <w:rFonts w:eastAsia="Calibri" w:cs="Times New Roman"/>
        </w:rPr>
      </w:pPr>
    </w:p>
    <w:p w:rsidR="003974EC" w:rsidRPr="00DA59BC" w:rsidRDefault="003974EC" w:rsidP="003974EC">
      <w:pPr>
        <w:rPr>
          <w:rFonts w:eastAsiaTheme="minorEastAsia" w:cs="Times New Roman"/>
          <w:b/>
          <w:sz w:val="24"/>
          <w:lang w:eastAsia="zh-CN"/>
        </w:rPr>
      </w:pPr>
    </w:p>
    <w:p w:rsidR="003974EC" w:rsidRPr="00DA59BC" w:rsidRDefault="003974EC" w:rsidP="00B37331">
      <w:pPr>
        <w:pStyle w:val="Heading4"/>
      </w:pPr>
      <w:r w:rsidRPr="00DA59BC">
        <w:t xml:space="preserve">U.S. – Mexico border has never been safer – any threats are exaggerated </w:t>
      </w:r>
    </w:p>
    <w:p w:rsidR="003974EC" w:rsidRPr="00DA59BC" w:rsidRDefault="003974EC" w:rsidP="003974EC">
      <w:pPr>
        <w:rPr>
          <w:rFonts w:eastAsia="Calibri" w:cs="Times New Roman"/>
          <w:lang w:eastAsia="zh-CN"/>
        </w:rPr>
      </w:pPr>
      <w:r w:rsidRPr="00DA59BC">
        <w:rPr>
          <w:rFonts w:eastAsia="Calibri" w:cs="Times New Roman"/>
          <w:b/>
          <w:sz w:val="24"/>
          <w:lang w:eastAsia="zh-CN"/>
        </w:rPr>
        <w:t>Ball 2/22</w:t>
      </w:r>
      <w:r w:rsidRPr="00DA59BC">
        <w:rPr>
          <w:rFonts w:eastAsia="Calibri" w:cs="Times New Roman"/>
          <w:b/>
          <w:lang w:eastAsia="zh-CN"/>
        </w:rPr>
        <w:t xml:space="preserve"> </w:t>
      </w:r>
      <w:r w:rsidRPr="00DA59BC">
        <w:rPr>
          <w:rFonts w:eastAsia="Calibri" w:cs="Times New Roman"/>
          <w:szCs w:val="16"/>
          <w:lang w:eastAsia="zh-CN"/>
        </w:rPr>
        <w:t xml:space="preserve">(Molly Ball, journalist for The Atlantic and The Next America National Journal, “Will Immigration hawks ever think the border is secure enough?,” 2/22/13, </w:t>
      </w:r>
      <w:hyperlink r:id="rId54" w:history="1">
        <w:r w:rsidRPr="00DA59BC">
          <w:rPr>
            <w:rStyle w:val="Hyperlink"/>
            <w:rFonts w:eastAsia="Calibri" w:cs="Times New Roman"/>
            <w:szCs w:val="16"/>
            <w:lang w:eastAsia="zh-CN"/>
          </w:rPr>
          <w:t>http://www.nationaljournal.com/thenextamerica/immigration/will-immigration-hawks-ever-think-the-border-is-secure-enough-20130222</w:t>
        </w:r>
      </w:hyperlink>
      <w:r w:rsidRPr="00DA59BC">
        <w:rPr>
          <w:rFonts w:eastAsia="Calibri" w:cs="Times New Roman"/>
          <w:szCs w:val="16"/>
          <w:lang w:eastAsia="zh-CN"/>
        </w:rPr>
        <w:t>, 7/2/13)</w:t>
      </w:r>
    </w:p>
    <w:p w:rsidR="003974EC" w:rsidRPr="00167CD2" w:rsidRDefault="003974EC" w:rsidP="003974EC">
      <w:pPr>
        <w:rPr>
          <w:rStyle w:val="StyleBoldUnderline"/>
        </w:rPr>
      </w:pPr>
      <w:r w:rsidRPr="00DA59BC">
        <w:rPr>
          <w:rFonts w:eastAsia="Times New Roman" w:cs="Times New Roman"/>
          <w:sz w:val="14"/>
          <w:szCs w:val="14"/>
          <w:lang w:eastAsia="zh-CN"/>
        </w:rPr>
        <w:t>Border security could be the issue that kills immigration reform. And yet, by most measures,</w:t>
      </w:r>
      <w:r w:rsidRPr="00DA59BC">
        <w:rPr>
          <w:rFonts w:eastAsia="Times New Roman" w:cs="Times New Roman"/>
          <w:lang w:eastAsia="zh-CN"/>
        </w:rPr>
        <w:t xml:space="preserve"> </w:t>
      </w:r>
      <w:r w:rsidRPr="00167CD2">
        <w:rPr>
          <w:rStyle w:val="StyleBoldUnderline"/>
        </w:rPr>
        <w:t xml:space="preserve">the U.S.-Mexico border has never been safer.¶ </w:t>
      </w:r>
      <w:r w:rsidRPr="00DA59BC">
        <w:rPr>
          <w:rFonts w:eastAsia="Times New Roman" w:cs="Times New Roman"/>
          <w:sz w:val="14"/>
          <w:szCs w:val="14"/>
          <w:lang w:eastAsia="zh-CN"/>
        </w:rPr>
        <w:t xml:space="preserve">The bipartisan group of U.S. senators seeking comprehensive immigration reform have proposed </w:t>
      </w:r>
      <w:hyperlink r:id="rId55" w:history="1">
        <w:r w:rsidRPr="00DA59BC">
          <w:rPr>
            <w:rStyle w:val="Hyperlink"/>
            <w:rFonts w:eastAsia="Times New Roman" w:cs="Times New Roman"/>
            <w:sz w:val="14"/>
            <w:szCs w:val="14"/>
            <w:bdr w:val="none" w:sz="0" w:space="0" w:color="auto" w:frame="1"/>
            <w:lang w:eastAsia="zh-CN"/>
          </w:rPr>
          <w:t>a "trigger" mechanism</w:t>
        </w:r>
      </w:hyperlink>
      <w:r w:rsidRPr="00DA59BC">
        <w:rPr>
          <w:rFonts w:eastAsia="Times New Roman" w:cs="Times New Roman"/>
          <w:sz w:val="14"/>
          <w:szCs w:val="14"/>
          <w:lang w:eastAsia="zh-CN"/>
        </w:rPr>
        <w:t>, whereby a path to citizenship would be contingent on increased border security. President Obama and liberals have not endorsed the idea, although the president is "committed to increasing our border security further," according to White House Press Secretary Jay Carney.¶ Disagreement over the trigger is the largest current discrepancy between the Senate and White House versions of immigration reform. It could cause the whole thing to fall apart.</w:t>
      </w:r>
      <w:r w:rsidRPr="00DA59BC">
        <w:rPr>
          <w:rFonts w:eastAsia="Calibri" w:cs="Times New Roman"/>
          <w:sz w:val="14"/>
          <w:szCs w:val="14"/>
        </w:rPr>
        <w:t xml:space="preserve"> Yet</w:t>
      </w:r>
      <w:r w:rsidRPr="00167CD2">
        <w:rPr>
          <w:rStyle w:val="StyleBoldUnderline"/>
        </w:rPr>
        <w:t xml:space="preserve"> the idea</w:t>
      </w:r>
      <w:r w:rsidRPr="00DA59BC">
        <w:rPr>
          <w:rFonts w:eastAsia="Times New Roman" w:cs="Times New Roman"/>
          <w:lang w:eastAsia="zh-CN"/>
        </w:rPr>
        <w:t xml:space="preserve"> </w:t>
      </w:r>
      <w:r w:rsidRPr="00DA59BC">
        <w:rPr>
          <w:rFonts w:eastAsia="Times New Roman" w:cs="Times New Roman"/>
          <w:sz w:val="14"/>
          <w:szCs w:val="14"/>
          <w:lang w:eastAsia="zh-CN"/>
        </w:rPr>
        <w:t xml:space="preserve">-- </w:t>
      </w:r>
      <w:r w:rsidRPr="00DA59BC">
        <w:rPr>
          <w:rFonts w:eastAsia="Calibri" w:cs="Times New Roman"/>
          <w:sz w:val="14"/>
          <w:szCs w:val="14"/>
        </w:rPr>
        <w:t xml:space="preserve">expressed </w:t>
      </w:r>
      <w:r w:rsidRPr="00DA59BC">
        <w:rPr>
          <w:rFonts w:eastAsia="Times New Roman" w:cs="Times New Roman"/>
          <w:sz w:val="14"/>
          <w:szCs w:val="14"/>
          <w:lang w:eastAsia="zh-CN"/>
        </w:rPr>
        <w:t>by both sides --</w:t>
      </w:r>
      <w:r w:rsidRPr="00DA59BC">
        <w:rPr>
          <w:rFonts w:eastAsia="Times New Roman" w:cs="Times New Roman"/>
          <w:lang w:eastAsia="zh-CN"/>
        </w:rPr>
        <w:t xml:space="preserve"> </w:t>
      </w:r>
      <w:r w:rsidRPr="00167CD2">
        <w:rPr>
          <w:rStyle w:val="StyleBoldUnderline"/>
        </w:rPr>
        <w:t>that the border needs more security may be the biggest myth of the immigration debate,</w:t>
      </w:r>
      <w:r w:rsidRPr="00DA59BC">
        <w:rPr>
          <w:rFonts w:eastAsia="Times New Roman" w:cs="Times New Roman"/>
          <w:lang w:eastAsia="zh-CN"/>
        </w:rPr>
        <w:t xml:space="preserve"> </w:t>
      </w:r>
      <w:r w:rsidRPr="00DA59BC">
        <w:rPr>
          <w:rFonts w:eastAsia="Times New Roman" w:cs="Times New Roman"/>
          <w:sz w:val="14"/>
          <w:szCs w:val="14"/>
          <w:lang w:eastAsia="zh-CN"/>
        </w:rPr>
        <w:t xml:space="preserve">according to Rep. Beto O'Rourke.¶ A newly elected Democrat, O'Rourke represents </w:t>
      </w:r>
      <w:r w:rsidRPr="00167CD2">
        <w:rPr>
          <w:rStyle w:val="StyleBoldUnderline"/>
        </w:rPr>
        <w:t xml:space="preserve">El Paso, Texas, the border city that shares a street grid -- and 11 border inspection stations -- with </w:t>
      </w:r>
      <w:r w:rsidRPr="00DA59BC">
        <w:rPr>
          <w:rFonts w:eastAsia="Calibri" w:cs="Times New Roman"/>
          <w:sz w:val="14"/>
          <w:szCs w:val="14"/>
        </w:rPr>
        <w:t>the Mexican city of</w:t>
      </w:r>
      <w:r w:rsidRPr="00167CD2">
        <w:rPr>
          <w:rStyle w:val="StyleBoldUnderline"/>
        </w:rPr>
        <w:t xml:space="preserve"> Juarez</w:t>
      </w:r>
      <w:r w:rsidRPr="00DA59BC">
        <w:rPr>
          <w:rFonts w:eastAsia="Times New Roman" w:cs="Times New Roman"/>
          <w:lang w:eastAsia="zh-CN"/>
        </w:rPr>
        <w:t xml:space="preserve">. </w:t>
      </w:r>
      <w:r w:rsidRPr="00DA59BC">
        <w:rPr>
          <w:rFonts w:eastAsia="Times New Roman" w:cs="Times New Roman"/>
          <w:sz w:val="14"/>
          <w:szCs w:val="14"/>
          <w:lang w:eastAsia="zh-CN"/>
        </w:rPr>
        <w:t>El Paso also</w:t>
      </w:r>
      <w:r w:rsidRPr="00DA59BC">
        <w:rPr>
          <w:rFonts w:eastAsia="Times New Roman" w:cs="Times New Roman"/>
          <w:lang w:eastAsia="zh-CN"/>
        </w:rPr>
        <w:t xml:space="preserve"> </w:t>
      </w:r>
      <w:r w:rsidRPr="00167CD2">
        <w:rPr>
          <w:rStyle w:val="StyleBoldUnderline"/>
        </w:rPr>
        <w:t>has the lowest crime rate of any large U.S. city.</w:t>
      </w:r>
      <w:r w:rsidRPr="00DA59BC">
        <w:rPr>
          <w:rFonts w:eastAsia="Times New Roman" w:cs="Times New Roman"/>
          <w:lang w:eastAsia="zh-CN"/>
        </w:rPr>
        <w:t xml:space="preserve"> </w:t>
      </w:r>
      <w:r w:rsidRPr="00DA59BC">
        <w:rPr>
          <w:rFonts w:eastAsia="Times New Roman" w:cs="Times New Roman"/>
          <w:sz w:val="14"/>
          <w:szCs w:val="14"/>
          <w:lang w:eastAsia="zh-CN"/>
        </w:rPr>
        <w:t>(The second-safest large city? It's on the border, too: San Diego.)¶</w:t>
      </w:r>
      <w:r w:rsidRPr="00DA59BC">
        <w:rPr>
          <w:rFonts w:eastAsia="Times New Roman" w:cs="Times New Roman"/>
          <w:lang w:eastAsia="zh-CN"/>
        </w:rPr>
        <w:t xml:space="preserve"> </w:t>
      </w:r>
      <w:r w:rsidRPr="00167CD2">
        <w:rPr>
          <w:rStyle w:val="StyleBoldUnderline"/>
        </w:rPr>
        <w:t>The common assumption</w:t>
      </w:r>
      <w:r w:rsidRPr="00DA59BC">
        <w:rPr>
          <w:rFonts w:eastAsia="Times New Roman" w:cs="Times New Roman"/>
          <w:lang w:eastAsia="zh-CN"/>
        </w:rPr>
        <w:t xml:space="preserve">, </w:t>
      </w:r>
      <w:r w:rsidRPr="00DA59BC">
        <w:rPr>
          <w:rFonts w:eastAsia="Times New Roman" w:cs="Times New Roman"/>
          <w:sz w:val="14"/>
          <w:szCs w:val="14"/>
          <w:lang w:eastAsia="zh-CN"/>
        </w:rPr>
        <w:t>O'Rourke told me recently, "</w:t>
      </w:r>
      <w:r w:rsidRPr="00167CD2">
        <w:rPr>
          <w:rStyle w:val="StyleBoldUnderline"/>
        </w:rPr>
        <w:t>is that the border is not secure." In fact, by almost any measure</w:t>
      </w:r>
      <w:r w:rsidRPr="00DA59BC">
        <w:rPr>
          <w:rFonts w:eastAsia="Times New Roman" w:cs="Times New Roman"/>
          <w:lang w:eastAsia="zh-CN"/>
        </w:rPr>
        <w:t xml:space="preserve"> </w:t>
      </w:r>
      <w:r w:rsidRPr="00DA59BC">
        <w:rPr>
          <w:rFonts w:eastAsia="Times New Roman" w:cs="Times New Roman"/>
          <w:sz w:val="14"/>
          <w:szCs w:val="14"/>
          <w:lang w:eastAsia="zh-CN"/>
        </w:rPr>
        <w:t xml:space="preserve">-- crime, unauthorized border crossings, resources devoted to border patrol -- </w:t>
      </w:r>
      <w:r w:rsidRPr="00167CD2">
        <w:rPr>
          <w:rStyle w:val="StyleBoldUnderline"/>
        </w:rPr>
        <w:t xml:space="preserve">the U.S.-Mexico border has never been more secure than it is now.¶ The problem </w:t>
      </w:r>
      <w:r w:rsidRPr="00DA59BC">
        <w:rPr>
          <w:rFonts w:eastAsia="Calibri" w:cs="Times New Roman"/>
          <w:sz w:val="14"/>
          <w:szCs w:val="14"/>
        </w:rPr>
        <w:t>for</w:t>
      </w:r>
      <w:r w:rsidRPr="00DA59BC">
        <w:rPr>
          <w:rFonts w:eastAsia="Times New Roman" w:cs="Times New Roman"/>
          <w:sz w:val="14"/>
          <w:szCs w:val="14"/>
          <w:lang w:eastAsia="zh-CN"/>
        </w:rPr>
        <w:t xml:space="preserve"> the immigration debate</w:t>
      </w:r>
      <w:r w:rsidRPr="00DA59BC">
        <w:rPr>
          <w:rFonts w:eastAsia="Times New Roman" w:cs="Times New Roman"/>
          <w:lang w:eastAsia="zh-CN"/>
        </w:rPr>
        <w:t xml:space="preserve"> </w:t>
      </w:r>
      <w:r w:rsidRPr="00167CD2">
        <w:rPr>
          <w:rStyle w:val="StyleBoldUnderline"/>
        </w:rPr>
        <w:t>is that those who claim we need more border security are rarely called upon to prove it. No one has proposed</w:t>
      </w:r>
      <w:r w:rsidRPr="00DA59BC">
        <w:rPr>
          <w:rFonts w:eastAsia="Times New Roman" w:cs="Times New Roman"/>
          <w:lang w:eastAsia="zh-CN"/>
        </w:rPr>
        <w:t xml:space="preserve"> </w:t>
      </w:r>
      <w:r w:rsidRPr="00DA59BC">
        <w:rPr>
          <w:rFonts w:eastAsia="Times New Roman" w:cs="Times New Roman"/>
          <w:sz w:val="14"/>
          <w:szCs w:val="14"/>
          <w:lang w:eastAsia="zh-CN"/>
        </w:rPr>
        <w:t>a set of</w:t>
      </w:r>
      <w:r w:rsidRPr="00DA59BC">
        <w:rPr>
          <w:rFonts w:eastAsia="Times New Roman" w:cs="Times New Roman"/>
          <w:lang w:eastAsia="zh-CN"/>
        </w:rPr>
        <w:t xml:space="preserve"> </w:t>
      </w:r>
      <w:r w:rsidRPr="00167CD2">
        <w:rPr>
          <w:rStyle w:val="StyleBoldUnderline"/>
        </w:rPr>
        <w:t>concrete standards</w:t>
      </w:r>
      <w:r w:rsidRPr="00DA59BC">
        <w:rPr>
          <w:rFonts w:eastAsia="Times New Roman" w:cs="Times New Roman"/>
          <w:lang w:eastAsia="zh-CN"/>
        </w:rPr>
        <w:t xml:space="preserve">; </w:t>
      </w:r>
      <w:r w:rsidRPr="00DA59BC">
        <w:rPr>
          <w:rFonts w:eastAsia="Times New Roman" w:cs="Times New Roman"/>
          <w:sz w:val="14"/>
          <w:szCs w:val="14"/>
          <w:lang w:eastAsia="zh-CN"/>
        </w:rPr>
        <w:t>rather, some are calling for a subjective evaluation to be made by border-state governors,</w:t>
      </w:r>
      <w:r w:rsidRPr="00DA59BC">
        <w:rPr>
          <w:rFonts w:eastAsia="Times New Roman" w:cs="Times New Roman"/>
          <w:lang w:eastAsia="zh-CN"/>
        </w:rPr>
        <w:t xml:space="preserve"> </w:t>
      </w:r>
      <w:r w:rsidRPr="00167CD2">
        <w:rPr>
          <w:rStyle w:val="StyleBoldUnderline"/>
        </w:rPr>
        <w:t>some</w:t>
      </w:r>
      <w:r w:rsidRPr="00DA59BC">
        <w:rPr>
          <w:rFonts w:eastAsia="Times New Roman" w:cs="Times New Roman"/>
          <w:lang w:eastAsia="zh-CN"/>
        </w:rPr>
        <w:t xml:space="preserve"> </w:t>
      </w:r>
      <w:r w:rsidRPr="00DA59BC">
        <w:rPr>
          <w:rFonts w:eastAsia="Times New Roman" w:cs="Times New Roman"/>
          <w:sz w:val="14"/>
          <w:szCs w:val="14"/>
          <w:lang w:eastAsia="zh-CN"/>
        </w:rPr>
        <w:t>of whom</w:t>
      </w:r>
      <w:r w:rsidRPr="00DA59BC">
        <w:rPr>
          <w:rFonts w:eastAsia="Times New Roman" w:cs="Times New Roman"/>
          <w:lang w:eastAsia="zh-CN"/>
        </w:rPr>
        <w:t xml:space="preserve"> </w:t>
      </w:r>
      <w:r w:rsidRPr="00167CD2">
        <w:rPr>
          <w:rStyle w:val="StyleBoldUnderline"/>
        </w:rPr>
        <w:t>have political incentives to exaggerate the threat -- and track records of doing so.</w:t>
      </w:r>
    </w:p>
    <w:p w:rsidR="003974EC" w:rsidRPr="00167CD2" w:rsidRDefault="003974EC" w:rsidP="003974EC">
      <w:pPr>
        <w:rPr>
          <w:rStyle w:val="StyleBoldUnderline"/>
        </w:rPr>
      </w:pPr>
    </w:p>
    <w:p w:rsidR="003974EC" w:rsidRPr="00DA59BC" w:rsidRDefault="003974EC" w:rsidP="003974EC">
      <w:pPr>
        <w:rPr>
          <w:rFonts w:eastAsiaTheme="minorEastAsia" w:cs="Times New Roman"/>
          <w:b/>
          <w:sz w:val="24"/>
        </w:rPr>
      </w:pPr>
      <w:r w:rsidRPr="00DA59BC">
        <w:rPr>
          <w:rFonts w:cs="Times New Roman"/>
          <w:b/>
          <w:sz w:val="24"/>
        </w:rPr>
        <w:t xml:space="preserve">US-Mexico cooperation ensures increased security </w:t>
      </w:r>
    </w:p>
    <w:p w:rsidR="003974EC" w:rsidRPr="00DA59BC" w:rsidRDefault="003974EC" w:rsidP="003974EC">
      <w:pPr>
        <w:rPr>
          <w:rFonts w:cs="Times New Roman"/>
          <w:b/>
          <w:sz w:val="24"/>
          <w:u w:val="single"/>
        </w:rPr>
      </w:pPr>
      <w:r w:rsidRPr="00DA59BC">
        <w:rPr>
          <w:rFonts w:cs="Times New Roman"/>
          <w:b/>
          <w:sz w:val="24"/>
        </w:rPr>
        <w:t>Homeland Security July 23</w:t>
      </w:r>
      <w:r w:rsidRPr="00DA59BC">
        <w:rPr>
          <w:rFonts w:cs="Times New Roman"/>
          <w:b/>
          <w:sz w:val="24"/>
          <w:vertAlign w:val="superscript"/>
        </w:rPr>
        <w:t>rd</w:t>
      </w:r>
      <w:r w:rsidRPr="00DA59BC">
        <w:rPr>
          <w:rFonts w:cs="Times New Roman"/>
          <w:sz w:val="24"/>
        </w:rPr>
        <w:t xml:space="preserve"> (“Readout of Secretary Napolitano’s Trip to Mexico and Texas”, 7/23/13, https://www.dhs.gov/news/2013/07/23/readout-secretary-napolitano%E2%80%99s-trip-mexico-and-texas)</w:t>
      </w:r>
    </w:p>
    <w:p w:rsidR="003974EC" w:rsidRPr="00DA59BC" w:rsidRDefault="003974EC" w:rsidP="003974EC">
      <w:pPr>
        <w:rPr>
          <w:rFonts w:cs="Times New Roman"/>
          <w:sz w:val="24"/>
        </w:rPr>
      </w:pPr>
      <w:r w:rsidRPr="00DA59BC">
        <w:rPr>
          <w:rFonts w:cs="Times New Roman"/>
          <w:sz w:val="24"/>
          <w:u w:val="single"/>
        </w:rPr>
        <w:t xml:space="preserve">Secretary of Homeland Security Janet Napolitano, U.S. Customs and Border Protection (CBP) Acting Commissioner Thomas Winkowski, and Assistant Secretary of International Affairs Alan Bersin today met with Mexican Secretary of the Interior Miguel Ángel Osorio Chong and local law enforcement officials in Matamoros, Mexico to discuss border security operations and the ongoing partnership and cooperation between the United States and Mexico </w:t>
      </w:r>
      <w:r w:rsidRPr="00DA59BC">
        <w:rPr>
          <w:rFonts w:cs="Times New Roman"/>
          <w:b/>
          <w:sz w:val="24"/>
          <w:u w:val="single"/>
        </w:rPr>
        <w:t>to ensure a safe and secure border region</w:t>
      </w:r>
      <w:r w:rsidRPr="00DA59BC">
        <w:rPr>
          <w:rFonts w:cs="Times New Roman"/>
          <w:sz w:val="24"/>
          <w:u w:val="single"/>
        </w:rPr>
        <w:t>.</w:t>
      </w:r>
      <w:r w:rsidRPr="00DA59BC">
        <w:rPr>
          <w:rFonts w:cs="Times New Roman"/>
          <w:sz w:val="24"/>
        </w:rPr>
        <w:t xml:space="preserve"> “</w:t>
      </w:r>
      <w:r w:rsidRPr="00DA59BC">
        <w:rPr>
          <w:rFonts w:cs="Times New Roman"/>
          <w:b/>
          <w:sz w:val="24"/>
          <w:u w:val="single"/>
        </w:rPr>
        <w:t>The United States and Mexico have taken unprecedented steps in recent years to deepen our cooperation along our shared border,</w:t>
      </w:r>
      <w:r w:rsidRPr="00DA59BC">
        <w:rPr>
          <w:rFonts w:cs="Times New Roman"/>
          <w:sz w:val="24"/>
        </w:rPr>
        <w:t>” said Secretary Napolitano. “</w:t>
      </w:r>
      <w:r w:rsidRPr="00DA59BC">
        <w:rPr>
          <w:rFonts w:cs="Times New Roman"/>
          <w:sz w:val="24"/>
          <w:u w:val="single"/>
        </w:rPr>
        <w:t xml:space="preserve">We are committed to working together to support economic competitiveness by creating an environment in which our citizens and businesses continue to feel safe and secure, while </w:t>
      </w:r>
      <w:r w:rsidRPr="00DA59BC">
        <w:rPr>
          <w:rFonts w:cs="Times New Roman"/>
          <w:b/>
          <w:sz w:val="24"/>
          <w:u w:val="single"/>
        </w:rPr>
        <w:t>reducing violence and increasing security</w:t>
      </w:r>
      <w:r w:rsidRPr="00DA59BC">
        <w:rPr>
          <w:rFonts w:cs="Times New Roman"/>
          <w:sz w:val="24"/>
          <w:u w:val="single"/>
        </w:rPr>
        <w:t>.</w:t>
      </w:r>
      <w:r w:rsidRPr="00DA59BC">
        <w:rPr>
          <w:rFonts w:cs="Times New Roman"/>
          <w:sz w:val="24"/>
        </w:rPr>
        <w:t xml:space="preserve">”  Following the meeting, Secretary </w:t>
      </w:r>
      <w:r w:rsidRPr="00DA59BC">
        <w:rPr>
          <w:rFonts w:cs="Times New Roman"/>
          <w:sz w:val="24"/>
          <w:u w:val="single"/>
        </w:rPr>
        <w:t>Napolitano and Secretary Osorio Chong signed an</w:t>
      </w:r>
      <w:r w:rsidRPr="00DA59BC">
        <w:rPr>
          <w:rFonts w:cs="Times New Roman"/>
          <w:sz w:val="24"/>
        </w:rPr>
        <w:t xml:space="preserve"> </w:t>
      </w:r>
      <w:r w:rsidRPr="00DA59BC">
        <w:rPr>
          <w:rFonts w:cs="Times New Roman"/>
          <w:b/>
          <w:sz w:val="24"/>
          <w:u w:val="single"/>
        </w:rPr>
        <w:t>agreement which creates a framework for the bi-national utilization of the U.S.-Mexico Cross Border Security Communications Network.</w:t>
      </w:r>
      <w:r w:rsidRPr="00DA59BC">
        <w:rPr>
          <w:rFonts w:cs="Times New Roman"/>
          <w:sz w:val="24"/>
        </w:rPr>
        <w:t xml:space="preserve"> </w:t>
      </w:r>
      <w:r w:rsidRPr="00DA59BC">
        <w:rPr>
          <w:rFonts w:cs="Times New Roman"/>
          <w:b/>
          <w:sz w:val="24"/>
          <w:u w:val="single"/>
        </w:rPr>
        <w:t>This network will allow participating public safety and law enforcement organizations on both sides of the border to improve their responses to incidents of border violence.</w:t>
      </w:r>
      <w:r w:rsidRPr="00DA59BC">
        <w:rPr>
          <w:rFonts w:cs="Times New Roman"/>
          <w:sz w:val="24"/>
        </w:rPr>
        <w:t xml:space="preserve"> </w:t>
      </w:r>
      <w:r w:rsidRPr="00DA59BC">
        <w:rPr>
          <w:rFonts w:cs="Times New Roman"/>
          <w:b/>
          <w:sz w:val="24"/>
          <w:u w:val="single"/>
        </w:rPr>
        <w:t>They also highlighted the first ever program of coordinated patrols between the U.S. Border Patrol and Mexico’s Federal Police</w:t>
      </w:r>
      <w:r w:rsidRPr="00DA59BC">
        <w:rPr>
          <w:rFonts w:cs="Times New Roman"/>
          <w:sz w:val="24"/>
        </w:rPr>
        <w:t xml:space="preserve">. In April 2013, the </w:t>
      </w:r>
      <w:r w:rsidRPr="00DA59BC">
        <w:rPr>
          <w:rFonts w:cs="Times New Roman"/>
          <w:sz w:val="24"/>
          <w:u w:val="single"/>
        </w:rPr>
        <w:t>U.S. Department of Homeland Security and Mexico Secretariat of Government signed a Declaration of Principles Regarding Coordinated Operations to enhance law enforcement cooperation along the border between the U.S. Border Patrol and Mexico’s Federal Police</w:t>
      </w:r>
      <w:r w:rsidRPr="00DA59BC">
        <w:rPr>
          <w:rFonts w:cs="Times New Roman"/>
          <w:sz w:val="24"/>
        </w:rPr>
        <w:t xml:space="preserve">. </w:t>
      </w:r>
      <w:r w:rsidRPr="00DA59BC">
        <w:rPr>
          <w:rFonts w:cs="Times New Roman"/>
          <w:b/>
          <w:sz w:val="24"/>
          <w:u w:val="single"/>
        </w:rPr>
        <w:t>This unprecedented cooperation highlights the U.S. Government’s and the Government of Mexico’s commitment to co-responsibility for security in the border region and co-management of migration</w:t>
      </w:r>
      <w:r w:rsidRPr="00DA59BC">
        <w:rPr>
          <w:rFonts w:cs="Times New Roman"/>
          <w:sz w:val="24"/>
          <w:u w:val="single"/>
        </w:rPr>
        <w:t xml:space="preserve"> as well as enforcement efforts to detect and confront smuggling activities and transnational criminal organizations.</w:t>
      </w:r>
      <w:r w:rsidRPr="00DA59BC">
        <w:rPr>
          <w:rFonts w:cs="Times New Roman"/>
          <w:sz w:val="24"/>
        </w:rPr>
        <w:t xml:space="preserve"> In Matamoros, Secretary Napolitano and Secretary Osorio Chong met with the South Texas/Tamaulipas Border Violence Prevention Group (BVPG), to discuss the collaboration between the United States and Mexico in addressing areas of mutual concern along our shared border. The BVPG brings together representatives of investigative and interdicting agencies from both countries, offering a forum where diverse agencies can integrate, collaborate, and coordinate. Other BVPGs are also located in the West Texas/Coahuila, Arizona/Sonora, and San Diego/Tijuana corridors. Tomorrow, Secretary Napolitano, Acting Commissioner Winkowski and Assistant Secretary Bersin will travel to Mexico City where they will meet with members of President Enrique Peña Nieto’s</w:t>
      </w:r>
      <w:r w:rsidRPr="00DA59BC">
        <w:rPr>
          <w:rFonts w:cs="Times New Roman"/>
          <w:sz w:val="24"/>
          <w:u w:val="single"/>
        </w:rPr>
        <w:t xml:space="preserve"> cabinet to discuss bi-national efforts to facilitate legitimate trade and travel, enhance information sharing and continue efforts to ensure a safer, more secure and more resilient global supply chain.</w:t>
      </w:r>
    </w:p>
    <w:p w:rsidR="003974EC" w:rsidRDefault="003974EC" w:rsidP="00533DE1">
      <w:pPr>
        <w:pStyle w:val="Heading2"/>
      </w:pPr>
      <w:r w:rsidRPr="00DA59BC">
        <w:t>Inherency</w:t>
      </w:r>
    </w:p>
    <w:p w:rsidR="00FF701C" w:rsidRPr="00FF701C" w:rsidRDefault="00FF701C" w:rsidP="00FF701C">
      <w:pPr>
        <w:pStyle w:val="Heading3"/>
      </w:pPr>
      <w:r>
        <w:t>Squo Solves</w:t>
      </w:r>
    </w:p>
    <w:p w:rsidR="003974EC" w:rsidRPr="00DA59BC" w:rsidRDefault="00533DE1" w:rsidP="00B37331">
      <w:pPr>
        <w:pStyle w:val="Heading4"/>
      </w:pPr>
      <w:r>
        <w:t>The status quo solves the aff –</w:t>
      </w:r>
      <w:r w:rsidR="00D8509C">
        <w:t xml:space="preserve"> </w:t>
      </w:r>
      <w:r>
        <w:t xml:space="preserve">new projects </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B37331">
      <w:r w:rsidRPr="004E1BD7">
        <w:rPr>
          <w:rStyle w:val="StyleBoldUnderline"/>
        </w:rPr>
        <w:t>Projects along the Southwest Border: Tornillo-Guadalupe, Land Port of Entry , Modernization Project : The project is to replace and expand the existing facility</w:t>
      </w:r>
      <w:r w:rsidRPr="00DA59BC">
        <w:t xml:space="preserve"> including </w:t>
      </w:r>
      <w:r w:rsidRPr="00B11AB7">
        <w:rPr>
          <w:rStyle w:val="StyleBoldUnderline"/>
        </w:rPr>
        <w:t>adding two commercial lanes capacity to the currently passenger-only port</w:t>
      </w:r>
      <w:r w:rsidRPr="00DA59BC">
        <w:t>. Tornillo: Guadalupe, Texas, GSA Federal Buildings, Fund–$95.9 million, CBP Appropriations–$14.3 million $79.6 million a Summer 2013 Nogales West—</w:t>
      </w:r>
      <w:r w:rsidRPr="00B11AB7">
        <w:rPr>
          <w:rStyle w:val="StyleBoldUnderline"/>
        </w:rPr>
        <w:t>Mariposa Land Port  of Entry  Modernization Project: This project is to replace and expand the existing facility, including major outbound infrastructure improvements and adding four commercial inspection lanes</w:t>
      </w:r>
      <w:r w:rsidRPr="00DA59BC">
        <w:t xml:space="preserve">. Nogales West: Mariposa, Arizona GSA Federal Buildings Fund–$9.8 million (design), GSA ARRA–$182.7 million, CBP ARRA Savings–$10.5 million, CBP Appropriations–$36.5 million $239.5 million Fall 2014 </w:t>
      </w:r>
      <w:r w:rsidRPr="00B11AB7">
        <w:rPr>
          <w:rStyle w:val="StyleBoldUnderline"/>
        </w:rPr>
        <w:t>Santa Teresa Land  Port of Entry Lane Expansion Project: This project is to expand the facility, including an additional commercial processing lane</w:t>
      </w:r>
      <w:r w:rsidRPr="00DA59BC">
        <w:t xml:space="preserve">.  Santa Teresa, New Mexico ARRA Savings–$10 million CBP Reimbursable Work Authorization–$1.3 million $11.3 million February 2013. Eagle Pass II. </w:t>
      </w:r>
      <w:r w:rsidRPr="00D8509C">
        <w:rPr>
          <w:rStyle w:val="StyleBoldUnderline"/>
        </w:rPr>
        <w:t>Commercial Lane Realignment Project The project is to improve the curvature of the two existing commercial lanes to facilitate traffic flow and increase commercial processing capacity</w:t>
      </w:r>
      <w:r w:rsidRPr="00DA59BC">
        <w:t>. Eagle Pass II, Texas City of Eagle Pass–$6.6 million, CBP Repairs &amp; Alterations budget–$0.4 Million $7 million Summer to fall 2013</w:t>
      </w:r>
    </w:p>
    <w:p w:rsidR="003974EC" w:rsidRPr="00DA59BC" w:rsidRDefault="003974EC" w:rsidP="00B37331">
      <w:pPr>
        <w:pStyle w:val="Heading4"/>
      </w:pPr>
      <w:r w:rsidRPr="00DA59BC">
        <w:t>The aff is not inherent- projects exist in the squo, even if they don’t, critical ones are being done</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B37331">
      <w:r w:rsidRPr="00DA59BC">
        <w:rPr>
          <w:rStyle w:val="StyleBoldUnderline"/>
        </w:rPr>
        <w:t>CBP officials at headquarters and in the field cited various ways they are working to address infrastructure limitations given challenges caused by budgetary and geographic constraints, among others</w:t>
      </w:r>
      <w:r w:rsidRPr="00DA59BC">
        <w:t xml:space="preserve">. In regard to budgetary constraints, CBP and GSA officials stated that GSA has not received funding to conduct additional expansion projects in the last 2 fiscal years, and as a result, they have not been able to execute new projects to address infrastructure needs at land ports of entry on the southwest border. </w:t>
      </w:r>
      <w:r w:rsidRPr="00DA59BC">
        <w:rPr>
          <w:rStyle w:val="StyleBoldUnderline"/>
        </w:rPr>
        <w:t>GSA officials reported that the agency has used alternative funding sources to pay for prioritized infrastructure projects</w:t>
      </w:r>
      <w:r w:rsidRPr="00DA59BC">
        <w:t xml:space="preserve">. For example, GSA and CBP officials reported using funds from the </w:t>
      </w:r>
      <w:r w:rsidRPr="00DA59BC">
        <w:rPr>
          <w:rStyle w:val="StyleBoldUnderline"/>
        </w:rPr>
        <w:t>city of Laredo to support the expansion of primary inspection lanes at the World Trade Bridge crossing in 2011</w:t>
      </w:r>
      <w:r w:rsidRPr="00DA59BC">
        <w:t>. In regard to geographic constraints, port officials at the Bridge of the Americas stated that the urban area around that crossing limits opportunities to expand the crossing’s footprint. Officials with the city of El Paso told us that they are promoting a plan to divert all commercial traffic to the nearby Ysleta crossing because it has greater capacity to process commercial traffic and a larger footprint that can accommodate future expansion. CBP field office and port officials stated that they support this plan. In another example, CBP officials at headquarters and in the field reported participating in binational working groups in an effort to address the infrastructure limitations of ports of entry along the southwest border. For example, senior CBP officials reported participating in the U.S.-Mexico Joint Working Committee to develop regional master plans to better ensure the development of a well coordinated land transportation and infrastructure planning process along the border.</w:t>
      </w:r>
    </w:p>
    <w:p w:rsidR="003974EC" w:rsidRPr="00D8509C" w:rsidRDefault="00D8509C" w:rsidP="00D8509C">
      <w:pPr>
        <w:pStyle w:val="Heading1"/>
      </w:pPr>
      <w:r>
        <w:t>Affirmative Updates</w:t>
      </w:r>
    </w:p>
    <w:p w:rsidR="003974EC" w:rsidRPr="00DA59BC" w:rsidRDefault="003974EC" w:rsidP="00D8509C">
      <w:pPr>
        <w:pStyle w:val="Heading3"/>
      </w:pPr>
      <w:r w:rsidRPr="00DA59BC">
        <w:t>NAFTA</w:t>
      </w:r>
    </w:p>
    <w:p w:rsidR="003974EC" w:rsidRPr="00DA59BC" w:rsidRDefault="003974EC" w:rsidP="00B37331">
      <w:pPr>
        <w:pStyle w:val="Heading4"/>
      </w:pPr>
      <w:r w:rsidRPr="00DA59BC">
        <w:t>NAFTA is key to the global economy- accounts for 2/3 of the world’s GDP</w:t>
      </w:r>
    </w:p>
    <w:p w:rsidR="003974EC" w:rsidRPr="00DA59BC" w:rsidRDefault="003974EC" w:rsidP="003974EC">
      <w:pPr>
        <w:tabs>
          <w:tab w:val="left" w:pos="2970"/>
        </w:tabs>
        <w:rPr>
          <w:rFonts w:cs="Arial"/>
          <w:sz w:val="14"/>
        </w:rPr>
      </w:pPr>
      <w:r w:rsidRPr="00DA59BC">
        <w:rPr>
          <w:rFonts w:cs="Arial"/>
          <w:b/>
          <w:sz w:val="24"/>
        </w:rPr>
        <w:t>Wood and Wilson 13</w:t>
      </w:r>
      <w:r w:rsidRPr="00DA59BC">
        <w:rPr>
          <w:rFonts w:cs="Arial"/>
          <w:b/>
        </w:rPr>
        <w:t xml:space="preserve"> </w:t>
      </w:r>
      <w:r w:rsidRPr="00DA59BC">
        <w:rPr>
          <w:rFonts w:cs="Arial"/>
          <w:sz w:val="14"/>
        </w:rPr>
        <w:t>– Duncan, director of the Mexico Institute at the Woodrow Wilson Center for International Scholars, and Christopher, associate with the Mexico Institute (“New Ideas for a New Era: Policy Options for the Next Stage in U.S.-Mexico Relations,” Wilson Center, January 2013, http://www.wilsoncenter.org/sites/default/files/new_ideas_us_mexico_relations.pdf)//AK</w:t>
      </w:r>
    </w:p>
    <w:p w:rsidR="003974EC" w:rsidRPr="00471F82" w:rsidRDefault="003974EC" w:rsidP="003974EC">
      <w:pPr>
        <w:rPr>
          <w:rStyle w:val="StyleBoldUnderline"/>
        </w:rPr>
      </w:pPr>
      <w:r w:rsidRPr="00471F82">
        <w:rPr>
          <w:rStyle w:val="StyleBoldUnderline"/>
        </w:rPr>
        <w:t>The United States and Mexico are among the most open economies in the world, having integrated their manufacturing sectors through</w:t>
      </w:r>
      <w:r w:rsidRPr="00DA59BC">
        <w:rPr>
          <w:rFonts w:cs="Arial"/>
        </w:rPr>
        <w:t xml:space="preserve"> </w:t>
      </w:r>
      <w:r w:rsidRPr="00471F82">
        <w:rPr>
          <w:rStyle w:val="StyleBoldUnderline"/>
        </w:rPr>
        <w:t xml:space="preserve">NAFTA and having negotiated trade agreements </w:t>
      </w:r>
      <w:r w:rsidRPr="00167CD2">
        <w:rPr>
          <w:rStyle w:val="StyleBoldUnderline"/>
        </w:rPr>
        <w:t>granting preferential access to a combined fifty-plus nations and two-thirds of global GDP</w:t>
      </w:r>
      <w:r w:rsidRPr="00DA59BC">
        <w:rPr>
          <w:rFonts w:cs="Arial"/>
        </w:rPr>
        <w:t xml:space="preserve">. This presents a tremendous opportunity for the sale of jointly produced exports and cooperation on global trade issues to ensure North American products receive fair treatment around the world. </w:t>
      </w:r>
      <w:r w:rsidRPr="00471F82">
        <w:rPr>
          <w:rStyle w:val="StyleBoldUnderline"/>
        </w:rPr>
        <w:t>Whether in the Trans-Pacific Partnership (TPP), a trade agreement being negotiated by  11 Pacific Rim countries, or other initiatives, the United States, Mexico and Canada could improve their chances of successfully completing mutually beneficial trade deals by negotiating and working to implement them as a bloc, recognizing that each countries shares in the advantages of a competitive North America</w:t>
      </w:r>
      <w:r w:rsidRPr="00DA59BC">
        <w:rPr>
          <w:rFonts w:cs="Arial"/>
        </w:rPr>
        <w:t xml:space="preserve">. Though the TPP is the next step, it should be understood in the context of a broader strategy to drive progress on the global trade agenda. If the current parties successfully negotiate a comprehensive, 21st Century trade agreement linking the world’s largest economic region (North America) to its most dynamic (Asia-Pacific), China may decide it has more to gain by joining in than by sitting out, which would in turn create a strong incentive for long stalled progress at the World Trade Organization, strengthening the competitiveness of regional exports. Improving policy requires surmounting political opposition. </w:t>
      </w:r>
      <w:r w:rsidRPr="00471F82">
        <w:rPr>
          <w:rStyle w:val="StyleBoldUnderline"/>
        </w:rPr>
        <w:t>Past advances in U.S.-Mexico economic relations such as the passage of NAFTA were won not only by the political leadership in both countries, but also by the coalition of business groups and other non-government actors. The business communities of the United States and Mexico are natural allies for any effort to implement the type of competitiveness enhancing policies described above, but the networks forged during the passage of NAFTA virtually disappeared. Efforts should be made to strengthen the networks of U.S. and Mexican businesses and civil society groups working to support a positive and productive U.S.-Mexico partnership.</w:t>
      </w:r>
    </w:p>
    <w:p w:rsidR="003974EC" w:rsidRPr="00DA59BC" w:rsidRDefault="003974EC" w:rsidP="003974EC">
      <w:pPr>
        <w:rPr>
          <w:rFonts w:cstheme="minorBidi"/>
        </w:rPr>
      </w:pPr>
    </w:p>
    <w:p w:rsidR="003974EC" w:rsidRPr="00D8509C" w:rsidRDefault="003974EC" w:rsidP="00D8509C">
      <w:pPr>
        <w:pStyle w:val="Heading3"/>
      </w:pPr>
      <w:r w:rsidRPr="00D8509C">
        <w:t>Border security Impacts</w:t>
      </w:r>
    </w:p>
    <w:p w:rsidR="003974EC" w:rsidRDefault="003974EC" w:rsidP="00B37331">
      <w:pPr>
        <w:pStyle w:val="Heading4"/>
      </w:pPr>
      <w:r w:rsidRPr="00DA59BC">
        <w:t>Border security is key to prevent terrorism, WMD, prolif, and bioterrorism</w:t>
      </w:r>
    </w:p>
    <w:p w:rsidR="00D8509C" w:rsidRPr="00D8509C" w:rsidRDefault="00D8509C" w:rsidP="00D8509C">
      <w:pPr>
        <w:rPr>
          <w:rStyle w:val="StyleStyleBold12pt"/>
        </w:rPr>
      </w:pPr>
      <w:r>
        <w:rPr>
          <w:rStyle w:val="StyleStyleBold12pt"/>
        </w:rPr>
        <w:t xml:space="preserve">Flynn </w:t>
      </w:r>
      <w:r w:rsidR="003C33FC">
        <w:rPr>
          <w:rStyle w:val="StyleStyleBold12pt"/>
        </w:rPr>
        <w:t>‘6</w:t>
      </w:r>
    </w:p>
    <w:p w:rsidR="003974EC" w:rsidRPr="00D8509C" w:rsidRDefault="003974EC" w:rsidP="00D8509C">
      <w:r w:rsidRPr="00D8509C">
        <w:t>senior policy fellow (Council on Foreign Relations, “Rethinking the Line: Transforming Border Management Along the U.S.-Mexico Border”, http://www.cfr.org/immigration/rethinking-line-transforming-border-management-along-us-mexico-border/p8684)//AK</w:t>
      </w:r>
    </w:p>
    <w:p w:rsidR="003974EC" w:rsidRPr="00DA59BC" w:rsidRDefault="003974EC" w:rsidP="003974EC">
      <w:r w:rsidRPr="00DA59BC">
        <w:t xml:space="preserve">Immigration policies require that who enters and who leaves their jurisdictions be monitored and controlled. Many public-health strategies aimed at managing the spread of disease require the identification and isolation of people, livestock, and agricultural products that could place the general population at risk. Safety and environmental threats connected with unsafe shipping and trucking mandate that the transportation sector be monitored. And trade rules must be enforced for trade agreements to be sustainable. There is an final and particularly sobering reason that we must get border management right-the homeland security imperative of reducing the risk that the Americans will be targeted by a weapons of mass destruction. </w:t>
      </w:r>
      <w:r w:rsidRPr="00DA59BC">
        <w:rPr>
          <w:rStyle w:val="StyleBoldUnderline"/>
        </w:rPr>
        <w:t>Terrorists, radical religious or ethnic sects, and rogue states who want to give form to their pique over America's unequaled global reach, can hold few illusions about winning direct contests with U.S. military forces. Instead, the targets of tomorrow increasingly will lie in the civil realm where the economic and cultural components of national power are as vulnerable as Achilles' Heel</w:t>
      </w:r>
      <w:r w:rsidRPr="00DA59BC">
        <w:t xml:space="preserve">. </w:t>
      </w:r>
      <w:r w:rsidRPr="00DA59BC">
        <w:rPr>
          <w:rStyle w:val="StyleBoldUnderline"/>
        </w:rPr>
        <w:t>And the disturbing trends towards unconventional weapons proliferation, including weapons of mass destruction (nuclear, chemical, and biological) portends that they will likely have access to the means for conducting a catastrophic attack.</w:t>
      </w:r>
      <w:r w:rsidRPr="00DA59BC">
        <w:t xml:space="preserve"> </w:t>
      </w:r>
      <w:r w:rsidRPr="00DA59BC">
        <w:rPr>
          <w:rStyle w:val="StyleBoldUnderline"/>
        </w:rPr>
        <w:t>A good place for them to look is our essentially open borders where there is ample opportunity to harm Americans, gain access to critical national infrastructure, and to disrupt the nation's vital transportation lifelines.</w:t>
      </w:r>
      <w:r w:rsidRPr="00DA59BC">
        <w:t xml:space="preserve"> While the Bush administration appears poised to spend up to $100 billion to construct a national ballistic missile defense system, the discussion above makes clear that it is not only the nation's "aerospace" that is wide open, but its "terrestrial-, maritime-, and commercial-space" as well. If an adversary wanted a weapon of mass destruction to reach the United States, </w:t>
      </w:r>
      <w:r w:rsidRPr="00DA59BC">
        <w:rPr>
          <w:rStyle w:val="StyleBoldUnderline"/>
        </w:rPr>
        <w:t>he is likely to consider the merits of transporting it aboard a vessel, truck, or vehicle</w:t>
      </w:r>
      <w:r w:rsidRPr="00DA59BC">
        <w:rPr>
          <w:rStyle w:val="StyleStyleBold12pt"/>
        </w:rPr>
        <w:t>.</w:t>
      </w:r>
      <w:r w:rsidRPr="00DA59BC">
        <w:t xml:space="preserve"> </w:t>
      </w:r>
      <w:r w:rsidRPr="00DA59BC">
        <w:rPr>
          <w:rStyle w:val="StyleBoldUnderline"/>
        </w:rPr>
        <w:t>Most Americans and their defense planners are obviously oblivious to just how open U.S. borders really are</w:t>
      </w:r>
      <w:r w:rsidRPr="00DA59BC">
        <w:t xml:space="preserve">. If they were not, they would likely be willing to balance their investment in missile defense with the need to marshal resources to pay for lower-cost border management measures designed to reduce the risk of an attack by unconventional means. In short, many of the imperatives that have made border control a critical mission in the past remain relevant today. What is different now is that both the threat environment and the commercial and social patterns of interaction across the border are becoming more dynamic, organic, and transnational. </w:t>
      </w:r>
      <w:r w:rsidRPr="00DA59BC">
        <w:rPr>
          <w:rStyle w:val="StyleBoldUnderline"/>
        </w:rPr>
        <w:t>As such, the traditional means of managing that border are proving insufficient to advance important security and public policy interests.</w:t>
      </w:r>
      <w:r w:rsidRPr="00DA59BC">
        <w:t xml:space="preserve"> There is a potential silver lining in this painful reality. Just as the President Eisenhower drew on the national defense imperative to build the nations highway system, there is a growing national security rationale for building the kind of border infrastructure and to provide the border control agencies with the staffing and tools they need so as to improve the facilitation of legitimate commerce across the southwest border while enhancing the capacity to filter the illicit from the licit. The outline for transformed border management is clear. It requires a risk management approach to policing cross-border flows which includes the close collaboration of the major beneficiaries of an increasingly open North American continent-our neighbors to the North and the South, and the private sector. The stakes of getting this right are also clear. </w:t>
      </w:r>
      <w:r w:rsidRPr="00DA59BC">
        <w:rPr>
          <w:rStyle w:val="StyleBoldUnderline"/>
        </w:rPr>
        <w:t xml:space="preserve">Transforming how the border is managed is an essential step towards assuring the long-term sustainability of globalization since public support for openness </w:t>
      </w:r>
      <w:r w:rsidRPr="00DA59BC">
        <w:t>ultimately rests with their conviction that the costs of greater openness do not outweigh its benefits.</w:t>
      </w:r>
    </w:p>
    <w:p w:rsidR="003974EC" w:rsidRPr="00DA59BC" w:rsidRDefault="003974EC" w:rsidP="000C27E6">
      <w:pPr>
        <w:pStyle w:val="Heading3"/>
      </w:pPr>
      <w:r w:rsidRPr="00DA59BC">
        <w:t>P</w:t>
      </w:r>
      <w:r w:rsidR="00651C60">
        <w:t xml:space="preserve">olitics </w:t>
      </w:r>
      <w:r w:rsidRPr="00DA59BC">
        <w:t>- no link</w:t>
      </w:r>
    </w:p>
    <w:p w:rsidR="003974EC" w:rsidRPr="00DA59BC" w:rsidRDefault="003974EC" w:rsidP="00B37331">
      <w:pPr>
        <w:pStyle w:val="Heading4"/>
      </w:pPr>
      <w:r w:rsidRPr="00DA59BC">
        <w:t>NaDBank doesn’t link to ptx- decisions are made independent of congress, at worst only the spending is controversial, but that is non-UQ</w:t>
      </w:r>
    </w:p>
    <w:p w:rsidR="003974EC" w:rsidRPr="00DA59BC" w:rsidRDefault="003974EC" w:rsidP="003974EC">
      <w:r w:rsidRPr="00F531CE">
        <w:rPr>
          <w:rStyle w:val="StyleStyleBold12pt"/>
        </w:rPr>
        <w:t>Leising 00’-</w:t>
      </w:r>
      <w:r w:rsidRPr="00DA59BC">
        <w:t xml:space="preserve"> Berkely Journalism, words along the El Paso Border close to NadBank Facilities (Matt, “EL PASO, NaDBank”, 5/4/00, </w:t>
      </w:r>
      <w:hyperlink r:id="rId56" w:history="1">
        <w:r w:rsidRPr="00DA59BC">
          <w:rPr>
            <w:rStyle w:val="Hyperlink"/>
          </w:rPr>
          <w:t>http://journalism.berkeley.edu</w:t>
        </w:r>
      </w:hyperlink>
      <w:r w:rsidRPr="00DA59BC">
        <w:t xml:space="preserve"> /projects/border/elpasonadbank.html)</w:t>
      </w:r>
    </w:p>
    <w:p w:rsidR="003974EC" w:rsidRPr="00DA59BC" w:rsidRDefault="003974EC" w:rsidP="003974EC"/>
    <w:p w:rsidR="003974EC" w:rsidRPr="00DA59BC" w:rsidRDefault="003974EC" w:rsidP="003974EC">
      <w:r w:rsidRPr="00DA59BC">
        <w:t>As opposed to seeing NADBank's inability to give out its $450 million in loans - also known as the paid-in capital - as a failure, Miramontes says that this fact has led to other, positive consequences.  "</w:t>
      </w:r>
      <w:r w:rsidRPr="00DA59BC">
        <w:rPr>
          <w:rStyle w:val="StyleBoldUnderline"/>
        </w:rPr>
        <w:t>The paid-in capital produces earnings every year that allow the bank to operate autonomously," he said, which "gives the bank the power to make decisions independent of political pressure</w:t>
      </w:r>
      <w:r w:rsidRPr="00DA59BC">
        <w:t xml:space="preserve">. </w:t>
      </w:r>
      <w:r w:rsidRPr="00DA59BC">
        <w:rPr>
          <w:rStyle w:val="StyleBoldUnderline"/>
        </w:rPr>
        <w:t>That is very important and powerful because the decisions in these types of situations must be based upon merit and not politics</w:t>
      </w:r>
      <w:r w:rsidRPr="00DA59BC">
        <w:t>." He also says that the presence of that capital ensures the longevity of the bank. "We're going to leverage that paid-in capital into 10 to 15 years of working with two governments at the national level to continue supporting [the bank]." Wrapped up in all of this are the differences between how Mexicans and Americans receive and pay for utilities like water and sewage lines. In the US, user fees, in the forms of monthly utility bills, help support infrastructure. In Mexico, water and sewage is subsidized, so Mexicans have never paid for water services . This, everyone agrees, is a huge obstacle to overcome if NADBank and BECC are to help more Mexican communities. Grants and loans can get projects off the ground, but once initialized, user fees are crucial for maintenance and support of water-based utilities.</w:t>
      </w:r>
    </w:p>
    <w:p w:rsidR="003974EC" w:rsidRPr="00DA59BC" w:rsidRDefault="003974EC" w:rsidP="003974EC"/>
    <w:p w:rsidR="003974EC" w:rsidRPr="00DA59BC" w:rsidRDefault="003974EC" w:rsidP="00F531CE">
      <w:pPr>
        <w:pStyle w:val="Heading3"/>
      </w:pPr>
      <w:r w:rsidRPr="00DA59BC">
        <w:t>Econ Wait Times IL</w:t>
      </w:r>
    </w:p>
    <w:p w:rsidR="003974EC" w:rsidRPr="00DA59BC" w:rsidRDefault="003974EC" w:rsidP="00B37331">
      <w:pPr>
        <w:pStyle w:val="Heading4"/>
      </w:pPr>
      <w:r w:rsidRPr="00DA59BC">
        <w:t>Independently, wait times crush the economy- leads to lost revenue and jobs</w:t>
      </w:r>
    </w:p>
    <w:p w:rsidR="003974EC" w:rsidRPr="00DA59BC" w:rsidRDefault="003974EC" w:rsidP="003974EC">
      <w:r w:rsidRPr="00DA59BC">
        <w:rPr>
          <w:rStyle w:val="StyleStyleBold12pt"/>
        </w:rPr>
        <w:t>Gao July 24</w:t>
      </w:r>
      <w:r w:rsidRPr="00DA59BC">
        <w:rPr>
          <w:b/>
          <w:vertAlign w:val="superscript"/>
        </w:rPr>
        <w:t>th</w:t>
      </w:r>
      <w:r w:rsidRPr="00DA59BC">
        <w:t>- US Government Accountability Office (GAO, “U.S.-MEXICO BORDER:</w:t>
      </w:r>
    </w:p>
    <w:p w:rsidR="003974EC" w:rsidRPr="00DA59BC" w:rsidRDefault="003974EC" w:rsidP="003974EC">
      <w:r w:rsidRPr="00DA59BC">
        <w:t>CBP Action Needed to Improve Wait Time Data and Measure Outcomes of Trade Facilitation Efforts”, 6/24/13, http://www.gao.gov/products/GAO-13-603)//AK</w:t>
      </w:r>
    </w:p>
    <w:p w:rsidR="003974EC" w:rsidRPr="00DA59BC" w:rsidRDefault="003974EC" w:rsidP="00B37331">
      <w:pPr>
        <w:rPr>
          <w:rStyle w:val="StyleBoldUnderline"/>
        </w:rPr>
      </w:pPr>
      <w:r w:rsidRPr="00DA59BC">
        <w:t xml:space="preserve">Trade with Mexico, the nation’s third-largest trade partner behind Canada and China, is important to the United States’ economic health, </w:t>
      </w:r>
      <w:r w:rsidRPr="00DA59BC">
        <w:rPr>
          <w:rStyle w:val="StyleBoldUnderline"/>
        </w:rPr>
        <w:t>and timely access to Mexican goods is important to both U.S. manufacturers and consumers</w:t>
      </w:r>
      <w:r w:rsidRPr="00DA59BC">
        <w:t xml:space="preserve">. The value of goods imported into the United States from Mexico has increased over 30 percent in the last 5 years, and in 2012 imports from Mexico were valued at nearly $278 billion. Most of this trade crosses the border by commercial truck, and in 2012 there were over 5 million truck crossings into the United States from Mexico. </w:t>
      </w:r>
      <w:r w:rsidRPr="00DA59BC">
        <w:rPr>
          <w:rStyle w:val="StyleBoldUnderline"/>
        </w:rPr>
        <w:t>Industry representatives who rely on commercial vehicles to quickly transport goods across the U.S.-Mexico border have raised concerns about long waits at border crossings, and several studies have shown that the time that commercial vehicles spend waiting to cross into the United States from Mexico can have a negative impact on the U.S. economy in terms of lost revenue and jobs.</w:t>
      </w:r>
    </w:p>
    <w:sectPr w:rsidR="003974EC" w:rsidRPr="00DA59BC">
      <w:head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16C" w:rsidRDefault="009B316C" w:rsidP="005F5576">
      <w:r>
        <w:separator/>
      </w:r>
    </w:p>
  </w:endnote>
  <w:endnote w:type="continuationSeparator" w:id="0">
    <w:p w:rsidR="009B316C" w:rsidRDefault="009B316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16C" w:rsidRDefault="009B316C" w:rsidP="005F5576">
      <w:r>
        <w:separator/>
      </w:r>
    </w:p>
  </w:footnote>
  <w:footnote w:type="continuationSeparator" w:id="0">
    <w:p w:rsidR="009B316C" w:rsidRDefault="009B316C"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2770" w:rsidRPr="006E7926" w:rsidRDefault="006E7926" w:rsidP="00D61508">
    <w:pPr>
      <w:pStyle w:val="Header"/>
      <w:tabs>
        <w:tab w:val="clear" w:pos="9360"/>
        <w:tab w:val="right" w:pos="10080"/>
      </w:tabs>
      <w:ind w:left="-720" w:right="-720"/>
      <w:rPr>
        <w:rFonts w:ascii="Arial Narrow" w:hAnsi="Arial Narrow"/>
        <w:b/>
        <w:smallCaps/>
        <w:sz w:val="24"/>
        <w:szCs w:val="24"/>
      </w:rPr>
    </w:pPr>
    <w:r w:rsidRPr="006E7926">
      <w:rPr>
        <w:rFonts w:ascii="Arial Narrow" w:hAnsi="Arial Narrow"/>
        <w:b/>
        <w:smallCaps/>
        <w:sz w:val="24"/>
        <w:szCs w:val="24"/>
      </w:rPr>
      <w:t>Border TI Negative</w:t>
    </w:r>
    <w:r w:rsidR="00F22770" w:rsidRPr="006E7926">
      <w:rPr>
        <w:rFonts w:ascii="Arial Narrow" w:hAnsi="Arial Narrow"/>
        <w:b/>
        <w:smallCaps/>
        <w:sz w:val="24"/>
        <w:szCs w:val="24"/>
      </w:rPr>
      <w:tab/>
    </w:r>
    <w:r w:rsidR="00F22770" w:rsidRPr="006E7926">
      <w:rPr>
        <w:rFonts w:ascii="Arial Narrow" w:hAnsi="Arial Narrow"/>
        <w:b/>
        <w:smallCaps/>
        <w:sz w:val="24"/>
        <w:szCs w:val="24"/>
      </w:rPr>
      <w:tab/>
    </w:r>
    <w:r w:rsidR="009C4FF7">
      <w:rPr>
        <w:rFonts w:ascii="Arial Narrow" w:hAnsi="Arial Narrow"/>
        <w:b/>
        <w:smallCaps/>
        <w:sz w:val="24"/>
        <w:szCs w:val="24"/>
      </w:rPr>
      <w:t>Michigan 2013</w:t>
    </w:r>
  </w:p>
  <w:p w:rsidR="00F22770" w:rsidRPr="006E7926" w:rsidRDefault="006E7926" w:rsidP="00D61508">
    <w:pPr>
      <w:pStyle w:val="Header"/>
      <w:tabs>
        <w:tab w:val="clear" w:pos="9360"/>
        <w:tab w:val="right" w:pos="10080"/>
      </w:tabs>
      <w:ind w:left="-720" w:right="-720"/>
      <w:rPr>
        <w:rFonts w:ascii="Arial Narrow" w:hAnsi="Arial Narrow"/>
        <w:b/>
        <w:smallCaps/>
        <w:sz w:val="24"/>
        <w:szCs w:val="24"/>
        <w:u w:val="single"/>
      </w:rPr>
    </w:pPr>
    <w:r w:rsidRPr="006E7926">
      <w:rPr>
        <w:rFonts w:ascii="Arial Narrow" w:hAnsi="Arial Narrow"/>
        <w:b/>
        <w:smallCaps/>
        <w:sz w:val="24"/>
        <w:szCs w:val="24"/>
        <w:u w:val="single"/>
      </w:rPr>
      <w:t>7-Week Juniors</w:t>
    </w:r>
    <w:r w:rsidR="00F22770" w:rsidRPr="006E7926">
      <w:rPr>
        <w:rFonts w:ascii="Arial Narrow" w:hAnsi="Arial Narrow"/>
        <w:b/>
        <w:smallCaps/>
        <w:sz w:val="24"/>
        <w:szCs w:val="24"/>
        <w:u w:val="single"/>
      </w:rPr>
      <w:tab/>
    </w:r>
    <w:r w:rsidR="00F22770" w:rsidRPr="006E7926">
      <w:rPr>
        <w:rFonts w:ascii="Arial Narrow" w:hAnsi="Arial Narrow"/>
        <w:b/>
        <w:smallCaps/>
        <w:sz w:val="24"/>
        <w:szCs w:val="24"/>
        <w:u w:val="single"/>
      </w:rPr>
      <w:tab/>
    </w:r>
    <w:r w:rsidR="009C4FF7">
      <w:rPr>
        <w:rFonts w:ascii="Arial Narrow" w:hAnsi="Arial Narrow"/>
        <w:b/>
        <w:smallCaps/>
        <w:sz w:val="24"/>
        <w:szCs w:val="24"/>
        <w:u w:val="single"/>
      </w:rPr>
      <w:t>CFJPV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4EC"/>
    <w:rsid w:val="00000354"/>
    <w:rsid w:val="000004DF"/>
    <w:rsid w:val="000022F2"/>
    <w:rsid w:val="000043FB"/>
    <w:rsid w:val="0000459F"/>
    <w:rsid w:val="00004EB4"/>
    <w:rsid w:val="0000550B"/>
    <w:rsid w:val="00011CB1"/>
    <w:rsid w:val="0002196C"/>
    <w:rsid w:val="00021F29"/>
    <w:rsid w:val="00026F8A"/>
    <w:rsid w:val="00027EED"/>
    <w:rsid w:val="0003041D"/>
    <w:rsid w:val="00033028"/>
    <w:rsid w:val="000360A7"/>
    <w:rsid w:val="00042C49"/>
    <w:rsid w:val="00044A7B"/>
    <w:rsid w:val="00052A1D"/>
    <w:rsid w:val="00055E12"/>
    <w:rsid w:val="00064A59"/>
    <w:rsid w:val="00064A8A"/>
    <w:rsid w:val="0007162E"/>
    <w:rsid w:val="00073B9A"/>
    <w:rsid w:val="00082D24"/>
    <w:rsid w:val="00090287"/>
    <w:rsid w:val="00090BA2"/>
    <w:rsid w:val="00091A7C"/>
    <w:rsid w:val="000978A3"/>
    <w:rsid w:val="00097D7E"/>
    <w:rsid w:val="00097FAB"/>
    <w:rsid w:val="000A1D39"/>
    <w:rsid w:val="000A4FA5"/>
    <w:rsid w:val="000B2FC2"/>
    <w:rsid w:val="000B61C8"/>
    <w:rsid w:val="000B6A64"/>
    <w:rsid w:val="000C27E6"/>
    <w:rsid w:val="000C3C2D"/>
    <w:rsid w:val="000C767D"/>
    <w:rsid w:val="000D0B76"/>
    <w:rsid w:val="000D2AE5"/>
    <w:rsid w:val="000D3A26"/>
    <w:rsid w:val="000D3D8D"/>
    <w:rsid w:val="000D5DAD"/>
    <w:rsid w:val="000E41A3"/>
    <w:rsid w:val="000F2812"/>
    <w:rsid w:val="000F37E7"/>
    <w:rsid w:val="001020FC"/>
    <w:rsid w:val="001041D6"/>
    <w:rsid w:val="00113C68"/>
    <w:rsid w:val="00114663"/>
    <w:rsid w:val="0012057B"/>
    <w:rsid w:val="00126D92"/>
    <w:rsid w:val="001301AC"/>
    <w:rsid w:val="001304DF"/>
    <w:rsid w:val="0013369B"/>
    <w:rsid w:val="00140397"/>
    <w:rsid w:val="0014072D"/>
    <w:rsid w:val="00141F7D"/>
    <w:rsid w:val="00141FBF"/>
    <w:rsid w:val="001501DA"/>
    <w:rsid w:val="00153031"/>
    <w:rsid w:val="0016509D"/>
    <w:rsid w:val="0016711C"/>
    <w:rsid w:val="00167A9F"/>
    <w:rsid w:val="00167CD2"/>
    <w:rsid w:val="001711E1"/>
    <w:rsid w:val="00175018"/>
    <w:rsid w:val="00177828"/>
    <w:rsid w:val="00177A1E"/>
    <w:rsid w:val="00182D51"/>
    <w:rsid w:val="0018565A"/>
    <w:rsid w:val="00186407"/>
    <w:rsid w:val="0019587B"/>
    <w:rsid w:val="001A4F0E"/>
    <w:rsid w:val="001B0A04"/>
    <w:rsid w:val="001B3CEC"/>
    <w:rsid w:val="001C1D82"/>
    <w:rsid w:val="001C2147"/>
    <w:rsid w:val="001C587E"/>
    <w:rsid w:val="001C7C90"/>
    <w:rsid w:val="001D0D51"/>
    <w:rsid w:val="001F7572"/>
    <w:rsid w:val="0020006E"/>
    <w:rsid w:val="002009AE"/>
    <w:rsid w:val="00201C1B"/>
    <w:rsid w:val="002101DA"/>
    <w:rsid w:val="00217499"/>
    <w:rsid w:val="00220FA9"/>
    <w:rsid w:val="0024023F"/>
    <w:rsid w:val="00240C4E"/>
    <w:rsid w:val="00241042"/>
    <w:rsid w:val="00243DC0"/>
    <w:rsid w:val="002506E3"/>
    <w:rsid w:val="00250E16"/>
    <w:rsid w:val="0025306A"/>
    <w:rsid w:val="00257696"/>
    <w:rsid w:val="0026382E"/>
    <w:rsid w:val="00263B13"/>
    <w:rsid w:val="00272786"/>
    <w:rsid w:val="00287AB7"/>
    <w:rsid w:val="00294D00"/>
    <w:rsid w:val="002A213E"/>
    <w:rsid w:val="002A612B"/>
    <w:rsid w:val="002B68A4"/>
    <w:rsid w:val="002C571D"/>
    <w:rsid w:val="002C5772"/>
    <w:rsid w:val="002D0374"/>
    <w:rsid w:val="002D080D"/>
    <w:rsid w:val="002D2946"/>
    <w:rsid w:val="002D529E"/>
    <w:rsid w:val="002D6BD6"/>
    <w:rsid w:val="002E4DD9"/>
    <w:rsid w:val="002E74EA"/>
    <w:rsid w:val="002F0314"/>
    <w:rsid w:val="002F54EA"/>
    <w:rsid w:val="0031182D"/>
    <w:rsid w:val="00312742"/>
    <w:rsid w:val="00314B9D"/>
    <w:rsid w:val="00315CA2"/>
    <w:rsid w:val="00316FEB"/>
    <w:rsid w:val="00326EEB"/>
    <w:rsid w:val="0033078A"/>
    <w:rsid w:val="00331559"/>
    <w:rsid w:val="003356D5"/>
    <w:rsid w:val="00341D6C"/>
    <w:rsid w:val="00344E91"/>
    <w:rsid w:val="00345B03"/>
    <w:rsid w:val="00347123"/>
    <w:rsid w:val="0034756E"/>
    <w:rsid w:val="00347E74"/>
    <w:rsid w:val="00351D97"/>
    <w:rsid w:val="00354B5B"/>
    <w:rsid w:val="00377E03"/>
    <w:rsid w:val="00383E0A"/>
    <w:rsid w:val="003847C7"/>
    <w:rsid w:val="00385298"/>
    <w:rsid w:val="003852CE"/>
    <w:rsid w:val="00385B9E"/>
    <w:rsid w:val="00392E92"/>
    <w:rsid w:val="00394305"/>
    <w:rsid w:val="00395C83"/>
    <w:rsid w:val="003974EC"/>
    <w:rsid w:val="003A2A3B"/>
    <w:rsid w:val="003A440C"/>
    <w:rsid w:val="003B024E"/>
    <w:rsid w:val="003B0C84"/>
    <w:rsid w:val="003B183E"/>
    <w:rsid w:val="003B2F3E"/>
    <w:rsid w:val="003B55B7"/>
    <w:rsid w:val="003C186F"/>
    <w:rsid w:val="003C1B7F"/>
    <w:rsid w:val="003C33FC"/>
    <w:rsid w:val="003C756E"/>
    <w:rsid w:val="003D2C33"/>
    <w:rsid w:val="003E40CD"/>
    <w:rsid w:val="003E4831"/>
    <w:rsid w:val="003E48DE"/>
    <w:rsid w:val="003E7E8B"/>
    <w:rsid w:val="003F3030"/>
    <w:rsid w:val="003F47AE"/>
    <w:rsid w:val="00403971"/>
    <w:rsid w:val="00406958"/>
    <w:rsid w:val="00407386"/>
    <w:rsid w:val="004138EF"/>
    <w:rsid w:val="004319DE"/>
    <w:rsid w:val="00431F29"/>
    <w:rsid w:val="00434BB6"/>
    <w:rsid w:val="00435232"/>
    <w:rsid w:val="004400EA"/>
    <w:rsid w:val="00442CE7"/>
    <w:rsid w:val="00450882"/>
    <w:rsid w:val="00451C20"/>
    <w:rsid w:val="00451CF3"/>
    <w:rsid w:val="00452001"/>
    <w:rsid w:val="0045442E"/>
    <w:rsid w:val="004564E2"/>
    <w:rsid w:val="00462418"/>
    <w:rsid w:val="00471A70"/>
    <w:rsid w:val="00471F82"/>
    <w:rsid w:val="00473A79"/>
    <w:rsid w:val="00475E03"/>
    <w:rsid w:val="00476723"/>
    <w:rsid w:val="0047798D"/>
    <w:rsid w:val="00477FE1"/>
    <w:rsid w:val="00480119"/>
    <w:rsid w:val="004931DE"/>
    <w:rsid w:val="00493C46"/>
    <w:rsid w:val="004957E5"/>
    <w:rsid w:val="004A305F"/>
    <w:rsid w:val="004A6083"/>
    <w:rsid w:val="004A6E81"/>
    <w:rsid w:val="004A7806"/>
    <w:rsid w:val="004B0545"/>
    <w:rsid w:val="004B7E46"/>
    <w:rsid w:val="004D3745"/>
    <w:rsid w:val="004D3987"/>
    <w:rsid w:val="004E1BD7"/>
    <w:rsid w:val="004E294C"/>
    <w:rsid w:val="004E2B3C"/>
    <w:rsid w:val="004E3132"/>
    <w:rsid w:val="004E552E"/>
    <w:rsid w:val="004E656D"/>
    <w:rsid w:val="004F0849"/>
    <w:rsid w:val="004F173C"/>
    <w:rsid w:val="004F1B8C"/>
    <w:rsid w:val="004F33F3"/>
    <w:rsid w:val="004F45B0"/>
    <w:rsid w:val="005020C3"/>
    <w:rsid w:val="005111F8"/>
    <w:rsid w:val="00513FA2"/>
    <w:rsid w:val="00514387"/>
    <w:rsid w:val="00514979"/>
    <w:rsid w:val="00516459"/>
    <w:rsid w:val="00520153"/>
    <w:rsid w:val="00533DE1"/>
    <w:rsid w:val="005349E1"/>
    <w:rsid w:val="005373BA"/>
    <w:rsid w:val="00537EF5"/>
    <w:rsid w:val="005420CC"/>
    <w:rsid w:val="005434D0"/>
    <w:rsid w:val="0054437C"/>
    <w:rsid w:val="00546D61"/>
    <w:rsid w:val="00554627"/>
    <w:rsid w:val="005573BD"/>
    <w:rsid w:val="005579BF"/>
    <w:rsid w:val="00560C3E"/>
    <w:rsid w:val="00563468"/>
    <w:rsid w:val="005638C5"/>
    <w:rsid w:val="00564EC2"/>
    <w:rsid w:val="00565EAE"/>
    <w:rsid w:val="00573677"/>
    <w:rsid w:val="00575F7D"/>
    <w:rsid w:val="00580383"/>
    <w:rsid w:val="00580E40"/>
    <w:rsid w:val="00590731"/>
    <w:rsid w:val="005A506B"/>
    <w:rsid w:val="005A701C"/>
    <w:rsid w:val="005A78A5"/>
    <w:rsid w:val="005B2444"/>
    <w:rsid w:val="005B2D14"/>
    <w:rsid w:val="005B3140"/>
    <w:rsid w:val="005C0B05"/>
    <w:rsid w:val="005D1156"/>
    <w:rsid w:val="005D6A76"/>
    <w:rsid w:val="005E0681"/>
    <w:rsid w:val="005E3B08"/>
    <w:rsid w:val="005E3FE4"/>
    <w:rsid w:val="005E572E"/>
    <w:rsid w:val="005E5EA4"/>
    <w:rsid w:val="005F40CE"/>
    <w:rsid w:val="005F5576"/>
    <w:rsid w:val="005F7A10"/>
    <w:rsid w:val="00600967"/>
    <w:rsid w:val="006014AB"/>
    <w:rsid w:val="006016A7"/>
    <w:rsid w:val="00605F20"/>
    <w:rsid w:val="0061680A"/>
    <w:rsid w:val="00623B70"/>
    <w:rsid w:val="0063578B"/>
    <w:rsid w:val="00636B3D"/>
    <w:rsid w:val="00641025"/>
    <w:rsid w:val="00650E98"/>
    <w:rsid w:val="00651C60"/>
    <w:rsid w:val="0065669A"/>
    <w:rsid w:val="00656C61"/>
    <w:rsid w:val="00657845"/>
    <w:rsid w:val="006672D8"/>
    <w:rsid w:val="00670D96"/>
    <w:rsid w:val="00672877"/>
    <w:rsid w:val="00676415"/>
    <w:rsid w:val="00676538"/>
    <w:rsid w:val="00683154"/>
    <w:rsid w:val="0068603C"/>
    <w:rsid w:val="00690115"/>
    <w:rsid w:val="00690898"/>
    <w:rsid w:val="00693039"/>
    <w:rsid w:val="00693A5A"/>
    <w:rsid w:val="006B302F"/>
    <w:rsid w:val="006C56DF"/>
    <w:rsid w:val="006C64D4"/>
    <w:rsid w:val="006E4DE3"/>
    <w:rsid w:val="006E53F0"/>
    <w:rsid w:val="006E7926"/>
    <w:rsid w:val="006F46C3"/>
    <w:rsid w:val="006F46CA"/>
    <w:rsid w:val="006F67D2"/>
    <w:rsid w:val="006F7CDF"/>
    <w:rsid w:val="00700BDB"/>
    <w:rsid w:val="0070121B"/>
    <w:rsid w:val="00701E73"/>
    <w:rsid w:val="00706463"/>
    <w:rsid w:val="0071031D"/>
    <w:rsid w:val="00711FE2"/>
    <w:rsid w:val="00712649"/>
    <w:rsid w:val="00714BC9"/>
    <w:rsid w:val="007213A4"/>
    <w:rsid w:val="00723F91"/>
    <w:rsid w:val="00725623"/>
    <w:rsid w:val="00743059"/>
    <w:rsid w:val="00744F58"/>
    <w:rsid w:val="007452CD"/>
    <w:rsid w:val="00750CED"/>
    <w:rsid w:val="00760A29"/>
    <w:rsid w:val="007647C5"/>
    <w:rsid w:val="00771E18"/>
    <w:rsid w:val="007739F1"/>
    <w:rsid w:val="007745C6"/>
    <w:rsid w:val="0077494B"/>
    <w:rsid w:val="007755F6"/>
    <w:rsid w:val="007761AD"/>
    <w:rsid w:val="00777387"/>
    <w:rsid w:val="007815E5"/>
    <w:rsid w:val="00787343"/>
    <w:rsid w:val="00787D9A"/>
    <w:rsid w:val="00790BFA"/>
    <w:rsid w:val="00791121"/>
    <w:rsid w:val="00791C88"/>
    <w:rsid w:val="00797B76"/>
    <w:rsid w:val="007A3D06"/>
    <w:rsid w:val="007A410D"/>
    <w:rsid w:val="007B383B"/>
    <w:rsid w:val="007C350D"/>
    <w:rsid w:val="007C3689"/>
    <w:rsid w:val="007C3C9B"/>
    <w:rsid w:val="007D3012"/>
    <w:rsid w:val="007D65A7"/>
    <w:rsid w:val="007E380A"/>
    <w:rsid w:val="007E3F59"/>
    <w:rsid w:val="007E5043"/>
    <w:rsid w:val="007E5183"/>
    <w:rsid w:val="008133F9"/>
    <w:rsid w:val="00823AAC"/>
    <w:rsid w:val="0082494B"/>
    <w:rsid w:val="008409C7"/>
    <w:rsid w:val="00854C66"/>
    <w:rsid w:val="008553E1"/>
    <w:rsid w:val="008740B7"/>
    <w:rsid w:val="0087643B"/>
    <w:rsid w:val="00877669"/>
    <w:rsid w:val="00880F21"/>
    <w:rsid w:val="00897F92"/>
    <w:rsid w:val="008A64C9"/>
    <w:rsid w:val="008B180A"/>
    <w:rsid w:val="008B24B7"/>
    <w:rsid w:val="008C2CD8"/>
    <w:rsid w:val="008C5743"/>
    <w:rsid w:val="008C68EE"/>
    <w:rsid w:val="008C7F44"/>
    <w:rsid w:val="008D4273"/>
    <w:rsid w:val="008D4473"/>
    <w:rsid w:val="008D4542"/>
    <w:rsid w:val="008D4B50"/>
    <w:rsid w:val="008D4EF3"/>
    <w:rsid w:val="008E0A48"/>
    <w:rsid w:val="008E0E4F"/>
    <w:rsid w:val="008E1FD5"/>
    <w:rsid w:val="008E4139"/>
    <w:rsid w:val="008F0AE2"/>
    <w:rsid w:val="008F322F"/>
    <w:rsid w:val="008F3290"/>
    <w:rsid w:val="00903742"/>
    <w:rsid w:val="00907DFE"/>
    <w:rsid w:val="00914596"/>
    <w:rsid w:val="009146BF"/>
    <w:rsid w:val="00915AD4"/>
    <w:rsid w:val="00915EF1"/>
    <w:rsid w:val="00917A38"/>
    <w:rsid w:val="00924C08"/>
    <w:rsid w:val="00927D88"/>
    <w:rsid w:val="00930D1F"/>
    <w:rsid w:val="00935127"/>
    <w:rsid w:val="0094025E"/>
    <w:rsid w:val="00941390"/>
    <w:rsid w:val="0094256C"/>
    <w:rsid w:val="00953F11"/>
    <w:rsid w:val="009640E5"/>
    <w:rsid w:val="009706C1"/>
    <w:rsid w:val="009714ED"/>
    <w:rsid w:val="00976675"/>
    <w:rsid w:val="00976FBF"/>
    <w:rsid w:val="00977061"/>
    <w:rsid w:val="00984B38"/>
    <w:rsid w:val="009860DD"/>
    <w:rsid w:val="009A0636"/>
    <w:rsid w:val="009A6FF5"/>
    <w:rsid w:val="009B2B47"/>
    <w:rsid w:val="009B316C"/>
    <w:rsid w:val="009B35DB"/>
    <w:rsid w:val="009C4298"/>
    <w:rsid w:val="009C4FF7"/>
    <w:rsid w:val="009D318C"/>
    <w:rsid w:val="009E1D68"/>
    <w:rsid w:val="009F5B02"/>
    <w:rsid w:val="00A10B8B"/>
    <w:rsid w:val="00A20D78"/>
    <w:rsid w:val="00A2174A"/>
    <w:rsid w:val="00A26733"/>
    <w:rsid w:val="00A3595E"/>
    <w:rsid w:val="00A46C7F"/>
    <w:rsid w:val="00A71807"/>
    <w:rsid w:val="00A73245"/>
    <w:rsid w:val="00A77145"/>
    <w:rsid w:val="00A82989"/>
    <w:rsid w:val="00A904FE"/>
    <w:rsid w:val="00A9262C"/>
    <w:rsid w:val="00A95D44"/>
    <w:rsid w:val="00AA22F7"/>
    <w:rsid w:val="00AB3B76"/>
    <w:rsid w:val="00AB61DD"/>
    <w:rsid w:val="00AC222F"/>
    <w:rsid w:val="00AC2CC7"/>
    <w:rsid w:val="00AC7B3B"/>
    <w:rsid w:val="00AD3CE6"/>
    <w:rsid w:val="00AD69D8"/>
    <w:rsid w:val="00AE1307"/>
    <w:rsid w:val="00AE5F72"/>
    <w:rsid w:val="00AE7586"/>
    <w:rsid w:val="00AF3061"/>
    <w:rsid w:val="00AF7A65"/>
    <w:rsid w:val="00B06710"/>
    <w:rsid w:val="00B07EBF"/>
    <w:rsid w:val="00B114C3"/>
    <w:rsid w:val="00B11AB7"/>
    <w:rsid w:val="00B166CB"/>
    <w:rsid w:val="00B235E1"/>
    <w:rsid w:val="00B24E4E"/>
    <w:rsid w:val="00B272CF"/>
    <w:rsid w:val="00B3145D"/>
    <w:rsid w:val="00B357BA"/>
    <w:rsid w:val="00B37331"/>
    <w:rsid w:val="00B42CEC"/>
    <w:rsid w:val="00B43727"/>
    <w:rsid w:val="00B564DB"/>
    <w:rsid w:val="00B63598"/>
    <w:rsid w:val="00B768B6"/>
    <w:rsid w:val="00B816A3"/>
    <w:rsid w:val="00B84C27"/>
    <w:rsid w:val="00B908D1"/>
    <w:rsid w:val="00B940D1"/>
    <w:rsid w:val="00BA0602"/>
    <w:rsid w:val="00BB58BD"/>
    <w:rsid w:val="00BB6023"/>
    <w:rsid w:val="00BB6A26"/>
    <w:rsid w:val="00BC1034"/>
    <w:rsid w:val="00BE2408"/>
    <w:rsid w:val="00BE3EC6"/>
    <w:rsid w:val="00BE5BEB"/>
    <w:rsid w:val="00BE6528"/>
    <w:rsid w:val="00BE6B57"/>
    <w:rsid w:val="00BF6F41"/>
    <w:rsid w:val="00C0087A"/>
    <w:rsid w:val="00C05F9D"/>
    <w:rsid w:val="00C23E1B"/>
    <w:rsid w:val="00C25DFD"/>
    <w:rsid w:val="00C26150"/>
    <w:rsid w:val="00C27212"/>
    <w:rsid w:val="00C331DD"/>
    <w:rsid w:val="00C34185"/>
    <w:rsid w:val="00C42DD6"/>
    <w:rsid w:val="00C46D84"/>
    <w:rsid w:val="00C545E7"/>
    <w:rsid w:val="00C66858"/>
    <w:rsid w:val="00C72E69"/>
    <w:rsid w:val="00C7411E"/>
    <w:rsid w:val="00C84988"/>
    <w:rsid w:val="00C84E30"/>
    <w:rsid w:val="00C90FE9"/>
    <w:rsid w:val="00C95394"/>
    <w:rsid w:val="00CA0A6B"/>
    <w:rsid w:val="00CA4AF6"/>
    <w:rsid w:val="00CA59CA"/>
    <w:rsid w:val="00CB2356"/>
    <w:rsid w:val="00CB4075"/>
    <w:rsid w:val="00CB4E6D"/>
    <w:rsid w:val="00CC23DE"/>
    <w:rsid w:val="00CD3E3A"/>
    <w:rsid w:val="00CD7459"/>
    <w:rsid w:val="00CE3650"/>
    <w:rsid w:val="00CE55A6"/>
    <w:rsid w:val="00CE727A"/>
    <w:rsid w:val="00CF0E60"/>
    <w:rsid w:val="00CF13FC"/>
    <w:rsid w:val="00CF4AAF"/>
    <w:rsid w:val="00CF561A"/>
    <w:rsid w:val="00CF6C18"/>
    <w:rsid w:val="00CF7EA8"/>
    <w:rsid w:val="00D004DA"/>
    <w:rsid w:val="00D01673"/>
    <w:rsid w:val="00D0309A"/>
    <w:rsid w:val="00D07BA4"/>
    <w:rsid w:val="00D109BA"/>
    <w:rsid w:val="00D176BE"/>
    <w:rsid w:val="00D17BCC"/>
    <w:rsid w:val="00D17C4E"/>
    <w:rsid w:val="00D21359"/>
    <w:rsid w:val="00D215F6"/>
    <w:rsid w:val="00D22BE1"/>
    <w:rsid w:val="00D2765B"/>
    <w:rsid w:val="00D31DF7"/>
    <w:rsid w:val="00D33B91"/>
    <w:rsid w:val="00D415C6"/>
    <w:rsid w:val="00D420EA"/>
    <w:rsid w:val="00D438E0"/>
    <w:rsid w:val="00D4639E"/>
    <w:rsid w:val="00D474A4"/>
    <w:rsid w:val="00D51ABF"/>
    <w:rsid w:val="00D5444B"/>
    <w:rsid w:val="00D55302"/>
    <w:rsid w:val="00D57CBF"/>
    <w:rsid w:val="00D60973"/>
    <w:rsid w:val="00D61508"/>
    <w:rsid w:val="00D63EE0"/>
    <w:rsid w:val="00D66ABC"/>
    <w:rsid w:val="00D71CFC"/>
    <w:rsid w:val="00D8509C"/>
    <w:rsid w:val="00D86024"/>
    <w:rsid w:val="00D90906"/>
    <w:rsid w:val="00D94CA3"/>
    <w:rsid w:val="00D96595"/>
    <w:rsid w:val="00DA018C"/>
    <w:rsid w:val="00DA3C9D"/>
    <w:rsid w:val="00DA59BC"/>
    <w:rsid w:val="00DB0F7E"/>
    <w:rsid w:val="00DB5489"/>
    <w:rsid w:val="00DB6C98"/>
    <w:rsid w:val="00DC1B40"/>
    <w:rsid w:val="00DC701C"/>
    <w:rsid w:val="00DD0033"/>
    <w:rsid w:val="00DD7F91"/>
    <w:rsid w:val="00E00376"/>
    <w:rsid w:val="00E01016"/>
    <w:rsid w:val="00E043B1"/>
    <w:rsid w:val="00E14EBD"/>
    <w:rsid w:val="00E16734"/>
    <w:rsid w:val="00E221A5"/>
    <w:rsid w:val="00E222E4"/>
    <w:rsid w:val="00E23260"/>
    <w:rsid w:val="00E232F4"/>
    <w:rsid w:val="00E2367A"/>
    <w:rsid w:val="00E27BC7"/>
    <w:rsid w:val="00E35FC9"/>
    <w:rsid w:val="00E360D3"/>
    <w:rsid w:val="00E377A4"/>
    <w:rsid w:val="00E41346"/>
    <w:rsid w:val="00E420E9"/>
    <w:rsid w:val="00E4635D"/>
    <w:rsid w:val="00E5448D"/>
    <w:rsid w:val="00E61D76"/>
    <w:rsid w:val="00E674DB"/>
    <w:rsid w:val="00E70912"/>
    <w:rsid w:val="00E75F28"/>
    <w:rsid w:val="00E87480"/>
    <w:rsid w:val="00E90AA6"/>
    <w:rsid w:val="00E977B8"/>
    <w:rsid w:val="00E97AD1"/>
    <w:rsid w:val="00EA109B"/>
    <w:rsid w:val="00EA15A8"/>
    <w:rsid w:val="00EA2926"/>
    <w:rsid w:val="00EB2CDE"/>
    <w:rsid w:val="00EB379B"/>
    <w:rsid w:val="00EB554E"/>
    <w:rsid w:val="00EB6BD2"/>
    <w:rsid w:val="00EB7756"/>
    <w:rsid w:val="00EC1A81"/>
    <w:rsid w:val="00EC7E5C"/>
    <w:rsid w:val="00ED72A4"/>
    <w:rsid w:val="00ED78F1"/>
    <w:rsid w:val="00EE4DCA"/>
    <w:rsid w:val="00EF0F62"/>
    <w:rsid w:val="00EF1BD2"/>
    <w:rsid w:val="00F007E1"/>
    <w:rsid w:val="00F0134E"/>
    <w:rsid w:val="00F057C6"/>
    <w:rsid w:val="00F17D96"/>
    <w:rsid w:val="00F22565"/>
    <w:rsid w:val="00F22770"/>
    <w:rsid w:val="00F3380E"/>
    <w:rsid w:val="00F40837"/>
    <w:rsid w:val="00F42F79"/>
    <w:rsid w:val="00F47773"/>
    <w:rsid w:val="00F5019D"/>
    <w:rsid w:val="00F531CE"/>
    <w:rsid w:val="00F56308"/>
    <w:rsid w:val="00F616CF"/>
    <w:rsid w:val="00F634D6"/>
    <w:rsid w:val="00F64385"/>
    <w:rsid w:val="00F64607"/>
    <w:rsid w:val="00F6473F"/>
    <w:rsid w:val="00F6604A"/>
    <w:rsid w:val="00F76366"/>
    <w:rsid w:val="00F77EF8"/>
    <w:rsid w:val="00F805C0"/>
    <w:rsid w:val="00F85A5D"/>
    <w:rsid w:val="00FA4499"/>
    <w:rsid w:val="00FB401A"/>
    <w:rsid w:val="00FB4261"/>
    <w:rsid w:val="00FB43B1"/>
    <w:rsid w:val="00FC0608"/>
    <w:rsid w:val="00FC2155"/>
    <w:rsid w:val="00FC41A7"/>
    <w:rsid w:val="00FC6433"/>
    <w:rsid w:val="00FD1F73"/>
    <w:rsid w:val="00FD675B"/>
    <w:rsid w:val="00FD7483"/>
    <w:rsid w:val="00FE352F"/>
    <w:rsid w:val="00FE380E"/>
    <w:rsid w:val="00FE4404"/>
    <w:rsid w:val="00FF3D19"/>
    <w:rsid w:val="00FF7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E7926"/>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6E79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E792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E792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Ch,Heading 2 Char1 Char Char,Heading 2 Char Char Char Char,TAG, Ch,small space"/>
    <w:basedOn w:val="Normal"/>
    <w:next w:val="Normal"/>
    <w:link w:val="Heading4Char"/>
    <w:uiPriority w:val="4"/>
    <w:qFormat/>
    <w:rsid w:val="006E792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E792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E792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6E7926"/>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6E7926"/>
    <w:rPr>
      <w:b/>
      <w:bCs/>
    </w:rPr>
  </w:style>
  <w:style w:type="character" w:customStyle="1" w:styleId="Heading3Char">
    <w:name w:val="Heading 3 Char"/>
    <w:aliases w:val="Block Char"/>
    <w:basedOn w:val="DefaultParagraphFont"/>
    <w:link w:val="Heading3"/>
    <w:uiPriority w:val="3"/>
    <w:rsid w:val="006E7926"/>
    <w:rPr>
      <w:rFonts w:ascii="Georgia" w:eastAsiaTheme="majorEastAsia" w:hAnsi="Georgia" w:cstheme="majorBidi"/>
      <w:b/>
      <w:bCs/>
      <w:sz w:val="32"/>
      <w:u w:val="single"/>
    </w:rPr>
  </w:style>
  <w:style w:type="character" w:customStyle="1" w:styleId="StyleBoldUnderline">
    <w:name w:val="Style Bold Underline"/>
    <w:aliases w:val="Underline,Heading 3 Char1 Char Char Char,Underline Char,Bo"/>
    <w:basedOn w:val="DefaultParagraphFont"/>
    <w:uiPriority w:val="6"/>
    <w:qFormat/>
    <w:rsid w:val="006E7926"/>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E7926"/>
    <w:rPr>
      <w:rFonts w:ascii="Georgia" w:hAnsi="Georgia"/>
      <w:b/>
      <w:bCs/>
      <w:sz w:val="24"/>
      <w:u w:val="none"/>
    </w:rPr>
  </w:style>
  <w:style w:type="paragraph" w:styleId="Header">
    <w:name w:val="header"/>
    <w:basedOn w:val="Normal"/>
    <w:link w:val="HeaderChar"/>
    <w:uiPriority w:val="99"/>
    <w:rsid w:val="006E7926"/>
    <w:pPr>
      <w:tabs>
        <w:tab w:val="center" w:pos="4680"/>
        <w:tab w:val="right" w:pos="9360"/>
      </w:tabs>
    </w:pPr>
  </w:style>
  <w:style w:type="character" w:customStyle="1" w:styleId="HeaderChar">
    <w:name w:val="Header Char"/>
    <w:basedOn w:val="DefaultParagraphFont"/>
    <w:link w:val="Header"/>
    <w:uiPriority w:val="99"/>
    <w:rsid w:val="006E7926"/>
    <w:rPr>
      <w:rFonts w:ascii="Georgia" w:hAnsi="Georgia" w:cs="Calibri"/>
      <w:sz w:val="16"/>
    </w:rPr>
  </w:style>
  <w:style w:type="paragraph" w:styleId="Footer">
    <w:name w:val="footer"/>
    <w:basedOn w:val="Normal"/>
    <w:link w:val="FooterChar"/>
    <w:uiPriority w:val="99"/>
    <w:semiHidden/>
    <w:rsid w:val="006E7926"/>
    <w:pPr>
      <w:tabs>
        <w:tab w:val="center" w:pos="4680"/>
        <w:tab w:val="right" w:pos="9360"/>
      </w:tabs>
    </w:pPr>
  </w:style>
  <w:style w:type="character" w:customStyle="1" w:styleId="FooterChar">
    <w:name w:val="Footer Char"/>
    <w:basedOn w:val="DefaultParagraphFont"/>
    <w:link w:val="Footer"/>
    <w:uiPriority w:val="99"/>
    <w:semiHidden/>
    <w:rsid w:val="006E7926"/>
    <w:rPr>
      <w:rFonts w:ascii="Georgia" w:hAnsi="Georgia" w:cs="Calibri"/>
      <w:sz w:val="16"/>
    </w:rPr>
  </w:style>
  <w:style w:type="character" w:styleId="Hyperlink">
    <w:name w:val="Hyperlink"/>
    <w:aliases w:val="heading 1 (block title),Important,Read,Card Text,Internet Link"/>
    <w:basedOn w:val="DefaultParagraphFont"/>
    <w:uiPriority w:val="99"/>
    <w:rsid w:val="006E7926"/>
    <w:rPr>
      <w:color w:val="auto"/>
      <w:u w:val="none"/>
    </w:rPr>
  </w:style>
  <w:style w:type="character" w:styleId="FollowedHyperlink">
    <w:name w:val="FollowedHyperlink"/>
    <w:basedOn w:val="DefaultParagraphFont"/>
    <w:uiPriority w:val="99"/>
    <w:semiHidden/>
    <w:rsid w:val="006E7926"/>
    <w:rPr>
      <w:color w:val="auto"/>
      <w:u w:val="none"/>
    </w:rPr>
  </w:style>
  <w:style w:type="character" w:customStyle="1" w:styleId="Heading4Char">
    <w:name w:val="Heading 4 Char"/>
    <w:aliases w:val="Tag Char,small text Char,Big card Char,body Char,Normal Tag Char,heading 2 Char,Heading 2 Char2 Char Char,Ch Char,Heading 2 Char1 Char Char Char,Heading 2 Char Char Char Char Char,TAG Char, Ch Char,small space Char"/>
    <w:basedOn w:val="DefaultParagraphFont"/>
    <w:link w:val="Heading4"/>
    <w:uiPriority w:val="4"/>
    <w:rsid w:val="006E7926"/>
    <w:rPr>
      <w:rFonts w:ascii="Georgia" w:eastAsiaTheme="majorEastAsia" w:hAnsi="Georgia" w:cstheme="majorBidi"/>
      <w:b/>
      <w:bCs/>
      <w:iCs/>
      <w:sz w:val="24"/>
    </w:rPr>
  </w:style>
  <w:style w:type="paragraph" w:styleId="BalloonText">
    <w:name w:val="Balloon Text"/>
    <w:basedOn w:val="Normal"/>
    <w:link w:val="BalloonTextChar"/>
    <w:uiPriority w:val="99"/>
    <w:semiHidden/>
    <w:rsid w:val="006E7926"/>
    <w:rPr>
      <w:rFonts w:ascii="Tahoma" w:hAnsi="Tahoma" w:cs="Tahoma"/>
      <w:szCs w:val="16"/>
    </w:rPr>
  </w:style>
  <w:style w:type="character" w:customStyle="1" w:styleId="BalloonTextChar">
    <w:name w:val="Balloon Text Char"/>
    <w:basedOn w:val="DefaultParagraphFont"/>
    <w:link w:val="BalloonText"/>
    <w:uiPriority w:val="99"/>
    <w:semiHidden/>
    <w:rsid w:val="006E7926"/>
    <w:rPr>
      <w:rFonts w:ascii="Tahoma" w:hAnsi="Tahoma" w:cs="Tahoma"/>
      <w:sz w:val="16"/>
      <w:szCs w:val="16"/>
    </w:rPr>
  </w:style>
  <w:style w:type="character" w:customStyle="1" w:styleId="AuthorYear">
    <w:name w:val="AuthorYear"/>
    <w:uiPriority w:val="1"/>
    <w:qFormat/>
    <w:rsid w:val="006E7926"/>
    <w:rPr>
      <w:rFonts w:ascii="Georgia" w:hAnsi="Georgia"/>
      <w:b/>
      <w:sz w:val="24"/>
    </w:rPr>
  </w:style>
  <w:style w:type="paragraph" w:styleId="ListParagraph">
    <w:name w:val="List Paragraph"/>
    <w:basedOn w:val="Normal"/>
    <w:uiPriority w:val="34"/>
    <w:rsid w:val="006E7926"/>
    <w:pPr>
      <w:ind w:left="720"/>
      <w:contextualSpacing/>
    </w:pPr>
  </w:style>
  <w:style w:type="character" w:customStyle="1" w:styleId="Heading1Char1">
    <w:name w:val="Heading 1 Char1"/>
    <w:aliases w:val="Pocket Char1"/>
    <w:basedOn w:val="DefaultParagraphFont"/>
    <w:uiPriority w:val="9"/>
    <w:rsid w:val="003974EC"/>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9"/>
    <w:semiHidden/>
    <w:rsid w:val="003974EC"/>
    <w:rPr>
      <w:rFonts w:asciiTheme="majorHAnsi" w:eastAsiaTheme="majorEastAsia" w:hAnsiTheme="majorHAnsi" w:cstheme="majorBidi"/>
      <w:b/>
      <w:bCs/>
      <w:color w:val="4F81BD" w:themeColor="accent1"/>
      <w:sz w:val="26"/>
      <w:szCs w:val="26"/>
    </w:rPr>
  </w:style>
  <w:style w:type="character" w:customStyle="1" w:styleId="Heading3Char1">
    <w:name w:val="Heading 3 Char1"/>
    <w:aliases w:val="Block Char1"/>
    <w:basedOn w:val="DefaultParagraphFont"/>
    <w:uiPriority w:val="9"/>
    <w:semiHidden/>
    <w:rsid w:val="003974EC"/>
    <w:rPr>
      <w:rFonts w:asciiTheme="majorHAnsi" w:eastAsiaTheme="majorEastAsia" w:hAnsiTheme="majorHAnsi" w:cstheme="majorBidi"/>
      <w:b/>
      <w:bCs/>
      <w:color w:val="4F81BD" w:themeColor="accent1"/>
      <w:sz w:val="22"/>
    </w:rPr>
  </w:style>
  <w:style w:type="character" w:customStyle="1" w:styleId="Heading4Char1">
    <w:name w:val="Heading 4 Char1"/>
    <w:aliases w:val="Tag Char1,small text Char1,Big card Char1,body Char1,Normal Tag Char1,heading 2 Char1,Heading 2 Char2 Char Char1,Ch Char1,Heading 2 Char1 Char Char Char1,Heading 2 Char Char Char Char Char1,TAG Char1"/>
    <w:basedOn w:val="DefaultParagraphFont"/>
    <w:uiPriority w:val="9"/>
    <w:semiHidden/>
    <w:rsid w:val="003974EC"/>
    <w:rPr>
      <w:rFonts w:asciiTheme="majorHAnsi" w:eastAsiaTheme="majorEastAsia" w:hAnsiTheme="majorHAnsi" w:cstheme="majorBidi"/>
      <w:b/>
      <w:bCs/>
      <w:i/>
      <w:iCs/>
      <w:color w:val="4F81BD" w:themeColor="accent1"/>
      <w:sz w:val="22"/>
    </w:rPr>
  </w:style>
  <w:style w:type="paragraph" w:styleId="DocumentMap">
    <w:name w:val="Document Map"/>
    <w:basedOn w:val="Normal"/>
    <w:link w:val="DocumentMapChar"/>
    <w:uiPriority w:val="99"/>
    <w:semiHidden/>
    <w:unhideWhenUsed/>
    <w:rsid w:val="003974EC"/>
    <w:rPr>
      <w:rFonts w:ascii="Lucida Grande" w:hAnsi="Lucida Grande" w:cs="Times New Roman"/>
    </w:rPr>
  </w:style>
  <w:style w:type="character" w:customStyle="1" w:styleId="DocumentMapChar">
    <w:name w:val="Document Map Char"/>
    <w:basedOn w:val="DefaultParagraphFont"/>
    <w:link w:val="DocumentMap"/>
    <w:uiPriority w:val="99"/>
    <w:semiHidden/>
    <w:rsid w:val="003974EC"/>
    <w:rPr>
      <w:rFonts w:ascii="Lucida Grande" w:eastAsiaTheme="minorEastAsia" w:hAnsi="Lucida Grande" w:cs="Times New Roman"/>
      <w:szCs w:val="24"/>
    </w:rPr>
  </w:style>
  <w:style w:type="paragraph" w:styleId="NoSpacing">
    <w:name w:val="No Spacing"/>
    <w:uiPriority w:val="1"/>
    <w:qFormat/>
    <w:rsid w:val="003974EC"/>
    <w:pPr>
      <w:spacing w:after="0" w:line="240" w:lineRule="auto"/>
    </w:pPr>
    <w:rPr>
      <w:rFonts w:eastAsiaTheme="minorEastAsia"/>
      <w:sz w:val="24"/>
      <w:szCs w:val="24"/>
    </w:rPr>
  </w:style>
  <w:style w:type="paragraph" w:customStyle="1" w:styleId="Tags">
    <w:name w:val="Tags"/>
    <w:next w:val="Normal"/>
    <w:rsid w:val="003974EC"/>
    <w:pPr>
      <w:widowControl w:val="0"/>
      <w:spacing w:after="0" w:line="240" w:lineRule="auto"/>
      <w:outlineLvl w:val="1"/>
    </w:pPr>
    <w:rPr>
      <w:rFonts w:ascii="Times New Roman" w:eastAsia="Times New Roman" w:hAnsi="Times New Roman" w:cs="Times New Roman"/>
      <w:b/>
      <w:sz w:val="24"/>
      <w:szCs w:val="24"/>
    </w:rPr>
  </w:style>
  <w:style w:type="character" w:styleId="IntenseEmphasis">
    <w:name w:val="Intense Emphasis"/>
    <w:aliases w:val="Style,apple-style-span + 6 pt,Bold,Kern at 16 pt,Intense Emphasis1,Intense Emphasis2,HHeading 3 + 12 pt,Cards + Font: 12 pt Char,Bold Cite Char,Citation Char Char Char,ci,Intense Emphasis11,c,cite"/>
    <w:basedOn w:val="DefaultParagraphFont"/>
    <w:uiPriority w:val="6"/>
    <w:qFormat/>
    <w:rsid w:val="003974EC"/>
    <w:rPr>
      <w:b/>
      <w:bCs w:val="0"/>
      <w:sz w:val="22"/>
      <w:u w:val="single"/>
    </w:rPr>
  </w:style>
  <w:style w:type="character" w:customStyle="1" w:styleId="apple-converted-space">
    <w:name w:val="apple-converted-space"/>
    <w:rsid w:val="003974EC"/>
  </w:style>
  <w:style w:type="character" w:customStyle="1" w:styleId="DebateUnderline">
    <w:name w:val="Debate Underline"/>
    <w:qFormat/>
    <w:rsid w:val="003974EC"/>
    <w:rPr>
      <w:rFonts w:ascii="Times New Roman" w:hAnsi="Times New Roman" w:cs="Times New Roman" w:hint="default"/>
      <w:sz w:val="20"/>
      <w:u w:val="thick"/>
    </w:rPr>
  </w:style>
  <w:style w:type="character" w:customStyle="1" w:styleId="Style11ptUnderline">
    <w:name w:val="Style 11 pt Underline"/>
    <w:rsid w:val="003974EC"/>
    <w:rPr>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E7926"/>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6E79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E792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E792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Ch,Heading 2 Char1 Char Char,Heading 2 Char Char Char Char,TAG, Ch,small space"/>
    <w:basedOn w:val="Normal"/>
    <w:next w:val="Normal"/>
    <w:link w:val="Heading4Char"/>
    <w:uiPriority w:val="4"/>
    <w:qFormat/>
    <w:rsid w:val="006E792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E792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E792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6E7926"/>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6E7926"/>
    <w:rPr>
      <w:b/>
      <w:bCs/>
    </w:rPr>
  </w:style>
  <w:style w:type="character" w:customStyle="1" w:styleId="Heading3Char">
    <w:name w:val="Heading 3 Char"/>
    <w:aliases w:val="Block Char"/>
    <w:basedOn w:val="DefaultParagraphFont"/>
    <w:link w:val="Heading3"/>
    <w:uiPriority w:val="3"/>
    <w:rsid w:val="006E7926"/>
    <w:rPr>
      <w:rFonts w:ascii="Georgia" w:eastAsiaTheme="majorEastAsia" w:hAnsi="Georgia" w:cstheme="majorBidi"/>
      <w:b/>
      <w:bCs/>
      <w:sz w:val="32"/>
      <w:u w:val="single"/>
    </w:rPr>
  </w:style>
  <w:style w:type="character" w:customStyle="1" w:styleId="StyleBoldUnderline">
    <w:name w:val="Style Bold Underline"/>
    <w:aliases w:val="Underline,Heading 3 Char1 Char Char Char,Underline Char,Bo"/>
    <w:basedOn w:val="DefaultParagraphFont"/>
    <w:uiPriority w:val="6"/>
    <w:qFormat/>
    <w:rsid w:val="006E7926"/>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E7926"/>
    <w:rPr>
      <w:rFonts w:ascii="Georgia" w:hAnsi="Georgia"/>
      <w:b/>
      <w:bCs/>
      <w:sz w:val="24"/>
      <w:u w:val="none"/>
    </w:rPr>
  </w:style>
  <w:style w:type="paragraph" w:styleId="Header">
    <w:name w:val="header"/>
    <w:basedOn w:val="Normal"/>
    <w:link w:val="HeaderChar"/>
    <w:uiPriority w:val="99"/>
    <w:rsid w:val="006E7926"/>
    <w:pPr>
      <w:tabs>
        <w:tab w:val="center" w:pos="4680"/>
        <w:tab w:val="right" w:pos="9360"/>
      </w:tabs>
    </w:pPr>
  </w:style>
  <w:style w:type="character" w:customStyle="1" w:styleId="HeaderChar">
    <w:name w:val="Header Char"/>
    <w:basedOn w:val="DefaultParagraphFont"/>
    <w:link w:val="Header"/>
    <w:uiPriority w:val="99"/>
    <w:rsid w:val="006E7926"/>
    <w:rPr>
      <w:rFonts w:ascii="Georgia" w:hAnsi="Georgia" w:cs="Calibri"/>
      <w:sz w:val="16"/>
    </w:rPr>
  </w:style>
  <w:style w:type="paragraph" w:styleId="Footer">
    <w:name w:val="footer"/>
    <w:basedOn w:val="Normal"/>
    <w:link w:val="FooterChar"/>
    <w:uiPriority w:val="99"/>
    <w:semiHidden/>
    <w:rsid w:val="006E7926"/>
    <w:pPr>
      <w:tabs>
        <w:tab w:val="center" w:pos="4680"/>
        <w:tab w:val="right" w:pos="9360"/>
      </w:tabs>
    </w:pPr>
  </w:style>
  <w:style w:type="character" w:customStyle="1" w:styleId="FooterChar">
    <w:name w:val="Footer Char"/>
    <w:basedOn w:val="DefaultParagraphFont"/>
    <w:link w:val="Footer"/>
    <w:uiPriority w:val="99"/>
    <w:semiHidden/>
    <w:rsid w:val="006E7926"/>
    <w:rPr>
      <w:rFonts w:ascii="Georgia" w:hAnsi="Georgia" w:cs="Calibri"/>
      <w:sz w:val="16"/>
    </w:rPr>
  </w:style>
  <w:style w:type="character" w:styleId="Hyperlink">
    <w:name w:val="Hyperlink"/>
    <w:aliases w:val="heading 1 (block title),Important,Read,Card Text,Internet Link"/>
    <w:basedOn w:val="DefaultParagraphFont"/>
    <w:uiPriority w:val="99"/>
    <w:rsid w:val="006E7926"/>
    <w:rPr>
      <w:color w:val="auto"/>
      <w:u w:val="none"/>
    </w:rPr>
  </w:style>
  <w:style w:type="character" w:styleId="FollowedHyperlink">
    <w:name w:val="FollowedHyperlink"/>
    <w:basedOn w:val="DefaultParagraphFont"/>
    <w:uiPriority w:val="99"/>
    <w:semiHidden/>
    <w:rsid w:val="006E7926"/>
    <w:rPr>
      <w:color w:val="auto"/>
      <w:u w:val="none"/>
    </w:rPr>
  </w:style>
  <w:style w:type="character" w:customStyle="1" w:styleId="Heading4Char">
    <w:name w:val="Heading 4 Char"/>
    <w:aliases w:val="Tag Char,small text Char,Big card Char,body Char,Normal Tag Char,heading 2 Char,Heading 2 Char2 Char Char,Ch Char,Heading 2 Char1 Char Char Char,Heading 2 Char Char Char Char Char,TAG Char, Ch Char,small space Char"/>
    <w:basedOn w:val="DefaultParagraphFont"/>
    <w:link w:val="Heading4"/>
    <w:uiPriority w:val="4"/>
    <w:rsid w:val="006E7926"/>
    <w:rPr>
      <w:rFonts w:ascii="Georgia" w:eastAsiaTheme="majorEastAsia" w:hAnsi="Georgia" w:cstheme="majorBidi"/>
      <w:b/>
      <w:bCs/>
      <w:iCs/>
      <w:sz w:val="24"/>
    </w:rPr>
  </w:style>
  <w:style w:type="paragraph" w:styleId="BalloonText">
    <w:name w:val="Balloon Text"/>
    <w:basedOn w:val="Normal"/>
    <w:link w:val="BalloonTextChar"/>
    <w:uiPriority w:val="99"/>
    <w:semiHidden/>
    <w:rsid w:val="006E7926"/>
    <w:rPr>
      <w:rFonts w:ascii="Tahoma" w:hAnsi="Tahoma" w:cs="Tahoma"/>
      <w:szCs w:val="16"/>
    </w:rPr>
  </w:style>
  <w:style w:type="character" w:customStyle="1" w:styleId="BalloonTextChar">
    <w:name w:val="Balloon Text Char"/>
    <w:basedOn w:val="DefaultParagraphFont"/>
    <w:link w:val="BalloonText"/>
    <w:uiPriority w:val="99"/>
    <w:semiHidden/>
    <w:rsid w:val="006E7926"/>
    <w:rPr>
      <w:rFonts w:ascii="Tahoma" w:hAnsi="Tahoma" w:cs="Tahoma"/>
      <w:sz w:val="16"/>
      <w:szCs w:val="16"/>
    </w:rPr>
  </w:style>
  <w:style w:type="character" w:customStyle="1" w:styleId="AuthorYear">
    <w:name w:val="AuthorYear"/>
    <w:uiPriority w:val="1"/>
    <w:qFormat/>
    <w:rsid w:val="006E7926"/>
    <w:rPr>
      <w:rFonts w:ascii="Georgia" w:hAnsi="Georgia"/>
      <w:b/>
      <w:sz w:val="24"/>
    </w:rPr>
  </w:style>
  <w:style w:type="paragraph" w:styleId="ListParagraph">
    <w:name w:val="List Paragraph"/>
    <w:basedOn w:val="Normal"/>
    <w:uiPriority w:val="34"/>
    <w:rsid w:val="006E7926"/>
    <w:pPr>
      <w:ind w:left="720"/>
      <w:contextualSpacing/>
    </w:pPr>
  </w:style>
  <w:style w:type="character" w:customStyle="1" w:styleId="Heading1Char1">
    <w:name w:val="Heading 1 Char1"/>
    <w:aliases w:val="Pocket Char1"/>
    <w:basedOn w:val="DefaultParagraphFont"/>
    <w:uiPriority w:val="9"/>
    <w:rsid w:val="003974EC"/>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9"/>
    <w:semiHidden/>
    <w:rsid w:val="003974EC"/>
    <w:rPr>
      <w:rFonts w:asciiTheme="majorHAnsi" w:eastAsiaTheme="majorEastAsia" w:hAnsiTheme="majorHAnsi" w:cstheme="majorBidi"/>
      <w:b/>
      <w:bCs/>
      <w:color w:val="4F81BD" w:themeColor="accent1"/>
      <w:sz w:val="26"/>
      <w:szCs w:val="26"/>
    </w:rPr>
  </w:style>
  <w:style w:type="character" w:customStyle="1" w:styleId="Heading3Char1">
    <w:name w:val="Heading 3 Char1"/>
    <w:aliases w:val="Block Char1"/>
    <w:basedOn w:val="DefaultParagraphFont"/>
    <w:uiPriority w:val="9"/>
    <w:semiHidden/>
    <w:rsid w:val="003974EC"/>
    <w:rPr>
      <w:rFonts w:asciiTheme="majorHAnsi" w:eastAsiaTheme="majorEastAsia" w:hAnsiTheme="majorHAnsi" w:cstheme="majorBidi"/>
      <w:b/>
      <w:bCs/>
      <w:color w:val="4F81BD" w:themeColor="accent1"/>
      <w:sz w:val="22"/>
    </w:rPr>
  </w:style>
  <w:style w:type="character" w:customStyle="1" w:styleId="Heading4Char1">
    <w:name w:val="Heading 4 Char1"/>
    <w:aliases w:val="Tag Char1,small text Char1,Big card Char1,body Char1,Normal Tag Char1,heading 2 Char1,Heading 2 Char2 Char Char1,Ch Char1,Heading 2 Char1 Char Char Char1,Heading 2 Char Char Char Char Char1,TAG Char1"/>
    <w:basedOn w:val="DefaultParagraphFont"/>
    <w:uiPriority w:val="9"/>
    <w:semiHidden/>
    <w:rsid w:val="003974EC"/>
    <w:rPr>
      <w:rFonts w:asciiTheme="majorHAnsi" w:eastAsiaTheme="majorEastAsia" w:hAnsiTheme="majorHAnsi" w:cstheme="majorBidi"/>
      <w:b/>
      <w:bCs/>
      <w:i/>
      <w:iCs/>
      <w:color w:val="4F81BD" w:themeColor="accent1"/>
      <w:sz w:val="22"/>
    </w:rPr>
  </w:style>
  <w:style w:type="paragraph" w:styleId="DocumentMap">
    <w:name w:val="Document Map"/>
    <w:basedOn w:val="Normal"/>
    <w:link w:val="DocumentMapChar"/>
    <w:uiPriority w:val="99"/>
    <w:semiHidden/>
    <w:unhideWhenUsed/>
    <w:rsid w:val="003974EC"/>
    <w:rPr>
      <w:rFonts w:ascii="Lucida Grande" w:hAnsi="Lucida Grande" w:cs="Times New Roman"/>
    </w:rPr>
  </w:style>
  <w:style w:type="character" w:customStyle="1" w:styleId="DocumentMapChar">
    <w:name w:val="Document Map Char"/>
    <w:basedOn w:val="DefaultParagraphFont"/>
    <w:link w:val="DocumentMap"/>
    <w:uiPriority w:val="99"/>
    <w:semiHidden/>
    <w:rsid w:val="003974EC"/>
    <w:rPr>
      <w:rFonts w:ascii="Lucida Grande" w:eastAsiaTheme="minorEastAsia" w:hAnsi="Lucida Grande" w:cs="Times New Roman"/>
      <w:szCs w:val="24"/>
    </w:rPr>
  </w:style>
  <w:style w:type="paragraph" w:styleId="NoSpacing">
    <w:name w:val="No Spacing"/>
    <w:uiPriority w:val="1"/>
    <w:qFormat/>
    <w:rsid w:val="003974EC"/>
    <w:pPr>
      <w:spacing w:after="0" w:line="240" w:lineRule="auto"/>
    </w:pPr>
    <w:rPr>
      <w:rFonts w:eastAsiaTheme="minorEastAsia"/>
      <w:sz w:val="24"/>
      <w:szCs w:val="24"/>
    </w:rPr>
  </w:style>
  <w:style w:type="paragraph" w:customStyle="1" w:styleId="Tags">
    <w:name w:val="Tags"/>
    <w:next w:val="Normal"/>
    <w:rsid w:val="003974EC"/>
    <w:pPr>
      <w:widowControl w:val="0"/>
      <w:spacing w:after="0" w:line="240" w:lineRule="auto"/>
      <w:outlineLvl w:val="1"/>
    </w:pPr>
    <w:rPr>
      <w:rFonts w:ascii="Times New Roman" w:eastAsia="Times New Roman" w:hAnsi="Times New Roman" w:cs="Times New Roman"/>
      <w:b/>
      <w:sz w:val="24"/>
      <w:szCs w:val="24"/>
    </w:rPr>
  </w:style>
  <w:style w:type="character" w:styleId="IntenseEmphasis">
    <w:name w:val="Intense Emphasis"/>
    <w:aliases w:val="Style,apple-style-span + 6 pt,Bold,Kern at 16 pt,Intense Emphasis1,Intense Emphasis2,HHeading 3 + 12 pt,Cards + Font: 12 pt Char,Bold Cite Char,Citation Char Char Char,ci,Intense Emphasis11,c,cite"/>
    <w:basedOn w:val="DefaultParagraphFont"/>
    <w:uiPriority w:val="6"/>
    <w:qFormat/>
    <w:rsid w:val="003974EC"/>
    <w:rPr>
      <w:b/>
      <w:bCs w:val="0"/>
      <w:sz w:val="22"/>
      <w:u w:val="single"/>
    </w:rPr>
  </w:style>
  <w:style w:type="character" w:customStyle="1" w:styleId="apple-converted-space">
    <w:name w:val="apple-converted-space"/>
    <w:rsid w:val="003974EC"/>
  </w:style>
  <w:style w:type="character" w:customStyle="1" w:styleId="DebateUnderline">
    <w:name w:val="Debate Underline"/>
    <w:qFormat/>
    <w:rsid w:val="003974EC"/>
    <w:rPr>
      <w:rFonts w:ascii="Times New Roman" w:hAnsi="Times New Roman" w:cs="Times New Roman" w:hint="default"/>
      <w:sz w:val="20"/>
      <w:u w:val="thick"/>
    </w:rPr>
  </w:style>
  <w:style w:type="character" w:customStyle="1" w:styleId="Style11ptUnderline">
    <w:name w:val="Style 11 pt Underline"/>
    <w:rsid w:val="003974EC"/>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725246">
      <w:bodyDiv w:val="1"/>
      <w:marLeft w:val="0"/>
      <w:marRight w:val="0"/>
      <w:marTop w:val="0"/>
      <w:marBottom w:val="0"/>
      <w:divBdr>
        <w:top w:val="none" w:sz="0" w:space="0" w:color="auto"/>
        <w:left w:val="none" w:sz="0" w:space="0" w:color="auto"/>
        <w:bottom w:val="none" w:sz="0" w:space="0" w:color="auto"/>
        <w:right w:val="none" w:sz="0" w:space="0" w:color="auto"/>
      </w:divBdr>
    </w:div>
    <w:div w:id="1037003410">
      <w:bodyDiv w:val="1"/>
      <w:marLeft w:val="0"/>
      <w:marRight w:val="0"/>
      <w:marTop w:val="0"/>
      <w:marBottom w:val="0"/>
      <w:divBdr>
        <w:top w:val="none" w:sz="0" w:space="0" w:color="auto"/>
        <w:left w:val="none" w:sz="0" w:space="0" w:color="auto"/>
        <w:bottom w:val="none" w:sz="0" w:space="0" w:color="auto"/>
        <w:right w:val="none" w:sz="0" w:space="0" w:color="auto"/>
      </w:divBdr>
    </w:div>
    <w:div w:id="1383559261">
      <w:bodyDiv w:val="1"/>
      <w:marLeft w:val="0"/>
      <w:marRight w:val="0"/>
      <w:marTop w:val="0"/>
      <w:marBottom w:val="0"/>
      <w:divBdr>
        <w:top w:val="none" w:sz="0" w:space="0" w:color="auto"/>
        <w:left w:val="none" w:sz="0" w:space="0" w:color="auto"/>
        <w:bottom w:val="none" w:sz="0" w:space="0" w:color="auto"/>
        <w:right w:val="none" w:sz="0" w:space="0" w:color="auto"/>
      </w:divBdr>
    </w:div>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minnpost.com/dc-dispatches/2013/07/gop-begins-long-immigration-reform-process-focusing-border-security" TargetMode="External"/><Relationship Id="rId14" Type="http://schemas.openxmlformats.org/officeDocument/2006/relationships/hyperlink" Target="http://www.economist.com/news/united-states/21579828-spending-billions-more-fences-and-drones-will-do-more-harm-good-secure-enough" TargetMode="External"/><Relationship Id="rId15" Type="http://schemas.openxmlformats.org/officeDocument/2006/relationships/hyperlink" Target="http://www.cato.org/pubs/journal/cj32n1/cj32n1-8.pdf" TargetMode="External"/><Relationship Id="rId16" Type="http://schemas.openxmlformats.org/officeDocument/2006/relationships/hyperlink" Target="http://www.wilson" TargetMode="External"/><Relationship Id="rId17" Type="http://schemas.openxmlformats.org/officeDocument/2006/relationships/hyperlink" Target="http://www.nationaljournal.com/thenextamerica/immigration/will-immigration-hawks-ever-think-the-border-is-secure-enough-20130222" TargetMode="External"/><Relationship Id="rId18" Type="http://schemas.openxmlformats.org/officeDocument/2006/relationships/hyperlink" Target="http://borderfactcheck.tumblr.com/post/40769077146/cross-border-terrorism-does-evidence-to-compel" TargetMode="External"/><Relationship Id="rId19" Type="http://schemas.openxmlformats.org/officeDocument/2006/relationships/hyperlink" Target="http://www.forbes.com" TargetMode="External"/><Relationship Id="rId50" Type="http://schemas.openxmlformats.org/officeDocument/2006/relationships/hyperlink" Target="http://www.ase.tufts.edu/gdae/Pubs/rp/PardeeNAFTACh6GallagherEnvtNov09.pdf" TargetMode="External"/><Relationship Id="rId51" Type="http://schemas.openxmlformats.org/officeDocument/2006/relationships/hyperlink" Target="http://www.mysanantonio.com/" TargetMode="External"/><Relationship Id="rId52" Type="http://schemas.openxmlformats.org/officeDocument/2006/relationships/hyperlink" Target="https://my.georgiasouthern" TargetMode="External"/><Relationship Id="rId53" Type="http://schemas.openxmlformats.org/officeDocument/2006/relationships/hyperlink" Target="http://www.fas.org/sgp/crs/row/R42965.pdf" TargetMode="External"/><Relationship Id="rId54" Type="http://schemas.openxmlformats.org/officeDocument/2006/relationships/hyperlink" Target="http://www.nationaljournal.com/thenextamerica/immigration/will-immigration-hawks-ever-think-the-border-is-secure-enough-20130222" TargetMode="External"/><Relationship Id="rId55" Type="http://schemas.openxmlformats.org/officeDocument/2006/relationships/hyperlink" Target="http://firstread.nbcnews.com/_news/2013/02/06/16869322-progressives-pressure-obama-on-immigration-reform-triggers?lite" TargetMode="External"/><Relationship Id="rId56" Type="http://schemas.openxmlformats.org/officeDocument/2006/relationships/hyperlink" Target="http://journalism.berkeley.edu" TargetMode="External"/><Relationship Id="rId57" Type="http://schemas.openxmlformats.org/officeDocument/2006/relationships/header" Target="header1.xm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www.huffingtonpost.com/jerry-jasinowski/manufacturing-comeback_b_3131062.html" TargetMode="External"/><Relationship Id="rId41" Type="http://schemas.openxmlformats.org/officeDocument/2006/relationships/hyperlink" Target="https://blogs.cfr.org/levi/2012/05/07/oil-and-gas-euphoria-is-getting-out-of-hand/" TargetMode="External"/><Relationship Id="rId42" Type="http://schemas.openxmlformats.org/officeDocument/2006/relationships/hyperlink" Target="http://mises.org/daily/915" TargetMode="External"/><Relationship Id="rId43" Type="http://schemas.openxmlformats.org/officeDocument/2006/relationships/hyperlink" Target="http://mises.org/daily/915" TargetMode="External"/><Relationship Id="rId44" Type="http://schemas.openxmlformats.org/officeDocument/2006/relationships/hyperlink" Target="http://www.telegraph.co.uk/news/worldnews/middleeast/10197788/The-new-Cold-War-dividing-the-Middle-East.html" TargetMode="External"/><Relationship Id="rId45" Type="http://schemas.openxmlformats.org/officeDocument/2006/relationships/hyperlink" Target="http://www.reuters.com/" TargetMode="External"/><Relationship Id="rId46" Type="http://schemas.openxmlformats.org/officeDocument/2006/relationships/hyperlink" Target="http://www.telegraph.co.uk/news/worldnews/middleeast/10197788/The-new-Cold-War-dividing-the-Middle-East.html" TargetMode="External"/><Relationship Id="rId47" Type="http://schemas.openxmlformats.org/officeDocument/2006/relationships/hyperlink" Target="http://www.christiantoday.com/%20article/%20inequality%20.threatens.stability.in.latin.america/29726.htm" TargetMode="External"/><Relationship Id="rId48" Type="http://schemas.openxmlformats.org/officeDocument/2006/relationships/hyperlink" Target="http://fpc.state.gov/documents/organization/180681.pdf)/YS" TargetMode="External"/><Relationship Id="rId49" Type="http://schemas.openxmlformats.org/officeDocument/2006/relationships/hyperlink" Target="http://www.businesswire.com/news/home/20130114006289/en/North-American-Development-Bank-Soriana-Move-Wind"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transportation.house.gov/subcommittees/coastguard.aspx" TargetMode="External"/><Relationship Id="rId31" Type="http://schemas.openxmlformats.org/officeDocument/2006/relationships/hyperlink" Target="http://www.conconnect.com/Workingpapers/janeswashington.pdf" TargetMode="External"/><Relationship Id="rId32" Type="http://schemas.openxmlformats.org/officeDocument/2006/relationships/hyperlink" Target="http://www.politico.com/news/stories/0512/76633.html" TargetMode="External"/><Relationship Id="rId33" Type="http://schemas.openxmlformats.org/officeDocument/2006/relationships/hyperlink" Target="http://www.navyleague.org/sea_power/may06-10.php" TargetMode="External"/><Relationship Id="rId34" Type="http://schemas.openxmlformats.org/officeDocument/2006/relationships/hyperlink" Target="http://www.metaltrades.org/?zone=/unionactive/view_article.cfm&amp;HomeID=209195&amp;page=Shipbuilding" TargetMode="External"/><Relationship Id="rId35" Type="http://schemas.openxmlformats.org/officeDocument/2006/relationships/hyperlink" Target="http://www.nsrp.org/6-Presentations/SDMT/060408_Shipbuilding_Opportunities_in_Short_Sea_Shipping_Malone&amp;Tedesco.pdf" TargetMode="External"/><Relationship Id="rId36" Type="http://schemas.openxmlformats.org/officeDocument/2006/relationships/hyperlink" Target="http://www.navyleague.org/sea_power/may06-10.php" TargetMode="External"/><Relationship Id="rId37" Type="http://schemas.openxmlformats.org/officeDocument/2006/relationships/hyperlink" Target="http://www.foreignaffairs.com/articles/60107/merrill-a-mcpeak-and-robert-a-pape/hit-or-miss?page=show" TargetMode="External"/><Relationship Id="rId38" Type="http://schemas.openxmlformats.org/officeDocument/2006/relationships/hyperlink" Target="http://www.axial.net/blog/manufacturing-resurgence-new-growth/" TargetMode="External"/><Relationship Id="rId39" Type="http://schemas.openxmlformats.org/officeDocument/2006/relationships/hyperlink" Target="http://nreionline.com/industrial/high-tech-manufacturing-job-growth-positive-sign-industrial-sector" TargetMode="External"/><Relationship Id="rId20" Type="http://schemas.openxmlformats.org/officeDocument/2006/relationships/hyperlink" Target="http://www.cbp.gov/xp/cgov/about/mission/cbp.xml" TargetMode="External"/><Relationship Id="rId21" Type="http://schemas.openxmlformats.org/officeDocument/2006/relationships/hyperlink" Target="http://immigration.about.com/od/bordersportsandcustoms/i/Fence_Issue_2.htm)/AK" TargetMode="External"/><Relationship Id="rId22" Type="http://schemas.openxmlformats.org/officeDocument/2006/relationships/hyperlink" Target="http://www.politicalscience" TargetMode="External"/><Relationship Id="rId23" Type="http://schemas.openxmlformats.org/officeDocument/2006/relationships/hyperlink" Target="http://www.cfr.org/mexico/mexico-makes/p30098" TargetMode="External"/><Relationship Id="rId24" Type="http://schemas.openxmlformats.org/officeDocument/2006/relationships/hyperlink" Target="http://www.wola.org/" TargetMode="External"/><Relationship Id="rId25" Type="http://schemas.openxmlformats.org/officeDocument/2006/relationships/hyperlink" Target="http://www" TargetMode="External"/><Relationship Id="rId26" Type="http://schemas.openxmlformats.org/officeDocument/2006/relationships/hyperlink" Target="http://www.biologicaldiversity.org/news/press_releases/2013/border-militarization-06-19-2013.html" TargetMode="External"/><Relationship Id="rId27" Type="http://schemas.openxmlformats.org/officeDocument/2006/relationships/hyperlink" Target="http://www.usnews.com/news/blogs/rick-newman/2011/09/09/who-would-win-under-obamas-jobs-plan" TargetMode="External"/><Relationship Id="rId28" Type="http://schemas.openxmlformats.org/officeDocument/2006/relationships/hyperlink" Target="http://www.kpbs.org/news/2013/jun/20/expensive-border-security-compromise-immigration-b/" TargetMode="External"/><Relationship Id="rId29" Type="http://schemas.openxmlformats.org/officeDocument/2006/relationships/hyperlink" Target="http://www.mebaunion.org/MarineOfficer/eMagazienWinter-spring-2012/files/assets/seo/page7.html"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forbe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F02B59C9-193F-0943-8C46-96EC4F312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21</Pages>
  <Words>36865</Words>
  <Characters>210133</Characters>
  <Application>Microsoft Macintosh Word</Application>
  <DocSecurity>0</DocSecurity>
  <Lines>1751</Lines>
  <Paragraphs>493</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246505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Megan</cp:lastModifiedBy>
  <cp:revision>2</cp:revision>
  <dcterms:created xsi:type="dcterms:W3CDTF">2013-08-01T01:25:00Z</dcterms:created>
  <dcterms:modified xsi:type="dcterms:W3CDTF">2013-08-01T01:25:00Z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