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3C0F09" w14:textId="77777777" w:rsidR="00100352" w:rsidRDefault="00100352" w:rsidP="00EF13E7">
      <w:pPr>
        <w:pStyle w:val="Heading1"/>
        <w:rPr>
          <w:rFonts w:cs="Times New Roman"/>
        </w:rPr>
      </w:pPr>
      <w:bookmarkStart w:id="0" w:name="_GoBack"/>
      <w:bookmarkEnd w:id="0"/>
      <w:r>
        <w:rPr>
          <w:rFonts w:cs="Times New Roman"/>
        </w:rPr>
        <w:t>1AC</w:t>
      </w:r>
    </w:p>
    <w:p w14:paraId="4F3C0F0A" w14:textId="77777777" w:rsidR="00EF13E7" w:rsidRPr="00EF13E7" w:rsidRDefault="00EF13E7" w:rsidP="00100352">
      <w:pPr>
        <w:pStyle w:val="Heading2"/>
        <w:rPr>
          <w:rStyle w:val="StyleBoldUnderline"/>
          <w:rFonts w:cs="Times New Roman"/>
          <w:b w:val="0"/>
          <w:bCs w:val="0"/>
          <w:sz w:val="28"/>
        </w:rPr>
      </w:pPr>
      <w:r w:rsidRPr="00EF13E7">
        <w:lastRenderedPageBreak/>
        <w:t>1AC – Inherency</w:t>
      </w:r>
    </w:p>
    <w:p w14:paraId="4F3C0F0B" w14:textId="77777777" w:rsidR="00EF13E7" w:rsidRPr="00EF13E7" w:rsidRDefault="00EF13E7" w:rsidP="00EF13E7">
      <w:pPr>
        <w:pStyle w:val="Heading4"/>
        <w:rPr>
          <w:rFonts w:cs="Times New Roman"/>
        </w:rPr>
      </w:pPr>
      <w:r w:rsidRPr="00EF13E7">
        <w:rPr>
          <w:rFonts w:cs="Times New Roman"/>
        </w:rPr>
        <w:t>Contention _ is Inherency</w:t>
      </w:r>
    </w:p>
    <w:p w14:paraId="4F3C0F0C" w14:textId="77777777" w:rsidR="00EF13E7" w:rsidRPr="00EF13E7" w:rsidRDefault="00EF13E7" w:rsidP="00EF13E7">
      <w:pPr>
        <w:rPr>
          <w:rFonts w:cs="Times New Roman"/>
          <w:b/>
        </w:rPr>
      </w:pPr>
    </w:p>
    <w:p w14:paraId="4F3C0F0D" w14:textId="77777777" w:rsidR="00EF13E7" w:rsidRPr="00EF13E7" w:rsidRDefault="00EF13E7" w:rsidP="00EF13E7">
      <w:pPr>
        <w:pStyle w:val="Heading4"/>
        <w:rPr>
          <w:rFonts w:cs="Times New Roman"/>
        </w:rPr>
      </w:pPr>
      <w:r w:rsidRPr="00EF13E7">
        <w:rPr>
          <w:rFonts w:cs="Times New Roman"/>
        </w:rPr>
        <w:t xml:space="preserve">House version of the bill will fail due to the Dodd-Frank Act – a change in the bill is </w:t>
      </w:r>
      <w:r w:rsidRPr="00EF13E7">
        <w:rPr>
          <w:rFonts w:cs="Times New Roman"/>
          <w:u w:val="single"/>
        </w:rPr>
        <w:t>necessary</w:t>
      </w:r>
      <w:r w:rsidRPr="00EF13E7">
        <w:rPr>
          <w:rFonts w:cs="Times New Roman"/>
        </w:rPr>
        <w:t xml:space="preserve"> to solve. </w:t>
      </w:r>
    </w:p>
    <w:p w14:paraId="4F3C0F0E" w14:textId="77777777" w:rsidR="00EF13E7" w:rsidRPr="00EF13E7" w:rsidRDefault="00EF13E7" w:rsidP="00EF13E7">
      <w:pPr>
        <w:rPr>
          <w:rFonts w:cs="Times New Roman"/>
        </w:rPr>
      </w:pPr>
      <w:r w:rsidRPr="00EF13E7">
        <w:rPr>
          <w:rStyle w:val="StyleStyleBold12pt"/>
          <w:rFonts w:cs="Times New Roman"/>
        </w:rPr>
        <w:t xml:space="preserve">Alic 7/2 </w:t>
      </w:r>
      <w:r w:rsidRPr="00EF13E7">
        <w:rPr>
          <w:rFonts w:cs="Times New Roman"/>
        </w:rPr>
        <w:t>(Jen, geopolitical analyst, co-founder of ISA Intel, 7/2/13, “Transparency Squabble Stalls US-Mexico Oil &amp; Gas Deal,” http://oilprice.com/Geopolitics/North-America/Transparency-Squabble-Stalls-US-Mexico-Oil-Gas-Deal.html)//DR. H</w:t>
      </w:r>
    </w:p>
    <w:p w14:paraId="4F3C0F0F" w14:textId="77777777" w:rsidR="00EF13E7" w:rsidRPr="00EF13E7" w:rsidRDefault="00EF13E7" w:rsidP="00EF13E7">
      <w:pPr>
        <w:rPr>
          <w:rFonts w:cs="Times New Roman"/>
        </w:rPr>
      </w:pPr>
    </w:p>
    <w:p w14:paraId="4F3C0F10" w14:textId="77777777" w:rsidR="00EF13E7" w:rsidRPr="008A355E" w:rsidRDefault="00EF13E7" w:rsidP="00EF13E7">
      <w:pPr>
        <w:rPr>
          <w:rFonts w:cs="Times New Roman"/>
          <w:highlight w:val="yellow"/>
        </w:rPr>
      </w:pPr>
      <w:r w:rsidRPr="00EF13E7">
        <w:rPr>
          <w:rStyle w:val="StyleBoldUnderline"/>
          <w:rFonts w:cs="Times New Roman"/>
        </w:rPr>
        <w:t>The</w:t>
      </w:r>
      <w:r w:rsidRPr="00EF13E7">
        <w:rPr>
          <w:rFonts w:cs="Times New Roman"/>
        </w:rPr>
        <w:t xml:space="preserve"> US </w:t>
      </w:r>
      <w:r w:rsidRPr="008A355E">
        <w:rPr>
          <w:rStyle w:val="StyleBoldUnderline"/>
          <w:rFonts w:cs="Times New Roman"/>
          <w:highlight w:val="yellow"/>
        </w:rPr>
        <w:t>House has ratified an agreement governing oil and gas</w:t>
      </w:r>
      <w:r w:rsidRPr="00EF13E7">
        <w:rPr>
          <w:rStyle w:val="StyleBoldUnderline"/>
          <w:rFonts w:cs="Times New Roman"/>
        </w:rPr>
        <w:t xml:space="preserve"> development </w:t>
      </w:r>
      <w:r w:rsidRPr="008A355E">
        <w:rPr>
          <w:rStyle w:val="StyleBoldUnderline"/>
          <w:rFonts w:cs="Times New Roman"/>
          <w:highlight w:val="yellow"/>
        </w:rPr>
        <w:t>along the US-Mexico border</w:t>
      </w:r>
      <w:r w:rsidRPr="008A355E">
        <w:rPr>
          <w:rFonts w:cs="Times New Roman"/>
          <w:highlight w:val="yellow"/>
        </w:rPr>
        <w:t>,</w:t>
      </w:r>
      <w:r w:rsidRPr="00EF13E7">
        <w:rPr>
          <w:rFonts w:cs="Times New Roman"/>
        </w:rPr>
        <w:t xml:space="preserve"> possibly breaking the moratorium on production here </w:t>
      </w:r>
      <w:r w:rsidRPr="00EF13E7">
        <w:rPr>
          <w:rStyle w:val="StyleBoldUnderline"/>
          <w:rFonts w:cs="Times New Roman"/>
        </w:rPr>
        <w:t xml:space="preserve">and </w:t>
      </w:r>
      <w:r w:rsidRPr="008A355E">
        <w:rPr>
          <w:rStyle w:val="StyleBoldUnderline"/>
          <w:rFonts w:cs="Times New Roman"/>
          <w:highlight w:val="yellow"/>
        </w:rPr>
        <w:t>adding</w:t>
      </w:r>
      <w:r w:rsidRPr="00EF13E7">
        <w:rPr>
          <w:rStyle w:val="StyleBoldUnderline"/>
          <w:rFonts w:cs="Times New Roman"/>
        </w:rPr>
        <w:t xml:space="preserve"> in </w:t>
      </w:r>
      <w:r w:rsidRPr="008A355E">
        <w:rPr>
          <w:rStyle w:val="StyleBoldUnderline"/>
          <w:rFonts w:cs="Times New Roman"/>
          <w:highlight w:val="yellow"/>
        </w:rPr>
        <w:t>a controversial clause that exempts companies from divulging payments</w:t>
      </w:r>
      <w:r w:rsidRPr="00EF13E7">
        <w:rPr>
          <w:rStyle w:val="StyleBoldUnderline"/>
          <w:rFonts w:cs="Times New Roman"/>
        </w:rPr>
        <w:t xml:space="preserve"> made </w:t>
      </w:r>
      <w:r w:rsidRPr="008A355E">
        <w:rPr>
          <w:rStyle w:val="StyleBoldUnderline"/>
          <w:rFonts w:cs="Times New Roman"/>
          <w:highlight w:val="yellow"/>
        </w:rPr>
        <w:t>to foreign governments</w:t>
      </w:r>
      <w:r w:rsidRPr="00EF13E7">
        <w:rPr>
          <w:rStyle w:val="StyleBoldUnderline"/>
          <w:rFonts w:cs="Times New Roman"/>
        </w:rPr>
        <w:t xml:space="preserve">. </w:t>
      </w:r>
      <w:r w:rsidRPr="00EF13E7">
        <w:rPr>
          <w:rStyle w:val="StyleBoldUnderline"/>
          <w:rFonts w:cs="Times New Roman"/>
          <w:sz w:val="12"/>
        </w:rPr>
        <w:t xml:space="preserve">¶ </w:t>
      </w:r>
      <w:r w:rsidRPr="00EF13E7">
        <w:rPr>
          <w:rStyle w:val="StyleBoldUnderline"/>
          <w:rFonts w:cs="Times New Roman"/>
        </w:rPr>
        <w:t>The US-Mexico Hydrocarbon Transboundary Agreement (</w:t>
      </w:r>
      <w:r w:rsidRPr="008A355E">
        <w:rPr>
          <w:rStyle w:val="StyleBoldUnderline"/>
          <w:rFonts w:cs="Times New Roman"/>
          <w:highlight w:val="yellow"/>
        </w:rPr>
        <w:t>TBA) sets up a framework for joint development of oil and gas assets</w:t>
      </w:r>
      <w:r w:rsidRPr="00EF13E7">
        <w:rPr>
          <w:rStyle w:val="StyleBoldUnderline"/>
          <w:rFonts w:cs="Times New Roman"/>
        </w:rPr>
        <w:t xml:space="preserve"> on the shared border in the Gulf of Mexico </w:t>
      </w:r>
      <w:r w:rsidRPr="008A355E">
        <w:rPr>
          <w:rStyle w:val="StyleBoldUnderline"/>
          <w:rFonts w:cs="Times New Roman"/>
          <w:highlight w:val="yellow"/>
        </w:rPr>
        <w:t>by</w:t>
      </w:r>
      <w:r w:rsidRPr="00EF13E7">
        <w:rPr>
          <w:rStyle w:val="StyleBoldUnderline"/>
          <w:rFonts w:cs="Times New Roman"/>
        </w:rPr>
        <w:t xml:space="preserve"> US companies and Mexico’s</w:t>
      </w:r>
      <w:r w:rsidRPr="00EF13E7">
        <w:rPr>
          <w:rFonts w:cs="Times New Roman"/>
        </w:rPr>
        <w:t xml:space="preserve"> state-run Petroleos Mexicanos</w:t>
      </w:r>
      <w:r w:rsidRPr="00EF13E7">
        <w:rPr>
          <w:rStyle w:val="StyleBoldUnderline"/>
          <w:rFonts w:cs="Times New Roman"/>
        </w:rPr>
        <w:t xml:space="preserve"> </w:t>
      </w:r>
      <w:r w:rsidRPr="008A355E">
        <w:rPr>
          <w:rStyle w:val="StyleBoldUnderline"/>
          <w:rFonts w:cs="Times New Roman"/>
          <w:highlight w:val="yellow"/>
        </w:rPr>
        <w:t>(Pemex</w:t>
      </w:r>
      <w:r w:rsidRPr="00EF13E7">
        <w:rPr>
          <w:rStyle w:val="StyleBoldUnderline"/>
          <w:rFonts w:cs="Times New Roman"/>
        </w:rPr>
        <w:t xml:space="preserve">). </w:t>
      </w:r>
      <w:r w:rsidRPr="00EF13E7">
        <w:rPr>
          <w:rStyle w:val="StyleBoldUnderline"/>
          <w:rFonts w:cs="Times New Roman"/>
          <w:sz w:val="12"/>
        </w:rPr>
        <w:t xml:space="preserve">¶ </w:t>
      </w:r>
      <w:r w:rsidRPr="00EF13E7">
        <w:rPr>
          <w:rFonts w:cs="Times New Roman"/>
        </w:rPr>
        <w:t xml:space="preserve">About </w:t>
      </w:r>
      <w:r w:rsidRPr="008A355E">
        <w:rPr>
          <w:rStyle w:val="StyleBoldUnderline"/>
          <w:rFonts w:cs="Times New Roman"/>
          <w:highlight w:val="yellow"/>
        </w:rPr>
        <w:t>1.5 million acres and</w:t>
      </w:r>
      <w:r w:rsidRPr="00EF13E7">
        <w:rPr>
          <w:rFonts w:cs="Times New Roman"/>
        </w:rPr>
        <w:t xml:space="preserve"> an estimated </w:t>
      </w:r>
      <w:r w:rsidRPr="008A355E">
        <w:rPr>
          <w:rStyle w:val="StyleBoldUnderline"/>
          <w:rFonts w:cs="Times New Roman"/>
          <w:highlight w:val="yellow"/>
        </w:rPr>
        <w:t>172 million barrels of oil</w:t>
      </w:r>
      <w:r w:rsidRPr="00EF13E7">
        <w:rPr>
          <w:rStyle w:val="StyleBoldUnderline"/>
          <w:rFonts w:cs="Times New Roman"/>
        </w:rPr>
        <w:t xml:space="preserve"> and 304 billion cubic feet of natural gas are covered by the agreement.</w:t>
      </w:r>
      <w:r w:rsidRPr="00EF13E7">
        <w:rPr>
          <w:rStyle w:val="StyleBoldUnderline"/>
          <w:rFonts w:cs="Times New Roman"/>
          <w:sz w:val="12"/>
        </w:rPr>
        <w:t xml:space="preserve">¶ </w:t>
      </w:r>
      <w:r w:rsidRPr="00EF13E7">
        <w:rPr>
          <w:rFonts w:cs="Times New Roman"/>
        </w:rPr>
        <w:t>This area could ostensibly be freed up for leasing, as the legislation effectively ends a treatise moratorium on production here.</w:t>
      </w:r>
      <w:r w:rsidRPr="00EF13E7">
        <w:rPr>
          <w:rFonts w:cs="Times New Roman"/>
          <w:sz w:val="12"/>
        </w:rPr>
        <w:t xml:space="preserve">¶ </w:t>
      </w:r>
      <w:r w:rsidRPr="00EF13E7">
        <w:rPr>
          <w:rStyle w:val="StyleBoldUnderline"/>
          <w:rFonts w:cs="Times New Roman"/>
        </w:rPr>
        <w:t xml:space="preserve">There is one glitch, however: </w:t>
      </w:r>
      <w:r w:rsidRPr="008A355E">
        <w:rPr>
          <w:rStyle w:val="StyleBoldUnderline"/>
          <w:rFonts w:cs="Times New Roman"/>
          <w:highlight w:val="yellow"/>
        </w:rPr>
        <w:t>While the Republican-led</w:t>
      </w:r>
      <w:r w:rsidRPr="00EF13E7">
        <w:rPr>
          <w:rStyle w:val="StyleBoldUnderline"/>
          <w:rFonts w:cs="Times New Roman"/>
        </w:rPr>
        <w:t xml:space="preserve"> House </w:t>
      </w:r>
      <w:r w:rsidRPr="008A355E">
        <w:rPr>
          <w:rStyle w:val="StyleBoldUnderline"/>
          <w:rFonts w:cs="Times New Roman"/>
          <w:highlight w:val="yellow"/>
        </w:rPr>
        <w:t>bil</w:t>
      </w:r>
      <w:r w:rsidRPr="00EF13E7">
        <w:rPr>
          <w:rStyle w:val="StyleBoldUnderline"/>
          <w:rFonts w:cs="Times New Roman"/>
        </w:rPr>
        <w:t>l passed by a vote of 256 to 171</w:t>
      </w:r>
      <w:r w:rsidRPr="00EF13E7">
        <w:rPr>
          <w:rFonts w:cs="Times New Roman"/>
        </w:rPr>
        <w:t xml:space="preserve"> (with only 28 Democrats voting in favor), </w:t>
      </w:r>
      <w:r w:rsidRPr="008A355E">
        <w:rPr>
          <w:rStyle w:val="StyleBoldUnderline"/>
          <w:rFonts w:cs="Times New Roman"/>
          <w:highlight w:val="yellow"/>
        </w:rPr>
        <w:t>there is an alternative</w:t>
      </w:r>
      <w:r w:rsidRPr="00EF13E7">
        <w:rPr>
          <w:rStyle w:val="StyleBoldUnderline"/>
          <w:rFonts w:cs="Times New Roman"/>
        </w:rPr>
        <w:t xml:space="preserve"> bill </w:t>
      </w:r>
      <w:r w:rsidRPr="008A355E">
        <w:rPr>
          <w:rStyle w:val="StyleBoldUnderline"/>
          <w:rFonts w:cs="Times New Roman"/>
          <w:highlight w:val="yellow"/>
        </w:rPr>
        <w:t>in the Senate, which does not include the disclosure exemption,</w:t>
      </w:r>
      <w:r w:rsidRPr="00EF13E7">
        <w:rPr>
          <w:rStyle w:val="StyleBoldUnderline"/>
          <w:rFonts w:cs="Times New Roman"/>
        </w:rPr>
        <w:t xml:space="preserve"> and which the Obama administration favors. Before anything is implemented, these two versions will have to come together somehow.</w:t>
      </w:r>
      <w:r w:rsidRPr="00EF13E7">
        <w:rPr>
          <w:rStyle w:val="StyleBoldUnderline"/>
          <w:rFonts w:cs="Times New Roman"/>
          <w:sz w:val="12"/>
        </w:rPr>
        <w:t xml:space="preserve">¶ </w:t>
      </w:r>
      <w:r w:rsidRPr="008A355E">
        <w:rPr>
          <w:rStyle w:val="StyleBoldUnderline"/>
          <w:rFonts w:cs="Times New Roman"/>
          <w:highlight w:val="yellow"/>
        </w:rPr>
        <w:t>The controversy has to do with the Dodd-Frank Act</w:t>
      </w:r>
      <w:r w:rsidRPr="00EF13E7">
        <w:rPr>
          <w:rStyle w:val="StyleBoldUnderline"/>
          <w:rFonts w:cs="Times New Roman"/>
        </w:rPr>
        <w:t xml:space="preserve">. The Dodd Frank Act Section 1504 </w:t>
      </w:r>
      <w:r w:rsidRPr="008A355E">
        <w:rPr>
          <w:rStyle w:val="StyleBoldUnderline"/>
          <w:rFonts w:cs="Times New Roman"/>
          <w:highlight w:val="yellow"/>
        </w:rPr>
        <w:t>requires US companies to disclose payments to foreign governments</w:t>
      </w:r>
      <w:r w:rsidRPr="008A355E">
        <w:rPr>
          <w:rFonts w:cs="Times New Roman"/>
          <w:highlight w:val="yellow"/>
        </w:rPr>
        <w:t>,</w:t>
      </w:r>
      <w:r w:rsidRPr="00EF13E7">
        <w:rPr>
          <w:rFonts w:cs="Times New Roman"/>
        </w:rPr>
        <w:t xml:space="preserve"> subnational governments and the federal government.</w:t>
      </w:r>
      <w:r w:rsidRPr="00EF13E7">
        <w:rPr>
          <w:rFonts w:cs="Times New Roman"/>
          <w:sz w:val="12"/>
        </w:rPr>
        <w:t xml:space="preserve">¶ </w:t>
      </w:r>
      <w:r w:rsidRPr="00EF13E7">
        <w:rPr>
          <w:rFonts w:cs="Times New Roman"/>
        </w:rPr>
        <w:t>Opponents of the act, which is pretty much everyone making money on government contracts, say it harms the competitiveness of US companies in the face of foreign companies who are not made to stand up to the same scrutiny.</w:t>
      </w:r>
      <w:r w:rsidRPr="00EF13E7">
        <w:rPr>
          <w:rFonts w:cs="Times New Roman"/>
          <w:sz w:val="12"/>
        </w:rPr>
        <w:t xml:space="preserve">¶ </w:t>
      </w:r>
      <w:r w:rsidRPr="00EF13E7">
        <w:rPr>
          <w:rFonts w:cs="Times New Roman"/>
        </w:rPr>
        <w:t xml:space="preserve">The other argument in favor of the exemption is that </w:t>
      </w:r>
      <w:r w:rsidRPr="00EF13E7">
        <w:rPr>
          <w:rStyle w:val="StyleBoldUnderline"/>
          <w:rFonts w:cs="Times New Roman"/>
        </w:rPr>
        <w:t>Pemex is 100% state-owned and the Mexican government may prohibit the very disclosure required by the Dodd-Frank Act, thus rendering US companies less competitive. Companies who are not required to disclosure payments may have the advantage in winning contracts.</w:t>
      </w:r>
      <w:r w:rsidRPr="00EF13E7">
        <w:rPr>
          <w:rStyle w:val="StyleBoldUnderline"/>
          <w:rFonts w:cs="Times New Roman"/>
          <w:sz w:val="12"/>
        </w:rPr>
        <w:t xml:space="preserve">¶ </w:t>
      </w:r>
      <w:r w:rsidRPr="00EF13E7">
        <w:rPr>
          <w:rFonts w:cs="Times New Roman"/>
        </w:rPr>
        <w:t xml:space="preserve">Democrats are worried that </w:t>
      </w:r>
      <w:r w:rsidRPr="00EF13E7">
        <w:rPr>
          <w:rStyle w:val="StyleBoldUnderline"/>
          <w:rFonts w:cs="Times New Roman"/>
        </w:rPr>
        <w:t>it will reverse any progress made towards greater transparency and preventing government corruption</w:t>
      </w:r>
      <w:r w:rsidRPr="00EF13E7">
        <w:rPr>
          <w:rFonts w:cs="Times New Roman"/>
        </w:rPr>
        <w:t xml:space="preserve">, which was </w:t>
      </w:r>
      <w:r w:rsidRPr="008A355E">
        <w:rPr>
          <w:rStyle w:val="StyleBoldUnderline"/>
          <w:rFonts w:cs="Times New Roman"/>
          <w:highlight w:val="yellow"/>
        </w:rPr>
        <w:t>the intention of the Dodd-Frank Act</w:t>
      </w:r>
      <w:r w:rsidRPr="00EF13E7">
        <w:rPr>
          <w:rStyle w:val="StyleBoldUnderline"/>
          <w:rFonts w:cs="Times New Roman"/>
        </w:rPr>
        <w:t xml:space="preserve"> in the first place. </w:t>
      </w:r>
      <w:r w:rsidRPr="00EF13E7">
        <w:rPr>
          <w:rStyle w:val="StyleBoldUnderline"/>
          <w:rFonts w:cs="Times New Roman"/>
          <w:sz w:val="12"/>
        </w:rPr>
        <w:t xml:space="preserve">¶ </w:t>
      </w:r>
      <w:r w:rsidRPr="00EF13E7">
        <w:rPr>
          <w:rFonts w:cs="Times New Roman"/>
        </w:rPr>
        <w:t xml:space="preserve">From the White House’s perspective, </w:t>
      </w:r>
      <w:r w:rsidRPr="00EF13E7">
        <w:rPr>
          <w:rStyle w:val="StyleBoldUnderline"/>
          <w:rFonts w:cs="Times New Roman"/>
        </w:rPr>
        <w:t>the House version of the bill “</w:t>
      </w:r>
      <w:r w:rsidRPr="008A355E">
        <w:rPr>
          <w:rStyle w:val="StyleBoldUnderline"/>
          <w:rFonts w:cs="Times New Roman"/>
          <w:highlight w:val="yellow"/>
        </w:rPr>
        <w:t>negatively impacts US efforts to increase transparency and accountability,</w:t>
      </w:r>
      <w:r w:rsidRPr="00EF13E7">
        <w:rPr>
          <w:rStyle w:val="StyleBoldUnderline"/>
          <w:rFonts w:cs="Times New Roman"/>
        </w:rPr>
        <w:t>”</w:t>
      </w:r>
      <w:r w:rsidRPr="00EF13E7">
        <w:rPr>
          <w:rFonts w:cs="Times New Roman"/>
        </w:rPr>
        <w:t xml:space="preserve"> and while Obama has not said he would veto the bill, </w:t>
      </w:r>
      <w:r w:rsidRPr="00EF13E7">
        <w:rPr>
          <w:rStyle w:val="StyleBoldUnderline"/>
          <w:rFonts w:cs="Times New Roman"/>
        </w:rPr>
        <w:t xml:space="preserve">the </w:t>
      </w:r>
      <w:r w:rsidRPr="008A355E">
        <w:rPr>
          <w:rStyle w:val="StyleBoldUnderline"/>
          <w:rFonts w:cs="Times New Roman"/>
          <w:highlight w:val="yellow"/>
        </w:rPr>
        <w:t>administration is hoping to amend it before it’s implemented</w:t>
      </w:r>
      <w:r w:rsidRPr="00EF13E7">
        <w:rPr>
          <w:rStyle w:val="StyleBoldUnderline"/>
          <w:rFonts w:cs="Times New Roman"/>
        </w:rPr>
        <w:t>.</w:t>
      </w:r>
      <w:r w:rsidRPr="00EF13E7">
        <w:rPr>
          <w:rStyle w:val="StyleBoldUnderline"/>
          <w:rFonts w:cs="Times New Roman"/>
          <w:sz w:val="12"/>
        </w:rPr>
        <w:t xml:space="preserve">¶ </w:t>
      </w:r>
      <w:r w:rsidRPr="00EF13E7">
        <w:rPr>
          <w:rFonts w:cs="Times New Roman"/>
        </w:rPr>
        <w:t xml:space="preserve">What they are really concerned about is what this might mean beyond Mexico. </w:t>
      </w:r>
      <w:r w:rsidRPr="00EF13E7">
        <w:rPr>
          <w:rStyle w:val="StyleBoldUnderline"/>
          <w:rFonts w:cs="Times New Roman"/>
        </w:rPr>
        <w:t xml:space="preserve">It could set a precedent for repealing Section 1504 of the Dodd-Frank Act for other countries, </w:t>
      </w:r>
      <w:r w:rsidRPr="008A355E">
        <w:rPr>
          <w:rStyle w:val="StyleBoldUnderline"/>
          <w:rFonts w:cs="Times New Roman"/>
          <w:highlight w:val="yellow"/>
        </w:rPr>
        <w:t xml:space="preserve">which could harm national interests, as well as shareholder interests. </w:t>
      </w:r>
      <w:r w:rsidRPr="008A355E">
        <w:rPr>
          <w:rStyle w:val="StyleBoldUnderline"/>
          <w:rFonts w:cs="Times New Roman"/>
          <w:sz w:val="12"/>
          <w:highlight w:val="yellow"/>
        </w:rPr>
        <w:t>¶</w:t>
      </w:r>
      <w:r w:rsidRPr="00EF13E7">
        <w:rPr>
          <w:rStyle w:val="StyleBoldUnderline"/>
          <w:rFonts w:cs="Times New Roman"/>
          <w:sz w:val="12"/>
        </w:rPr>
        <w:t xml:space="preserve"> </w:t>
      </w:r>
      <w:r w:rsidRPr="00EF13E7">
        <w:rPr>
          <w:rStyle w:val="StyleBoldUnderline"/>
          <w:rFonts w:cs="Times New Roman"/>
        </w:rPr>
        <w:t>Democrats believe the Senate will not pass the House bill without amending this exemption.</w:t>
      </w:r>
      <w:r w:rsidRPr="00EF13E7">
        <w:rPr>
          <w:rStyle w:val="StyleBoldUnderline"/>
          <w:rFonts w:cs="Times New Roman"/>
          <w:sz w:val="12"/>
        </w:rPr>
        <w:t xml:space="preserve">¶ </w:t>
      </w:r>
      <w:r w:rsidRPr="00EF13E7">
        <w:rPr>
          <w:rFonts w:cs="Times New Roman"/>
        </w:rPr>
        <w:t xml:space="preserve">The US-Mexico TAP was brokered by the two countries in February 2012, and it’s gotten pretty far, pretty fast. </w:t>
      </w:r>
      <w:r w:rsidRPr="008A355E">
        <w:rPr>
          <w:rStyle w:val="StyleBoldUnderline"/>
          <w:rFonts w:cs="Times New Roman"/>
          <w:highlight w:val="yellow"/>
        </w:rPr>
        <w:t>If we can get past this last hurdle, it could be a boon for Pemex</w:t>
      </w:r>
      <w:r w:rsidRPr="00EF13E7">
        <w:rPr>
          <w:rFonts w:cs="Times New Roman"/>
        </w:rPr>
        <w:t>. The state-run company is eyeing the deep-water Perdido fold belt, which could have the potential to expand Mexico’s stagnating domestic production.</w:t>
      </w:r>
      <w:r w:rsidRPr="00EF13E7">
        <w:rPr>
          <w:rFonts w:cs="Times New Roman"/>
          <w:sz w:val="12"/>
        </w:rPr>
        <w:t xml:space="preserve">¶ </w:t>
      </w:r>
      <w:r w:rsidRPr="00EF13E7">
        <w:rPr>
          <w:rFonts w:cs="Times New Roman"/>
        </w:rPr>
        <w:t xml:space="preserve">Last summer, Pemex announced a major discovery of crude oil in the Perdido fold belt, with preliminary estimates that the company’s Trion-1 well contained 350 million barrels of oil equivalent (proved). The well is about 39 kilometers </w:t>
      </w:r>
      <w:r w:rsidRPr="00EF13E7">
        <w:rPr>
          <w:rFonts w:cs="Times New Roman"/>
        </w:rPr>
        <w:lastRenderedPageBreak/>
        <w:t>south of US waters.</w:t>
      </w:r>
      <w:r w:rsidRPr="00EF13E7">
        <w:rPr>
          <w:rFonts w:cs="Times New Roman"/>
          <w:sz w:val="12"/>
        </w:rPr>
        <w:t xml:space="preserve">¶ </w:t>
      </w:r>
      <w:r w:rsidRPr="00EF13E7">
        <w:rPr>
          <w:rFonts w:cs="Times New Roman"/>
        </w:rPr>
        <w:t xml:space="preserve">At the time, </w:t>
      </w:r>
      <w:r w:rsidRPr="008A355E">
        <w:rPr>
          <w:rStyle w:val="StyleBoldUnderline"/>
          <w:rFonts w:cs="Times New Roman"/>
          <w:highlight w:val="yellow"/>
        </w:rPr>
        <w:t>Pemex noted that the discovery “increased certainty towards the recovery of prospective resources</w:t>
      </w:r>
      <w:r w:rsidRPr="00EF13E7">
        <w:rPr>
          <w:rStyle w:val="StyleBoldUnderline"/>
          <w:rFonts w:cs="Times New Roman"/>
        </w:rPr>
        <w:t xml:space="preserve"> in the Perdido area project which have been estimated at up to 10 billion bbl </w:t>
      </w:r>
      <w:r w:rsidRPr="008A355E">
        <w:rPr>
          <w:rStyle w:val="StyleBoldUnderline"/>
          <w:rFonts w:cs="Times New Roman"/>
          <w:highlight w:val="yellow"/>
        </w:rPr>
        <w:t>of oil equivalent, and could potentially allow Mexico to increase its oil production platform in the medium and long-term.”</w:t>
      </w:r>
    </w:p>
    <w:p w14:paraId="4F3C0F11" w14:textId="77777777" w:rsidR="00EF13E7" w:rsidRPr="00EF13E7" w:rsidRDefault="00EF13E7" w:rsidP="00EF13E7">
      <w:pPr>
        <w:rPr>
          <w:rStyle w:val="StyleBoldUnderline"/>
          <w:rFonts w:cs="Times New Roman"/>
        </w:rPr>
      </w:pPr>
    </w:p>
    <w:p w14:paraId="4F3C0F12" w14:textId="77777777" w:rsidR="00EF13E7" w:rsidRPr="00EF13E7" w:rsidRDefault="00EF13E7" w:rsidP="00EF13E7">
      <w:pPr>
        <w:spacing w:line="255" w:lineRule="atLeast"/>
        <w:rPr>
          <w:rFonts w:cs="Times New Roman"/>
          <w:b/>
          <w:bCs/>
          <w:color w:val="222222"/>
        </w:rPr>
      </w:pPr>
    </w:p>
    <w:p w14:paraId="4F3C0F13" w14:textId="77777777" w:rsidR="00EF13E7" w:rsidRPr="00EF13E7" w:rsidRDefault="00EF13E7" w:rsidP="00EF13E7">
      <w:pPr>
        <w:pStyle w:val="Heading4"/>
        <w:rPr>
          <w:rFonts w:cs="Times New Roman"/>
        </w:rPr>
      </w:pPr>
      <w:r w:rsidRPr="00EF13E7">
        <w:rPr>
          <w:rFonts w:cs="Times New Roman"/>
        </w:rPr>
        <w:t xml:space="preserve">Mexico Drilling along US-Mexico border inevitable ----- only a question of cooperation or unilat </w:t>
      </w:r>
    </w:p>
    <w:p w14:paraId="4F3C0F14" w14:textId="77777777" w:rsidR="00EF13E7" w:rsidRPr="00EF13E7" w:rsidRDefault="00EF13E7" w:rsidP="00EF13E7">
      <w:pPr>
        <w:spacing w:line="255" w:lineRule="atLeast"/>
        <w:rPr>
          <w:rFonts w:cs="Times New Roman"/>
          <w:color w:val="222222"/>
        </w:rPr>
      </w:pPr>
      <w:r w:rsidRPr="00EF13E7">
        <w:rPr>
          <w:rFonts w:cs="Times New Roman"/>
          <w:b/>
          <w:color w:val="222222"/>
        </w:rPr>
        <w:t xml:space="preserve">Urdaneta ’10 – </w:t>
      </w:r>
      <w:r w:rsidRPr="00EF13E7">
        <w:rPr>
          <w:rFonts w:cs="Times New Roman"/>
          <w:color w:val="222222"/>
        </w:rPr>
        <w:t xml:space="preserve">associate at Grau Garcia Hernandez and Monaco (Law Firm) (Karla, “TRANSBOUNDARY PETROLEUM RESERVOIRS: A RECOMMENDED APPROACH FOR THE UNITED STATES AND MEXICO IN THE DEEPWATERS OF THE GULF OF MEXICO”, Houston Journal of International Law, Volume 32, Number 2, Spring 2010) </w:t>
      </w:r>
    </w:p>
    <w:p w14:paraId="4F3C0F15" w14:textId="77777777" w:rsidR="00EF13E7" w:rsidRPr="00EF13E7" w:rsidRDefault="00EF13E7" w:rsidP="00EF13E7">
      <w:pPr>
        <w:spacing w:line="255" w:lineRule="atLeast"/>
        <w:rPr>
          <w:rFonts w:cs="Times New Roman"/>
          <w:b/>
          <w:bCs/>
          <w:color w:val="222222"/>
        </w:rPr>
      </w:pPr>
    </w:p>
    <w:p w14:paraId="4F3C0F16" w14:textId="77777777" w:rsidR="00EF13E7" w:rsidRPr="00EF13E7" w:rsidRDefault="00EF13E7" w:rsidP="00EF13E7">
      <w:pPr>
        <w:spacing w:line="255" w:lineRule="atLeast"/>
        <w:rPr>
          <w:rStyle w:val="StyleBoldUnderline"/>
          <w:rFonts w:cs="Times New Roman"/>
        </w:rPr>
      </w:pPr>
      <w:r w:rsidRPr="00EF13E7">
        <w:rPr>
          <w:rFonts w:cs="Times New Roman"/>
          <w:color w:val="222222"/>
        </w:rPr>
        <w:t xml:space="preserve">In view of this, </w:t>
      </w:r>
      <w:r w:rsidRPr="008A355E">
        <w:rPr>
          <w:rStyle w:val="StyleBoldUnderline"/>
          <w:rFonts w:cs="Times New Roman"/>
          <w:highlight w:val="yellow"/>
        </w:rPr>
        <w:t>Mexico is primarily concerned with reservoirs</w:t>
      </w:r>
      <w:r w:rsidRPr="00EF13E7">
        <w:rPr>
          <w:rStyle w:val="StyleBoldUnderline"/>
          <w:rFonts w:cs="Times New Roman"/>
        </w:rPr>
        <w:t xml:space="preserve"> located outside the Western Gap</w:t>
      </w:r>
      <w:r w:rsidRPr="00EF13E7">
        <w:rPr>
          <w:rFonts w:cs="Times New Roman"/>
          <w:color w:val="222222"/>
        </w:rPr>
        <w:t>, and more specifically</w:t>
      </w:r>
      <w:r w:rsidRPr="00EF13E7">
        <w:rPr>
          <w:rStyle w:val="StyleBoldUnderline"/>
          <w:rFonts w:cs="Times New Roman"/>
        </w:rPr>
        <w:t xml:space="preserve">, those located </w:t>
      </w:r>
      <w:r w:rsidRPr="008A355E">
        <w:rPr>
          <w:rStyle w:val="StyleBoldUnderline"/>
          <w:rFonts w:cs="Times New Roman"/>
          <w:highlight w:val="yellow"/>
        </w:rPr>
        <w:t>in the Perdido fold</w:t>
      </w:r>
      <w:r w:rsidRPr="00EF13E7">
        <w:rPr>
          <w:rStyle w:val="StyleBoldUnderline"/>
          <w:rFonts w:cs="Times New Roman"/>
        </w:rPr>
        <w:t xml:space="preserve"> belt.</w:t>
      </w:r>
      <w:r w:rsidRPr="00EF13E7">
        <w:rPr>
          <w:rFonts w:cs="Times New Roman"/>
          <w:color w:val="222222"/>
        </w:rPr>
        <w:t xml:space="preserve"> Nonetheless, </w:t>
      </w:r>
      <w:r w:rsidRPr="00EF13E7">
        <w:rPr>
          <w:rStyle w:val="StyleBoldUnderline"/>
          <w:rFonts w:cs="Times New Roman"/>
        </w:rPr>
        <w:t>it is only a matter of time until the Western Gap is made available for exploitation and production</w:t>
      </w:r>
      <w:r w:rsidRPr="00EF13E7">
        <w:rPr>
          <w:rFonts w:cs="Times New Roman"/>
          <w:color w:val="222222"/>
        </w:rPr>
        <w:t xml:space="preserve"> by both countries, </w:t>
      </w:r>
      <w:r w:rsidRPr="00EF13E7">
        <w:rPr>
          <w:rStyle w:val="StyleBoldUnderline"/>
          <w:rFonts w:cs="Times New Roman"/>
        </w:rPr>
        <w:t>which will create the same issues for the Western Gap faced by other areas of the GOM</w:t>
      </w:r>
      <w:r w:rsidRPr="00EF13E7">
        <w:rPr>
          <w:rFonts w:cs="Times New Roman"/>
          <w:color w:val="222222"/>
        </w:rPr>
        <w:t xml:space="preserve">. The </w:t>
      </w:r>
      <w:r w:rsidRPr="008A355E">
        <w:rPr>
          <w:rStyle w:val="StyleBoldUnderline"/>
          <w:rFonts w:cs="Times New Roman"/>
          <w:highlight w:val="yellow"/>
        </w:rPr>
        <w:t>principal challenges that Pemex faces</w:t>
      </w:r>
      <w:r w:rsidRPr="00EF13E7">
        <w:rPr>
          <w:rStyle w:val="StyleBoldUnderline"/>
          <w:rFonts w:cs="Times New Roman"/>
        </w:rPr>
        <w:t xml:space="preserve"> </w:t>
      </w:r>
      <w:r w:rsidRPr="00EF13E7">
        <w:rPr>
          <w:rFonts w:cs="Times New Roman"/>
          <w:color w:val="222222"/>
        </w:rPr>
        <w:t xml:space="preserve">with regard to deep-water production include: </w:t>
      </w:r>
      <w:r w:rsidRPr="00EF13E7">
        <w:rPr>
          <w:rStyle w:val="StyleBoldUnderline"/>
          <w:rFonts w:cs="Times New Roman"/>
        </w:rPr>
        <w:t xml:space="preserve">(i) </w:t>
      </w:r>
      <w:r w:rsidRPr="008A355E">
        <w:rPr>
          <w:rStyle w:val="StyleBoldUnderline"/>
          <w:rFonts w:cs="Times New Roman"/>
          <w:highlight w:val="yellow"/>
        </w:rPr>
        <w:t>human resources; (ii) exploration; (iii) exploitation; (iv) technology; and (v) financing</w:t>
      </w:r>
      <w:r w:rsidRPr="00EF13E7">
        <w:rPr>
          <w:rStyle w:val="StyleBoldUnderline"/>
          <w:rFonts w:cs="Times New Roman"/>
        </w:rPr>
        <w:t xml:space="preserve">.85 These challenges will have to be assumed in the short term </w:t>
      </w:r>
      <w:r w:rsidRPr="008A355E">
        <w:rPr>
          <w:rStyle w:val="StyleBoldUnderline"/>
          <w:rFonts w:cs="Times New Roman"/>
          <w:highlight w:val="yellow"/>
        </w:rPr>
        <w:t>because Mexico’s oil production is decreasing</w:t>
      </w:r>
      <w:r w:rsidRPr="00EF13E7">
        <w:rPr>
          <w:rStyle w:val="StyleBoldUnderline"/>
          <w:rFonts w:cs="Times New Roman"/>
        </w:rPr>
        <w:t>, and Pemex has estimated that fifty-five percent of the country’s 54 billion barrels of equivalent oil from prospective resources86 is located in deep-waters</w:t>
      </w:r>
      <w:r w:rsidRPr="00EF13E7">
        <w:rPr>
          <w:rFonts w:cs="Times New Roman"/>
          <w:color w:val="222222"/>
        </w:rPr>
        <w:t xml:space="preserve">.87 Currently, </w:t>
      </w:r>
      <w:r w:rsidRPr="008A355E">
        <w:rPr>
          <w:rStyle w:val="StyleBoldUnderline"/>
          <w:rFonts w:cs="Times New Roman"/>
          <w:highlight w:val="yellow"/>
        </w:rPr>
        <w:t>Mexico cannot compete with the United States</w:t>
      </w:r>
      <w:r w:rsidRPr="00EF13E7">
        <w:rPr>
          <w:rFonts w:cs="Times New Roman"/>
          <w:color w:val="222222"/>
        </w:rPr>
        <w:t xml:space="preserve"> with regard to the development of the resources in the GOM, </w:t>
      </w:r>
      <w:r w:rsidRPr="00EF13E7">
        <w:rPr>
          <w:rStyle w:val="StyleBoldUnderline"/>
          <w:rFonts w:cs="Times New Roman"/>
        </w:rPr>
        <w:t xml:space="preserve">for it has not yet progressed beyond the stage of exploration. </w:t>
      </w:r>
      <w:r w:rsidRPr="008A355E">
        <w:rPr>
          <w:rStyle w:val="StyleBoldUnderline"/>
          <w:rFonts w:cs="Times New Roman"/>
          <w:highlight w:val="yellow"/>
        </w:rPr>
        <w:t>In order to strengthen Pemex</w:t>
      </w:r>
      <w:r w:rsidRPr="00EF13E7">
        <w:rPr>
          <w:rFonts w:cs="Times New Roman"/>
          <w:color w:val="222222"/>
        </w:rPr>
        <w:t xml:space="preserve">’s financial </w:t>
      </w:r>
      <w:r w:rsidRPr="00EF13E7">
        <w:rPr>
          <w:rStyle w:val="StyleBoldUnderline"/>
          <w:rFonts w:cs="Times New Roman"/>
        </w:rPr>
        <w:t>and technical capacities and provide it with more flexibility</w:t>
      </w:r>
      <w:r w:rsidRPr="00EF13E7">
        <w:rPr>
          <w:rFonts w:cs="Times New Roman"/>
          <w:color w:val="222222"/>
        </w:rPr>
        <w:t xml:space="preserve"> for the performance of its functions, </w:t>
      </w:r>
      <w:r w:rsidRPr="008A355E">
        <w:rPr>
          <w:rStyle w:val="StyleBoldUnderline"/>
          <w:rFonts w:cs="Times New Roman"/>
          <w:highlight w:val="yellow"/>
        </w:rPr>
        <w:t>Mexico began reforming its energy legislation</w:t>
      </w:r>
      <w:r w:rsidRPr="00EF13E7">
        <w:rPr>
          <w:rFonts w:cs="Times New Roman"/>
          <w:color w:val="222222"/>
        </w:rPr>
        <w:t xml:space="preserve">.88 </w:t>
      </w:r>
      <w:r w:rsidRPr="008A355E">
        <w:rPr>
          <w:rStyle w:val="StyleBoldUnderline"/>
          <w:rFonts w:cs="Times New Roman"/>
          <w:highlight w:val="yellow"/>
        </w:rPr>
        <w:t>This</w:t>
      </w:r>
      <w:r w:rsidRPr="00EF13E7">
        <w:rPr>
          <w:rStyle w:val="StyleBoldUnderline"/>
          <w:rFonts w:cs="Times New Roman"/>
        </w:rPr>
        <w:t xml:space="preserve"> process </w:t>
      </w:r>
      <w:r w:rsidRPr="008A355E">
        <w:rPr>
          <w:rStyle w:val="StyleBoldUnderline"/>
          <w:rFonts w:cs="Times New Roman"/>
          <w:highlight w:val="yellow"/>
        </w:rPr>
        <w:t>ended in</w:t>
      </w:r>
      <w:r w:rsidRPr="00EF13E7">
        <w:rPr>
          <w:rStyle w:val="StyleBoldUnderline"/>
          <w:rFonts w:cs="Times New Roman"/>
        </w:rPr>
        <w:t xml:space="preserve"> November 20</w:t>
      </w:r>
      <w:r w:rsidRPr="008A355E">
        <w:rPr>
          <w:rStyle w:val="StyleBoldUnderline"/>
          <w:rFonts w:cs="Times New Roman"/>
          <w:highlight w:val="yellow"/>
        </w:rPr>
        <w:t>08.</w:t>
      </w:r>
      <w:r w:rsidRPr="00EF13E7">
        <w:rPr>
          <w:rFonts w:cs="Times New Roman"/>
          <w:color w:val="222222"/>
        </w:rPr>
        <w:t xml:space="preserve"> However, </w:t>
      </w:r>
      <w:r w:rsidRPr="00EF13E7">
        <w:rPr>
          <w:rStyle w:val="StyleBoldUnderline"/>
          <w:rFonts w:cs="Times New Roman"/>
        </w:rPr>
        <w:t>the last legislative reform does not endow Pemex with the capital and technology necessary to undertake the activities of exploration and production of deep-waters in the GOM</w:t>
      </w:r>
      <w:r w:rsidRPr="00EF13E7">
        <w:rPr>
          <w:rFonts w:cs="Times New Roman"/>
          <w:color w:val="222222"/>
        </w:rPr>
        <w:t xml:space="preserve">.89 </w:t>
      </w:r>
      <w:r w:rsidRPr="008A355E">
        <w:rPr>
          <w:rStyle w:val="StyleBoldUnderline"/>
          <w:rFonts w:cs="Times New Roman"/>
          <w:highlight w:val="yellow"/>
        </w:rPr>
        <w:t>The issue of transboundary reservoirs has attracted the attention of Mexican lawmakers, politicians, and economists</w:t>
      </w:r>
      <w:r w:rsidRPr="00EF13E7">
        <w:rPr>
          <w:rStyle w:val="StyleBoldUnderline"/>
          <w:rFonts w:cs="Times New Roman"/>
        </w:rPr>
        <w:t xml:space="preserve">, among others.90 Most of them </w:t>
      </w:r>
      <w:r w:rsidRPr="008A355E">
        <w:rPr>
          <w:rStyle w:val="StyleBoldUnderline"/>
          <w:rFonts w:cs="Times New Roman"/>
          <w:highlight w:val="yellow"/>
        </w:rPr>
        <w:t>advise taking prompt action to protect Mexico’s rights</w:t>
      </w:r>
      <w:r w:rsidRPr="00EF13E7">
        <w:rPr>
          <w:rStyle w:val="StyleBoldUnderline"/>
          <w:rFonts w:cs="Times New Roman"/>
        </w:rPr>
        <w:t xml:space="preserve"> to its resources.</w:t>
      </w:r>
      <w:r w:rsidRPr="00EF13E7">
        <w:rPr>
          <w:rFonts w:cs="Times New Roman"/>
          <w:color w:val="222222"/>
        </w:rPr>
        <w:t xml:space="preserve">91 Moreover, </w:t>
      </w:r>
      <w:r w:rsidRPr="00EF13E7">
        <w:rPr>
          <w:rStyle w:val="StyleBoldUnderline"/>
          <w:rFonts w:cs="Times New Roman"/>
        </w:rPr>
        <w:t>the exploitation of the resources located in the GOM will be a way for Mexico to increase its levels of petroleum production.</w:t>
      </w:r>
      <w:r w:rsidRPr="00EF13E7">
        <w:rPr>
          <w:rFonts w:cs="Times New Roman"/>
          <w:color w:val="222222"/>
        </w:rPr>
        <w:t xml:space="preserve"> To summarize, in </w:t>
      </w:r>
      <w:r w:rsidRPr="008A355E">
        <w:rPr>
          <w:rStyle w:val="StyleBoldUnderline"/>
          <w:rFonts w:cs="Times New Roman"/>
          <w:highlight w:val="yellow"/>
        </w:rPr>
        <w:t>the GOM</w:t>
      </w:r>
      <w:r w:rsidRPr="00EF13E7">
        <w:rPr>
          <w:rStyle w:val="StyleBoldUnderline"/>
          <w:rFonts w:cs="Times New Roman"/>
        </w:rPr>
        <w:t xml:space="preserve"> (i) there are formations, like the Perdido fold belt, that </w:t>
      </w:r>
      <w:r w:rsidRPr="008A355E">
        <w:rPr>
          <w:rStyle w:val="StyleBoldUnderline"/>
          <w:rFonts w:cs="Times New Roman"/>
          <w:highlight w:val="yellow"/>
        </w:rPr>
        <w:t>cross the maritime boundary of Mexico and the U</w:t>
      </w:r>
      <w:r w:rsidRPr="00EF13E7">
        <w:rPr>
          <w:rStyle w:val="StyleBoldUnderline"/>
          <w:rFonts w:cs="Times New Roman"/>
        </w:rPr>
        <w:t xml:space="preserve">nited </w:t>
      </w:r>
      <w:r w:rsidRPr="008A355E">
        <w:rPr>
          <w:rStyle w:val="StyleBoldUnderline"/>
          <w:rFonts w:cs="Times New Roman"/>
          <w:highlight w:val="yellow"/>
        </w:rPr>
        <w:t>S</w:t>
      </w:r>
      <w:r w:rsidRPr="00EF13E7">
        <w:rPr>
          <w:rStyle w:val="StyleBoldUnderline"/>
          <w:rFonts w:cs="Times New Roman"/>
        </w:rPr>
        <w:t>tates, and that will enable production as early as 2010,</w:t>
      </w:r>
      <w:r w:rsidRPr="00EF13E7">
        <w:rPr>
          <w:rFonts w:cs="Times New Roman"/>
          <w:color w:val="222222"/>
        </w:rPr>
        <w:t xml:space="preserve"> (ii) </w:t>
      </w:r>
      <w:r w:rsidRPr="008A355E">
        <w:rPr>
          <w:rStyle w:val="StyleBoldUnderline"/>
          <w:rFonts w:cs="Times New Roman"/>
          <w:highlight w:val="yellow"/>
        </w:rPr>
        <w:t>substantial exploration</w:t>
      </w:r>
      <w:r w:rsidRPr="00EF13E7">
        <w:rPr>
          <w:rStyle w:val="StyleBoldUnderline"/>
          <w:rFonts w:cs="Times New Roman"/>
        </w:rPr>
        <w:t xml:space="preserve"> activity </w:t>
      </w:r>
      <w:r w:rsidRPr="008A355E">
        <w:rPr>
          <w:rStyle w:val="StyleBoldUnderline"/>
          <w:rFonts w:cs="Times New Roman"/>
          <w:highlight w:val="yellow"/>
        </w:rPr>
        <w:t>has already been conducted by the U</w:t>
      </w:r>
      <w:r w:rsidRPr="00EF13E7">
        <w:rPr>
          <w:rStyle w:val="StyleBoldUnderline"/>
          <w:rFonts w:cs="Times New Roman"/>
        </w:rPr>
        <w:t xml:space="preserve">nited </w:t>
      </w:r>
      <w:r w:rsidRPr="008A355E">
        <w:rPr>
          <w:rStyle w:val="StyleBoldUnderline"/>
          <w:rFonts w:cs="Times New Roman"/>
          <w:highlight w:val="yellow"/>
        </w:rPr>
        <w:t>S</w:t>
      </w:r>
      <w:r w:rsidRPr="00EF13E7">
        <w:rPr>
          <w:rStyle w:val="StyleBoldUnderline"/>
          <w:rFonts w:cs="Times New Roman"/>
        </w:rPr>
        <w:t>tates, (iii) large areas have been leased by the United States for exploitation, while others are currently being exploited</w:t>
      </w:r>
      <w:r w:rsidRPr="00EF13E7">
        <w:rPr>
          <w:rFonts w:cs="Times New Roman"/>
          <w:color w:val="222222"/>
        </w:rPr>
        <w:t xml:space="preserve">, (iv) </w:t>
      </w:r>
      <w:r w:rsidRPr="00EF13E7">
        <w:rPr>
          <w:rStyle w:val="StyleBoldUnderline"/>
          <w:rFonts w:cs="Times New Roman"/>
        </w:rPr>
        <w:t xml:space="preserve">Mexico has not achieved the levels of resource development that the United States has achieved, and (v) </w:t>
      </w:r>
      <w:r w:rsidRPr="008A355E">
        <w:rPr>
          <w:rStyle w:val="StyleBoldUnderline"/>
          <w:rFonts w:cs="Times New Roman"/>
          <w:highlight w:val="yellow"/>
        </w:rPr>
        <w:t>both countries need to take advantage</w:t>
      </w:r>
      <w:r w:rsidRPr="00EF13E7">
        <w:rPr>
          <w:rStyle w:val="StyleBoldUnderline"/>
          <w:rFonts w:cs="Times New Roman"/>
        </w:rPr>
        <w:t xml:space="preserve"> of the production </w:t>
      </w:r>
      <w:r w:rsidRPr="008A355E">
        <w:rPr>
          <w:rStyle w:val="StyleBoldUnderline"/>
          <w:rFonts w:cs="Times New Roman"/>
          <w:highlight w:val="yellow"/>
        </w:rPr>
        <w:t>of their hydrocarbons</w:t>
      </w:r>
      <w:r w:rsidRPr="00EF13E7">
        <w:rPr>
          <w:rStyle w:val="StyleBoldUnderline"/>
          <w:rFonts w:cs="Times New Roman"/>
        </w:rPr>
        <w:t xml:space="preserve"> in the short term.</w:t>
      </w:r>
      <w:r w:rsidRPr="00EF13E7">
        <w:rPr>
          <w:rFonts w:cs="Times New Roman"/>
          <w:color w:val="222222"/>
        </w:rPr>
        <w:t xml:space="preserve">92 In </w:t>
      </w:r>
      <w:r w:rsidRPr="00EF13E7">
        <w:rPr>
          <w:rStyle w:val="StyleBoldUnderline"/>
          <w:rFonts w:cs="Times New Roman"/>
        </w:rPr>
        <w:t xml:space="preserve">light of these circumstances, with the aim of protecting the rights of both countries and optimizing the use of resources, </w:t>
      </w:r>
      <w:r w:rsidRPr="008A355E">
        <w:rPr>
          <w:rStyle w:val="StyleBoldUnderline"/>
          <w:rFonts w:cs="Times New Roman"/>
          <w:highlight w:val="yellow"/>
        </w:rPr>
        <w:t>it would be appropriate for Mexico and the</w:t>
      </w:r>
      <w:r w:rsidRPr="00EF13E7">
        <w:rPr>
          <w:rStyle w:val="StyleBoldUnderline"/>
          <w:rFonts w:cs="Times New Roman"/>
        </w:rPr>
        <w:t xml:space="preserve"> </w:t>
      </w:r>
      <w:r w:rsidRPr="008A355E">
        <w:rPr>
          <w:rStyle w:val="StyleBoldUnderline"/>
          <w:rFonts w:cs="Times New Roman"/>
          <w:highlight w:val="yellow"/>
        </w:rPr>
        <w:lastRenderedPageBreak/>
        <w:t>U</w:t>
      </w:r>
      <w:r w:rsidRPr="00EF13E7">
        <w:rPr>
          <w:rStyle w:val="StyleBoldUnderline"/>
          <w:rFonts w:cs="Times New Roman"/>
        </w:rPr>
        <w:t xml:space="preserve">nited </w:t>
      </w:r>
      <w:r w:rsidRPr="008A355E">
        <w:rPr>
          <w:rStyle w:val="StyleBoldUnderline"/>
          <w:rFonts w:cs="Times New Roman"/>
          <w:highlight w:val="yellow"/>
        </w:rPr>
        <w:t>S</w:t>
      </w:r>
      <w:r w:rsidRPr="00EF13E7">
        <w:rPr>
          <w:rStyle w:val="StyleBoldUnderline"/>
          <w:rFonts w:cs="Times New Roman"/>
        </w:rPr>
        <w:t xml:space="preserve">tates </w:t>
      </w:r>
      <w:r w:rsidRPr="008A355E">
        <w:rPr>
          <w:rStyle w:val="StyleBoldUnderline"/>
          <w:rFonts w:cs="Times New Roman"/>
          <w:highlight w:val="yellow"/>
        </w:rPr>
        <w:t>to cooperate</w:t>
      </w:r>
      <w:r w:rsidRPr="00EF13E7">
        <w:rPr>
          <w:rStyle w:val="StyleBoldUnderline"/>
          <w:rFonts w:cs="Times New Roman"/>
        </w:rPr>
        <w:t xml:space="preserve"> in the development of their transboundary reservoirs.</w:t>
      </w:r>
      <w:r w:rsidRPr="00EF13E7">
        <w:rPr>
          <w:rFonts w:cs="Times New Roman"/>
          <w:color w:val="222222"/>
        </w:rPr>
        <w:t xml:space="preserve"> This </w:t>
      </w:r>
      <w:r w:rsidRPr="008A355E">
        <w:rPr>
          <w:rStyle w:val="StyleBoldUnderline"/>
          <w:rFonts w:cs="Times New Roman"/>
          <w:highlight w:val="yellow"/>
        </w:rPr>
        <w:t>cooperation will maximize economic benefits, avoid physical waste, increase energy security, and avoid international disputes</w:t>
      </w:r>
      <w:r w:rsidRPr="00EF13E7">
        <w:rPr>
          <w:rStyle w:val="StyleBoldUnderline"/>
          <w:rFonts w:cs="Times New Roman"/>
        </w:rPr>
        <w:t xml:space="preserve"> likely to arise if the United States initiates production of the transboundary reservoirs. Cooperation has led to beneficial results among other countries that have faced similar dilemmas.</w:t>
      </w:r>
    </w:p>
    <w:p w14:paraId="4F3C0F17" w14:textId="77777777" w:rsidR="00EF13E7" w:rsidRPr="00EF13E7" w:rsidRDefault="00EF13E7" w:rsidP="00EF13E7">
      <w:pPr>
        <w:rPr>
          <w:rFonts w:cs="Times New Roman"/>
        </w:rPr>
      </w:pPr>
    </w:p>
    <w:p w14:paraId="4F3C0F18" w14:textId="77777777" w:rsidR="00EF13E7" w:rsidRPr="00EF13E7" w:rsidRDefault="00EF13E7" w:rsidP="00EF13E7">
      <w:pPr>
        <w:rPr>
          <w:rFonts w:cs="Times New Roman"/>
        </w:rPr>
      </w:pPr>
    </w:p>
    <w:p w14:paraId="4F3C0F19" w14:textId="77777777" w:rsidR="00EF13E7" w:rsidRPr="00EF13E7" w:rsidRDefault="00EF13E7" w:rsidP="00EF13E7">
      <w:pPr>
        <w:pStyle w:val="Heading4"/>
        <w:rPr>
          <w:rFonts w:cs="Times New Roman"/>
        </w:rPr>
      </w:pPr>
      <w:r w:rsidRPr="00EF13E7">
        <w:rPr>
          <w:rFonts w:cs="Times New Roman"/>
        </w:rPr>
        <w:t>Pemex needs US investment and expertise - oil production is decreasing now</w:t>
      </w:r>
    </w:p>
    <w:p w14:paraId="4F3C0F1A" w14:textId="77777777" w:rsidR="00EF13E7" w:rsidRPr="00EF13E7" w:rsidRDefault="00EF13E7" w:rsidP="00EF13E7">
      <w:pPr>
        <w:rPr>
          <w:rFonts w:cs="Times New Roman"/>
        </w:rPr>
      </w:pPr>
      <w:r w:rsidRPr="00EF13E7">
        <w:rPr>
          <w:rFonts w:cs="Times New Roman"/>
        </w:rPr>
        <w:t xml:space="preserve">Nick </w:t>
      </w:r>
      <w:r w:rsidRPr="00EF13E7">
        <w:rPr>
          <w:rStyle w:val="StyleStyleBold12pt"/>
          <w:rFonts w:cs="Times New Roman"/>
        </w:rPr>
        <w:t>Miroff and</w:t>
      </w:r>
      <w:r w:rsidRPr="00EF13E7">
        <w:rPr>
          <w:rFonts w:cs="Times New Roman"/>
        </w:rPr>
        <w:t xml:space="preserve"> William </w:t>
      </w:r>
      <w:r w:rsidRPr="00EF13E7">
        <w:rPr>
          <w:rStyle w:val="StyleStyleBold12pt"/>
          <w:rFonts w:cs="Times New Roman"/>
        </w:rPr>
        <w:t>Booth 5/7</w:t>
      </w:r>
      <w:r w:rsidRPr="00EF13E7">
        <w:rPr>
          <w:rFonts w:cs="Times New Roman"/>
        </w:rPr>
        <w:t xml:space="preserve">/13 - </w:t>
      </w:r>
      <w:r w:rsidRPr="00EF13E7">
        <w:rPr>
          <w:rFonts w:cs="Times New Roman"/>
          <w:sz w:val="18"/>
        </w:rPr>
        <w:t xml:space="preserve">(Correspondent for The Washington Post covering Mexico aster's degree from the UC Berkeley School of Journalism, </w:t>
      </w:r>
      <w:hyperlink r:id="rId11" w:history="1">
        <w:r w:rsidRPr="00EF13E7">
          <w:rPr>
            <w:rStyle w:val="Hyperlink"/>
            <w:rFonts w:cs="Times New Roman"/>
            <w:sz w:val="18"/>
          </w:rPr>
          <w:t>http://articles.washingtonpost.com/2013-05-07/world/39073749_1_energy-industry-foreign-oil-petroleos-de-mexico</w:t>
        </w:r>
      </w:hyperlink>
      <w:r w:rsidRPr="00EF13E7">
        <w:rPr>
          <w:rFonts w:cs="Times New Roman"/>
          <w:sz w:val="18"/>
        </w:rPr>
        <w:t>)//AP</w:t>
      </w:r>
    </w:p>
    <w:p w14:paraId="4F3C0F1B" w14:textId="77777777" w:rsidR="00EF13E7" w:rsidRPr="00EF13E7" w:rsidRDefault="00EF13E7" w:rsidP="00EF13E7">
      <w:pPr>
        <w:rPr>
          <w:rStyle w:val="StyleBoldUnderline"/>
          <w:rFonts w:cs="Times New Roman"/>
        </w:rPr>
      </w:pPr>
      <w:r w:rsidRPr="00EF13E7">
        <w:rPr>
          <w:rStyle w:val="StyleBoldUnderline"/>
          <w:rFonts w:cs="Times New Roman"/>
          <w:sz w:val="12"/>
        </w:rPr>
        <w:t xml:space="preserve"> </w:t>
      </w:r>
      <w:r w:rsidRPr="00EF13E7">
        <w:rPr>
          <w:rFonts w:cs="Times New Roman"/>
        </w:rPr>
        <w:t xml:space="preserve">But while </w:t>
      </w:r>
      <w:r w:rsidRPr="00EF13E7">
        <w:rPr>
          <w:rStyle w:val="StyleBoldUnderline"/>
          <w:rFonts w:cs="Times New Roman"/>
        </w:rPr>
        <w:t>it once was a source of national pride, the state-run monopoly he created</w:t>
      </w:r>
      <w:r w:rsidRPr="00EF13E7">
        <w:rPr>
          <w:rFonts w:cs="Times New Roman"/>
        </w:rPr>
        <w:t xml:space="preserve"> — known as </w:t>
      </w:r>
      <w:r w:rsidRPr="008A355E">
        <w:rPr>
          <w:rStyle w:val="StyleBoldUnderline"/>
          <w:rFonts w:cs="Times New Roman"/>
          <w:highlight w:val="yellow"/>
        </w:rPr>
        <w:t>Pemex — has become a dinosaur, sapped by debt, sagging output and dated technology</w:t>
      </w:r>
      <w:r w:rsidRPr="00EF13E7">
        <w:rPr>
          <w:rStyle w:val="StyleBoldUnderline"/>
          <w:rFonts w:cs="Times New Roman"/>
        </w:rPr>
        <w:t xml:space="preserve">. The </w:t>
      </w:r>
      <w:r w:rsidRPr="008A355E">
        <w:rPr>
          <w:rStyle w:val="StyleBoldUnderline"/>
          <w:rFonts w:cs="Times New Roman"/>
          <w:highlight w:val="yellow"/>
        </w:rPr>
        <w:t>Mexican government siphons off the</w:t>
      </w:r>
      <w:r w:rsidRPr="00EF13E7">
        <w:rPr>
          <w:rStyle w:val="StyleBoldUnderline"/>
          <w:rFonts w:cs="Times New Roman"/>
        </w:rPr>
        <w:t xml:space="preserve"> company’s </w:t>
      </w:r>
      <w:r w:rsidRPr="008A355E">
        <w:rPr>
          <w:rStyle w:val="StyleBoldUnderline"/>
          <w:rFonts w:cs="Times New Roman"/>
          <w:highlight w:val="yellow"/>
        </w:rPr>
        <w:t>revenue to cover</w:t>
      </w:r>
      <w:r w:rsidRPr="00EF13E7">
        <w:rPr>
          <w:rStyle w:val="StyleBoldUnderline"/>
          <w:rFonts w:cs="Times New Roman"/>
        </w:rPr>
        <w:t xml:space="preserve"> about </w:t>
      </w:r>
      <w:r w:rsidRPr="008A355E">
        <w:rPr>
          <w:rStyle w:val="StyleBoldUnderline"/>
          <w:rFonts w:cs="Times New Roman"/>
          <w:highlight w:val="yellow"/>
        </w:rPr>
        <w:t>one-third of the federal budget, leaving insufficient funds for</w:t>
      </w:r>
      <w:r w:rsidRPr="00EF13E7">
        <w:rPr>
          <w:rStyle w:val="StyleBoldUnderline"/>
          <w:rFonts w:cs="Times New Roman"/>
        </w:rPr>
        <w:t xml:space="preserve"> what has become a critical task: </w:t>
      </w:r>
      <w:r w:rsidRPr="008A355E">
        <w:rPr>
          <w:rStyle w:val="StyleBoldUnderline"/>
          <w:rFonts w:cs="Times New Roman"/>
          <w:highlight w:val="yellow"/>
        </w:rPr>
        <w:t>finding more oil.</w:t>
      </w:r>
      <w:r w:rsidRPr="008A355E">
        <w:rPr>
          <w:rFonts w:cs="Times New Roman"/>
          <w:sz w:val="12"/>
          <w:highlight w:val="yellow"/>
        </w:rPr>
        <w:t>¶</w:t>
      </w:r>
      <w:r w:rsidRPr="00EF13E7">
        <w:rPr>
          <w:rFonts w:cs="Times New Roman"/>
        </w:rPr>
        <w:t xml:space="preserve"> </w:t>
      </w:r>
      <w:r w:rsidRPr="00EF13E7">
        <w:rPr>
          <w:rStyle w:val="StyleBoldUnderline"/>
          <w:rFonts w:cs="Times New Roman"/>
        </w:rPr>
        <w:t>Mexico remains the third-</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largest source of foreign oil for the United States after Canada and Saudi Arabia. But </w:t>
      </w:r>
      <w:r w:rsidRPr="008A355E">
        <w:rPr>
          <w:rStyle w:val="StyleBoldUnderline"/>
          <w:rFonts w:cs="Times New Roman"/>
          <w:highlight w:val="yellow"/>
        </w:rPr>
        <w:t>the country’s easy-pump crude is</w:t>
      </w:r>
      <w:r w:rsidRPr="00EF13E7">
        <w:rPr>
          <w:rStyle w:val="StyleBoldUnderline"/>
          <w:rFonts w:cs="Times New Roman"/>
        </w:rPr>
        <w:t xml:space="preserve"> quickly </w:t>
      </w:r>
      <w:r w:rsidRPr="008A355E">
        <w:rPr>
          <w:rStyle w:val="StyleBoldUnderline"/>
          <w:rFonts w:cs="Times New Roman"/>
          <w:highlight w:val="yellow"/>
        </w:rPr>
        <w:t>running dry</w:t>
      </w:r>
      <w:r w:rsidRPr="00EF13E7">
        <w:rPr>
          <w:rFonts w:cs="Times New Roman"/>
        </w:rPr>
        <w:t xml:space="preserve">, and </w:t>
      </w:r>
      <w:r w:rsidRPr="008A355E">
        <w:rPr>
          <w:rStyle w:val="StyleBoldUnderline"/>
          <w:rFonts w:cs="Times New Roman"/>
          <w:highlight w:val="yellow"/>
        </w:rPr>
        <w:t>the company lacks</w:t>
      </w:r>
      <w:r w:rsidRPr="00EF13E7">
        <w:rPr>
          <w:rStyle w:val="StyleBoldUnderline"/>
          <w:rFonts w:cs="Times New Roman"/>
        </w:rPr>
        <w:t xml:space="preserve"> the </w:t>
      </w:r>
      <w:r w:rsidRPr="008A355E">
        <w:rPr>
          <w:rStyle w:val="StyleBoldUnderline"/>
          <w:rFonts w:cs="Times New Roman"/>
          <w:highlight w:val="yellow"/>
        </w:rPr>
        <w:t>technology and know-how to drill</w:t>
      </w:r>
      <w:r w:rsidRPr="00EF13E7">
        <w:rPr>
          <w:rStyle w:val="StyleBoldUnderline"/>
          <w:rFonts w:cs="Times New Roman"/>
        </w:rPr>
        <w:t xml:space="preserve"> for the vast stores of tougher-to-reach deposits that are thought to exist </w:t>
      </w:r>
      <w:r w:rsidRPr="008A355E">
        <w:rPr>
          <w:rStyle w:val="StyleBoldUnderline"/>
          <w:rFonts w:cs="Times New Roman"/>
          <w:highlight w:val="yellow"/>
        </w:rPr>
        <w:t>beneath</w:t>
      </w:r>
      <w:r w:rsidRPr="00EF13E7">
        <w:rPr>
          <w:rStyle w:val="StyleBoldUnderline"/>
          <w:rFonts w:cs="Times New Roman"/>
        </w:rPr>
        <w:t xml:space="preserve"> Mexico’s </w:t>
      </w:r>
      <w:r w:rsidRPr="008A355E">
        <w:rPr>
          <w:rStyle w:val="StyleBoldUnderline"/>
          <w:rFonts w:cs="Times New Roman"/>
          <w:highlight w:val="yellow"/>
        </w:rPr>
        <w:t>deserts and seas</w:t>
      </w:r>
      <w:r w:rsidRPr="00EF13E7">
        <w:rPr>
          <w:rStyle w:val="StyleBoldUnderline"/>
          <w:rFonts w:cs="Times New Roman"/>
        </w:rPr>
        <w:t>. Fixing the company</w:t>
      </w:r>
      <w:r w:rsidRPr="00EF13E7">
        <w:rPr>
          <w:rFonts w:cs="Times New Roman"/>
        </w:rPr>
        <w:t xml:space="preserve">, formally known as Petroleos de Mexico, </w:t>
      </w:r>
      <w:r w:rsidRPr="00EF13E7">
        <w:rPr>
          <w:rStyle w:val="StyleBoldUnderline"/>
          <w:rFonts w:cs="Times New Roman"/>
        </w:rPr>
        <w:t>has become a top priority for Mexico’s new president</w:t>
      </w:r>
      <w:r w:rsidRPr="00EF13E7">
        <w:rPr>
          <w:rFonts w:cs="Times New Roman"/>
        </w:rPr>
        <w:t xml:space="preserve">, Enrique Peña ­Nieto. </w:t>
      </w:r>
      <w:r w:rsidRPr="00EF13E7">
        <w:rPr>
          <w:rStyle w:val="StyleBoldUnderline"/>
          <w:rFonts w:cs="Times New Roman"/>
        </w:rPr>
        <w:t xml:space="preserve">With an overhaul plan expected by late summer, </w:t>
      </w:r>
      <w:r w:rsidRPr="008A355E">
        <w:rPr>
          <w:rStyle w:val="StyleBoldUnderline"/>
          <w:rFonts w:cs="Times New Roman"/>
          <w:highlight w:val="yellow"/>
        </w:rPr>
        <w:t>U.S. and other</w:t>
      </w:r>
      <w:r w:rsidRPr="00EF13E7">
        <w:rPr>
          <w:rStyle w:val="StyleBoldUnderline"/>
          <w:rFonts w:cs="Times New Roman"/>
        </w:rPr>
        <w:t xml:space="preserve"> global energy </w:t>
      </w:r>
      <w:r w:rsidRPr="008A355E">
        <w:rPr>
          <w:rStyle w:val="StyleBoldUnderline"/>
          <w:rFonts w:cs="Times New Roman"/>
          <w:highlight w:val="yellow"/>
        </w:rPr>
        <w:t>companies are waiting to see</w:t>
      </w:r>
      <w:r w:rsidRPr="00EF13E7">
        <w:rPr>
          <w:rStyle w:val="StyleBoldUnderline"/>
          <w:rFonts w:cs="Times New Roman"/>
        </w:rPr>
        <w:t xml:space="preserve"> whether </w:t>
      </w:r>
      <w:r w:rsidRPr="008A355E">
        <w:rPr>
          <w:rStyle w:val="StyleBoldUnderline"/>
          <w:rFonts w:cs="Times New Roman"/>
          <w:highlight w:val="yellow"/>
        </w:rPr>
        <w:t>Mexico will</w:t>
      </w:r>
      <w:r w:rsidRPr="00EF13E7">
        <w:rPr>
          <w:rStyle w:val="StyleBoldUnderline"/>
          <w:rFonts w:cs="Times New Roman"/>
        </w:rPr>
        <w:t xml:space="preserve"> once more </w:t>
      </w:r>
      <w:r w:rsidRPr="008A355E">
        <w:rPr>
          <w:rStyle w:val="StyleBoldUnderline"/>
          <w:rFonts w:cs="Times New Roman"/>
          <w:highlight w:val="yellow"/>
        </w:rPr>
        <w:t>give outsiders a crack</w:t>
      </w:r>
      <w:r w:rsidRPr="00EF13E7">
        <w:rPr>
          <w:rStyle w:val="StyleBoldUnderline"/>
          <w:rFonts w:cs="Times New Roman"/>
        </w:rPr>
        <w:t xml:space="preserve"> at the country’s hydrocarbon treasures</w:t>
      </w:r>
      <w:r w:rsidRPr="00EF13E7">
        <w:rPr>
          <w:rFonts w:cs="Times New Roman"/>
        </w:rPr>
        <w:t xml:space="preserve">, including the massive, virtually untapped beds of shale gas south of the Texas border. At issue is </w:t>
      </w:r>
      <w:r w:rsidRPr="00EF13E7">
        <w:rPr>
          <w:rStyle w:val="StyleBoldUnderline"/>
          <w:rFonts w:cs="Times New Roman"/>
        </w:rPr>
        <w:t>whether Mexico will embrace the prosperous state-managed model adopted by countries such as Norway and Brazil — where national oil companies can partner with foreign firms and sell shares to investors.</w:t>
      </w:r>
      <w:r w:rsidRPr="00EF13E7">
        <w:rPr>
          <w:rStyle w:val="StyleBoldUnderline"/>
          <w:rFonts w:cs="Times New Roman"/>
          <w:sz w:val="12"/>
          <w:u w:val="none"/>
        </w:rPr>
        <w:t>¶</w:t>
      </w:r>
      <w:r w:rsidRPr="00EF13E7">
        <w:rPr>
          <w:rStyle w:val="StyleBoldUnderline"/>
          <w:rFonts w:cs="Times New Roman"/>
          <w:sz w:val="12"/>
        </w:rPr>
        <w:t xml:space="preserve"> </w:t>
      </w:r>
      <w:hyperlink r:id="rId12" w:history="1">
        <w:r w:rsidRPr="00EF13E7">
          <w:rPr>
            <w:rStyle w:val="StyleBoldUnderline"/>
            <w:rFonts w:cs="Times New Roman"/>
          </w:rPr>
          <w:t>The U.S. Energy Information Administration</w:t>
        </w:r>
      </w:hyperlink>
      <w:r w:rsidRPr="00EF13E7">
        <w:rPr>
          <w:rStyle w:val="StyleBoldUnderline"/>
          <w:rFonts w:cs="Times New Roman"/>
        </w:rPr>
        <w:t xml:space="preserve">calculates that Mexico’s gas deposits are the fourth largest in the world, with the potential to ensure decades of low-cost energy and give manufacturers </w:t>
      </w:r>
      <w:hyperlink r:id="rId13" w:history="1">
        <w:r w:rsidRPr="00EF13E7">
          <w:rPr>
            <w:rStyle w:val="StyleBoldUnderline"/>
            <w:rFonts w:cs="Times New Roman"/>
          </w:rPr>
          <w:t>an additional incentive</w:t>
        </w:r>
      </w:hyperlink>
      <w:r w:rsidRPr="00EF13E7">
        <w:rPr>
          <w:rStyle w:val="StyleBoldUnderline"/>
          <w:rFonts w:cs="Times New Roman"/>
        </w:rPr>
        <w:t xml:space="preserve"> to invest in Mexico over places such as China.</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For now, though, </w:t>
      </w:r>
      <w:r w:rsidRPr="008A355E">
        <w:rPr>
          <w:rStyle w:val="StyleBoldUnderline"/>
          <w:rFonts w:cs="Times New Roman"/>
          <w:highlight w:val="yellow"/>
        </w:rPr>
        <w:t>Mexico’s oil exports to the U</w:t>
      </w:r>
      <w:r w:rsidRPr="00EF13E7">
        <w:rPr>
          <w:rStyle w:val="StyleBoldUnderline"/>
          <w:rFonts w:cs="Times New Roman"/>
        </w:rPr>
        <w:t xml:space="preserve">nited </w:t>
      </w:r>
      <w:r w:rsidRPr="008A355E">
        <w:rPr>
          <w:rStyle w:val="StyleBoldUnderline"/>
          <w:rFonts w:cs="Times New Roman"/>
          <w:highlight w:val="yellow"/>
        </w:rPr>
        <w:t>S</w:t>
      </w:r>
      <w:r w:rsidRPr="00EF13E7">
        <w:rPr>
          <w:rStyle w:val="StyleBoldUnderline"/>
          <w:rFonts w:cs="Times New Roman"/>
        </w:rPr>
        <w:t xml:space="preserve">tates </w:t>
      </w:r>
      <w:r w:rsidRPr="008A355E">
        <w:rPr>
          <w:rStyle w:val="StyleBoldUnderline"/>
          <w:rFonts w:cs="Times New Roman"/>
          <w:highlight w:val="yellow"/>
        </w:rPr>
        <w:t>are falling, dropping below</w:t>
      </w:r>
      <w:r w:rsidRPr="00EF13E7">
        <w:rPr>
          <w:rStyle w:val="StyleBoldUnderline"/>
          <w:rFonts w:cs="Times New Roman"/>
        </w:rPr>
        <w:t xml:space="preserve"> the </w:t>
      </w:r>
      <w:r w:rsidRPr="008A355E">
        <w:rPr>
          <w:rStyle w:val="StyleBoldUnderline"/>
          <w:rFonts w:cs="Times New Roman"/>
          <w:highlight w:val="yellow"/>
        </w:rPr>
        <w:softHyphen/>
        <w:t>million-barrel</w:t>
      </w:r>
      <w:r w:rsidRPr="00EF13E7">
        <w:rPr>
          <w:rStyle w:val="StyleBoldUnderline"/>
          <w:rFonts w:cs="Times New Roman"/>
        </w:rPr>
        <w:t xml:space="preserve">-per-day mark for the first time </w:t>
      </w:r>
      <w:r w:rsidRPr="008A355E">
        <w:rPr>
          <w:rStyle w:val="StyleBoldUnderline"/>
          <w:rFonts w:cs="Times New Roman"/>
          <w:highlight w:val="yellow"/>
        </w:rPr>
        <w:t>since 1994.</w:t>
      </w:r>
      <w:r w:rsidRPr="008A355E">
        <w:rPr>
          <w:rStyle w:val="StyleBoldUnderline"/>
          <w:rFonts w:cs="Times New Roman"/>
          <w:sz w:val="12"/>
          <w:highlight w:val="yellow"/>
          <w:u w:val="none"/>
        </w:rPr>
        <w:t>¶</w:t>
      </w:r>
      <w:r w:rsidRPr="00EF13E7">
        <w:rPr>
          <w:rStyle w:val="StyleBoldUnderline"/>
          <w:rFonts w:cs="Times New Roman"/>
          <w:sz w:val="12"/>
        </w:rPr>
        <w:t xml:space="preserve"> </w:t>
      </w:r>
      <w:r w:rsidRPr="00EF13E7">
        <w:rPr>
          <w:rFonts w:cs="Times New Roman"/>
        </w:rPr>
        <w:t xml:space="preserve">For </w:t>
      </w:r>
      <w:r w:rsidRPr="00EF13E7">
        <w:rPr>
          <w:rStyle w:val="StyleBoldUnderline"/>
          <w:rFonts w:cs="Times New Roman"/>
        </w:rPr>
        <w:t xml:space="preserve">those pushing for change, </w:t>
      </w:r>
      <w:r w:rsidRPr="008A355E">
        <w:rPr>
          <w:rStyle w:val="StyleBoldUnderline"/>
          <w:rFonts w:cs="Times New Roman"/>
          <w:highlight w:val="yellow"/>
        </w:rPr>
        <w:t>the challenge is as much political as it is technical.</w:t>
      </w:r>
      <w:r w:rsidRPr="00EF13E7">
        <w:rPr>
          <w:rStyle w:val="StyleBoldUnderline"/>
          <w:rFonts w:cs="Times New Roman"/>
        </w:rPr>
        <w:t xml:space="preserve"> The Mexican constitution essentially blocks the country from forming joint- venture partnerships with outsiders, and analysts say </w:t>
      </w:r>
      <w:r w:rsidRPr="008A355E">
        <w:rPr>
          <w:rStyle w:val="StyleBoldUnderline"/>
          <w:rFonts w:cs="Times New Roman"/>
          <w:highlight w:val="yellow"/>
        </w:rPr>
        <w:t>such restrictions will need to be scrapped if the country wants to attract foreign drillers.</w:t>
      </w:r>
    </w:p>
    <w:p w14:paraId="4F3C0F1C" w14:textId="77777777" w:rsidR="00EF13E7" w:rsidRPr="00EF13E7" w:rsidRDefault="00EF13E7" w:rsidP="00100352">
      <w:pPr>
        <w:pStyle w:val="Heading2"/>
      </w:pPr>
      <w:r w:rsidRPr="00EF13E7">
        <w:lastRenderedPageBreak/>
        <w:t>1AC – Heg</w:t>
      </w:r>
    </w:p>
    <w:p w14:paraId="4F3C0F1D" w14:textId="77777777" w:rsidR="00EF13E7" w:rsidRPr="00EF13E7" w:rsidRDefault="00EF13E7" w:rsidP="00EF13E7">
      <w:pPr>
        <w:rPr>
          <w:rFonts w:cs="Times New Roman"/>
          <w:b/>
        </w:rPr>
      </w:pPr>
    </w:p>
    <w:p w14:paraId="4F3C0F1E" w14:textId="77777777" w:rsidR="00EF13E7" w:rsidRPr="00EF13E7" w:rsidRDefault="00EF13E7" w:rsidP="00EF13E7">
      <w:pPr>
        <w:pStyle w:val="Heading4"/>
        <w:rPr>
          <w:rFonts w:cs="Times New Roman"/>
        </w:rPr>
      </w:pPr>
      <w:r w:rsidRPr="00EF13E7">
        <w:rPr>
          <w:rFonts w:cs="Times New Roman"/>
        </w:rPr>
        <w:t xml:space="preserve">Contention _ is hegemony </w:t>
      </w:r>
    </w:p>
    <w:p w14:paraId="4F3C0F1F" w14:textId="77777777" w:rsidR="00EF13E7" w:rsidRPr="00EF13E7" w:rsidRDefault="00EF13E7" w:rsidP="00EF13E7">
      <w:pPr>
        <w:pStyle w:val="Heading4"/>
        <w:rPr>
          <w:rFonts w:eastAsia="Calibri" w:cs="Times New Roman"/>
          <w:u w:val="single"/>
        </w:rPr>
      </w:pPr>
      <w:r w:rsidRPr="00EF13E7">
        <w:rPr>
          <w:rFonts w:eastAsia="Calibri" w:cs="Times New Roman"/>
        </w:rPr>
        <w:t xml:space="preserve">Even anti-hegemonic authors agree that in the new political climate the </w:t>
      </w:r>
      <w:r w:rsidRPr="00EF13E7">
        <w:rPr>
          <w:rFonts w:eastAsia="Calibri" w:cs="Times New Roman"/>
          <w:u w:val="single"/>
        </w:rPr>
        <w:t>pursuit</w:t>
      </w:r>
      <w:r w:rsidRPr="00EF13E7">
        <w:rPr>
          <w:rFonts w:eastAsia="Calibri" w:cs="Times New Roman"/>
        </w:rPr>
        <w:t xml:space="preserve"> of hegemony is </w:t>
      </w:r>
      <w:r w:rsidRPr="00EF13E7">
        <w:rPr>
          <w:rFonts w:eastAsia="Calibri" w:cs="Times New Roman"/>
          <w:u w:val="single"/>
        </w:rPr>
        <w:t>inevitable</w:t>
      </w:r>
    </w:p>
    <w:p w14:paraId="4F3C0F20" w14:textId="77777777" w:rsidR="00EF13E7" w:rsidRPr="00EF13E7" w:rsidRDefault="00EF13E7" w:rsidP="00EF13E7">
      <w:pPr>
        <w:rPr>
          <w:rFonts w:eastAsia="Calibri" w:cs="Times New Roman"/>
        </w:rPr>
      </w:pPr>
      <w:r w:rsidRPr="00EF13E7">
        <w:rPr>
          <w:rFonts w:eastAsia="Calibri" w:cs="Times New Roman"/>
          <w:b/>
        </w:rPr>
        <w:t xml:space="preserve">Posen 13 – </w:t>
      </w:r>
      <w:r w:rsidRPr="00EF13E7">
        <w:rPr>
          <w:rFonts w:eastAsia="Calibri" w:cs="Times New Roman"/>
        </w:rPr>
        <w:t xml:space="preserve">Ford International Professor of Political Science and Director of the Security Studies Program at the Massachusetts Institute of Technology (Barry R. Posen, January/February 2013, “Pull Back: The Case for a Less Activist Foreign Policy,” Foreign Affairs, </w:t>
      </w:r>
      <w:hyperlink r:id="rId14" w:history="1">
        <w:r w:rsidRPr="00EF13E7">
          <w:rPr>
            <w:rStyle w:val="Hyperlink"/>
            <w:rFonts w:eastAsia="Calibri" w:cs="Times New Roman"/>
          </w:rPr>
          <w:t>http://www.foreignaffairs.com/articles/138466/barry-r-posen/pull-back</w:t>
        </w:r>
      </w:hyperlink>
      <w:r w:rsidRPr="00EF13E7">
        <w:rPr>
          <w:rFonts w:eastAsia="Calibri" w:cs="Times New Roman"/>
        </w:rPr>
        <w:t>) // CB</w:t>
      </w:r>
    </w:p>
    <w:p w14:paraId="4F3C0F21" w14:textId="77777777" w:rsidR="00EF13E7" w:rsidRPr="00EF13E7" w:rsidRDefault="00EF13E7" w:rsidP="00EF13E7">
      <w:pPr>
        <w:rPr>
          <w:rFonts w:eastAsia="Calibri" w:cs="Times New Roman"/>
        </w:rPr>
      </w:pPr>
    </w:p>
    <w:p w14:paraId="4F3C0F22" w14:textId="77777777" w:rsidR="00EF13E7" w:rsidRPr="00EF13E7" w:rsidRDefault="00EF13E7" w:rsidP="00EF13E7">
      <w:pPr>
        <w:rPr>
          <w:rFonts w:eastAsia="Calibri" w:cs="Times New Roman"/>
          <w:sz w:val="18"/>
        </w:rPr>
      </w:pPr>
      <w:r w:rsidRPr="00EF13E7">
        <w:rPr>
          <w:rFonts w:eastAsia="Calibri" w:cs="Times New Roman"/>
          <w:sz w:val="12"/>
        </w:rPr>
        <w:t xml:space="preserve">Despite a decade of costly and indecisive warfare and mounting fiscal pressures, </w:t>
      </w:r>
      <w:r w:rsidRPr="008A355E">
        <w:rPr>
          <w:rFonts w:eastAsia="Calibri" w:cs="Times New Roman"/>
          <w:highlight w:val="yellow"/>
          <w:u w:val="single"/>
        </w:rPr>
        <w:t xml:space="preserve">the </w:t>
      </w:r>
      <w:r w:rsidRPr="008A355E">
        <w:rPr>
          <w:rFonts w:eastAsia="Calibri" w:cs="Times New Roman"/>
          <w:b/>
          <w:highlight w:val="yellow"/>
          <w:u w:val="single"/>
          <w:bdr w:val="single" w:sz="4" w:space="0" w:color="auto" w:frame="1"/>
        </w:rPr>
        <w:t>long-standing consensus</w:t>
      </w:r>
      <w:r w:rsidRPr="008A355E">
        <w:rPr>
          <w:rFonts w:eastAsia="Calibri" w:cs="Times New Roman"/>
          <w:highlight w:val="yellow"/>
          <w:u w:val="single"/>
        </w:rPr>
        <w:t xml:space="preserve"> among American policymakers about U.S.</w:t>
      </w:r>
      <w:r w:rsidRPr="00EF13E7">
        <w:rPr>
          <w:rFonts w:eastAsia="Calibri" w:cs="Times New Roman"/>
          <w:u w:val="single"/>
        </w:rPr>
        <w:t xml:space="preserve"> grand </w:t>
      </w:r>
      <w:r w:rsidRPr="008A355E">
        <w:rPr>
          <w:rFonts w:eastAsia="Calibri" w:cs="Times New Roman"/>
          <w:highlight w:val="yellow"/>
          <w:u w:val="single"/>
        </w:rPr>
        <w:t>strategy has remained</w:t>
      </w:r>
      <w:r w:rsidRPr="00EF13E7">
        <w:rPr>
          <w:rFonts w:eastAsia="Calibri" w:cs="Times New Roman"/>
          <w:u w:val="single"/>
        </w:rPr>
        <w:t xml:space="preserve"> remarkably </w:t>
      </w:r>
      <w:r w:rsidRPr="008A355E">
        <w:rPr>
          <w:rFonts w:eastAsia="Calibri" w:cs="Times New Roman"/>
          <w:highlight w:val="yellow"/>
          <w:u w:val="single"/>
        </w:rPr>
        <w:t>intact</w:t>
      </w:r>
      <w:r w:rsidRPr="00EF13E7">
        <w:rPr>
          <w:rFonts w:eastAsia="Calibri" w:cs="Times New Roman"/>
          <w:u w:val="single"/>
        </w:rPr>
        <w:t xml:space="preserve">. As </w:t>
      </w:r>
      <w:r w:rsidRPr="008A355E">
        <w:rPr>
          <w:rFonts w:eastAsia="Calibri" w:cs="Times New Roman"/>
          <w:highlight w:val="yellow"/>
          <w:u w:val="single"/>
        </w:rPr>
        <w:t xml:space="preserve">the presidential campaign made clear, </w:t>
      </w:r>
      <w:r w:rsidRPr="008A355E">
        <w:rPr>
          <w:rFonts w:eastAsia="Calibri" w:cs="Times New Roman"/>
          <w:b/>
          <w:highlight w:val="yellow"/>
          <w:u w:val="single"/>
          <w:bdr w:val="single" w:sz="4" w:space="0" w:color="auto" w:frame="1"/>
        </w:rPr>
        <w:t>Republicans and Democrats</w:t>
      </w:r>
      <w:r w:rsidRPr="008A355E">
        <w:rPr>
          <w:rFonts w:eastAsia="Calibri" w:cs="Times New Roman"/>
          <w:highlight w:val="yellow"/>
          <w:u w:val="single"/>
        </w:rPr>
        <w:t xml:space="preserve"> may quibble over foreign policy</w:t>
      </w:r>
      <w:r w:rsidRPr="00EF13E7">
        <w:rPr>
          <w:rFonts w:eastAsia="Calibri" w:cs="Times New Roman"/>
          <w:u w:val="single"/>
        </w:rPr>
        <w:t xml:space="preserve"> at the margins, </w:t>
      </w:r>
      <w:r w:rsidRPr="008A355E">
        <w:rPr>
          <w:rFonts w:eastAsia="Calibri" w:cs="Times New Roman"/>
          <w:highlight w:val="yellow"/>
          <w:u w:val="single"/>
        </w:rPr>
        <w:t>but</w:t>
      </w:r>
      <w:r w:rsidRPr="00EF13E7">
        <w:rPr>
          <w:rFonts w:eastAsia="Calibri" w:cs="Times New Roman"/>
          <w:u w:val="single"/>
        </w:rPr>
        <w:t xml:space="preserve"> they </w:t>
      </w:r>
      <w:r w:rsidRPr="008A355E">
        <w:rPr>
          <w:rFonts w:eastAsia="Calibri" w:cs="Times New Roman"/>
          <w:b/>
          <w:highlight w:val="yellow"/>
          <w:u w:val="single"/>
          <w:bdr w:val="single" w:sz="4" w:space="0" w:color="auto" w:frame="1"/>
        </w:rPr>
        <w:t>agree</w:t>
      </w:r>
      <w:r w:rsidRPr="00EF13E7">
        <w:rPr>
          <w:rFonts w:eastAsia="Calibri" w:cs="Times New Roman"/>
          <w:u w:val="single"/>
        </w:rPr>
        <w:t xml:space="preserve"> on the big picture: </w:t>
      </w:r>
      <w:r w:rsidRPr="008A355E">
        <w:rPr>
          <w:rFonts w:eastAsia="Calibri" w:cs="Times New Roman"/>
          <w:highlight w:val="yellow"/>
          <w:u w:val="single"/>
        </w:rPr>
        <w:t>that the U</w:t>
      </w:r>
      <w:r w:rsidRPr="00EF13E7">
        <w:rPr>
          <w:rFonts w:eastAsia="Calibri" w:cs="Times New Roman"/>
          <w:sz w:val="12"/>
        </w:rPr>
        <w:t xml:space="preserve">nited </w:t>
      </w:r>
      <w:r w:rsidRPr="008A355E">
        <w:rPr>
          <w:rFonts w:eastAsia="Calibri" w:cs="Times New Roman"/>
          <w:highlight w:val="yellow"/>
          <w:u w:val="single"/>
        </w:rPr>
        <w:t>S</w:t>
      </w:r>
      <w:r w:rsidRPr="00EF13E7">
        <w:rPr>
          <w:rFonts w:eastAsia="Calibri" w:cs="Times New Roman"/>
          <w:sz w:val="12"/>
        </w:rPr>
        <w:t xml:space="preserve">tates </w:t>
      </w:r>
      <w:r w:rsidRPr="008A355E">
        <w:rPr>
          <w:rFonts w:eastAsia="Calibri" w:cs="Times New Roman"/>
          <w:b/>
          <w:highlight w:val="yellow"/>
          <w:u w:val="single"/>
          <w:bdr w:val="single" w:sz="4" w:space="0" w:color="auto" w:frame="1"/>
        </w:rPr>
        <w:t>should dominate the world militarily</w:t>
      </w:r>
      <w:r w:rsidRPr="008A355E">
        <w:rPr>
          <w:rFonts w:eastAsia="Calibri" w:cs="Times New Roman"/>
          <w:highlight w:val="yellow"/>
          <w:u w:val="single"/>
        </w:rPr>
        <w:t>, economically, and politically, as it has since the</w:t>
      </w:r>
      <w:r w:rsidRPr="00EF13E7">
        <w:rPr>
          <w:rFonts w:eastAsia="Calibri" w:cs="Times New Roman"/>
          <w:u w:val="single"/>
        </w:rPr>
        <w:t xml:space="preserve"> final years of the </w:t>
      </w:r>
      <w:r w:rsidRPr="008A355E">
        <w:rPr>
          <w:rFonts w:eastAsia="Calibri" w:cs="Times New Roman"/>
          <w:highlight w:val="yellow"/>
          <w:u w:val="single"/>
        </w:rPr>
        <w:t>Cold War, a strategy of liberal hegemony. The country</w:t>
      </w:r>
      <w:r w:rsidRPr="00EF13E7">
        <w:rPr>
          <w:rFonts w:eastAsia="Calibri" w:cs="Times New Roman"/>
          <w:sz w:val="12"/>
        </w:rPr>
        <w:t xml:space="preserve">, they hold, </w:t>
      </w:r>
      <w:r w:rsidRPr="008A355E">
        <w:rPr>
          <w:rFonts w:eastAsia="Calibri" w:cs="Times New Roman"/>
          <w:highlight w:val="yellow"/>
          <w:u w:val="single"/>
        </w:rPr>
        <w:t>needs to preserve its</w:t>
      </w:r>
      <w:r w:rsidRPr="00EF13E7">
        <w:rPr>
          <w:rFonts w:eastAsia="Calibri" w:cs="Times New Roman"/>
          <w:u w:val="single"/>
        </w:rPr>
        <w:t xml:space="preserve"> massive </w:t>
      </w:r>
      <w:r w:rsidRPr="008A355E">
        <w:rPr>
          <w:rFonts w:eastAsia="Calibri" w:cs="Times New Roman"/>
          <w:highlight w:val="yellow"/>
          <w:u w:val="single"/>
        </w:rPr>
        <w:t>lead in the global balance of power</w:t>
      </w:r>
      <w:r w:rsidRPr="00EF13E7">
        <w:rPr>
          <w:rFonts w:eastAsia="Calibri" w:cs="Times New Roman"/>
          <w:u w:val="single"/>
        </w:rPr>
        <w:t>, consolidate its economic preeminence, enlarge the community of market democracies, and maintain its outsized influence in the international institutions it helped create</w:t>
      </w:r>
      <w:r w:rsidRPr="00EF13E7">
        <w:rPr>
          <w:rFonts w:eastAsia="Calibri" w:cs="Times New Roman"/>
          <w:sz w:val="18"/>
        </w:rPr>
        <w:t>.</w:t>
      </w:r>
    </w:p>
    <w:p w14:paraId="4F3C0F23" w14:textId="77777777" w:rsidR="00EF13E7" w:rsidRPr="00EF13E7" w:rsidRDefault="00EF13E7" w:rsidP="00EF13E7">
      <w:pPr>
        <w:rPr>
          <w:rFonts w:eastAsia="Calibri" w:cs="Times New Roman"/>
          <w:sz w:val="18"/>
        </w:rPr>
      </w:pPr>
    </w:p>
    <w:p w14:paraId="4F3C0F24" w14:textId="77777777" w:rsidR="00EF13E7" w:rsidRPr="00EF13E7" w:rsidRDefault="00EF13E7" w:rsidP="00EF13E7">
      <w:pPr>
        <w:pStyle w:val="Heading4"/>
        <w:rPr>
          <w:rFonts w:eastAsia="Calibri"/>
        </w:rPr>
      </w:pPr>
      <w:r w:rsidRPr="00EF13E7">
        <w:rPr>
          <w:rFonts w:eastAsia="Calibri"/>
        </w:rPr>
        <w:t xml:space="preserve">The pursuit of hegemony is </w:t>
      </w:r>
      <w:r w:rsidRPr="00EF13E7">
        <w:rPr>
          <w:rFonts w:eastAsia="Calibri"/>
          <w:u w:val="single"/>
        </w:rPr>
        <w:t>inevitable</w:t>
      </w:r>
      <w:r w:rsidRPr="00EF13E7">
        <w:rPr>
          <w:rFonts w:eastAsia="Calibri"/>
        </w:rPr>
        <w:t xml:space="preserve">, </w:t>
      </w:r>
      <w:r w:rsidRPr="00EF13E7">
        <w:rPr>
          <w:rFonts w:eastAsia="Calibri"/>
          <w:u w:val="single"/>
        </w:rPr>
        <w:t>sustainable</w:t>
      </w:r>
      <w:r w:rsidRPr="00EF13E7">
        <w:rPr>
          <w:rFonts w:eastAsia="Calibri"/>
        </w:rPr>
        <w:t>, and prevents great power war – star this card, it answers all turns</w:t>
      </w:r>
    </w:p>
    <w:p w14:paraId="4F3C0F25" w14:textId="77777777" w:rsidR="00EF13E7" w:rsidRPr="00EF13E7" w:rsidRDefault="00EF13E7" w:rsidP="00EF13E7">
      <w:pPr>
        <w:rPr>
          <w:rFonts w:eastAsia="Calibri" w:cs="Times New Roman"/>
        </w:rPr>
      </w:pPr>
      <w:r w:rsidRPr="00EF13E7">
        <w:rPr>
          <w:rFonts w:eastAsia="Calibri" w:cs="Times New Roman"/>
          <w:b/>
        </w:rPr>
        <w:t>Ikenberry, Brooks, and Wohlforth 13</w:t>
      </w:r>
      <w:r w:rsidRPr="00EF13E7">
        <w:rPr>
          <w:rFonts w:eastAsia="Calibri" w:cs="Times New Roman"/>
        </w:rPr>
        <w:t xml:space="preserve"> – *Stephen G. Brooks is Associate Professor of Government at Dartmouth College, **John Ikenberry is Albert G. Milbank Professor of Politics and International Affairs at Princeton University and Global Eminence Scholar at Kyung Hee University in Seoul, **William C. Wohlforth is Daniel Webster Professor of Government at Dartmouth College (“Lean Forward: In Defense of American Engagement”, January/February 2013, Foreign Affairs, http://www.foreignaffairs.com/articles/138468/stephen-g-brooks-g-john-ikenberry-and-william-c-wohlforth/lean-forward)</w:t>
      </w:r>
    </w:p>
    <w:p w14:paraId="4F3C0F26" w14:textId="77777777" w:rsidR="00EF13E7" w:rsidRPr="00EF13E7" w:rsidRDefault="00EF13E7" w:rsidP="00EF13E7">
      <w:pPr>
        <w:rPr>
          <w:rFonts w:eastAsia="Calibri" w:cs="Times New Roman"/>
        </w:rPr>
      </w:pPr>
    </w:p>
    <w:p w14:paraId="4F3C0F27" w14:textId="77777777" w:rsidR="00EF13E7" w:rsidRPr="00EF13E7" w:rsidRDefault="00EF13E7" w:rsidP="00EF13E7">
      <w:pPr>
        <w:rPr>
          <w:rFonts w:eastAsia="Calibri" w:cs="Times New Roman"/>
        </w:rPr>
      </w:pPr>
      <w:r w:rsidRPr="008A355E">
        <w:rPr>
          <w:rFonts w:eastAsia="Calibri" w:cs="Times New Roman"/>
          <w:highlight w:val="yellow"/>
          <w:u w:val="single"/>
        </w:rPr>
        <w:t>Since</w:t>
      </w:r>
      <w:r w:rsidRPr="00EF13E7">
        <w:rPr>
          <w:rFonts w:eastAsia="Calibri" w:cs="Times New Roman"/>
          <w:u w:val="single"/>
        </w:rPr>
        <w:t xml:space="preserve"> the end of </w:t>
      </w:r>
      <w:r w:rsidRPr="008A355E">
        <w:rPr>
          <w:rFonts w:eastAsia="Calibri" w:cs="Times New Roman"/>
          <w:highlight w:val="yellow"/>
          <w:u w:val="single"/>
        </w:rPr>
        <w:t>World War II, the U</w:t>
      </w:r>
      <w:r w:rsidRPr="00EF13E7">
        <w:rPr>
          <w:rFonts w:eastAsia="Calibri" w:cs="Times New Roman"/>
          <w:sz w:val="14"/>
        </w:rPr>
        <w:t xml:space="preserve">nited </w:t>
      </w:r>
      <w:r w:rsidRPr="008A355E">
        <w:rPr>
          <w:rFonts w:eastAsia="Calibri" w:cs="Times New Roman"/>
          <w:highlight w:val="yellow"/>
          <w:u w:val="single"/>
        </w:rPr>
        <w:t>S</w:t>
      </w:r>
      <w:r w:rsidRPr="00EF13E7">
        <w:rPr>
          <w:rFonts w:eastAsia="Calibri" w:cs="Times New Roman"/>
          <w:sz w:val="14"/>
        </w:rPr>
        <w:t xml:space="preserve">tates </w:t>
      </w:r>
      <w:r w:rsidRPr="008A355E">
        <w:rPr>
          <w:rFonts w:eastAsia="Calibri" w:cs="Times New Roman"/>
          <w:highlight w:val="yellow"/>
          <w:u w:val="single"/>
        </w:rPr>
        <w:t>has pursued</w:t>
      </w:r>
      <w:r w:rsidRPr="00EF13E7">
        <w:rPr>
          <w:rFonts w:eastAsia="Calibri" w:cs="Times New Roman"/>
          <w:u w:val="single"/>
        </w:rPr>
        <w:t xml:space="preserve"> a single grand strategy: </w:t>
      </w:r>
      <w:r w:rsidRPr="008A355E">
        <w:rPr>
          <w:rFonts w:eastAsia="Calibri" w:cs="Times New Roman"/>
          <w:b/>
          <w:highlight w:val="yellow"/>
          <w:u w:val="single"/>
          <w:bdr w:val="single" w:sz="4" w:space="0" w:color="auto"/>
        </w:rPr>
        <w:t>deep engagement</w:t>
      </w:r>
      <w:r w:rsidRPr="00EF13E7">
        <w:rPr>
          <w:rFonts w:eastAsia="Calibri" w:cs="Times New Roman"/>
          <w:u w:val="single"/>
        </w:rPr>
        <w:t>. In an effort to protect its security and prosperity, the country has promoted a liberal economic order and established close defense ties with partners in Europe, East Asia, and the Middle East. Its military bases cover the map</w:t>
      </w:r>
      <w:r w:rsidRPr="00EF13E7">
        <w:rPr>
          <w:rFonts w:eastAsia="Calibri" w:cs="Times New Roman"/>
          <w:sz w:val="14"/>
        </w:rPr>
        <w:t>, its ships patrol transit routes across the globe, and tens of thousands of its troops stand guard in allied countries such as Germany, Japan, and South Korea.</w:t>
      </w:r>
      <w:r w:rsidRPr="00EF13E7">
        <w:rPr>
          <w:rFonts w:eastAsia="Calibri" w:cs="Times New Roman"/>
          <w:sz w:val="12"/>
        </w:rPr>
        <w:t xml:space="preserve">¶ </w:t>
      </w:r>
      <w:r w:rsidRPr="00EF13E7">
        <w:rPr>
          <w:rFonts w:eastAsia="Calibri" w:cs="Times New Roman"/>
          <w:sz w:val="14"/>
        </w:rPr>
        <w:t xml:space="preserve">The </w:t>
      </w:r>
      <w:r w:rsidRPr="008A355E">
        <w:rPr>
          <w:rFonts w:eastAsia="Calibri" w:cs="Times New Roman"/>
          <w:highlight w:val="yellow"/>
          <w:u w:val="single"/>
        </w:rPr>
        <w:t>details of U.S. foreign policy have differed from administration to administration</w:t>
      </w:r>
      <w:r w:rsidRPr="00EF13E7">
        <w:rPr>
          <w:rFonts w:eastAsia="Calibri" w:cs="Times New Roman"/>
          <w:u w:val="single"/>
        </w:rPr>
        <w:t xml:space="preserve">, including the emphasis placed on democracy promotion and humanitarian goals, </w:t>
      </w:r>
      <w:r w:rsidRPr="008A355E">
        <w:rPr>
          <w:rFonts w:eastAsia="Calibri" w:cs="Times New Roman"/>
          <w:highlight w:val="yellow"/>
          <w:u w:val="single"/>
        </w:rPr>
        <w:t xml:space="preserve">but for over 60 years, </w:t>
      </w:r>
      <w:r w:rsidRPr="008A355E">
        <w:rPr>
          <w:rFonts w:eastAsia="Calibri" w:cs="Times New Roman"/>
          <w:b/>
          <w:highlight w:val="yellow"/>
          <w:u w:val="single"/>
          <w:bdr w:val="single" w:sz="4" w:space="0" w:color="auto"/>
        </w:rPr>
        <w:t>every president</w:t>
      </w:r>
      <w:r w:rsidRPr="008A355E">
        <w:rPr>
          <w:rFonts w:eastAsia="Calibri" w:cs="Times New Roman"/>
          <w:highlight w:val="yellow"/>
          <w:u w:val="single"/>
        </w:rPr>
        <w:t xml:space="preserve"> has agreed</w:t>
      </w:r>
      <w:r w:rsidRPr="00EF13E7">
        <w:rPr>
          <w:rFonts w:eastAsia="Calibri" w:cs="Times New Roman"/>
          <w:u w:val="single"/>
        </w:rPr>
        <w:t xml:space="preserve"> on </w:t>
      </w:r>
      <w:r w:rsidRPr="008A355E">
        <w:rPr>
          <w:rFonts w:eastAsia="Calibri" w:cs="Times New Roman"/>
          <w:highlight w:val="yellow"/>
          <w:u w:val="single"/>
        </w:rPr>
        <w:t xml:space="preserve">the fundamental decision to </w:t>
      </w:r>
      <w:r w:rsidRPr="008A355E">
        <w:rPr>
          <w:rFonts w:eastAsia="Calibri" w:cs="Times New Roman"/>
          <w:b/>
          <w:highlight w:val="yellow"/>
          <w:u w:val="single"/>
          <w:bdr w:val="single" w:sz="4" w:space="0" w:color="auto"/>
        </w:rPr>
        <w:t>remain deeply engaged</w:t>
      </w:r>
      <w:r w:rsidRPr="008A355E">
        <w:rPr>
          <w:rFonts w:eastAsia="Calibri" w:cs="Times New Roman"/>
          <w:highlight w:val="yellow"/>
          <w:u w:val="single"/>
        </w:rPr>
        <w:t xml:space="preserve"> in the world</w:t>
      </w:r>
      <w:r w:rsidRPr="00EF13E7">
        <w:rPr>
          <w:rFonts w:eastAsia="Calibri" w:cs="Times New Roman"/>
          <w:u w:val="single"/>
        </w:rPr>
        <w:t>, even as the rationale for that strategy has shifted</w:t>
      </w:r>
      <w:r w:rsidRPr="00EF13E7">
        <w:rPr>
          <w:rFonts w:eastAsia="Calibri" w:cs="Times New Roman"/>
          <w:sz w:val="14"/>
        </w:rPr>
        <w:t xml:space="preserve">. During the Cold War, the United States' security commitments to Europe, East Asia, and the Middle East served primarily to prevent Soviet encroachment into the world's wealthiest and most resource-rich regions. </w:t>
      </w:r>
      <w:r w:rsidRPr="00EF13E7">
        <w:rPr>
          <w:rFonts w:eastAsia="Calibri" w:cs="Times New Roman"/>
          <w:u w:val="single"/>
        </w:rPr>
        <w:t>Since the fall of the Soviet Union, the aim has become to make these same regions more secure, and thus less threatening to the United States, and to use these security partnerships to foster</w:t>
      </w:r>
      <w:r w:rsidRPr="00EF13E7">
        <w:rPr>
          <w:rFonts w:eastAsia="Calibri" w:cs="Times New Roman"/>
          <w:sz w:val="14"/>
        </w:rPr>
        <w:t xml:space="preserve"> the </w:t>
      </w:r>
      <w:r w:rsidRPr="00EF13E7">
        <w:rPr>
          <w:rFonts w:eastAsia="Calibri" w:cs="Times New Roman"/>
          <w:u w:val="single"/>
        </w:rPr>
        <w:t>cooperation necessary for a stable and open international order</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sz w:val="14"/>
        </w:rPr>
        <w:t>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 Indeed, even as most politicians continue to assert their commitment to global leadership, a very different view has taken hold among scholars of international relations over the past decade: that the United States should minimize its overseas military presence, shed its security ties, and give up its efforts to lead the liberal international order.</w:t>
      </w:r>
      <w:r w:rsidRPr="00EF13E7">
        <w:rPr>
          <w:rFonts w:eastAsia="Calibri" w:cs="Times New Roman"/>
          <w:sz w:val="12"/>
        </w:rPr>
        <w:t xml:space="preserve">¶ </w:t>
      </w:r>
      <w:r w:rsidRPr="00EF13E7">
        <w:rPr>
          <w:rFonts w:eastAsia="Calibri" w:cs="Times New Roman"/>
          <w:u w:val="single"/>
        </w:rPr>
        <w:t>Proponents of retrenchment argue that a globally engaged grand strategy wastes money</w:t>
      </w:r>
      <w:r w:rsidRPr="00EF13E7">
        <w:rPr>
          <w:rFonts w:eastAsia="Calibri" w:cs="Times New Roman"/>
          <w:sz w:val="14"/>
        </w:rPr>
        <w:t xml:space="preserve"> by subsidizing the defense of well-off allies </w:t>
      </w:r>
      <w:r w:rsidRPr="00EF13E7">
        <w:rPr>
          <w:rFonts w:eastAsia="Calibri" w:cs="Times New Roman"/>
          <w:u w:val="single"/>
        </w:rPr>
        <w:t>and generates resentment</w:t>
      </w:r>
      <w:r w:rsidRPr="00EF13E7">
        <w:rPr>
          <w:rFonts w:eastAsia="Calibri" w:cs="Times New Roman"/>
          <w:sz w:val="14"/>
        </w:rPr>
        <w:t xml:space="preserve"> among foreign populations and governments. </w:t>
      </w:r>
      <w:r w:rsidRPr="00EF13E7">
        <w:rPr>
          <w:rFonts w:eastAsia="Calibri" w:cs="Times New Roman"/>
          <w:u w:val="single"/>
        </w:rPr>
        <w:t>A more modest posture, they contend, would put an end to allies' free-riding and defuse anti-American sentiment</w:t>
      </w:r>
      <w:r w:rsidRPr="00EF13E7">
        <w:rPr>
          <w:rFonts w:eastAsia="Calibri" w:cs="Times New Roman"/>
          <w:sz w:val="14"/>
        </w:rPr>
        <w:t>.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secure.</w:t>
      </w:r>
      <w:r w:rsidRPr="00EF13E7">
        <w:rPr>
          <w:rFonts w:eastAsia="Calibri" w:cs="Times New Roman"/>
          <w:sz w:val="12"/>
        </w:rPr>
        <w:t xml:space="preserve">¶ </w:t>
      </w:r>
      <w:r w:rsidRPr="00EF13E7">
        <w:rPr>
          <w:rFonts w:eastAsia="Calibri" w:cs="Times New Roman"/>
          <w:u w:val="single"/>
        </w:rPr>
        <w:t>They are wrong. In making their case, advocates of retrenchment overstate the costs of the current grand strategy and understate its benefits</w:t>
      </w:r>
      <w:r w:rsidRPr="00EF13E7">
        <w:rPr>
          <w:rFonts w:eastAsia="Calibri" w:cs="Times New Roman"/>
          <w:sz w:val="14"/>
        </w:rPr>
        <w:t xml:space="preserve">. In fact, </w:t>
      </w:r>
      <w:r w:rsidRPr="00EF13E7">
        <w:rPr>
          <w:rFonts w:eastAsia="Calibri" w:cs="Times New Roman"/>
          <w:u w:val="single"/>
        </w:rPr>
        <w:t>the budgetary savings of lowering 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international profile are debatable</w:t>
      </w:r>
      <w:r w:rsidRPr="00EF13E7">
        <w:rPr>
          <w:rFonts w:eastAsia="Calibri" w:cs="Times New Roman"/>
          <w:sz w:val="14"/>
        </w:rPr>
        <w:t xml:space="preserve">, and </w:t>
      </w:r>
      <w:r w:rsidRPr="00EF13E7">
        <w:rPr>
          <w:rFonts w:eastAsia="Calibri" w:cs="Times New Roman"/>
          <w:u w:val="single"/>
        </w:rPr>
        <w:t>there is little evidence to suggest that an internationally engaged America provokes other countries to balance against it, becomes overextended, or gets dragged into unnecessary wars</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u w:val="single"/>
        </w:rPr>
        <w:t xml:space="preserve">The benefits of deep engagement, on the other hand, are legion. </w:t>
      </w:r>
      <w:r w:rsidRPr="008A355E">
        <w:rPr>
          <w:rFonts w:eastAsia="Calibri" w:cs="Times New Roman"/>
          <w:highlight w:val="yellow"/>
          <w:u w:val="single"/>
        </w:rPr>
        <w:t xml:space="preserve">U.S. security commitments </w:t>
      </w:r>
      <w:r w:rsidRPr="008A355E">
        <w:rPr>
          <w:rFonts w:eastAsia="Calibri" w:cs="Times New Roman"/>
          <w:b/>
          <w:highlight w:val="yellow"/>
          <w:u w:val="single"/>
          <w:bdr w:val="single" w:sz="4" w:space="0" w:color="auto"/>
        </w:rPr>
        <w:t>reduce competition in key regions</w:t>
      </w:r>
      <w:r w:rsidRPr="00EF13E7">
        <w:rPr>
          <w:rFonts w:eastAsia="Calibri" w:cs="Times New Roman"/>
          <w:u w:val="single"/>
        </w:rPr>
        <w:t xml:space="preserve"> and </w:t>
      </w:r>
      <w:r w:rsidRPr="008A355E">
        <w:rPr>
          <w:rFonts w:eastAsia="Calibri" w:cs="Times New Roman"/>
          <w:b/>
          <w:highlight w:val="yellow"/>
          <w:u w:val="single"/>
          <w:bdr w:val="single" w:sz="4" w:space="0" w:color="auto"/>
        </w:rPr>
        <w:t>act as a check against</w:t>
      </w:r>
      <w:r w:rsidRPr="008A355E">
        <w:rPr>
          <w:rFonts w:eastAsia="Calibri" w:cs="Times New Roman"/>
          <w:highlight w:val="yellow"/>
          <w:u w:val="single"/>
        </w:rPr>
        <w:t xml:space="preserve"> potential </w:t>
      </w:r>
      <w:r w:rsidRPr="008A355E">
        <w:rPr>
          <w:rFonts w:eastAsia="Calibri" w:cs="Times New Roman"/>
          <w:b/>
          <w:highlight w:val="yellow"/>
          <w:u w:val="single"/>
          <w:bdr w:val="single" w:sz="4" w:space="0" w:color="auto"/>
        </w:rPr>
        <w:t>rivals</w:t>
      </w:r>
      <w:r w:rsidRPr="00EF13E7">
        <w:rPr>
          <w:rFonts w:eastAsia="Calibri" w:cs="Times New Roman"/>
          <w:u w:val="single"/>
        </w:rPr>
        <w:t>. They</w:t>
      </w:r>
      <w:r w:rsidRPr="00EF13E7">
        <w:rPr>
          <w:rFonts w:eastAsia="Calibri" w:cs="Times New Roman"/>
          <w:sz w:val="14"/>
        </w:rPr>
        <w:t xml:space="preserve"> help </w:t>
      </w:r>
      <w:r w:rsidRPr="008A355E">
        <w:rPr>
          <w:rFonts w:eastAsia="Calibri" w:cs="Times New Roman"/>
          <w:b/>
          <w:highlight w:val="yellow"/>
          <w:u w:val="single"/>
          <w:bdr w:val="single" w:sz="4" w:space="0" w:color="auto"/>
        </w:rPr>
        <w:t>maintain an open world economy</w:t>
      </w:r>
      <w:r w:rsidRPr="008A355E">
        <w:rPr>
          <w:rFonts w:eastAsia="Calibri" w:cs="Times New Roman"/>
          <w:highlight w:val="yellow"/>
          <w:u w:val="single"/>
        </w:rPr>
        <w:t xml:space="preserve"> and give Washington leverage in economic negotiations</w:t>
      </w:r>
      <w:r w:rsidRPr="00EF13E7">
        <w:rPr>
          <w:rFonts w:eastAsia="Calibri" w:cs="Times New Roman"/>
          <w:sz w:val="14"/>
        </w:rPr>
        <w:t xml:space="preserve">. And </w:t>
      </w:r>
      <w:r w:rsidRPr="008A355E">
        <w:rPr>
          <w:rFonts w:eastAsia="Calibri" w:cs="Times New Roman"/>
          <w:highlight w:val="yellow"/>
          <w:u w:val="single"/>
        </w:rPr>
        <w:t>they make it easier for the U</w:t>
      </w:r>
      <w:r w:rsidRPr="00EF13E7">
        <w:rPr>
          <w:rFonts w:eastAsia="Calibri" w:cs="Times New Roman"/>
          <w:sz w:val="14"/>
        </w:rPr>
        <w:t xml:space="preserve">nited </w:t>
      </w:r>
      <w:r w:rsidRPr="008A355E">
        <w:rPr>
          <w:rFonts w:eastAsia="Calibri" w:cs="Times New Roman"/>
          <w:highlight w:val="yellow"/>
          <w:u w:val="single"/>
        </w:rPr>
        <w:t>S</w:t>
      </w:r>
      <w:r w:rsidRPr="00EF13E7">
        <w:rPr>
          <w:rFonts w:eastAsia="Calibri" w:cs="Times New Roman"/>
          <w:sz w:val="14"/>
        </w:rPr>
        <w:t xml:space="preserve">tates </w:t>
      </w:r>
      <w:r w:rsidRPr="008A355E">
        <w:rPr>
          <w:rFonts w:eastAsia="Calibri" w:cs="Times New Roman"/>
          <w:highlight w:val="yellow"/>
          <w:u w:val="single"/>
        </w:rPr>
        <w:t>to secure cooperation for combating</w:t>
      </w:r>
      <w:r w:rsidRPr="00EF13E7">
        <w:rPr>
          <w:rFonts w:eastAsia="Calibri" w:cs="Times New Roman"/>
          <w:u w:val="single"/>
        </w:rPr>
        <w:t xml:space="preserve"> a wide range of </w:t>
      </w:r>
      <w:r w:rsidRPr="008A355E">
        <w:rPr>
          <w:rFonts w:eastAsia="Calibri" w:cs="Times New Roman"/>
          <w:highlight w:val="yellow"/>
          <w:u w:val="single"/>
        </w:rPr>
        <w:t>global threats. Were the U</w:t>
      </w:r>
      <w:r w:rsidRPr="00EF13E7">
        <w:rPr>
          <w:rFonts w:eastAsia="Calibri" w:cs="Times New Roman"/>
          <w:sz w:val="14"/>
        </w:rPr>
        <w:t xml:space="preserve">nited </w:t>
      </w:r>
      <w:r w:rsidRPr="008A355E">
        <w:rPr>
          <w:rFonts w:eastAsia="Calibri" w:cs="Times New Roman"/>
          <w:highlight w:val="yellow"/>
          <w:u w:val="single"/>
        </w:rPr>
        <w:t>S</w:t>
      </w:r>
      <w:r w:rsidRPr="00EF13E7">
        <w:rPr>
          <w:rFonts w:eastAsia="Calibri" w:cs="Times New Roman"/>
          <w:sz w:val="14"/>
        </w:rPr>
        <w:t xml:space="preserve">tates </w:t>
      </w:r>
      <w:r w:rsidRPr="008A355E">
        <w:rPr>
          <w:rFonts w:eastAsia="Calibri" w:cs="Times New Roman"/>
          <w:highlight w:val="yellow"/>
          <w:u w:val="single"/>
        </w:rPr>
        <w:t>to cede</w:t>
      </w:r>
      <w:r w:rsidRPr="00EF13E7">
        <w:rPr>
          <w:rFonts w:eastAsia="Calibri" w:cs="Times New Roman"/>
          <w:u w:val="single"/>
        </w:rPr>
        <w:t xml:space="preserve"> its global </w:t>
      </w:r>
      <w:r w:rsidRPr="008A355E">
        <w:rPr>
          <w:rFonts w:eastAsia="Calibri" w:cs="Times New Roman"/>
          <w:highlight w:val="yellow"/>
          <w:u w:val="single"/>
        </w:rPr>
        <w:t>leadership</w:t>
      </w:r>
      <w:r w:rsidRPr="00EF13E7">
        <w:rPr>
          <w:rFonts w:eastAsia="Calibri" w:cs="Times New Roman"/>
          <w:u w:val="single"/>
        </w:rPr>
        <w:t xml:space="preserve"> role, </w:t>
      </w:r>
      <w:r w:rsidRPr="008A355E">
        <w:rPr>
          <w:rFonts w:eastAsia="Calibri" w:cs="Times New Roman"/>
          <w:highlight w:val="yellow"/>
          <w:u w:val="single"/>
        </w:rPr>
        <w:t>it would forgo these</w:t>
      </w:r>
      <w:r w:rsidRPr="00EF13E7">
        <w:rPr>
          <w:rFonts w:eastAsia="Calibri" w:cs="Times New Roman"/>
          <w:u w:val="single"/>
        </w:rPr>
        <w:t xml:space="preserve"> proven </w:t>
      </w:r>
      <w:r w:rsidRPr="008A355E">
        <w:rPr>
          <w:rFonts w:eastAsia="Calibri" w:cs="Times New Roman"/>
          <w:highlight w:val="yellow"/>
          <w:u w:val="single"/>
        </w:rPr>
        <w:t>upsides</w:t>
      </w:r>
      <w:r w:rsidRPr="00EF13E7">
        <w:rPr>
          <w:rFonts w:eastAsia="Calibri" w:cs="Times New Roman"/>
          <w:u w:val="single"/>
        </w:rPr>
        <w:t xml:space="preserve"> while exposing itself to the unprecedented downsides of a world in which the country was less secure, prosperous, and influential</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sz w:val="14"/>
        </w:rPr>
        <w:t>AN AFFORDABLE STRATEGY</w:t>
      </w:r>
      <w:r w:rsidRPr="00EF13E7">
        <w:rPr>
          <w:rFonts w:eastAsia="Calibri" w:cs="Times New Roman"/>
          <w:sz w:val="12"/>
        </w:rPr>
        <w:t xml:space="preserve">¶ </w:t>
      </w:r>
      <w:r w:rsidRPr="00EF13E7">
        <w:rPr>
          <w:rFonts w:eastAsia="Calibri" w:cs="Times New Roman"/>
          <w:sz w:val="14"/>
        </w:rPr>
        <w:t xml:space="preserve">Many </w:t>
      </w:r>
      <w:r w:rsidRPr="008A355E">
        <w:rPr>
          <w:rFonts w:eastAsia="Calibri" w:cs="Times New Roman"/>
          <w:highlight w:val="yellow"/>
          <w:u w:val="single"/>
        </w:rPr>
        <w:t>advocates of retrenchment consider</w:t>
      </w:r>
      <w:r w:rsidRPr="00EF13E7">
        <w:rPr>
          <w:rFonts w:eastAsia="Calibri" w:cs="Times New Roman"/>
          <w:u w:val="single"/>
        </w:rPr>
        <w:t xml:space="preserve"> the </w:t>
      </w:r>
      <w:r w:rsidRPr="008A355E">
        <w:rPr>
          <w:rFonts w:eastAsia="Calibri" w:cs="Times New Roman"/>
          <w:highlight w:val="yellow"/>
          <w:u w:val="single"/>
        </w:rPr>
        <w:t>U</w:t>
      </w:r>
      <w:r w:rsidRPr="00EF13E7">
        <w:rPr>
          <w:rFonts w:eastAsia="Calibri" w:cs="Times New Roman"/>
          <w:sz w:val="14"/>
        </w:rPr>
        <w:t xml:space="preserve">nited </w:t>
      </w:r>
      <w:r w:rsidRPr="008A355E">
        <w:rPr>
          <w:rFonts w:eastAsia="Calibri" w:cs="Times New Roman"/>
          <w:highlight w:val="yellow"/>
          <w:u w:val="single"/>
        </w:rPr>
        <w:t>S</w:t>
      </w:r>
      <w:r w:rsidRPr="00EF13E7">
        <w:rPr>
          <w:rFonts w:eastAsia="Calibri" w:cs="Times New Roman"/>
          <w:sz w:val="14"/>
        </w:rPr>
        <w:t xml:space="preserve">tates' </w:t>
      </w:r>
      <w:r w:rsidRPr="00EF13E7">
        <w:rPr>
          <w:rFonts w:eastAsia="Calibri" w:cs="Times New Roman"/>
          <w:u w:val="single"/>
        </w:rPr>
        <w:t xml:space="preserve">assertive </w:t>
      </w:r>
      <w:r w:rsidRPr="008A355E">
        <w:rPr>
          <w:rFonts w:eastAsia="Calibri" w:cs="Times New Roman"/>
          <w:highlight w:val="yellow"/>
          <w:u w:val="single"/>
        </w:rPr>
        <w:t>global posture</w:t>
      </w:r>
      <w:r w:rsidRPr="00EF13E7">
        <w:rPr>
          <w:rFonts w:eastAsia="Calibri" w:cs="Times New Roman"/>
          <w:sz w:val="14"/>
        </w:rPr>
        <w:t xml:space="preserve"> simply </w:t>
      </w:r>
      <w:r w:rsidRPr="008A355E">
        <w:rPr>
          <w:rFonts w:eastAsia="Calibri" w:cs="Times New Roman"/>
          <w:highlight w:val="yellow"/>
          <w:u w:val="single"/>
        </w:rPr>
        <w:t>too expensive</w:t>
      </w:r>
      <w:r w:rsidRPr="00EF13E7">
        <w:rPr>
          <w:rFonts w:eastAsia="Calibri" w:cs="Times New Roman"/>
          <w:sz w:val="14"/>
        </w:rPr>
        <w:t xml:space="preserve">. The international relations scholar Christopher </w:t>
      </w:r>
      <w:r w:rsidRPr="00EF13E7">
        <w:rPr>
          <w:rFonts w:eastAsia="Calibri" w:cs="Times New Roman"/>
          <w:u w:val="single"/>
        </w:rPr>
        <w:t>Layne, for example</w:t>
      </w:r>
      <w:r w:rsidRPr="00EF13E7">
        <w:rPr>
          <w:rFonts w:eastAsia="Calibri" w:cs="Times New Roman"/>
          <w:sz w:val="14"/>
        </w:rPr>
        <w:t xml:space="preserve">, has warned of the country's "ballooning budget deficits" and argued that "its strategic commitments exceed the resources available to support them." </w:t>
      </w:r>
      <w:r w:rsidRPr="008A355E">
        <w:rPr>
          <w:rFonts w:eastAsia="Calibri" w:cs="Times New Roman"/>
          <w:highlight w:val="yellow"/>
          <w:u w:val="single"/>
        </w:rPr>
        <w:t>Calculating</w:t>
      </w:r>
      <w:r w:rsidRPr="00EF13E7">
        <w:rPr>
          <w:rFonts w:eastAsia="Calibri" w:cs="Times New Roman"/>
          <w:u w:val="single"/>
        </w:rPr>
        <w:t xml:space="preserve"> the </w:t>
      </w:r>
      <w:r w:rsidRPr="008A355E">
        <w:rPr>
          <w:rFonts w:eastAsia="Calibri" w:cs="Times New Roman"/>
          <w:highlight w:val="yellow"/>
          <w:u w:val="single"/>
        </w:rPr>
        <w:t>savings of switching grand strategies</w:t>
      </w:r>
      <w:r w:rsidRPr="00EF13E7">
        <w:rPr>
          <w:rFonts w:eastAsia="Calibri" w:cs="Times New Roman"/>
          <w:u w:val="single"/>
        </w:rPr>
        <w:t xml:space="preserve">, however, </w:t>
      </w:r>
      <w:r w:rsidRPr="008A355E">
        <w:rPr>
          <w:rFonts w:eastAsia="Calibri" w:cs="Times New Roman"/>
          <w:highlight w:val="yellow"/>
          <w:u w:val="single"/>
        </w:rPr>
        <w:t>is not</w:t>
      </w:r>
      <w:r w:rsidRPr="00EF13E7">
        <w:rPr>
          <w:rFonts w:eastAsia="Calibri" w:cs="Times New Roman"/>
          <w:u w:val="single"/>
        </w:rPr>
        <w:t xml:space="preserve"> so </w:t>
      </w:r>
      <w:r w:rsidRPr="008A355E">
        <w:rPr>
          <w:rFonts w:eastAsia="Calibri" w:cs="Times New Roman"/>
          <w:highlight w:val="yellow"/>
          <w:u w:val="single"/>
        </w:rPr>
        <w:t>simple</w:t>
      </w:r>
      <w:r w:rsidRPr="00EF13E7">
        <w:rPr>
          <w:rFonts w:eastAsia="Calibri" w:cs="Times New Roman"/>
          <w:u w:val="single"/>
        </w:rPr>
        <w:t>, because it depends on the expenditures the current strategy demands and the amount required for its replacement – numbers that are hard to pin down</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sz w:val="14"/>
        </w:rPr>
        <w:t xml:space="preserve">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most call for "restraint," an "offshore balancing" strategy, or an "over the horizon" military posture. The savings these approaches would yield are less clear, since they depend on which security commitments Washington would abandon outright and how much it would cost to keep the remaining ones. </w:t>
      </w:r>
      <w:r w:rsidRPr="00EF13E7">
        <w:rPr>
          <w:rFonts w:eastAsia="Calibri" w:cs="Times New Roman"/>
          <w:u w:val="single"/>
        </w:rPr>
        <w:t xml:space="preserve">If retrenchment simply meant shipping foreign-based U.S. forces back to the United States, then the </w:t>
      </w:r>
      <w:r w:rsidRPr="008A355E">
        <w:rPr>
          <w:rFonts w:eastAsia="Calibri" w:cs="Times New Roman"/>
          <w:highlight w:val="yellow"/>
          <w:u w:val="single"/>
        </w:rPr>
        <w:t>savings would be modest at best</w:t>
      </w:r>
      <w:r w:rsidRPr="00EF13E7">
        <w:rPr>
          <w:rFonts w:eastAsia="Calibri" w:cs="Times New Roman"/>
          <w:u w:val="single"/>
        </w:rPr>
        <w:t xml:space="preserve">, since the countries hosting U.S. forces usually </w:t>
      </w:r>
      <w:r w:rsidRPr="00EF13E7">
        <w:rPr>
          <w:rFonts w:eastAsia="Calibri" w:cs="Times New Roman"/>
          <w:u w:val="single"/>
        </w:rPr>
        <w:lastRenderedPageBreak/>
        <w:t>cover a large portion of the basing costs</w:t>
      </w:r>
      <w:r w:rsidRPr="00EF13E7">
        <w:rPr>
          <w:rFonts w:eastAsia="Calibri" w:cs="Times New Roman"/>
          <w:sz w:val="14"/>
        </w:rPr>
        <w:t xml:space="preserve">. And </w:t>
      </w:r>
      <w:r w:rsidRPr="00EF13E7">
        <w:rPr>
          <w:rFonts w:eastAsia="Calibri" w:cs="Times New Roman"/>
          <w:u w:val="single"/>
        </w:rPr>
        <w:t>if it meant maintaining a major expeditionary capacity, then any savings would again be small, since the Pentagon would still have to pay for the expensive weaponry and equipment required for projecting power abroad</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sz w:val="14"/>
        </w:rPr>
        <w:t xml:space="preserve">The other side of the cost equation, the price of continued engagement, is also in flux. Although the fat defense budgets of the past decade make an easy target for advocates of retrenchment, such </w:t>
      </w:r>
      <w:r w:rsidRPr="008A355E">
        <w:rPr>
          <w:rFonts w:eastAsia="Calibri" w:cs="Times New Roman"/>
          <w:highlight w:val="yellow"/>
          <w:u w:val="single"/>
        </w:rPr>
        <w:t>high levels of spending aren't needed to maintain an engaged global posture</w:t>
      </w:r>
      <w:r w:rsidRPr="00EF13E7">
        <w:rPr>
          <w:rFonts w:eastAsia="Calibri" w:cs="Times New Roman"/>
          <w:sz w:val="14"/>
        </w:rPr>
        <w:t>. Spending skyrocketed after 9/11, but it has already begun to fall back to earth as the United States winds down its two costly wars and trims its base level of nonwar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w:t>
      </w:r>
      <w:r w:rsidRPr="00EF13E7">
        <w:rPr>
          <w:rFonts w:eastAsia="Calibri" w:cs="Times New Roman"/>
          <w:sz w:val="12"/>
        </w:rPr>
        <w:t xml:space="preserve">¶ </w:t>
      </w:r>
      <w:r w:rsidRPr="00EF13E7">
        <w:rPr>
          <w:rFonts w:eastAsia="Calibri" w:cs="Times New Roman"/>
          <w:u w:val="single"/>
        </w:rPr>
        <w:t>Even without major budget cuts</w:t>
      </w:r>
      <w:r w:rsidRPr="00EF13E7">
        <w:rPr>
          <w:rFonts w:eastAsia="Calibri" w:cs="Times New Roman"/>
          <w:sz w:val="14"/>
        </w:rPr>
        <w:t xml:space="preserve">, however, </w:t>
      </w:r>
      <w:r w:rsidRPr="00EF13E7">
        <w:rPr>
          <w:rFonts w:eastAsia="Calibri" w:cs="Times New Roman"/>
          <w:u w:val="single"/>
        </w:rPr>
        <w:t>the country can afford the costs of its ambitious grand strategy</w:t>
      </w:r>
      <w:r w:rsidRPr="00EF13E7">
        <w:rPr>
          <w:rFonts w:eastAsia="Calibri" w:cs="Times New Roman"/>
          <w:sz w:val="14"/>
        </w:rPr>
        <w:t>.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nonwar spending levels would not have kept pace with economic growth. Small wonder, then, that the case for pulling back rests more on the nonmonetary costs that the current strategy supposedly incurs.</w:t>
      </w:r>
      <w:r w:rsidRPr="00EF13E7">
        <w:rPr>
          <w:rFonts w:eastAsia="Calibri" w:cs="Times New Roman"/>
          <w:sz w:val="12"/>
        </w:rPr>
        <w:t xml:space="preserve">¶ </w:t>
      </w:r>
      <w:r w:rsidRPr="00EF13E7">
        <w:rPr>
          <w:rFonts w:eastAsia="Calibri" w:cs="Times New Roman"/>
          <w:sz w:val="14"/>
        </w:rPr>
        <w:t>UNBALANCED</w:t>
      </w:r>
      <w:r w:rsidRPr="00EF13E7">
        <w:rPr>
          <w:rFonts w:eastAsia="Calibri" w:cs="Times New Roman"/>
          <w:sz w:val="12"/>
        </w:rPr>
        <w:t xml:space="preserve">¶ </w:t>
      </w:r>
      <w:r w:rsidRPr="00EF13E7">
        <w:rPr>
          <w:rFonts w:eastAsia="Calibri" w:cs="Times New Roman"/>
          <w:u w:val="single"/>
        </w:rPr>
        <w:t>One</w:t>
      </w:r>
      <w:r w:rsidRPr="00EF13E7">
        <w:rPr>
          <w:rFonts w:eastAsia="Calibri" w:cs="Times New Roman"/>
          <w:sz w:val="14"/>
        </w:rPr>
        <w:t xml:space="preserve"> such </w:t>
      </w:r>
      <w:r w:rsidRPr="00EF13E7">
        <w:rPr>
          <w:rFonts w:eastAsia="Calibri" w:cs="Times New Roman"/>
          <w:u w:val="single"/>
        </w:rPr>
        <w:t>alleged cost of the current grand strategy is that, in the words of</w:t>
      </w:r>
      <w:r w:rsidRPr="00EF13E7">
        <w:rPr>
          <w:rFonts w:eastAsia="Calibri" w:cs="Times New Roman"/>
          <w:sz w:val="14"/>
        </w:rPr>
        <w:t xml:space="preserve"> the political scientist Barry </w:t>
      </w:r>
      <w:r w:rsidRPr="00EF13E7">
        <w:rPr>
          <w:rFonts w:eastAsia="Calibri" w:cs="Times New Roman"/>
          <w:u w:val="single"/>
        </w:rPr>
        <w:t>Posen, it "prompts states to balance against U.S. power</w:t>
      </w:r>
      <w:r w:rsidRPr="00EF13E7">
        <w:rPr>
          <w:rFonts w:eastAsia="Calibri" w:cs="Times New Roman"/>
          <w:sz w:val="14"/>
        </w:rPr>
        <w:t xml:space="preserve"> however they can." Yet </w:t>
      </w:r>
      <w:r w:rsidRPr="008A355E">
        <w:rPr>
          <w:rFonts w:eastAsia="Calibri" w:cs="Times New Roman"/>
          <w:highlight w:val="yellow"/>
          <w:u w:val="single"/>
        </w:rPr>
        <w:t xml:space="preserve">there is </w:t>
      </w:r>
      <w:r w:rsidRPr="008A355E">
        <w:rPr>
          <w:rFonts w:eastAsia="Calibri" w:cs="Times New Roman"/>
          <w:b/>
          <w:highlight w:val="yellow"/>
          <w:u w:val="single"/>
          <w:bdr w:val="single" w:sz="4" w:space="0" w:color="auto"/>
        </w:rPr>
        <w:t>no evidence</w:t>
      </w:r>
      <w:r w:rsidRPr="00EF13E7">
        <w:rPr>
          <w:rFonts w:eastAsia="Calibri" w:cs="Times New Roman"/>
          <w:u w:val="single"/>
        </w:rPr>
        <w:t xml:space="preserve"> that </w:t>
      </w:r>
      <w:r w:rsidRPr="008A355E">
        <w:rPr>
          <w:rFonts w:eastAsia="Calibri" w:cs="Times New Roman"/>
          <w:highlight w:val="yellow"/>
          <w:u w:val="single"/>
        </w:rPr>
        <w:t>countries have banded</w:t>
      </w:r>
      <w:r w:rsidRPr="00EF13E7">
        <w:rPr>
          <w:rFonts w:eastAsia="Calibri" w:cs="Times New Roman"/>
          <w:u w:val="single"/>
        </w:rPr>
        <w:t xml:space="preserve"> together </w:t>
      </w:r>
      <w:r w:rsidRPr="008A355E">
        <w:rPr>
          <w:rFonts w:eastAsia="Calibri" w:cs="Times New Roman"/>
          <w:highlight w:val="yellow"/>
          <w:u w:val="single"/>
        </w:rPr>
        <w:t>in anti-American alliances or tried to match the U</w:t>
      </w:r>
      <w:r w:rsidRPr="00EF13E7">
        <w:rPr>
          <w:rFonts w:eastAsia="Calibri" w:cs="Times New Roman"/>
          <w:u w:val="single"/>
        </w:rPr>
        <w:t xml:space="preserve">nited </w:t>
      </w:r>
      <w:r w:rsidRPr="008A355E">
        <w:rPr>
          <w:rFonts w:eastAsia="Calibri" w:cs="Times New Roman"/>
          <w:highlight w:val="yellow"/>
          <w:u w:val="single"/>
        </w:rPr>
        <w:t>S</w:t>
      </w:r>
      <w:r w:rsidRPr="00EF13E7">
        <w:rPr>
          <w:rFonts w:eastAsia="Calibri" w:cs="Times New Roman"/>
          <w:u w:val="single"/>
        </w:rPr>
        <w:t xml:space="preserve">tates' </w:t>
      </w:r>
      <w:r w:rsidRPr="008A355E">
        <w:rPr>
          <w:rFonts w:eastAsia="Calibri" w:cs="Times New Roman"/>
          <w:highlight w:val="yellow"/>
          <w:u w:val="single"/>
        </w:rPr>
        <w:t>military capacity on their own</w:t>
      </w:r>
      <w:r w:rsidRPr="00EF13E7">
        <w:rPr>
          <w:rFonts w:eastAsia="Calibri" w:cs="Times New Roman"/>
          <w:u w:val="single"/>
        </w:rPr>
        <w:t xml:space="preserve"> – or that they will do so in the future</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sz w:val="14"/>
        </w:rPr>
        <w:t xml:space="preserve">Indeed, </w:t>
      </w:r>
      <w:r w:rsidRPr="008A355E">
        <w:rPr>
          <w:rFonts w:eastAsia="Calibri" w:cs="Times New Roman"/>
          <w:highlight w:val="yellow"/>
          <w:u w:val="single"/>
        </w:rPr>
        <w:t>it's hard to see how the current grand strategy could generate true counterbalancing</w:t>
      </w:r>
      <w:r w:rsidRPr="00EF13E7">
        <w:rPr>
          <w:rFonts w:eastAsia="Calibri" w:cs="Times New Roman"/>
          <w:u w:val="single"/>
        </w:rPr>
        <w:t xml:space="preserve">. Unlike past hegemons, </w:t>
      </w:r>
      <w:r w:rsidRPr="008A355E">
        <w:rPr>
          <w:rFonts w:eastAsia="Calibri" w:cs="Times New Roman"/>
          <w:highlight w:val="yellow"/>
          <w:u w:val="single"/>
        </w:rPr>
        <w:t>the U</w:t>
      </w:r>
      <w:r w:rsidRPr="00EF13E7">
        <w:rPr>
          <w:rFonts w:eastAsia="Calibri" w:cs="Times New Roman"/>
          <w:sz w:val="14"/>
        </w:rPr>
        <w:t xml:space="preserve">nited </w:t>
      </w:r>
      <w:r w:rsidRPr="008A355E">
        <w:rPr>
          <w:rFonts w:eastAsia="Calibri" w:cs="Times New Roman"/>
          <w:highlight w:val="yellow"/>
          <w:u w:val="single"/>
        </w:rPr>
        <w:t>S</w:t>
      </w:r>
      <w:r w:rsidRPr="00EF13E7">
        <w:rPr>
          <w:rFonts w:eastAsia="Calibri" w:cs="Times New Roman"/>
          <w:sz w:val="14"/>
        </w:rPr>
        <w:t xml:space="preserve">tates </w:t>
      </w:r>
      <w:r w:rsidRPr="008A355E">
        <w:rPr>
          <w:rFonts w:eastAsia="Calibri" w:cs="Times New Roman"/>
          <w:highlight w:val="yellow"/>
          <w:u w:val="single"/>
        </w:rPr>
        <w:t xml:space="preserve">is </w:t>
      </w:r>
      <w:r w:rsidRPr="008A355E">
        <w:rPr>
          <w:rFonts w:eastAsia="Calibri" w:cs="Times New Roman"/>
          <w:b/>
          <w:highlight w:val="yellow"/>
          <w:u w:val="single"/>
          <w:bdr w:val="single" w:sz="4" w:space="0" w:color="auto"/>
        </w:rPr>
        <w:t>geographically isolated</w:t>
      </w:r>
      <w:r w:rsidRPr="008A355E">
        <w:rPr>
          <w:rFonts w:eastAsia="Calibri" w:cs="Times New Roman"/>
          <w:highlight w:val="yellow"/>
          <w:u w:val="single"/>
        </w:rPr>
        <w:t>,</w:t>
      </w:r>
      <w:r w:rsidRPr="00EF13E7">
        <w:rPr>
          <w:rFonts w:eastAsia="Calibri" w:cs="Times New Roman"/>
          <w:u w:val="single"/>
        </w:rPr>
        <w:t xml:space="preserve"> which means that </w:t>
      </w:r>
      <w:r w:rsidRPr="008A355E">
        <w:rPr>
          <w:rFonts w:eastAsia="Calibri" w:cs="Times New Roman"/>
          <w:highlight w:val="yellow"/>
          <w:u w:val="single"/>
        </w:rPr>
        <w:t>it is far less threatening to other major states and</w:t>
      </w:r>
      <w:r w:rsidRPr="00EF13E7">
        <w:rPr>
          <w:rFonts w:eastAsia="Calibri" w:cs="Times New Roman"/>
          <w:sz w:val="14"/>
        </w:rPr>
        <w:t xml:space="preserve"> that it </w:t>
      </w:r>
      <w:r w:rsidRPr="008A355E">
        <w:rPr>
          <w:rFonts w:eastAsia="Calibri" w:cs="Times New Roman"/>
          <w:highlight w:val="yellow"/>
          <w:u w:val="single"/>
        </w:rPr>
        <w:t>faces no</w:t>
      </w:r>
      <w:r w:rsidRPr="00EF13E7">
        <w:rPr>
          <w:rFonts w:eastAsia="Calibri" w:cs="Times New Roman"/>
          <w:u w:val="single"/>
        </w:rPr>
        <w:t xml:space="preserve"> contiguous </w:t>
      </w:r>
      <w:r w:rsidRPr="008A355E">
        <w:rPr>
          <w:rFonts w:eastAsia="Calibri" w:cs="Times New Roman"/>
          <w:highlight w:val="yellow"/>
          <w:u w:val="single"/>
        </w:rPr>
        <w:t>great-power rivals that could</w:t>
      </w:r>
      <w:r w:rsidRPr="00EF13E7">
        <w:rPr>
          <w:rFonts w:eastAsia="Calibri" w:cs="Times New Roman"/>
          <w:u w:val="single"/>
        </w:rPr>
        <w:t xml:space="preserve"> step up to the task of </w:t>
      </w:r>
      <w:r w:rsidRPr="008A355E">
        <w:rPr>
          <w:rFonts w:eastAsia="Calibri" w:cs="Times New Roman"/>
          <w:highlight w:val="yellow"/>
          <w:u w:val="single"/>
        </w:rPr>
        <w:t>balanc</w:t>
      </w:r>
      <w:r w:rsidRPr="00EF13E7">
        <w:rPr>
          <w:rFonts w:eastAsia="Calibri" w:cs="Times New Roman"/>
          <w:u w:val="single"/>
        </w:rPr>
        <w:t xml:space="preserve">ing </w:t>
      </w:r>
      <w:r w:rsidRPr="008A355E">
        <w:rPr>
          <w:rFonts w:eastAsia="Calibri" w:cs="Times New Roman"/>
          <w:highlight w:val="yellow"/>
          <w:u w:val="single"/>
        </w:rPr>
        <w:t>against it</w:t>
      </w:r>
      <w:r w:rsidRPr="00EF13E7">
        <w:rPr>
          <w:rFonts w:eastAsia="Calibri" w:cs="Times New Roman"/>
          <w:sz w:val="14"/>
        </w:rPr>
        <w:t xml:space="preserve">. Moreover, </w:t>
      </w:r>
      <w:r w:rsidRPr="00EF13E7">
        <w:rPr>
          <w:rFonts w:eastAsia="Calibri" w:cs="Times New Roman"/>
          <w:u w:val="single"/>
        </w:rPr>
        <w:t>any competitor would have a hard time matching the U.S. military. Not only is 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so far ahead militarily in both quantitative and qualitative terms, but its security guarantees also give it the leverage to prevent allies from giving military technology to potential U.S. rivals. Because the United States dominates the high-end defense industry, it can trade access to its defense market for allies' agreement not to transfer key military technologies to its competitors</w:t>
      </w:r>
      <w:r w:rsidRPr="00EF13E7">
        <w:rPr>
          <w:rFonts w:eastAsia="Calibri" w:cs="Times New Roman"/>
          <w:sz w:val="14"/>
        </w:rPr>
        <w:t>. The embargo that the United States has convinced the EU to maintain on military sales to China since 1989 is a case in point.</w:t>
      </w:r>
      <w:r w:rsidRPr="00EF13E7">
        <w:rPr>
          <w:rFonts w:eastAsia="Calibri" w:cs="Times New Roman"/>
          <w:sz w:val="12"/>
        </w:rPr>
        <w:t xml:space="preserve">¶ </w:t>
      </w:r>
      <w:r w:rsidRPr="008A355E">
        <w:rPr>
          <w:rFonts w:eastAsia="Calibri" w:cs="Times New Roman"/>
          <w:highlight w:val="yellow"/>
          <w:u w:val="single"/>
        </w:rPr>
        <w:t>If</w:t>
      </w:r>
      <w:r w:rsidRPr="00EF13E7">
        <w:rPr>
          <w:rFonts w:eastAsia="Calibri" w:cs="Times New Roman"/>
          <w:u w:val="single"/>
        </w:rPr>
        <w:t xml:space="preserve"> U.S. global </w:t>
      </w:r>
      <w:r w:rsidRPr="008A355E">
        <w:rPr>
          <w:rFonts w:eastAsia="Calibri" w:cs="Times New Roman"/>
          <w:highlight w:val="yellow"/>
          <w:u w:val="single"/>
        </w:rPr>
        <w:t>leadership were prompting balancing</w:t>
      </w:r>
      <w:r w:rsidRPr="00EF13E7">
        <w:rPr>
          <w:rFonts w:eastAsia="Calibri" w:cs="Times New Roman"/>
          <w:u w:val="single"/>
        </w:rPr>
        <w:t xml:space="preserve">, then </w:t>
      </w:r>
      <w:r w:rsidRPr="008A355E">
        <w:rPr>
          <w:rFonts w:eastAsia="Calibri" w:cs="Times New Roman"/>
          <w:highlight w:val="yellow"/>
          <w:u w:val="single"/>
        </w:rPr>
        <w:t>one would expect actual</w:t>
      </w:r>
      <w:r w:rsidRPr="00EF13E7">
        <w:rPr>
          <w:rFonts w:eastAsia="Calibri" w:cs="Times New Roman"/>
          <w:u w:val="single"/>
        </w:rPr>
        <w:t xml:space="preserve"> examples of </w:t>
      </w:r>
      <w:r w:rsidRPr="008A355E">
        <w:rPr>
          <w:rFonts w:eastAsia="Calibri" w:cs="Times New Roman"/>
          <w:highlight w:val="yellow"/>
          <w:u w:val="single"/>
        </w:rPr>
        <w:t>pushback</w:t>
      </w:r>
      <w:r w:rsidRPr="00EF13E7">
        <w:rPr>
          <w:rFonts w:eastAsia="Calibri" w:cs="Times New Roman"/>
          <w:u w:val="single"/>
        </w:rPr>
        <w:t xml:space="preserve"> – especially </w:t>
      </w:r>
      <w:r w:rsidRPr="008A355E">
        <w:rPr>
          <w:rFonts w:eastAsia="Calibri" w:cs="Times New Roman"/>
          <w:highlight w:val="yellow"/>
          <w:u w:val="single"/>
        </w:rPr>
        <w:t>during the administration of</w:t>
      </w:r>
      <w:r w:rsidRPr="00EF13E7">
        <w:rPr>
          <w:rFonts w:eastAsia="Calibri" w:cs="Times New Roman"/>
          <w:u w:val="single"/>
        </w:rPr>
        <w:t xml:space="preserve"> </w:t>
      </w:r>
      <w:r w:rsidRPr="00EF13E7">
        <w:rPr>
          <w:rFonts w:eastAsia="Calibri" w:cs="Times New Roman"/>
          <w:sz w:val="14"/>
        </w:rPr>
        <w:t xml:space="preserve">George W. </w:t>
      </w:r>
      <w:r w:rsidRPr="008A355E">
        <w:rPr>
          <w:rFonts w:eastAsia="Calibri" w:cs="Times New Roman"/>
          <w:highlight w:val="yellow"/>
          <w:u w:val="single"/>
        </w:rPr>
        <w:t>Bush, who pursued a foreign policy that seemed</w:t>
      </w:r>
      <w:r w:rsidRPr="00EF13E7">
        <w:rPr>
          <w:rFonts w:eastAsia="Calibri" w:cs="Times New Roman"/>
          <w:u w:val="single"/>
        </w:rPr>
        <w:t xml:space="preserve"> particularly </w:t>
      </w:r>
      <w:r w:rsidRPr="008A355E">
        <w:rPr>
          <w:rFonts w:eastAsia="Calibri" w:cs="Times New Roman"/>
          <w:highlight w:val="yellow"/>
          <w:u w:val="single"/>
        </w:rPr>
        <w:t>unilateral</w:t>
      </w:r>
      <w:r w:rsidRPr="00EF13E7">
        <w:rPr>
          <w:rFonts w:eastAsia="Calibri" w:cs="Times New Roman"/>
          <w:sz w:val="14"/>
        </w:rPr>
        <w:t xml:space="preserve">. Yet </w:t>
      </w:r>
      <w:r w:rsidRPr="00EF13E7">
        <w:rPr>
          <w:rFonts w:eastAsia="Calibri" w:cs="Times New Roman"/>
          <w:u w:val="single"/>
        </w:rPr>
        <w:t>since the Soviet Union collapsed, no major powers have tried to balance against 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by seeking to match its military might or by assembling a formidable alliance; </w:t>
      </w:r>
      <w:r w:rsidRPr="00EF13E7">
        <w:rPr>
          <w:rFonts w:eastAsia="Calibri" w:cs="Times New Roman"/>
          <w:u w:val="single"/>
        </w:rPr>
        <w:t>the prospect is simply too daunting</w:t>
      </w:r>
      <w:r w:rsidRPr="00EF13E7">
        <w:rPr>
          <w:rFonts w:eastAsia="Calibri" w:cs="Times New Roman"/>
          <w:sz w:val="14"/>
        </w:rPr>
        <w:t xml:space="preserve">. Instead, they have resorted to what scholars call "soft balancing," using international institutions and norms to constrain Washington. Setting aside the fact that </w:t>
      </w:r>
      <w:r w:rsidRPr="00EF13E7">
        <w:rPr>
          <w:rFonts w:eastAsia="Calibri" w:cs="Times New Roman"/>
          <w:u w:val="single"/>
        </w:rPr>
        <w:t>soft balancing is a slippery concept and difficult to distinguish</w:t>
      </w:r>
      <w:r w:rsidRPr="00EF13E7">
        <w:rPr>
          <w:rFonts w:eastAsia="Calibri" w:cs="Times New Roman"/>
          <w:sz w:val="14"/>
        </w:rPr>
        <w:t xml:space="preserve"> from everyday diplomatic competition, it is wrong to say that the practice only harms the United States. Arguably, </w:t>
      </w:r>
      <w:r w:rsidRPr="00EF13E7">
        <w:rPr>
          <w:rFonts w:eastAsia="Calibri" w:cs="Times New Roman"/>
          <w:u w:val="single"/>
        </w:rPr>
        <w:t>as the global leader, 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benefits from employing soft-balancing-style leverage more than any other country</w:t>
      </w:r>
      <w:r w:rsidRPr="00EF13E7">
        <w:rPr>
          <w:rFonts w:eastAsia="Calibri" w:cs="Times New Roman"/>
          <w:sz w:val="14"/>
        </w:rPr>
        <w:t>.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 by pointing to established international law and norms.</w:t>
      </w:r>
      <w:r w:rsidRPr="00EF13E7">
        <w:rPr>
          <w:rFonts w:eastAsia="Calibri" w:cs="Times New Roman"/>
          <w:sz w:val="12"/>
        </w:rPr>
        <w:t xml:space="preserve">¶ </w:t>
      </w:r>
      <w:r w:rsidRPr="008A355E">
        <w:rPr>
          <w:rFonts w:eastAsia="Calibri" w:cs="Times New Roman"/>
          <w:highlight w:val="yellow"/>
          <w:u w:val="single"/>
        </w:rPr>
        <w:t>Another argument for retrenchment holds</w:t>
      </w:r>
      <w:r w:rsidRPr="00EF13E7">
        <w:rPr>
          <w:rFonts w:eastAsia="Calibri" w:cs="Times New Roman"/>
          <w:u w:val="single"/>
        </w:rPr>
        <w:t xml:space="preserve"> that </w:t>
      </w:r>
      <w:r w:rsidRPr="008A355E">
        <w:rPr>
          <w:rFonts w:eastAsia="Calibri" w:cs="Times New Roman"/>
          <w:highlight w:val="yellow"/>
          <w:u w:val="single"/>
        </w:rPr>
        <w:t>the U</w:t>
      </w:r>
      <w:r w:rsidRPr="00EF13E7">
        <w:rPr>
          <w:rFonts w:eastAsia="Calibri" w:cs="Times New Roman"/>
          <w:sz w:val="14"/>
        </w:rPr>
        <w:t xml:space="preserve">nited </w:t>
      </w:r>
      <w:r w:rsidRPr="008A355E">
        <w:rPr>
          <w:rFonts w:eastAsia="Calibri" w:cs="Times New Roman"/>
          <w:highlight w:val="yellow"/>
          <w:u w:val="single"/>
        </w:rPr>
        <w:t>S</w:t>
      </w:r>
      <w:r w:rsidRPr="00EF13E7">
        <w:rPr>
          <w:rFonts w:eastAsia="Calibri" w:cs="Times New Roman"/>
          <w:sz w:val="14"/>
        </w:rPr>
        <w:t xml:space="preserve">tates </w:t>
      </w:r>
      <w:r w:rsidRPr="008A355E">
        <w:rPr>
          <w:rFonts w:eastAsia="Calibri" w:cs="Times New Roman"/>
          <w:highlight w:val="yellow"/>
          <w:u w:val="single"/>
        </w:rPr>
        <w:t>will</w:t>
      </w:r>
      <w:r w:rsidRPr="00EF13E7">
        <w:rPr>
          <w:rFonts w:eastAsia="Calibri" w:cs="Times New Roman"/>
          <w:u w:val="single"/>
        </w:rPr>
        <w:t xml:space="preserve"> fall prey to the same fate as past hegemons and accelerate its own decline</w:t>
      </w:r>
      <w:r w:rsidRPr="00EF13E7">
        <w:rPr>
          <w:rFonts w:eastAsia="Calibri" w:cs="Times New Roman"/>
          <w:sz w:val="14"/>
        </w:rPr>
        <w:t xml:space="preserve">. In order to keep its ambitious strategy in place, </w:t>
      </w:r>
      <w:r w:rsidRPr="00EF13E7">
        <w:rPr>
          <w:rFonts w:eastAsia="Calibri" w:cs="Times New Roman"/>
          <w:u w:val="single"/>
        </w:rPr>
        <w:t xml:space="preserve">the logic goes, the country will have to </w:t>
      </w:r>
      <w:r w:rsidRPr="008A355E">
        <w:rPr>
          <w:rFonts w:eastAsia="Calibri" w:cs="Times New Roman"/>
          <w:highlight w:val="yellow"/>
          <w:u w:val="single"/>
        </w:rPr>
        <w:t>divert resources away from</w:t>
      </w:r>
      <w:r w:rsidRPr="00EF13E7">
        <w:rPr>
          <w:rFonts w:eastAsia="Calibri" w:cs="Times New Roman"/>
          <w:u w:val="single"/>
        </w:rPr>
        <w:t xml:space="preserve"> more productive purposes – </w:t>
      </w:r>
      <w:r w:rsidRPr="008A355E">
        <w:rPr>
          <w:rFonts w:eastAsia="Calibri" w:cs="Times New Roman"/>
          <w:highlight w:val="yellow"/>
          <w:u w:val="single"/>
        </w:rPr>
        <w:t>infrastructure, education,</w:t>
      </w:r>
      <w:r w:rsidRPr="00EF13E7">
        <w:rPr>
          <w:rFonts w:eastAsia="Calibri" w:cs="Times New Roman"/>
          <w:u w:val="single"/>
        </w:rPr>
        <w:t xml:space="preserve"> scientific </w:t>
      </w:r>
      <w:r w:rsidRPr="008A355E">
        <w:rPr>
          <w:rFonts w:eastAsia="Calibri" w:cs="Times New Roman"/>
          <w:highlight w:val="yellow"/>
          <w:u w:val="single"/>
        </w:rPr>
        <w:t>research</w:t>
      </w:r>
      <w:r w:rsidRPr="00EF13E7">
        <w:rPr>
          <w:rFonts w:eastAsia="Calibri" w:cs="Times New Roman"/>
          <w:u w:val="single"/>
        </w:rPr>
        <w:t>, and so on – that are necessary to keep its economy competitive</w:t>
      </w:r>
      <w:r w:rsidRPr="00EF13E7">
        <w:rPr>
          <w:rFonts w:eastAsia="Calibri" w:cs="Times New Roman"/>
          <w:sz w:val="14"/>
        </w:rPr>
        <w:t>. Allies, meanwhile, can get away with lower military expenditures and grow faster than they otherwise would.</w:t>
      </w:r>
      <w:r w:rsidRPr="00EF13E7">
        <w:rPr>
          <w:rFonts w:eastAsia="Calibri" w:cs="Times New Roman"/>
          <w:sz w:val="12"/>
        </w:rPr>
        <w:t xml:space="preserve">¶ </w:t>
      </w:r>
      <w:r w:rsidRPr="00EF13E7">
        <w:rPr>
          <w:rFonts w:eastAsia="Calibri" w:cs="Times New Roman"/>
          <w:u w:val="single"/>
        </w:rPr>
        <w:t xml:space="preserve">The </w:t>
      </w:r>
      <w:r w:rsidRPr="008A355E">
        <w:rPr>
          <w:rFonts w:eastAsia="Calibri" w:cs="Times New Roman"/>
          <w:highlight w:val="yellow"/>
          <w:u w:val="single"/>
        </w:rPr>
        <w:t>historical evidence for this phenomenon is thin</w:t>
      </w:r>
      <w:r w:rsidRPr="00EF13E7">
        <w:rPr>
          <w:rFonts w:eastAsia="Calibri" w:cs="Times New Roman"/>
          <w:sz w:val="14"/>
        </w:rPr>
        <w:t xml:space="preserve">; for the most </w:t>
      </w:r>
      <w:r w:rsidRPr="00EF13E7">
        <w:rPr>
          <w:rFonts w:eastAsia="Calibri" w:cs="Times New Roman"/>
          <w:u w:val="single"/>
        </w:rPr>
        <w:t>part, past superpowers lost their leadership not because they pursued hegemony but because other major powers balanced against them – a prospect that is not in the cards today</w:t>
      </w:r>
      <w:r w:rsidRPr="00EF13E7">
        <w:rPr>
          <w:rFonts w:eastAsia="Calibri" w:cs="Times New Roman"/>
          <w:sz w:val="14"/>
        </w:rPr>
        <w:t xml:space="preserve">. (If anything, </w:t>
      </w:r>
      <w:r w:rsidRPr="00EF13E7">
        <w:rPr>
          <w:rFonts w:eastAsia="Calibri" w:cs="Times New Roman"/>
          <w:u w:val="single"/>
        </w:rPr>
        <w:t>leading states can use their position to stave off their decline</w:t>
      </w:r>
      <w:r w:rsidRPr="00EF13E7">
        <w:rPr>
          <w:rFonts w:eastAsia="Calibri" w:cs="Times New Roman"/>
          <w:sz w:val="14"/>
        </w:rPr>
        <w:t xml:space="preserve">.) A bigger problem with the warnings against "imperial overstretch" is that </w:t>
      </w:r>
      <w:r w:rsidRPr="008A355E">
        <w:rPr>
          <w:rFonts w:eastAsia="Calibri" w:cs="Times New Roman"/>
          <w:highlight w:val="yellow"/>
          <w:u w:val="single"/>
        </w:rPr>
        <w:t xml:space="preserve">there is </w:t>
      </w:r>
      <w:r w:rsidRPr="008A355E">
        <w:rPr>
          <w:rFonts w:eastAsia="Calibri" w:cs="Times New Roman"/>
          <w:b/>
          <w:highlight w:val="yellow"/>
          <w:u w:val="single"/>
          <w:bdr w:val="single" w:sz="4" w:space="0" w:color="auto"/>
        </w:rPr>
        <w:t>no reason</w:t>
      </w:r>
      <w:r w:rsidRPr="00EF13E7">
        <w:rPr>
          <w:rFonts w:eastAsia="Calibri" w:cs="Times New Roman"/>
          <w:u w:val="single"/>
        </w:rPr>
        <w:t xml:space="preserve"> to believe that the </w:t>
      </w:r>
      <w:r w:rsidRPr="008A355E">
        <w:rPr>
          <w:rFonts w:eastAsia="Calibri" w:cs="Times New Roman"/>
          <w:highlight w:val="yellow"/>
          <w:u w:val="single"/>
        </w:rPr>
        <w:t>pursuit of global leadership saps economic growth</w:t>
      </w:r>
      <w:r w:rsidRPr="00EF13E7">
        <w:rPr>
          <w:rFonts w:eastAsia="Calibri" w:cs="Times New Roman"/>
          <w:sz w:val="14"/>
        </w:rPr>
        <w:t xml:space="preserve">. Instead, </w:t>
      </w:r>
      <w:r w:rsidRPr="008A355E">
        <w:rPr>
          <w:rFonts w:eastAsia="Calibri" w:cs="Times New Roman"/>
          <w:b/>
          <w:highlight w:val="yellow"/>
          <w:u w:val="single"/>
          <w:bdr w:val="single" w:sz="4" w:space="0" w:color="auto"/>
        </w:rPr>
        <w:t>most studies by economists</w:t>
      </w:r>
      <w:r w:rsidRPr="008A355E">
        <w:rPr>
          <w:rFonts w:eastAsia="Calibri" w:cs="Times New Roman"/>
          <w:highlight w:val="yellow"/>
          <w:u w:val="single"/>
        </w:rPr>
        <w:t xml:space="preserve"> find no</w:t>
      </w:r>
      <w:r w:rsidRPr="00EF13E7">
        <w:rPr>
          <w:rFonts w:eastAsia="Calibri" w:cs="Times New Roman"/>
          <w:u w:val="single"/>
        </w:rPr>
        <w:t xml:space="preserve"> clear </w:t>
      </w:r>
      <w:r w:rsidRPr="008A355E">
        <w:rPr>
          <w:rFonts w:eastAsia="Calibri" w:cs="Times New Roman"/>
          <w:highlight w:val="yellow"/>
          <w:u w:val="single"/>
        </w:rPr>
        <w:t>relationship between military expenditures and economic decline</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sz w:val="12"/>
          <w:szCs w:val="14"/>
        </w:rPr>
        <w:t xml:space="preserve">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 – 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any money freed up from dropping global commitments would not necessarily be spent in ways that would help the U.S. economy.¶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 -- 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 </w:t>
      </w:r>
      <w:r w:rsidRPr="00EF13E7">
        <w:rPr>
          <w:rFonts w:eastAsia="Calibri" w:cs="Times New Roman"/>
          <w:sz w:val="14"/>
        </w:rPr>
        <w:t>LED NOT INTO TEMPTATION</w:t>
      </w:r>
      <w:r w:rsidRPr="00EF13E7">
        <w:rPr>
          <w:rFonts w:eastAsia="Calibri" w:cs="Times New Roman"/>
          <w:sz w:val="12"/>
        </w:rPr>
        <w:t xml:space="preserve">¶ </w:t>
      </w:r>
      <w:r w:rsidRPr="00EF13E7">
        <w:rPr>
          <w:rFonts w:eastAsia="Calibri" w:cs="Times New Roman"/>
          <w:sz w:val="14"/>
        </w:rPr>
        <w:t xml:space="preserve">The costs of U.S. foreign policy that matter most, of course, are human lives, and </w:t>
      </w:r>
      <w:r w:rsidRPr="00EF13E7">
        <w:rPr>
          <w:rFonts w:eastAsia="Calibri" w:cs="Times New Roman"/>
          <w:u w:val="single"/>
        </w:rPr>
        <w:t>critics of</w:t>
      </w:r>
      <w:r w:rsidRPr="00EF13E7">
        <w:rPr>
          <w:rFonts w:eastAsia="Calibri" w:cs="Times New Roman"/>
          <w:sz w:val="14"/>
        </w:rPr>
        <w:t xml:space="preserve"> an </w:t>
      </w:r>
      <w:r w:rsidRPr="00EF13E7">
        <w:rPr>
          <w:rFonts w:eastAsia="Calibri" w:cs="Times New Roman"/>
          <w:u w:val="single"/>
        </w:rPr>
        <w:t>expansive grand strategy worry that the United States might get dragged into unnecessary wars</w:t>
      </w:r>
      <w:r w:rsidRPr="00EF13E7">
        <w:rPr>
          <w:rFonts w:eastAsia="Calibri" w:cs="Times New Roman"/>
          <w:sz w:val="14"/>
        </w:rPr>
        <w:t>. Securing smaller allies, they argue, emboldens those states to take risks they would not otherwise accept, pulling the superpower sponsor into costly conflicts -- a classic moral hazard problem. Concerned about the reputational costs of failing to honor the country's alliance commitments, U.S. leaders might go to war even when no national interests are at stake.</w:t>
      </w:r>
      <w:r w:rsidRPr="00EF13E7">
        <w:rPr>
          <w:rFonts w:eastAsia="Calibri" w:cs="Times New Roman"/>
          <w:sz w:val="12"/>
        </w:rPr>
        <w:t xml:space="preserve">¶ </w:t>
      </w:r>
      <w:r w:rsidRPr="008A355E">
        <w:rPr>
          <w:rFonts w:eastAsia="Calibri" w:cs="Times New Roman"/>
          <w:highlight w:val="yellow"/>
          <w:u w:val="single"/>
        </w:rPr>
        <w:t>History shows</w:t>
      </w:r>
      <w:r w:rsidRPr="00EF13E7">
        <w:rPr>
          <w:rFonts w:eastAsia="Calibri" w:cs="Times New Roman"/>
          <w:u w:val="single"/>
        </w:rPr>
        <w:t xml:space="preserve">, however, that </w:t>
      </w:r>
      <w:r w:rsidRPr="008A355E">
        <w:rPr>
          <w:rFonts w:eastAsia="Calibri" w:cs="Times New Roman"/>
          <w:highlight w:val="yellow"/>
          <w:u w:val="single"/>
        </w:rPr>
        <w:t xml:space="preserve">great powers </w:t>
      </w:r>
      <w:r w:rsidRPr="008A355E">
        <w:rPr>
          <w:rFonts w:eastAsia="Calibri" w:cs="Times New Roman"/>
          <w:b/>
          <w:highlight w:val="yellow"/>
          <w:u w:val="single"/>
          <w:bdr w:val="single" w:sz="4" w:space="0" w:color="auto"/>
        </w:rPr>
        <w:t>anticipate the danger of entrapment</w:t>
      </w:r>
      <w:r w:rsidRPr="008A355E">
        <w:rPr>
          <w:rFonts w:eastAsia="Calibri" w:cs="Times New Roman"/>
          <w:highlight w:val="yellow"/>
          <w:u w:val="single"/>
        </w:rPr>
        <w:t xml:space="preserve"> and </w:t>
      </w:r>
      <w:r w:rsidRPr="008A355E">
        <w:rPr>
          <w:rFonts w:eastAsia="Calibri" w:cs="Times New Roman"/>
          <w:b/>
          <w:highlight w:val="yellow"/>
          <w:u w:val="single"/>
          <w:bdr w:val="single" w:sz="4" w:space="0" w:color="auto"/>
        </w:rPr>
        <w:t>structure</w:t>
      </w:r>
      <w:r w:rsidRPr="00EF13E7">
        <w:rPr>
          <w:rFonts w:eastAsia="Calibri" w:cs="Times New Roman"/>
          <w:b/>
          <w:u w:val="single"/>
          <w:bdr w:val="single" w:sz="4" w:space="0" w:color="auto"/>
        </w:rPr>
        <w:t xml:space="preserve"> their </w:t>
      </w:r>
      <w:r w:rsidRPr="008A355E">
        <w:rPr>
          <w:rFonts w:eastAsia="Calibri" w:cs="Times New Roman"/>
          <w:b/>
          <w:highlight w:val="yellow"/>
          <w:u w:val="single"/>
          <w:bdr w:val="single" w:sz="4" w:space="0" w:color="auto"/>
        </w:rPr>
        <w:t>agreements to protect themselves</w:t>
      </w:r>
      <w:r w:rsidRPr="00EF13E7">
        <w:rPr>
          <w:rFonts w:eastAsia="Calibri" w:cs="Times New Roman"/>
          <w:u w:val="single"/>
        </w:rPr>
        <w:t xml:space="preserve"> from it. </w:t>
      </w:r>
      <w:r w:rsidRPr="008A355E">
        <w:rPr>
          <w:rFonts w:eastAsia="Calibri" w:cs="Times New Roman"/>
          <w:highlight w:val="yellow"/>
          <w:u w:val="single"/>
        </w:rPr>
        <w:t>It is</w:t>
      </w:r>
      <w:r w:rsidRPr="00EF13E7">
        <w:rPr>
          <w:rFonts w:eastAsia="Calibri" w:cs="Times New Roman"/>
          <w:sz w:val="14"/>
        </w:rPr>
        <w:t xml:space="preserve"> nearly </w:t>
      </w:r>
      <w:r w:rsidRPr="008A355E">
        <w:rPr>
          <w:rFonts w:eastAsia="Calibri" w:cs="Times New Roman"/>
          <w:highlight w:val="yellow"/>
          <w:u w:val="single"/>
        </w:rPr>
        <w:t>impossible to find a clear case</w:t>
      </w:r>
      <w:r w:rsidRPr="00EF13E7">
        <w:rPr>
          <w:rFonts w:eastAsia="Calibri" w:cs="Times New Roman"/>
          <w:u w:val="single"/>
        </w:rPr>
        <w:t xml:space="preserve"> of a smaller power luring a reluctant great power into war.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entrapment</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sz w:val="14"/>
        </w:rPr>
        <w:t xml:space="preserve">If anything, </w:t>
      </w:r>
      <w:r w:rsidRPr="008A355E">
        <w:rPr>
          <w:rFonts w:eastAsia="Calibri" w:cs="Times New Roman"/>
          <w:b/>
          <w:highlight w:val="yellow"/>
          <w:u w:val="single"/>
          <w:bdr w:val="single" w:sz="4" w:space="0" w:color="auto"/>
        </w:rPr>
        <w:t>alliances reduce the risk of getting pulled into a conflict</w:t>
      </w:r>
      <w:r w:rsidRPr="00EF13E7">
        <w:rPr>
          <w:rFonts w:eastAsia="Calibri" w:cs="Times New Roman"/>
          <w:sz w:val="14"/>
        </w:rPr>
        <w:t>. In East Asia, the regional security agreements that Washington struck after World War II were designed, in the words of the political scientist Victor Cha, to "constrain anticommunist allies in the region that might engage in aggressive behavior against adversaries that could entrap the United States in an unwanted larger war." The same logic is now at play in the U.S.-Taiwanese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w:t>
      </w:r>
      <w:r w:rsidRPr="00EF13E7">
        <w:rPr>
          <w:rFonts w:eastAsia="Calibri" w:cs="Times New Roman"/>
          <w:sz w:val="12"/>
        </w:rPr>
        <w:t xml:space="preserve">¶ </w:t>
      </w:r>
      <w:r w:rsidRPr="00EF13E7">
        <w:rPr>
          <w:rFonts w:eastAsia="Calibri" w:cs="Times New Roman"/>
          <w:sz w:val="14"/>
        </w:rPr>
        <w:t xml:space="preserve">For many advocates of retrenchment, the problem is that the mere possession of globe-girdling military capabilities supposedly inflates policymakers' conception of the national interest, so much so that every foreign problem begins to look like America's to solve. </w:t>
      </w:r>
      <w:r w:rsidRPr="008A355E">
        <w:rPr>
          <w:rFonts w:eastAsia="Calibri" w:cs="Times New Roman"/>
          <w:highlight w:val="yellow"/>
          <w:u w:val="single"/>
        </w:rPr>
        <w:t>Critics</w:t>
      </w:r>
      <w:r w:rsidRPr="00EF13E7">
        <w:rPr>
          <w:rFonts w:eastAsia="Calibri" w:cs="Times New Roman"/>
          <w:sz w:val="14"/>
        </w:rPr>
        <w:t xml:space="preserve"> also </w:t>
      </w:r>
      <w:r w:rsidRPr="008A355E">
        <w:rPr>
          <w:rFonts w:eastAsia="Calibri" w:cs="Times New Roman"/>
          <w:highlight w:val="yellow"/>
          <w:u w:val="single"/>
        </w:rPr>
        <w:t>argue</w:t>
      </w:r>
      <w:r w:rsidRPr="00EF13E7">
        <w:rPr>
          <w:rFonts w:eastAsia="Calibri" w:cs="Times New Roman"/>
          <w:u w:val="single"/>
        </w:rPr>
        <w:t xml:space="preserve"> that </w:t>
      </w:r>
      <w:r w:rsidRPr="008A355E">
        <w:rPr>
          <w:rFonts w:eastAsia="Calibri" w:cs="Times New Roman"/>
          <w:highlight w:val="yellow"/>
          <w:u w:val="single"/>
        </w:rPr>
        <w:t>the country's military superiority causes it to seek</w:t>
      </w:r>
      <w:r w:rsidRPr="00EF13E7">
        <w:rPr>
          <w:rFonts w:eastAsia="Calibri" w:cs="Times New Roman"/>
          <w:u w:val="single"/>
        </w:rPr>
        <w:t xml:space="preserve"> total </w:t>
      </w:r>
      <w:r w:rsidRPr="008A355E">
        <w:rPr>
          <w:rFonts w:eastAsia="Calibri" w:cs="Times New Roman"/>
          <w:highlight w:val="yellow"/>
          <w:u w:val="single"/>
        </w:rPr>
        <w:t>solutions to security problems</w:t>
      </w:r>
      <w:r w:rsidRPr="00EF13E7">
        <w:rPr>
          <w:rFonts w:eastAsia="Calibri" w:cs="Times New Roman"/>
          <w:sz w:val="14"/>
        </w:rPr>
        <w:t>,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w:t>
      </w:r>
      <w:r w:rsidRPr="00EF13E7">
        <w:rPr>
          <w:rFonts w:eastAsia="Calibri" w:cs="Times New Roman"/>
          <w:sz w:val="12"/>
        </w:rPr>
        <w:t xml:space="preserve">¶ </w:t>
      </w:r>
      <w:r w:rsidRPr="00EF13E7">
        <w:rPr>
          <w:rFonts w:eastAsia="Calibri" w:cs="Times New Roman"/>
          <w:sz w:val="14"/>
        </w:rPr>
        <w:t xml:space="preserve">Furthermore, </w:t>
      </w:r>
      <w:r w:rsidRPr="00EF13E7">
        <w:rPr>
          <w:rFonts w:eastAsia="Calibri" w:cs="Times New Roman"/>
          <w:u w:val="single"/>
        </w:rPr>
        <w:t>they contend, 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outsized military creates a sense of obligation to do something</w:t>
      </w:r>
      <w:r w:rsidRPr="00EF13E7">
        <w:rPr>
          <w:rFonts w:eastAsia="Calibri" w:cs="Times New Roman"/>
          <w:sz w:val="14"/>
        </w:rPr>
        <w:t xml:space="preserve">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sz w:val="14"/>
        </w:rPr>
        <w:t xml:space="preserve">If the U.S. military scrapped its forces and shuttered its bases, then the country would no doubt eliminate the risk of entering needless wars, having tied itself to the mast like Ulysses. But if it instead merely moved its forces over the horizon, as is more commonly proposed by advocates of retrenchment, whatever temptations there were to </w:t>
      </w:r>
      <w:r w:rsidRPr="00EF13E7">
        <w:rPr>
          <w:rFonts w:eastAsia="Calibri" w:cs="Times New Roman"/>
          <w:sz w:val="14"/>
        </w:rPr>
        <w:lastRenderedPageBreak/>
        <w:t>intervene would not disappear.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w:t>
      </w:r>
      <w:r w:rsidRPr="00EF13E7">
        <w:rPr>
          <w:rFonts w:eastAsia="Calibri" w:cs="Times New Roman"/>
          <w:sz w:val="12"/>
        </w:rPr>
        <w:t xml:space="preserve">¶ </w:t>
      </w:r>
      <w:r w:rsidRPr="00EF13E7">
        <w:rPr>
          <w:rFonts w:eastAsia="Calibri" w:cs="Times New Roman"/>
          <w:sz w:val="14"/>
        </w:rPr>
        <w:t xml:space="preserve">Besides, </w:t>
      </w:r>
      <w:r w:rsidRPr="00EF13E7">
        <w:rPr>
          <w:rFonts w:eastAsia="Calibri" w:cs="Times New Roman"/>
          <w:u w:val="single"/>
        </w:rPr>
        <w:t xml:space="preserve">the </w:t>
      </w:r>
      <w:r w:rsidRPr="008A355E">
        <w:rPr>
          <w:rFonts w:eastAsia="Calibri" w:cs="Times New Roman"/>
          <w:highlight w:val="yellow"/>
          <w:u w:val="single"/>
        </w:rPr>
        <w:t>Iraq</w:t>
      </w:r>
      <w:r w:rsidRPr="00EF13E7">
        <w:rPr>
          <w:rFonts w:eastAsia="Calibri" w:cs="Times New Roman"/>
          <w:u w:val="single"/>
        </w:rPr>
        <w:t xml:space="preserve"> war </w:t>
      </w:r>
      <w:r w:rsidRPr="008A355E">
        <w:rPr>
          <w:rFonts w:eastAsia="Calibri" w:cs="Times New Roman"/>
          <w:highlight w:val="yellow"/>
          <w:u w:val="single"/>
        </w:rPr>
        <w:t>was not an inevitable consequence of pursuing</w:t>
      </w:r>
      <w:r w:rsidRPr="00EF13E7">
        <w:rPr>
          <w:rFonts w:eastAsia="Calibri" w:cs="Times New Roman"/>
          <w:u w:val="single"/>
        </w:rPr>
        <w:t xml:space="preserve"> 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 xml:space="preserve">existing </w:t>
      </w:r>
      <w:r w:rsidRPr="008A355E">
        <w:rPr>
          <w:rFonts w:eastAsia="Calibri" w:cs="Times New Roman"/>
          <w:highlight w:val="yellow"/>
          <w:u w:val="single"/>
        </w:rPr>
        <w:t>grand strategy</w:t>
      </w:r>
      <w:r w:rsidRPr="00EF13E7">
        <w:rPr>
          <w:rFonts w:eastAsia="Calibri" w:cs="Times New Roman"/>
          <w:sz w:val="14"/>
        </w:rPr>
        <w:t xml:space="preserve">; many scholars and policymakers who prefer an engaged America strongly opposed the war. Likewise, </w:t>
      </w:r>
      <w:r w:rsidRPr="008A355E">
        <w:rPr>
          <w:rFonts w:eastAsia="Calibri" w:cs="Times New Roman"/>
          <w:highlight w:val="yellow"/>
          <w:u w:val="single"/>
        </w:rPr>
        <w:t>continuing</w:t>
      </w:r>
      <w:r w:rsidRPr="00EF13E7">
        <w:rPr>
          <w:rFonts w:eastAsia="Calibri" w:cs="Times New Roman"/>
          <w:u w:val="single"/>
        </w:rPr>
        <w:t xml:space="preserve"> the current </w:t>
      </w:r>
      <w:r w:rsidRPr="008A355E">
        <w:rPr>
          <w:rFonts w:eastAsia="Calibri" w:cs="Times New Roman"/>
          <w:highlight w:val="yellow"/>
          <w:u w:val="single"/>
        </w:rPr>
        <w:t>grand strategy in no way condemns the U</w:t>
      </w:r>
      <w:r w:rsidRPr="00EF13E7">
        <w:rPr>
          <w:rFonts w:eastAsia="Calibri" w:cs="Times New Roman"/>
          <w:u w:val="single"/>
        </w:rPr>
        <w:t xml:space="preserve">nited </w:t>
      </w:r>
      <w:r w:rsidRPr="008A355E">
        <w:rPr>
          <w:rFonts w:eastAsia="Calibri" w:cs="Times New Roman"/>
          <w:highlight w:val="yellow"/>
          <w:u w:val="single"/>
        </w:rPr>
        <w:t>S</w:t>
      </w:r>
      <w:r w:rsidRPr="00EF13E7">
        <w:rPr>
          <w:rFonts w:eastAsia="Calibri" w:cs="Times New Roman"/>
          <w:u w:val="single"/>
        </w:rPr>
        <w:t xml:space="preserve">tates </w:t>
      </w:r>
      <w:r w:rsidRPr="008A355E">
        <w:rPr>
          <w:rFonts w:eastAsia="Calibri" w:cs="Times New Roman"/>
          <w:highlight w:val="yellow"/>
          <w:u w:val="single"/>
        </w:rPr>
        <w:t>to more wars like it</w:t>
      </w:r>
      <w:r w:rsidRPr="00EF13E7">
        <w:rPr>
          <w:rFonts w:eastAsia="Calibri" w:cs="Times New Roman"/>
          <w:sz w:val="14"/>
        </w:rPr>
        <w:t xml:space="preserve">. Consider how the country, after it lost in Vietnam, waged the rest of the Cold War with proxies and highly limited interventions. Iraq has generated a similar reluctance to undertake large expeditionary operations -- what the political scientist John Mueller has dubbed "the Iraq syndrome." </w:t>
      </w:r>
      <w:r w:rsidRPr="00EF13E7">
        <w:rPr>
          <w:rFonts w:eastAsia="Calibri" w:cs="Times New Roman"/>
          <w:u w:val="single"/>
        </w:rPr>
        <w:t>Those contending that the United States' grand strategy ineluctably leads the country into temptation need to present much more evidence before their case can be convincing</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sz w:val="14"/>
        </w:rPr>
        <w:t>KEEPING THE PEACE</w:t>
      </w:r>
      <w:r w:rsidRPr="00EF13E7">
        <w:rPr>
          <w:rFonts w:eastAsia="Calibri" w:cs="Times New Roman"/>
          <w:sz w:val="12"/>
        </w:rPr>
        <w:t xml:space="preserve">¶ </w:t>
      </w:r>
      <w:r w:rsidRPr="00EF13E7">
        <w:rPr>
          <w:rFonts w:eastAsia="Calibri" w:cs="Times New Roman"/>
          <w:sz w:val="14"/>
        </w:rPr>
        <w:t xml:space="preserve">Of course, even if it is true that the costs of deep engagement fall far below what advocates of retrenchment claim, they would not be worth bearing unless they yielded greater benefits. In fact, they do. </w:t>
      </w:r>
      <w:r w:rsidRPr="00EF13E7">
        <w:rPr>
          <w:rFonts w:eastAsia="Calibri" w:cs="Times New Roman"/>
          <w:u w:val="single"/>
        </w:rPr>
        <w:t xml:space="preserve">The most obvious benefit of the current strategy is that it reduces the risk of a dangerous conflict. The </w:t>
      </w:r>
      <w:r w:rsidRPr="008A355E">
        <w:rPr>
          <w:rFonts w:eastAsia="Calibri" w:cs="Times New Roman"/>
          <w:highlight w:val="yellow"/>
          <w:u w:val="single"/>
        </w:rPr>
        <w:t>U</w:t>
      </w:r>
      <w:r w:rsidRPr="00EF13E7">
        <w:rPr>
          <w:rFonts w:eastAsia="Calibri" w:cs="Times New Roman"/>
          <w:sz w:val="14"/>
        </w:rPr>
        <w:t xml:space="preserve">nited </w:t>
      </w:r>
      <w:r w:rsidRPr="008A355E">
        <w:rPr>
          <w:rFonts w:eastAsia="Calibri" w:cs="Times New Roman"/>
          <w:highlight w:val="yellow"/>
          <w:u w:val="single"/>
        </w:rPr>
        <w:t>S</w:t>
      </w:r>
      <w:r w:rsidRPr="00EF13E7">
        <w:rPr>
          <w:rFonts w:eastAsia="Calibri" w:cs="Times New Roman"/>
          <w:sz w:val="14"/>
        </w:rPr>
        <w:t xml:space="preserve">tates' </w:t>
      </w:r>
      <w:r w:rsidRPr="008A355E">
        <w:rPr>
          <w:rFonts w:eastAsia="Calibri" w:cs="Times New Roman"/>
          <w:highlight w:val="yellow"/>
          <w:u w:val="single"/>
        </w:rPr>
        <w:t>security commitments deter states with aspirations to regional hegemony from contemplating expansion</w:t>
      </w:r>
      <w:r w:rsidRPr="00EF13E7">
        <w:rPr>
          <w:rFonts w:eastAsia="Calibri" w:cs="Times New Roman"/>
          <w:u w:val="single"/>
        </w:rPr>
        <w:t xml:space="preserve"> and dissuade U.S. partners from trying to solve security problems on their own in ways that would end up threatening other states</w:t>
      </w:r>
      <w:r w:rsidRPr="00EF13E7">
        <w:rPr>
          <w:rFonts w:eastAsia="Calibri" w:cs="Times New Roman"/>
          <w:sz w:val="14"/>
        </w:rPr>
        <w:t>.</w:t>
      </w:r>
      <w:r w:rsidRPr="00EF13E7">
        <w:rPr>
          <w:rFonts w:eastAsia="Calibri" w:cs="Times New Roman"/>
          <w:sz w:val="12"/>
        </w:rPr>
        <w:t xml:space="preserve">¶ </w:t>
      </w:r>
      <w:r w:rsidRPr="008A355E">
        <w:rPr>
          <w:rFonts w:eastAsia="Calibri" w:cs="Times New Roman"/>
          <w:highlight w:val="yellow"/>
          <w:u w:val="single"/>
        </w:rPr>
        <w:t>Skeptics</w:t>
      </w:r>
      <w:r w:rsidRPr="00EF13E7">
        <w:rPr>
          <w:rFonts w:eastAsia="Calibri" w:cs="Times New Roman"/>
          <w:sz w:val="14"/>
        </w:rPr>
        <w:t xml:space="preserve"> discount this benefit by arguing that U.S. security guarantees aren't necessary to prevent dangerous rivalries from erupting. They </w:t>
      </w:r>
      <w:r w:rsidRPr="008A355E">
        <w:rPr>
          <w:rFonts w:eastAsia="Calibri" w:cs="Times New Roman"/>
          <w:highlight w:val="yellow"/>
          <w:u w:val="single"/>
        </w:rPr>
        <w:t>maintain</w:t>
      </w:r>
      <w:r w:rsidRPr="00EF13E7">
        <w:rPr>
          <w:rFonts w:eastAsia="Calibri" w:cs="Times New Roman"/>
          <w:sz w:val="14"/>
        </w:rPr>
        <w:t xml:space="preserve"> that the high costs of territorial conquest and the many tools countries can use to signal their benign intentions are enough to prevent conflict. In other words, </w:t>
      </w:r>
      <w:r w:rsidRPr="008A355E">
        <w:rPr>
          <w:rFonts w:eastAsia="Calibri" w:cs="Times New Roman"/>
          <w:highlight w:val="yellow"/>
          <w:u w:val="single"/>
        </w:rPr>
        <w:t>major powers could peacefully manage</w:t>
      </w:r>
      <w:r w:rsidRPr="00EF13E7">
        <w:rPr>
          <w:rFonts w:eastAsia="Calibri" w:cs="Times New Roman"/>
          <w:u w:val="single"/>
        </w:rPr>
        <w:t xml:space="preserve"> regional </w:t>
      </w:r>
      <w:r w:rsidRPr="008A355E">
        <w:rPr>
          <w:rFonts w:eastAsia="Calibri" w:cs="Times New Roman"/>
          <w:highlight w:val="yellow"/>
          <w:u w:val="single"/>
        </w:rPr>
        <w:t>multipolarity</w:t>
      </w:r>
      <w:r w:rsidRPr="00EF13E7">
        <w:rPr>
          <w:rFonts w:eastAsia="Calibri" w:cs="Times New Roman"/>
          <w:sz w:val="14"/>
        </w:rPr>
        <w:t xml:space="preserve"> without the American pacifier.</w:t>
      </w:r>
      <w:r w:rsidRPr="00EF13E7">
        <w:rPr>
          <w:rFonts w:eastAsia="Calibri" w:cs="Times New Roman"/>
          <w:sz w:val="12"/>
        </w:rPr>
        <w:t xml:space="preserve">¶ </w:t>
      </w:r>
      <w:r w:rsidRPr="00EF13E7">
        <w:rPr>
          <w:rFonts w:eastAsia="Calibri" w:cs="Times New Roman"/>
          <w:sz w:val="14"/>
        </w:rPr>
        <w:t xml:space="preserve">But </w:t>
      </w:r>
      <w:r w:rsidRPr="008A355E">
        <w:rPr>
          <w:rFonts w:eastAsia="Calibri" w:cs="Times New Roman"/>
          <w:highlight w:val="yellow"/>
          <w:u w:val="single"/>
        </w:rPr>
        <w:t>that</w:t>
      </w:r>
      <w:r w:rsidRPr="00EF13E7">
        <w:rPr>
          <w:rFonts w:eastAsia="Calibri" w:cs="Times New Roman"/>
          <w:u w:val="single"/>
        </w:rPr>
        <w:t xml:space="preserve"> outlook </w:t>
      </w:r>
      <w:r w:rsidRPr="008A355E">
        <w:rPr>
          <w:rFonts w:eastAsia="Calibri" w:cs="Times New Roman"/>
          <w:highlight w:val="yellow"/>
          <w:u w:val="single"/>
        </w:rPr>
        <w:t>is</w:t>
      </w:r>
      <w:r w:rsidRPr="00EF13E7">
        <w:rPr>
          <w:rFonts w:eastAsia="Calibri" w:cs="Times New Roman"/>
          <w:u w:val="single"/>
        </w:rPr>
        <w:t xml:space="preserve"> too </w:t>
      </w:r>
      <w:r w:rsidRPr="008A355E">
        <w:rPr>
          <w:rFonts w:eastAsia="Calibri" w:cs="Times New Roman"/>
          <w:highlight w:val="yellow"/>
          <w:u w:val="single"/>
        </w:rPr>
        <w:t>sanguine. If Washington got out of East Asia, Japan and South Korea would</w:t>
      </w:r>
      <w:r w:rsidRPr="00EF13E7">
        <w:rPr>
          <w:rFonts w:eastAsia="Calibri" w:cs="Times New Roman"/>
          <w:u w:val="single"/>
        </w:rPr>
        <w:t xml:space="preserve"> likely </w:t>
      </w:r>
      <w:r w:rsidRPr="008A355E">
        <w:rPr>
          <w:rFonts w:eastAsia="Calibri" w:cs="Times New Roman"/>
          <w:highlight w:val="yellow"/>
          <w:u w:val="single"/>
        </w:rPr>
        <w:t>expand</w:t>
      </w:r>
      <w:r w:rsidRPr="00EF13E7">
        <w:rPr>
          <w:rFonts w:eastAsia="Calibri" w:cs="Times New Roman"/>
          <w:u w:val="single"/>
        </w:rPr>
        <w:t xml:space="preserve"> their </w:t>
      </w:r>
      <w:r w:rsidRPr="008A355E">
        <w:rPr>
          <w:rFonts w:eastAsia="Calibri" w:cs="Times New Roman"/>
          <w:highlight w:val="yellow"/>
          <w:u w:val="single"/>
        </w:rPr>
        <w:t xml:space="preserve">military capabilities and </w:t>
      </w:r>
      <w:r w:rsidRPr="008A355E">
        <w:rPr>
          <w:rFonts w:eastAsia="Calibri" w:cs="Times New Roman"/>
          <w:b/>
          <w:highlight w:val="yellow"/>
          <w:u w:val="single"/>
          <w:bdr w:val="single" w:sz="4" w:space="0" w:color="auto"/>
        </w:rPr>
        <w:t>go nuclear</w:t>
      </w:r>
      <w:r w:rsidRPr="008A355E">
        <w:rPr>
          <w:rFonts w:eastAsia="Calibri" w:cs="Times New Roman"/>
          <w:highlight w:val="yellow"/>
          <w:u w:val="single"/>
        </w:rPr>
        <w:t>, which could provoke a destabilizing reaction from China</w:t>
      </w:r>
      <w:r w:rsidRPr="00EF13E7">
        <w:rPr>
          <w:rFonts w:eastAsia="Calibri" w:cs="Times New Roman"/>
          <w:sz w:val="14"/>
        </w:rPr>
        <w:t xml:space="preserve">. It's worth noting that </w:t>
      </w:r>
      <w:r w:rsidRPr="00EF13E7">
        <w:rPr>
          <w:rFonts w:eastAsia="Calibri" w:cs="Times New Roman"/>
          <w:u w:val="single"/>
        </w:rPr>
        <w:t>during the Cold War, both South Korea and Taiwan tried to obtain nuclear weapons; the only thing that stopped them was 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which used its security commitments to restrain their nuclear temptations. Similarly, were the United States to leave the Middle East, the countries currently backed by Washington – notably, Israel, Egypt, and Saudi Arabia – might act in ways that would intensify the region's security dilemmas</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sz w:val="14"/>
        </w:rPr>
        <w:t>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r w:rsidRPr="00EF13E7">
        <w:rPr>
          <w:rFonts w:eastAsia="Calibri" w:cs="Times New Roman"/>
          <w:sz w:val="12"/>
        </w:rPr>
        <w:t xml:space="preserve">¶ </w:t>
      </w:r>
      <w:r w:rsidRPr="00EF13E7">
        <w:rPr>
          <w:rFonts w:eastAsia="Calibri" w:cs="Times New Roman"/>
          <w:sz w:val="14"/>
        </w:rPr>
        <w:t xml:space="preserve">Given how easily </w:t>
      </w:r>
      <w:r w:rsidRPr="00EF13E7">
        <w:rPr>
          <w:rFonts w:eastAsia="Calibri" w:cs="Times New Roman"/>
          <w:u w:val="single"/>
        </w:rPr>
        <w:t xml:space="preserve">a </w:t>
      </w:r>
      <w:r w:rsidRPr="008A355E">
        <w:rPr>
          <w:rFonts w:eastAsia="Calibri" w:cs="Times New Roman"/>
          <w:highlight w:val="yellow"/>
          <w:u w:val="single"/>
        </w:rPr>
        <w:t xml:space="preserve">U.S. withdrawal from key regions could lead to </w:t>
      </w:r>
      <w:r w:rsidRPr="008A355E">
        <w:rPr>
          <w:rFonts w:eastAsia="Calibri" w:cs="Times New Roman"/>
          <w:b/>
          <w:highlight w:val="yellow"/>
          <w:u w:val="single"/>
          <w:bdr w:val="single" w:sz="4" w:space="0" w:color="auto"/>
        </w:rPr>
        <w:t>dangerous competition</w:t>
      </w:r>
      <w:r w:rsidRPr="00EF13E7">
        <w:rPr>
          <w:rFonts w:eastAsia="Calibri" w:cs="Times New Roman"/>
          <w:sz w:val="14"/>
        </w:rPr>
        <w:t xml:space="preserve">, advocates of retrenchment tend to put forth another argument: that such rivalries wouldn't actually hurt the United States. To be sure, few doubt that the United States could survive the return of conflict among powers in Asia or the Middle East – but at what cost? </w:t>
      </w:r>
      <w:r w:rsidRPr="008A355E">
        <w:rPr>
          <w:rFonts w:eastAsia="Calibri" w:cs="Times New Roman"/>
          <w:highlight w:val="yellow"/>
          <w:u w:val="single"/>
        </w:rPr>
        <w:t>Were states</w:t>
      </w:r>
      <w:r w:rsidRPr="00EF13E7">
        <w:rPr>
          <w:rFonts w:eastAsia="Calibri" w:cs="Times New Roman"/>
          <w:u w:val="single"/>
        </w:rPr>
        <w:t xml:space="preserve"> in one or both of these regions to start </w:t>
      </w:r>
      <w:r w:rsidRPr="008A355E">
        <w:rPr>
          <w:rFonts w:eastAsia="Calibri" w:cs="Times New Roman"/>
          <w:highlight w:val="yellow"/>
          <w:u w:val="single"/>
        </w:rPr>
        <w:t>competing</w:t>
      </w:r>
      <w:r w:rsidRPr="00EF13E7">
        <w:rPr>
          <w:rFonts w:eastAsia="Calibri" w:cs="Times New Roman"/>
          <w:u w:val="single"/>
        </w:rPr>
        <w:t xml:space="preserve"> against one another, </w:t>
      </w:r>
      <w:r w:rsidRPr="008A355E">
        <w:rPr>
          <w:rFonts w:eastAsia="Calibri" w:cs="Times New Roman"/>
          <w:highlight w:val="yellow"/>
          <w:u w:val="single"/>
        </w:rPr>
        <w:t>they would</w:t>
      </w:r>
      <w:r w:rsidRPr="00EF13E7">
        <w:rPr>
          <w:rFonts w:eastAsia="Calibri" w:cs="Times New Roman"/>
          <w:u w:val="single"/>
        </w:rPr>
        <w:t xml:space="preserve"> likely </w:t>
      </w:r>
      <w:r w:rsidRPr="008A355E">
        <w:rPr>
          <w:rFonts w:eastAsia="Calibri" w:cs="Times New Roman"/>
          <w:highlight w:val="yellow"/>
          <w:u w:val="single"/>
        </w:rPr>
        <w:t>boost</w:t>
      </w:r>
      <w:r w:rsidRPr="00EF13E7">
        <w:rPr>
          <w:rFonts w:eastAsia="Calibri" w:cs="Times New Roman"/>
          <w:u w:val="single"/>
        </w:rPr>
        <w:t xml:space="preserve"> their </w:t>
      </w:r>
      <w:r w:rsidRPr="008A355E">
        <w:rPr>
          <w:rFonts w:eastAsia="Calibri" w:cs="Times New Roman"/>
          <w:highlight w:val="yellow"/>
          <w:u w:val="single"/>
        </w:rPr>
        <w:t>military budgets</w:t>
      </w:r>
      <w:r w:rsidRPr="00EF13E7">
        <w:rPr>
          <w:rFonts w:eastAsia="Calibri" w:cs="Times New Roman"/>
          <w:u w:val="single"/>
        </w:rPr>
        <w:t xml:space="preserve">, arm client states, </w:t>
      </w:r>
      <w:r w:rsidRPr="008A355E">
        <w:rPr>
          <w:rFonts w:eastAsia="Calibri" w:cs="Times New Roman"/>
          <w:highlight w:val="yellow"/>
          <w:u w:val="single"/>
        </w:rPr>
        <w:t>and</w:t>
      </w:r>
      <w:r w:rsidRPr="00EF13E7">
        <w:rPr>
          <w:rFonts w:eastAsia="Calibri" w:cs="Times New Roman"/>
          <w:sz w:val="14"/>
        </w:rPr>
        <w:t xml:space="preserve"> perhaps even </w:t>
      </w:r>
      <w:r w:rsidRPr="008A355E">
        <w:rPr>
          <w:rFonts w:eastAsia="Calibri" w:cs="Times New Roman"/>
          <w:highlight w:val="yellow"/>
          <w:u w:val="single"/>
        </w:rPr>
        <w:t>start</w:t>
      </w:r>
      <w:r w:rsidRPr="00EF13E7">
        <w:rPr>
          <w:rFonts w:eastAsia="Calibri" w:cs="Times New Roman"/>
          <w:u w:val="single"/>
        </w:rPr>
        <w:t xml:space="preserve"> regional </w:t>
      </w:r>
      <w:r w:rsidRPr="008A355E">
        <w:rPr>
          <w:rFonts w:eastAsia="Calibri" w:cs="Times New Roman"/>
          <w:highlight w:val="yellow"/>
          <w:u w:val="single"/>
        </w:rPr>
        <w:t>proxy wars</w:t>
      </w:r>
      <w:r w:rsidRPr="00EF13E7">
        <w:rPr>
          <w:rFonts w:eastAsia="Calibri" w:cs="Times New Roman"/>
          <w:sz w:val="14"/>
        </w:rPr>
        <w:t>, all of which should concern the United States, in part because its lead in military capabilities would narrow.</w:t>
      </w:r>
      <w:r w:rsidRPr="00EF13E7">
        <w:rPr>
          <w:rFonts w:eastAsia="Calibri" w:cs="Times New Roman"/>
          <w:sz w:val="12"/>
        </w:rPr>
        <w:t xml:space="preserve">¶ </w:t>
      </w:r>
      <w:r w:rsidRPr="008A355E">
        <w:rPr>
          <w:rFonts w:eastAsia="Calibri" w:cs="Times New Roman"/>
          <w:highlight w:val="yellow"/>
          <w:u w:val="single"/>
        </w:rPr>
        <w:t>Greater</w:t>
      </w:r>
      <w:r w:rsidRPr="00EF13E7">
        <w:rPr>
          <w:rFonts w:eastAsia="Calibri" w:cs="Times New Roman"/>
          <w:u w:val="single"/>
        </w:rPr>
        <w:t xml:space="preserve"> regional </w:t>
      </w:r>
      <w:r w:rsidRPr="008A355E">
        <w:rPr>
          <w:rFonts w:eastAsia="Calibri" w:cs="Times New Roman"/>
          <w:highlight w:val="yellow"/>
          <w:u w:val="single"/>
        </w:rPr>
        <w:t>insecurity could</w:t>
      </w:r>
      <w:r w:rsidRPr="00EF13E7">
        <w:rPr>
          <w:rFonts w:eastAsia="Calibri" w:cs="Times New Roman"/>
          <w:u w:val="single"/>
        </w:rPr>
        <w:t xml:space="preserve"> also </w:t>
      </w:r>
      <w:r w:rsidRPr="008A355E">
        <w:rPr>
          <w:rFonts w:eastAsia="Calibri" w:cs="Times New Roman"/>
          <w:highlight w:val="yellow"/>
          <w:u w:val="single"/>
        </w:rPr>
        <w:t>produce</w:t>
      </w:r>
      <w:r w:rsidRPr="00EF13E7">
        <w:rPr>
          <w:rFonts w:eastAsia="Calibri" w:cs="Times New Roman"/>
          <w:u w:val="single"/>
        </w:rPr>
        <w:t xml:space="preserve"> cascades of </w:t>
      </w:r>
      <w:r w:rsidRPr="008A355E">
        <w:rPr>
          <w:rFonts w:eastAsia="Calibri" w:cs="Times New Roman"/>
          <w:b/>
          <w:highlight w:val="yellow"/>
          <w:u w:val="single"/>
          <w:bdr w:val="single" w:sz="4" w:space="0" w:color="auto"/>
        </w:rPr>
        <w:t>nuclear proliferation</w:t>
      </w:r>
      <w:r w:rsidRPr="00EF13E7">
        <w:rPr>
          <w:rFonts w:eastAsia="Calibri" w:cs="Times New Roman"/>
          <w:u w:val="single"/>
        </w:rPr>
        <w:t xml:space="preserve"> as powers such as Egypt, Saudi Arabia, Japan, South Korea, and Taiwan built nuclear forces of their own. Those countries' regional competitors might then also seek nuclear arsenals</w:t>
      </w:r>
      <w:r w:rsidRPr="00EF13E7">
        <w:rPr>
          <w:rFonts w:eastAsia="Calibri" w:cs="Times New Roman"/>
          <w:sz w:val="14"/>
        </w:rPr>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8A355E">
        <w:rPr>
          <w:rFonts w:eastAsia="Calibri" w:cs="Times New Roman"/>
          <w:highlight w:val="yellow"/>
          <w:u w:val="single"/>
        </w:rPr>
        <w:t>As</w:t>
      </w:r>
      <w:r w:rsidRPr="00EF13E7">
        <w:rPr>
          <w:rFonts w:eastAsia="Calibri" w:cs="Times New Roman"/>
          <w:u w:val="single"/>
        </w:rPr>
        <w:t xml:space="preserve"> the number of </w:t>
      </w:r>
      <w:r w:rsidRPr="008A355E">
        <w:rPr>
          <w:rFonts w:eastAsia="Calibri" w:cs="Times New Roman"/>
          <w:highlight w:val="yellow"/>
          <w:u w:val="single"/>
        </w:rPr>
        <w:t>nuclear powers increases</w:t>
      </w:r>
      <w:r w:rsidRPr="00EF13E7">
        <w:rPr>
          <w:rFonts w:eastAsia="Calibri" w:cs="Times New Roman"/>
          <w:u w:val="single"/>
        </w:rPr>
        <w:t xml:space="preserve">, the </w:t>
      </w:r>
      <w:r w:rsidRPr="008A355E">
        <w:rPr>
          <w:rFonts w:eastAsia="Calibri" w:cs="Times New Roman"/>
          <w:highlight w:val="yellow"/>
          <w:u w:val="single"/>
        </w:rPr>
        <w:t>probability of illicit transfers, irrational decisions, accidents, and unforeseen crises goes up</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sz w:val="14"/>
        </w:rPr>
        <w:t xml:space="preserve">The case for abandoning the United States' global role misses the underlying security logic of the current approach. </w:t>
      </w:r>
      <w:r w:rsidRPr="008A355E">
        <w:rPr>
          <w:rFonts w:eastAsia="Calibri" w:cs="Times New Roman"/>
          <w:highlight w:val="yellow"/>
          <w:u w:val="single"/>
        </w:rPr>
        <w:t xml:space="preserve">By </w:t>
      </w:r>
      <w:r w:rsidRPr="008A355E">
        <w:rPr>
          <w:rFonts w:eastAsia="Calibri" w:cs="Times New Roman"/>
          <w:b/>
          <w:highlight w:val="yellow"/>
          <w:u w:val="single"/>
          <w:bdr w:val="single" w:sz="4" w:space="0" w:color="auto"/>
        </w:rPr>
        <w:t>reassuring allies</w:t>
      </w:r>
      <w:r w:rsidRPr="008A355E">
        <w:rPr>
          <w:rFonts w:eastAsia="Calibri" w:cs="Times New Roman"/>
          <w:highlight w:val="yellow"/>
          <w:u w:val="single"/>
        </w:rPr>
        <w:t xml:space="preserve"> and</w:t>
      </w:r>
      <w:r w:rsidRPr="00EF13E7">
        <w:rPr>
          <w:rFonts w:eastAsia="Calibri" w:cs="Times New Roman"/>
          <w:u w:val="single"/>
        </w:rPr>
        <w:t xml:space="preserve"> actively </w:t>
      </w:r>
      <w:r w:rsidRPr="008A355E">
        <w:rPr>
          <w:rFonts w:eastAsia="Calibri" w:cs="Times New Roman"/>
          <w:b/>
          <w:highlight w:val="yellow"/>
          <w:u w:val="single"/>
          <w:bdr w:val="single" w:sz="4" w:space="0" w:color="auto"/>
        </w:rPr>
        <w:t>managing regional relations</w:t>
      </w:r>
      <w:r w:rsidRPr="008A355E">
        <w:rPr>
          <w:rFonts w:eastAsia="Calibri" w:cs="Times New Roman"/>
          <w:highlight w:val="yellow"/>
          <w:u w:val="single"/>
        </w:rPr>
        <w:t>, Washington dampens competition</w:t>
      </w:r>
      <w:r w:rsidRPr="00EF13E7">
        <w:rPr>
          <w:rFonts w:eastAsia="Calibri" w:cs="Times New Roman"/>
          <w:u w:val="single"/>
        </w:rPr>
        <w:t xml:space="preserve"> in the world's key areas, thereby preventing the emergence of a hothouse in which countries would grow new military capabilities. For proof that this strategy is working, one need look no further than the defense budgets of the current great powers</w:t>
      </w:r>
      <w:r w:rsidRPr="00EF13E7">
        <w:rPr>
          <w:rFonts w:eastAsia="Calibri" w:cs="Times New Roman"/>
          <w:sz w:val="14"/>
        </w:rPr>
        <w:t>: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w:t>
      </w:r>
      <w:r w:rsidRPr="00EF13E7">
        <w:rPr>
          <w:rFonts w:eastAsia="Calibri" w:cs="Times New Roman"/>
          <w:sz w:val="12"/>
        </w:rPr>
        <w:t xml:space="preserve">¶ </w:t>
      </w:r>
      <w:r w:rsidRPr="00EF13E7">
        <w:rPr>
          <w:rFonts w:eastAsia="Calibri" w:cs="Times New Roman"/>
          <w:sz w:val="14"/>
        </w:rPr>
        <w:t xml:space="preserve">On top of all this, </w:t>
      </w:r>
      <w:r w:rsidRPr="00EF13E7">
        <w:rPr>
          <w:rFonts w:eastAsia="Calibri" w:cs="Times New Roman"/>
          <w:u w:val="single"/>
        </w:rPr>
        <w:t>the current grand strategy acts as a hedge against the emergence regional hegemons</w:t>
      </w:r>
      <w:r w:rsidRPr="00EF13E7">
        <w:rPr>
          <w:rFonts w:eastAsia="Calibri" w:cs="Times New Roman"/>
          <w:sz w:val="14"/>
        </w:rPr>
        <w:t>.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 -- China -- 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sz w:val="14"/>
        </w:rPr>
        <w:t>MILITARY DOMINANCE, ECONOMIC PREEMINENCE</w:t>
      </w:r>
      <w:r w:rsidRPr="00EF13E7">
        <w:rPr>
          <w:rFonts w:eastAsia="Calibri" w:cs="Times New Roman"/>
          <w:sz w:val="12"/>
        </w:rPr>
        <w:t xml:space="preserve">¶ </w:t>
      </w:r>
      <w:r w:rsidRPr="00EF13E7">
        <w:rPr>
          <w:rFonts w:eastAsia="Calibri" w:cs="Times New Roman"/>
          <w:sz w:val="14"/>
        </w:rPr>
        <w:t xml:space="preserve">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w:t>
      </w:r>
      <w:r w:rsidRPr="00EF13E7">
        <w:rPr>
          <w:rFonts w:eastAsia="Calibri" w:cs="Times New Roman"/>
          <w:u w:val="single"/>
        </w:rPr>
        <w:t xml:space="preserve">the country's </w:t>
      </w:r>
      <w:r w:rsidRPr="008A355E">
        <w:rPr>
          <w:rFonts w:eastAsia="Calibri" w:cs="Times New Roman"/>
          <w:highlight w:val="yellow"/>
          <w:u w:val="single"/>
        </w:rPr>
        <w:t>military dominance undergirds</w:t>
      </w:r>
      <w:r w:rsidRPr="00EF13E7">
        <w:rPr>
          <w:rFonts w:eastAsia="Calibri" w:cs="Times New Roman"/>
          <w:u w:val="single"/>
        </w:rPr>
        <w:t xml:space="preserve"> its </w:t>
      </w:r>
      <w:r w:rsidRPr="008A355E">
        <w:rPr>
          <w:rFonts w:eastAsia="Calibri" w:cs="Times New Roman"/>
          <w:highlight w:val="yellow"/>
          <w:u w:val="single"/>
        </w:rPr>
        <w:t>economic leadership</w:t>
      </w:r>
      <w:r w:rsidRPr="00EF13E7">
        <w:rPr>
          <w:rFonts w:eastAsia="Calibri" w:cs="Times New Roman"/>
          <w:sz w:val="14"/>
        </w:rPr>
        <w:t xml:space="preserve">. In addition to protecting the world economy from instability, </w:t>
      </w:r>
      <w:r w:rsidRPr="00EF13E7">
        <w:rPr>
          <w:rFonts w:eastAsia="Calibri" w:cs="Times New Roman"/>
          <w:u w:val="single"/>
        </w:rPr>
        <w:t xml:space="preserve">its </w:t>
      </w:r>
      <w:r w:rsidRPr="008A355E">
        <w:rPr>
          <w:rFonts w:eastAsia="Calibri" w:cs="Times New Roman"/>
          <w:highlight w:val="yellow"/>
          <w:u w:val="single"/>
        </w:rPr>
        <w:t>military commitments and naval superiority</w:t>
      </w:r>
      <w:r w:rsidRPr="00EF13E7">
        <w:rPr>
          <w:rFonts w:eastAsia="Calibri" w:cs="Times New Roman"/>
          <w:u w:val="single"/>
        </w:rPr>
        <w:t xml:space="preserve"> help </w:t>
      </w:r>
      <w:r w:rsidRPr="008A355E">
        <w:rPr>
          <w:rFonts w:eastAsia="Calibri" w:cs="Times New Roman"/>
          <w:highlight w:val="yellow"/>
          <w:u w:val="single"/>
        </w:rPr>
        <w:t>secure</w:t>
      </w:r>
      <w:r w:rsidRPr="00EF13E7">
        <w:rPr>
          <w:rFonts w:eastAsia="Calibri" w:cs="Times New Roman"/>
          <w:u w:val="single"/>
        </w:rPr>
        <w:t xml:space="preserve"> the </w:t>
      </w:r>
      <w:r w:rsidRPr="008A355E">
        <w:rPr>
          <w:rFonts w:eastAsia="Calibri" w:cs="Times New Roman"/>
          <w:highlight w:val="yellow"/>
          <w:u w:val="single"/>
        </w:rPr>
        <w:t>sea-lanes and</w:t>
      </w:r>
      <w:r w:rsidRPr="00EF13E7">
        <w:rPr>
          <w:rFonts w:eastAsia="Calibri" w:cs="Times New Roman"/>
          <w:u w:val="single"/>
        </w:rPr>
        <w:t xml:space="preserve"> other </w:t>
      </w:r>
      <w:r w:rsidRPr="008A355E">
        <w:rPr>
          <w:rFonts w:eastAsia="Calibri" w:cs="Times New Roman"/>
          <w:highlight w:val="yellow"/>
          <w:u w:val="single"/>
        </w:rPr>
        <w:t>shipping corridors that allow trade to flow freely</w:t>
      </w:r>
      <w:r w:rsidRPr="00EF13E7">
        <w:rPr>
          <w:rFonts w:eastAsia="Calibri" w:cs="Times New Roman"/>
          <w:u w:val="single"/>
        </w:rPr>
        <w:t xml:space="preserve">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u w:val="single"/>
        </w:rPr>
        <w:t>A global role also lets the United States structure the world economy in ways that serve its particular economic interests.</w:t>
      </w:r>
      <w:r w:rsidRPr="00EF13E7">
        <w:rPr>
          <w:rFonts w:eastAsia="Calibri" w:cs="Times New Roman"/>
          <w:sz w:val="14"/>
        </w:rPr>
        <w:t xml:space="preserve"> During the Cold War, Washington used its overseas security commitments to get allies to embrace the economic policies it preferred -- 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w:t>
      </w:r>
      <w:r w:rsidRPr="00EF13E7">
        <w:rPr>
          <w:rFonts w:eastAsia="Calibri" w:cs="Times New Roman"/>
          <w:sz w:val="12"/>
        </w:rPr>
        <w:t xml:space="preserve">¶ </w:t>
      </w:r>
      <w:r w:rsidRPr="00EF13E7">
        <w:rPr>
          <w:rFonts w:eastAsia="Calibri" w:cs="Times New Roman"/>
          <w:sz w:val="14"/>
        </w:rPr>
        <w:t>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w:t>
      </w:r>
      <w:r w:rsidRPr="00EF13E7">
        <w:rPr>
          <w:rFonts w:eastAsia="Calibri" w:cs="Times New Roman"/>
          <w:sz w:val="12"/>
        </w:rPr>
        <w:t xml:space="preserve">¶ </w:t>
      </w:r>
      <w:r w:rsidRPr="00EF13E7">
        <w:rPr>
          <w:rFonts w:eastAsia="Calibri" w:cs="Times New Roman"/>
          <w:u w:val="single"/>
        </w:rPr>
        <w:t>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geopolitical dominance</w:t>
      </w:r>
      <w:r w:rsidRPr="00EF13E7">
        <w:rPr>
          <w:rFonts w:eastAsia="Calibri" w:cs="Times New Roman"/>
          <w:sz w:val="14"/>
        </w:rPr>
        <w:t xml:space="preserve"> also </w:t>
      </w:r>
      <w:r w:rsidRPr="00EF13E7">
        <w:rPr>
          <w:rFonts w:eastAsia="Calibri" w:cs="Times New Roman"/>
          <w:u w:val="single"/>
        </w:rPr>
        <w:t>helps keep the U.S. dollar in place as the world's reserve currency, which confers enormous benefits on the country, such as a greater ability to borrow money</w:t>
      </w:r>
      <w:r w:rsidRPr="00EF13E7">
        <w:rPr>
          <w:rFonts w:eastAsia="Calibri" w:cs="Times New Roman"/>
          <w:sz w:val="14"/>
        </w:rPr>
        <w:t>.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sz w:val="14"/>
        </w:rPr>
        <w:t>CREATING COOPERATION</w:t>
      </w:r>
      <w:r w:rsidRPr="00EF13E7">
        <w:rPr>
          <w:rFonts w:eastAsia="Calibri" w:cs="Times New Roman"/>
          <w:sz w:val="12"/>
        </w:rPr>
        <w:t xml:space="preserve">¶ </w:t>
      </w:r>
      <w:r w:rsidRPr="00EF13E7">
        <w:rPr>
          <w:rFonts w:eastAsia="Calibri" w:cs="Times New Roman"/>
          <w:sz w:val="14"/>
        </w:rPr>
        <w:t xml:space="preserve">What goes for the global economy goes for other forms of international cooperation. Here, too, American leadership benefits many countries but disproportionately helps the United States. </w:t>
      </w:r>
      <w:r w:rsidRPr="00EF13E7">
        <w:rPr>
          <w:rFonts w:eastAsia="Calibri" w:cs="Times New Roman"/>
          <w:u w:val="single"/>
        </w:rPr>
        <w:t xml:space="preserve">In order </w:t>
      </w:r>
      <w:r w:rsidRPr="008A355E">
        <w:rPr>
          <w:rFonts w:eastAsia="Calibri" w:cs="Times New Roman"/>
          <w:highlight w:val="yellow"/>
          <w:u w:val="single"/>
        </w:rPr>
        <w:t>to counter</w:t>
      </w:r>
      <w:r w:rsidRPr="00EF13E7">
        <w:rPr>
          <w:rFonts w:eastAsia="Calibri" w:cs="Times New Roman"/>
          <w:sz w:val="14"/>
        </w:rPr>
        <w:t xml:space="preserve"> transnational threats, such as </w:t>
      </w:r>
      <w:r w:rsidRPr="008A355E">
        <w:rPr>
          <w:rFonts w:eastAsia="Calibri" w:cs="Times New Roman"/>
          <w:b/>
          <w:highlight w:val="yellow"/>
          <w:u w:val="single"/>
          <w:bdr w:val="single" w:sz="4" w:space="0" w:color="auto"/>
        </w:rPr>
        <w:t xml:space="preserve">terrorism, piracy, organized crime, </w:t>
      </w:r>
      <w:r w:rsidRPr="008A355E">
        <w:rPr>
          <w:rFonts w:eastAsia="Calibri" w:cs="Times New Roman"/>
          <w:b/>
          <w:highlight w:val="yellow"/>
          <w:u w:val="single"/>
          <w:bdr w:val="single" w:sz="4" w:space="0" w:color="auto"/>
        </w:rPr>
        <w:lastRenderedPageBreak/>
        <w:t>climate change</w:t>
      </w:r>
      <w:r w:rsidRPr="008A355E">
        <w:rPr>
          <w:rFonts w:eastAsia="Calibri" w:cs="Times New Roman"/>
          <w:highlight w:val="yellow"/>
          <w:u w:val="single"/>
        </w:rPr>
        <w:t xml:space="preserve">, and </w:t>
      </w:r>
      <w:r w:rsidRPr="008A355E">
        <w:rPr>
          <w:rFonts w:eastAsia="Calibri" w:cs="Times New Roman"/>
          <w:b/>
          <w:highlight w:val="yellow"/>
          <w:u w:val="single"/>
          <w:bdr w:val="single" w:sz="4" w:space="0" w:color="auto"/>
        </w:rPr>
        <w:t>pandemics</w:t>
      </w:r>
      <w:r w:rsidRPr="008A355E">
        <w:rPr>
          <w:rFonts w:eastAsia="Calibri" w:cs="Times New Roman"/>
          <w:highlight w:val="yellow"/>
          <w:u w:val="single"/>
        </w:rPr>
        <w:t>, states have to work together</w:t>
      </w:r>
      <w:r w:rsidRPr="00EF13E7">
        <w:rPr>
          <w:rFonts w:eastAsia="Calibri" w:cs="Times New Roman"/>
          <w:sz w:val="14"/>
        </w:rPr>
        <w:t xml:space="preserve"> and take collective action. But </w:t>
      </w:r>
      <w:r w:rsidRPr="008A355E">
        <w:rPr>
          <w:rFonts w:eastAsia="Calibri" w:cs="Times New Roman"/>
          <w:highlight w:val="yellow"/>
          <w:u w:val="single"/>
        </w:rPr>
        <w:t>cooperation does not come</w:t>
      </w:r>
      <w:r w:rsidRPr="00EF13E7">
        <w:rPr>
          <w:rFonts w:eastAsia="Calibri" w:cs="Times New Roman"/>
          <w:u w:val="single"/>
        </w:rPr>
        <w:t xml:space="preserve"> about </w:t>
      </w:r>
      <w:r w:rsidRPr="008A355E">
        <w:rPr>
          <w:rFonts w:eastAsia="Calibri" w:cs="Times New Roman"/>
          <w:highlight w:val="yellow"/>
          <w:u w:val="single"/>
        </w:rPr>
        <w:t>effortlessly</w:t>
      </w:r>
      <w:r w:rsidRPr="00EF13E7">
        <w:rPr>
          <w:rFonts w:eastAsia="Calibri" w:cs="Times New Roman"/>
          <w:sz w:val="14"/>
        </w:rPr>
        <w:t xml:space="preserve">, especially </w:t>
      </w:r>
      <w:r w:rsidRPr="008A355E">
        <w:rPr>
          <w:rFonts w:eastAsia="Calibri" w:cs="Times New Roman"/>
          <w:highlight w:val="yellow"/>
          <w:u w:val="single"/>
        </w:rPr>
        <w:t>when national interests diverge</w:t>
      </w:r>
      <w:r w:rsidRPr="00EF13E7">
        <w:rPr>
          <w:rFonts w:eastAsia="Calibri" w:cs="Times New Roman"/>
          <w:u w:val="single"/>
        </w:rPr>
        <w:t xml:space="preserve">. The </w:t>
      </w:r>
      <w:r w:rsidRPr="008A355E">
        <w:rPr>
          <w:rFonts w:eastAsia="Calibri" w:cs="Times New Roman"/>
          <w:highlight w:val="yellow"/>
          <w:u w:val="single"/>
        </w:rPr>
        <w:t>U</w:t>
      </w:r>
      <w:r w:rsidRPr="00EF13E7">
        <w:rPr>
          <w:rFonts w:eastAsia="Calibri" w:cs="Times New Roman"/>
          <w:sz w:val="14"/>
        </w:rPr>
        <w:t xml:space="preserve">nited </w:t>
      </w:r>
      <w:r w:rsidRPr="008A355E">
        <w:rPr>
          <w:rFonts w:eastAsia="Calibri" w:cs="Times New Roman"/>
          <w:highlight w:val="yellow"/>
          <w:u w:val="single"/>
        </w:rPr>
        <w:t>S</w:t>
      </w:r>
      <w:r w:rsidRPr="00EF13E7">
        <w:rPr>
          <w:rFonts w:eastAsia="Calibri" w:cs="Times New Roman"/>
          <w:sz w:val="14"/>
        </w:rPr>
        <w:t xml:space="preserve">tates' </w:t>
      </w:r>
      <w:r w:rsidRPr="008A355E">
        <w:rPr>
          <w:rFonts w:eastAsia="Calibri" w:cs="Times New Roman"/>
          <w:highlight w:val="yellow"/>
          <w:u w:val="single"/>
        </w:rPr>
        <w:t>military efforts to promote stability and</w:t>
      </w:r>
      <w:r w:rsidRPr="00EF13E7">
        <w:rPr>
          <w:rFonts w:eastAsia="Calibri" w:cs="Times New Roman"/>
          <w:u w:val="single"/>
        </w:rPr>
        <w:t xml:space="preserve"> its broader </w:t>
      </w:r>
      <w:r w:rsidRPr="008A355E">
        <w:rPr>
          <w:rFonts w:eastAsia="Calibri" w:cs="Times New Roman"/>
          <w:highlight w:val="yellow"/>
          <w:u w:val="single"/>
        </w:rPr>
        <w:t>leadership make it easier for Washington to launch joint initiatives and shape them in ways that reflect U.S. interests</w:t>
      </w:r>
      <w:r w:rsidRPr="00EF13E7">
        <w:rPr>
          <w:rFonts w:eastAsia="Calibri" w:cs="Times New Roman"/>
          <w:sz w:val="14"/>
        </w:rPr>
        <w:t xml:space="preserve">. After all, </w:t>
      </w:r>
      <w:r w:rsidRPr="008A355E">
        <w:rPr>
          <w:rFonts w:eastAsia="Calibri" w:cs="Times New Roman"/>
          <w:highlight w:val="yellow"/>
          <w:u w:val="single"/>
        </w:rPr>
        <w:t>cooperation</w:t>
      </w:r>
      <w:r w:rsidRPr="00EF13E7">
        <w:rPr>
          <w:rFonts w:eastAsia="Calibri" w:cs="Times New Roman"/>
          <w:u w:val="single"/>
        </w:rPr>
        <w:t xml:space="preserve"> is hard to come by in regions where chaos reigns</w:t>
      </w:r>
      <w:r w:rsidRPr="00EF13E7">
        <w:rPr>
          <w:rFonts w:eastAsia="Calibri" w:cs="Times New Roman"/>
          <w:sz w:val="14"/>
        </w:rPr>
        <w:t xml:space="preserve">, and </w:t>
      </w:r>
      <w:r w:rsidRPr="00EF13E7">
        <w:rPr>
          <w:rFonts w:eastAsia="Calibri" w:cs="Times New Roman"/>
          <w:u w:val="single"/>
        </w:rPr>
        <w:t xml:space="preserve">it </w:t>
      </w:r>
      <w:r w:rsidRPr="008A355E">
        <w:rPr>
          <w:rFonts w:eastAsia="Calibri" w:cs="Times New Roman"/>
          <w:highlight w:val="yellow"/>
          <w:u w:val="single"/>
        </w:rPr>
        <w:t>flourishes where leaders can anticipate lasting stability</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u w:val="single"/>
        </w:rPr>
        <w:t>U.S. alliances</w:t>
      </w:r>
      <w:r w:rsidRPr="00EF13E7">
        <w:rPr>
          <w:rFonts w:eastAsia="Calibri" w:cs="Times New Roman"/>
          <w:sz w:val="14"/>
        </w:rPr>
        <w:t xml:space="preserve"> are about security first, but they also </w:t>
      </w:r>
      <w:r w:rsidRPr="00EF13E7">
        <w:rPr>
          <w:rFonts w:eastAsia="Calibri" w:cs="Times New Roman"/>
          <w:u w:val="single"/>
        </w:rPr>
        <w:t>provide the political framework and channels of communication for cooperation on nonmilitary issues</w:t>
      </w:r>
      <w:r w:rsidRPr="00EF13E7">
        <w:rPr>
          <w:rFonts w:eastAsia="Calibri" w:cs="Times New Roman"/>
          <w:sz w:val="14"/>
        </w:rPr>
        <w:t xml:space="preserve">.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w:t>
      </w:r>
      <w:r w:rsidRPr="00EF13E7">
        <w:rPr>
          <w:rFonts w:eastAsia="Calibri" w:cs="Times New Roman"/>
          <w:u w:val="single"/>
        </w:rPr>
        <w:t>Thanks to conduits</w:t>
      </w:r>
      <w:r w:rsidRPr="00EF13E7">
        <w:rPr>
          <w:rFonts w:eastAsia="Calibri" w:cs="Times New Roman"/>
          <w:sz w:val="14"/>
        </w:rPr>
        <w:t xml:space="preserve"> such as this, </w:t>
      </w:r>
      <w:r w:rsidRPr="00EF13E7">
        <w:rPr>
          <w:rFonts w:eastAsia="Calibri" w:cs="Times New Roman"/>
          <w:u w:val="single"/>
        </w:rPr>
        <w:t>the United States can use bargaining chips in one issue area to make progress in others</w:t>
      </w:r>
      <w:r w:rsidRPr="00EF13E7">
        <w:rPr>
          <w:rFonts w:eastAsia="Calibri" w:cs="Times New Roman"/>
          <w:sz w:val="14"/>
        </w:rPr>
        <w:t>.</w:t>
      </w:r>
      <w:r w:rsidRPr="00EF13E7">
        <w:rPr>
          <w:rFonts w:eastAsia="Calibri" w:cs="Times New Roman"/>
          <w:sz w:val="12"/>
        </w:rPr>
        <w:t xml:space="preserve">¶ </w:t>
      </w:r>
      <w:r w:rsidRPr="00EF13E7">
        <w:rPr>
          <w:rFonts w:eastAsia="Calibri" w:cs="Times New Roman"/>
          <w:u w:val="single"/>
        </w:rPr>
        <w:t xml:space="preserve">The </w:t>
      </w:r>
      <w:r w:rsidRPr="008A355E">
        <w:rPr>
          <w:rFonts w:eastAsia="Calibri" w:cs="Times New Roman"/>
          <w:highlight w:val="yellow"/>
          <w:u w:val="single"/>
        </w:rPr>
        <w:t>benefits of</w:t>
      </w:r>
      <w:r w:rsidRPr="00EF13E7">
        <w:rPr>
          <w:rFonts w:eastAsia="Calibri" w:cs="Times New Roman"/>
          <w:u w:val="single"/>
        </w:rPr>
        <w:t xml:space="preserve"> these </w:t>
      </w:r>
      <w:r w:rsidRPr="008A355E">
        <w:rPr>
          <w:rFonts w:eastAsia="Calibri" w:cs="Times New Roman"/>
          <w:highlight w:val="yellow"/>
          <w:u w:val="single"/>
        </w:rPr>
        <w:t>communication</w:t>
      </w:r>
      <w:r w:rsidRPr="00EF13E7">
        <w:rPr>
          <w:rFonts w:eastAsia="Calibri" w:cs="Times New Roman"/>
          <w:u w:val="single"/>
        </w:rPr>
        <w:t xml:space="preserve"> channels </w:t>
      </w:r>
      <w:r w:rsidRPr="008A355E">
        <w:rPr>
          <w:rFonts w:eastAsia="Calibri" w:cs="Times New Roman"/>
          <w:highlight w:val="yellow"/>
          <w:u w:val="single"/>
        </w:rPr>
        <w:t>are especially pronounced when</w:t>
      </w:r>
      <w:r w:rsidRPr="00EF13E7">
        <w:rPr>
          <w:rFonts w:eastAsia="Calibri" w:cs="Times New Roman"/>
          <w:u w:val="single"/>
        </w:rPr>
        <w:t xml:space="preserve"> it comes to </w:t>
      </w:r>
      <w:r w:rsidRPr="008A355E">
        <w:rPr>
          <w:rFonts w:eastAsia="Calibri" w:cs="Times New Roman"/>
          <w:highlight w:val="yellow"/>
          <w:u w:val="single"/>
        </w:rPr>
        <w:t>fighting</w:t>
      </w:r>
      <w:r w:rsidRPr="00EF13E7">
        <w:rPr>
          <w:rFonts w:eastAsia="Calibri" w:cs="Times New Roman"/>
          <w:u w:val="single"/>
        </w:rPr>
        <w:t xml:space="preserve"> the kinds of threats that require new forms of cooperation, such as </w:t>
      </w:r>
      <w:r w:rsidRPr="008A355E">
        <w:rPr>
          <w:rFonts w:eastAsia="Calibri" w:cs="Times New Roman"/>
          <w:b/>
          <w:highlight w:val="yellow"/>
          <w:u w:val="single"/>
          <w:bdr w:val="single" w:sz="4" w:space="0" w:color="auto"/>
        </w:rPr>
        <w:t>terrorism</w:t>
      </w:r>
      <w:r w:rsidRPr="008A355E">
        <w:rPr>
          <w:rFonts w:eastAsia="Calibri" w:cs="Times New Roman"/>
          <w:highlight w:val="yellow"/>
          <w:u w:val="single"/>
        </w:rPr>
        <w:t xml:space="preserve"> and </w:t>
      </w:r>
      <w:r w:rsidRPr="008A355E">
        <w:rPr>
          <w:rFonts w:eastAsia="Calibri" w:cs="Times New Roman"/>
          <w:b/>
          <w:highlight w:val="yellow"/>
          <w:u w:val="single"/>
          <w:bdr w:val="single" w:sz="4" w:space="0" w:color="auto"/>
        </w:rPr>
        <w:t>pandemics</w:t>
      </w:r>
      <w:r w:rsidRPr="00EF13E7">
        <w:rPr>
          <w:rFonts w:eastAsia="Calibri" w:cs="Times New Roman"/>
          <w:u w:val="single"/>
        </w:rPr>
        <w:t>.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w:t>
      </w:r>
      <w:r w:rsidRPr="00EF13E7">
        <w:rPr>
          <w:rFonts w:eastAsia="Calibri" w:cs="Times New Roman"/>
          <w:sz w:val="14"/>
        </w:rPr>
        <w:t>.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w:t>
      </w:r>
      <w:r w:rsidRPr="00EF13E7">
        <w:rPr>
          <w:rFonts w:eastAsia="Calibri" w:cs="Times New Roman"/>
          <w:sz w:val="20"/>
        </w:rPr>
        <w:t>.</w:t>
      </w:r>
      <w:r w:rsidRPr="00EF13E7">
        <w:rPr>
          <w:rFonts w:eastAsia="Calibri" w:cs="Times New Roman"/>
          <w:sz w:val="12"/>
        </w:rPr>
        <w:t xml:space="preserve">¶ </w:t>
      </w:r>
      <w:r w:rsidRPr="00EF13E7">
        <w:rPr>
          <w:rFonts w:eastAsia="Calibri" w:cs="Times New Roman"/>
          <w:u w:val="single"/>
        </w:rPr>
        <w:t>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global role also has the more direct effect of facilitating the bargains among governments that get cooperation going in the first place</w:t>
      </w:r>
      <w:r w:rsidRPr="00EF13E7">
        <w:rPr>
          <w:rFonts w:eastAsia="Calibri" w:cs="Times New Roman"/>
          <w:sz w:val="14"/>
        </w:rPr>
        <w:t>.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w:t>
      </w:r>
      <w:r w:rsidRPr="00EF13E7">
        <w:rPr>
          <w:rFonts w:eastAsia="Calibri" w:cs="Times New Roman"/>
          <w:sz w:val="14"/>
          <w:szCs w:val="16"/>
        </w:rPr>
        <w:t>s."</w:t>
      </w:r>
      <w:r w:rsidRPr="00EF13E7">
        <w:rPr>
          <w:rFonts w:eastAsia="Calibri" w:cs="Times New Roman"/>
          <w:sz w:val="12"/>
        </w:rPr>
        <w:t xml:space="preserve">¶ </w:t>
      </w:r>
      <w:r w:rsidRPr="00EF13E7">
        <w:rPr>
          <w:rFonts w:eastAsia="Calibri" w:cs="Times New Roman"/>
          <w:sz w:val="14"/>
        </w:rPr>
        <w:t>THE DEVIL WE KNOW</w:t>
      </w:r>
      <w:r w:rsidRPr="00EF13E7">
        <w:rPr>
          <w:rFonts w:eastAsia="Calibri" w:cs="Times New Roman"/>
          <w:sz w:val="12"/>
        </w:rPr>
        <w:t xml:space="preserve">¶ </w:t>
      </w:r>
      <w:r w:rsidRPr="00EF13E7">
        <w:rPr>
          <w:rFonts w:eastAsia="Calibri" w:cs="Times New Roman"/>
          <w:sz w:val="14"/>
        </w:rPr>
        <w:t xml:space="preserve">Should America come home? For many prominent scholars of international relations, the answer is yes -- a view that seems even wiser in the wake of the disaster in Iraq and the Great Recession. Yet their arguments simply don't hold up. </w:t>
      </w:r>
      <w:r w:rsidRPr="00EF13E7">
        <w:rPr>
          <w:rFonts w:eastAsia="Calibri" w:cs="Times New Roman"/>
          <w:u w:val="single"/>
        </w:rPr>
        <w:t>There is little evidence that the United States would save much money switching to a smaller global posture</w:t>
      </w:r>
      <w:r w:rsidRPr="00EF13E7">
        <w:rPr>
          <w:rFonts w:eastAsia="Calibri" w:cs="Times New Roman"/>
          <w:sz w:val="14"/>
        </w:rPr>
        <w:t xml:space="preserve">. Nor is </w:t>
      </w:r>
      <w:r w:rsidRPr="00EF13E7">
        <w:rPr>
          <w:rFonts w:eastAsia="Calibri" w:cs="Times New Roman"/>
          <w:u w:val="single"/>
        </w:rPr>
        <w:t>the current strategy</w:t>
      </w:r>
      <w:r w:rsidRPr="00EF13E7">
        <w:rPr>
          <w:rFonts w:eastAsia="Calibri" w:cs="Times New Roman"/>
          <w:sz w:val="14"/>
        </w:rPr>
        <w:t xml:space="preserve"> self-defeating: it </w:t>
      </w:r>
      <w:r w:rsidRPr="00EF13E7">
        <w:rPr>
          <w:rFonts w:eastAsia="Calibri" w:cs="Times New Roman"/>
          <w:u w:val="single"/>
        </w:rPr>
        <w:t>has not provoked the formation of counterbalancing coalitions or caused the country to spend itself into economic decline. Nor will it condemn the U</w:t>
      </w:r>
      <w:r w:rsidRPr="00EF13E7">
        <w:rPr>
          <w:rFonts w:eastAsia="Calibri" w:cs="Times New Roman"/>
          <w:sz w:val="14"/>
        </w:rPr>
        <w:t xml:space="preserve">nited </w:t>
      </w:r>
      <w:r w:rsidRPr="00EF13E7">
        <w:rPr>
          <w:rFonts w:eastAsia="Calibri" w:cs="Times New Roman"/>
          <w:u w:val="single"/>
        </w:rPr>
        <w:t>S</w:t>
      </w:r>
      <w:r w:rsidRPr="00EF13E7">
        <w:rPr>
          <w:rFonts w:eastAsia="Calibri" w:cs="Times New Roman"/>
          <w:sz w:val="14"/>
        </w:rPr>
        <w:t xml:space="preserve">tates </w:t>
      </w:r>
      <w:r w:rsidRPr="00EF13E7">
        <w:rPr>
          <w:rFonts w:eastAsia="Calibri" w:cs="Times New Roman"/>
          <w:u w:val="single"/>
        </w:rPr>
        <w:t>to foolhardy wars in the future</w:t>
      </w:r>
      <w:r w:rsidRPr="00EF13E7">
        <w:rPr>
          <w:rFonts w:eastAsia="Calibri" w:cs="Times New Roman"/>
          <w:sz w:val="14"/>
        </w:rPr>
        <w:t xml:space="preserve">. What </w:t>
      </w:r>
      <w:r w:rsidRPr="00EF13E7">
        <w:rPr>
          <w:rFonts w:eastAsia="Calibri" w:cs="Times New Roman"/>
          <w:u w:val="single"/>
        </w:rPr>
        <w:t>the strategy does</w:t>
      </w:r>
      <w:r w:rsidRPr="00EF13E7">
        <w:rPr>
          <w:rFonts w:eastAsia="Calibri" w:cs="Times New Roman"/>
          <w:sz w:val="14"/>
        </w:rPr>
        <w:t xml:space="preserve"> do is help </w:t>
      </w:r>
      <w:r w:rsidRPr="00EF13E7">
        <w:rPr>
          <w:rFonts w:eastAsia="Calibri" w:cs="Times New Roman"/>
          <w:u w:val="single"/>
        </w:rPr>
        <w:t>prevent the outbreak of conflict in the world's most important regions, keep the global economy humming, and make international cooperation easier</w:t>
      </w:r>
      <w:r w:rsidRPr="00EF13E7">
        <w:rPr>
          <w:rFonts w:eastAsia="Calibri" w:cs="Times New Roman"/>
          <w:sz w:val="14"/>
        </w:rPr>
        <w:t>. Charting a different course would threaten all these benefits.</w:t>
      </w:r>
      <w:r w:rsidRPr="00EF13E7">
        <w:rPr>
          <w:rFonts w:eastAsia="Calibri" w:cs="Times New Roman"/>
          <w:sz w:val="12"/>
        </w:rPr>
        <w:t xml:space="preserve">¶ </w:t>
      </w:r>
      <w:r w:rsidRPr="00EF13E7">
        <w:rPr>
          <w:rFonts w:eastAsia="Calibri" w:cs="Times New Roman"/>
          <w:sz w:val="14"/>
        </w:rPr>
        <w:t>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w:t>
      </w:r>
      <w:r w:rsidRPr="00EF13E7">
        <w:rPr>
          <w:rFonts w:eastAsia="Calibri" w:cs="Times New Roman"/>
          <w:sz w:val="12"/>
        </w:rPr>
        <w:t xml:space="preserve">¶ </w:t>
      </w:r>
      <w:r w:rsidRPr="00EF13E7">
        <w:rPr>
          <w:rFonts w:eastAsia="Calibri" w:cs="Times New Roman"/>
          <w:u w:val="single"/>
        </w:rPr>
        <w:t>A grand strategy of actively managing global security and promoting the liberal economic order has served the United States exceptionally well for the past six decades, and there is no reason to give it up now</w:t>
      </w:r>
      <w:r w:rsidRPr="00EF13E7">
        <w:rPr>
          <w:rFonts w:eastAsia="Calibri" w:cs="Times New Roman"/>
          <w:sz w:val="14"/>
        </w:rPr>
        <w:t xml:space="preserve">. The country's globe-spanning posture is the devil we know, and a world with a disengaged America is the devil we don't know. </w:t>
      </w:r>
      <w:r w:rsidRPr="00EF13E7">
        <w:rPr>
          <w:rFonts w:eastAsia="Calibri" w:cs="Times New Roman"/>
          <w:u w:val="single"/>
        </w:rPr>
        <w:t xml:space="preserve">Were American leaders to choose </w:t>
      </w:r>
      <w:r w:rsidRPr="008A355E">
        <w:rPr>
          <w:rFonts w:eastAsia="Calibri" w:cs="Times New Roman"/>
          <w:highlight w:val="yellow"/>
          <w:u w:val="single"/>
        </w:rPr>
        <w:t>retrenchment</w:t>
      </w:r>
      <w:r w:rsidRPr="00EF13E7">
        <w:rPr>
          <w:rFonts w:eastAsia="Calibri" w:cs="Times New Roman"/>
          <w:u w:val="single"/>
        </w:rPr>
        <w:t xml:space="preserve">, they would in essence be running a massive experiment to test how the world would work without an engaged and liberal leading power. The results </w:t>
      </w:r>
      <w:r w:rsidRPr="008A355E">
        <w:rPr>
          <w:rFonts w:eastAsia="Calibri" w:cs="Times New Roman"/>
          <w:highlight w:val="yellow"/>
          <w:u w:val="single"/>
        </w:rPr>
        <w:t>could</w:t>
      </w:r>
      <w:r w:rsidRPr="00EF13E7">
        <w:rPr>
          <w:rFonts w:eastAsia="Calibri" w:cs="Times New Roman"/>
          <w:sz w:val="14"/>
        </w:rPr>
        <w:t xml:space="preserve"> well </w:t>
      </w:r>
      <w:r w:rsidRPr="008A355E">
        <w:rPr>
          <w:rFonts w:eastAsia="Calibri" w:cs="Times New Roman"/>
          <w:highlight w:val="yellow"/>
          <w:u w:val="single"/>
        </w:rPr>
        <w:t>be disastrous</w:t>
      </w:r>
      <w:r w:rsidRPr="00EF13E7">
        <w:rPr>
          <w:rFonts w:eastAsia="Calibri" w:cs="Times New Roman"/>
        </w:rPr>
        <w:t>.</w:t>
      </w:r>
    </w:p>
    <w:p w14:paraId="4F3C0F28" w14:textId="77777777" w:rsidR="00EF13E7" w:rsidRPr="00EF13E7" w:rsidRDefault="00EF13E7" w:rsidP="00EF13E7">
      <w:pPr>
        <w:rPr>
          <w:rFonts w:cs="Times New Roman"/>
          <w:b/>
        </w:rPr>
      </w:pPr>
    </w:p>
    <w:p w14:paraId="4F3C0F29" w14:textId="77777777" w:rsidR="00EF13E7" w:rsidRPr="00EF13E7" w:rsidRDefault="00EF13E7" w:rsidP="00EF13E7">
      <w:pPr>
        <w:pStyle w:val="Heading4"/>
      </w:pPr>
      <w:r w:rsidRPr="00EF13E7">
        <w:t>Decline causes lashout and collapses global trade—makes transnational problems inevitable</w:t>
      </w:r>
    </w:p>
    <w:p w14:paraId="4F3C0F2A" w14:textId="77777777" w:rsidR="00EF13E7" w:rsidRPr="00EF13E7" w:rsidRDefault="00EF13E7" w:rsidP="00EF13E7">
      <w:pPr>
        <w:pStyle w:val="Citation"/>
        <w:rPr>
          <w:rFonts w:cs="Times New Roman"/>
        </w:rPr>
      </w:pPr>
      <w:r w:rsidRPr="00EF13E7">
        <w:rPr>
          <w:rFonts w:cs="Times New Roman"/>
        </w:rPr>
        <w:t>Beckley ‘12</w:t>
      </w:r>
    </w:p>
    <w:p w14:paraId="4F3C0F2B" w14:textId="77777777" w:rsidR="00EF13E7" w:rsidRPr="00EF13E7" w:rsidRDefault="00EF13E7" w:rsidP="00EF13E7">
      <w:pPr>
        <w:rPr>
          <w:rFonts w:cs="Times New Roman"/>
        </w:rPr>
      </w:pPr>
      <w:r w:rsidRPr="00EF13E7">
        <w:rPr>
          <w:rFonts w:cs="Times New Roman"/>
        </w:rPr>
        <w:t>Michael, Assistant professor of political science at Tufts, research fellow in the International Security Program at Harvard Kennedy School's. Belfer Center for Science and International Affairs, “The Unipolar Era: Why American Power Persists and China’s Rise Is Limited,” PhD dissertation, AM</w:t>
      </w:r>
    </w:p>
    <w:p w14:paraId="4F3C0F2C" w14:textId="77777777" w:rsidR="00EF13E7" w:rsidRPr="00EF13E7" w:rsidRDefault="00EF13E7" w:rsidP="00EF13E7">
      <w:pPr>
        <w:rPr>
          <w:rFonts w:cs="Times New Roman"/>
        </w:rPr>
      </w:pPr>
    </w:p>
    <w:p w14:paraId="4F3C0F2D" w14:textId="77777777" w:rsidR="00EF13E7" w:rsidRPr="00EF13E7" w:rsidRDefault="00EF13E7" w:rsidP="00EF13E7">
      <w:pPr>
        <w:rPr>
          <w:rFonts w:cs="Times New Roman"/>
        </w:rPr>
      </w:pPr>
      <w:r w:rsidRPr="00EF13E7">
        <w:rPr>
          <w:rFonts w:cs="Times New Roman"/>
        </w:rPr>
        <w:t xml:space="preserve">One danger is that </w:t>
      </w:r>
      <w:r w:rsidRPr="00EF13E7">
        <w:rPr>
          <w:rStyle w:val="StyleBoldUnderline"/>
          <w:rFonts w:cs="Times New Roman"/>
        </w:rPr>
        <w:t xml:space="preserve">declinism could prompt </w:t>
      </w:r>
      <w:r w:rsidRPr="00EF13E7">
        <w:rPr>
          <w:rStyle w:val="BoldUnderline"/>
          <w:rFonts w:ascii="Times New Roman" w:hAnsi="Times New Roman" w:cs="Times New Roman"/>
        </w:rPr>
        <w:t>trade conflicts</w:t>
      </w:r>
      <w:r w:rsidRPr="00EF13E7">
        <w:rPr>
          <w:rStyle w:val="StyleBoldUnderline"/>
          <w:rFonts w:cs="Times New Roman"/>
        </w:rPr>
        <w:t xml:space="preserve"> and immigration restrictions</w:t>
      </w:r>
      <w:r w:rsidRPr="00EF13E7">
        <w:rPr>
          <w:rFonts w:cs="Times New Roman"/>
        </w:rPr>
        <w:t xml:space="preserve">. The results of this study suggest that </w:t>
      </w:r>
      <w:r w:rsidRPr="00EF13E7">
        <w:rPr>
          <w:rStyle w:val="StyleBoldUnderline"/>
          <w:rFonts w:cs="Times New Roman"/>
        </w:rPr>
        <w:t>the United States benefits immensely from the free flow of goods, services, and people around the globe</w:t>
      </w:r>
      <w:r w:rsidRPr="00EF13E7">
        <w:rPr>
          <w:rFonts w:cs="Times New Roman"/>
        </w:rPr>
        <w:t xml:space="preserve">; </w:t>
      </w:r>
      <w:r w:rsidRPr="00EF13E7">
        <w:rPr>
          <w:rStyle w:val="StyleBoldUnderline"/>
          <w:rFonts w:cs="Times New Roman"/>
        </w:rPr>
        <w:t>this is what allows American corporations to specialize in high-­</w:t>
      </w:r>
      <w:r w:rsidRPr="00EF13E7">
        <w:rPr>
          <w:rStyle w:val="StyleBoldUnderline"/>
          <w:rFonts w:ascii="Cambria Math" w:hAnsi="Cambria Math" w:cs="Cambria Math"/>
        </w:rPr>
        <w:t>‐</w:t>
      </w:r>
      <w:r w:rsidRPr="00EF13E7">
        <w:rPr>
          <w:rStyle w:val="StyleBoldUnderline"/>
          <w:rFonts w:cs="Times New Roman"/>
        </w:rPr>
        <w:t>value activities</w:t>
      </w:r>
      <w:r w:rsidRPr="00EF13E7">
        <w:rPr>
          <w:rFonts w:cs="Times New Roman"/>
        </w:rPr>
        <w:t xml:space="preserve">, exploit innovations created elsewhere, and lure the brightest minds to the United States, </w:t>
      </w:r>
      <w:r w:rsidRPr="00EF13E7">
        <w:rPr>
          <w:rStyle w:val="StyleBoldUnderline"/>
          <w:rFonts w:cs="Times New Roman"/>
        </w:rPr>
        <w:t>all while reducing the price of goods for U.S. consumers</w:t>
      </w:r>
      <w:r w:rsidRPr="00EF13E7">
        <w:rPr>
          <w:rFonts w:cs="Times New Roman"/>
        </w:rPr>
        <w:t xml:space="preserve">. </w:t>
      </w:r>
      <w:r w:rsidRPr="00EF13E7">
        <w:rPr>
          <w:rStyle w:val="StyleBoldUnderline"/>
          <w:rFonts w:cs="Times New Roman"/>
        </w:rPr>
        <w:t>Characterizing China’s export expansion as a loss for the U</w:t>
      </w:r>
      <w:r w:rsidRPr="00EF13E7">
        <w:rPr>
          <w:rFonts w:cs="Times New Roman"/>
        </w:rPr>
        <w:t xml:space="preserve">nited </w:t>
      </w:r>
      <w:r w:rsidRPr="00EF13E7">
        <w:rPr>
          <w:rStyle w:val="StyleBoldUnderline"/>
          <w:rFonts w:cs="Times New Roman"/>
        </w:rPr>
        <w:t>S</w:t>
      </w:r>
      <w:r w:rsidRPr="00EF13E7">
        <w:rPr>
          <w:rFonts w:cs="Times New Roman"/>
        </w:rPr>
        <w:t xml:space="preserve">tates is </w:t>
      </w:r>
      <w:r w:rsidRPr="00EF13E7">
        <w:rPr>
          <w:rStyle w:val="StyleBoldUnderline"/>
          <w:rFonts w:cs="Times New Roman"/>
        </w:rPr>
        <w:t xml:space="preserve">not just bad economics; it blazes a trail for </w:t>
      </w:r>
      <w:r w:rsidRPr="00EF13E7">
        <w:rPr>
          <w:rStyle w:val="BoldUnderline"/>
          <w:rFonts w:ascii="Times New Roman" w:hAnsi="Times New Roman" w:cs="Times New Roman"/>
        </w:rPr>
        <w:t>jingoistic and protectionist policies</w:t>
      </w:r>
      <w:r w:rsidRPr="00EF13E7">
        <w:rPr>
          <w:rFonts w:cs="Times New Roman"/>
        </w:rPr>
        <w:t xml:space="preserve">. It would be tragically ironic if Americans reacted to false prophecies of decline by cutting themselves off from a potentially vital source of American power. Another danger is that </w:t>
      </w:r>
      <w:r w:rsidRPr="008A355E">
        <w:rPr>
          <w:rStyle w:val="StyleBoldUnderline"/>
          <w:rFonts w:cs="Times New Roman"/>
          <w:highlight w:val="yellow"/>
        </w:rPr>
        <w:t>declinism may impair foreign policy decision-­</w:t>
      </w:r>
      <w:r w:rsidRPr="008A355E">
        <w:rPr>
          <w:rStyle w:val="StyleBoldUnderline"/>
          <w:rFonts w:ascii="Cambria Math" w:hAnsi="Cambria Math" w:cs="Cambria Math"/>
          <w:highlight w:val="yellow"/>
        </w:rPr>
        <w:t>‐</w:t>
      </w:r>
      <w:r w:rsidRPr="008A355E">
        <w:rPr>
          <w:rStyle w:val="StyleBoldUnderline"/>
          <w:rFonts w:cs="Times New Roman"/>
          <w:highlight w:val="yellow"/>
        </w:rPr>
        <w:t>making</w:t>
      </w:r>
      <w:r w:rsidRPr="00EF13E7">
        <w:rPr>
          <w:rFonts w:cs="Times New Roman"/>
        </w:rPr>
        <w:t xml:space="preserve">. </w:t>
      </w:r>
      <w:r w:rsidRPr="008A355E">
        <w:rPr>
          <w:rStyle w:val="StyleBoldUnderline"/>
          <w:rFonts w:cs="Times New Roman"/>
          <w:highlight w:val="yellow"/>
        </w:rPr>
        <w:t>If</w:t>
      </w:r>
      <w:r w:rsidRPr="00EF13E7">
        <w:rPr>
          <w:rFonts w:cs="Times New Roman"/>
        </w:rPr>
        <w:t xml:space="preserve"> top </w:t>
      </w:r>
      <w:r w:rsidRPr="008A355E">
        <w:rPr>
          <w:rStyle w:val="StyleBoldUnderline"/>
          <w:rFonts w:cs="Times New Roman"/>
          <w:highlight w:val="yellow"/>
        </w:rPr>
        <w:t>government officials</w:t>
      </w:r>
      <w:r w:rsidRPr="00EF13E7">
        <w:rPr>
          <w:rFonts w:cs="Times New Roman"/>
        </w:rPr>
        <w:t xml:space="preserve"> </w:t>
      </w:r>
      <w:r w:rsidRPr="00EF13E7">
        <w:rPr>
          <w:rStyle w:val="StyleBoldUnderline"/>
          <w:rFonts w:cs="Times New Roman"/>
        </w:rPr>
        <w:t xml:space="preserve">come to </w:t>
      </w:r>
      <w:r w:rsidRPr="008A355E">
        <w:rPr>
          <w:rStyle w:val="StyleBoldUnderline"/>
          <w:rFonts w:cs="Times New Roman"/>
          <w:highlight w:val="yellow"/>
        </w:rPr>
        <w:t>believe</w:t>
      </w:r>
      <w:r w:rsidRPr="00EF13E7">
        <w:rPr>
          <w:rStyle w:val="StyleBoldUnderline"/>
          <w:rFonts w:cs="Times New Roman"/>
        </w:rPr>
        <w:t xml:space="preserve"> that </w:t>
      </w:r>
      <w:r w:rsidRPr="008A355E">
        <w:rPr>
          <w:rStyle w:val="StyleBoldUnderline"/>
          <w:rFonts w:cs="Times New Roman"/>
          <w:highlight w:val="yellow"/>
        </w:rPr>
        <w:t>China is overtaking the</w:t>
      </w:r>
      <w:r w:rsidRPr="00EF13E7">
        <w:rPr>
          <w:rStyle w:val="StyleBoldUnderline"/>
          <w:rFonts w:cs="Times New Roman"/>
        </w:rPr>
        <w:t xml:space="preserve"> </w:t>
      </w:r>
      <w:r w:rsidRPr="008A355E">
        <w:rPr>
          <w:rStyle w:val="BoldUnderline"/>
          <w:rFonts w:ascii="Times New Roman" w:hAnsi="Times New Roman" w:cs="Times New Roman"/>
          <w:highlight w:val="yellow"/>
        </w:rPr>
        <w:t>U</w:t>
      </w:r>
      <w:r w:rsidRPr="00EF13E7">
        <w:rPr>
          <w:rStyle w:val="StyleBoldUnderline"/>
          <w:rFonts w:cs="Times New Roman"/>
        </w:rPr>
        <w:t>nited</w:t>
      </w:r>
      <w:r w:rsidRPr="00EF13E7">
        <w:rPr>
          <w:rFonts w:cs="Times New Roman"/>
        </w:rPr>
        <w:t xml:space="preserve"> </w:t>
      </w:r>
      <w:r w:rsidRPr="008A355E">
        <w:rPr>
          <w:rStyle w:val="BoldUnderline"/>
          <w:rFonts w:ascii="Times New Roman" w:hAnsi="Times New Roman" w:cs="Times New Roman"/>
          <w:highlight w:val="yellow"/>
        </w:rPr>
        <w:t>S</w:t>
      </w:r>
      <w:r w:rsidRPr="00EF13E7">
        <w:rPr>
          <w:rStyle w:val="StyleBoldUnderline"/>
          <w:rFonts w:cs="Times New Roman"/>
        </w:rPr>
        <w:t>tates</w:t>
      </w:r>
      <w:r w:rsidRPr="00EF13E7">
        <w:rPr>
          <w:rFonts w:cs="Times New Roman"/>
        </w:rPr>
        <w:t xml:space="preserve">, </w:t>
      </w:r>
      <w:r w:rsidRPr="008A355E">
        <w:rPr>
          <w:rStyle w:val="StyleBoldUnderline"/>
          <w:rFonts w:cs="Times New Roman"/>
          <w:highlight w:val="yellow"/>
        </w:rPr>
        <w:t>they</w:t>
      </w:r>
      <w:r w:rsidRPr="008A355E">
        <w:rPr>
          <w:rFonts w:cs="Times New Roman"/>
          <w:highlight w:val="yellow"/>
        </w:rPr>
        <w:t xml:space="preserve"> </w:t>
      </w:r>
      <w:r w:rsidRPr="008A355E">
        <w:rPr>
          <w:rStyle w:val="StyleBoldUnderline"/>
          <w:rFonts w:cs="Times New Roman"/>
          <w:highlight w:val="yellow"/>
        </w:rPr>
        <w:t>are</w:t>
      </w:r>
      <w:r w:rsidRPr="008A355E">
        <w:rPr>
          <w:rFonts w:cs="Times New Roman"/>
          <w:highlight w:val="yellow"/>
        </w:rPr>
        <w:t xml:space="preserve"> </w:t>
      </w:r>
      <w:r w:rsidRPr="008A355E">
        <w:rPr>
          <w:rStyle w:val="StyleBoldUnderline"/>
          <w:rFonts w:cs="Times New Roman"/>
          <w:highlight w:val="yellow"/>
        </w:rPr>
        <w:t>likely to react in</w:t>
      </w:r>
      <w:r w:rsidRPr="00EF13E7">
        <w:rPr>
          <w:rStyle w:val="StyleBoldUnderline"/>
          <w:rFonts w:cs="Times New Roman"/>
        </w:rPr>
        <w:t xml:space="preserve"> one of two </w:t>
      </w:r>
      <w:r w:rsidRPr="008A355E">
        <w:rPr>
          <w:rStyle w:val="StyleBoldUnderline"/>
          <w:rFonts w:cs="Times New Roman"/>
          <w:highlight w:val="yellow"/>
        </w:rPr>
        <w:t>ways</w:t>
      </w:r>
      <w:r w:rsidRPr="00EF13E7">
        <w:rPr>
          <w:rStyle w:val="StyleBoldUnderline"/>
          <w:rFonts w:cs="Times New Roman"/>
        </w:rPr>
        <w:t>,</w:t>
      </w:r>
      <w:r w:rsidRPr="00EF13E7">
        <w:rPr>
          <w:rFonts w:cs="Times New Roman"/>
        </w:rPr>
        <w:t xml:space="preserve"> </w:t>
      </w:r>
      <w:r w:rsidRPr="00EF13E7">
        <w:rPr>
          <w:rStyle w:val="Emphasis"/>
          <w:rFonts w:ascii="Times New Roman" w:hAnsi="Times New Roman" w:cs="Times New Roman"/>
        </w:rPr>
        <w:t xml:space="preserve">both of </w:t>
      </w:r>
      <w:r w:rsidRPr="008A355E">
        <w:rPr>
          <w:rStyle w:val="Emphasis"/>
          <w:rFonts w:ascii="Times New Roman" w:hAnsi="Times New Roman" w:cs="Times New Roman"/>
          <w:highlight w:val="yellow"/>
        </w:rPr>
        <w:t xml:space="preserve">which are </w:t>
      </w:r>
      <w:r w:rsidRPr="00EF13E7">
        <w:rPr>
          <w:rStyle w:val="Emphasis"/>
          <w:rFonts w:ascii="Times New Roman" w:hAnsi="Times New Roman" w:cs="Times New Roman"/>
        </w:rPr>
        <w:t xml:space="preserve">potentially </w:t>
      </w:r>
      <w:r w:rsidRPr="008A355E">
        <w:rPr>
          <w:rStyle w:val="Emphasis"/>
          <w:rFonts w:ascii="Times New Roman" w:hAnsi="Times New Roman" w:cs="Times New Roman"/>
          <w:highlight w:val="yellow"/>
        </w:rPr>
        <w:t>disastrous</w:t>
      </w:r>
      <w:r w:rsidRPr="00EF13E7">
        <w:rPr>
          <w:rFonts w:cs="Times New Roman"/>
        </w:rPr>
        <w:t xml:space="preserve">. The first is that </w:t>
      </w:r>
      <w:r w:rsidRPr="008A355E">
        <w:rPr>
          <w:rStyle w:val="StyleBoldUnderline"/>
          <w:rFonts w:cs="Times New Roman"/>
          <w:highlight w:val="yellow"/>
        </w:rPr>
        <w:t>policymakers</w:t>
      </w:r>
      <w:r w:rsidRPr="00EF13E7">
        <w:rPr>
          <w:rStyle w:val="StyleBoldUnderline"/>
          <w:rFonts w:cs="Times New Roman"/>
        </w:rPr>
        <w:t xml:space="preserve"> </w:t>
      </w:r>
      <w:r w:rsidRPr="008A355E">
        <w:rPr>
          <w:rStyle w:val="StyleBoldUnderline"/>
          <w:rFonts w:cs="Times New Roman"/>
          <w:highlight w:val="yellow"/>
        </w:rPr>
        <w:t>may imagine</w:t>
      </w:r>
      <w:r w:rsidRPr="008A355E">
        <w:rPr>
          <w:rFonts w:cs="Times New Roman"/>
          <w:highlight w:val="yellow"/>
        </w:rPr>
        <w:t xml:space="preserve"> </w:t>
      </w:r>
      <w:r w:rsidRPr="008A355E">
        <w:rPr>
          <w:rStyle w:val="StyleBoldUnderline"/>
          <w:rFonts w:cs="Times New Roman"/>
          <w:highlight w:val="yellow"/>
        </w:rPr>
        <w:t>the</w:t>
      </w:r>
      <w:r w:rsidRPr="00EF13E7">
        <w:rPr>
          <w:rFonts w:cs="Times New Roman"/>
        </w:rPr>
        <w:t xml:space="preserve"> </w:t>
      </w:r>
      <w:r w:rsidRPr="008A355E">
        <w:rPr>
          <w:rStyle w:val="StyleBoldUnderline"/>
          <w:rFonts w:cs="Times New Roman"/>
          <w:highlight w:val="yellow"/>
        </w:rPr>
        <w:t>U</w:t>
      </w:r>
      <w:r w:rsidRPr="00EF13E7">
        <w:rPr>
          <w:rFonts w:cs="Times New Roman"/>
        </w:rPr>
        <w:t xml:space="preserve">nited </w:t>
      </w:r>
      <w:r w:rsidRPr="008A355E">
        <w:rPr>
          <w:rStyle w:val="StyleBoldUnderline"/>
          <w:rFonts w:cs="Times New Roman"/>
          <w:highlight w:val="yellow"/>
        </w:rPr>
        <w:t>S</w:t>
      </w:r>
      <w:r w:rsidRPr="00EF13E7">
        <w:rPr>
          <w:rFonts w:cs="Times New Roman"/>
        </w:rPr>
        <w:t xml:space="preserve">tates </w:t>
      </w:r>
      <w:r w:rsidRPr="008A355E">
        <w:rPr>
          <w:rStyle w:val="StyleBoldUnderline"/>
          <w:rFonts w:cs="Times New Roman"/>
          <w:highlight w:val="yellow"/>
        </w:rPr>
        <w:t>faces a closing “window of opportunity”</w:t>
      </w:r>
      <w:r w:rsidRPr="00EF13E7">
        <w:rPr>
          <w:rStyle w:val="StyleBoldUnderline"/>
          <w:rFonts w:cs="Times New Roman"/>
        </w:rPr>
        <w:t xml:space="preserve"> </w:t>
      </w:r>
      <w:r w:rsidRPr="008A355E">
        <w:rPr>
          <w:rStyle w:val="StyleBoldUnderline"/>
          <w:rFonts w:cs="Times New Roman"/>
          <w:highlight w:val="yellow"/>
        </w:rPr>
        <w:t>and should take action “while it</w:t>
      </w:r>
      <w:r w:rsidRPr="00EF13E7">
        <w:rPr>
          <w:rStyle w:val="StyleBoldUnderline"/>
          <w:rFonts w:cs="Times New Roman"/>
        </w:rPr>
        <w:t xml:space="preserve"> still </w:t>
      </w:r>
      <w:r w:rsidRPr="008A355E">
        <w:rPr>
          <w:rStyle w:val="StyleBoldUnderline"/>
          <w:rFonts w:cs="Times New Roman"/>
          <w:highlight w:val="yellow"/>
        </w:rPr>
        <w:t>enjoys preponderance</w:t>
      </w:r>
      <w:r w:rsidRPr="00EF13E7">
        <w:rPr>
          <w:rFonts w:cs="Times New Roman"/>
        </w:rPr>
        <w:t xml:space="preserve"> and not wait until the diffusion of power has already made international politics more competitive and unpredictable.”315 </w:t>
      </w:r>
      <w:r w:rsidRPr="008A355E">
        <w:rPr>
          <w:rStyle w:val="StyleBoldUnderline"/>
          <w:rFonts w:cs="Times New Roman"/>
          <w:highlight w:val="yellow"/>
        </w:rPr>
        <w:t>This</w:t>
      </w:r>
      <w:r w:rsidRPr="00EF13E7">
        <w:rPr>
          <w:rStyle w:val="StyleBoldUnderline"/>
          <w:rFonts w:cs="Times New Roman"/>
        </w:rPr>
        <w:t xml:space="preserve"> belief </w:t>
      </w:r>
      <w:r w:rsidRPr="00EF13E7">
        <w:rPr>
          <w:rFonts w:cs="Times New Roman"/>
        </w:rPr>
        <w:t xml:space="preserve">may spur positive action, but it also </w:t>
      </w:r>
      <w:r w:rsidRPr="008A355E">
        <w:rPr>
          <w:rStyle w:val="StyleBoldUnderline"/>
          <w:rFonts w:cs="Times New Roman"/>
          <w:highlight w:val="yellow"/>
        </w:rPr>
        <w:t>invites parochial thinking</w:t>
      </w:r>
      <w:r w:rsidRPr="00EF13E7">
        <w:rPr>
          <w:rFonts w:cs="Times New Roman"/>
        </w:rPr>
        <w:t xml:space="preserve">, </w:t>
      </w:r>
      <w:r w:rsidRPr="008A355E">
        <w:rPr>
          <w:rStyle w:val="BoldUnderline"/>
          <w:rFonts w:ascii="Times New Roman" w:hAnsi="Times New Roman" w:cs="Times New Roman"/>
          <w:highlight w:val="yellow"/>
        </w:rPr>
        <w:t>reckless behavior,</w:t>
      </w:r>
      <w:r w:rsidRPr="00EF13E7">
        <w:rPr>
          <w:rStyle w:val="StyleBoldUnderline"/>
          <w:rFonts w:cs="Times New Roman"/>
        </w:rPr>
        <w:t xml:space="preserve"> </w:t>
      </w:r>
      <w:r w:rsidRPr="008A355E">
        <w:rPr>
          <w:rStyle w:val="StyleBoldUnderline"/>
          <w:rFonts w:cs="Times New Roman"/>
          <w:highlight w:val="yellow"/>
        </w:rPr>
        <w:t xml:space="preserve">and </w:t>
      </w:r>
      <w:r w:rsidRPr="008A355E">
        <w:rPr>
          <w:rStyle w:val="Emphasis"/>
          <w:rFonts w:ascii="Times New Roman" w:hAnsi="Times New Roman" w:cs="Times New Roman"/>
          <w:highlight w:val="yellow"/>
        </w:rPr>
        <w:t>preventive war.</w:t>
      </w:r>
      <w:r w:rsidRPr="00EF13E7">
        <w:rPr>
          <w:rFonts w:cs="Times New Roman"/>
        </w:rPr>
        <w:t xml:space="preserve">316 As Robert Gilpin and others have shown, “hegemonic struggles have most frequently been triggered by fears of ultimate decline and the perceived erosion of power.”317 </w:t>
      </w:r>
      <w:r w:rsidRPr="00EF13E7">
        <w:rPr>
          <w:rStyle w:val="StyleBoldUnderline"/>
          <w:rFonts w:cs="Times New Roman"/>
        </w:rPr>
        <w:t>By fanning such fears</w:t>
      </w:r>
      <w:r w:rsidRPr="00EF13E7">
        <w:rPr>
          <w:rFonts w:cs="Times New Roman"/>
        </w:rPr>
        <w:t xml:space="preserve">, </w:t>
      </w:r>
      <w:r w:rsidRPr="008A355E">
        <w:rPr>
          <w:rStyle w:val="StyleBoldUnderline"/>
          <w:rFonts w:cs="Times New Roman"/>
          <w:highlight w:val="yellow"/>
        </w:rPr>
        <w:t xml:space="preserve">declinists may </w:t>
      </w:r>
      <w:r w:rsidRPr="00EF13E7">
        <w:rPr>
          <w:rStyle w:val="StyleBoldUnderline"/>
          <w:rFonts w:cs="Times New Roman"/>
        </w:rPr>
        <w:t xml:space="preserve">inadvertently </w:t>
      </w:r>
      <w:r w:rsidRPr="008A355E">
        <w:rPr>
          <w:rStyle w:val="StyleBoldUnderline"/>
          <w:rFonts w:cs="Times New Roman"/>
          <w:highlight w:val="yellow"/>
        </w:rPr>
        <w:lastRenderedPageBreak/>
        <w:t xml:space="preserve">promote </w:t>
      </w:r>
      <w:r w:rsidRPr="00EF13E7">
        <w:rPr>
          <w:rStyle w:val="StyleBoldUnderline"/>
          <w:rFonts w:cs="Times New Roman"/>
        </w:rPr>
        <w:t xml:space="preserve">the type of </w:t>
      </w:r>
      <w:r w:rsidRPr="008A355E">
        <w:rPr>
          <w:rStyle w:val="Emphasis"/>
          <w:rFonts w:ascii="Times New Roman" w:hAnsi="Times New Roman" w:cs="Times New Roman"/>
          <w:highlight w:val="yellow"/>
        </w:rPr>
        <w:t>violent overreaction</w:t>
      </w:r>
      <w:r w:rsidRPr="00EF13E7">
        <w:rPr>
          <w:rStyle w:val="StyleBoldUnderline"/>
          <w:rFonts w:cs="Times New Roman"/>
        </w:rPr>
        <w:t xml:space="preserve"> that they seek to prevent</w:t>
      </w:r>
      <w:r w:rsidRPr="00EF13E7">
        <w:rPr>
          <w:rFonts w:cs="Times New Roman"/>
        </w:rPr>
        <w:t xml:space="preserve">. </w:t>
      </w:r>
      <w:r w:rsidRPr="008A355E">
        <w:rPr>
          <w:rStyle w:val="StyleBoldUnderline"/>
          <w:rFonts w:cs="Times New Roman"/>
          <w:highlight w:val="yellow"/>
        </w:rPr>
        <w:t>The</w:t>
      </w:r>
      <w:r w:rsidRPr="008A355E">
        <w:rPr>
          <w:rFonts w:cs="Times New Roman"/>
          <w:highlight w:val="yellow"/>
        </w:rPr>
        <w:t xml:space="preserve"> </w:t>
      </w:r>
      <w:r w:rsidRPr="008A355E">
        <w:rPr>
          <w:rStyle w:val="StyleBoldUnderline"/>
          <w:rFonts w:cs="Times New Roman"/>
          <w:highlight w:val="yellow"/>
        </w:rPr>
        <w:t>other</w:t>
      </w:r>
      <w:r w:rsidRPr="00EF13E7">
        <w:rPr>
          <w:rStyle w:val="StyleBoldUnderline"/>
          <w:rFonts w:cs="Times New Roman"/>
        </w:rPr>
        <w:t xml:space="preserve"> </w:t>
      </w:r>
      <w:r w:rsidRPr="008A355E">
        <w:rPr>
          <w:rStyle w:val="StyleBoldUnderline"/>
          <w:rFonts w:cs="Times New Roman"/>
          <w:highlight w:val="yellow"/>
        </w:rPr>
        <w:t>potential reaction is</w:t>
      </w:r>
      <w:r w:rsidRPr="00EF13E7">
        <w:rPr>
          <w:rStyle w:val="StyleBoldUnderline"/>
          <w:rFonts w:cs="Times New Roman"/>
        </w:rPr>
        <w:t xml:space="preserve"> </w:t>
      </w:r>
      <w:r w:rsidRPr="008A355E">
        <w:rPr>
          <w:rStyle w:val="StyleBoldUnderline"/>
          <w:rFonts w:cs="Times New Roman"/>
          <w:highlight w:val="yellow"/>
        </w:rPr>
        <w:t>retrenchment</w:t>
      </w:r>
      <w:r w:rsidRPr="00EF13E7">
        <w:rPr>
          <w:rFonts w:cs="Times New Roman"/>
        </w:rPr>
        <w:t xml:space="preserve"> – the divestment of all foreign policy obligations save those linked to vital interests, </w:t>
      </w:r>
      <w:r w:rsidRPr="008A355E">
        <w:rPr>
          <w:rStyle w:val="StyleBoldUnderline"/>
          <w:rFonts w:cs="Times New Roman"/>
          <w:highlight w:val="yellow"/>
        </w:rPr>
        <w:t>defined in a narrow and national manner.</w:t>
      </w:r>
      <w:r w:rsidRPr="00EF13E7">
        <w:rPr>
          <w:rStyle w:val="StyleBoldUnderline"/>
          <w:rFonts w:cs="Times New Roman"/>
        </w:rPr>
        <w:t xml:space="preserve"> </w:t>
      </w:r>
      <w:r w:rsidRPr="008A355E">
        <w:rPr>
          <w:rStyle w:val="StyleBoldUnderline"/>
          <w:rFonts w:cs="Times New Roman"/>
          <w:highlight w:val="yellow"/>
        </w:rPr>
        <w:t>Advocates</w:t>
      </w:r>
      <w:r w:rsidRPr="00EF13E7">
        <w:rPr>
          <w:rStyle w:val="StyleBoldUnderline"/>
          <w:rFonts w:cs="Times New Roman"/>
        </w:rPr>
        <w:t xml:space="preserve"> of retrenchment </w:t>
      </w:r>
      <w:r w:rsidRPr="008A355E">
        <w:rPr>
          <w:rStyle w:val="BoldUnderline"/>
          <w:rFonts w:ascii="Times New Roman" w:hAnsi="Times New Roman" w:cs="Times New Roman"/>
          <w:highlight w:val="yellow"/>
        </w:rPr>
        <w:t>assume</w:t>
      </w:r>
      <w:r w:rsidRPr="00EF13E7">
        <w:rPr>
          <w:rFonts w:cs="Times New Roman"/>
        </w:rPr>
        <w:t xml:space="preserve">, or hope, that </w:t>
      </w:r>
      <w:r w:rsidRPr="008A355E">
        <w:rPr>
          <w:rStyle w:val="StyleBoldUnderline"/>
          <w:rFonts w:cs="Times New Roman"/>
          <w:highlight w:val="yellow"/>
        </w:rPr>
        <w:t>the world will sort itself</w:t>
      </w:r>
      <w:r w:rsidRPr="00EF13E7">
        <w:rPr>
          <w:rStyle w:val="StyleBoldUnderline"/>
          <w:rFonts w:cs="Times New Roman"/>
        </w:rPr>
        <w:t xml:space="preserve"> </w:t>
      </w:r>
      <w:r w:rsidRPr="008A355E">
        <w:rPr>
          <w:rStyle w:val="StyleBoldUnderline"/>
          <w:rFonts w:cs="Times New Roman"/>
          <w:highlight w:val="yellow"/>
        </w:rPr>
        <w:t>out</w:t>
      </w:r>
      <w:r w:rsidRPr="00EF13E7">
        <w:rPr>
          <w:rStyle w:val="StyleBoldUnderline"/>
          <w:rFonts w:cs="Times New Roman"/>
        </w:rPr>
        <w:t xml:space="preserve"> on its own; that whatever replaces American hegemony</w:t>
      </w:r>
      <w:r w:rsidRPr="00EF13E7">
        <w:rPr>
          <w:rFonts w:cs="Times New Roman"/>
        </w:rPr>
        <w:t>, whether it be a return to balance-­</w:t>
      </w:r>
      <w:r w:rsidRPr="00EF13E7">
        <w:rPr>
          <w:rFonts w:ascii="Cambria Math" w:hAnsi="Cambria Math" w:cs="Cambria Math"/>
        </w:rPr>
        <w:t>‐</w:t>
      </w:r>
      <w:r w:rsidRPr="00EF13E7">
        <w:rPr>
          <w:rFonts w:cs="Times New Roman"/>
        </w:rPr>
        <w:t>of-­</w:t>
      </w:r>
      <w:r w:rsidRPr="00EF13E7">
        <w:rPr>
          <w:rFonts w:ascii="Cambria Math" w:hAnsi="Cambria Math" w:cs="Cambria Math"/>
        </w:rPr>
        <w:t>‐</w:t>
      </w:r>
      <w:r w:rsidRPr="00EF13E7">
        <w:rPr>
          <w:rFonts w:cs="Times New Roman"/>
        </w:rPr>
        <w:t>power politics or a transition to a post-­</w:t>
      </w:r>
      <w:r w:rsidRPr="00EF13E7">
        <w:rPr>
          <w:rFonts w:ascii="Cambria Math" w:hAnsi="Cambria Math" w:cs="Cambria Math"/>
        </w:rPr>
        <w:t>‐</w:t>
      </w:r>
      <w:r w:rsidRPr="00EF13E7">
        <w:rPr>
          <w:rFonts w:cs="Times New Roman"/>
        </w:rPr>
        <w:t xml:space="preserve">power paradise, </w:t>
      </w:r>
      <w:r w:rsidRPr="00EF13E7">
        <w:rPr>
          <w:rStyle w:val="StyleBoldUnderline"/>
          <w:rFonts w:cs="Times New Roman"/>
        </w:rPr>
        <w:t>will naturally maintain international order and prosperity</w:t>
      </w:r>
      <w:r w:rsidRPr="00EF13E7">
        <w:rPr>
          <w:rFonts w:cs="Times New Roman"/>
        </w:rPr>
        <w:t xml:space="preserve">. </w:t>
      </w:r>
      <w:r w:rsidRPr="008A355E">
        <w:rPr>
          <w:rStyle w:val="BoldUnderline"/>
          <w:rFonts w:ascii="Times New Roman" w:hAnsi="Times New Roman" w:cs="Times New Roman"/>
          <w:highlight w:val="yellow"/>
        </w:rPr>
        <w:t xml:space="preserve">But order and prosperity </w:t>
      </w:r>
      <w:r w:rsidRPr="00EF13E7">
        <w:rPr>
          <w:rStyle w:val="BoldUnderline"/>
          <w:rFonts w:ascii="Times New Roman" w:hAnsi="Times New Roman" w:cs="Times New Roman"/>
        </w:rPr>
        <w:t>are unnatural.</w:t>
      </w:r>
      <w:r w:rsidRPr="00EF13E7">
        <w:rPr>
          <w:rFonts w:cs="Times New Roman"/>
        </w:rPr>
        <w:t xml:space="preserve"> They can never be presumed. </w:t>
      </w:r>
      <w:r w:rsidRPr="00EF13E7">
        <w:rPr>
          <w:rStyle w:val="StyleBoldUnderline"/>
          <w:rFonts w:cs="Times New Roman"/>
        </w:rPr>
        <w:t xml:space="preserve">When achieved, they </w:t>
      </w:r>
      <w:r w:rsidRPr="008A355E">
        <w:rPr>
          <w:rStyle w:val="StyleBoldUnderline"/>
          <w:rFonts w:cs="Times New Roman"/>
          <w:highlight w:val="yellow"/>
        </w:rPr>
        <w:t>are the result of determined action by powerful actors</w:t>
      </w:r>
      <w:r w:rsidRPr="00EF13E7">
        <w:rPr>
          <w:rStyle w:val="StyleBoldUnderline"/>
          <w:rFonts w:cs="Times New Roman"/>
        </w:rPr>
        <w:t xml:space="preserve"> and,</w:t>
      </w:r>
      <w:r w:rsidRPr="00EF13E7">
        <w:rPr>
          <w:rFonts w:cs="Times New Roman"/>
        </w:rPr>
        <w:t xml:space="preserve"> in particular, </w:t>
      </w:r>
      <w:r w:rsidRPr="00EF13E7">
        <w:rPr>
          <w:rStyle w:val="BoldUnderline"/>
          <w:rFonts w:ascii="Times New Roman" w:hAnsi="Times New Roman" w:cs="Times New Roman"/>
        </w:rPr>
        <w:t>by the most powerful actor</w:t>
      </w:r>
      <w:r w:rsidRPr="00EF13E7">
        <w:rPr>
          <w:rFonts w:cs="Times New Roman"/>
        </w:rPr>
        <w:t xml:space="preserve">, which is, and will be for some time, the United States. </w:t>
      </w:r>
      <w:r w:rsidRPr="00EF13E7">
        <w:rPr>
          <w:rStyle w:val="StyleBoldUnderline"/>
          <w:rFonts w:cs="Times New Roman"/>
        </w:rPr>
        <w:t>Arms buildups</w:t>
      </w:r>
      <w:r w:rsidRPr="008A355E">
        <w:rPr>
          <w:rStyle w:val="StyleBoldUnderline"/>
          <w:rFonts w:cs="Times New Roman"/>
          <w:highlight w:val="yellow"/>
        </w:rPr>
        <w:t>, insecure sea-­</w:t>
      </w:r>
      <w:r w:rsidRPr="008A355E">
        <w:rPr>
          <w:rStyle w:val="StyleBoldUnderline"/>
          <w:rFonts w:ascii="Cambria Math" w:hAnsi="Cambria Math" w:cs="Cambria Math"/>
          <w:highlight w:val="yellow"/>
        </w:rPr>
        <w:t>‐</w:t>
      </w:r>
      <w:r w:rsidRPr="008A355E">
        <w:rPr>
          <w:rStyle w:val="StyleBoldUnderline"/>
          <w:rFonts w:cs="Times New Roman"/>
          <w:highlight w:val="yellow"/>
        </w:rPr>
        <w:t>lanes, and closed markets are</w:t>
      </w:r>
      <w:r w:rsidRPr="00EF13E7">
        <w:rPr>
          <w:rStyle w:val="StyleBoldUnderline"/>
          <w:rFonts w:cs="Times New Roman"/>
        </w:rPr>
        <w:t xml:space="preserve"> only the most </w:t>
      </w:r>
      <w:r w:rsidRPr="008A355E">
        <w:rPr>
          <w:rStyle w:val="StyleBoldUnderline"/>
          <w:rFonts w:cs="Times New Roman"/>
          <w:highlight w:val="yellow"/>
        </w:rPr>
        <w:t>obvious risks of</w:t>
      </w:r>
      <w:r w:rsidRPr="00EF13E7">
        <w:rPr>
          <w:rStyle w:val="StyleBoldUnderline"/>
          <w:rFonts w:cs="Times New Roman"/>
        </w:rPr>
        <w:t xml:space="preserve"> U.S. </w:t>
      </w:r>
      <w:r w:rsidRPr="008A355E">
        <w:rPr>
          <w:rStyle w:val="StyleBoldUnderline"/>
          <w:rFonts w:cs="Times New Roman"/>
          <w:highlight w:val="yellow"/>
        </w:rPr>
        <w:t>retrenchment</w:t>
      </w:r>
      <w:r w:rsidRPr="00EF13E7">
        <w:rPr>
          <w:rFonts w:cs="Times New Roman"/>
        </w:rPr>
        <w:t xml:space="preserve">. </w:t>
      </w:r>
      <w:r w:rsidRPr="00EF13E7">
        <w:rPr>
          <w:rStyle w:val="StyleBoldUnderline"/>
          <w:rFonts w:cs="Times New Roman"/>
        </w:rPr>
        <w:t xml:space="preserve">Less obvious are </w:t>
      </w:r>
      <w:r w:rsidRPr="008A355E">
        <w:rPr>
          <w:rStyle w:val="StyleBoldUnderline"/>
          <w:rFonts w:cs="Times New Roman"/>
          <w:highlight w:val="yellow"/>
        </w:rPr>
        <w:t>transnational problems, such as</w:t>
      </w:r>
      <w:r w:rsidRPr="00EF13E7">
        <w:rPr>
          <w:rFonts w:cs="Times New Roman"/>
        </w:rPr>
        <w:t xml:space="preserve"> global </w:t>
      </w:r>
      <w:r w:rsidRPr="00EF13E7">
        <w:rPr>
          <w:rStyle w:val="StyleBoldUnderline"/>
          <w:rFonts w:cs="Times New Roman"/>
          <w:sz w:val="16"/>
          <w:u w:val="none"/>
        </w:rPr>
        <w:t>warming</w:t>
      </w:r>
      <w:r w:rsidRPr="00EF13E7">
        <w:rPr>
          <w:rFonts w:cs="Times New Roman"/>
        </w:rPr>
        <w:t xml:space="preserve">, </w:t>
      </w:r>
      <w:r w:rsidRPr="008A355E">
        <w:rPr>
          <w:rStyle w:val="StyleBoldUnderline"/>
          <w:rFonts w:cs="Times New Roman"/>
          <w:highlight w:val="yellow"/>
        </w:rPr>
        <w:t>water scarcity</w:t>
      </w:r>
      <w:r w:rsidRPr="00EF13E7">
        <w:rPr>
          <w:rStyle w:val="StyleBoldUnderline"/>
          <w:rFonts w:cs="Times New Roman"/>
        </w:rPr>
        <w:t xml:space="preserve">, </w:t>
      </w:r>
      <w:r w:rsidRPr="008A355E">
        <w:rPr>
          <w:rStyle w:val="StyleBoldUnderline"/>
          <w:rFonts w:cs="Times New Roman"/>
          <w:highlight w:val="yellow"/>
        </w:rPr>
        <w:t>and disease</w:t>
      </w:r>
      <w:r w:rsidRPr="008A355E">
        <w:rPr>
          <w:rFonts w:cs="Times New Roman"/>
          <w:highlight w:val="yellow"/>
        </w:rPr>
        <w:t xml:space="preserve">, </w:t>
      </w:r>
      <w:r w:rsidRPr="00EF13E7">
        <w:rPr>
          <w:rStyle w:val="BoldUnderline"/>
          <w:rFonts w:ascii="Times New Roman" w:hAnsi="Times New Roman" w:cs="Times New Roman"/>
        </w:rPr>
        <w:t xml:space="preserve">which </w:t>
      </w:r>
      <w:r w:rsidRPr="008A355E">
        <w:rPr>
          <w:rStyle w:val="BoldUnderline"/>
          <w:rFonts w:ascii="Times New Roman" w:hAnsi="Times New Roman" w:cs="Times New Roman"/>
          <w:highlight w:val="yellow"/>
        </w:rPr>
        <w:t>may fester without a leader to rally</w:t>
      </w:r>
      <w:r w:rsidRPr="00EF13E7">
        <w:rPr>
          <w:rStyle w:val="BoldUnderline"/>
          <w:rFonts w:ascii="Times New Roman" w:hAnsi="Times New Roman" w:cs="Times New Roman"/>
        </w:rPr>
        <w:t xml:space="preserve"> </w:t>
      </w:r>
      <w:r w:rsidRPr="008A355E">
        <w:rPr>
          <w:rStyle w:val="BoldUnderline"/>
          <w:rFonts w:ascii="Times New Roman" w:hAnsi="Times New Roman" w:cs="Times New Roman"/>
          <w:highlight w:val="yellow"/>
        </w:rPr>
        <w:t>collective action</w:t>
      </w:r>
      <w:r w:rsidRPr="008A355E">
        <w:rPr>
          <w:rFonts w:cs="Times New Roman"/>
          <w:highlight w:val="yellow"/>
        </w:rPr>
        <w:t>.</w:t>
      </w:r>
    </w:p>
    <w:p w14:paraId="4F3C0F2E" w14:textId="77777777" w:rsidR="00EF13E7" w:rsidRPr="00EF13E7" w:rsidRDefault="00EF13E7" w:rsidP="00EF13E7">
      <w:pPr>
        <w:rPr>
          <w:rFonts w:eastAsia="Calibri" w:cs="Times New Roman"/>
          <w:sz w:val="18"/>
        </w:rPr>
      </w:pPr>
    </w:p>
    <w:p w14:paraId="4F3C0F2F" w14:textId="77777777" w:rsidR="00EF13E7" w:rsidRPr="00EF13E7" w:rsidRDefault="00EF13E7" w:rsidP="00EF13E7">
      <w:pPr>
        <w:rPr>
          <w:rFonts w:cs="Times New Roman"/>
        </w:rPr>
      </w:pPr>
    </w:p>
    <w:p w14:paraId="4F3C0F30" w14:textId="77777777" w:rsidR="00EF13E7" w:rsidRPr="00EF13E7" w:rsidRDefault="00EF13E7" w:rsidP="00EF13E7">
      <w:pPr>
        <w:rPr>
          <w:rFonts w:cs="Times New Roman"/>
        </w:rPr>
      </w:pPr>
    </w:p>
    <w:p w14:paraId="4F3C0F31" w14:textId="77777777" w:rsidR="00EF13E7" w:rsidRPr="00EF13E7" w:rsidRDefault="00EF13E7" w:rsidP="00100352">
      <w:pPr>
        <w:pStyle w:val="Heading3"/>
      </w:pPr>
      <w:r w:rsidRPr="00EF13E7">
        <w:lastRenderedPageBreak/>
        <w:t>Oil dependence scenario</w:t>
      </w:r>
    </w:p>
    <w:p w14:paraId="4F3C0F32" w14:textId="77777777" w:rsidR="00EF13E7" w:rsidRPr="00EF13E7" w:rsidRDefault="00EF13E7" w:rsidP="00EF13E7">
      <w:pPr>
        <w:pStyle w:val="Heading4"/>
        <w:rPr>
          <w:rFonts w:cs="Times New Roman"/>
        </w:rPr>
      </w:pPr>
      <w:r w:rsidRPr="00EF13E7">
        <w:rPr>
          <w:rFonts w:cs="Times New Roman"/>
        </w:rPr>
        <w:t>Scenario _ is Military Oil dependence</w:t>
      </w:r>
    </w:p>
    <w:p w14:paraId="4F3C0F33" w14:textId="77777777" w:rsidR="00EF13E7" w:rsidRPr="00EF13E7" w:rsidRDefault="00EF13E7" w:rsidP="00EF13E7">
      <w:pPr>
        <w:pStyle w:val="Heading4"/>
        <w:rPr>
          <w:rFonts w:cs="Times New Roman"/>
        </w:rPr>
      </w:pPr>
      <w:r w:rsidRPr="00EF13E7">
        <w:rPr>
          <w:rFonts w:cs="Times New Roman"/>
        </w:rPr>
        <w:t>Oil Dependence from the Persian gulf is high - Assumes fracking boom</w:t>
      </w:r>
    </w:p>
    <w:p w14:paraId="4F3C0F34" w14:textId="77777777" w:rsidR="00EF13E7" w:rsidRPr="00EF13E7" w:rsidRDefault="00EF13E7" w:rsidP="00EF13E7">
      <w:pPr>
        <w:rPr>
          <w:rFonts w:cs="Times New Roman"/>
          <w:szCs w:val="16"/>
        </w:rPr>
      </w:pPr>
      <w:r w:rsidRPr="00EF13E7">
        <w:rPr>
          <w:rFonts w:cs="Times New Roman"/>
          <w:b/>
        </w:rPr>
        <w:t>Krauss 12</w:t>
      </w:r>
      <w:r w:rsidRPr="00EF13E7">
        <w:rPr>
          <w:rFonts w:cs="Times New Roman"/>
        </w:rPr>
        <w:t xml:space="preserve"> </w:t>
      </w:r>
      <w:r w:rsidRPr="00EF13E7">
        <w:rPr>
          <w:rFonts w:cs="Times New Roman"/>
          <w:szCs w:val="16"/>
        </w:rPr>
        <w:t>- (Clifford,</w:t>
      </w:r>
      <w:r w:rsidRPr="00EF13E7">
        <w:rPr>
          <w:rFonts w:cs="Times New Roman"/>
          <w:b/>
          <w:szCs w:val="16"/>
        </w:rPr>
        <w:t xml:space="preserve"> </w:t>
      </w:r>
      <w:r w:rsidRPr="00EF13E7">
        <w:rPr>
          <w:rFonts w:cs="Times New Roman"/>
          <w:szCs w:val="16"/>
        </w:rPr>
        <w:t>correspondent for The New York Times currently is a national business correspondent based in Houston, covering energy, "U.S. Reliance on Oil From Saudi Arabia Is Growing Again" http://www.nytimes.com/2012/08/17/business/energy-environment/us-reliance-on-saudi-oil-is-growing-again.html?pagewanted=all&amp;_r=0)//AP</w:t>
      </w:r>
    </w:p>
    <w:p w14:paraId="4F3C0F35" w14:textId="77777777" w:rsidR="00EF13E7" w:rsidRPr="00EF13E7" w:rsidRDefault="00EF13E7" w:rsidP="00EF13E7">
      <w:pPr>
        <w:rPr>
          <w:rFonts w:cs="Times New Roman"/>
          <w:u w:val="single"/>
        </w:rPr>
      </w:pPr>
      <w:r w:rsidRPr="008A355E">
        <w:rPr>
          <w:rFonts w:cs="Times New Roman"/>
          <w:highlight w:val="yellow"/>
          <w:u w:val="single"/>
        </w:rPr>
        <w:t>The United States is increasing its dependence on oil from Saudi Arabia</w:t>
      </w:r>
      <w:r w:rsidRPr="008A355E">
        <w:rPr>
          <w:rFonts w:cs="Times New Roman"/>
          <w:highlight w:val="yellow"/>
        </w:rPr>
        <w:t xml:space="preserve">, </w:t>
      </w:r>
      <w:r w:rsidRPr="008A355E">
        <w:rPr>
          <w:rFonts w:cs="Times New Roman"/>
          <w:highlight w:val="yellow"/>
          <w:u w:val="single"/>
        </w:rPr>
        <w:t>raising its imports</w:t>
      </w:r>
      <w:r w:rsidRPr="00EF13E7">
        <w:rPr>
          <w:rFonts w:cs="Times New Roman"/>
          <w:u w:val="single"/>
        </w:rPr>
        <w:t xml:space="preserve"> from the kingdom </w:t>
      </w:r>
      <w:r w:rsidRPr="008A355E">
        <w:rPr>
          <w:rFonts w:cs="Times New Roman"/>
          <w:highlight w:val="yellow"/>
          <w:u w:val="single"/>
        </w:rPr>
        <w:t>by more than 20 percent</w:t>
      </w:r>
      <w:r w:rsidRPr="00EF13E7">
        <w:rPr>
          <w:rFonts w:cs="Times New Roman"/>
          <w:u w:val="single"/>
        </w:rPr>
        <w:t xml:space="preserve"> this year, </w:t>
      </w:r>
      <w:r w:rsidRPr="008A355E">
        <w:rPr>
          <w:rFonts w:cs="Times New Roman"/>
          <w:highlight w:val="yellow"/>
          <w:u w:val="single"/>
        </w:rPr>
        <w:t>even as fears of military conflict in the tinderbox Persian Gulf region grow</w:t>
      </w:r>
      <w:r w:rsidRPr="00EF13E7">
        <w:rPr>
          <w:rFonts w:cs="Times New Roman"/>
        </w:rPr>
        <w:t xml:space="preserve">. The increase in Saudi oil exports to the United States began slowly last summer and has picked up pace this year. Until then, the United States had decreased its dependence on foreign oil, particularly from the Gulf. This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stable, and Iran's treasury has been squeezed, </w:t>
      </w:r>
      <w:r w:rsidRPr="008A355E">
        <w:rPr>
          <w:rFonts w:cs="Times New Roman"/>
          <w:highlight w:val="yellow"/>
          <w:u w:val="single"/>
        </w:rPr>
        <w:t>the United States is left increasingly vulnerable to a region in turmoil</w:t>
      </w:r>
      <w:r w:rsidRPr="00EF13E7">
        <w:rPr>
          <w:rFonts w:cs="Times New Roman"/>
        </w:rPr>
        <w:t xml:space="preserve">. 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The United States has had a decades-long political alliance with the Saudi leadership, one that has become even more pivotal during the turmoil of the Arab spring and rising hostilities with Iran over that nation's nuclear program. (Saudi Arabia and Iran are bitter regional rivals.) </w:t>
      </w:r>
      <w:r w:rsidRPr="008A355E">
        <w:rPr>
          <w:rFonts w:cs="Times New Roman"/>
          <w:highlight w:val="yellow"/>
          <w:u w:val="single"/>
        </w:rPr>
        <w:t>The development underscores the U.S. difficulty in lowering its dependence on foreign oil</w:t>
      </w:r>
      <w:r w:rsidRPr="00EF13E7">
        <w:rPr>
          <w:rFonts w:cs="Times New Roman"/>
          <w:u w:val="single"/>
        </w:rPr>
        <w:t xml:space="preserve"> — especially the heavy grades of crude that Saudi Arabia exports — </w:t>
      </w:r>
      <w:r w:rsidRPr="008A355E">
        <w:rPr>
          <w:rFonts w:cs="Times New Roman"/>
          <w:highlight w:val="yellow"/>
          <w:u w:val="single"/>
        </w:rPr>
        <w:t>even as domestic oil production is soaring</w:t>
      </w:r>
      <w:r w:rsidRPr="00EF13E7">
        <w:rPr>
          <w:rFonts w:cs="Times New Roman"/>
          <w:u w:val="single"/>
        </w:rPr>
        <w:t>.</w:t>
      </w:r>
    </w:p>
    <w:p w14:paraId="4F3C0F36" w14:textId="77777777" w:rsidR="00EF13E7" w:rsidRPr="00EF13E7" w:rsidRDefault="00EF13E7" w:rsidP="00EF13E7">
      <w:pPr>
        <w:rPr>
          <w:rFonts w:cs="Times New Roman"/>
          <w:b/>
        </w:rPr>
      </w:pPr>
    </w:p>
    <w:p w14:paraId="4F3C0F37" w14:textId="77777777" w:rsidR="00EF13E7" w:rsidRPr="00EF13E7" w:rsidRDefault="00EF13E7" w:rsidP="00EF13E7">
      <w:pPr>
        <w:rPr>
          <w:rFonts w:cs="Times New Roman"/>
          <w:b/>
        </w:rPr>
      </w:pPr>
    </w:p>
    <w:p w14:paraId="4F3C0F38" w14:textId="77777777" w:rsidR="00EF13E7" w:rsidRPr="00EF13E7" w:rsidRDefault="00EF13E7" w:rsidP="00EF13E7">
      <w:pPr>
        <w:pStyle w:val="Heading4"/>
        <w:rPr>
          <w:rFonts w:cs="Times New Roman"/>
        </w:rPr>
      </w:pPr>
      <w:r w:rsidRPr="00EF13E7">
        <w:rPr>
          <w:rFonts w:cs="Times New Roman"/>
        </w:rPr>
        <w:t>Status quo military oil dependence from the persian gulf decimates power projection</w:t>
      </w:r>
    </w:p>
    <w:p w14:paraId="4F3C0F39" w14:textId="77777777" w:rsidR="00EF13E7" w:rsidRPr="00EF13E7" w:rsidRDefault="00EF13E7" w:rsidP="00EF13E7">
      <w:pPr>
        <w:pStyle w:val="Citation"/>
        <w:rPr>
          <w:rStyle w:val="StyleStyleBold12pt"/>
          <w:rFonts w:cs="Times New Roman"/>
        </w:rPr>
      </w:pPr>
      <w:r w:rsidRPr="00EF13E7">
        <w:rPr>
          <w:rStyle w:val="StyleStyleBold12pt"/>
          <w:rFonts w:cs="Times New Roman"/>
        </w:rPr>
        <w:t>Fitzpatrick ‘11</w:t>
      </w:r>
    </w:p>
    <w:p w14:paraId="4F3C0F3A" w14:textId="77777777" w:rsidR="00EF13E7" w:rsidRPr="00EF13E7" w:rsidRDefault="00EF13E7" w:rsidP="00EF13E7">
      <w:pPr>
        <w:rPr>
          <w:rFonts w:cs="Times New Roman"/>
        </w:rPr>
      </w:pPr>
      <w:r w:rsidRPr="00EF13E7">
        <w:rPr>
          <w:rFonts w:cs="Times New Roman"/>
        </w:rPr>
        <w:t>(Senior Policy Advisor for Clean Energy at Third Way, Josh Freed, Vice President for Clean Energy at Third Way, and Mieke Eoyan, Director for National Security at Third Way, June ,Fighting for Innovation: How DoD Can Advance CleanEnergy Technology... And Why It Has To, content.thirdway.org/publications/414/Third_Way_Idea_Brief_-_Fighting_for_Innovation.pdf)</w:t>
      </w:r>
    </w:p>
    <w:p w14:paraId="4F3C0F3B" w14:textId="77777777" w:rsidR="00EF13E7" w:rsidRPr="00EF13E7" w:rsidRDefault="00EF13E7" w:rsidP="00EF13E7">
      <w:pPr>
        <w:rPr>
          <w:rFonts w:cs="Times New Roman"/>
        </w:rPr>
      </w:pPr>
    </w:p>
    <w:p w14:paraId="4F3C0F3C" w14:textId="77777777" w:rsidR="00EF13E7" w:rsidRPr="00EF13E7" w:rsidRDefault="00EF13E7" w:rsidP="00EF13E7">
      <w:pPr>
        <w:rPr>
          <w:rFonts w:cs="Times New Roman"/>
        </w:rPr>
      </w:pPr>
      <w:r w:rsidRPr="00EF13E7">
        <w:rPr>
          <w:rFonts w:cs="Times New Roman"/>
        </w:rPr>
        <w:t xml:space="preserve">The </w:t>
      </w:r>
      <w:r w:rsidRPr="008A355E">
        <w:rPr>
          <w:rStyle w:val="StyleBoldUnderline"/>
          <w:rFonts w:cs="Times New Roman"/>
          <w:highlight w:val="yellow"/>
        </w:rPr>
        <w:t>military</w:t>
      </w:r>
      <w:r w:rsidRPr="008A355E">
        <w:rPr>
          <w:rFonts w:cs="Times New Roman"/>
          <w:highlight w:val="yellow"/>
        </w:rPr>
        <w:t>’</w:t>
      </w:r>
      <w:r w:rsidRPr="00EF13E7">
        <w:rPr>
          <w:rFonts w:cs="Times New Roman"/>
        </w:rPr>
        <w:t xml:space="preserve">s </w:t>
      </w:r>
      <w:r w:rsidRPr="008A355E">
        <w:rPr>
          <w:rStyle w:val="StyleBoldUnderline"/>
          <w:rFonts w:cs="Times New Roman"/>
          <w:highlight w:val="yellow"/>
        </w:rPr>
        <w:t>reliance on oil from unstable and</w:t>
      </w:r>
      <w:r w:rsidRPr="00EF13E7">
        <w:rPr>
          <w:rFonts w:cs="Times New Roman"/>
        </w:rPr>
        <w:t xml:space="preserve"> often </w:t>
      </w:r>
      <w:r w:rsidRPr="008A355E">
        <w:rPr>
          <w:rStyle w:val="StyleBoldUnderline"/>
          <w:rFonts w:cs="Times New Roman"/>
          <w:highlight w:val="yellow"/>
        </w:rPr>
        <w:t>unfriendly parts of the world</w:t>
      </w:r>
      <w:r w:rsidRPr="00EF13E7">
        <w:rPr>
          <w:rStyle w:val="StyleBoldUnderline"/>
          <w:rFonts w:cs="Times New Roman"/>
        </w:rPr>
        <w:t xml:space="preserve"> </w:t>
      </w:r>
      <w:r w:rsidRPr="008A355E">
        <w:rPr>
          <w:rStyle w:val="StyleBoldUnderline"/>
          <w:rFonts w:cs="Times New Roman"/>
          <w:highlight w:val="yellow"/>
        </w:rPr>
        <w:t>creates</w:t>
      </w:r>
      <w:r w:rsidRPr="008A355E">
        <w:rPr>
          <w:rFonts w:cs="Times New Roman"/>
          <w:highlight w:val="yellow"/>
        </w:rPr>
        <w:t xml:space="preserve"> </w:t>
      </w:r>
      <w:r w:rsidRPr="008A355E">
        <w:rPr>
          <w:rStyle w:val="StyleBoldUnderline"/>
          <w:rFonts w:cs="Times New Roman"/>
          <w:highlight w:val="yellow"/>
        </w:rPr>
        <w:t>a significant security threat</w:t>
      </w:r>
      <w:r w:rsidRPr="00EF13E7">
        <w:rPr>
          <w:rFonts w:cs="Times New Roman"/>
        </w:rPr>
        <w:t xml:space="preserve">. Like most consumers, the Pentagon purchases petroleum on the global market. Some of the largest suppliers in this market are </w:t>
      </w:r>
      <w:r w:rsidRPr="008A355E">
        <w:rPr>
          <w:rStyle w:val="StyleBoldUnderline"/>
          <w:rFonts w:cs="Times New Roman"/>
          <w:highlight w:val="yellow"/>
        </w:rPr>
        <w:t>Middle Eastern and North African nations</w:t>
      </w:r>
      <w:r w:rsidRPr="00EF13E7">
        <w:rPr>
          <w:rFonts w:cs="Times New Roman"/>
        </w:rPr>
        <w:t xml:space="preserve">, many of which </w:t>
      </w:r>
      <w:r w:rsidRPr="008A355E">
        <w:rPr>
          <w:rStyle w:val="StyleBoldUnderline"/>
          <w:rFonts w:cs="Times New Roman"/>
          <w:highlight w:val="yellow"/>
        </w:rPr>
        <w:t>are prone to</w:t>
      </w:r>
      <w:r w:rsidRPr="00EF13E7">
        <w:rPr>
          <w:rStyle w:val="StyleBoldUnderline"/>
          <w:rFonts w:cs="Times New Roman"/>
        </w:rPr>
        <w:t xml:space="preserve"> internal political </w:t>
      </w:r>
      <w:r w:rsidRPr="008A355E">
        <w:rPr>
          <w:rStyle w:val="StyleBoldUnderline"/>
          <w:rFonts w:cs="Times New Roman"/>
          <w:highlight w:val="yellow"/>
        </w:rPr>
        <w:t>instability</w:t>
      </w:r>
      <w:r w:rsidRPr="00EF13E7">
        <w:rPr>
          <w:rStyle w:val="StyleBoldUnderline"/>
          <w:rFonts w:cs="Times New Roman"/>
        </w:rPr>
        <w:t xml:space="preserve"> </w:t>
      </w:r>
      <w:r w:rsidRPr="008A355E">
        <w:rPr>
          <w:rStyle w:val="StyleBoldUnderline"/>
          <w:rFonts w:cs="Times New Roman"/>
          <w:highlight w:val="yellow"/>
        </w:rPr>
        <w:t>and</w:t>
      </w:r>
      <w:r w:rsidRPr="00EF13E7">
        <w:rPr>
          <w:rFonts w:cs="Times New Roman"/>
        </w:rPr>
        <w:t xml:space="preserve">/or </w:t>
      </w:r>
      <w:r w:rsidRPr="008A355E">
        <w:rPr>
          <w:rStyle w:val="StyleBoldUnderline"/>
          <w:rFonts w:cs="Times New Roman"/>
          <w:highlight w:val="yellow"/>
        </w:rPr>
        <w:t>tenuous relationships with</w:t>
      </w:r>
      <w:r w:rsidRPr="00EF13E7">
        <w:rPr>
          <w:rStyle w:val="StyleBoldUnderline"/>
          <w:rFonts w:cs="Times New Roman"/>
        </w:rPr>
        <w:t xml:space="preserve"> the </w:t>
      </w:r>
      <w:r w:rsidRPr="008A355E">
        <w:rPr>
          <w:rStyle w:val="StyleBoldUnderline"/>
          <w:rFonts w:cs="Times New Roman"/>
          <w:highlight w:val="yellow"/>
        </w:rPr>
        <w:t>America</w:t>
      </w:r>
      <w:r w:rsidRPr="00EF13E7">
        <w:rPr>
          <w:rStyle w:val="StyleBoldUnderline"/>
          <w:rFonts w:cs="Times New Roman"/>
        </w:rPr>
        <w:t>n government</w:t>
      </w:r>
      <w:r w:rsidRPr="00EF13E7">
        <w:rPr>
          <w:rFonts w:cs="Times New Roman"/>
        </w:rPr>
        <w:t xml:space="preserve">. The ten countries with the largest oil reserves, for example, include the likes of Libya, Iran, Nigeria, Venezuela, and Iraq. </w:t>
      </w:r>
      <w:r w:rsidRPr="008A355E">
        <w:rPr>
          <w:rStyle w:val="StyleBoldUnderline"/>
          <w:rFonts w:cs="Times New Roman"/>
          <w:highlight w:val="yellow"/>
        </w:rPr>
        <w:t>This leaves the U.S. vulnerable to</w:t>
      </w:r>
      <w:r w:rsidRPr="00EF13E7">
        <w:rPr>
          <w:rStyle w:val="StyleBoldUnderline"/>
          <w:rFonts w:cs="Times New Roman"/>
        </w:rPr>
        <w:t xml:space="preserve"> petroleum </w:t>
      </w:r>
      <w:r w:rsidRPr="008A355E">
        <w:rPr>
          <w:rStyle w:val="StyleBoldUnderline"/>
          <w:rFonts w:cs="Times New Roman"/>
          <w:highlight w:val="yellow"/>
        </w:rPr>
        <w:t>price fluctuations influenced by</w:t>
      </w:r>
      <w:r w:rsidRPr="00EF13E7">
        <w:rPr>
          <w:rFonts w:cs="Times New Roman"/>
        </w:rPr>
        <w:t xml:space="preserve"> the Organization of Petroleum Exporting Countries (</w:t>
      </w:r>
      <w:r w:rsidRPr="008A355E">
        <w:rPr>
          <w:rStyle w:val="StyleBoldUnderline"/>
          <w:rFonts w:cs="Times New Roman"/>
          <w:highlight w:val="yellow"/>
        </w:rPr>
        <w:t>OPEC</w:t>
      </w:r>
      <w:r w:rsidRPr="00EF13E7">
        <w:rPr>
          <w:rStyle w:val="StyleBoldUnderline"/>
          <w:rFonts w:cs="Times New Roman"/>
        </w:rPr>
        <w:t xml:space="preserve">), which </w:t>
      </w:r>
      <w:r w:rsidRPr="00EF13E7">
        <w:rPr>
          <w:rFonts w:cs="Times New Roman"/>
        </w:rPr>
        <w:t xml:space="preserve">currently </w:t>
      </w:r>
      <w:r w:rsidRPr="00EF13E7">
        <w:rPr>
          <w:rStyle w:val="StyleBoldUnderline"/>
          <w:rFonts w:cs="Times New Roman"/>
        </w:rPr>
        <w:t>is chaired by Iran</w:t>
      </w:r>
      <w:r w:rsidRPr="00EF13E7">
        <w:rPr>
          <w:rFonts w:cs="Times New Roman"/>
        </w:rPr>
        <w:t xml:space="preserve">.6 </w:t>
      </w:r>
      <w:r w:rsidRPr="008A355E">
        <w:rPr>
          <w:rStyle w:val="StyleBoldUnderline"/>
          <w:rFonts w:cs="Times New Roman"/>
          <w:highlight w:val="yellow"/>
        </w:rPr>
        <w:t>Supply concerns are</w:t>
      </w:r>
      <w:r w:rsidRPr="00EF13E7">
        <w:rPr>
          <w:rFonts w:cs="Times New Roman"/>
        </w:rPr>
        <w:t xml:space="preserve"> particularly </w:t>
      </w:r>
      <w:r w:rsidRPr="008A355E">
        <w:rPr>
          <w:rStyle w:val="StyleBoldUnderline"/>
          <w:rFonts w:cs="Times New Roman"/>
          <w:highlight w:val="yellow"/>
        </w:rPr>
        <w:t>acute in forward-deployed military locations</w:t>
      </w:r>
      <w:r w:rsidRPr="00EF13E7">
        <w:rPr>
          <w:rFonts w:cs="Times New Roman"/>
        </w:rPr>
        <w:t xml:space="preserve">, like Afghanistan and Iraq, </w:t>
      </w:r>
      <w:r w:rsidRPr="008A355E">
        <w:rPr>
          <w:rStyle w:val="StyleBoldUnderline"/>
          <w:rFonts w:cs="Times New Roman"/>
          <w:highlight w:val="yellow"/>
        </w:rPr>
        <w:t>which rely on</w:t>
      </w:r>
      <w:r w:rsidRPr="00EF13E7">
        <w:rPr>
          <w:rStyle w:val="StyleBoldUnderline"/>
          <w:rFonts w:cs="Times New Roman"/>
        </w:rPr>
        <w:t xml:space="preserve"> the </w:t>
      </w:r>
      <w:r w:rsidRPr="008A355E">
        <w:rPr>
          <w:rStyle w:val="StyleBoldUnderline"/>
          <w:rFonts w:cs="Times New Roman"/>
          <w:highlight w:val="yellow"/>
        </w:rPr>
        <w:t>safe transportation</w:t>
      </w:r>
      <w:r w:rsidRPr="00EF13E7">
        <w:rPr>
          <w:rStyle w:val="StyleBoldUnderline"/>
          <w:rFonts w:cs="Times New Roman"/>
        </w:rPr>
        <w:t xml:space="preserve"> of fuel </w:t>
      </w:r>
      <w:r w:rsidRPr="008A355E">
        <w:rPr>
          <w:rStyle w:val="StyleBoldUnderline"/>
          <w:rFonts w:cs="Times New Roman"/>
          <w:highlight w:val="yellow"/>
        </w:rPr>
        <w:t>through volatile</w:t>
      </w:r>
      <w:r w:rsidRPr="00EF13E7">
        <w:rPr>
          <w:rStyle w:val="StyleBoldUnderline"/>
          <w:rFonts w:cs="Times New Roman"/>
        </w:rPr>
        <w:t xml:space="preserve"> </w:t>
      </w:r>
      <w:r w:rsidRPr="008A355E">
        <w:rPr>
          <w:rStyle w:val="StyleBoldUnderline"/>
          <w:rFonts w:cs="Times New Roman"/>
          <w:highlight w:val="yellow"/>
        </w:rPr>
        <w:t>regions</w:t>
      </w:r>
      <w:r w:rsidRPr="00EF13E7">
        <w:rPr>
          <w:rStyle w:val="StyleBoldUnderline"/>
          <w:rFonts w:cs="Times New Roman"/>
        </w:rPr>
        <w:t xml:space="preserve"> to power vehicles and generators</w:t>
      </w:r>
      <w:r w:rsidRPr="00EF13E7">
        <w:rPr>
          <w:rFonts w:cs="Times New Roman"/>
        </w:rPr>
        <w:t xml:space="preserve">. Military operations account for 75% of all DoD energy consumption, requiring immense amounts of fuel to be brought to theater.7 </w:t>
      </w:r>
      <w:r w:rsidRPr="008A355E">
        <w:rPr>
          <w:rStyle w:val="StyleBoldUnderline"/>
          <w:rFonts w:cs="Times New Roman"/>
          <w:highlight w:val="yellow"/>
        </w:rPr>
        <w:t>U.S.</w:t>
      </w:r>
      <w:r w:rsidRPr="00EF13E7">
        <w:rPr>
          <w:rStyle w:val="StyleBoldUnderline"/>
          <w:rFonts w:cs="Times New Roman"/>
        </w:rPr>
        <w:t xml:space="preserve"> and allied </w:t>
      </w:r>
      <w:r w:rsidRPr="008A355E">
        <w:rPr>
          <w:rStyle w:val="StyleBoldUnderline"/>
          <w:rFonts w:cs="Times New Roman"/>
          <w:highlight w:val="yellow"/>
        </w:rPr>
        <w:t>fuel convoys have been targeted by militants</w:t>
      </w:r>
      <w:r w:rsidRPr="00EF13E7">
        <w:rPr>
          <w:rFonts w:cs="Times New Roman"/>
        </w:rPr>
        <w:t xml:space="preserve"> in Iraq, Afghanistan, and </w:t>
      </w:r>
      <w:r w:rsidRPr="00EF13E7">
        <w:rPr>
          <w:rStyle w:val="StyleBoldUnderline"/>
          <w:rFonts w:cs="Times New Roman"/>
        </w:rPr>
        <w:t xml:space="preserve">Pakistan, </w:t>
      </w:r>
      <w:r w:rsidRPr="008A355E">
        <w:rPr>
          <w:rStyle w:val="StyleBoldUnderline"/>
          <w:rFonts w:cs="Times New Roman"/>
          <w:highlight w:val="yellow"/>
        </w:rPr>
        <w:t>resulting in</w:t>
      </w:r>
      <w:r w:rsidRPr="00EF13E7">
        <w:rPr>
          <w:rStyle w:val="StyleBoldUnderline"/>
          <w:rFonts w:cs="Times New Roman"/>
        </w:rPr>
        <w:t xml:space="preserve"> military and civilian casualties, as well as </w:t>
      </w:r>
      <w:r w:rsidRPr="008A355E">
        <w:rPr>
          <w:rStyle w:val="StyleBoldUnderline"/>
          <w:rFonts w:cs="Times New Roman"/>
          <w:highlight w:val="yellow"/>
        </w:rPr>
        <w:t>disruptions in</w:t>
      </w:r>
      <w:r w:rsidRPr="00EF13E7">
        <w:rPr>
          <w:rStyle w:val="StyleBoldUnderline"/>
          <w:rFonts w:cs="Times New Roman"/>
        </w:rPr>
        <w:t xml:space="preserve"> energy supply to </w:t>
      </w:r>
      <w:r w:rsidRPr="008A355E">
        <w:rPr>
          <w:rStyle w:val="StyleBoldUnderline"/>
          <w:rFonts w:cs="Times New Roman"/>
          <w:highlight w:val="yellow"/>
          <w:bdr w:val="single" w:sz="4" w:space="0" w:color="auto"/>
        </w:rPr>
        <w:t>critical operations</w:t>
      </w:r>
      <w:r w:rsidRPr="00EF13E7">
        <w:rPr>
          <w:rFonts w:cs="Times New Roman"/>
        </w:rPr>
        <w:t xml:space="preserve">. In April of 2011, the Taliban warned of a “spring offensive” that would include attacks on “logistical convoys of the foreign invaders” within Afghanistan.8 And in May, militants damaged or destroyed over a dozen fuel tankers taking 15 lives in the process.9 It is estimated that over 3,000 American troops and contractors have been killed while protecting supply convoys in Iraq and Afghanistan.10 As Navy Secretary Ray Mabus has said, “Fossil fuel is the No. 1 thing we import to Afghanistan, and guarding that fuel is keeping the troops from doing what they were sent there to do, to fight or engage local people.”11 </w:t>
      </w:r>
      <w:r w:rsidRPr="008A355E">
        <w:rPr>
          <w:rStyle w:val="StyleBoldUnderline"/>
          <w:rFonts w:cs="Times New Roman"/>
          <w:highlight w:val="yellow"/>
        </w:rPr>
        <w:t>Reliance on oil</w:t>
      </w:r>
      <w:r w:rsidRPr="00EF13E7">
        <w:rPr>
          <w:rFonts w:cs="Times New Roman"/>
        </w:rPr>
        <w:t xml:space="preserve"> can also </w:t>
      </w:r>
      <w:r w:rsidRPr="008A355E">
        <w:rPr>
          <w:rFonts w:cs="Times New Roman"/>
          <w:highlight w:val="yellow"/>
        </w:rPr>
        <w:t xml:space="preserve">make </w:t>
      </w:r>
      <w:r w:rsidRPr="008A355E">
        <w:rPr>
          <w:rStyle w:val="StyleBoldUnderline"/>
          <w:rFonts w:cs="Times New Roman"/>
          <w:highlight w:val="yellow"/>
        </w:rPr>
        <w:t xml:space="preserve">the military </w:t>
      </w:r>
      <w:r w:rsidRPr="008A355E">
        <w:rPr>
          <w:rStyle w:val="StyleBoldUnderline"/>
          <w:rFonts w:cs="Times New Roman"/>
          <w:highlight w:val="yellow"/>
          <w:bdr w:val="single" w:sz="4" w:space="0" w:color="auto"/>
        </w:rPr>
        <w:t>less responsive and flexible</w:t>
      </w:r>
      <w:r w:rsidRPr="00EF13E7">
        <w:rPr>
          <w:rStyle w:val="StyleBoldUnderline"/>
          <w:rFonts w:cs="Times New Roman"/>
          <w:bdr w:val="single" w:sz="4" w:space="0" w:color="auto"/>
        </w:rPr>
        <w:t xml:space="preserve"> in its operations</w:t>
      </w:r>
      <w:r w:rsidRPr="00EF13E7">
        <w:rPr>
          <w:rFonts w:cs="Times New Roman"/>
        </w:rPr>
        <w:t xml:space="preserve">. For instance, the Defense Science Board notes that if the Abrams tanks used in operation Desert Shield had been 50% more fuel efficient, there would have been a greatly reduced need for fuel and related infrastructure which, in turn, would have cut the military’s build-up time by 20%.12 Between 2000 and 2008, DoD’s </w:t>
      </w:r>
      <w:r w:rsidRPr="00EF13E7">
        <w:rPr>
          <w:rStyle w:val="StyleBoldUnderline"/>
          <w:rFonts w:cs="Times New Roman"/>
        </w:rPr>
        <w:t>oil expenditures increased by almost 500%,</w:t>
      </w:r>
      <w:r w:rsidRPr="00EF13E7">
        <w:rPr>
          <w:rFonts w:cs="Times New Roman"/>
        </w:rPr>
        <w:t xml:space="preserve"> peaking at nearly $18 </w:t>
      </w:r>
      <w:r w:rsidRPr="00EF13E7">
        <w:rPr>
          <w:rFonts w:cs="Times New Roman"/>
        </w:rPr>
        <w:lastRenderedPageBreak/>
        <w:t xml:space="preserve">billion.13 </w:t>
      </w:r>
      <w:r w:rsidRPr="00EF13E7">
        <w:rPr>
          <w:rStyle w:val="StyleBoldUnderline"/>
          <w:rFonts w:cs="Times New Roman"/>
        </w:rPr>
        <w:t xml:space="preserve">And estimates show that </w:t>
      </w:r>
      <w:r w:rsidRPr="008A355E">
        <w:rPr>
          <w:rStyle w:val="StyleBoldUnderline"/>
          <w:rFonts w:cs="Times New Roman"/>
          <w:highlight w:val="yellow"/>
        </w:rPr>
        <w:t>every</w:t>
      </w:r>
      <w:r w:rsidRPr="00EF13E7">
        <w:rPr>
          <w:rStyle w:val="StyleBoldUnderline"/>
          <w:rFonts w:cs="Times New Roman"/>
        </w:rPr>
        <w:t xml:space="preserve"> $10 </w:t>
      </w:r>
      <w:r w:rsidRPr="008A355E">
        <w:rPr>
          <w:rStyle w:val="StyleBoldUnderline"/>
          <w:rFonts w:cs="Times New Roman"/>
          <w:highlight w:val="yellow"/>
        </w:rPr>
        <w:t>increase in the cost</w:t>
      </w:r>
      <w:r w:rsidRPr="00EF13E7">
        <w:rPr>
          <w:rStyle w:val="StyleBoldUnderline"/>
          <w:rFonts w:cs="Times New Roman"/>
        </w:rPr>
        <w:t xml:space="preserve"> of a barrel of oil adds another $1.3 billion to the Pentagon’s fuel budget, swelling the national deficit and </w:t>
      </w:r>
      <w:r w:rsidRPr="008A355E">
        <w:rPr>
          <w:rStyle w:val="StyleBoldUnderline"/>
          <w:rFonts w:cs="Times New Roman"/>
          <w:highlight w:val="yellow"/>
        </w:rPr>
        <w:t>divert</w:t>
      </w:r>
      <w:r w:rsidRPr="00EF13E7">
        <w:rPr>
          <w:rStyle w:val="StyleBoldUnderline"/>
          <w:rFonts w:cs="Times New Roman"/>
        </w:rPr>
        <w:t xml:space="preserve">ing </w:t>
      </w:r>
      <w:r w:rsidRPr="008A355E">
        <w:rPr>
          <w:rStyle w:val="StyleBoldUnderline"/>
          <w:rFonts w:cs="Times New Roman"/>
          <w:highlight w:val="yellow"/>
        </w:rPr>
        <w:t xml:space="preserve">resources from </w:t>
      </w:r>
      <w:r w:rsidRPr="008A355E">
        <w:rPr>
          <w:rStyle w:val="StyleBoldUnderline"/>
          <w:rFonts w:cs="Times New Roman"/>
          <w:highlight w:val="yellow"/>
          <w:bdr w:val="single" w:sz="4" w:space="0" w:color="auto"/>
        </w:rPr>
        <w:t>critical defense priorities</w:t>
      </w:r>
      <w:r w:rsidRPr="00EF13E7">
        <w:rPr>
          <w:rFonts w:cs="Times New Roman"/>
        </w:rPr>
        <w:t>.14 The rise in spending on fuel by DoD is not solely due to skyrocketing oil prices. The wars in Afghanistan and Iraq, combined with ever-more energy hungry weapons systems, vehicles and communications devices have increased demand to historic levels. Transporting fuel to military operations sites, often via heavily-protected convoys, also contributes significantly to the cost. Unless DoD makes significant strides to reduce its demand and promote innovative methods of generating and distributing energy, it is on course to spend over $150 billion over the next decade on fuel and electricity. That’s up from the roughly $107 billion the Pentagon spent on energy between 2000 and 2009, at the height of two overseas conflicts.15</w:t>
      </w:r>
    </w:p>
    <w:p w14:paraId="4F3C0F3D" w14:textId="77777777" w:rsidR="00EF13E7" w:rsidRPr="00EF13E7" w:rsidRDefault="00EF13E7" w:rsidP="00EF13E7">
      <w:pPr>
        <w:rPr>
          <w:rFonts w:cs="Times New Roman"/>
        </w:rPr>
      </w:pPr>
    </w:p>
    <w:p w14:paraId="4F3C0F3E" w14:textId="77777777" w:rsidR="00EF13E7" w:rsidRPr="00EF13E7" w:rsidRDefault="00EF13E7" w:rsidP="00EF13E7">
      <w:pPr>
        <w:rPr>
          <w:rFonts w:cs="Times New Roman"/>
        </w:rPr>
      </w:pPr>
    </w:p>
    <w:p w14:paraId="4F3C0F3F" w14:textId="77777777" w:rsidR="00EF13E7" w:rsidRPr="00EF13E7" w:rsidRDefault="00EF13E7" w:rsidP="00EF13E7">
      <w:pPr>
        <w:pStyle w:val="Heading4"/>
        <w:rPr>
          <w:rFonts w:cs="Times New Roman"/>
        </w:rPr>
      </w:pPr>
      <w:r w:rsidRPr="00EF13E7">
        <w:rPr>
          <w:rFonts w:cs="Times New Roman"/>
        </w:rPr>
        <w:t>Mexican oil sources trade off with dependency on saudi arabia and is good - large supply</w:t>
      </w:r>
    </w:p>
    <w:p w14:paraId="4F3C0F40" w14:textId="77777777" w:rsidR="00EF13E7" w:rsidRPr="00EF13E7" w:rsidRDefault="00EF13E7" w:rsidP="00EF13E7">
      <w:pPr>
        <w:rPr>
          <w:rStyle w:val="StyleStyleBold12pt"/>
          <w:rFonts w:cs="Times New Roman"/>
        </w:rPr>
      </w:pPr>
      <w:r w:rsidRPr="00EF13E7">
        <w:rPr>
          <w:rStyle w:val="StyleStyleBold12pt"/>
          <w:rFonts w:cs="Times New Roman"/>
        </w:rPr>
        <w:t xml:space="preserve">Estrada 07- </w:t>
      </w:r>
      <w:r w:rsidRPr="00EF13E7">
        <w:rPr>
          <w:rStyle w:val="StyleStyleBold12pt"/>
          <w:rFonts w:cs="Times New Roman"/>
          <w:b w:val="0"/>
          <w:sz w:val="16"/>
        </w:rPr>
        <w:t>President at</w:t>
      </w:r>
      <w:r w:rsidRPr="00EF13E7">
        <w:rPr>
          <w:rStyle w:val="StyleStyleBold12pt"/>
          <w:rFonts w:cs="Times New Roman"/>
          <w:b w:val="0"/>
          <w:sz w:val="2"/>
        </w:rPr>
        <w:t xml:space="preserve">¶ </w:t>
      </w:r>
      <w:r w:rsidRPr="00EF13E7">
        <w:rPr>
          <w:rStyle w:val="StyleStyleBold12pt"/>
          <w:rFonts w:cs="Times New Roman"/>
          <w:b w:val="0"/>
          <w:sz w:val="16"/>
        </w:rPr>
        <w:t xml:space="preserve">Analítica Energética S.C., (Javier, “TRANS-BOUNDARY OIL AND GAS FIELDS </w:t>
      </w:r>
      <w:r w:rsidRPr="00EF13E7">
        <w:rPr>
          <w:rStyle w:val="StyleStyleBold12pt"/>
          <w:rFonts w:cs="Times New Roman"/>
          <w:b w:val="0"/>
          <w:sz w:val="2"/>
        </w:rPr>
        <w:t xml:space="preserve">¶ </w:t>
      </w:r>
      <w:r w:rsidRPr="00EF13E7">
        <w:rPr>
          <w:rStyle w:val="StyleStyleBold12pt"/>
          <w:rFonts w:cs="Times New Roman"/>
          <w:b w:val="0"/>
          <w:sz w:val="16"/>
        </w:rPr>
        <w:t>BETWEEN MEXICO AND THE USA”, January 21</w:t>
      </w:r>
      <w:r w:rsidRPr="00EF13E7">
        <w:rPr>
          <w:rStyle w:val="StyleStyleBold12pt"/>
          <w:rFonts w:cs="Times New Roman"/>
          <w:b w:val="0"/>
          <w:sz w:val="16"/>
          <w:vertAlign w:val="superscript"/>
        </w:rPr>
        <w:t>st</w:t>
      </w:r>
      <w:r w:rsidRPr="00EF13E7">
        <w:rPr>
          <w:rStyle w:val="StyleStyleBold12pt"/>
          <w:rFonts w:cs="Times New Roman"/>
          <w:b w:val="0"/>
          <w:sz w:val="16"/>
        </w:rPr>
        <w:t>, 2007, 27</w:t>
      </w:r>
      <w:r w:rsidRPr="00EF13E7">
        <w:rPr>
          <w:rStyle w:val="StyleStyleBold12pt"/>
          <w:rFonts w:cs="Times New Roman"/>
          <w:b w:val="0"/>
          <w:sz w:val="16"/>
          <w:vertAlign w:val="superscript"/>
        </w:rPr>
        <w:t>th</w:t>
      </w:r>
      <w:r w:rsidRPr="00EF13E7">
        <w:rPr>
          <w:rStyle w:val="StyleStyleBold12pt"/>
          <w:rFonts w:cs="Times New Roman"/>
          <w:b w:val="0"/>
          <w:sz w:val="16"/>
        </w:rPr>
        <w:t xml:space="preserve"> USAEE/IAEE North American Conference, </w:t>
      </w:r>
      <w:hyperlink r:id="rId15" w:history="1">
        <w:r w:rsidRPr="00EF13E7">
          <w:rPr>
            <w:rStyle w:val="Hyperlink"/>
            <w:rFonts w:cs="Times New Roman"/>
          </w:rPr>
          <w:t>http://www.usaee.org/usaee2007/submissions/OnlineProceedings/Javier%20Estrada.pdf</w:t>
        </w:r>
      </w:hyperlink>
      <w:r w:rsidRPr="00EF13E7">
        <w:rPr>
          <w:rStyle w:val="StyleStyleBold12pt"/>
          <w:rFonts w:cs="Times New Roman"/>
          <w:sz w:val="16"/>
        </w:rPr>
        <w:t xml:space="preserve">, </w:t>
      </w:r>
      <w:r w:rsidRPr="00EF13E7">
        <w:rPr>
          <w:rStyle w:val="StyleStyleBold12pt"/>
          <w:rFonts w:cs="Times New Roman"/>
          <w:b w:val="0"/>
          <w:sz w:val="16"/>
        </w:rPr>
        <w:t>//CJD)</w:t>
      </w:r>
    </w:p>
    <w:p w14:paraId="4F3C0F41" w14:textId="77777777" w:rsidR="00EF13E7" w:rsidRPr="00EF13E7" w:rsidRDefault="00EF13E7" w:rsidP="00EF13E7">
      <w:pPr>
        <w:rPr>
          <w:rFonts w:cs="Times New Roman"/>
          <w:b/>
        </w:rPr>
      </w:pPr>
      <w:r w:rsidRPr="00EF13E7">
        <w:rPr>
          <w:rFonts w:cs="Times New Roman"/>
        </w:rPr>
        <w:t xml:space="preserve">The </w:t>
      </w:r>
      <w:r w:rsidRPr="008A355E">
        <w:rPr>
          <w:rStyle w:val="StyleBoldUnderline"/>
          <w:rFonts w:cs="Times New Roman"/>
          <w:highlight w:val="yellow"/>
        </w:rPr>
        <w:t>USA</w:t>
      </w:r>
      <w:r w:rsidRPr="00EF13E7">
        <w:rPr>
          <w:rStyle w:val="StyleBoldUnderline"/>
          <w:rFonts w:cs="Times New Roman"/>
        </w:rPr>
        <w:t xml:space="preserve"> requires </w:t>
      </w:r>
      <w:r w:rsidRPr="008A355E">
        <w:rPr>
          <w:rStyle w:val="StyleBoldUnderline"/>
          <w:rFonts w:cs="Times New Roman"/>
          <w:highlight w:val="yellow"/>
        </w:rPr>
        <w:t xml:space="preserve">increasing energy sources </w:t>
      </w:r>
      <w:r w:rsidRPr="00EF13E7">
        <w:rPr>
          <w:rStyle w:val="StyleBoldUnderline"/>
          <w:rFonts w:cs="Times New Roman"/>
        </w:rPr>
        <w:t xml:space="preserve">to meet its energy demand requirements,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specifically oil and natural gas, and </w:t>
      </w:r>
      <w:r w:rsidRPr="008A355E">
        <w:rPr>
          <w:rStyle w:val="StyleBoldUnderline"/>
          <w:rFonts w:cs="Times New Roman"/>
          <w:highlight w:val="yellow"/>
        </w:rPr>
        <w:t>preferably should get them from domestic sources</w:t>
      </w:r>
      <w:r w:rsidRPr="00EF13E7">
        <w:rPr>
          <w:rStyle w:val="StyleBoldUnderline"/>
          <w:rFonts w:cs="Times New Roman"/>
        </w:rPr>
        <w:t xml:space="preserve">. US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politicians have expressed a policy of reducing the country’s dependency on oil from the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Middle East, despite the fact that the region remains an available and competitive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petroleum source. Thus, the </w:t>
      </w:r>
      <w:r w:rsidRPr="008A355E">
        <w:rPr>
          <w:rStyle w:val="StyleBoldUnderline"/>
          <w:rFonts w:cs="Times New Roman"/>
          <w:highlight w:val="yellow"/>
        </w:rPr>
        <w:t>US is now focusing efforts to increase exploration</w:t>
      </w:r>
      <w:r w:rsidRPr="00EF13E7">
        <w:rPr>
          <w:rStyle w:val="StyleBoldUnderline"/>
          <w:rFonts w:cs="Times New Roman"/>
        </w:rPr>
        <w:t xml:space="preserve"> and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production </w:t>
      </w:r>
      <w:r w:rsidRPr="008A355E">
        <w:rPr>
          <w:rStyle w:val="StyleBoldUnderline"/>
          <w:rFonts w:cs="Times New Roman"/>
          <w:highlight w:val="yellow"/>
        </w:rPr>
        <w:t>within</w:t>
      </w:r>
      <w:r w:rsidRPr="00EF13E7">
        <w:rPr>
          <w:rStyle w:val="StyleBoldUnderline"/>
          <w:rFonts w:cs="Times New Roman"/>
        </w:rPr>
        <w:t xml:space="preserve"> US </w:t>
      </w:r>
      <w:r w:rsidRPr="008A355E">
        <w:rPr>
          <w:rStyle w:val="StyleBoldUnderline"/>
          <w:rFonts w:cs="Times New Roman"/>
          <w:highlight w:val="yellow"/>
        </w:rPr>
        <w:t>borders.</w:t>
      </w:r>
      <w:r w:rsidRPr="00EF13E7">
        <w:rPr>
          <w:rStyle w:val="StyleBoldUnderline"/>
          <w:rFonts w:cs="Times New Roman"/>
          <w:sz w:val="12"/>
          <w:u w:val="none"/>
        </w:rPr>
        <w:t>¶</w:t>
      </w:r>
      <w:r w:rsidRPr="00EF13E7">
        <w:rPr>
          <w:rStyle w:val="StyleBoldUnderline"/>
          <w:rFonts w:cs="Times New Roman"/>
          <w:sz w:val="12"/>
        </w:rPr>
        <w:t xml:space="preserve"> </w:t>
      </w:r>
      <w:r w:rsidRPr="00EF13E7">
        <w:rPr>
          <w:rFonts w:cs="Times New Roman"/>
          <w:b/>
        </w:rPr>
        <w:t xml:space="preserve">One </w:t>
      </w:r>
      <w:r w:rsidRPr="00EF13E7">
        <w:rPr>
          <w:rStyle w:val="StyleBoldUnderline"/>
          <w:rFonts w:cs="Times New Roman"/>
        </w:rPr>
        <w:t xml:space="preserve">possible area available to domestic producers is the deep-water areas of the GoM, </w:t>
      </w:r>
      <w:r w:rsidRPr="00EF13E7">
        <w:rPr>
          <w:rStyle w:val="StyleBoldUnderline"/>
          <w:rFonts w:cs="Times New Roman"/>
          <w:sz w:val="12"/>
          <w:u w:val="none"/>
        </w:rPr>
        <w:t>¶</w:t>
      </w:r>
      <w:r w:rsidRPr="00EF13E7">
        <w:rPr>
          <w:rStyle w:val="StyleBoldUnderline"/>
          <w:rFonts w:cs="Times New Roman"/>
          <w:sz w:val="12"/>
        </w:rPr>
        <w:t xml:space="preserve"> </w:t>
      </w:r>
      <w:r w:rsidRPr="008A355E">
        <w:rPr>
          <w:rStyle w:val="StyleBoldUnderline"/>
          <w:rFonts w:cs="Times New Roman"/>
          <w:highlight w:val="yellow"/>
        </w:rPr>
        <w:t>which is believed to hold one of the largest oil reserves in the world</w:t>
      </w:r>
      <w:r w:rsidRPr="00EF13E7">
        <w:rPr>
          <w:rFonts w:cs="Times New Roman"/>
          <w:b/>
        </w:rPr>
        <w:t xml:space="preserve">. The </w:t>
      </w:r>
      <w:r w:rsidRPr="008A355E">
        <w:rPr>
          <w:rStyle w:val="StyleBoldUnderline"/>
          <w:rFonts w:cs="Times New Roman"/>
          <w:highlight w:val="yellow"/>
        </w:rPr>
        <w:t>GoM basin</w:t>
      </w:r>
      <w:r w:rsidRPr="00EF13E7">
        <w:rPr>
          <w:rStyle w:val="StyleBoldUnderline"/>
          <w:rFonts w:cs="Times New Roman"/>
        </w:rPr>
        <w:t xml:space="preserve"> is a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nearly circular structural basin, approximately </w:t>
      </w:r>
      <w:r w:rsidRPr="008A355E">
        <w:rPr>
          <w:rStyle w:val="StyleBoldUnderline"/>
          <w:rFonts w:cs="Times New Roman"/>
          <w:highlight w:val="yellow"/>
        </w:rPr>
        <w:t>1,500 km in diameter, filled with sediments</w:t>
      </w:r>
      <w:r w:rsidRPr="00EF13E7">
        <w:rPr>
          <w:rStyle w:val="StyleBoldUnderline"/>
          <w:rFonts w:cs="Times New Roman"/>
        </w:rPr>
        <w:t xml:space="preserv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from the late Triassic to the Holocene. The GoM is approximately </w:t>
      </w:r>
      <w:r w:rsidRPr="008A355E">
        <w:rPr>
          <w:rStyle w:val="StyleBoldUnderline"/>
          <w:rFonts w:cs="Times New Roman"/>
          <w:highlight w:val="yellow"/>
        </w:rPr>
        <w:t>4 million square miles</w:t>
      </w:r>
      <w:r w:rsidRPr="00EF13E7">
        <w:rPr>
          <w:rStyle w:val="StyleBoldUnderline"/>
          <w:rFonts w:cs="Times New Roman"/>
        </w:rPr>
        <w:t xml:space="preserv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and accounts for roughly ninety percent of US offshore oil and gas production.4</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About </w:t>
      </w:r>
      <w:r w:rsidRPr="00EF13E7">
        <w:rPr>
          <w:rStyle w:val="StyleBoldUnderline"/>
          <w:rFonts w:cs="Times New Roman"/>
          <w:sz w:val="12"/>
          <w:u w:val="none"/>
        </w:rPr>
        <w:t>¶</w:t>
      </w:r>
      <w:r w:rsidRPr="00EF13E7">
        <w:rPr>
          <w:rStyle w:val="StyleBoldUnderline"/>
          <w:rFonts w:cs="Times New Roman"/>
          <w:sz w:val="12"/>
        </w:rPr>
        <w:t xml:space="preserve"> </w:t>
      </w:r>
      <w:r w:rsidRPr="008A355E">
        <w:rPr>
          <w:rStyle w:val="StyleBoldUnderline"/>
          <w:rFonts w:cs="Times New Roman"/>
          <w:highlight w:val="yellow"/>
        </w:rPr>
        <w:t>20% of the Gulf lay in more than 3,000 meters of water dept</w:t>
      </w:r>
      <w:r w:rsidRPr="00EF13E7">
        <w:rPr>
          <w:rStyle w:val="StyleBoldUnderline"/>
          <w:rFonts w:cs="Times New Roman"/>
        </w:rPr>
        <w:t xml:space="preserve">h, with the deepest part, the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Sigsbee Deep, at more than 4,000 meters water depth.</w:t>
      </w:r>
      <w:r w:rsidRPr="00EF13E7">
        <w:rPr>
          <w:rStyle w:val="StyleBoldUnderline"/>
          <w:rFonts w:cs="Times New Roman"/>
          <w:sz w:val="12"/>
          <w:u w:val="none"/>
        </w:rPr>
        <w:t>¶</w:t>
      </w:r>
      <w:r w:rsidRPr="00EF13E7">
        <w:rPr>
          <w:rStyle w:val="StyleBoldUnderline"/>
          <w:rFonts w:cs="Times New Roman"/>
          <w:sz w:val="12"/>
        </w:rPr>
        <w:t xml:space="preserve"> </w:t>
      </w:r>
      <w:r w:rsidRPr="00EF13E7">
        <w:rPr>
          <w:rFonts w:cs="Times New Roman"/>
          <w:b/>
        </w:rPr>
        <w:t xml:space="preserve">Although </w:t>
      </w:r>
      <w:r w:rsidRPr="008A355E">
        <w:rPr>
          <w:rStyle w:val="StyleBoldUnderline"/>
          <w:rFonts w:cs="Times New Roman"/>
          <w:highlight w:val="yellow"/>
        </w:rPr>
        <w:t xml:space="preserve">oil companies in both countries have long explored the shallower depths of the </w:t>
      </w:r>
      <w:r w:rsidRPr="008A355E">
        <w:rPr>
          <w:rStyle w:val="StyleBoldUnderline"/>
          <w:rFonts w:cs="Times New Roman"/>
          <w:sz w:val="12"/>
          <w:highlight w:val="yellow"/>
          <w:u w:val="none"/>
        </w:rPr>
        <w:t>¶</w:t>
      </w:r>
      <w:r w:rsidRPr="008A355E">
        <w:rPr>
          <w:rStyle w:val="StyleBoldUnderline"/>
          <w:rFonts w:cs="Times New Roman"/>
          <w:sz w:val="12"/>
          <w:highlight w:val="yellow"/>
        </w:rPr>
        <w:t xml:space="preserve"> </w:t>
      </w:r>
      <w:r w:rsidRPr="008A355E">
        <w:rPr>
          <w:rStyle w:val="StyleBoldUnderline"/>
          <w:rFonts w:cs="Times New Roman"/>
          <w:highlight w:val="yellow"/>
        </w:rPr>
        <w:t>GoM</w:t>
      </w:r>
      <w:r w:rsidRPr="00EF13E7">
        <w:rPr>
          <w:rStyle w:val="StyleBoldUnderline"/>
          <w:rFonts w:cs="Times New Roman"/>
        </w:rPr>
        <w:t xml:space="preserve">, it had not been technologically or economically feasible to pursue oil and gas in the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mineral-rich deep waters of the GoM until recently. </w:t>
      </w:r>
      <w:r w:rsidRPr="00EF13E7">
        <w:rPr>
          <w:rStyle w:val="StyleBoldUnderline"/>
          <w:rFonts w:cs="Times New Roman"/>
          <w:sz w:val="12"/>
          <w:u w:val="none"/>
        </w:rPr>
        <w:t>¶</w:t>
      </w:r>
      <w:r w:rsidRPr="00EF13E7">
        <w:rPr>
          <w:rStyle w:val="StyleBoldUnderline"/>
          <w:rFonts w:cs="Times New Roman"/>
          <w:sz w:val="12"/>
        </w:rPr>
        <w:t xml:space="preserve"> </w:t>
      </w:r>
      <w:r w:rsidRPr="00EF13E7">
        <w:rPr>
          <w:rFonts w:cs="Times New Roman"/>
          <w:b/>
        </w:rPr>
        <w:t xml:space="preserve">Small scale </w:t>
      </w:r>
      <w:r w:rsidRPr="00EF13E7">
        <w:rPr>
          <w:rStyle w:val="StyleBoldUnderline"/>
          <w:rFonts w:cs="Times New Roman"/>
        </w:rPr>
        <w:t xml:space="preserve">oil production in the US GoM started in 1938 and since then exploration and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production has grown considerably. By the 1970s, </w:t>
      </w:r>
      <w:r w:rsidRPr="008A355E">
        <w:rPr>
          <w:rStyle w:val="StyleBoldUnderline"/>
          <w:rFonts w:cs="Times New Roman"/>
          <w:highlight w:val="yellow"/>
        </w:rPr>
        <w:t xml:space="preserve">more than 50% of the discoveries made </w:t>
      </w:r>
      <w:r w:rsidRPr="008A355E">
        <w:rPr>
          <w:rStyle w:val="StyleBoldUnderline"/>
          <w:rFonts w:cs="Times New Roman"/>
          <w:sz w:val="12"/>
          <w:highlight w:val="yellow"/>
          <w:u w:val="none"/>
        </w:rPr>
        <w:t>¶</w:t>
      </w:r>
      <w:r w:rsidRPr="008A355E">
        <w:rPr>
          <w:rStyle w:val="StyleBoldUnderline"/>
          <w:rFonts w:cs="Times New Roman"/>
          <w:sz w:val="12"/>
          <w:highlight w:val="yellow"/>
        </w:rPr>
        <w:t xml:space="preserve"> </w:t>
      </w:r>
      <w:r w:rsidRPr="008A355E">
        <w:rPr>
          <w:rStyle w:val="StyleBoldUnderline"/>
          <w:rFonts w:cs="Times New Roman"/>
          <w:highlight w:val="yellow"/>
        </w:rPr>
        <w:t>in the Gulf Coast</w:t>
      </w:r>
      <w:r w:rsidRPr="00EF13E7">
        <w:rPr>
          <w:rStyle w:val="StyleBoldUnderline"/>
          <w:rFonts w:cs="Times New Roman"/>
        </w:rPr>
        <w:t xml:space="preserve"> basins were offshore. By the 1980s exploratory drilling had reached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water depths beyond 6,000 feet in the western part of the </w:t>
      </w:r>
      <w:r w:rsidRPr="008A355E">
        <w:rPr>
          <w:rStyle w:val="StyleBoldUnderline"/>
          <w:rFonts w:cs="Times New Roman"/>
          <w:highlight w:val="yellow"/>
        </w:rPr>
        <w:t xml:space="preserve">GoM and new research focused </w:t>
      </w:r>
      <w:r w:rsidRPr="008A355E">
        <w:rPr>
          <w:rStyle w:val="StyleBoldUnderline"/>
          <w:rFonts w:cs="Times New Roman"/>
          <w:sz w:val="12"/>
          <w:highlight w:val="yellow"/>
          <w:u w:val="none"/>
        </w:rPr>
        <w:t>¶</w:t>
      </w:r>
      <w:r w:rsidRPr="008A355E">
        <w:rPr>
          <w:rStyle w:val="StyleBoldUnderline"/>
          <w:rFonts w:cs="Times New Roman"/>
          <w:sz w:val="12"/>
          <w:highlight w:val="yellow"/>
        </w:rPr>
        <w:t xml:space="preserve"> </w:t>
      </w:r>
      <w:r w:rsidRPr="008A355E">
        <w:rPr>
          <w:rStyle w:val="StyleBoldUnderline"/>
          <w:rFonts w:cs="Times New Roman"/>
          <w:highlight w:val="yellow"/>
        </w:rPr>
        <w:t xml:space="preserve">in sub-salt reservoirs. </w:t>
      </w:r>
      <w:r w:rsidRPr="008A355E">
        <w:rPr>
          <w:rStyle w:val="StyleBoldUnderline"/>
          <w:rFonts w:cs="Times New Roman"/>
          <w:sz w:val="12"/>
          <w:highlight w:val="yellow"/>
          <w:u w:val="none"/>
        </w:rPr>
        <w:t>¶</w:t>
      </w:r>
      <w:r w:rsidRPr="00EF13E7">
        <w:rPr>
          <w:rStyle w:val="StyleBoldUnderline"/>
          <w:rFonts w:cs="Times New Roman"/>
          <w:sz w:val="12"/>
        </w:rPr>
        <w:t xml:space="preserve"> </w:t>
      </w:r>
      <w:r w:rsidRPr="00EF13E7">
        <w:rPr>
          <w:rFonts w:cs="Times New Roman"/>
          <w:b/>
        </w:rPr>
        <w:t xml:space="preserve">Activities </w:t>
      </w:r>
      <w:r w:rsidRPr="00EF13E7">
        <w:rPr>
          <w:rStyle w:val="StyleBoldUnderline"/>
          <w:rFonts w:cs="Times New Roman"/>
        </w:rPr>
        <w:t xml:space="preserve">lowered down during the late 1980s and early 1990s. The GoM was believed to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be a mature province. However, </w:t>
      </w:r>
      <w:r w:rsidRPr="008A355E">
        <w:rPr>
          <w:rStyle w:val="StyleBoldUnderline"/>
          <w:rFonts w:cs="Times New Roman"/>
          <w:highlight w:val="yellow"/>
        </w:rPr>
        <w:t xml:space="preserve">advances in platforms, drilling technology and 3D seismic </w:t>
      </w:r>
      <w:r w:rsidRPr="008A355E">
        <w:rPr>
          <w:rStyle w:val="StyleBoldUnderline"/>
          <w:rFonts w:cs="Times New Roman"/>
          <w:sz w:val="12"/>
          <w:highlight w:val="yellow"/>
          <w:u w:val="none"/>
        </w:rPr>
        <w:t>¶</w:t>
      </w:r>
      <w:r w:rsidRPr="008A355E">
        <w:rPr>
          <w:rStyle w:val="StyleBoldUnderline"/>
          <w:rFonts w:cs="Times New Roman"/>
          <w:sz w:val="12"/>
          <w:highlight w:val="yellow"/>
        </w:rPr>
        <w:t xml:space="preserve"> </w:t>
      </w:r>
      <w:r w:rsidRPr="008A355E">
        <w:rPr>
          <w:rStyle w:val="StyleBoldUnderline"/>
          <w:rFonts w:cs="Times New Roman"/>
          <w:highlight w:val="yellow"/>
        </w:rPr>
        <w:t>made it possible to identify commercial fields in deeper waters</w:t>
      </w:r>
      <w:r w:rsidRPr="00EF13E7">
        <w:rPr>
          <w:rStyle w:val="StyleBoldUnderline"/>
          <w:rFonts w:cs="Times New Roman"/>
        </w:rPr>
        <w:t xml:space="preserve">. By the late 1990s the US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GoM oil activities experienced a new boom, with additional interest in ultra-deep water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areas. The Deep Water Royalty Relief Act5</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provided incentives to develop fields in water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depths greater than 600 feet, leading to expansion in all the segments of the petroleum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value chain. During the following decade, </w:t>
      </w:r>
      <w:r w:rsidRPr="008A355E">
        <w:rPr>
          <w:rStyle w:val="StyleBoldUnderline"/>
          <w:rFonts w:cs="Times New Roman"/>
          <w:highlight w:val="yellow"/>
        </w:rPr>
        <w:t xml:space="preserve">oil production from deep waters grew by 840% </w:t>
      </w:r>
      <w:r w:rsidRPr="008A355E">
        <w:rPr>
          <w:rStyle w:val="StyleBoldUnderline"/>
          <w:rFonts w:cs="Times New Roman"/>
          <w:sz w:val="12"/>
          <w:highlight w:val="yellow"/>
          <w:u w:val="none"/>
        </w:rPr>
        <w:t>¶</w:t>
      </w:r>
      <w:r w:rsidRPr="008A355E">
        <w:rPr>
          <w:rStyle w:val="StyleBoldUnderline"/>
          <w:rFonts w:cs="Times New Roman"/>
          <w:sz w:val="12"/>
          <w:highlight w:val="yellow"/>
        </w:rPr>
        <w:t xml:space="preserve"> </w:t>
      </w:r>
      <w:r w:rsidRPr="008A355E">
        <w:rPr>
          <w:rStyle w:val="StyleBoldUnderline"/>
          <w:rFonts w:cs="Times New Roman"/>
          <w:highlight w:val="yellow"/>
        </w:rPr>
        <w:t>and gas production by 1,600%.</w:t>
      </w:r>
      <w:r w:rsidRPr="00EF13E7">
        <w:rPr>
          <w:rStyle w:val="StyleBoldUnderline"/>
          <w:rFonts w:cs="Times New Roman"/>
        </w:rPr>
        <w:t xml:space="preserve"> By </w:t>
      </w:r>
      <w:r w:rsidRPr="008A355E">
        <w:rPr>
          <w:rStyle w:val="StyleBoldUnderline"/>
          <w:rFonts w:cs="Times New Roman"/>
          <w:highlight w:val="yellow"/>
        </w:rPr>
        <w:t>2004 e</w:t>
      </w:r>
      <w:r w:rsidRPr="00EF13E7">
        <w:rPr>
          <w:rStyle w:val="StyleBoldUnderline"/>
          <w:rFonts w:cs="Times New Roman"/>
        </w:rPr>
        <w:t xml:space="preserve">xploration reached </w:t>
      </w:r>
      <w:r w:rsidRPr="008A355E">
        <w:rPr>
          <w:rStyle w:val="StyleBoldUnderline"/>
          <w:rFonts w:cs="Times New Roman"/>
          <w:highlight w:val="yellow"/>
        </w:rPr>
        <w:t xml:space="preserve">the 3,000 </w:t>
      </w:r>
      <w:r w:rsidRPr="008A355E">
        <w:rPr>
          <w:rStyle w:val="StyleBoldUnderline"/>
          <w:rFonts w:cs="Times New Roman"/>
          <w:highlight w:val="yellow"/>
        </w:rPr>
        <w:lastRenderedPageBreak/>
        <w:t xml:space="preserve">meters water depth </w:t>
      </w:r>
      <w:r w:rsidRPr="008A355E">
        <w:rPr>
          <w:rStyle w:val="StyleBoldUnderline"/>
          <w:rFonts w:cs="Times New Roman"/>
          <w:sz w:val="12"/>
          <w:highlight w:val="yellow"/>
          <w:u w:val="none"/>
        </w:rPr>
        <w:t>¶</w:t>
      </w:r>
      <w:r w:rsidRPr="008A355E">
        <w:rPr>
          <w:rStyle w:val="StyleBoldUnderline"/>
          <w:rFonts w:cs="Times New Roman"/>
          <w:sz w:val="12"/>
          <w:highlight w:val="yellow"/>
        </w:rPr>
        <w:t xml:space="preserve"> </w:t>
      </w:r>
      <w:r w:rsidRPr="008A355E">
        <w:rPr>
          <w:rStyle w:val="StyleBoldUnderline"/>
          <w:rFonts w:cs="Times New Roman"/>
          <w:highlight w:val="yellow"/>
        </w:rPr>
        <w:t>record</w:t>
      </w:r>
      <w:r w:rsidRPr="00EF13E7">
        <w:rPr>
          <w:rStyle w:val="StyleBoldUnderline"/>
          <w:rFonts w:cs="Times New Roman"/>
        </w:rPr>
        <w:t>.</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Production in the deep waters has centered on the Mississippi delta in fields containing up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to 500 million barrels of oil equivalent</w:t>
      </w:r>
      <w:r w:rsidRPr="00EF13E7">
        <w:rPr>
          <w:rFonts w:cs="Times New Roman"/>
          <w:b/>
        </w:rPr>
        <w:t xml:space="preserve">. Now </w:t>
      </w:r>
      <w:r w:rsidRPr="00EF13E7">
        <w:rPr>
          <w:rStyle w:val="StyleBoldUnderline"/>
          <w:rFonts w:cs="Times New Roman"/>
        </w:rPr>
        <w:t xml:space="preserve">the activities are moving towards the eastern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part of the GoM where major discoveries like Neptune and Mad Dog are starting to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produce. Other fields are in deeper waters</w:t>
      </w:r>
      <w:r w:rsidRPr="00EF13E7">
        <w:rPr>
          <w:rFonts w:cs="Times New Roman"/>
          <w:b/>
        </w:rPr>
        <w:t xml:space="preserve"> (2,300 meters), as </w:t>
      </w:r>
      <w:r w:rsidRPr="00EF13E7">
        <w:rPr>
          <w:rStyle w:val="StyleBoldUnderline"/>
          <w:rFonts w:cs="Times New Roman"/>
        </w:rPr>
        <w:t xml:space="preserve">for example Spiderman and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San Jacinto.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Only in the coast of Florida the offshore activities did not developed as in the rest of the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US GoM. This is explained by an environmentally motivated moratorium passed in 1981,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expiring in 2012. The area offshore Florida could contain 5 trillion cubic feet (TCF) of gas,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though it is unknown whether the moratorium will be lifted. </w:t>
      </w:r>
      <w:r w:rsidRPr="00EF13E7">
        <w:rPr>
          <w:rStyle w:val="StyleBoldUnderline"/>
          <w:rFonts w:cs="Times New Roman"/>
          <w:sz w:val="12"/>
          <w:u w:val="none"/>
        </w:rPr>
        <w:t>¶</w:t>
      </w:r>
      <w:r w:rsidRPr="00EF13E7">
        <w:rPr>
          <w:rStyle w:val="StyleBoldUnderline"/>
          <w:rFonts w:cs="Times New Roman"/>
          <w:sz w:val="12"/>
        </w:rPr>
        <w:t xml:space="preserve"> </w:t>
      </w:r>
      <w:r w:rsidRPr="00EF13E7">
        <w:rPr>
          <w:rFonts w:cs="Times New Roman"/>
          <w:b/>
        </w:rPr>
        <w:t xml:space="preserve">Many continue to consider </w:t>
      </w:r>
      <w:r w:rsidRPr="00EF13E7">
        <w:rPr>
          <w:rStyle w:val="StyleBoldUnderline"/>
          <w:rFonts w:cs="Times New Roman"/>
        </w:rPr>
        <w:t xml:space="preserve">the US GoM as a mature hydrocarbon basin with production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coming from 1,112 fields and accumulated production of more than 14.6 billion barrels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(MMMB) of oil and 164 TCF of gas since 1938. On the other hand, the 2002 figures from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the MMS show that proven reserves in the US GoM are 18.75 MMMB and 176.8 TCF of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gas. Today offshore operations in the GoM represent about </w:t>
      </w:r>
      <w:r w:rsidRPr="008A355E">
        <w:rPr>
          <w:rStyle w:val="StyleBoldUnderline"/>
          <w:rFonts w:cs="Times New Roman"/>
          <w:highlight w:val="yellow"/>
        </w:rPr>
        <w:t xml:space="preserve">12.5% of the total US oil </w:t>
      </w:r>
      <w:r w:rsidRPr="008A355E">
        <w:rPr>
          <w:rStyle w:val="StyleBoldUnderline"/>
          <w:rFonts w:cs="Times New Roman"/>
          <w:sz w:val="12"/>
          <w:highlight w:val="yellow"/>
          <w:u w:val="none"/>
        </w:rPr>
        <w:t>¶</w:t>
      </w:r>
      <w:r w:rsidRPr="00EF13E7">
        <w:rPr>
          <w:rStyle w:val="StyleBoldUnderline"/>
          <w:rFonts w:cs="Times New Roman"/>
          <w:sz w:val="12"/>
        </w:rPr>
        <w:t xml:space="preserve"> </w:t>
      </w:r>
      <w:r w:rsidRPr="00EF13E7">
        <w:rPr>
          <w:rStyle w:val="StyleBoldUnderline"/>
          <w:rFonts w:cs="Times New Roman"/>
        </w:rPr>
        <w:t xml:space="preserve">production and some </w:t>
      </w:r>
      <w:r w:rsidRPr="008A355E">
        <w:rPr>
          <w:rStyle w:val="StyleBoldUnderline"/>
          <w:rFonts w:cs="Times New Roman"/>
          <w:highlight w:val="yellow"/>
        </w:rPr>
        <w:t>25% of the gas produced</w:t>
      </w:r>
      <w:r w:rsidRPr="00EF13E7">
        <w:rPr>
          <w:rStyle w:val="StyleBoldUnderline"/>
          <w:rFonts w:cs="Times New Roman"/>
        </w:rPr>
        <w:t xml:space="preserve">. </w:t>
      </w:r>
      <w:r w:rsidRPr="00EF13E7">
        <w:rPr>
          <w:rStyle w:val="StyleBoldUnderline"/>
          <w:rFonts w:cs="Times New Roman"/>
          <w:sz w:val="12"/>
          <w:u w:val="none"/>
        </w:rPr>
        <w:t>¶</w:t>
      </w:r>
      <w:r w:rsidRPr="00EF13E7">
        <w:rPr>
          <w:rStyle w:val="StyleBoldUnderline"/>
          <w:rFonts w:cs="Times New Roman"/>
          <w:sz w:val="12"/>
        </w:rPr>
        <w:t xml:space="preserve"> </w:t>
      </w:r>
      <w:r w:rsidRPr="00EF13E7">
        <w:rPr>
          <w:rFonts w:cs="Times New Roman"/>
          <w:b/>
        </w:rPr>
        <w:t xml:space="preserve">Now </w:t>
      </w:r>
      <w:r w:rsidRPr="00EF13E7">
        <w:rPr>
          <w:rStyle w:val="StyleBoldUnderline"/>
          <w:rFonts w:cs="Times New Roman"/>
        </w:rPr>
        <w:t xml:space="preserve">that the main producing plays and hydrocarbon systems </w:t>
      </w:r>
      <w:r w:rsidRPr="008A355E">
        <w:rPr>
          <w:rStyle w:val="StyleBoldUnderline"/>
          <w:rFonts w:cs="Times New Roman"/>
          <w:highlight w:val="yellow"/>
        </w:rPr>
        <w:t xml:space="preserve">are well known, the GoM is </w:t>
      </w:r>
      <w:r w:rsidRPr="008A355E">
        <w:rPr>
          <w:rStyle w:val="StyleBoldUnderline"/>
          <w:rFonts w:cs="Times New Roman"/>
          <w:sz w:val="12"/>
          <w:highlight w:val="yellow"/>
          <w:u w:val="none"/>
        </w:rPr>
        <w:t>¶</w:t>
      </w:r>
      <w:r w:rsidRPr="008A355E">
        <w:rPr>
          <w:rStyle w:val="StyleBoldUnderline"/>
          <w:rFonts w:cs="Times New Roman"/>
          <w:sz w:val="12"/>
          <w:highlight w:val="yellow"/>
        </w:rPr>
        <w:t xml:space="preserve"> </w:t>
      </w:r>
      <w:r w:rsidRPr="008A355E">
        <w:rPr>
          <w:rStyle w:val="StyleBoldUnderline"/>
          <w:rFonts w:cs="Times New Roman"/>
          <w:highlight w:val="yellow"/>
        </w:rPr>
        <w:t>regarded by oil companies as a region with interesting commercial hydrocarbon potentials</w:t>
      </w:r>
      <w:r w:rsidRPr="00EF13E7">
        <w:rPr>
          <w:rStyle w:val="StyleBoldUnderline"/>
          <w:rFonts w:cs="Times New Roman"/>
        </w:rPr>
        <w:t xml:space="preserv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even though the projects to obtain them will require state of the art drilling technology and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new approaches to exploration. Geologists consider that the area continues to present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significant prospective resources in the deep and ultra-deep waters. New plays have been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proved, including sub-salt reservoirs, while producing areas continue to be important. This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could be explained by the fact that the average size of fields discovered in the deep waters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of </w:t>
      </w:r>
      <w:r w:rsidRPr="008A355E">
        <w:rPr>
          <w:rStyle w:val="StyleBoldUnderline"/>
          <w:rFonts w:cs="Times New Roman"/>
          <w:highlight w:val="yellow"/>
        </w:rPr>
        <w:t>the GoM during the last decade are 67 million barrels of oil equivalent (</w:t>
      </w:r>
      <w:r w:rsidRPr="00EF13E7">
        <w:rPr>
          <w:rStyle w:val="StyleBoldUnderline"/>
          <w:rFonts w:cs="Times New Roman"/>
        </w:rPr>
        <w:t xml:space="preserve">MMboe)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compared to 5 MMboe in shallow waters. Their productivity is also considerably higher, </w:t>
      </w:r>
      <w:r w:rsidRPr="00EF13E7">
        <w:rPr>
          <w:rStyle w:val="StyleBoldUnderline"/>
          <w:rFonts w:cs="Times New Roman"/>
          <w:sz w:val="12"/>
          <w:u w:val="none"/>
        </w:rPr>
        <w:t>¶</w:t>
      </w:r>
      <w:r w:rsidRPr="00EF13E7">
        <w:rPr>
          <w:rStyle w:val="StyleBoldUnderline"/>
          <w:rFonts w:cs="Times New Roman"/>
          <w:sz w:val="12"/>
        </w:rPr>
        <w:t xml:space="preserve"> </w:t>
      </w:r>
      <w:r w:rsidRPr="008A355E">
        <w:rPr>
          <w:rStyle w:val="StyleBoldUnderline"/>
          <w:rFonts w:cs="Times New Roman"/>
          <w:highlight w:val="yellow"/>
        </w:rPr>
        <w:t>though the lifting costs are significant due to expensive exploration and production</w:t>
      </w:r>
      <w:r w:rsidRPr="00EF13E7">
        <w:rPr>
          <w:rStyle w:val="StyleBoldUnderline"/>
          <w:rFonts w:cs="Times New Roman"/>
        </w:rPr>
        <w:t xml:space="preserv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equipments. But this is not stopping the developments. Many of the new discoveries are at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7</w:t>
      </w:r>
      <w:r w:rsidRPr="008A355E">
        <w:rPr>
          <w:rStyle w:val="StyleBoldUnderline"/>
          <w:rFonts w:cs="Times New Roman"/>
          <w:highlight w:val="yellow"/>
        </w:rPr>
        <w:t>,000 feet water depths, adding 1.8 billion barrels of oil equivalents in new reserves.</w:t>
      </w:r>
      <w:r w:rsidRPr="00EF13E7">
        <w:rPr>
          <w:rStyle w:val="StyleBoldUnderline"/>
          <w:rFonts w:cs="Times New Roman"/>
        </w:rPr>
        <w:t xml:space="preserve"> The </w:t>
      </w:r>
      <w:r w:rsidRPr="00EF13E7">
        <w:rPr>
          <w:rStyle w:val="StyleBoldUnderline"/>
          <w:rFonts w:cs="Times New Roman"/>
          <w:sz w:val="12"/>
          <w:u w:val="none"/>
        </w:rPr>
        <w:t>¶</w:t>
      </w:r>
      <w:r w:rsidRPr="00EF13E7">
        <w:rPr>
          <w:rStyle w:val="StyleBoldUnderline"/>
          <w:rFonts w:cs="Times New Roman"/>
          <w:sz w:val="12"/>
        </w:rPr>
        <w:t xml:space="preserve"> </w:t>
      </w:r>
      <w:r w:rsidRPr="00EF13E7">
        <w:rPr>
          <w:rStyle w:val="StyleBoldUnderline"/>
          <w:rFonts w:cs="Times New Roman"/>
        </w:rPr>
        <w:t xml:space="preserve">deep and ultra-deep exploratory </w:t>
      </w:r>
      <w:r w:rsidRPr="008A355E">
        <w:rPr>
          <w:rStyle w:val="StyleBoldUnderline"/>
          <w:rFonts w:cs="Times New Roman"/>
          <w:highlight w:val="yellow"/>
        </w:rPr>
        <w:t xml:space="preserve">efforts have made possible to identify deep shelf gas </w:t>
      </w:r>
      <w:r w:rsidRPr="008A355E">
        <w:rPr>
          <w:rStyle w:val="StyleBoldUnderline"/>
          <w:rFonts w:cs="Times New Roman"/>
          <w:sz w:val="12"/>
          <w:highlight w:val="yellow"/>
          <w:u w:val="none"/>
        </w:rPr>
        <w:t>¶</w:t>
      </w:r>
      <w:r w:rsidRPr="008A355E">
        <w:rPr>
          <w:rStyle w:val="StyleBoldUnderline"/>
          <w:rFonts w:cs="Times New Roman"/>
          <w:sz w:val="12"/>
          <w:highlight w:val="yellow"/>
        </w:rPr>
        <w:t xml:space="preserve"> </w:t>
      </w:r>
      <w:r w:rsidRPr="008A355E">
        <w:rPr>
          <w:rStyle w:val="StyleBoldUnderline"/>
          <w:rFonts w:cs="Times New Roman"/>
          <w:highlight w:val="yellow"/>
        </w:rPr>
        <w:t>plays and sub-salt reservoirs</w:t>
      </w:r>
      <w:r w:rsidRPr="008A355E">
        <w:rPr>
          <w:rStyle w:val="StyleBoldUnderline"/>
          <w:rFonts w:cs="Times New Roman"/>
          <w:sz w:val="12"/>
          <w:highlight w:val="yellow"/>
          <w:u w:val="none"/>
        </w:rPr>
        <w:t>¶</w:t>
      </w:r>
      <w:r w:rsidRPr="00EF13E7">
        <w:rPr>
          <w:rStyle w:val="StyleBoldUnderline"/>
          <w:rFonts w:cs="Times New Roman"/>
          <w:sz w:val="12"/>
        </w:rPr>
        <w:t xml:space="preserve"> </w:t>
      </w:r>
    </w:p>
    <w:p w14:paraId="4F3C0F42" w14:textId="77777777" w:rsidR="00EF13E7" w:rsidRPr="00EF13E7" w:rsidRDefault="00EF13E7" w:rsidP="00EF13E7">
      <w:pPr>
        <w:pStyle w:val="Heading4"/>
        <w:rPr>
          <w:rFonts w:cs="Times New Roman"/>
        </w:rPr>
      </w:pPr>
      <w:r w:rsidRPr="00EF13E7">
        <w:rPr>
          <w:rFonts w:cs="Times New Roman"/>
        </w:rPr>
        <w:t>Instability in Persian gulf increasing now - makes oil production unstable</w:t>
      </w:r>
    </w:p>
    <w:p w14:paraId="4F3C0F43" w14:textId="77777777" w:rsidR="00EF13E7" w:rsidRPr="00EF13E7" w:rsidRDefault="00EF13E7" w:rsidP="00EF13E7">
      <w:pPr>
        <w:rPr>
          <w:rFonts w:cs="Times New Roman"/>
        </w:rPr>
      </w:pPr>
      <w:r w:rsidRPr="00EF13E7">
        <w:rPr>
          <w:rFonts w:cs="Times New Roman"/>
          <w:b/>
        </w:rPr>
        <w:t>Summers 6/23/13</w:t>
      </w:r>
      <w:r w:rsidRPr="00EF13E7">
        <w:rPr>
          <w:rFonts w:cs="Times New Roman"/>
        </w:rPr>
        <w:t xml:space="preserve"> </w:t>
      </w:r>
      <w:r w:rsidRPr="00EF13E7">
        <w:rPr>
          <w:rFonts w:cs="Times New Roman"/>
          <w:szCs w:val="16"/>
        </w:rPr>
        <w:t>- (Dave, Curators' Professor Emeritus of Mining Engineering at Missouri University of Science and Technology, "Instability in the Middle East Makes Accurate Oil Market Predictions Impossible" http://oilprice.com/Geopolitics/Middle-East/Instability-in-the-Middle-East-Makes-Accurate-Oil-Market-Predictions-Impossible.html)//AP</w:t>
      </w:r>
    </w:p>
    <w:p w14:paraId="4F3C0F44" w14:textId="77777777" w:rsidR="00EF13E7" w:rsidRPr="00EF13E7" w:rsidRDefault="00EF13E7" w:rsidP="00EF13E7">
      <w:pPr>
        <w:rPr>
          <w:rFonts w:cs="Times New Roman"/>
          <w:u w:val="single"/>
        </w:rPr>
      </w:pPr>
      <w:r w:rsidRPr="008A355E">
        <w:rPr>
          <w:rFonts w:cs="Times New Roman"/>
          <w:highlight w:val="yellow"/>
          <w:u w:val="single"/>
        </w:rPr>
        <w:t>The continuing conflict in Syria, and the slow spread of violence in the region around it, continue to make it difficult to make accurate predictions about the future of oil exports from the region</w:t>
      </w:r>
      <w:r w:rsidRPr="00EF13E7">
        <w:rPr>
          <w:rFonts w:cs="Times New Roman"/>
        </w:rPr>
        <w:t xml:space="preserve">. Within Syria itself production had fallen into decline about ten years ago, before the current struggle began. </w:t>
      </w:r>
      <w:r w:rsidRPr="008A355E">
        <w:rPr>
          <w:rFonts w:cs="Times New Roman"/>
          <w:highlight w:val="yellow"/>
          <w:u w:val="single"/>
        </w:rPr>
        <w:t>The precipitate drop over the last two years has</w:t>
      </w:r>
      <w:r w:rsidRPr="00EF13E7">
        <w:rPr>
          <w:rFonts w:cs="Times New Roman"/>
          <w:u w:val="single"/>
        </w:rPr>
        <w:t xml:space="preserve">, however, </w:t>
      </w:r>
      <w:r w:rsidRPr="008A355E">
        <w:rPr>
          <w:rFonts w:cs="Times New Roman"/>
          <w:highlight w:val="yellow"/>
          <w:u w:val="single"/>
        </w:rPr>
        <w:t>been</w:t>
      </w:r>
      <w:r w:rsidRPr="00EF13E7">
        <w:rPr>
          <w:rFonts w:cs="Times New Roman"/>
          <w:u w:val="single"/>
        </w:rPr>
        <w:t xml:space="preserve"> much more </w:t>
      </w:r>
      <w:r w:rsidRPr="008A355E">
        <w:rPr>
          <w:rFonts w:cs="Times New Roman"/>
          <w:highlight w:val="yellow"/>
          <w:u w:val="single"/>
        </w:rPr>
        <w:t>dramatic</w:t>
      </w:r>
      <w:r w:rsidRPr="00EF13E7">
        <w:rPr>
          <w:rFonts w:cs="Times New Roman"/>
          <w:u w:val="single"/>
        </w:rPr>
        <w:t>.</w:t>
      </w:r>
      <w:r w:rsidRPr="00EF13E7">
        <w:rPr>
          <w:rFonts w:cs="Times New Roman"/>
        </w:rPr>
        <w:t xml:space="preserve"> As Energy Export Data browser noted from the BP statistic review, </w:t>
      </w:r>
      <w:r w:rsidRPr="008A355E">
        <w:rPr>
          <w:rFonts w:cs="Times New Roman"/>
          <w:highlight w:val="yellow"/>
          <w:u w:val="single"/>
        </w:rPr>
        <w:t>production fell by 49% last year</w:t>
      </w:r>
      <w:r w:rsidRPr="00EF13E7">
        <w:rPr>
          <w:rFonts w:cs="Times New Roman"/>
          <w:u w:val="single"/>
        </w:rPr>
        <w:t>.</w:t>
      </w:r>
      <w:r w:rsidRPr="00EF13E7">
        <w:rPr>
          <w:rFonts w:cs="Times New Roman"/>
        </w:rPr>
        <w:t xml:space="preserve"> As with most oil-producing nations oil consumption had, on the other hand, been steadily rising with net exports (some is exported as crude and re-imported as refined product) falling to around 100 kbd. The conflict has, however, also reduced internal consumption at similar rates earlier in the conflict. At the same time that Syrian exports have sensibly disappeared, so the exports from Iran have continued to fall. Data through the end of last year shows that sanctions continued to bite, with exports falling 31% last year. Much of the oil from Iran goes to China, India and Turkey. In May 2013 the total exports fell to 700 kbd although individual monthly numbers fluctuate given the complexity of now getting oil into the hands of customers. India is hoping that the change in the Iranian Presidency will lead to an easing of sanctions. In the interim, the exemptions that China, India and Turkey are receiving to some of the sanctions have just been extended another six months. Part of this comes from the cuts those countries have already made. India, for example is now down to around 117 kbd less than half that of a year ago. Oil imports into China are reported to have increased, perhaps because the Chinese have just agreed to buy a number of Chinese drilling rigs. Total exports are projected to fall to 1.3 mbd over the current Iranian fiscal year (which started in March). If Iran is having to store more of its oil in off-shore tankers, this may explain the fall in </w:t>
      </w:r>
      <w:r w:rsidRPr="00EF13E7">
        <w:rPr>
          <w:rFonts w:cs="Times New Roman"/>
        </w:rPr>
        <w:lastRenderedPageBreak/>
        <w:t xml:space="preserve">regional tanker availability over the past month. In a recent post I discussed my concern over the likelihood of Iraq being able to achieve the increased volumes of production within the time frame that their Central Government has suggested. However, as Leanan caught recently, Kurdish Iraq is moving more and more toward independent action in regards to their oil. From the Turkish side a pipeline will be allowed, that can go to the border, but not cross it. Mysteriously it will likely then fill, over time, with a flow of 1 mbd. Turkey is working with BP to develop the resources of Kurdish Iraq. In the interim Turkish demand has stabilized to a greater degree than it has in its southern neighbors. The hope is that a pipeline can be built from Iraq, through Jordan, but that requires that a mutually acceptable line of credit be established, and that appears to be a problem. Egypt has the same soft-credit deal with Libya for a supply of a million barrels a month. The price, however, will be at that of the world market. Unfortunately </w:t>
      </w:r>
      <w:r w:rsidRPr="008A355E">
        <w:rPr>
          <w:rFonts w:cs="Times New Roman"/>
          <w:highlight w:val="yellow"/>
          <w:u w:val="single"/>
        </w:rPr>
        <w:t>as the level of violence continues to grow one starts to get into an almost inevitable snowball effect, and there is a consequent negative impact on much industry</w:t>
      </w:r>
      <w:r w:rsidRPr="00EF13E7">
        <w:rPr>
          <w:rFonts w:cs="Times New Roman"/>
          <w:u w:val="single"/>
        </w:rPr>
        <w:t>, likely including that of oil production.</w:t>
      </w:r>
      <w:r w:rsidRPr="00EF13E7">
        <w:rPr>
          <w:rFonts w:cs="Times New Roman"/>
        </w:rPr>
        <w:t xml:space="preserve"> The most likely consequence will be a further fall in the regional export of oil, which has a follow-on consequence in that the customers who have lost this supply (Japan has given up all Iranian oil for example) must then go onto the world market to find an alternate source of supply. As those sources become even scarcer than they are already, marginal amounts of oil become more critical to maintaining a global balance. But such supplies don’t become available at the drop of a hat. It seems to be a drum that I beat perhaps a bit often, but it is a message that bears repeating. Without significant and ongoing investment in the more difficult regions of the world, funds to identify the necessary availability of resource, and then to drill, in a timely manner, to prove the resource and start the process of turning it into a reserve, </w:t>
      </w:r>
      <w:r w:rsidRPr="008A355E">
        <w:rPr>
          <w:rFonts w:cs="Times New Roman"/>
          <w:highlight w:val="yellow"/>
          <w:u w:val="single"/>
        </w:rPr>
        <w:t>the oil balance cannot be sustained at a viable and acceptable price. It does not matter how glowing a set of reports are put out about how we can all relax because the world has plenty of oil in shale.</w:t>
      </w:r>
    </w:p>
    <w:p w14:paraId="4F3C0F45" w14:textId="77777777" w:rsidR="00EF13E7" w:rsidRPr="00EF13E7" w:rsidRDefault="00EF13E7" w:rsidP="00EF13E7">
      <w:pPr>
        <w:rPr>
          <w:rFonts w:cs="Times New Roman"/>
        </w:rPr>
      </w:pPr>
    </w:p>
    <w:p w14:paraId="4F3C0F46" w14:textId="77777777" w:rsidR="00EF13E7" w:rsidRPr="00EF13E7" w:rsidRDefault="00EF13E7" w:rsidP="00EF13E7">
      <w:pPr>
        <w:rPr>
          <w:rFonts w:cs="Times New Roman"/>
        </w:rPr>
      </w:pPr>
      <w:r w:rsidRPr="00EF13E7">
        <w:rPr>
          <w:rFonts w:cs="Times New Roman"/>
        </w:rPr>
        <w:t xml:space="preserve"> </w:t>
      </w:r>
    </w:p>
    <w:p w14:paraId="4F3C0F47" w14:textId="77777777" w:rsidR="00EF13E7" w:rsidRPr="00EF13E7" w:rsidRDefault="00EF13E7" w:rsidP="00EF13E7">
      <w:pPr>
        <w:rPr>
          <w:rFonts w:cs="Times New Roman"/>
        </w:rPr>
      </w:pPr>
    </w:p>
    <w:p w14:paraId="4F3C0F48" w14:textId="77777777" w:rsidR="00EF13E7" w:rsidRPr="00EF13E7" w:rsidRDefault="00EF13E7" w:rsidP="00EF13E7">
      <w:pPr>
        <w:rPr>
          <w:rFonts w:cs="Times New Roman"/>
        </w:rPr>
      </w:pPr>
    </w:p>
    <w:p w14:paraId="4F3C0F49" w14:textId="77777777" w:rsidR="00EF13E7" w:rsidRDefault="00EF13E7" w:rsidP="00100352">
      <w:pPr>
        <w:pStyle w:val="Heading3"/>
      </w:pPr>
      <w:r>
        <w:lastRenderedPageBreak/>
        <w:t>PEMEX economy scenario</w:t>
      </w:r>
    </w:p>
    <w:p w14:paraId="4F3C0F4A" w14:textId="77777777" w:rsidR="00EF13E7" w:rsidRPr="007F1346" w:rsidRDefault="00EF13E7" w:rsidP="00EF13E7">
      <w:pPr>
        <w:pStyle w:val="Heading4"/>
      </w:pPr>
      <w:r w:rsidRPr="007F1346">
        <w:t>PEMEX decline will trigger instability throughout Mexico – timeframe is 10 years</w:t>
      </w:r>
    </w:p>
    <w:p w14:paraId="4F3C0F4B" w14:textId="77777777" w:rsidR="00EF13E7" w:rsidRPr="00F57719" w:rsidRDefault="00EF13E7" w:rsidP="00EF13E7">
      <w:pPr>
        <w:rPr>
          <w:b/>
        </w:rPr>
      </w:pPr>
      <w:r w:rsidRPr="00F57719">
        <w:rPr>
          <w:b/>
        </w:rPr>
        <w:t xml:space="preserve"> Kohl </w:t>
      </w:r>
      <w:r w:rsidRPr="00F57719">
        <w:t>11-27</w:t>
      </w:r>
      <w:r w:rsidRPr="00F57719">
        <w:rPr>
          <w:b/>
        </w:rPr>
        <w:t xml:space="preserve">-12 </w:t>
      </w:r>
      <w:r w:rsidRPr="00F57719">
        <w:t>(Keith, “Crisis of Consumption,” http://www.energyandcapital.com/articles/mexican-oil-crisis/2833)</w:t>
      </w:r>
    </w:p>
    <w:p w14:paraId="4F3C0F4C" w14:textId="77777777" w:rsidR="00EF13E7" w:rsidRPr="00F57719" w:rsidRDefault="00EF13E7" w:rsidP="00EF13E7">
      <w:pPr>
        <w:spacing w:line="260" w:lineRule="atLeast"/>
        <w:rPr>
          <w:rStyle w:val="StyleBoldUnderline"/>
        </w:rPr>
      </w:pPr>
      <w:r w:rsidRPr="00F57719">
        <w:t xml:space="preserve">Of course, </w:t>
      </w:r>
      <w:r w:rsidRPr="008A355E">
        <w:rPr>
          <w:rStyle w:val="StyleBoldUnderline"/>
          <w:highlight w:val="yellow"/>
        </w:rPr>
        <w:t>we all know the story behind the Cantarell field's downfall</w:t>
      </w:r>
      <w:r w:rsidRPr="008A355E">
        <w:rPr>
          <w:highlight w:val="yellow"/>
        </w:rPr>
        <w:t>.</w:t>
      </w:r>
      <w:r w:rsidRPr="00F57719">
        <w:t xml:space="preserve"> Once </w:t>
      </w:r>
      <w:r w:rsidRPr="008A355E">
        <w:rPr>
          <w:rStyle w:val="StyleBoldUnderline"/>
          <w:highlight w:val="yellow"/>
        </w:rPr>
        <w:t>production started to decline, Pemex began injecting nitrogen to boost outpu</w:t>
      </w:r>
      <w:r w:rsidRPr="00F57719">
        <w:rPr>
          <w:rStyle w:val="StyleBoldUnderline"/>
        </w:rPr>
        <w:t>t.</w:t>
      </w:r>
      <w:r w:rsidRPr="00F57719">
        <w:t xml:space="preserve"> But </w:t>
      </w:r>
      <w:r w:rsidRPr="00F57719">
        <w:rPr>
          <w:rStyle w:val="StyleBoldUnderline"/>
        </w:rPr>
        <w:t>this strategy was short-lived, and production at the field has been dropping sharply since</w:t>
      </w:r>
      <w:r w:rsidRPr="00F57719">
        <w:t xml:space="preserve"> — roughly </w:t>
      </w:r>
      <w:r w:rsidRPr="00F57719">
        <w:rPr>
          <w:rStyle w:val="StyleBoldUnderline"/>
        </w:rPr>
        <w:t>14% each year for the last six years.</w:t>
      </w:r>
      <w:r w:rsidRPr="00F57719">
        <w:rPr>
          <w:rStyle w:val="StyleBoldUnderline"/>
          <w:sz w:val="12"/>
          <w:u w:val="none"/>
        </w:rPr>
        <w:t>¶</w:t>
      </w:r>
      <w:r w:rsidRPr="00F57719">
        <w:t xml:space="preserve"> Cantarell's </w:t>
      </w:r>
      <w:r w:rsidRPr="008A355E">
        <w:rPr>
          <w:rStyle w:val="StyleBoldUnderline"/>
          <w:highlight w:val="yellow"/>
        </w:rPr>
        <w:t>decline marked the beginning of the end for Mexican oil production</w:t>
      </w:r>
      <w:r w:rsidRPr="00F57719">
        <w:rPr>
          <w:rStyle w:val="StyleBoldUnderline"/>
        </w:rPr>
        <w:t>.</w:t>
      </w:r>
      <w:r w:rsidRPr="00F57719">
        <w:rPr>
          <w:rStyle w:val="StyleBoldUnderline"/>
          <w:sz w:val="12"/>
          <w:u w:val="none"/>
        </w:rPr>
        <w:t>¶</w:t>
      </w:r>
      <w:r w:rsidRPr="00F57719">
        <w:t xml:space="preserve"> The </w:t>
      </w:r>
      <w:r w:rsidRPr="00F57719">
        <w:rPr>
          <w:rStyle w:val="StyleBoldUnderline"/>
        </w:rPr>
        <w:t>country's new finds have also proven underwhelming</w:t>
      </w:r>
      <w:r w:rsidRPr="00F57719">
        <w:t xml:space="preserve">. The </w:t>
      </w:r>
      <w:r w:rsidRPr="008A355E">
        <w:rPr>
          <w:rStyle w:val="StyleBoldUnderline"/>
          <w:highlight w:val="yellow"/>
        </w:rPr>
        <w:t>recent discovery by Pemex in Southern Mexico is a perfect example.</w:t>
      </w:r>
      <w:r w:rsidRPr="00F57719">
        <w:t xml:space="preserve"> According to Pemex, </w:t>
      </w:r>
      <w:r w:rsidRPr="00F57719">
        <w:rPr>
          <w:rStyle w:val="StyleBoldUnderline"/>
        </w:rPr>
        <w:t xml:space="preserve">the new field holds up to 500 million barrels of crude oil, a </w:t>
      </w:r>
      <w:r w:rsidRPr="008A355E">
        <w:rPr>
          <w:rStyle w:val="StyleBoldUnderline"/>
          <w:highlight w:val="yellow"/>
        </w:rPr>
        <w:t>trifle compared to the billions of barrels Cantarell once held</w:t>
      </w:r>
      <w:r w:rsidRPr="008A355E">
        <w:rPr>
          <w:highlight w:val="yellow"/>
        </w:rPr>
        <w:t>.</w:t>
      </w:r>
      <w:r w:rsidRPr="008A355E">
        <w:rPr>
          <w:sz w:val="12"/>
          <w:highlight w:val="yellow"/>
        </w:rPr>
        <w:t>¶</w:t>
      </w:r>
      <w:r w:rsidRPr="008A355E">
        <w:rPr>
          <w:highlight w:val="yellow"/>
        </w:rPr>
        <w:t xml:space="preserve"> But </w:t>
      </w:r>
      <w:r w:rsidRPr="008A355E">
        <w:rPr>
          <w:rStyle w:val="StyleBoldUnderline"/>
          <w:highlight w:val="yellow"/>
        </w:rPr>
        <w:t>these days, Mexico will take whatever it can get... and pray it can hold off the decline</w:t>
      </w:r>
      <w:r w:rsidRPr="008A355E">
        <w:rPr>
          <w:highlight w:val="yellow"/>
        </w:rPr>
        <w:t>.</w:t>
      </w:r>
      <w:r w:rsidRPr="00F57719">
        <w:rPr>
          <w:sz w:val="12"/>
        </w:rPr>
        <w:t>¶</w:t>
      </w:r>
      <w:r w:rsidRPr="00F57719">
        <w:t xml:space="preserve"> </w:t>
      </w:r>
      <w:r w:rsidRPr="00F57719">
        <w:rPr>
          <w:b/>
        </w:rPr>
        <w:t>Crisis of Consumption</w:t>
      </w:r>
      <w:r w:rsidRPr="00F57719">
        <w:rPr>
          <w:sz w:val="12"/>
        </w:rPr>
        <w:t>¶</w:t>
      </w:r>
      <w:r w:rsidRPr="00F57719">
        <w:t xml:space="preserve"> </w:t>
      </w:r>
      <w:r w:rsidRPr="00F57719">
        <w:rPr>
          <w:rStyle w:val="StyleBoldUnderline"/>
        </w:rPr>
        <w:t xml:space="preserve">Mexico's </w:t>
      </w:r>
      <w:r w:rsidRPr="008A355E">
        <w:rPr>
          <w:rStyle w:val="StyleBoldUnderline"/>
          <w:highlight w:val="yellow"/>
        </w:rPr>
        <w:t>declining oil production means there's less oil available for export.</w:t>
      </w:r>
      <w:r w:rsidRPr="008A355E">
        <w:rPr>
          <w:rStyle w:val="StyleBoldUnderline"/>
          <w:sz w:val="12"/>
          <w:highlight w:val="yellow"/>
          <w:u w:val="none"/>
        </w:rPr>
        <w:t>¶</w:t>
      </w:r>
      <w:r w:rsidRPr="00F57719">
        <w:t xml:space="preserve"> </w:t>
      </w:r>
      <w:r w:rsidRPr="00F57719">
        <w:rPr>
          <w:rStyle w:val="StyleBoldUnderline"/>
        </w:rPr>
        <w:t>Those 2.5 million barrels flowing from Pemex's wells daily are crucial to the country's stability</w:t>
      </w:r>
      <w:r w:rsidRPr="00F57719">
        <w:t>.</w:t>
      </w:r>
      <w:r w:rsidRPr="00F57719">
        <w:rPr>
          <w:sz w:val="12"/>
        </w:rPr>
        <w:t>¶</w:t>
      </w:r>
      <w:r w:rsidRPr="00F57719">
        <w:t xml:space="preserve"> When </w:t>
      </w:r>
      <w:r w:rsidRPr="00F57719">
        <w:rPr>
          <w:rStyle w:val="StyleBoldUnderline"/>
        </w:rPr>
        <w:t>almost 40</w:t>
      </w:r>
      <w:r w:rsidRPr="008A355E">
        <w:rPr>
          <w:rStyle w:val="StyleBoldUnderline"/>
          <w:highlight w:val="yellow"/>
        </w:rPr>
        <w:t>% of your government budget is paid from oil revenue, exporting less oil is not an option —</w:t>
      </w:r>
      <w:r w:rsidRPr="00F57719">
        <w:rPr>
          <w:rStyle w:val="StyleBoldUnderline"/>
        </w:rPr>
        <w:t xml:space="preserve"> but that's exactly what's happening (click charts to enlarge): During the first eight months of 2012, Mexican oil exports to the </w:t>
      </w:r>
      <w:r w:rsidRPr="008A355E">
        <w:rPr>
          <w:rStyle w:val="StyleBoldUnderline"/>
          <w:highlight w:val="yellow"/>
        </w:rPr>
        <w:t>United States were slightly above one million barrels per day. Last May oil exports fell below one million barrels per day for the first time in 27 years.</w:t>
      </w:r>
      <w:r w:rsidRPr="008A355E">
        <w:rPr>
          <w:rStyle w:val="StyleBoldUnderline"/>
          <w:sz w:val="12"/>
          <w:highlight w:val="yellow"/>
          <w:u w:val="none"/>
        </w:rPr>
        <w:t>¶</w:t>
      </w:r>
      <w:r w:rsidRPr="008A355E">
        <w:rPr>
          <w:rStyle w:val="StyleBoldUnderline"/>
          <w:highlight w:val="yellow"/>
        </w:rPr>
        <w:t xml:space="preserve"> Barring some miracle taking place in Mexico's oil industry, I believe the country will be a net oil importer within ten years.</w:t>
      </w:r>
    </w:p>
    <w:p w14:paraId="4F3C0F4D" w14:textId="77777777" w:rsidR="00EF13E7" w:rsidRDefault="00EF13E7" w:rsidP="00EF13E7"/>
    <w:p w14:paraId="4F3C0F4E" w14:textId="77777777" w:rsidR="00EF13E7" w:rsidRDefault="00EF13E7" w:rsidP="00EF13E7"/>
    <w:p w14:paraId="4F3C0F4F" w14:textId="77777777" w:rsidR="00254B2C" w:rsidRPr="00BC3B38" w:rsidRDefault="00254B2C" w:rsidP="00254B2C">
      <w:pPr>
        <w:pStyle w:val="Heading4"/>
      </w:pPr>
      <w:r w:rsidRPr="00BC3B38">
        <w:t xml:space="preserve">Gulf Drilling will allow PEMEX to restore itself- </w:t>
      </w:r>
      <w:r w:rsidR="008B4FA1">
        <w:t>Latin oil profits and resources</w:t>
      </w:r>
    </w:p>
    <w:p w14:paraId="4F3C0F50" w14:textId="77777777" w:rsidR="00254B2C" w:rsidRPr="00676C01" w:rsidRDefault="00254B2C" w:rsidP="00254B2C">
      <w:pPr>
        <w:rPr>
          <w:rStyle w:val="StyleStyleBold12pt"/>
          <w:sz w:val="18"/>
        </w:rPr>
      </w:pPr>
      <w:r>
        <w:rPr>
          <w:rStyle w:val="StyleStyleBold12pt"/>
        </w:rPr>
        <w:t>Negrete and Méndez 6/5</w:t>
      </w:r>
      <w:r w:rsidRPr="00676C01">
        <w:rPr>
          <w:rStyle w:val="StyleStyleBold12pt"/>
          <w:sz w:val="18"/>
        </w:rPr>
        <w:t xml:space="preserve">- </w:t>
      </w:r>
      <w:r w:rsidRPr="00676C01">
        <w:rPr>
          <w:rStyle w:val="StyleStyleBold12pt"/>
          <w:b w:val="0"/>
          <w:sz w:val="18"/>
        </w:rPr>
        <w:t xml:space="preserve">staff writers at Thomas net, (Andrea and Adriana, “GE Signs $84 Million Agreement with PEMEX for Deepwater Exploration Projects in the Gulf of Mexico”, 6/5/13, Thomasnet news, </w:t>
      </w:r>
      <w:hyperlink r:id="rId16" w:history="1">
        <w:r w:rsidRPr="00676C01">
          <w:rPr>
            <w:rStyle w:val="Hyperlink"/>
            <w:sz w:val="18"/>
          </w:rPr>
          <w:t>http://news.thomasnet.com/companystory/GE-Signs-84-Million-Agreement-with-PEMEX-for-Deepwater-Exploration-Projects-in-the-Gulf-of-Mexico-20009682</w:t>
        </w:r>
      </w:hyperlink>
      <w:r w:rsidRPr="00676C01">
        <w:rPr>
          <w:rStyle w:val="StyleStyleBold12pt"/>
          <w:sz w:val="18"/>
        </w:rPr>
        <w:t xml:space="preserve">, </w:t>
      </w:r>
      <w:r w:rsidRPr="00676C01">
        <w:rPr>
          <w:rStyle w:val="StyleStyleBold12pt"/>
          <w:b w:val="0"/>
          <w:sz w:val="18"/>
        </w:rPr>
        <w:t>//CJD)</w:t>
      </w:r>
    </w:p>
    <w:p w14:paraId="4F3C0F51" w14:textId="77777777" w:rsidR="00254B2C" w:rsidRPr="00494600" w:rsidRDefault="00254B2C" w:rsidP="00254B2C">
      <w:pPr>
        <w:rPr>
          <w:rStyle w:val="StyleBoldUnderline"/>
        </w:rPr>
      </w:pPr>
      <w:r>
        <w:t xml:space="preserve">CIUDAD DEL CARMEN, CAMPECHE — </w:t>
      </w:r>
      <w:r w:rsidRPr="008A355E">
        <w:rPr>
          <w:rStyle w:val="StyleBoldUnderline"/>
          <w:highlight w:val="yellow"/>
        </w:rPr>
        <w:t>GE Oil &amp; Gas</w:t>
      </w:r>
      <w:r>
        <w:t xml:space="preserve"> (NYSE: GE) </w:t>
      </w:r>
      <w:r w:rsidRPr="008A355E">
        <w:rPr>
          <w:rStyle w:val="StyleBoldUnderline"/>
          <w:highlight w:val="yellow"/>
        </w:rPr>
        <w:t>has signed an $84 million agreement with PEMEX</w:t>
      </w:r>
      <w:r w:rsidRPr="00494600">
        <w:rPr>
          <w:rStyle w:val="StyleBoldUnderline"/>
        </w:rPr>
        <w:t xml:space="preserve"> Exploration and Production </w:t>
      </w:r>
      <w:r w:rsidRPr="008A355E">
        <w:rPr>
          <w:rStyle w:val="StyleBoldUnderline"/>
          <w:highlight w:val="yellow"/>
        </w:rPr>
        <w:t>to supply and</w:t>
      </w:r>
      <w:r w:rsidRPr="00494600">
        <w:rPr>
          <w:rStyle w:val="StyleBoldUnderline"/>
        </w:rPr>
        <w:t xml:space="preserve"> to </w:t>
      </w:r>
      <w:r w:rsidRPr="008A355E">
        <w:rPr>
          <w:rStyle w:val="StyleBoldUnderline"/>
          <w:highlight w:val="yellow"/>
        </w:rPr>
        <w:t>install</w:t>
      </w:r>
      <w:r w:rsidRPr="00494600">
        <w:rPr>
          <w:rStyle w:val="StyleBoldUnderline"/>
        </w:rPr>
        <w:t xml:space="preserve"> subsea </w:t>
      </w:r>
      <w:r w:rsidRPr="008A355E">
        <w:rPr>
          <w:rStyle w:val="StyleBoldUnderline"/>
          <w:highlight w:val="yellow"/>
        </w:rPr>
        <w:t>wellheads for PEMEX's deepwater</w:t>
      </w:r>
      <w:r w:rsidRPr="00494600">
        <w:rPr>
          <w:rStyle w:val="StyleBoldUnderline"/>
        </w:rPr>
        <w:t xml:space="preserve"> and ultra-deepwater </w:t>
      </w:r>
      <w:r w:rsidRPr="008A355E">
        <w:rPr>
          <w:rStyle w:val="StyleBoldUnderline"/>
          <w:highlight w:val="yellow"/>
        </w:rPr>
        <w:t>drilling</w:t>
      </w:r>
      <w:r w:rsidRPr="00494600">
        <w:rPr>
          <w:rStyle w:val="StyleBoldUnderline"/>
        </w:rPr>
        <w:t xml:space="preserve"> projects </w:t>
      </w:r>
      <w:r w:rsidRPr="008A355E">
        <w:rPr>
          <w:rStyle w:val="StyleBoldUnderline"/>
          <w:highlight w:val="yellow"/>
        </w:rPr>
        <w:t>in the Gulf of Mexico. This marks GE's largest agreement with PEMEX for</w:t>
      </w:r>
      <w:r w:rsidRPr="00494600">
        <w:rPr>
          <w:rStyle w:val="StyleBoldUnderline"/>
        </w:rPr>
        <w:t xml:space="preserve"> the supply of subsea </w:t>
      </w:r>
      <w:r w:rsidRPr="008A355E">
        <w:rPr>
          <w:rStyle w:val="StyleBoldUnderline"/>
          <w:highlight w:val="yellow"/>
        </w:rPr>
        <w:t>high capacity wellheads</w:t>
      </w:r>
      <w:r w:rsidRPr="00494600">
        <w:rPr>
          <w:rStyle w:val="StyleBoldUnderline"/>
        </w:rPr>
        <w:t>.</w:t>
      </w:r>
      <w:r w:rsidRPr="00494600">
        <w:rPr>
          <w:rStyle w:val="StyleBoldUnderline"/>
          <w:sz w:val="12"/>
        </w:rPr>
        <w:t>¶</w:t>
      </w:r>
      <w:r w:rsidRPr="00494600">
        <w:rPr>
          <w:sz w:val="12"/>
        </w:rPr>
        <w:t xml:space="preserve"> </w:t>
      </w:r>
      <w:r>
        <w:t xml:space="preserve">The </w:t>
      </w:r>
      <w:r w:rsidRPr="008A355E">
        <w:rPr>
          <w:rStyle w:val="StyleBoldUnderline"/>
          <w:highlight w:val="yellow"/>
        </w:rPr>
        <w:t>Gulf of Mexico is a strategic zone for the hydrocarbon industry,</w:t>
      </w:r>
      <w:r w:rsidRPr="00494600">
        <w:rPr>
          <w:rStyle w:val="StyleBoldUnderline"/>
        </w:rPr>
        <w:t xml:space="preserve"> since it is </w:t>
      </w:r>
      <w:r w:rsidRPr="008A355E">
        <w:rPr>
          <w:rStyle w:val="StyleBoldUnderline"/>
          <w:highlight w:val="yellow"/>
        </w:rPr>
        <w:t>estimated to hold more than 50 percent of Mexico's potential</w:t>
      </w:r>
      <w:r w:rsidRPr="00494600">
        <w:rPr>
          <w:rStyle w:val="StyleBoldUnderline"/>
        </w:rPr>
        <w:t xml:space="preserve"> or prospective </w:t>
      </w:r>
      <w:r w:rsidRPr="008A355E">
        <w:rPr>
          <w:rStyle w:val="StyleBoldUnderline"/>
          <w:highlight w:val="yellow"/>
        </w:rPr>
        <w:t>resources.</w:t>
      </w:r>
      <w:r w:rsidRPr="00494600">
        <w:rPr>
          <w:rStyle w:val="StyleBoldUnderline"/>
        </w:rPr>
        <w:t xml:space="preserve"> However, </w:t>
      </w:r>
      <w:r w:rsidRPr="008A355E">
        <w:rPr>
          <w:rStyle w:val="StyleBoldUnderline"/>
          <w:highlight w:val="yellow"/>
        </w:rPr>
        <w:t>such reserves are located in deepwater</w:t>
      </w:r>
      <w:r w:rsidRPr="00494600">
        <w:rPr>
          <w:rStyle w:val="StyleBoldUnderline"/>
        </w:rPr>
        <w:t xml:space="preserve"> and ultra-deepwater </w:t>
      </w:r>
      <w:r w:rsidRPr="008A355E">
        <w:rPr>
          <w:rStyle w:val="StyleBoldUnderline"/>
          <w:highlight w:val="yellow"/>
        </w:rPr>
        <w:t>sites, and advanced technology is needed to extract</w:t>
      </w:r>
      <w:r w:rsidRPr="00494600">
        <w:rPr>
          <w:rStyle w:val="StyleBoldUnderline"/>
        </w:rPr>
        <w:t xml:space="preserve"> those resources for the benefit of the country.</w:t>
      </w:r>
      <w:r w:rsidRPr="00494600">
        <w:rPr>
          <w:rStyle w:val="StyleBoldUnderline"/>
          <w:sz w:val="12"/>
        </w:rPr>
        <w:t>¶</w:t>
      </w:r>
      <w:r w:rsidRPr="00494600">
        <w:rPr>
          <w:sz w:val="12"/>
        </w:rPr>
        <w:t xml:space="preserve"> </w:t>
      </w:r>
      <w:r w:rsidRPr="008A355E">
        <w:rPr>
          <w:rStyle w:val="StyleBoldUnderline"/>
          <w:highlight w:val="yellow"/>
        </w:rPr>
        <w:t>GE</w:t>
      </w:r>
      <w:r w:rsidRPr="00494600">
        <w:rPr>
          <w:rStyle w:val="StyleBoldUnderline"/>
        </w:rPr>
        <w:t xml:space="preserve"> Oil &amp; Gas has </w:t>
      </w:r>
      <w:r w:rsidRPr="008A355E">
        <w:rPr>
          <w:rStyle w:val="StyleBoldUnderline"/>
          <w:highlight w:val="yellow"/>
        </w:rPr>
        <w:t>become a strategic partner</w:t>
      </w:r>
      <w:r w:rsidRPr="00494600">
        <w:rPr>
          <w:rStyle w:val="StyleBoldUnderline"/>
        </w:rPr>
        <w:t xml:space="preserve"> both </w:t>
      </w:r>
      <w:r w:rsidRPr="008A355E">
        <w:rPr>
          <w:rStyle w:val="StyleBoldUnderline"/>
          <w:highlight w:val="yellow"/>
        </w:rPr>
        <w:t>for PEMEX and for Mexico in the search</w:t>
      </w:r>
      <w:r w:rsidRPr="00494600">
        <w:rPr>
          <w:rStyle w:val="StyleBoldUnderline"/>
        </w:rPr>
        <w:t xml:space="preserve"> of new hydrocarbon reserves</w:t>
      </w:r>
      <w:r>
        <w:t xml:space="preserve">. By designing </w:t>
      </w:r>
      <w:r w:rsidRPr="00494600">
        <w:rPr>
          <w:rStyle w:val="StyleBoldUnderline"/>
        </w:rPr>
        <w:t xml:space="preserve">high-technology subsea wellheads that provide a larger load, </w:t>
      </w:r>
      <w:r w:rsidRPr="008A355E">
        <w:rPr>
          <w:rStyle w:val="StyleBoldUnderline"/>
          <w:highlight w:val="yellow"/>
        </w:rPr>
        <w:t>pressure capacity and</w:t>
      </w:r>
      <w:r w:rsidRPr="00494600">
        <w:rPr>
          <w:rStyle w:val="StyleBoldUnderline"/>
        </w:rPr>
        <w:t xml:space="preserve"> a full-bore </w:t>
      </w:r>
      <w:r w:rsidRPr="008A355E">
        <w:rPr>
          <w:rStyle w:val="StyleBoldUnderline"/>
          <w:highlight w:val="yellow"/>
        </w:rPr>
        <w:t>design, unique in the market</w:t>
      </w:r>
      <w:r w:rsidRPr="00494600">
        <w:rPr>
          <w:rStyle w:val="StyleBoldUnderline"/>
        </w:rPr>
        <w:t xml:space="preserve">, GE is </w:t>
      </w:r>
      <w:r w:rsidRPr="008A355E">
        <w:rPr>
          <w:rStyle w:val="StyleBoldUnderline"/>
          <w:highlight w:val="yellow"/>
        </w:rPr>
        <w:t>help</w:t>
      </w:r>
      <w:r w:rsidRPr="00494600">
        <w:rPr>
          <w:rStyle w:val="StyleBoldUnderline"/>
        </w:rPr>
        <w:t xml:space="preserve">ing </w:t>
      </w:r>
      <w:r w:rsidRPr="008A355E">
        <w:rPr>
          <w:rStyle w:val="StyleBoldUnderline"/>
          <w:highlight w:val="yellow"/>
        </w:rPr>
        <w:t>drillers reach greater depths</w:t>
      </w:r>
      <w:r w:rsidRPr="00494600">
        <w:rPr>
          <w:rStyle w:val="StyleBoldUnderline"/>
        </w:rPr>
        <w:t xml:space="preserve">. </w:t>
      </w:r>
      <w:r>
        <w:t xml:space="preserve">For the latest </w:t>
      </w:r>
      <w:r w:rsidRPr="00494600">
        <w:rPr>
          <w:rStyle w:val="StyleBoldUnderline"/>
        </w:rPr>
        <w:t xml:space="preserve">PEMEX project, GE will supply SMS800 and DWHC 700 high capacity wellheads; similar GE technology has </w:t>
      </w:r>
      <w:r w:rsidRPr="00494600">
        <w:rPr>
          <w:rStyle w:val="StyleBoldUnderline"/>
        </w:rPr>
        <w:lastRenderedPageBreak/>
        <w:t>previously been installed at several other Mexican oil fields including Perdido, Lakach and Kunah.</w:t>
      </w:r>
      <w:r w:rsidRPr="00494600">
        <w:rPr>
          <w:rStyle w:val="StyleBoldUnderline"/>
          <w:sz w:val="12"/>
        </w:rPr>
        <w:t>¶</w:t>
      </w:r>
      <w:r w:rsidRPr="00494600">
        <w:rPr>
          <w:sz w:val="12"/>
        </w:rPr>
        <w:t xml:space="preserve"> </w:t>
      </w:r>
      <w:r>
        <w:t xml:space="preserve">Carlos Arnoldo Morales </w:t>
      </w:r>
      <w:r w:rsidRPr="00494600">
        <w:rPr>
          <w:rStyle w:val="StyleBoldUnderline"/>
        </w:rPr>
        <w:t>Gil, Head of PEMEX Exploration and Production, talks about the importance of such partnership: "</w:t>
      </w:r>
      <w:r w:rsidRPr="008A355E">
        <w:rPr>
          <w:rStyle w:val="StyleBoldUnderline"/>
          <w:highlight w:val="yellow"/>
        </w:rPr>
        <w:t>PEMEX uses the most advanced technology</w:t>
      </w:r>
      <w:r w:rsidRPr="00494600">
        <w:rPr>
          <w:rStyle w:val="StyleBoldUnderline"/>
        </w:rPr>
        <w:t xml:space="preserve"> in the world; our main goal is </w:t>
      </w:r>
      <w:r w:rsidRPr="008A355E">
        <w:rPr>
          <w:rStyle w:val="StyleBoldUnderline"/>
          <w:highlight w:val="yellow"/>
        </w:rPr>
        <w:t>to optimize the hydrocarbon reserves</w:t>
      </w:r>
      <w:r w:rsidRPr="00494600">
        <w:rPr>
          <w:rStyle w:val="StyleBoldUnderline"/>
        </w:rPr>
        <w:t xml:space="preserve"> and the resources we have. This is one of the reasons we've been using technology and expertise provided by GE Oil &amp; Gas for several years now."</w:t>
      </w:r>
      <w:r w:rsidRPr="00494600">
        <w:rPr>
          <w:rStyle w:val="StyleBoldUnderline"/>
          <w:sz w:val="12"/>
        </w:rPr>
        <w:t>¶</w:t>
      </w:r>
      <w:r w:rsidRPr="00494600">
        <w:rPr>
          <w:sz w:val="12"/>
        </w:rPr>
        <w:t xml:space="preserve"> </w:t>
      </w:r>
      <w:r>
        <w:t>"</w:t>
      </w:r>
      <w:r w:rsidRPr="008A355E">
        <w:rPr>
          <w:rStyle w:val="StyleBoldUnderline"/>
          <w:highlight w:val="yellow"/>
        </w:rPr>
        <w:t>Our focus is to seek partnerships where GE can offer its expertise to</w:t>
      </w:r>
      <w:r w:rsidRPr="00494600">
        <w:rPr>
          <w:rStyle w:val="StyleBoldUnderline"/>
        </w:rPr>
        <w:t xml:space="preserve"> support the </w:t>
      </w:r>
      <w:r w:rsidRPr="008A355E">
        <w:rPr>
          <w:rStyle w:val="StyleBoldUnderline"/>
          <w:highlight w:val="yellow"/>
        </w:rPr>
        <w:t>economic development of Mexico</w:t>
      </w:r>
      <w:r w:rsidRPr="00494600">
        <w:rPr>
          <w:rStyle w:val="StyleBoldUnderline"/>
        </w:rPr>
        <w:t>,"</w:t>
      </w:r>
      <w:r>
        <w:t xml:space="preserve"> said João Geraldo Ferreira, president and CEO for GE Oil &amp; Gas Latin America. "</w:t>
      </w:r>
      <w:r w:rsidRPr="008A355E">
        <w:rPr>
          <w:rStyle w:val="StyleBoldUnderline"/>
          <w:highlight w:val="yellow"/>
        </w:rPr>
        <w:t>Mexico has an increasingly strategic position in our company's global business plans,</w:t>
      </w:r>
      <w:r w:rsidRPr="008B4FA1">
        <w:rPr>
          <w:rStyle w:val="StyleBoldUnderline"/>
        </w:rPr>
        <w:t xml:space="preserve"> and PEMEX is one of the most important partners we have."</w:t>
      </w:r>
      <w:r w:rsidRPr="008B4FA1">
        <w:rPr>
          <w:sz w:val="12"/>
        </w:rPr>
        <w:t xml:space="preserve">¶ </w:t>
      </w:r>
      <w:r w:rsidRPr="008B4FA1">
        <w:t xml:space="preserve">Octavio A. Mejía, </w:t>
      </w:r>
      <w:r w:rsidRPr="008B4FA1">
        <w:rPr>
          <w:rStyle w:val="StyleBoldUnderline"/>
        </w:rPr>
        <w:t>regional sales manager</w:t>
      </w:r>
      <w:r w:rsidRPr="00494600">
        <w:rPr>
          <w:rStyle w:val="StyleBoldUnderline"/>
        </w:rPr>
        <w:t xml:space="preserve"> for GE Oil &amp; Gas Subsea Systems in Latin America, pointed out that </w:t>
      </w:r>
      <w:r w:rsidRPr="008A355E">
        <w:rPr>
          <w:rStyle w:val="StyleBoldUnderline"/>
          <w:highlight w:val="yellow"/>
        </w:rPr>
        <w:t>this agreement confirms the trust and the excellent collaboration between PEMEX and GE</w:t>
      </w:r>
      <w:r w:rsidRPr="00494600">
        <w:rPr>
          <w:rStyle w:val="StyleBoldUnderline"/>
        </w:rPr>
        <w:t xml:space="preserve"> Oil &amp; Gas. "</w:t>
      </w:r>
      <w:r>
        <w:t xml:space="preserve">During </w:t>
      </w:r>
      <w:r w:rsidRPr="00494600">
        <w:rPr>
          <w:rStyle w:val="StyleBoldUnderline"/>
        </w:rPr>
        <w:t xml:space="preserve">the last six years GE has provided top of the line technology and training to PEMEX. So far, </w:t>
      </w:r>
      <w:r w:rsidRPr="008A355E">
        <w:rPr>
          <w:rStyle w:val="StyleBoldUnderline"/>
          <w:highlight w:val="yellow"/>
        </w:rPr>
        <w:t>we have provided subsea wellheads and service to more than 24 wells and we expect to provide many more."</w:t>
      </w:r>
    </w:p>
    <w:p w14:paraId="4F3C0F52" w14:textId="77777777" w:rsidR="00EF13E7" w:rsidRPr="00C31318" w:rsidRDefault="00EF13E7" w:rsidP="00EF13E7">
      <w:pPr>
        <w:pStyle w:val="Heading4"/>
      </w:pPr>
      <w:r>
        <w:t>Mexican instability hurts US power</w:t>
      </w:r>
    </w:p>
    <w:p w14:paraId="4F3C0F53" w14:textId="77777777" w:rsidR="00EF13E7" w:rsidRPr="00F57719" w:rsidRDefault="00EF13E7" w:rsidP="00EF13E7">
      <w:r w:rsidRPr="00C31318">
        <w:rPr>
          <w:b/>
        </w:rPr>
        <w:t>Kaplan ’12</w:t>
      </w:r>
      <w:r>
        <w:t xml:space="preserve"> (Robert D., chief geopolitical analyst at Stratfor With the Focus on Syria, Mexico Burns, Stratfor, 3-28-2012, http://www.stratfor.com/weekly/focus-syria-mexico-burns) </w:t>
      </w:r>
    </w:p>
    <w:p w14:paraId="4F3C0F54" w14:textId="77777777" w:rsidR="00EF13E7" w:rsidRPr="00757A50" w:rsidRDefault="00EF13E7" w:rsidP="00EF13E7">
      <w:r w:rsidRPr="00757A50">
        <w:t xml:space="preserve">While the foreign policy elite in Washington focuses on the 8,000 deaths in a conflict in Syria -- half a world away from the United States -- </w:t>
      </w:r>
      <w:r w:rsidRPr="00757A50">
        <w:rPr>
          <w:u w:val="single"/>
        </w:rPr>
        <w:t xml:space="preserve">more than 47,000 people have died in </w:t>
      </w:r>
      <w:r w:rsidRPr="008A355E">
        <w:rPr>
          <w:highlight w:val="yellow"/>
          <w:u w:val="single"/>
        </w:rPr>
        <w:t>drug-related violence</w:t>
      </w:r>
      <w:r w:rsidRPr="00757A50">
        <w:rPr>
          <w:u w:val="single"/>
        </w:rPr>
        <w:t xml:space="preserve"> since 2006 </w:t>
      </w:r>
      <w:r w:rsidRPr="008A355E">
        <w:rPr>
          <w:highlight w:val="yellow"/>
          <w:u w:val="single"/>
        </w:rPr>
        <w:t>in Mexico</w:t>
      </w:r>
      <w:r w:rsidRPr="00757A50">
        <w:t xml:space="preserve">. A deeply troubled state as well as a demographic and economic giant on the United States' southern border, </w:t>
      </w:r>
      <w:r w:rsidRPr="00757A50">
        <w:rPr>
          <w:u w:val="single"/>
        </w:rPr>
        <w:t xml:space="preserve">Mexico </w:t>
      </w:r>
      <w:r w:rsidRPr="008A355E">
        <w:rPr>
          <w:highlight w:val="yellow"/>
          <w:u w:val="single"/>
        </w:rPr>
        <w:t>will affect America's destiny in coming decades more than any</w:t>
      </w:r>
      <w:r w:rsidRPr="00757A50">
        <w:rPr>
          <w:u w:val="single"/>
        </w:rPr>
        <w:t xml:space="preserve"> state or combination of states </w:t>
      </w:r>
      <w:r w:rsidRPr="008A355E">
        <w:rPr>
          <w:highlight w:val="yellow"/>
          <w:u w:val="single"/>
        </w:rPr>
        <w:t>in the Middle East</w:t>
      </w:r>
      <w:r w:rsidRPr="00757A50">
        <w:rPr>
          <w:u w:val="single"/>
        </w:rPr>
        <w:t>.</w:t>
      </w:r>
      <w:r w:rsidRPr="00757A50">
        <w:t xml:space="preserve"> Indeed, Mexico may constitute the world's seventh-largest economy in the near future.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Syria matters and matters momentously to U.S. interests, but Mexico ultimately matters more,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miscalculation in Mexico on America's part would carry far greater consequences. For example, what if the Mexican drug cartels took revenge on San Diego? Thus, one might even argue that the very noise in the media about Syria, coupled with the relative silence about Mexico, is proof that it is the latter issue that actually is too sensitive for loose talk.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the fate of Mexico is the hinge on which the United States' cultural and demographic future rests. </w:t>
      </w:r>
      <w:r w:rsidRPr="008A355E">
        <w:rPr>
          <w:highlight w:val="yellow"/>
          <w:u w:val="single"/>
        </w:rPr>
        <w:t>U.S. foreign policy emanates from the domestic condition of its society, and nothing will affect its society more than the dramatic movement of Latin history northward</w:t>
      </w:r>
      <w:r w:rsidRPr="008A355E">
        <w:rPr>
          <w:highlight w:val="yellow"/>
        </w:rPr>
        <w:t>.</w:t>
      </w:r>
      <w:r w:rsidRPr="00757A50">
        <w:t xml:space="preserve">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w:t>
      </w:r>
      <w:r w:rsidRPr="00757A50">
        <w:lastRenderedPageBreak/>
        <w:t xml:space="preserve">city of Veracruz and the regions of Michoacan and Guerrero is also notable). If the military-led offensive to crush the drug cartels launched by conservative President Felipe Calderon falters, as it seems to be doing, and Mexico City goes back to cutting deals with the cartels, then the capital may in a functional sense lose even further control of the north, with concrete implications for the southwestern United States.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w:t>
      </w:r>
      <w:r w:rsidRPr="008A355E">
        <w:rPr>
          <w:highlight w:val="yellow"/>
          <w:u w:val="single"/>
        </w:rPr>
        <w:t>a border between a highly developed society and a less highly developed one will</w:t>
      </w:r>
      <w:r w:rsidRPr="00757A50">
        <w:rPr>
          <w:u w:val="single"/>
        </w:rPr>
        <w:t xml:space="preserve"> not attain an equilibrium but will </w:t>
      </w:r>
      <w:r w:rsidRPr="008A355E">
        <w:rPr>
          <w:highlight w:val="yellow"/>
          <w:u w:val="single"/>
        </w:rPr>
        <w:t>advance in the more backward society's favor</w:t>
      </w:r>
      <w:r w:rsidRPr="00757A50">
        <w:rPr>
          <w:u w:val="single"/>
        </w:rPr>
        <w:t>.</w:t>
      </w:r>
      <w:r w:rsidRPr="00757A50">
        <w:t xml:space="preserve"> Thus, </w:t>
      </w:r>
      <w:r w:rsidRPr="005163B6">
        <w:rPr>
          <w:u w:val="single"/>
        </w:rPr>
        <w:t>helping to stabilize Mexico</w:t>
      </w:r>
      <w:r w:rsidRPr="00757A50">
        <w:t xml:space="preserve"> -- as limited as the United States' options may be, given the complexity and sensitivity of the relationship </w:t>
      </w:r>
      <w:r w:rsidRPr="005163B6">
        <w:rPr>
          <w:u w:val="single"/>
        </w:rPr>
        <w:t>-- is a more urgent national interest than stabilizing societies in the Greater Middle East.</w:t>
      </w:r>
      <w:r w:rsidRPr="00757A50">
        <w:t xml:space="preserve"> If Mexico ever does reach coherent First World status, then it will become less of a threat, and the healthy melding of the two societies will quicken to the benefit of both.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Mexico, in addition to the obvious challenge of China as a rising great power, will help write the American story in the 21st century. </w:t>
      </w:r>
      <w:r w:rsidRPr="008A355E">
        <w:rPr>
          <w:highlight w:val="yellow"/>
          <w:u w:val="single"/>
        </w:rPr>
        <w:t>Mexico will</w:t>
      </w:r>
      <w:r w:rsidRPr="00757A50">
        <w:rPr>
          <w:u w:val="single"/>
        </w:rPr>
        <w:t xml:space="preserve"> partly </w:t>
      </w:r>
      <w:r w:rsidRPr="008A355E">
        <w:rPr>
          <w:highlight w:val="yellow"/>
          <w:u w:val="single"/>
        </w:rPr>
        <w:t>determine what kind of society America will become</w:t>
      </w:r>
      <w:r w:rsidRPr="00757A50">
        <w:rPr>
          <w:u w:val="single"/>
        </w:rPr>
        <w:t>, and what exactly will be its demographic and geographic character, especially in the Southwest</w:t>
      </w:r>
      <w:r w:rsidRPr="00757A50">
        <w:t xml:space="preserve">. The U.S. relationship with China will matter more than any other individual bilateral relationship in terms of determining the United States' place in the world, especially in the economically crucial Pacific. </w:t>
      </w:r>
      <w:r w:rsidRPr="008A355E">
        <w:rPr>
          <w:highlight w:val="yellow"/>
          <w:u w:val="single"/>
        </w:rPr>
        <w:t>If policymakers in Washington calculate U.S. interests properly</w:t>
      </w:r>
      <w:r w:rsidRPr="00757A50">
        <w:t xml:space="preserve"> regarding those two critical countries, </w:t>
      </w:r>
      <w:r w:rsidRPr="00757A50">
        <w:rPr>
          <w:u w:val="single"/>
        </w:rPr>
        <w:t xml:space="preserve">then </w:t>
      </w:r>
      <w:r w:rsidRPr="008A355E">
        <w:rPr>
          <w:highlight w:val="yellow"/>
          <w:u w:val="single"/>
        </w:rPr>
        <w:t>the United States will have power to spare</w:t>
      </w:r>
      <w:r w:rsidRPr="00757A50">
        <w:t xml:space="preserve"> so that its elites can continue to focus on serious moral questions in places that matter less.</w:t>
      </w:r>
    </w:p>
    <w:p w14:paraId="4F3C0F55" w14:textId="77777777" w:rsidR="00EF13E7" w:rsidRDefault="00EF13E7" w:rsidP="00EF13E7"/>
    <w:p w14:paraId="4F3C0F56" w14:textId="77777777" w:rsidR="003A04D3" w:rsidRDefault="003A04D3" w:rsidP="00100352">
      <w:pPr>
        <w:pStyle w:val="Heading2"/>
      </w:pPr>
      <w:r>
        <w:lastRenderedPageBreak/>
        <w:t>1AC – trade deficit</w:t>
      </w:r>
    </w:p>
    <w:p w14:paraId="4F3C0F57" w14:textId="77777777" w:rsidR="003A04D3" w:rsidRDefault="003A04D3" w:rsidP="003A04D3">
      <w:pPr>
        <w:pStyle w:val="Heading4"/>
      </w:pPr>
      <w:r>
        <w:t>Contention _____ is trade deficits</w:t>
      </w:r>
    </w:p>
    <w:p w14:paraId="4F3C0F58" w14:textId="77777777" w:rsidR="003A04D3" w:rsidRPr="0024004D" w:rsidRDefault="003A04D3" w:rsidP="003A04D3">
      <w:pPr>
        <w:pStyle w:val="Heading4"/>
      </w:pPr>
      <w:r w:rsidRPr="0024004D">
        <w:t xml:space="preserve">Trade deficit expanding </w:t>
      </w:r>
    </w:p>
    <w:p w14:paraId="4F3C0F59" w14:textId="77777777" w:rsidR="003A04D3" w:rsidRPr="00611586" w:rsidRDefault="003A04D3" w:rsidP="003A04D3">
      <w:r w:rsidRPr="00611586">
        <w:rPr>
          <w:rStyle w:val="StyleStyleBold12pt"/>
        </w:rPr>
        <w:t>Mitchell and Morath 6/4</w:t>
      </w:r>
      <w:r w:rsidRPr="00611586">
        <w:t>/13 – (Josh and Eric, “U.S. Trade Deficit Widens as Global Demand Falters ”, WSJ, http://online.wsj.com/article/SB10001424127887324563004578524983651869220.html)</w:t>
      </w:r>
      <w:r>
        <w:t>//Javi</w:t>
      </w:r>
    </w:p>
    <w:p w14:paraId="4F3C0F5A" w14:textId="77777777" w:rsidR="003A04D3" w:rsidRPr="00611586" w:rsidRDefault="003A04D3" w:rsidP="003A04D3">
      <w:r w:rsidRPr="00611586">
        <w:t xml:space="preserve">Americans' appetite for foreign goods, including cars and cellphones, pushed imports higher and widened the U.S. trade deficit in April, while slower growth abroad restrained overseas demand for U.S. products. Imports rose 2.4% from March, to $227.7 billion, and exports increased just 1.2%, to $187.4 billion, the Commerce Department said Tuesday. As a result, </w:t>
      </w:r>
      <w:r w:rsidRPr="008A355E">
        <w:rPr>
          <w:rStyle w:val="StyleBoldUnderline"/>
          <w:highlight w:val="yellow"/>
        </w:rPr>
        <w:t>the nation's trade gap expanded by 8.5%</w:t>
      </w:r>
      <w:r w:rsidRPr="00611586">
        <w:t xml:space="preserve"> from March to $40.3 billion. The report bolstered evidence that </w:t>
      </w:r>
      <w:r w:rsidRPr="00611586">
        <w:rPr>
          <w:rStyle w:val="StyleBoldUnderline"/>
        </w:rPr>
        <w:t>U.S. consumers are powering the nation's economic growth despite higher payroll taxes</w:t>
      </w:r>
      <w:r w:rsidRPr="00611586">
        <w:t xml:space="preserve"> that took effect in January. The </w:t>
      </w:r>
      <w:r w:rsidRPr="008A355E">
        <w:rPr>
          <w:rStyle w:val="StyleBoldUnderline"/>
          <w:highlight w:val="yellow"/>
        </w:rPr>
        <w:t>rise in</w:t>
      </w:r>
      <w:r w:rsidRPr="00611586">
        <w:t xml:space="preserve"> April </w:t>
      </w:r>
      <w:r w:rsidRPr="008A355E">
        <w:rPr>
          <w:rStyle w:val="StyleBoldUnderline"/>
          <w:highlight w:val="yellow"/>
        </w:rPr>
        <w:t>imports reflected higher consumer demand</w:t>
      </w:r>
      <w:r w:rsidRPr="00611586">
        <w:t xml:space="preserve"> for foreign cars, clothing, drugs and other consumer goods, showing that Americans appear to be in a spending mood. But </w:t>
      </w:r>
      <w:r w:rsidRPr="00611586">
        <w:rPr>
          <w:rStyle w:val="StyleBoldUnderline"/>
        </w:rPr>
        <w:t>the figures</w:t>
      </w:r>
      <w:r w:rsidRPr="00611586">
        <w:t xml:space="preserve"> also </w:t>
      </w:r>
      <w:r w:rsidRPr="00611586">
        <w:rPr>
          <w:rStyle w:val="StyleBoldUnderline"/>
        </w:rPr>
        <w:t>signaled caution for key parts of the economy</w:t>
      </w:r>
      <w:r w:rsidRPr="00611586">
        <w:t>. While overall U.S. exports rose for the second time in three months, new sign</w:t>
      </w:r>
      <w:r w:rsidRPr="00611586">
        <w:rPr>
          <w:rStyle w:val="StyleBoldUnderline"/>
        </w:rPr>
        <w:t xml:space="preserve">s of trouble emerged in recession-plagued Europe and slower-growing Asian economies. </w:t>
      </w:r>
      <w:r w:rsidRPr="00611586">
        <w:t xml:space="preserve">"It certainly supports the idea that </w:t>
      </w:r>
      <w:r w:rsidRPr="008A355E">
        <w:rPr>
          <w:rStyle w:val="StyleBoldUnderline"/>
          <w:highlight w:val="yellow"/>
        </w:rPr>
        <w:t>there isn't a huge amount of demand really anywhere</w:t>
      </w:r>
      <w:r w:rsidRPr="00611586">
        <w:t>," said Dan Greenhaus, chief global strategist at New York-based BTIG LLC. "The data is just broadly in line with a moderately growing economy."</w:t>
      </w:r>
    </w:p>
    <w:p w14:paraId="4F3C0F5B" w14:textId="77777777" w:rsidR="003A04D3" w:rsidRDefault="003A04D3" w:rsidP="003A04D3">
      <w:pPr>
        <w:rPr>
          <w:b/>
        </w:rPr>
      </w:pPr>
    </w:p>
    <w:p w14:paraId="4F3C0F5C" w14:textId="77777777" w:rsidR="003A04D3" w:rsidRPr="0024004D" w:rsidRDefault="003A04D3" w:rsidP="003A04D3">
      <w:pPr>
        <w:pStyle w:val="Heading4"/>
      </w:pPr>
      <w:r w:rsidRPr="0024004D">
        <w:t>Offshore drilling solves trade deficit – reduces necessity for oil imports</w:t>
      </w:r>
    </w:p>
    <w:p w14:paraId="4F3C0F5D" w14:textId="77777777" w:rsidR="003A04D3" w:rsidRPr="00611586" w:rsidRDefault="003A04D3" w:rsidP="003A04D3">
      <w:r w:rsidRPr="00611586">
        <w:rPr>
          <w:rStyle w:val="StyleStyleBold12pt"/>
        </w:rPr>
        <w:t>Priest, 13</w:t>
      </w:r>
      <w:r w:rsidRPr="00611586">
        <w:t xml:space="preserve"> – (Tyler, “Should the U.S. Expand Offshore Oil Drilling?” http://online.wsj.com/article/SB10001424127887324020504578398610851042612.html)</w:t>
      </w:r>
    </w:p>
    <w:p w14:paraId="4F3C0F5E" w14:textId="77777777" w:rsidR="003A04D3" w:rsidRPr="00611586" w:rsidRDefault="003A04D3" w:rsidP="003A04D3">
      <w:pPr>
        <w:rPr>
          <w:rStyle w:val="Emphasis"/>
        </w:rPr>
      </w:pPr>
      <w:r w:rsidRPr="00611586">
        <w:rPr>
          <w:rStyle w:val="StyleBoldUnderline"/>
        </w:rPr>
        <w:t>The U.S. will be the world's largest</w:t>
      </w:r>
      <w:r w:rsidRPr="00611586">
        <w:t xml:space="preserve"> per-capita </w:t>
      </w:r>
      <w:r w:rsidRPr="00611586">
        <w:rPr>
          <w:rStyle w:val="StyleBoldUnderline"/>
        </w:rPr>
        <w:t>consumer of crude oil for the foreseeable future</w:t>
      </w:r>
      <w:r w:rsidRPr="00611586">
        <w:t xml:space="preserve">. To help meet this demand and limit reliance on imports, </w:t>
      </w:r>
      <w:r w:rsidRPr="00611586">
        <w:rPr>
          <w:rStyle w:val="StyleBoldUnderline"/>
        </w:rPr>
        <w:t>the country will need to increase exploration for offshore oil</w:t>
      </w:r>
      <w:r w:rsidRPr="00611586">
        <w:t xml:space="preserve">. As the 2010 Deepwater Horizon disaster demonstrated, there are risks. </w:t>
      </w:r>
      <w:r w:rsidRPr="00611586">
        <w:rPr>
          <w:rStyle w:val="StyleBoldUnderline"/>
        </w:rPr>
        <w:t>Critics</w:t>
      </w:r>
      <w:r w:rsidRPr="00611586">
        <w:t xml:space="preserve">, however, too often </w:t>
      </w:r>
      <w:r w:rsidRPr="00611586">
        <w:rPr>
          <w:rStyle w:val="StyleBoldUnderline"/>
        </w:rPr>
        <w:t>exaggerate the risks</w:t>
      </w:r>
      <w:r w:rsidRPr="00611586">
        <w:t xml:space="preserve">, including the impacts of routine drilling operations on ecosystems, </w:t>
      </w:r>
      <w:r w:rsidRPr="00611586">
        <w:rPr>
          <w:rStyle w:val="StyleBoldUnderline"/>
        </w:rPr>
        <w:t>and understate the benefits</w:t>
      </w:r>
      <w:r w:rsidRPr="00611586">
        <w:t xml:space="preserve">. </w:t>
      </w:r>
      <w:r w:rsidRPr="008A355E">
        <w:rPr>
          <w:rStyle w:val="StyleBoldUnderline"/>
          <w:highlight w:val="yellow"/>
        </w:rPr>
        <w:t>Expanding offshore drilling</w:t>
      </w:r>
      <w:r w:rsidRPr="00611586">
        <w:rPr>
          <w:rStyle w:val="StyleBoldUnderline"/>
        </w:rPr>
        <w:t xml:space="preserve"> </w:t>
      </w:r>
      <w:r w:rsidRPr="00611586">
        <w:t>with appropriate site selection, oversight and attention to the lessons from Deepwater Horizon—already embodied in new rules on equipment, drilling and safety—</w:t>
      </w:r>
      <w:r w:rsidRPr="008A355E">
        <w:rPr>
          <w:rStyle w:val="StyleBoldUnderline"/>
          <w:highlight w:val="yellow"/>
        </w:rPr>
        <w:t>should be a central objective of U.S. energy policy</w:t>
      </w:r>
      <w:r w:rsidRPr="00611586">
        <w:t xml:space="preserve">. Regardless of the progress we make in limiting our carbon addiction, kicking the habit won't happen easily or soon. </w:t>
      </w:r>
      <w:r w:rsidRPr="00611586">
        <w:rPr>
          <w:rStyle w:val="StyleBoldUnderline"/>
        </w:rPr>
        <w:t>The raw energy produced by a single offshore oil</w:t>
      </w:r>
      <w:r w:rsidRPr="00611586">
        <w:t xml:space="preserve"> </w:t>
      </w:r>
      <w:r w:rsidRPr="00611586">
        <w:rPr>
          <w:rStyle w:val="StyleBoldUnderline"/>
        </w:rPr>
        <w:t>platform</w:t>
      </w:r>
      <w:r w:rsidRPr="00611586">
        <w:t xml:space="preserve"> in 2010—BP BP.LN +1.02% PLC's Thunder Horse facility in the Gulf of Mexico—</w:t>
      </w:r>
      <w:r w:rsidRPr="00611586">
        <w:rPr>
          <w:rStyle w:val="StyleBoldUnderline"/>
        </w:rPr>
        <w:t>was equivalent to the electricity generated</w:t>
      </w:r>
      <w:r w:rsidRPr="00611586">
        <w:t xml:space="preserve"> in 2012 </w:t>
      </w:r>
      <w:r w:rsidRPr="00611586">
        <w:rPr>
          <w:rStyle w:val="StyleBoldUnderline"/>
        </w:rPr>
        <w:t>by all the wind and solar installations in the U.S. combined</w:t>
      </w:r>
      <w:r w:rsidRPr="00611586">
        <w:t xml:space="preserve">. </w:t>
      </w:r>
      <w:r w:rsidRPr="008A355E">
        <w:rPr>
          <w:rStyle w:val="Emphasis"/>
          <w:highlight w:val="yellow"/>
        </w:rPr>
        <w:t>Offshore oil also does more than help satisfy our energy appetite</w:t>
      </w:r>
      <w:r w:rsidRPr="00611586">
        <w:t xml:space="preserve">. Annual </w:t>
      </w:r>
      <w:r w:rsidRPr="008A355E">
        <w:rPr>
          <w:rStyle w:val="Emphasis"/>
          <w:highlight w:val="yellow"/>
        </w:rPr>
        <w:t>federal proceeds from offshore</w:t>
      </w:r>
      <w:r w:rsidRPr="00611586">
        <w:t xml:space="preserve"> leases have </w:t>
      </w:r>
      <w:r w:rsidRPr="008A355E">
        <w:rPr>
          <w:rStyle w:val="Emphasis"/>
          <w:highlight w:val="yellow"/>
        </w:rPr>
        <w:t>ranged as high as $18 billion</w:t>
      </w:r>
      <w:r w:rsidRPr="00611586">
        <w:t xml:space="preserve"> in recent years, second only to income taxes as a revenue source. </w:t>
      </w:r>
      <w:r w:rsidRPr="008A355E">
        <w:rPr>
          <w:rStyle w:val="Emphasis"/>
          <w:highlight w:val="yellow"/>
        </w:rPr>
        <w:t>And every barrel of consumption that isn't imported helps ease the U.S. trade deficit.</w:t>
      </w:r>
    </w:p>
    <w:p w14:paraId="4F3C0F5F" w14:textId="77777777" w:rsidR="003A04D3" w:rsidRPr="00611586" w:rsidRDefault="003A04D3" w:rsidP="003A04D3"/>
    <w:p w14:paraId="4F3C0F60" w14:textId="77777777" w:rsidR="003A04D3" w:rsidRPr="00611586" w:rsidRDefault="003A04D3" w:rsidP="003A04D3">
      <w:pPr>
        <w:pStyle w:val="Heading4"/>
        <w:rPr>
          <w:shd w:val="clear" w:color="auto" w:fill="FFFFFF"/>
        </w:rPr>
      </w:pPr>
      <w:r w:rsidRPr="00611586">
        <w:rPr>
          <w:shd w:val="clear" w:color="auto" w:fill="FFFFFF"/>
        </w:rPr>
        <w:lastRenderedPageBreak/>
        <w:t>Data proves resolving the deficit solves protectionism</w:t>
      </w:r>
      <w:r w:rsidRPr="00611586">
        <w:br/>
      </w:r>
      <w:r w:rsidRPr="00611586">
        <w:rPr>
          <w:shd w:val="clear" w:color="auto" w:fill="FFFFFF"/>
        </w:rPr>
        <w:t>Hufbauer et. al. 10</w:t>
      </w:r>
      <w:r w:rsidRPr="003A04D3">
        <w:rPr>
          <w:b w:val="0"/>
        </w:rPr>
        <w:t> </w:t>
      </w:r>
      <w:r w:rsidRPr="003A04D3">
        <w:rPr>
          <w:b w:val="0"/>
          <w:shd w:val="clear" w:color="auto" w:fill="FFFFFF"/>
        </w:rPr>
        <w:t>(Gary, Former Senior Chair at the Council on Foreign Relations, Author of multiple books on international trade, Peterson Institute for International Economics, “US Protectionist Impulses in the Wake of the Great Recession”, </w:t>
      </w:r>
      <w:hyperlink r:id="rId17" w:history="1">
        <w:r w:rsidRPr="003A04D3">
          <w:rPr>
            <w:b w:val="0"/>
            <w:shd w:val="clear" w:color="auto" w:fill="FFFFFF"/>
          </w:rPr>
          <w:t>http://www.iie.com/publications/papers/hufbauer201003.pdf</w:t>
        </w:r>
      </w:hyperlink>
      <w:r w:rsidRPr="003A04D3">
        <w:rPr>
          <w:b w:val="0"/>
          <w:shd w:val="clear" w:color="auto" w:fill="FFFFFF"/>
        </w:rPr>
        <w:t>)</w:t>
      </w:r>
    </w:p>
    <w:p w14:paraId="4F3C0F61" w14:textId="77777777" w:rsidR="003A04D3" w:rsidRPr="00611586" w:rsidRDefault="003A04D3" w:rsidP="003A04D3">
      <w:r w:rsidRPr="00611586">
        <w:t>The U.S. unemployment rate more than doubled between the onset of the Great Recession in</w:t>
      </w:r>
      <w:r w:rsidRPr="00611586">
        <w:rPr>
          <w:sz w:val="12"/>
        </w:rPr>
        <w:t>¶</w:t>
      </w:r>
      <w:r w:rsidRPr="00611586">
        <w:t xml:space="preserve"> December 2007 and December 2009, and is now hovering just below 10 percent (figure 1).</w:t>
      </w:r>
      <w:r w:rsidRPr="00611586">
        <w:rPr>
          <w:sz w:val="12"/>
        </w:rPr>
        <w:t>¶</w:t>
      </w:r>
      <w:r w:rsidRPr="00611586">
        <w:t xml:space="preserve"> 1</w:t>
      </w:r>
      <w:r w:rsidRPr="00611586">
        <w:rPr>
          <w:sz w:val="12"/>
        </w:rPr>
        <w:t>¶</w:t>
      </w:r>
      <w:r w:rsidRPr="00611586">
        <w:t xml:space="preserve"> Considering that this discouraging figure likely understates broader deterioration in the U.S.</w:t>
      </w:r>
      <w:r w:rsidRPr="00611586">
        <w:rPr>
          <w:sz w:val="12"/>
        </w:rPr>
        <w:t>¶</w:t>
      </w:r>
      <w:r w:rsidRPr="00611586">
        <w:t xml:space="preserve"> labor market,</w:t>
      </w:r>
      <w:r w:rsidRPr="00611586">
        <w:rPr>
          <w:sz w:val="12"/>
        </w:rPr>
        <w:t>¶</w:t>
      </w:r>
      <w:r w:rsidRPr="00611586">
        <w:t xml:space="preserve"> 2</w:t>
      </w:r>
      <w:r w:rsidRPr="00611586">
        <w:rPr>
          <w:sz w:val="12"/>
        </w:rPr>
        <w:t>¶</w:t>
      </w:r>
      <w:r w:rsidRPr="00611586">
        <w:t xml:space="preserve"> the absence of sustained Congressional pressure for large</w:t>
      </w:r>
      <w:r w:rsidRPr="00611586">
        <w:rPr>
          <w:rFonts w:ascii="Cambria Math" w:hAnsi="Cambria Math" w:cs="Cambria Math"/>
        </w:rPr>
        <w:t>‐</w:t>
      </w:r>
      <w:r w:rsidRPr="00611586">
        <w:t>scale protectionist</w:t>
      </w:r>
      <w:r w:rsidRPr="00611586">
        <w:rPr>
          <w:sz w:val="12"/>
        </w:rPr>
        <w:t>¶</w:t>
      </w:r>
      <w:r w:rsidRPr="00611586">
        <w:t xml:space="preserve"> measures, beyond “Buy American” provisions and several smaller companions (all examined in</w:t>
      </w:r>
      <w:r w:rsidRPr="00611586">
        <w:rPr>
          <w:sz w:val="12"/>
        </w:rPr>
        <w:t>¶</w:t>
      </w:r>
      <w:r w:rsidRPr="00611586">
        <w:t xml:space="preserve"> this report), is in some ways surprising.</w:t>
      </w:r>
      <w:r w:rsidRPr="00611586">
        <w:rPr>
          <w:sz w:val="12"/>
        </w:rPr>
        <w:t>¶</w:t>
      </w:r>
      <w:r w:rsidRPr="00611586">
        <w:t xml:space="preserve"> 3</w:t>
      </w:r>
      <w:r w:rsidRPr="00611586">
        <w:rPr>
          <w:sz w:val="12"/>
        </w:rPr>
        <w:t>¶</w:t>
      </w:r>
      <w:r w:rsidRPr="00611586">
        <w:t xml:space="preserve"> At least part of the explanation for the restrained political response is the simultaneous large</w:t>
      </w:r>
      <w:r w:rsidRPr="00611586">
        <w:rPr>
          <w:sz w:val="12"/>
        </w:rPr>
        <w:t>¶</w:t>
      </w:r>
      <w:r w:rsidRPr="00611586">
        <w:t xml:space="preserve"> improvement in the U.S. trade balance during 2008 and early 2009. </w:t>
      </w:r>
      <w:r w:rsidRPr="008A355E">
        <w:rPr>
          <w:highlight w:val="yellow"/>
          <w:u w:val="single"/>
        </w:rPr>
        <w:t>Figure 1 illustrates how</w:t>
      </w:r>
      <w:r w:rsidRPr="008A355E">
        <w:rPr>
          <w:highlight w:val="yellow"/>
        </w:rPr>
        <w:t xml:space="preserve"> </w:t>
      </w:r>
      <w:r w:rsidRPr="00611586">
        <w:t>the</w:t>
      </w:r>
      <w:r w:rsidRPr="00611586">
        <w:rPr>
          <w:sz w:val="12"/>
        </w:rPr>
        <w:t>¶</w:t>
      </w:r>
      <w:r w:rsidRPr="00611586">
        <w:t xml:space="preserve"> total </w:t>
      </w:r>
      <w:r w:rsidRPr="008A355E">
        <w:rPr>
          <w:highlight w:val="yellow"/>
          <w:u w:val="single"/>
        </w:rPr>
        <w:t>U.S. deficit</w:t>
      </w:r>
      <w:r w:rsidRPr="008A355E">
        <w:rPr>
          <w:highlight w:val="yellow"/>
        </w:rPr>
        <w:t xml:space="preserve"> </w:t>
      </w:r>
      <w:r w:rsidRPr="00611586">
        <w:t xml:space="preserve">in goods and services trade </w:t>
      </w:r>
      <w:r w:rsidRPr="008A355E">
        <w:rPr>
          <w:highlight w:val="yellow"/>
          <w:u w:val="single"/>
        </w:rPr>
        <w:t>was nearly cut in half</w:t>
      </w:r>
      <w:r w:rsidRPr="008A355E">
        <w:rPr>
          <w:highlight w:val="yellow"/>
        </w:rPr>
        <w:t xml:space="preserve"> </w:t>
      </w:r>
      <w:r w:rsidRPr="00611586">
        <w:t xml:space="preserve">during this period, </w:t>
      </w:r>
      <w:r w:rsidRPr="008A355E">
        <w:rPr>
          <w:highlight w:val="yellow"/>
          <w:u w:val="single"/>
        </w:rPr>
        <w:t>creating a</w:t>
      </w:r>
      <w:r w:rsidRPr="008A355E">
        <w:rPr>
          <w:sz w:val="12"/>
          <w:highlight w:val="yellow"/>
        </w:rPr>
        <w:t>¶</w:t>
      </w:r>
      <w:r w:rsidRPr="008A355E">
        <w:rPr>
          <w:sz w:val="12"/>
          <w:highlight w:val="yellow"/>
          <w:u w:val="single"/>
        </w:rPr>
        <w:t xml:space="preserve"> </w:t>
      </w:r>
      <w:r w:rsidRPr="008A355E">
        <w:rPr>
          <w:highlight w:val="yellow"/>
          <w:u w:val="single"/>
        </w:rPr>
        <w:t>political obstacle to kneejerk protectionism</w:t>
      </w:r>
      <w:r w:rsidRPr="00611586">
        <w:t>. As we will elaborate in section IV, during recessions</w:t>
      </w:r>
      <w:r w:rsidRPr="00611586">
        <w:rPr>
          <w:sz w:val="12"/>
        </w:rPr>
        <w:t>¶</w:t>
      </w:r>
      <w:r w:rsidRPr="00611586">
        <w:t xml:space="preserve"> an </w:t>
      </w:r>
      <w:r w:rsidRPr="008A355E">
        <w:rPr>
          <w:highlight w:val="yellow"/>
          <w:u w:val="single"/>
        </w:rPr>
        <w:t>improving</w:t>
      </w:r>
      <w:r w:rsidRPr="00611586">
        <w:t xml:space="preserve"> external </w:t>
      </w:r>
      <w:r w:rsidRPr="008A355E">
        <w:rPr>
          <w:highlight w:val="yellow"/>
          <w:u w:val="single"/>
        </w:rPr>
        <w:t>balance</w:t>
      </w:r>
      <w:r w:rsidRPr="00611586">
        <w:t xml:space="preserve"> (from imports falling faster than exports) often </w:t>
      </w:r>
      <w:r w:rsidRPr="008A355E">
        <w:rPr>
          <w:highlight w:val="yellow"/>
          <w:u w:val="single"/>
        </w:rPr>
        <w:t>acts an</w:t>
      </w:r>
      <w:r w:rsidRPr="008A355E">
        <w:rPr>
          <w:sz w:val="12"/>
          <w:highlight w:val="yellow"/>
        </w:rPr>
        <w:t>¶</w:t>
      </w:r>
      <w:r w:rsidRPr="008A355E">
        <w:rPr>
          <w:sz w:val="12"/>
          <w:highlight w:val="yellow"/>
          <w:u w:val="single"/>
        </w:rPr>
        <w:t xml:space="preserve"> </w:t>
      </w:r>
      <w:r w:rsidRPr="008A355E">
        <w:rPr>
          <w:highlight w:val="yellow"/>
          <w:u w:val="single"/>
        </w:rPr>
        <w:t>“automatic international economic stabilizer</w:t>
      </w:r>
      <w:r w:rsidRPr="00611586">
        <w:t>,” which temporarily fulfills an equivalent</w:t>
      </w:r>
      <w:r w:rsidRPr="00611586">
        <w:rPr>
          <w:sz w:val="12"/>
        </w:rPr>
        <w:t>¶</w:t>
      </w:r>
      <w:r w:rsidRPr="00611586">
        <w:t xml:space="preserve"> economic function to a Keynesian government stimulus package. The “external sector” of the</w:t>
      </w:r>
      <w:r w:rsidRPr="00611586">
        <w:rPr>
          <w:sz w:val="12"/>
        </w:rPr>
        <w:t>¶</w:t>
      </w:r>
      <w:r w:rsidRPr="00611586">
        <w:t xml:space="preserve"> U.S. economy during the early quarters of the Great Recession provided an “automatic offset”</w:t>
      </w:r>
      <w:r w:rsidRPr="00611586">
        <w:rPr>
          <w:sz w:val="12"/>
        </w:rPr>
        <w:t>¶</w:t>
      </w:r>
      <w:r w:rsidRPr="00611586">
        <w:t xml:space="preserve"> to sliding U.S. economic activity. This probably </w:t>
      </w:r>
      <w:r w:rsidRPr="008A355E">
        <w:rPr>
          <w:highlight w:val="yellow"/>
          <w:u w:val="single"/>
        </w:rPr>
        <w:t>caused policymakers to think twice about</w:t>
      </w:r>
      <w:r w:rsidRPr="008A355E">
        <w:rPr>
          <w:sz w:val="12"/>
          <w:highlight w:val="yellow"/>
        </w:rPr>
        <w:t>¶</w:t>
      </w:r>
      <w:r w:rsidRPr="008A355E">
        <w:rPr>
          <w:sz w:val="12"/>
          <w:highlight w:val="yellow"/>
          <w:u w:val="single"/>
        </w:rPr>
        <w:t xml:space="preserve"> </w:t>
      </w:r>
      <w:r w:rsidRPr="008A355E">
        <w:rPr>
          <w:highlight w:val="yellow"/>
          <w:u w:val="single"/>
        </w:rPr>
        <w:t>succumbing to</w:t>
      </w:r>
      <w:r w:rsidRPr="00611586">
        <w:t xml:space="preserve"> short</w:t>
      </w:r>
      <w:r w:rsidRPr="00611586">
        <w:rPr>
          <w:rFonts w:ascii="Cambria Math" w:hAnsi="Cambria Math" w:cs="Cambria Math"/>
        </w:rPr>
        <w:t>‐</w:t>
      </w:r>
      <w:r w:rsidRPr="00611586">
        <w:t xml:space="preserve">term </w:t>
      </w:r>
      <w:r w:rsidRPr="008A355E">
        <w:rPr>
          <w:highlight w:val="yellow"/>
          <w:u w:val="single"/>
        </w:rPr>
        <w:t>protectionist instincts</w:t>
      </w:r>
      <w:r w:rsidRPr="00611586">
        <w:t>.</w:t>
      </w:r>
      <w:r w:rsidRPr="00611586">
        <w:rPr>
          <w:sz w:val="12"/>
        </w:rPr>
        <w:t>¶</w:t>
      </w:r>
      <w:r w:rsidRPr="00611586">
        <w:t xml:space="preserve"> However, figure 1 also shows how the improvement in the U.S. trade balance has been only</w:t>
      </w:r>
      <w:r w:rsidRPr="00611586">
        <w:rPr>
          <w:sz w:val="12"/>
        </w:rPr>
        <w:t>¶</w:t>
      </w:r>
      <w:r w:rsidRPr="00611586">
        <w:t xml:space="preserve"> temporary and indeed began to reverse as the U.S. economy exited the Great Recession during</w:t>
      </w:r>
      <w:r w:rsidRPr="00611586">
        <w:rPr>
          <w:sz w:val="12"/>
        </w:rPr>
        <w:t>¶</w:t>
      </w:r>
      <w:r w:rsidRPr="00611586">
        <w:t xml:space="preserve"> the second half of 2009. Crucial for the political threat of protectionism, economic forecasts</w:t>
      </w:r>
      <w:r w:rsidRPr="00611586">
        <w:rPr>
          <w:sz w:val="12"/>
        </w:rPr>
        <w:t>¶</w:t>
      </w:r>
      <w:r w:rsidRPr="00611586">
        <w:t xml:space="preserve"> indicate that the U.S. unemployment rate will probably remain at very high levels over the</w:t>
      </w:r>
      <w:r w:rsidRPr="00611586">
        <w:rPr>
          <w:sz w:val="12"/>
        </w:rPr>
        <w:t>¶</w:t>
      </w:r>
      <w:r w:rsidRPr="00611586">
        <w:t xml:space="preserve"> medium term, despite President Obama’s emphasis on “jobs, jobs, jobs” in his State of the</w:t>
      </w:r>
      <w:r w:rsidRPr="00611586">
        <w:rPr>
          <w:sz w:val="12"/>
        </w:rPr>
        <w:t>¶</w:t>
      </w:r>
      <w:r w:rsidRPr="00611586">
        <w:t xml:space="preserve"> Union Address delivered on January 27</w:t>
      </w:r>
      <w:r w:rsidRPr="00611586">
        <w:rPr>
          <w:sz w:val="12"/>
        </w:rPr>
        <w:t>¶</w:t>
      </w:r>
      <w:r w:rsidRPr="00611586">
        <w:t xml:space="preserve"> th</w:t>
      </w:r>
      <w:r w:rsidRPr="00611586">
        <w:rPr>
          <w:sz w:val="12"/>
        </w:rPr>
        <w:t>¶</w:t>
      </w:r>
      <w:r w:rsidRPr="00611586">
        <w:t xml:space="preserve"> , 2010.</w:t>
      </w:r>
      <w:r w:rsidRPr="00611586">
        <w:rPr>
          <w:sz w:val="12"/>
        </w:rPr>
        <w:t>¶</w:t>
      </w:r>
      <w:r w:rsidRPr="00611586">
        <w:t xml:space="preserve"> 4</w:t>
      </w:r>
      <w:r w:rsidRPr="00611586">
        <w:rPr>
          <w:sz w:val="12"/>
        </w:rPr>
        <w:t>¶</w:t>
      </w:r>
      <w:r w:rsidRPr="00611586">
        <w:t xml:space="preserve"> A time lag of at least 12 to 18 months probably separates the point at which the U.S. trade</w:t>
      </w:r>
      <w:r w:rsidRPr="00611586">
        <w:rPr>
          <w:sz w:val="12"/>
        </w:rPr>
        <w:t>¶</w:t>
      </w:r>
      <w:r w:rsidRPr="00611586">
        <w:t xml:space="preserve"> balance showed maximum improvement (spring 2009) and the expected drop in measured</w:t>
      </w:r>
      <w:r w:rsidRPr="00611586">
        <w:rPr>
          <w:sz w:val="12"/>
        </w:rPr>
        <w:t>¶</w:t>
      </w:r>
      <w:r w:rsidRPr="00611586">
        <w:t xml:space="preserve"> unemployment well below 10 percent (fall 2010). </w:t>
      </w:r>
      <w:r w:rsidRPr="008A355E">
        <w:rPr>
          <w:highlight w:val="yellow"/>
          <w:u w:val="single"/>
        </w:rPr>
        <w:t>Absent the “feel good” factor of an improving</w:t>
      </w:r>
      <w:r w:rsidRPr="008A355E">
        <w:rPr>
          <w:sz w:val="12"/>
          <w:highlight w:val="yellow"/>
        </w:rPr>
        <w:t>¶</w:t>
      </w:r>
      <w:r w:rsidRPr="008A355E">
        <w:rPr>
          <w:sz w:val="12"/>
          <w:highlight w:val="yellow"/>
          <w:u w:val="single"/>
        </w:rPr>
        <w:t xml:space="preserve"> </w:t>
      </w:r>
      <w:r w:rsidRPr="008A355E">
        <w:rPr>
          <w:highlight w:val="yellow"/>
          <w:u w:val="single"/>
        </w:rPr>
        <w:t>trade balance</w:t>
      </w:r>
      <w:r w:rsidRPr="00611586">
        <w:t xml:space="preserve">, but facing continuing high unemployment levels, </w:t>
      </w:r>
      <w:r w:rsidRPr="008A355E">
        <w:rPr>
          <w:highlight w:val="yellow"/>
          <w:u w:val="single"/>
        </w:rPr>
        <w:t>protectionist sentiment</w:t>
      </w:r>
      <w:r w:rsidRPr="00611586">
        <w:t xml:space="preserve"> in the</w:t>
      </w:r>
      <w:r w:rsidRPr="00611586">
        <w:rPr>
          <w:sz w:val="12"/>
        </w:rPr>
        <w:t>¶</w:t>
      </w:r>
      <w:r w:rsidRPr="00611586">
        <w:t xml:space="preserve"> U.S. Congress </w:t>
      </w:r>
      <w:r w:rsidRPr="008A355E">
        <w:rPr>
          <w:highlight w:val="yellow"/>
          <w:u w:val="single"/>
        </w:rPr>
        <w:t>may increase</w:t>
      </w:r>
      <w:r w:rsidRPr="00611586">
        <w:t xml:space="preserve"> in the coming months, especially as the November 2010 midterm</w:t>
      </w:r>
      <w:r w:rsidRPr="00611586">
        <w:rPr>
          <w:sz w:val="12"/>
        </w:rPr>
        <w:t>¶</w:t>
      </w:r>
      <w:r w:rsidRPr="00611586">
        <w:t xml:space="preserve"> election draws near.</w:t>
      </w:r>
      <w:r w:rsidRPr="00611586">
        <w:rPr>
          <w:sz w:val="12"/>
        </w:rPr>
        <w:t>¶</w:t>
      </w:r>
      <w:r w:rsidRPr="00611586">
        <w:t xml:space="preserve"> This is particularly so, as current economic forecasts suggest a more robust U.S. economic</w:t>
      </w:r>
      <w:r w:rsidRPr="00611586">
        <w:rPr>
          <w:sz w:val="12"/>
        </w:rPr>
        <w:t>¶</w:t>
      </w:r>
      <w:r w:rsidRPr="00611586">
        <w:t xml:space="preserve"> recovery in the coming years, relative to other industrial trading partners (table 1). A large and</w:t>
      </w:r>
      <w:r w:rsidRPr="00611586">
        <w:rPr>
          <w:sz w:val="12"/>
        </w:rPr>
        <w:t>¶</w:t>
      </w:r>
      <w:r w:rsidRPr="00611586">
        <w:t xml:space="preserve"> growing </w:t>
      </w:r>
      <w:r w:rsidRPr="008A355E">
        <w:rPr>
          <w:highlight w:val="yellow"/>
          <w:u w:val="single"/>
        </w:rPr>
        <w:t>deficit</w:t>
      </w:r>
      <w:r w:rsidRPr="00611586">
        <w:t xml:space="preserve"> in the U.S. external balances </w:t>
      </w:r>
      <w:r w:rsidRPr="008A355E">
        <w:rPr>
          <w:highlight w:val="yellow"/>
          <w:u w:val="single"/>
        </w:rPr>
        <w:t>will</w:t>
      </w:r>
      <w:r w:rsidRPr="00611586">
        <w:t xml:space="preserve"> likely </w:t>
      </w:r>
      <w:r w:rsidRPr="008A355E">
        <w:rPr>
          <w:highlight w:val="yellow"/>
          <w:u w:val="single"/>
        </w:rPr>
        <w:t>persist for some time,</w:t>
      </w:r>
      <w:r w:rsidRPr="00611586">
        <w:t xml:space="preserve"> while the external</w:t>
      </w:r>
      <w:r w:rsidRPr="00611586">
        <w:rPr>
          <w:sz w:val="12"/>
        </w:rPr>
        <w:t>¶</w:t>
      </w:r>
      <w:r w:rsidRPr="00611586">
        <w:t xml:space="preserve"> balances of other major trading partners could hold steady or even improve. </w:t>
      </w:r>
      <w:r w:rsidRPr="008A355E">
        <w:rPr>
          <w:highlight w:val="yellow"/>
          <w:u w:val="single"/>
        </w:rPr>
        <w:t>If</w:t>
      </w:r>
      <w:r w:rsidRPr="00611586">
        <w:t xml:space="preserve"> the </w:t>
      </w:r>
      <w:r w:rsidRPr="008A355E">
        <w:rPr>
          <w:highlight w:val="yellow"/>
          <w:u w:val="single"/>
        </w:rPr>
        <w:t>U</w:t>
      </w:r>
      <w:r w:rsidRPr="00611586">
        <w:t>nited</w:t>
      </w:r>
      <w:r w:rsidRPr="00611586">
        <w:rPr>
          <w:sz w:val="12"/>
        </w:rPr>
        <w:t>¶</w:t>
      </w:r>
      <w:r w:rsidRPr="00611586">
        <w:t xml:space="preserve"> </w:t>
      </w:r>
      <w:r w:rsidRPr="008A355E">
        <w:rPr>
          <w:highlight w:val="yellow"/>
          <w:u w:val="single"/>
        </w:rPr>
        <w:t>S</w:t>
      </w:r>
      <w:r w:rsidRPr="00611586">
        <w:t xml:space="preserve">tates thus </w:t>
      </w:r>
      <w:r w:rsidRPr="008A355E">
        <w:rPr>
          <w:highlight w:val="yellow"/>
          <w:u w:val="single"/>
        </w:rPr>
        <w:t>returns to its “pre</w:t>
      </w:r>
      <w:r w:rsidRPr="008A355E">
        <w:rPr>
          <w:rFonts w:ascii="Cambria Math" w:hAnsi="Cambria Math" w:cs="Cambria Math"/>
          <w:highlight w:val="yellow"/>
          <w:u w:val="single"/>
        </w:rPr>
        <w:t>‐</w:t>
      </w:r>
      <w:r w:rsidRPr="008A355E">
        <w:rPr>
          <w:highlight w:val="yellow"/>
          <w:u w:val="single"/>
        </w:rPr>
        <w:t>crisis role as the world’s importer/consumer of last resort,”</w:t>
      </w:r>
      <w:r w:rsidRPr="008A355E">
        <w:rPr>
          <w:sz w:val="12"/>
          <w:highlight w:val="yellow"/>
        </w:rPr>
        <w:t>¶</w:t>
      </w:r>
      <w:r w:rsidRPr="008A355E">
        <w:rPr>
          <w:sz w:val="12"/>
          <w:highlight w:val="yellow"/>
          <w:u w:val="single"/>
        </w:rPr>
        <w:t xml:space="preserve"> </w:t>
      </w:r>
      <w:r w:rsidRPr="008A355E">
        <w:rPr>
          <w:highlight w:val="yellow"/>
          <w:u w:val="single"/>
        </w:rPr>
        <w:t>protectionist impulses</w:t>
      </w:r>
      <w:r w:rsidRPr="00611586">
        <w:t xml:space="preserve"> in the U.S. Congress </w:t>
      </w:r>
      <w:r w:rsidRPr="008A355E">
        <w:rPr>
          <w:highlight w:val="yellow"/>
          <w:u w:val="single"/>
        </w:rPr>
        <w:t>are destined to escalate.</w:t>
      </w:r>
      <w:r w:rsidRPr="00611586">
        <w:rPr>
          <w:sz w:val="12"/>
        </w:rPr>
        <w:t>¶</w:t>
      </w:r>
      <w:r w:rsidRPr="00611586">
        <w:t xml:space="preserve"> 5</w:t>
      </w:r>
      <w:r w:rsidRPr="00611586">
        <w:rPr>
          <w:sz w:val="12"/>
        </w:rPr>
        <w:t>¶</w:t>
      </w:r>
      <w:r w:rsidRPr="00611586">
        <w:t xml:space="preserve"> Fresh U.S. protectionist initiatives, at a time when the U.S. economy is growing at a decent pace,</w:t>
      </w:r>
      <w:r w:rsidRPr="00611586">
        <w:rPr>
          <w:sz w:val="12"/>
        </w:rPr>
        <w:t>¶</w:t>
      </w:r>
      <w:r w:rsidRPr="00611586">
        <w:t xml:space="preserve"> will likely </w:t>
      </w:r>
      <w:r w:rsidRPr="008A355E">
        <w:rPr>
          <w:highlight w:val="yellow"/>
          <w:u w:val="single"/>
        </w:rPr>
        <w:t>invite</w:t>
      </w:r>
      <w:r w:rsidRPr="00611586">
        <w:t xml:space="preserve"> in</w:t>
      </w:r>
      <w:r w:rsidRPr="00611586">
        <w:rPr>
          <w:rFonts w:ascii="Cambria Math" w:hAnsi="Cambria Math" w:cs="Cambria Math"/>
        </w:rPr>
        <w:t>‐</w:t>
      </w:r>
      <w:r w:rsidRPr="00611586">
        <w:t xml:space="preserve">kind </w:t>
      </w:r>
      <w:r w:rsidRPr="008A355E">
        <w:rPr>
          <w:highlight w:val="yellow"/>
          <w:u w:val="single"/>
        </w:rPr>
        <w:t>retaliation by</w:t>
      </w:r>
      <w:r w:rsidRPr="00611586">
        <w:t xml:space="preserve"> America’s </w:t>
      </w:r>
      <w:r w:rsidRPr="008A355E">
        <w:rPr>
          <w:highlight w:val="yellow"/>
          <w:u w:val="single"/>
        </w:rPr>
        <w:t>trading partners, despite</w:t>
      </w:r>
      <w:r w:rsidRPr="00611586">
        <w:t xml:space="preserve"> the relatively </w:t>
      </w:r>
      <w:r w:rsidRPr="008A355E">
        <w:rPr>
          <w:highlight w:val="yellow"/>
          <w:u w:val="single"/>
        </w:rPr>
        <w:t>muted</w:t>
      </w:r>
      <w:r w:rsidRPr="008A355E">
        <w:rPr>
          <w:sz w:val="12"/>
          <w:highlight w:val="yellow"/>
        </w:rPr>
        <w:t>¶</w:t>
      </w:r>
      <w:r w:rsidRPr="008A355E">
        <w:rPr>
          <w:sz w:val="12"/>
          <w:highlight w:val="yellow"/>
          <w:u w:val="single"/>
        </w:rPr>
        <w:t xml:space="preserve"> </w:t>
      </w:r>
      <w:r w:rsidRPr="008A355E">
        <w:rPr>
          <w:highlight w:val="yellow"/>
          <w:u w:val="single"/>
        </w:rPr>
        <w:t>reaction to</w:t>
      </w:r>
      <w:r w:rsidRPr="00611586">
        <w:t xml:space="preserve"> the original “</w:t>
      </w:r>
      <w:r w:rsidRPr="008A355E">
        <w:rPr>
          <w:highlight w:val="yellow"/>
          <w:u w:val="single"/>
        </w:rPr>
        <w:t>Buy American</w:t>
      </w:r>
      <w:r w:rsidRPr="00611586">
        <w:t>” provisions in early 2009 and other protectionist measures implemented since then. No longer facing a newly</w:t>
      </w:r>
      <w:r w:rsidRPr="00611586">
        <w:rPr>
          <w:rFonts w:ascii="Cambria Math" w:hAnsi="Cambria Math" w:cs="Cambria Math"/>
        </w:rPr>
        <w:t>‐</w:t>
      </w:r>
      <w:r w:rsidRPr="00611586">
        <w:t>elected U.S. president, who</w:t>
      </w:r>
      <w:r w:rsidRPr="00611586">
        <w:rPr>
          <w:sz w:val="12"/>
        </w:rPr>
        <w:t>¶</w:t>
      </w:r>
      <w:r w:rsidRPr="00611586">
        <w:t xml:space="preserve"> entered office with considerable global appeal in the midst of an unprecedented economic</w:t>
      </w:r>
      <w:r w:rsidRPr="00611586">
        <w:rPr>
          <w:sz w:val="12"/>
        </w:rPr>
        <w:t>¶</w:t>
      </w:r>
      <w:r w:rsidRPr="00611586">
        <w:t xml:space="preserve"> crisis, </w:t>
      </w:r>
      <w:r w:rsidRPr="008A355E">
        <w:rPr>
          <w:highlight w:val="yellow"/>
          <w:u w:val="single"/>
        </w:rPr>
        <w:t>foreign leaders are unlikely to give the U.S. an easy pass on</w:t>
      </w:r>
      <w:r w:rsidRPr="00611586">
        <w:rPr>
          <w:u w:val="single"/>
        </w:rPr>
        <w:t xml:space="preserve"> future </w:t>
      </w:r>
      <w:r w:rsidRPr="008A355E">
        <w:rPr>
          <w:highlight w:val="yellow"/>
          <w:u w:val="single"/>
        </w:rPr>
        <w:t>new instances of</w:t>
      </w:r>
      <w:r w:rsidRPr="00611586">
        <w:rPr>
          <w:u w:val="single"/>
        </w:rPr>
        <w:t xml:space="preserve"> </w:t>
      </w:r>
      <w:r w:rsidRPr="00611586">
        <w:t>U.S.</w:t>
      </w:r>
      <w:r w:rsidRPr="00611586">
        <w:rPr>
          <w:sz w:val="12"/>
        </w:rPr>
        <w:t>¶</w:t>
      </w:r>
      <w:r w:rsidRPr="00611586">
        <w:t xml:space="preserve"> </w:t>
      </w:r>
      <w:r w:rsidRPr="008A355E">
        <w:rPr>
          <w:highlight w:val="yellow"/>
          <w:u w:val="single"/>
        </w:rPr>
        <w:t>protectionism</w:t>
      </w:r>
      <w:r w:rsidRPr="00611586">
        <w:t xml:space="preserve">. </w:t>
      </w:r>
    </w:p>
    <w:p w14:paraId="4F3C0F62" w14:textId="77777777" w:rsidR="003A04D3" w:rsidRPr="00611586" w:rsidRDefault="003A04D3" w:rsidP="003A04D3"/>
    <w:p w14:paraId="4F3C0F63" w14:textId="77777777" w:rsidR="003A04D3" w:rsidRPr="0024004D" w:rsidRDefault="003A04D3" w:rsidP="003A04D3">
      <w:pPr>
        <w:pStyle w:val="Heading4"/>
      </w:pPr>
      <w:r w:rsidRPr="0024004D">
        <w:t>Extinction</w:t>
      </w:r>
    </w:p>
    <w:p w14:paraId="4F3C0F64" w14:textId="77777777" w:rsidR="003A04D3" w:rsidRPr="00611586" w:rsidRDefault="003A04D3" w:rsidP="003A04D3">
      <w:r w:rsidRPr="00611586">
        <w:rPr>
          <w:rStyle w:val="StyleStyleBold12pt"/>
        </w:rPr>
        <w:t>Panzer 8</w:t>
      </w:r>
      <w:r w:rsidRPr="00611586">
        <w:t xml:space="preserve"> (Michael J., Faculty – New York Institute of Finance, Financial Armageddon: Protect Your Future from Economic Collapse, p. 137-138)</w:t>
      </w:r>
    </w:p>
    <w:p w14:paraId="4F3C0F65" w14:textId="77777777" w:rsidR="003A04D3" w:rsidRPr="00611586" w:rsidRDefault="003A04D3" w:rsidP="003A04D3"/>
    <w:p w14:paraId="4F3C0F66" w14:textId="77777777" w:rsidR="003A04D3" w:rsidRPr="00687583" w:rsidRDefault="003A04D3" w:rsidP="003A04D3">
      <w:r w:rsidRPr="00611586">
        <w:rPr>
          <w:rStyle w:val="StyleBoldUnderline"/>
        </w:rPr>
        <w:t>The rise in</w:t>
      </w:r>
      <w:r w:rsidRPr="00687583">
        <w:t xml:space="preserve"> isolationism and </w:t>
      </w:r>
      <w:r w:rsidRPr="008A355E">
        <w:rPr>
          <w:rStyle w:val="StyleBoldUnderline"/>
          <w:highlight w:val="yellow"/>
        </w:rPr>
        <w:t>protectionism will bring</w:t>
      </w:r>
      <w:r w:rsidRPr="00611586">
        <w:rPr>
          <w:rStyle w:val="StyleBoldUnderline"/>
        </w:rPr>
        <w:t xml:space="preserve"> about</w:t>
      </w:r>
      <w:r w:rsidRPr="00687583">
        <w:t xml:space="preserve"> ever more heated arguments and </w:t>
      </w:r>
      <w:r w:rsidRPr="008A355E">
        <w:rPr>
          <w:rStyle w:val="StyleBoldUnderline"/>
          <w:highlight w:val="yellow"/>
        </w:rPr>
        <w:t>dangerous confrontations</w:t>
      </w:r>
      <w:r w:rsidRPr="00687583">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611586">
        <w:rPr>
          <w:rStyle w:val="StyleBoldUnderline"/>
        </w:rPr>
        <w:t>Disputes</w:t>
      </w:r>
      <w:r w:rsidRPr="00687583">
        <w:t xml:space="preserve"> over the misuse, overuse, and pollution of the environment and </w:t>
      </w:r>
      <w:r w:rsidRPr="00611586">
        <w:rPr>
          <w:rStyle w:val="StyleBoldUnderline"/>
        </w:rPr>
        <w:t>natural resources will become</w:t>
      </w:r>
      <w:r w:rsidRPr="00687583">
        <w:t xml:space="preserve"> more </w:t>
      </w:r>
      <w:r w:rsidRPr="00611586">
        <w:rPr>
          <w:rStyle w:val="StyleBoldUnderline"/>
        </w:rPr>
        <w:t>commonplace</w:t>
      </w:r>
      <w:r w:rsidRPr="00687583">
        <w:t xml:space="preserve">. Around the world, such </w:t>
      </w:r>
      <w:r w:rsidRPr="008A355E">
        <w:rPr>
          <w:rStyle w:val="StyleBoldUnderline"/>
          <w:highlight w:val="yellow"/>
        </w:rPr>
        <w:t xml:space="preserve">tensions will give rise to </w:t>
      </w:r>
      <w:r w:rsidRPr="008A355E">
        <w:rPr>
          <w:rStyle w:val="Emphasis"/>
          <w:highlight w:val="yellow"/>
        </w:rPr>
        <w:t>full-scale military encounters</w:t>
      </w:r>
      <w:r w:rsidRPr="00687583">
        <w:t xml:space="preserve">, often </w:t>
      </w:r>
      <w:r w:rsidRPr="00611586">
        <w:rPr>
          <w:rStyle w:val="StyleBoldUnderline"/>
        </w:rPr>
        <w:t>with minimal provocation</w:t>
      </w:r>
      <w:r w:rsidRPr="00687583">
        <w:t xml:space="preserve">. In some instances, </w:t>
      </w:r>
      <w:r w:rsidRPr="00611586">
        <w:rPr>
          <w:rStyle w:val="StyleBoldUnderline"/>
        </w:rPr>
        <w:t>economic conditions will serve as a</w:t>
      </w:r>
      <w:r w:rsidRPr="00687583">
        <w:t xml:space="preserve"> convenient </w:t>
      </w:r>
      <w:r w:rsidRPr="00611586">
        <w:rPr>
          <w:rStyle w:val="StyleBoldUnderline"/>
        </w:rPr>
        <w:t>pretext for conflicts</w:t>
      </w:r>
      <w:r w:rsidRPr="00687583">
        <w:t xml:space="preserve"> that stem </w:t>
      </w:r>
      <w:r w:rsidRPr="00611586">
        <w:rPr>
          <w:rStyle w:val="StyleBoldUnderline"/>
        </w:rPr>
        <w:t>from cultural and religious differences</w:t>
      </w:r>
      <w:r w:rsidRPr="00687583">
        <w:t xml:space="preserve">. Alternatively, </w:t>
      </w:r>
      <w:r w:rsidRPr="00611586">
        <w:rPr>
          <w:rStyle w:val="StyleBoldUnderline"/>
        </w:rPr>
        <w:t>nations may</w:t>
      </w:r>
      <w:r w:rsidRPr="00687583">
        <w:t xml:space="preserve"> look to </w:t>
      </w:r>
      <w:r w:rsidRPr="00611586">
        <w:rPr>
          <w:rStyle w:val="StyleBoldUnderline"/>
        </w:rPr>
        <w:t>divert attention</w:t>
      </w:r>
      <w:r w:rsidRPr="00687583">
        <w:t xml:space="preserve"> away </w:t>
      </w:r>
      <w:r w:rsidRPr="00611586">
        <w:rPr>
          <w:rStyle w:val="StyleBoldUnderline"/>
        </w:rPr>
        <w:t>from domestic problems by channeling</w:t>
      </w:r>
      <w:r w:rsidRPr="00687583">
        <w:t xml:space="preserve"> frustration and </w:t>
      </w:r>
      <w:r w:rsidRPr="00611586">
        <w:rPr>
          <w:rStyle w:val="StyleBoldUnderline"/>
        </w:rPr>
        <w:t>populist sentiment toward other countries</w:t>
      </w:r>
      <w:r w:rsidRPr="00687583">
        <w:t xml:space="preserve"> and cultures. Enabled by cheap technology and the waning threat of American retribution, </w:t>
      </w:r>
      <w:r w:rsidRPr="008A355E">
        <w:rPr>
          <w:rStyle w:val="StyleBoldUnderline"/>
          <w:highlight w:val="yellow"/>
        </w:rPr>
        <w:t>terrorist groups will</w:t>
      </w:r>
      <w:r w:rsidRPr="00687583">
        <w:t xml:space="preserve"> likely </w:t>
      </w:r>
      <w:r w:rsidRPr="008A355E">
        <w:rPr>
          <w:rStyle w:val="StyleBoldUnderline"/>
          <w:highlight w:val="yellow"/>
        </w:rPr>
        <w:t>boost the frequency and scale of</w:t>
      </w:r>
      <w:r w:rsidRPr="00687583">
        <w:t xml:space="preserve"> their horrifying </w:t>
      </w:r>
      <w:r w:rsidRPr="008A355E">
        <w:rPr>
          <w:rStyle w:val="StyleBoldUnderline"/>
          <w:highlight w:val="yellow"/>
        </w:rPr>
        <w:t>attacks</w:t>
      </w:r>
      <w:r w:rsidRPr="00687583">
        <w:t xml:space="preserve">, bringing the threat of random violence to a whole new level. </w:t>
      </w:r>
      <w:r w:rsidRPr="00611586">
        <w:rPr>
          <w:rStyle w:val="StyleBoldUnderline"/>
        </w:rPr>
        <w:t>Turbulent conditions will encourage aggressive saber rattling</w:t>
      </w:r>
      <w:r w:rsidRPr="00687583">
        <w:t xml:space="preserve"> and interdictions </w:t>
      </w:r>
      <w:r w:rsidRPr="00611586">
        <w:rPr>
          <w:rStyle w:val="StyleBoldUnderline"/>
        </w:rPr>
        <w:t>by</w:t>
      </w:r>
      <w:r w:rsidRPr="00611586">
        <w:rPr>
          <w:rStyle w:val="Heading3Char"/>
          <w:rFonts w:cs="Arial"/>
        </w:rPr>
        <w:t xml:space="preserve"> </w:t>
      </w:r>
      <w:r w:rsidRPr="00611586">
        <w:rPr>
          <w:rStyle w:val="StyleBoldUnderline"/>
        </w:rPr>
        <w:t>rogue nations</w:t>
      </w:r>
      <w:r w:rsidRPr="00687583">
        <w:t xml:space="preserve"> running amok. Age-old clashes will also take on a new, more heated sense of urgency. </w:t>
      </w:r>
      <w:r w:rsidRPr="008A355E">
        <w:rPr>
          <w:rStyle w:val="StyleBoldUnderline"/>
          <w:highlight w:val="yellow"/>
        </w:rPr>
        <w:t>China will</w:t>
      </w:r>
      <w:r w:rsidRPr="00687583">
        <w:t xml:space="preserve"> likely </w:t>
      </w:r>
      <w:r w:rsidRPr="008A355E">
        <w:rPr>
          <w:rStyle w:val="StyleBoldUnderline"/>
          <w:highlight w:val="yellow"/>
        </w:rPr>
        <w:t>assume a</w:t>
      </w:r>
      <w:r w:rsidRPr="00611586">
        <w:rPr>
          <w:rStyle w:val="StyleBoldUnderline"/>
        </w:rPr>
        <w:t xml:space="preserve">n increasingly </w:t>
      </w:r>
      <w:r w:rsidRPr="008A355E">
        <w:rPr>
          <w:rStyle w:val="StyleBoldUnderline"/>
          <w:highlight w:val="yellow"/>
        </w:rPr>
        <w:t>belligerent posture toward Taiwan, while Iran may</w:t>
      </w:r>
      <w:r w:rsidRPr="00611586">
        <w:rPr>
          <w:rStyle w:val="StyleBoldUnderline"/>
        </w:rPr>
        <w:t xml:space="preserve"> embark on overt </w:t>
      </w:r>
      <w:r w:rsidRPr="008A355E">
        <w:rPr>
          <w:rStyle w:val="StyleBoldUnderline"/>
          <w:highlight w:val="yellow"/>
        </w:rPr>
        <w:t>coloniz</w:t>
      </w:r>
      <w:r w:rsidRPr="00611586">
        <w:rPr>
          <w:rStyle w:val="StyleBoldUnderline"/>
        </w:rPr>
        <w:t>ation</w:t>
      </w:r>
      <w:r w:rsidRPr="00687583">
        <w:t xml:space="preserve"> of its </w:t>
      </w:r>
      <w:r w:rsidRPr="008A355E">
        <w:rPr>
          <w:rStyle w:val="StyleBoldUnderline"/>
          <w:highlight w:val="yellow"/>
        </w:rPr>
        <w:t>neighbors</w:t>
      </w:r>
      <w:r w:rsidRPr="00687583">
        <w:t xml:space="preserve">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w:t>
      </w:r>
      <w:r w:rsidRPr="00687583">
        <w:lastRenderedPageBreak/>
        <w:t xml:space="preserve">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611586">
        <w:rPr>
          <w:rStyle w:val="StyleBoldUnderline"/>
        </w:rPr>
        <w:t xml:space="preserve">Terrorists employing </w:t>
      </w:r>
      <w:r w:rsidRPr="008A355E">
        <w:rPr>
          <w:rStyle w:val="Emphasis"/>
          <w:highlight w:val="yellow"/>
        </w:rPr>
        <w:t>bio</w:t>
      </w:r>
      <w:r w:rsidRPr="00611586">
        <w:rPr>
          <w:rStyle w:val="Emphasis"/>
        </w:rPr>
        <w:t>logical</w:t>
      </w:r>
      <w:r w:rsidRPr="00611586">
        <w:rPr>
          <w:rStyle w:val="StyleBoldUnderline"/>
        </w:rPr>
        <w:t xml:space="preserve"> </w:t>
      </w:r>
      <w:r w:rsidRPr="008A355E">
        <w:rPr>
          <w:rStyle w:val="StyleBoldUnderline"/>
          <w:highlight w:val="yellow"/>
        </w:rPr>
        <w:t xml:space="preserve">or </w:t>
      </w:r>
      <w:r w:rsidRPr="008A355E">
        <w:rPr>
          <w:rStyle w:val="Emphasis"/>
          <w:highlight w:val="yellow"/>
        </w:rPr>
        <w:t>nuclear</w:t>
      </w:r>
      <w:r w:rsidRPr="008A355E">
        <w:rPr>
          <w:rStyle w:val="StyleBoldUnderline"/>
          <w:highlight w:val="yellow"/>
        </w:rPr>
        <w:t xml:space="preserve"> weapons will</w:t>
      </w:r>
      <w:r w:rsidRPr="00611586">
        <w:rPr>
          <w:rStyle w:val="StyleBoldUnderline"/>
        </w:rPr>
        <w:t xml:space="preserve"> vie with conventional forces using jets, cruise missiles, and bunker-busting bombs to </w:t>
      </w:r>
      <w:r w:rsidRPr="008A355E">
        <w:rPr>
          <w:rStyle w:val="StyleBoldUnderline"/>
          <w:highlight w:val="yellow"/>
        </w:rPr>
        <w:t>cause widespread destruction</w:t>
      </w:r>
      <w:r w:rsidRPr="00611586">
        <w:rPr>
          <w:rStyle w:val="StyleBoldUnderline"/>
        </w:rPr>
        <w:t>. Many will interpret</w:t>
      </w:r>
      <w:r w:rsidRPr="00687583">
        <w:t xml:space="preserve"> stepped-up </w:t>
      </w:r>
      <w:r w:rsidRPr="00611586">
        <w:rPr>
          <w:rStyle w:val="StyleBoldUnderline"/>
        </w:rPr>
        <w:t>conflicts</w:t>
      </w:r>
      <w:r w:rsidRPr="00687583">
        <w:t xml:space="preserve"> between Muslims and Western societies </w:t>
      </w:r>
      <w:r w:rsidRPr="008A355E">
        <w:rPr>
          <w:rStyle w:val="StyleBoldUnderline"/>
          <w:highlight w:val="yellow"/>
        </w:rPr>
        <w:t xml:space="preserve">as the beginnings of a new </w:t>
      </w:r>
      <w:r w:rsidRPr="008A355E">
        <w:rPr>
          <w:rStyle w:val="Emphasis"/>
          <w:highlight w:val="yellow"/>
        </w:rPr>
        <w:t>world war</w:t>
      </w:r>
      <w:r w:rsidRPr="00687583">
        <w:t xml:space="preserve">. </w:t>
      </w:r>
    </w:p>
    <w:p w14:paraId="4F3C0F67" w14:textId="77777777" w:rsidR="003A04D3" w:rsidRPr="00611586" w:rsidRDefault="003A04D3" w:rsidP="003A04D3"/>
    <w:p w14:paraId="4F3C0F68" w14:textId="77777777" w:rsidR="003A04D3" w:rsidRPr="0024004D" w:rsidRDefault="003A04D3" w:rsidP="003A04D3">
      <w:pPr>
        <w:pStyle w:val="Heading4"/>
      </w:pPr>
      <w:r w:rsidRPr="0024004D">
        <w:t>Trade deficit destroys economy</w:t>
      </w:r>
    </w:p>
    <w:p w14:paraId="4F3C0F69" w14:textId="77777777" w:rsidR="003A04D3" w:rsidRPr="00611586" w:rsidRDefault="003A04D3" w:rsidP="003A04D3">
      <w:r w:rsidRPr="00687583">
        <w:rPr>
          <w:rStyle w:val="StyleStyleBold12pt"/>
        </w:rPr>
        <w:t>Sherter 5/10</w:t>
      </w:r>
      <w:r>
        <w:t>/13 – (Alain, “How the U.S. trade gaps hurts the economy”, CBS, http://www.cbsnews.com/8301-505123_162-57431723/how-the-u.s-trade-gaps-hurts-the-economy/)</w:t>
      </w:r>
    </w:p>
    <w:p w14:paraId="4F3C0F6A" w14:textId="77777777" w:rsidR="003A04D3" w:rsidRPr="00687583" w:rsidRDefault="003A04D3" w:rsidP="003A04D3">
      <w:r w:rsidRPr="00687583">
        <w:t xml:space="preserve">The global </w:t>
      </w:r>
      <w:r w:rsidRPr="00611586">
        <w:rPr>
          <w:rStyle w:val="StyleBoldUnderline"/>
        </w:rPr>
        <w:t>U.S. trade deficit rose in March</w:t>
      </w:r>
      <w:r w:rsidRPr="00687583">
        <w:t xml:space="preserve"> at its fastest clip in 10 months, </w:t>
      </w:r>
      <w:r w:rsidRPr="00611586">
        <w:rPr>
          <w:rStyle w:val="StyleBoldUnderline"/>
        </w:rPr>
        <w:t>as</w:t>
      </w:r>
      <w:r w:rsidRPr="00687583">
        <w:t xml:space="preserve"> sales of </w:t>
      </w:r>
      <w:r w:rsidRPr="00611586">
        <w:rPr>
          <w:rStyle w:val="StyleBoldUnderline"/>
        </w:rPr>
        <w:t>consumer goods</w:t>
      </w:r>
      <w:r w:rsidRPr="00687583">
        <w:t xml:space="preserve"> coming </w:t>
      </w:r>
      <w:r w:rsidRPr="00611586">
        <w:rPr>
          <w:rStyle w:val="StyleBoldUnderline"/>
        </w:rPr>
        <w:t>from overseas outstripped gains in</w:t>
      </w:r>
      <w:r w:rsidRPr="00687583">
        <w:t xml:space="preserve"> U.S. </w:t>
      </w:r>
      <w:r w:rsidRPr="00611586">
        <w:rPr>
          <w:rStyle w:val="StyleBoldUnderline"/>
        </w:rPr>
        <w:t>exports</w:t>
      </w:r>
      <w:r w:rsidRPr="00687583">
        <w:t xml:space="preserve">, according to new Commerce Department data. Despite Europe's financial woes, imports from the region jumped nearly 23 percent in March and hit a new high of roughly $35 billion. Since </w:t>
      </w:r>
      <w:r w:rsidRPr="00611586">
        <w:rPr>
          <w:rStyle w:val="StyleBoldUnderline"/>
        </w:rPr>
        <w:t xml:space="preserve">the U.S. </w:t>
      </w:r>
      <w:r w:rsidRPr="00687583">
        <w:t xml:space="preserve">economy officially started recovering in 2009, the </w:t>
      </w:r>
      <w:r w:rsidRPr="00611586">
        <w:rPr>
          <w:rStyle w:val="StyleBoldUnderline"/>
        </w:rPr>
        <w:t>trade deficit</w:t>
      </w:r>
      <w:r w:rsidRPr="00687583">
        <w:t xml:space="preserve"> has </w:t>
      </w:r>
      <w:r w:rsidRPr="00611586">
        <w:rPr>
          <w:rStyle w:val="StyleBoldUnderline"/>
        </w:rPr>
        <w:t>doubled</w:t>
      </w:r>
      <w:r w:rsidRPr="00687583">
        <w:t xml:space="preserve">, notes economist Peter Morici. It's worth noting that many of those clothes, electronic gadgets, and other low-priced products coming into the U.S. from China and elsewhere are, in fact, goods made overseas by American companies. In theory, that should drive job-creation here in the states. The lower the price of, say, a Chinese-made flat-screen TV, the more units American consumers will buy. Rising demand for nice TVs is supposed to boost hiring, as U.S. companies gear up to fill orders. If only theory jibed better with reality. With the U.S. economy still showing symptoms of depression, demand has yet to fully rebound. Hiring remains slow. </w:t>
      </w:r>
      <w:r w:rsidRPr="008A355E">
        <w:rPr>
          <w:rStyle w:val="StyleBoldUnderline"/>
          <w:highlight w:val="yellow"/>
        </w:rPr>
        <w:t>As the trade deficit has grown</w:t>
      </w:r>
      <w:r w:rsidRPr="00687583">
        <w:t xml:space="preserve">, meanwhile, </w:t>
      </w:r>
      <w:r w:rsidRPr="008A355E">
        <w:rPr>
          <w:rStyle w:val="StyleBoldUnderline"/>
          <w:highlight w:val="yellow"/>
        </w:rPr>
        <w:t>U.S. businesses have moved</w:t>
      </w:r>
      <w:r w:rsidRPr="00687583">
        <w:t xml:space="preserve"> a lot more </w:t>
      </w:r>
      <w:r w:rsidRPr="00611586">
        <w:rPr>
          <w:rStyle w:val="StyleBoldUnderline"/>
        </w:rPr>
        <w:t>jobs</w:t>
      </w:r>
      <w:r w:rsidRPr="00687583">
        <w:t xml:space="preserve"> abroad in recent years than they've created at home. Between 1999 and </w:t>
      </w:r>
      <w:r w:rsidRPr="00611586">
        <w:rPr>
          <w:rStyle w:val="StyleBoldUnderline"/>
        </w:rPr>
        <w:t xml:space="preserve">2008 U.S. </w:t>
      </w:r>
      <w:r w:rsidRPr="008A355E">
        <w:rPr>
          <w:rStyle w:val="StyleBoldUnderline"/>
          <w:highlight w:val="yellow"/>
        </w:rPr>
        <w:t>multinationals slashed their domestic workforce by 1.9 million</w:t>
      </w:r>
      <w:r w:rsidRPr="00687583">
        <w:t xml:space="preserve">, while increasing overseas employment by 2.4 million, economist Martin Sullivan has shown. And it's not only about wages. The U.S. has lost more manufacturing jobs since 2000 than several countries that pay their workers more, including Australia, France, Germany, and Sweden. Nor is it only about manufacturing. </w:t>
      </w:r>
      <w:r w:rsidRPr="008A355E">
        <w:rPr>
          <w:rStyle w:val="StyleBoldUnderline"/>
          <w:highlight w:val="yellow"/>
        </w:rPr>
        <w:t>The number of financial services, IT, HR, and other white-collar jobs lost to offshoring has risen</w:t>
      </w:r>
      <w:r w:rsidRPr="00687583">
        <w:t xml:space="preserve"> since the financial crisis. How does offshoring relate to America's growing trade deficit? Both stifle job-creation, which in turn is affected by U.S. trade policy. Since 2001, for example, the U.S. trade gap with China has resulted in a loss of 2.8 million jobs, according to the Economic Policy Institute, a Washington think-tank. More broadly, </w:t>
      </w:r>
      <w:r w:rsidRPr="008A355E">
        <w:rPr>
          <w:rStyle w:val="StyleBoldUnderline"/>
          <w:highlight w:val="yellow"/>
        </w:rPr>
        <w:t>a widening deficit can act as a drag on the economy by muting the job-creating effects of consumer spending</w:t>
      </w:r>
      <w:r w:rsidRPr="00687583">
        <w:t xml:space="preserve">. Why? Because when </w:t>
      </w:r>
      <w:r w:rsidRPr="00611586">
        <w:rPr>
          <w:rStyle w:val="StyleBoldUnderline"/>
        </w:rPr>
        <w:t>people</w:t>
      </w:r>
      <w:r w:rsidRPr="00687583">
        <w:t xml:space="preserve"> hit their local mall or big-box retailer, what they </w:t>
      </w:r>
      <w:r w:rsidRPr="00611586">
        <w:rPr>
          <w:rStyle w:val="StyleBoldUnderline"/>
        </w:rPr>
        <w:t>buy</w:t>
      </w:r>
      <w:r w:rsidRPr="00687583">
        <w:t xml:space="preserve"> is mostly made </w:t>
      </w:r>
      <w:r w:rsidRPr="00611586">
        <w:rPr>
          <w:rStyle w:val="StyleBoldUnderline"/>
        </w:rPr>
        <w:t>abroad</w:t>
      </w:r>
      <w:r w:rsidRPr="00687583">
        <w:t xml:space="preserve">. </w:t>
      </w:r>
      <w:r w:rsidRPr="00611586">
        <w:rPr>
          <w:rStyle w:val="StyleBoldUnderline"/>
        </w:rPr>
        <w:t xml:space="preserve">That creates more jobs overseas than it does here. </w:t>
      </w:r>
      <w:r w:rsidRPr="008A355E">
        <w:rPr>
          <w:rStyle w:val="StyleBoldUnderline"/>
          <w:highlight w:val="yellow"/>
        </w:rPr>
        <w:t>It</w:t>
      </w:r>
      <w:r w:rsidRPr="00687583">
        <w:t xml:space="preserve"> also </w:t>
      </w:r>
      <w:r w:rsidRPr="008A355E">
        <w:rPr>
          <w:rStyle w:val="Emphasis"/>
          <w:highlight w:val="yellow"/>
        </w:rPr>
        <w:t>weakens the impact of government stimulus</w:t>
      </w:r>
      <w:r w:rsidRPr="008A355E">
        <w:rPr>
          <w:highlight w:val="yellow"/>
        </w:rPr>
        <w:t xml:space="preserve"> </w:t>
      </w:r>
      <w:r w:rsidRPr="008A355E">
        <w:rPr>
          <w:rStyle w:val="StyleBoldUnderline"/>
          <w:highlight w:val="yellow"/>
        </w:rPr>
        <w:t>by reducing the "multiplier" effect</w:t>
      </w:r>
      <w:r w:rsidRPr="00687583">
        <w:t xml:space="preserve"> you get when formerly unemployed workers in the U.S. suddenly have a job and money in their pockets. (Again, the idea there is that </w:t>
      </w:r>
      <w:r w:rsidRPr="008A355E">
        <w:rPr>
          <w:rStyle w:val="StyleBoldUnderline"/>
          <w:highlight w:val="yellow"/>
        </w:rPr>
        <w:t>higher consumer spending drives hiring, which continues the virtuous circle by pushing up spending</w:t>
      </w:r>
      <w:r w:rsidRPr="008A355E">
        <w:rPr>
          <w:highlight w:val="yellow"/>
        </w:rPr>
        <w:t>.)</w:t>
      </w:r>
    </w:p>
    <w:p w14:paraId="4F3C0F6B" w14:textId="77777777" w:rsidR="003A04D3" w:rsidRDefault="003A04D3" w:rsidP="003A04D3">
      <w:pPr>
        <w:rPr>
          <w:b/>
        </w:rPr>
      </w:pPr>
    </w:p>
    <w:p w14:paraId="4F3C0F6C" w14:textId="77777777" w:rsidR="003A04D3" w:rsidRPr="0024004D" w:rsidRDefault="003A04D3" w:rsidP="003A04D3">
      <w:pPr>
        <w:pStyle w:val="Heading4"/>
      </w:pPr>
      <w:r w:rsidRPr="0024004D">
        <w:t>US is key to the global economy</w:t>
      </w:r>
    </w:p>
    <w:p w14:paraId="4F3C0F6D" w14:textId="77777777" w:rsidR="003A04D3" w:rsidRPr="00611586" w:rsidRDefault="003A04D3" w:rsidP="003A04D3">
      <w:pPr>
        <w:widowControl w:val="0"/>
        <w:rPr>
          <w:rFonts w:eastAsia="Times New Roman"/>
        </w:rPr>
      </w:pPr>
      <w:r w:rsidRPr="00611586">
        <w:rPr>
          <w:rFonts w:eastAsia="Cambria"/>
          <w:b/>
          <w:kern w:val="32"/>
        </w:rPr>
        <w:t>Caploe 09</w:t>
      </w:r>
      <w:r w:rsidRPr="00611586">
        <w:rPr>
          <w:rFonts w:eastAsia="Times New Roman"/>
        </w:rPr>
        <w:t xml:space="preserve"> David, CEO of the Singapore-incorporated American Centre for Applied Liberal Arts and Humanities in Asia., “Focus still on America to lead global recovery”, April 7, The Strait Times, lexis</w:t>
      </w:r>
    </w:p>
    <w:p w14:paraId="4F3C0F6E" w14:textId="77777777" w:rsidR="003A04D3" w:rsidRPr="00611586" w:rsidRDefault="003A04D3" w:rsidP="003A04D3">
      <w:pPr>
        <w:ind w:right="288"/>
        <w:rPr>
          <w:rFonts w:eastAsia="Calibri"/>
          <w:iCs/>
          <w:sz w:val="14"/>
          <w:u w:val="single"/>
        </w:rPr>
      </w:pPr>
      <w:r w:rsidRPr="00611586">
        <w:rPr>
          <w:rFonts w:eastAsia="Calibri"/>
          <w:sz w:val="14"/>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8A355E">
        <w:rPr>
          <w:rFonts w:eastAsia="MS Gothic"/>
          <w:highlight w:val="yellow"/>
          <w:u w:val="single"/>
        </w:rPr>
        <w:t>the global economy has</w:t>
      </w:r>
      <w:r w:rsidRPr="00611586">
        <w:rPr>
          <w:rFonts w:eastAsia="MS Gothic"/>
          <w:u w:val="single"/>
        </w:rPr>
        <w:t xml:space="preserve"> in fact </w:t>
      </w:r>
      <w:r w:rsidRPr="008A355E">
        <w:rPr>
          <w:rFonts w:eastAsia="MS Gothic"/>
          <w:highlight w:val="yellow"/>
          <w:u w:val="single"/>
        </w:rPr>
        <w:t>been 'America-centred' for more than 60 years</w:t>
      </w:r>
      <w:r w:rsidRPr="00611586">
        <w:rPr>
          <w:rFonts w:eastAsia="MS Gothic"/>
          <w:u w:val="single"/>
        </w:rPr>
        <w:t>. Countries</w:t>
      </w:r>
      <w:r w:rsidRPr="00611586">
        <w:rPr>
          <w:rFonts w:eastAsia="Calibri"/>
          <w:sz w:val="14"/>
        </w:rPr>
        <w:t xml:space="preserve"> - China, Japan, Canada, Brazil, Korea, Mexico and so on - </w:t>
      </w:r>
      <w:r w:rsidRPr="00611586">
        <w:rPr>
          <w:rFonts w:eastAsia="MS Gothic"/>
          <w:u w:val="single"/>
        </w:rPr>
        <w:t>either sell to the US or they sell to countries that sell to the US</w:t>
      </w:r>
      <w:r w:rsidRPr="00611586">
        <w:rPr>
          <w:rFonts w:eastAsia="Calibri"/>
          <w:sz w:val="14"/>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8A355E">
        <w:rPr>
          <w:rFonts w:eastAsia="MS Gothic"/>
          <w:highlight w:val="yellow"/>
          <w:u w:val="single"/>
        </w:rPr>
        <w:t>this deep inter-connection between the US and the rest of the world also explains how the collapse of a relatively small sector of the US economy</w:t>
      </w:r>
      <w:r w:rsidRPr="00611586">
        <w:rPr>
          <w:rFonts w:eastAsia="MS Gothic"/>
          <w:u w:val="single"/>
        </w:rPr>
        <w:t xml:space="preserve"> - 'sub-prime' housing</w:t>
      </w:r>
      <w:r w:rsidRPr="00611586">
        <w:rPr>
          <w:rFonts w:eastAsia="Calibri"/>
          <w:sz w:val="14"/>
        </w:rPr>
        <w:t xml:space="preserve">, logarithmically exponentialised by Wall Street's ingenious chicanery - </w:t>
      </w:r>
      <w:r w:rsidRPr="008A355E">
        <w:rPr>
          <w:rFonts w:eastAsia="MS Gothic"/>
          <w:highlight w:val="yellow"/>
          <w:u w:val="single"/>
        </w:rPr>
        <w:t>has cascaded into the worst global economic crisis since the Great Depression</w:t>
      </w:r>
      <w:r w:rsidRPr="00611586">
        <w:rPr>
          <w:rFonts w:eastAsia="Calibri"/>
          <w:sz w:val="14"/>
        </w:rPr>
        <w:t xml:space="preserve">.  To put it simply, Mr </w:t>
      </w:r>
      <w:r w:rsidRPr="00611586">
        <w:rPr>
          <w:rFonts w:eastAsia="MS Gothic"/>
          <w:u w:val="single"/>
        </w:rPr>
        <w:t xml:space="preserve">Obama doesn't seem to understand that </w:t>
      </w:r>
      <w:r w:rsidRPr="008A355E">
        <w:rPr>
          <w:rFonts w:eastAsia="Calibri"/>
          <w:b/>
          <w:highlight w:val="yellow"/>
          <w:u w:val="single"/>
        </w:rPr>
        <w:t>there is no other engine for the world economy</w:t>
      </w:r>
      <w:r w:rsidRPr="00611586">
        <w:rPr>
          <w:rFonts w:eastAsia="Calibri"/>
          <w:sz w:val="14"/>
        </w:rPr>
        <w:t xml:space="preserve"> </w:t>
      </w:r>
      <w:r w:rsidRPr="00611586">
        <w:rPr>
          <w:rFonts w:eastAsia="MS Gothic"/>
          <w:u w:val="single"/>
        </w:rPr>
        <w:t xml:space="preserve">- and hasn't been for the last six decades. </w:t>
      </w:r>
      <w:r w:rsidRPr="008A355E">
        <w:rPr>
          <w:rFonts w:eastAsia="MS Gothic"/>
          <w:highlight w:val="yellow"/>
          <w:u w:val="single"/>
        </w:rPr>
        <w:t>If the US does not drive global economic growth, growth is not going to happen</w:t>
      </w:r>
      <w:r w:rsidRPr="00611586">
        <w:rPr>
          <w:rFonts w:eastAsia="MS Gothic"/>
          <w:u w:val="single"/>
        </w:rPr>
        <w:t>. Thus, US policies to deal with the current crisis are critical not just domestically, but also to the entire world</w:t>
      </w:r>
      <w:r w:rsidRPr="00611586">
        <w:rPr>
          <w:rFonts w:eastAsia="Calibri"/>
          <w:sz w:val="14"/>
        </w:rPr>
        <w:t xml:space="preserve">. </w:t>
      </w:r>
      <w:r w:rsidRPr="00611586">
        <w:rPr>
          <w:rFonts w:eastAsia="Calibri"/>
          <w:sz w:val="14"/>
        </w:rPr>
        <w:lastRenderedPageBreak/>
        <w:t xml:space="preserve">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611586">
        <w:rPr>
          <w:rFonts w:eastAsia="MS Gothic"/>
          <w:u w:val="single"/>
        </w:rPr>
        <w:t>If the US can't or won't or doesn't want to be the global economic engine, which country will</w:t>
      </w:r>
      <w:r w:rsidRPr="00611586">
        <w:rPr>
          <w:rFonts w:eastAsia="Calibri"/>
          <w:sz w:val="14"/>
        </w:rPr>
        <w:t xml:space="preserve">?  </w:t>
      </w:r>
      <w:r w:rsidRPr="00611586">
        <w:rPr>
          <w:rFonts w:eastAsia="MS Gothic"/>
          <w:u w:val="single"/>
        </w:rPr>
        <w:t>The obvious answer is China. But that is unrealistic for three reasons</w:t>
      </w:r>
      <w:r w:rsidRPr="00611586">
        <w:rPr>
          <w:rFonts w:eastAsia="Calibri"/>
          <w:sz w:val="14"/>
        </w:rPr>
        <w:t xml:space="preserve">.  </w:t>
      </w:r>
      <w:r w:rsidRPr="00611586">
        <w:rPr>
          <w:rFonts w:eastAsia="MS Gothic"/>
          <w:u w:val="single"/>
        </w:rPr>
        <w:t xml:space="preserve">First, </w:t>
      </w:r>
      <w:r w:rsidRPr="008A355E">
        <w:rPr>
          <w:rFonts w:eastAsia="MS Gothic"/>
          <w:highlight w:val="yellow"/>
          <w:u w:val="single"/>
        </w:rPr>
        <w:t>China's economic health is</w:t>
      </w:r>
      <w:r w:rsidRPr="00611586">
        <w:rPr>
          <w:rFonts w:eastAsia="MS Gothic"/>
          <w:u w:val="single"/>
        </w:rPr>
        <w:t xml:space="preserve"> more </w:t>
      </w:r>
      <w:r w:rsidRPr="008A355E">
        <w:rPr>
          <w:rFonts w:eastAsia="MS Gothic"/>
          <w:highlight w:val="yellow"/>
          <w:u w:val="single"/>
        </w:rPr>
        <w:t>tied to America's</w:t>
      </w:r>
      <w:r w:rsidRPr="00611586">
        <w:rPr>
          <w:rFonts w:eastAsia="MS Gothic"/>
          <w:u w:val="single"/>
        </w:rPr>
        <w:t xml:space="preserve"> than practically any other country in the world</w:t>
      </w:r>
      <w:r w:rsidRPr="00611586">
        <w:rPr>
          <w:rFonts w:eastAsia="Calibri"/>
          <w:sz w:val="14"/>
        </w:rPr>
        <w:t xml:space="preserve">. Indeed, the reason China has so many dollars to invest everywhere - whether in US Treasury bonds or in Africa - is precisely that it has structured its own economy to complement America's. </w:t>
      </w:r>
      <w:r w:rsidRPr="008A355E">
        <w:rPr>
          <w:rFonts w:eastAsia="MS Gothic"/>
          <w:highlight w:val="yellow"/>
          <w:u w:val="single"/>
        </w:rPr>
        <w:t>The only way China can serve as the engine of the global economy is if the US starts pulling it first</w:t>
      </w:r>
      <w:r w:rsidRPr="00611586">
        <w:rPr>
          <w:rFonts w:eastAsia="Calibri"/>
          <w:sz w:val="14"/>
        </w:rPr>
        <w:t xml:space="preserve">.  </w:t>
      </w:r>
      <w:r w:rsidRPr="00611586">
        <w:rPr>
          <w:rFonts w:eastAsia="MS Gothic"/>
          <w:u w:val="single"/>
        </w:rPr>
        <w:t>Second, the US-centred system began at a time when its domestic demand far outstripped that of the rest of the world. The fundamental source of its economic power is its ability to act as the global consumer of last resort</w:t>
      </w:r>
      <w:r w:rsidRPr="00611586">
        <w:rPr>
          <w:rFonts w:eastAsia="Calibri"/>
          <w:sz w:val="14"/>
        </w:rPr>
        <w:t xml:space="preserve">.  </w:t>
      </w:r>
      <w:r w:rsidRPr="00611586">
        <w:rPr>
          <w:rFonts w:eastAsia="MS Gothic"/>
          <w:u w:val="single"/>
        </w:rPr>
        <w:t>China</w:t>
      </w:r>
      <w:r w:rsidRPr="00611586">
        <w:rPr>
          <w:rFonts w:eastAsia="Calibri"/>
          <w:sz w:val="14"/>
        </w:rPr>
        <w:t>, however</w:t>
      </w:r>
      <w:r w:rsidRPr="00611586">
        <w:rPr>
          <w:rFonts w:eastAsia="MS Gothic"/>
          <w:u w:val="single"/>
        </w:rPr>
        <w:t>, is a poor country, with low per capita income</w:t>
      </w:r>
      <w:r w:rsidRPr="00611586">
        <w:rPr>
          <w:rFonts w:eastAsia="Calibri"/>
          <w:sz w:val="14"/>
        </w:rPr>
        <w:t xml:space="preserv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611586">
        <w:rPr>
          <w:rFonts w:eastAsia="MS Gothic"/>
          <w:u w:val="single"/>
        </w:rPr>
        <w:t>Finally, the key 'system' issue for China</w:t>
      </w:r>
      <w:r w:rsidRPr="00611586">
        <w:rPr>
          <w:rFonts w:eastAsia="Calibri"/>
          <w:sz w:val="14"/>
        </w:rPr>
        <w:t xml:space="preserve"> - or for the European Union - in thinking about becoming the engine of the world economy - </w:t>
      </w:r>
      <w:r w:rsidRPr="00611586">
        <w:rPr>
          <w:rFonts w:eastAsia="MS Gothic"/>
          <w:u w:val="single"/>
        </w:rPr>
        <w:t>is monetary</w:t>
      </w:r>
      <w:r w:rsidRPr="00611586">
        <w:rPr>
          <w:rFonts w:eastAsia="Calibri"/>
          <w:sz w:val="14"/>
        </w:rPr>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w:t>
      </w:r>
      <w:r w:rsidRPr="00611586">
        <w:rPr>
          <w:rFonts w:eastAsia="MS Gothic"/>
          <w:u w:val="single"/>
        </w:rPr>
        <w:t>It will try to avoid the yuan becoming an international medium of exchange until it feels much more confident in its ability to handle the manifold currency problems that the US has grappled with for decades</w:t>
      </w:r>
      <w:r w:rsidRPr="00611586">
        <w:rPr>
          <w:rFonts w:eastAsia="Calibri"/>
          <w:sz w:val="14"/>
        </w:rPr>
        <w:t xml:space="preserve">.  Given all this, </w:t>
      </w:r>
      <w:r w:rsidRPr="008A355E">
        <w:rPr>
          <w:rFonts w:eastAsia="MS Gothic"/>
          <w:highlight w:val="yellow"/>
          <w:u w:val="single"/>
        </w:rPr>
        <w:t>the US will remain the engine of global economic recovery for the foreseeable future</w:t>
      </w:r>
      <w:r w:rsidRPr="00611586">
        <w:rPr>
          <w:rFonts w:eastAsia="MS Gothic"/>
          <w:u w:val="single"/>
        </w:rPr>
        <w:t>, even though other countries must certainly help. This crisis began in the US - and it is going to have to be solved there too</w:t>
      </w:r>
      <w:r w:rsidRPr="00611586">
        <w:rPr>
          <w:rFonts w:eastAsia="Calibri"/>
          <w:sz w:val="14"/>
        </w:rPr>
        <w:t>.</w:t>
      </w:r>
    </w:p>
    <w:p w14:paraId="4F3C0F6F" w14:textId="77777777" w:rsidR="003A04D3" w:rsidRPr="00611586" w:rsidRDefault="003A04D3" w:rsidP="003A04D3"/>
    <w:p w14:paraId="4F3C0F70" w14:textId="77777777" w:rsidR="003A04D3" w:rsidRPr="0024004D" w:rsidRDefault="003A04D3" w:rsidP="003A04D3">
      <w:pPr>
        <w:rPr>
          <w:b/>
          <w:lang w:eastAsia="zh-CN"/>
        </w:rPr>
      </w:pPr>
      <w:r w:rsidRPr="0024004D">
        <w:rPr>
          <w:b/>
          <w:lang w:eastAsia="zh-CN"/>
        </w:rPr>
        <w:t>Global economic decline causes nuclear war</w:t>
      </w:r>
    </w:p>
    <w:p w14:paraId="4F3C0F71" w14:textId="77777777" w:rsidR="003A04D3" w:rsidRPr="00291263" w:rsidRDefault="003A04D3" w:rsidP="003A04D3">
      <w:pPr>
        <w:rPr>
          <w:b/>
          <w:bCs/>
          <w:sz w:val="26"/>
        </w:rPr>
      </w:pPr>
      <w:r w:rsidRPr="00291263">
        <w:rPr>
          <w:b/>
          <w:bCs/>
          <w:sz w:val="26"/>
        </w:rPr>
        <w:t xml:space="preserve">Auslin ‘9 </w:t>
      </w:r>
    </w:p>
    <w:p w14:paraId="4F3C0F72" w14:textId="77777777" w:rsidR="003A04D3" w:rsidRPr="00291263" w:rsidRDefault="003A04D3" w:rsidP="003A04D3">
      <w:pPr>
        <w:rPr>
          <w:rFonts w:eastAsia="SimSun" w:cs="Times New Roman"/>
          <w:szCs w:val="16"/>
          <w:lang w:eastAsia="zh-CN"/>
        </w:rPr>
      </w:pPr>
      <w:r w:rsidRPr="00291263">
        <w:rPr>
          <w:rFonts w:eastAsia="SimSun" w:cs="Times New Roman"/>
          <w:szCs w:val="16"/>
          <w:lang w:eastAsia="zh-CN"/>
        </w:rPr>
        <w:t>(Michael, Resident Scholar – American Enterprise Institute, and Desmond Lachman – Resident Fellow – American Enterprise Institute, “The Global Economy Unravels”, Forbes, 3-6, http://www.aei.org/article/100187)</w:t>
      </w:r>
    </w:p>
    <w:p w14:paraId="4F3C0F73" w14:textId="77777777" w:rsidR="003A04D3" w:rsidRPr="00291263" w:rsidRDefault="003A04D3" w:rsidP="003A04D3">
      <w:pPr>
        <w:rPr>
          <w:rFonts w:eastAsia="SimSun" w:cs="Times New Roman"/>
          <w:lang w:eastAsia="zh-CN"/>
        </w:rPr>
      </w:pPr>
      <w:r w:rsidRPr="00291263">
        <w:rPr>
          <w:rFonts w:eastAsia="SimSun" w:cs="Times New Roman"/>
          <w:lang w:eastAsia="zh-CN"/>
        </w:rPr>
        <w:t xml:space="preserve">What do these trends mean in the short and medium term? The Great Depression showed how social and </w:t>
      </w:r>
      <w:r w:rsidRPr="008A355E">
        <w:rPr>
          <w:rFonts w:eastAsia="SimSun"/>
          <w:bCs/>
          <w:szCs w:val="26"/>
          <w:highlight w:val="yellow"/>
          <w:u w:val="single"/>
          <w:bdr w:val="single" w:sz="4" w:space="0" w:color="auto"/>
        </w:rPr>
        <w:t>global chaos</w:t>
      </w:r>
      <w:r w:rsidRPr="008A355E">
        <w:rPr>
          <w:rFonts w:eastAsia="SimSun" w:cs="Times New Roman"/>
          <w:highlight w:val="yellow"/>
          <w:lang w:eastAsia="zh-CN"/>
        </w:rPr>
        <w:t xml:space="preserve"> </w:t>
      </w:r>
      <w:r w:rsidRPr="008A355E">
        <w:rPr>
          <w:rFonts w:eastAsia="SimSun"/>
          <w:bCs/>
          <w:szCs w:val="26"/>
          <w:highlight w:val="yellow"/>
          <w:u w:val="single"/>
        </w:rPr>
        <w:t>followed</w:t>
      </w:r>
      <w:r w:rsidRPr="00291263">
        <w:rPr>
          <w:rFonts w:eastAsia="SimSun"/>
          <w:bCs/>
          <w:szCs w:val="26"/>
          <w:u w:val="single"/>
        </w:rPr>
        <w:t xml:space="preserve"> hard on </w:t>
      </w:r>
      <w:r w:rsidRPr="008A355E">
        <w:rPr>
          <w:rFonts w:eastAsia="SimSun"/>
          <w:bCs/>
          <w:szCs w:val="26"/>
          <w:highlight w:val="yellow"/>
          <w:u w:val="single"/>
        </w:rPr>
        <w:t>economic collapse</w:t>
      </w:r>
      <w:r w:rsidRPr="00291263">
        <w:rPr>
          <w:rFonts w:eastAsia="SimSun" w:cs="Times New Roman"/>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291263">
        <w:rPr>
          <w:rFonts w:eastAsia="SimSun"/>
          <w:bCs/>
          <w:szCs w:val="26"/>
          <w:u w:val="single"/>
        </w:rPr>
        <w:t>The threat of instability is a pressing concern</w:t>
      </w:r>
      <w:r w:rsidRPr="00291263">
        <w:rPr>
          <w:rFonts w:eastAsia="SimSun" w:cs="Times New Roman"/>
          <w:lang w:eastAsia="zh-CN"/>
        </w:rPr>
        <w:t xml:space="preserve">. China, until last year the world's fastest growing economy, just reported that 20 million migrant laborers lost their jobs. Even in the flush times of recent years, </w:t>
      </w:r>
      <w:r w:rsidRPr="00291263">
        <w:rPr>
          <w:rFonts w:eastAsia="SimSun"/>
          <w:bCs/>
          <w:szCs w:val="26"/>
          <w:u w:val="single"/>
        </w:rPr>
        <w:t>China faced</w:t>
      </w:r>
      <w:r w:rsidRPr="00291263">
        <w:rPr>
          <w:rFonts w:eastAsia="SimSun" w:cs="Times New Roman"/>
          <w:lang w:eastAsia="zh-CN"/>
        </w:rPr>
        <w:t xml:space="preserve"> upward of </w:t>
      </w:r>
      <w:r w:rsidRPr="00291263">
        <w:rPr>
          <w:rFonts w:eastAsia="SimSun"/>
          <w:bCs/>
          <w:szCs w:val="26"/>
          <w:u w:val="single"/>
        </w:rPr>
        <w:t>70,000 labor uprisings a year</w:t>
      </w:r>
      <w:r w:rsidRPr="00291263">
        <w:rPr>
          <w:rFonts w:eastAsia="SimSun" w:cs="Times New Roman"/>
          <w:lang w:eastAsia="zh-CN"/>
        </w:rPr>
        <w:t xml:space="preserve">. </w:t>
      </w:r>
      <w:r w:rsidRPr="008A355E">
        <w:rPr>
          <w:rFonts w:eastAsia="SimSun"/>
          <w:bCs/>
          <w:szCs w:val="26"/>
          <w:highlight w:val="yellow"/>
          <w:u w:val="single"/>
        </w:rPr>
        <w:t>A</w:t>
      </w:r>
      <w:r w:rsidRPr="00291263">
        <w:rPr>
          <w:rFonts w:eastAsia="SimSun"/>
          <w:bCs/>
          <w:szCs w:val="26"/>
          <w:u w:val="single"/>
        </w:rPr>
        <w:t xml:space="preserve"> sustained </w:t>
      </w:r>
      <w:r w:rsidRPr="008A355E">
        <w:rPr>
          <w:rFonts w:eastAsia="SimSun"/>
          <w:bCs/>
          <w:szCs w:val="26"/>
          <w:highlight w:val="yellow"/>
          <w:u w:val="single"/>
        </w:rPr>
        <w:t>downturn poses grave</w:t>
      </w:r>
      <w:r w:rsidRPr="00291263">
        <w:rPr>
          <w:rFonts w:eastAsia="SimSun"/>
          <w:bCs/>
          <w:szCs w:val="26"/>
          <w:u w:val="single"/>
        </w:rPr>
        <w:t xml:space="preserve"> and possibly immediate </w:t>
      </w:r>
      <w:r w:rsidRPr="008A355E">
        <w:rPr>
          <w:rFonts w:eastAsia="SimSun"/>
          <w:bCs/>
          <w:szCs w:val="26"/>
          <w:highlight w:val="yellow"/>
          <w:u w:val="single"/>
        </w:rPr>
        <w:t>threats to Chinese</w:t>
      </w:r>
      <w:r w:rsidRPr="00291263">
        <w:rPr>
          <w:rFonts w:eastAsia="SimSun"/>
          <w:bCs/>
          <w:szCs w:val="26"/>
          <w:u w:val="single"/>
        </w:rPr>
        <w:t xml:space="preserve"> internal </w:t>
      </w:r>
      <w:r w:rsidRPr="008A355E">
        <w:rPr>
          <w:rFonts w:eastAsia="SimSun"/>
          <w:bCs/>
          <w:szCs w:val="26"/>
          <w:highlight w:val="yellow"/>
          <w:u w:val="single"/>
        </w:rPr>
        <w:t>stability</w:t>
      </w:r>
      <w:r w:rsidRPr="00291263">
        <w:rPr>
          <w:rFonts w:eastAsia="SimSun" w:cs="Times New Roman"/>
          <w:lang w:eastAsia="zh-CN"/>
        </w:rPr>
        <w:t xml:space="preserve">. The regime in Beijing may be faced with a choice of repressing its own people or diverting their energies outward, leading to conflict with China's neighbors. </w:t>
      </w:r>
      <w:r w:rsidRPr="00291263">
        <w:rPr>
          <w:rFonts w:eastAsia="SimSun"/>
          <w:bCs/>
          <w:szCs w:val="26"/>
          <w:u w:val="single"/>
        </w:rPr>
        <w:t>Russia</w:t>
      </w:r>
      <w:r w:rsidRPr="00291263">
        <w:rPr>
          <w:rFonts w:eastAsia="SimSun" w:cs="Times New Roman"/>
          <w:lang w:eastAsia="zh-CN"/>
        </w:rPr>
        <w:t xml:space="preserve">, an oil state completely dependent on energy sales, </w:t>
      </w:r>
      <w:r w:rsidRPr="00291263">
        <w:rPr>
          <w:rFonts w:eastAsia="SimSun"/>
          <w:bCs/>
          <w:szCs w:val="26"/>
          <w:u w:val="single"/>
        </w:rPr>
        <w:t>has had to put down riots in its Far East as well as in downtown Moscow</w:t>
      </w:r>
      <w:r w:rsidRPr="00291263">
        <w:rPr>
          <w:rFonts w:eastAsia="SimSun" w:cs="Times New Roman"/>
          <w:lang w:eastAsia="zh-CN"/>
        </w:rPr>
        <w:t xml:space="preserve">. Vladimir Putin's rule has been predicated on squeezing civil liberties while providing economic largesse. If that devil's bargain falls apart, then </w:t>
      </w:r>
      <w:r w:rsidRPr="008A355E">
        <w:rPr>
          <w:rFonts w:eastAsia="SimSun"/>
          <w:bCs/>
          <w:szCs w:val="26"/>
          <w:highlight w:val="yellow"/>
          <w:u w:val="single"/>
        </w:rPr>
        <w:t>wide</w:t>
      </w:r>
      <w:r w:rsidRPr="00291263">
        <w:rPr>
          <w:rFonts w:eastAsia="SimSun"/>
          <w:bCs/>
          <w:szCs w:val="26"/>
          <w:u w:val="single"/>
        </w:rPr>
        <w:t xml:space="preserve">-scale </w:t>
      </w:r>
      <w:r w:rsidRPr="008A355E">
        <w:rPr>
          <w:rFonts w:eastAsia="SimSun"/>
          <w:bCs/>
          <w:szCs w:val="26"/>
          <w:highlight w:val="yellow"/>
          <w:u w:val="single"/>
        </w:rPr>
        <w:t>repression in</w:t>
      </w:r>
      <w:r w:rsidRPr="00291263">
        <w:rPr>
          <w:rFonts w:eastAsia="SimSun"/>
          <w:bCs/>
          <w:szCs w:val="26"/>
          <w:u w:val="single"/>
        </w:rPr>
        <w:t xml:space="preserve">side </w:t>
      </w:r>
      <w:r w:rsidRPr="008A355E">
        <w:rPr>
          <w:rFonts w:eastAsia="SimSun"/>
          <w:bCs/>
          <w:szCs w:val="26"/>
          <w:highlight w:val="yellow"/>
          <w:u w:val="single"/>
        </w:rPr>
        <w:t>Russia, along with a</w:t>
      </w:r>
      <w:r w:rsidRPr="00291263">
        <w:rPr>
          <w:rFonts w:eastAsia="SimSun" w:cs="Times New Roman"/>
          <w:lang w:eastAsia="zh-CN"/>
        </w:rPr>
        <w:t xml:space="preserve"> continuing </w:t>
      </w:r>
      <w:r w:rsidRPr="008A355E">
        <w:rPr>
          <w:rFonts w:eastAsia="SimSun"/>
          <w:bCs/>
          <w:szCs w:val="26"/>
          <w:highlight w:val="yellow"/>
          <w:u w:val="single"/>
        </w:rPr>
        <w:t>threatening posture toward</w:t>
      </w:r>
      <w:r w:rsidRPr="008A355E">
        <w:rPr>
          <w:rFonts w:eastAsia="SimSun" w:cs="Times New Roman"/>
          <w:highlight w:val="yellow"/>
          <w:lang w:eastAsia="zh-CN"/>
        </w:rPr>
        <w:t xml:space="preserve"> </w:t>
      </w:r>
      <w:r w:rsidRPr="00291263">
        <w:rPr>
          <w:rFonts w:eastAsia="SimSun" w:cs="Times New Roman"/>
          <w:lang w:eastAsia="zh-CN"/>
        </w:rPr>
        <w:t xml:space="preserve">Russia's </w:t>
      </w:r>
      <w:r w:rsidRPr="008A355E">
        <w:rPr>
          <w:rFonts w:eastAsia="SimSun"/>
          <w:bCs/>
          <w:szCs w:val="26"/>
          <w:highlight w:val="yellow"/>
          <w:u w:val="single"/>
        </w:rPr>
        <w:t>neighbors</w:t>
      </w:r>
      <w:r w:rsidRPr="008A355E">
        <w:rPr>
          <w:rFonts w:eastAsia="SimSun" w:cs="Times New Roman"/>
          <w:highlight w:val="yellow"/>
          <w:lang w:eastAsia="zh-CN"/>
        </w:rPr>
        <w:t xml:space="preserve">, </w:t>
      </w:r>
      <w:r w:rsidRPr="008A355E">
        <w:rPr>
          <w:rFonts w:eastAsia="SimSun"/>
          <w:bCs/>
          <w:szCs w:val="26"/>
          <w:highlight w:val="yellow"/>
          <w:u w:val="single"/>
        </w:rPr>
        <w:t>is likely</w:t>
      </w:r>
      <w:r w:rsidRPr="00291263">
        <w:rPr>
          <w:rFonts w:eastAsia="SimSun" w:cs="Times New Roman"/>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291263">
        <w:rPr>
          <w:rFonts w:eastAsia="SimSun"/>
          <w:bCs/>
          <w:szCs w:val="26"/>
          <w:u w:val="single"/>
        </w:rPr>
        <w:t>Europe as a whole will face dangerously increasing tensions</w:t>
      </w:r>
      <w:r w:rsidRPr="00291263">
        <w:rPr>
          <w:rFonts w:eastAsia="SimSun" w:cs="Times New Roman"/>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8A355E">
        <w:rPr>
          <w:rFonts w:eastAsia="SimSun"/>
          <w:bCs/>
          <w:szCs w:val="26"/>
          <w:highlight w:val="yellow"/>
          <w:u w:val="single"/>
        </w:rPr>
        <w:t>A</w:t>
      </w:r>
      <w:r w:rsidRPr="00291263">
        <w:rPr>
          <w:rFonts w:eastAsia="SimSun"/>
          <w:bCs/>
          <w:szCs w:val="26"/>
          <w:u w:val="single"/>
        </w:rPr>
        <w:t xml:space="preserve"> prolonged </w:t>
      </w:r>
      <w:r w:rsidRPr="008A355E">
        <w:rPr>
          <w:rFonts w:eastAsia="SimSun"/>
          <w:bCs/>
          <w:szCs w:val="26"/>
          <w:highlight w:val="yellow"/>
          <w:u w:val="single"/>
        </w:rPr>
        <w:t>global</w:t>
      </w:r>
      <w:r w:rsidRPr="00291263">
        <w:rPr>
          <w:rFonts w:eastAsia="SimSun"/>
          <w:bCs/>
          <w:szCs w:val="26"/>
          <w:u w:val="single"/>
        </w:rPr>
        <w:t xml:space="preserve"> downturn</w:t>
      </w:r>
      <w:r w:rsidRPr="00291263">
        <w:rPr>
          <w:rFonts w:eastAsia="SimSun" w:cs="Times New Roman"/>
          <w:lang w:eastAsia="zh-CN"/>
        </w:rPr>
        <w:t xml:space="preserve">, </w:t>
      </w:r>
      <w:r w:rsidRPr="00291263">
        <w:rPr>
          <w:rFonts w:eastAsia="SimSun"/>
          <w:bCs/>
          <w:szCs w:val="26"/>
          <w:u w:val="single"/>
        </w:rPr>
        <w:t xml:space="preserve">let alone a </w:t>
      </w:r>
      <w:r w:rsidRPr="008A355E">
        <w:rPr>
          <w:rFonts w:eastAsia="SimSun"/>
          <w:bCs/>
          <w:szCs w:val="26"/>
          <w:highlight w:val="yellow"/>
          <w:u w:val="single"/>
        </w:rPr>
        <w:t>collapse</w:t>
      </w:r>
      <w:r w:rsidRPr="008A355E">
        <w:rPr>
          <w:rFonts w:eastAsia="SimSun" w:cs="Times New Roman"/>
          <w:highlight w:val="yellow"/>
          <w:lang w:eastAsia="zh-CN"/>
        </w:rPr>
        <w:t xml:space="preserve">, </w:t>
      </w:r>
      <w:r w:rsidRPr="008A355E">
        <w:rPr>
          <w:rFonts w:eastAsia="SimSun"/>
          <w:bCs/>
          <w:szCs w:val="26"/>
          <w:highlight w:val="yellow"/>
          <w:u w:val="single"/>
        </w:rPr>
        <w:t xml:space="preserve">would </w:t>
      </w:r>
      <w:r w:rsidRPr="008A355E">
        <w:rPr>
          <w:b/>
          <w:iCs/>
          <w:highlight w:val="yellow"/>
          <w:u w:val="single"/>
          <w:bdr w:val="single" w:sz="18" w:space="0" w:color="auto"/>
        </w:rPr>
        <w:t>dramatically raise tensions</w:t>
      </w:r>
      <w:r w:rsidRPr="00291263">
        <w:rPr>
          <w:rFonts w:eastAsia="SimSun"/>
          <w:bCs/>
          <w:szCs w:val="26"/>
          <w:u w:val="single"/>
        </w:rPr>
        <w:t xml:space="preserve"> inside these countries</w:t>
      </w:r>
      <w:r w:rsidRPr="00291263">
        <w:rPr>
          <w:rFonts w:eastAsia="SimSun" w:cs="Times New Roman"/>
          <w:lang w:eastAsia="zh-CN"/>
        </w:rPr>
        <w:t xml:space="preserve">. </w:t>
      </w:r>
      <w:r w:rsidRPr="008A355E">
        <w:rPr>
          <w:rFonts w:eastAsia="SimSun"/>
          <w:bCs/>
          <w:szCs w:val="26"/>
          <w:highlight w:val="yellow"/>
          <w:u w:val="single"/>
        </w:rPr>
        <w:t>Couple that with</w:t>
      </w:r>
      <w:r w:rsidRPr="00291263">
        <w:rPr>
          <w:rFonts w:eastAsia="SimSun" w:cs="Times New Roman"/>
          <w:lang w:eastAsia="zh-CN"/>
        </w:rPr>
        <w:t xml:space="preserve"> possible protectionist legislation in the United States, </w:t>
      </w:r>
      <w:r w:rsidRPr="00291263">
        <w:rPr>
          <w:rFonts w:eastAsia="SimSun"/>
          <w:bCs/>
          <w:szCs w:val="26"/>
          <w:u w:val="single"/>
        </w:rPr>
        <w:t xml:space="preserve">unresolved ethnic and territorial </w:t>
      </w:r>
      <w:r w:rsidRPr="008A355E">
        <w:rPr>
          <w:rFonts w:eastAsia="SimSun"/>
          <w:bCs/>
          <w:szCs w:val="26"/>
          <w:highlight w:val="yellow"/>
          <w:u w:val="single"/>
        </w:rPr>
        <w:t xml:space="preserve">disputes in </w:t>
      </w:r>
      <w:r w:rsidRPr="008A355E">
        <w:rPr>
          <w:rFonts w:eastAsia="SimSun"/>
          <w:bCs/>
          <w:szCs w:val="26"/>
          <w:highlight w:val="yellow"/>
          <w:u w:val="single"/>
          <w:bdr w:val="single" w:sz="4" w:space="0" w:color="auto"/>
        </w:rPr>
        <w:t>all regions of the globe</w:t>
      </w:r>
      <w:r w:rsidRPr="00291263">
        <w:rPr>
          <w:rFonts w:eastAsia="SimSun" w:cs="Times New Roman"/>
          <w:lang w:eastAsia="zh-CN"/>
        </w:rPr>
        <w:t xml:space="preserve"> and a loss of confidence that world leaders actually know what they are doing. </w:t>
      </w:r>
      <w:r w:rsidRPr="008A355E">
        <w:rPr>
          <w:rFonts w:eastAsia="SimSun"/>
          <w:bCs/>
          <w:szCs w:val="26"/>
          <w:highlight w:val="yellow"/>
          <w:u w:val="single"/>
        </w:rPr>
        <w:t>The result may</w:t>
      </w:r>
      <w:r w:rsidRPr="00291263">
        <w:rPr>
          <w:rFonts w:eastAsia="SimSun"/>
          <w:bCs/>
          <w:szCs w:val="26"/>
          <w:u w:val="single"/>
        </w:rPr>
        <w:t xml:space="preserve"> be a series of </w:t>
      </w:r>
      <w:r w:rsidRPr="008A355E">
        <w:rPr>
          <w:rFonts w:eastAsia="SimSun"/>
          <w:bCs/>
          <w:szCs w:val="26"/>
          <w:highlight w:val="yellow"/>
          <w:u w:val="single"/>
        </w:rPr>
        <w:t xml:space="preserve">small explosions that coalesce into a </w:t>
      </w:r>
      <w:r w:rsidRPr="008A355E">
        <w:rPr>
          <w:rFonts w:eastAsia="SimSun"/>
          <w:bCs/>
          <w:szCs w:val="26"/>
          <w:highlight w:val="yellow"/>
          <w:u w:val="single"/>
          <w:bdr w:val="single" w:sz="4" w:space="0" w:color="auto"/>
        </w:rPr>
        <w:t>big bang</w:t>
      </w:r>
      <w:r w:rsidRPr="00291263">
        <w:rPr>
          <w:rFonts w:eastAsia="SimSun" w:cs="Times New Roman"/>
          <w:lang w:eastAsia="zh-CN"/>
        </w:rPr>
        <w:t xml:space="preserve">. </w:t>
      </w:r>
    </w:p>
    <w:p w14:paraId="4F3C0F74" w14:textId="77777777" w:rsidR="003A04D3" w:rsidRDefault="003A04D3" w:rsidP="003A04D3"/>
    <w:p w14:paraId="4F3C0F75" w14:textId="77777777" w:rsidR="00D7281E" w:rsidRDefault="00D7281E" w:rsidP="00100352">
      <w:pPr>
        <w:pStyle w:val="Heading2"/>
      </w:pPr>
      <w:r>
        <w:lastRenderedPageBreak/>
        <w:t>1AC – Plan</w:t>
      </w:r>
    </w:p>
    <w:p w14:paraId="4F3C0F76" w14:textId="77777777" w:rsidR="00D7281E" w:rsidRPr="00D7281E" w:rsidRDefault="00D7281E" w:rsidP="00D7281E">
      <w:pPr>
        <w:pStyle w:val="Heading4"/>
      </w:pPr>
      <w:r>
        <w:t>Plan: The United States Feder</w:t>
      </w:r>
      <w:r w:rsidR="005E3001">
        <w:t>al Government should pass the</w:t>
      </w:r>
      <w:r>
        <w:t xml:space="preserve"> </w:t>
      </w:r>
      <w:r w:rsidR="005E3001">
        <w:t xml:space="preserve">Outer Continental Shelf Transboundary Hydrocarbon Agreement Authorization Act outlined in the House of Representatives bill 1613. </w:t>
      </w:r>
    </w:p>
    <w:p w14:paraId="4F3C0F77" w14:textId="77777777" w:rsidR="003A04D3" w:rsidRDefault="003A04D3" w:rsidP="00100352">
      <w:pPr>
        <w:pStyle w:val="Heading2"/>
      </w:pPr>
      <w:r>
        <w:lastRenderedPageBreak/>
        <w:t>1AC – Solvency</w:t>
      </w:r>
    </w:p>
    <w:p w14:paraId="4F3C0F78" w14:textId="77777777" w:rsidR="003A04D3" w:rsidRDefault="003A04D3" w:rsidP="003A04D3">
      <w:pPr>
        <w:pStyle w:val="Heading4"/>
      </w:pPr>
      <w:r>
        <w:t>Contention _ is Solvency</w:t>
      </w:r>
    </w:p>
    <w:p w14:paraId="4F3C0F79" w14:textId="77777777" w:rsidR="003A04D3" w:rsidRDefault="003A04D3" w:rsidP="003A04D3"/>
    <w:p w14:paraId="4F3C0F7A" w14:textId="77777777" w:rsidR="003A04D3" w:rsidRPr="00C500AD" w:rsidRDefault="003A04D3" w:rsidP="003A04D3">
      <w:pPr>
        <w:pStyle w:val="Heading4"/>
      </w:pPr>
      <w:r w:rsidRPr="00C500AD">
        <w:t>The US is key- their land, congress needed, same with Kerry</w:t>
      </w:r>
    </w:p>
    <w:p w14:paraId="4F3C0F7B" w14:textId="77777777" w:rsidR="003A04D3" w:rsidRPr="00F23941" w:rsidRDefault="003A04D3" w:rsidP="003A04D3">
      <w:pPr>
        <w:rPr>
          <w:rStyle w:val="StyleStyleBold12pt"/>
        </w:rPr>
      </w:pPr>
      <w:r>
        <w:rPr>
          <w:rStyle w:val="StyleStyleBold12pt"/>
        </w:rPr>
        <w:t xml:space="preserve">CR 6/27- </w:t>
      </w:r>
      <w:r w:rsidRPr="00F23941">
        <w:rPr>
          <w:rStyle w:val="StyleStyleBold12pt"/>
          <w:b w:val="0"/>
          <w:sz w:val="16"/>
        </w:rPr>
        <w:t>Congressional Record of the United States Congress, (“OUTER CONTINENTAL SHELF TRANSBOUNDARY HYDROCARBON AGREEMENTS AUTHORIZATION ACT”, 6/27/13, Congressional Record,</w:t>
      </w:r>
      <w:r w:rsidRPr="00F23941">
        <w:rPr>
          <w:rStyle w:val="StyleStyleBold12pt"/>
          <w:sz w:val="16"/>
        </w:rPr>
        <w:t xml:space="preserve"> </w:t>
      </w:r>
      <w:r w:rsidRPr="00F23941">
        <w:rPr>
          <w:rStyle w:val="StyleStyleBold12pt"/>
          <w:b w:val="0"/>
          <w:sz w:val="16"/>
        </w:rPr>
        <w:t>http://beta.congress.gov/congressional-record/2013/06/27/house-section/article/H4096-6</w:t>
      </w:r>
      <w:r w:rsidRPr="00F23941">
        <w:rPr>
          <w:rStyle w:val="StyleStyleBold12pt"/>
          <w:sz w:val="16"/>
        </w:rPr>
        <w:t xml:space="preserve">, </w:t>
      </w:r>
      <w:r w:rsidRPr="00F23941">
        <w:rPr>
          <w:rStyle w:val="StyleStyleBold12pt"/>
          <w:b w:val="0"/>
          <w:sz w:val="16"/>
        </w:rPr>
        <w:t>//CJD)</w:t>
      </w:r>
    </w:p>
    <w:p w14:paraId="4F3C0F7C" w14:textId="77777777" w:rsidR="003A04D3" w:rsidRDefault="005E3001" w:rsidP="003A04D3">
      <w:pPr>
        <w:rPr>
          <w:rStyle w:val="StyleBoldUnderline"/>
        </w:rPr>
      </w:pPr>
      <w:r w:rsidRPr="005E3001">
        <w:rPr>
          <w:rStyle w:val="StyleBoldUnderline"/>
          <w:highlight w:val="yellow"/>
        </w:rPr>
        <w:t>H.R. 1613</w:t>
      </w:r>
      <w:r w:rsidRPr="005E3001">
        <w:rPr>
          <w:rStyle w:val="StyleBoldUnderline"/>
          <w:sz w:val="12"/>
        </w:rPr>
        <w:t xml:space="preserve">¶ </w:t>
      </w:r>
      <w:r w:rsidR="003A04D3" w:rsidRPr="00D7281E">
        <w:rPr>
          <w:rStyle w:val="StyleBoldUnderline"/>
          <w:highlight w:val="yellow"/>
        </w:rPr>
        <w:t>Be it enacted by</w:t>
      </w:r>
      <w:r w:rsidR="003A04D3" w:rsidRPr="00CB12AC">
        <w:rPr>
          <w:rStyle w:val="StyleBoldUnderline"/>
        </w:rPr>
        <w:t xml:space="preserve"> the </w:t>
      </w:r>
      <w:r w:rsidR="003A04D3" w:rsidRPr="00D7281E">
        <w:rPr>
          <w:rStyle w:val="StyleBoldUnderline"/>
          <w:highlight w:val="yellow"/>
        </w:rPr>
        <w:t>Senate and House</w:t>
      </w:r>
      <w:r w:rsidR="003A04D3" w:rsidRPr="00CB12AC">
        <w:rPr>
          <w:rStyle w:val="StyleBoldUnderline"/>
        </w:rPr>
        <w:t xml:space="preserve"> of Representatives</w:t>
      </w:r>
      <w:r w:rsidR="003A04D3">
        <w:t xml:space="preserve"> of </w:t>
      </w:r>
      <w:r w:rsidR="003A04D3" w:rsidRPr="00CB12AC">
        <w:rPr>
          <w:sz w:val="12"/>
        </w:rPr>
        <w:t>¶</w:t>
      </w:r>
      <w:r w:rsidR="003A04D3">
        <w:rPr>
          <w:sz w:val="12"/>
        </w:rPr>
        <w:t xml:space="preserve"> </w:t>
      </w:r>
      <w:r w:rsidR="003A04D3">
        <w:t xml:space="preserve">the United States of America </w:t>
      </w:r>
      <w:r w:rsidR="003A04D3" w:rsidRPr="00CB12AC">
        <w:rPr>
          <w:rStyle w:val="StyleBoldUnderline"/>
        </w:rPr>
        <w:t>in Congress assembled,</w:t>
      </w:r>
      <w:r w:rsidR="003A04D3" w:rsidRPr="00CB12AC">
        <w:rPr>
          <w:rStyle w:val="StyleBoldUnderline"/>
          <w:sz w:val="12"/>
        </w:rPr>
        <w:t>¶</w:t>
      </w:r>
      <w:r w:rsidR="003A04D3">
        <w:rPr>
          <w:sz w:val="12"/>
        </w:rPr>
        <w:t xml:space="preserve"> </w:t>
      </w:r>
      <w:r w:rsidR="003A04D3">
        <w:t>SECTION 1. SHORT TITLE.</w:t>
      </w:r>
      <w:r w:rsidR="003A04D3" w:rsidRPr="00CB12AC">
        <w:rPr>
          <w:sz w:val="12"/>
        </w:rPr>
        <w:t>¶</w:t>
      </w:r>
      <w:r w:rsidR="003A04D3">
        <w:rPr>
          <w:sz w:val="12"/>
        </w:rPr>
        <w:t xml:space="preserve"> </w:t>
      </w:r>
      <w:r w:rsidR="003A04D3" w:rsidRPr="00CB12AC">
        <w:rPr>
          <w:rStyle w:val="StyleBoldUnderline"/>
        </w:rPr>
        <w:t xml:space="preserve">This Act may be cited as </w:t>
      </w:r>
      <w:r w:rsidR="003A04D3" w:rsidRPr="00D7281E">
        <w:rPr>
          <w:rStyle w:val="StyleBoldUnderline"/>
          <w:highlight w:val="yellow"/>
        </w:rPr>
        <w:t>the</w:t>
      </w:r>
      <w:r w:rsidR="003A04D3" w:rsidRPr="00CB12AC">
        <w:rPr>
          <w:rStyle w:val="StyleBoldUnderline"/>
        </w:rPr>
        <w:t xml:space="preserve"> ``Outer Continental Shelf </w:t>
      </w:r>
      <w:r w:rsidR="003A04D3" w:rsidRPr="00CB12AC">
        <w:rPr>
          <w:rStyle w:val="StyleBoldUnderline"/>
          <w:sz w:val="12"/>
        </w:rPr>
        <w:t>¶</w:t>
      </w:r>
      <w:r w:rsidR="003A04D3">
        <w:rPr>
          <w:rStyle w:val="StyleBoldUnderline"/>
          <w:sz w:val="12"/>
        </w:rPr>
        <w:t xml:space="preserve"> </w:t>
      </w:r>
      <w:r w:rsidR="003A04D3" w:rsidRPr="00D7281E">
        <w:rPr>
          <w:rStyle w:val="StyleBoldUnderline"/>
          <w:highlight w:val="yellow"/>
        </w:rPr>
        <w:t>T</w:t>
      </w:r>
      <w:r w:rsidR="003A04D3" w:rsidRPr="00CB12AC">
        <w:rPr>
          <w:rStyle w:val="StyleBoldUnderline"/>
        </w:rPr>
        <w:t xml:space="preserve">ransboundary </w:t>
      </w:r>
      <w:r w:rsidR="003A04D3" w:rsidRPr="00D7281E">
        <w:rPr>
          <w:rStyle w:val="StyleBoldUnderline"/>
          <w:highlight w:val="yellow"/>
        </w:rPr>
        <w:t>H</w:t>
      </w:r>
      <w:r w:rsidR="003A04D3" w:rsidRPr="00CB12AC">
        <w:rPr>
          <w:rStyle w:val="StyleBoldUnderline"/>
        </w:rPr>
        <w:t xml:space="preserve">ydrocarbon </w:t>
      </w:r>
      <w:r w:rsidR="003A04D3" w:rsidRPr="00D7281E">
        <w:rPr>
          <w:rStyle w:val="StyleBoldUnderline"/>
          <w:highlight w:val="yellow"/>
        </w:rPr>
        <w:t>A</w:t>
      </w:r>
      <w:r w:rsidR="003A04D3" w:rsidRPr="00CB12AC">
        <w:rPr>
          <w:rStyle w:val="StyleBoldUnderline"/>
        </w:rPr>
        <w:t>greements Authorization Act''.</w:t>
      </w:r>
      <w:r w:rsidR="003A04D3" w:rsidRPr="00CB12AC">
        <w:rPr>
          <w:rStyle w:val="StyleBoldUnderline"/>
          <w:sz w:val="12"/>
        </w:rPr>
        <w:t>¶</w:t>
      </w:r>
      <w:r w:rsidR="003A04D3">
        <w:rPr>
          <w:sz w:val="12"/>
        </w:rPr>
        <w:t xml:space="preserve"> </w:t>
      </w:r>
      <w:r w:rsidR="003A04D3">
        <w:t>TITLE I--</w:t>
      </w:r>
      <w:r w:rsidR="003A04D3" w:rsidRPr="00CB12AC">
        <w:rPr>
          <w:rStyle w:val="StyleBoldUnderline"/>
        </w:rPr>
        <w:t>AMENDMENT TO THE OUTER CONTINENTAL SHELF LANDS ACT</w:t>
      </w:r>
      <w:r w:rsidR="003A04D3" w:rsidRPr="00CB12AC">
        <w:rPr>
          <w:rStyle w:val="StyleBoldUnderline"/>
          <w:sz w:val="12"/>
        </w:rPr>
        <w:t>¶</w:t>
      </w:r>
      <w:r w:rsidR="003A04D3">
        <w:rPr>
          <w:rStyle w:val="StyleBoldUnderline"/>
          <w:sz w:val="12"/>
        </w:rPr>
        <w:t xml:space="preserve"> </w:t>
      </w:r>
      <w:r w:rsidR="003A04D3" w:rsidRPr="00CB12AC">
        <w:rPr>
          <w:rStyle w:val="StyleBoldUnderline"/>
        </w:rPr>
        <w:t>SEC. 101. AMENDMENT TO THE OUTER CONTINENTAL SHELF LANDS ACT.</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The Outer Continental Shelf Lands Act (43 U.S.C. 1331 et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seq.) </w:t>
      </w:r>
      <w:r w:rsidR="003A04D3" w:rsidRPr="00D7281E">
        <w:rPr>
          <w:rStyle w:val="StyleBoldUnderline"/>
          <w:highlight w:val="yellow"/>
        </w:rPr>
        <w:t>is amended by adding</w:t>
      </w:r>
      <w:r w:rsidR="003A04D3" w:rsidRPr="00CB12AC">
        <w:rPr>
          <w:rStyle w:val="StyleBoldUnderline"/>
        </w:rPr>
        <w:t xml:space="preserve"> at the end the following:</w:t>
      </w:r>
      <w:r w:rsidR="003A04D3" w:rsidRPr="00CB12AC">
        <w:rPr>
          <w:rStyle w:val="StyleBoldUnderline"/>
          <w:sz w:val="12"/>
        </w:rPr>
        <w:t>¶</w:t>
      </w:r>
      <w:r w:rsidR="003A04D3">
        <w:rPr>
          <w:rStyle w:val="StyleBoldUnderline"/>
          <w:sz w:val="12"/>
        </w:rPr>
        <w:t xml:space="preserve"> </w:t>
      </w:r>
      <w:r w:rsidR="003A04D3" w:rsidRPr="00CB12AC">
        <w:rPr>
          <w:rStyle w:val="StyleBoldUnderline"/>
        </w:rPr>
        <w:t>``SEC. 32. TRANSBOUNDARY HYDROCARBON AGREEMENTS.</w:t>
      </w:r>
      <w:r w:rsidR="003A04D3" w:rsidRPr="00CB12AC">
        <w:rPr>
          <w:rStyle w:val="StyleBoldUnderline"/>
          <w:sz w:val="12"/>
        </w:rPr>
        <w:t>¶</w:t>
      </w:r>
      <w:r w:rsidR="003A04D3">
        <w:rPr>
          <w:rStyle w:val="StyleBoldUnderline"/>
          <w:sz w:val="12"/>
        </w:rPr>
        <w:t xml:space="preserve"> </w:t>
      </w:r>
      <w:r w:rsidR="003A04D3" w:rsidRPr="00CB12AC">
        <w:rPr>
          <w:rStyle w:val="StyleBoldUnderline"/>
        </w:rPr>
        <w:t>``(</w:t>
      </w:r>
      <w:r w:rsidR="003A04D3" w:rsidRPr="00D7281E">
        <w:rPr>
          <w:rStyle w:val="StyleBoldUnderline"/>
          <w:highlight w:val="yellow"/>
        </w:rPr>
        <w:t>a) Authorization.-</w:t>
      </w:r>
      <w:r w:rsidR="003A04D3" w:rsidRPr="00CB12AC">
        <w:rPr>
          <w:rStyle w:val="StyleBoldUnderline"/>
        </w:rPr>
        <w:t xml:space="preserve">-After the date of enactment of the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Outer Continental Shelf Transboundary Hydrocarbon Agreements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Authorization Act, </w:t>
      </w:r>
      <w:r w:rsidR="003A04D3" w:rsidRPr="00D7281E">
        <w:rPr>
          <w:rStyle w:val="StyleBoldUnderline"/>
          <w:highlight w:val="yellow"/>
        </w:rPr>
        <w:t xml:space="preserve">the Secretary may implement the terms of </w:t>
      </w:r>
      <w:r w:rsidR="003A04D3" w:rsidRPr="00D7281E">
        <w:rPr>
          <w:rStyle w:val="StyleBoldUnderline"/>
          <w:sz w:val="12"/>
          <w:highlight w:val="yellow"/>
        </w:rPr>
        <w:t>¶</w:t>
      </w:r>
      <w:r w:rsidR="003A04D3">
        <w:rPr>
          <w:rStyle w:val="StyleBoldUnderline"/>
          <w:sz w:val="12"/>
        </w:rPr>
        <w:t xml:space="preserve"> </w:t>
      </w:r>
      <w:r w:rsidR="003A04D3" w:rsidRPr="00CB12AC">
        <w:rPr>
          <w:rStyle w:val="StyleBoldUnderline"/>
        </w:rPr>
        <w:t xml:space="preserve">any </w:t>
      </w:r>
      <w:r w:rsidR="003A04D3" w:rsidRPr="00D7281E">
        <w:rPr>
          <w:rStyle w:val="StyleBoldUnderline"/>
          <w:highlight w:val="yellow"/>
        </w:rPr>
        <w:t>t</w:t>
      </w:r>
      <w:r w:rsidR="003A04D3" w:rsidRPr="00CB12AC">
        <w:rPr>
          <w:rStyle w:val="StyleBoldUnderline"/>
        </w:rPr>
        <w:t xml:space="preserve">ransboundary </w:t>
      </w:r>
      <w:r w:rsidR="003A04D3" w:rsidRPr="00D7281E">
        <w:rPr>
          <w:rStyle w:val="StyleBoldUnderline"/>
          <w:highlight w:val="yellow"/>
        </w:rPr>
        <w:t>h</w:t>
      </w:r>
      <w:r w:rsidR="003A04D3" w:rsidRPr="00CB12AC">
        <w:rPr>
          <w:rStyle w:val="StyleBoldUnderline"/>
        </w:rPr>
        <w:t xml:space="preserve">ydrocarbon </w:t>
      </w:r>
      <w:r w:rsidR="003A04D3" w:rsidRPr="00D7281E">
        <w:rPr>
          <w:rStyle w:val="StyleBoldUnderline"/>
          <w:highlight w:val="yellow"/>
        </w:rPr>
        <w:t>a</w:t>
      </w:r>
      <w:r w:rsidR="003A04D3" w:rsidRPr="00CB12AC">
        <w:rPr>
          <w:rStyle w:val="StyleBoldUnderline"/>
        </w:rPr>
        <w:t xml:space="preserve">greement </w:t>
      </w:r>
      <w:r w:rsidR="003A04D3" w:rsidRPr="00D7281E">
        <w:rPr>
          <w:rStyle w:val="StyleBoldUnderline"/>
          <w:highlight w:val="yellow"/>
        </w:rPr>
        <w:t>for the management of</w:t>
      </w:r>
      <w:r w:rsidR="003A04D3" w:rsidRPr="00CB12AC">
        <w:rPr>
          <w:rStyle w:val="StyleBoldUnderline"/>
        </w:rPr>
        <w:t xml:space="preserve">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transboundary hydrocarbon </w:t>
      </w:r>
      <w:r w:rsidR="003A04D3" w:rsidRPr="00D7281E">
        <w:rPr>
          <w:rStyle w:val="StyleBoldUnderline"/>
          <w:highlight w:val="yellow"/>
        </w:rPr>
        <w:t xml:space="preserve">reservoirs entered into by the </w:t>
      </w:r>
      <w:r w:rsidR="003A04D3" w:rsidRPr="00D7281E">
        <w:rPr>
          <w:rStyle w:val="StyleBoldUnderline"/>
          <w:sz w:val="12"/>
          <w:highlight w:val="yellow"/>
        </w:rPr>
        <w:t xml:space="preserve">¶ </w:t>
      </w:r>
      <w:r w:rsidR="003A04D3" w:rsidRPr="00D7281E">
        <w:rPr>
          <w:rStyle w:val="StyleBoldUnderline"/>
          <w:highlight w:val="yellow"/>
        </w:rPr>
        <w:t>President and approved by Congress. In implementing such</w:t>
      </w:r>
      <w:r w:rsidR="003A04D3" w:rsidRPr="00CB12AC">
        <w:rPr>
          <w:rStyle w:val="StyleBoldUnderline"/>
        </w:rPr>
        <w:t xml:space="preserve"> an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agreement, </w:t>
      </w:r>
      <w:r w:rsidR="003A04D3" w:rsidRPr="00D7281E">
        <w:rPr>
          <w:rStyle w:val="StyleBoldUnderline"/>
          <w:highlight w:val="yellow"/>
        </w:rPr>
        <w:t xml:space="preserve">the Secretary shall protect the interests of the </w:t>
      </w:r>
      <w:r w:rsidR="003A04D3" w:rsidRPr="00D7281E">
        <w:rPr>
          <w:rStyle w:val="StyleBoldUnderline"/>
          <w:sz w:val="12"/>
          <w:highlight w:val="yellow"/>
        </w:rPr>
        <w:t xml:space="preserve">¶ </w:t>
      </w:r>
      <w:r w:rsidR="003A04D3" w:rsidRPr="00D7281E">
        <w:rPr>
          <w:rStyle w:val="StyleBoldUnderline"/>
          <w:highlight w:val="yellow"/>
        </w:rPr>
        <w:t>U</w:t>
      </w:r>
      <w:r w:rsidR="003A04D3" w:rsidRPr="00CB12AC">
        <w:rPr>
          <w:rStyle w:val="StyleBoldUnderline"/>
        </w:rPr>
        <w:t xml:space="preserve">nited </w:t>
      </w:r>
      <w:r w:rsidR="003A04D3" w:rsidRPr="00D7281E">
        <w:rPr>
          <w:rStyle w:val="StyleBoldUnderline"/>
          <w:highlight w:val="yellow"/>
        </w:rPr>
        <w:t>S</w:t>
      </w:r>
      <w:r w:rsidR="003A04D3" w:rsidRPr="00CB12AC">
        <w:rPr>
          <w:rStyle w:val="StyleBoldUnderline"/>
        </w:rPr>
        <w:t xml:space="preserve">tates </w:t>
      </w:r>
      <w:r w:rsidR="003A04D3" w:rsidRPr="00D7281E">
        <w:rPr>
          <w:rStyle w:val="StyleBoldUnderline"/>
          <w:highlight w:val="yellow"/>
        </w:rPr>
        <w:t>to promote domestic job creation and ensure</w:t>
      </w:r>
      <w:r w:rsidR="003A04D3" w:rsidRPr="00CB12AC">
        <w:rPr>
          <w:rStyle w:val="StyleBoldUnderline"/>
        </w:rPr>
        <w:t xml:space="preserve"> the </w:t>
      </w:r>
      <w:r w:rsidR="003A04D3" w:rsidRPr="00CB12AC">
        <w:rPr>
          <w:rStyle w:val="StyleBoldUnderline"/>
          <w:sz w:val="12"/>
        </w:rPr>
        <w:t>¶</w:t>
      </w:r>
      <w:r w:rsidR="003A04D3">
        <w:rPr>
          <w:rStyle w:val="StyleBoldUnderline"/>
          <w:sz w:val="12"/>
        </w:rPr>
        <w:t xml:space="preserve"> </w:t>
      </w:r>
      <w:r w:rsidR="003A04D3" w:rsidRPr="00D7281E">
        <w:rPr>
          <w:rStyle w:val="StyleBoldUnderline"/>
          <w:highlight w:val="yellow"/>
        </w:rPr>
        <w:t xml:space="preserve">expeditious and orderly development and conservation of </w:t>
      </w:r>
      <w:r w:rsidR="003A04D3" w:rsidRPr="00D7281E">
        <w:rPr>
          <w:rStyle w:val="StyleBoldUnderline"/>
          <w:sz w:val="12"/>
          <w:highlight w:val="yellow"/>
        </w:rPr>
        <w:t>¶</w:t>
      </w:r>
      <w:r w:rsidR="003A04D3">
        <w:rPr>
          <w:rStyle w:val="StyleBoldUnderline"/>
          <w:sz w:val="12"/>
        </w:rPr>
        <w:t xml:space="preserve"> </w:t>
      </w:r>
      <w:r w:rsidR="003A04D3" w:rsidRPr="00CB12AC">
        <w:rPr>
          <w:rStyle w:val="StyleBoldUnderline"/>
        </w:rPr>
        <w:t xml:space="preserve">domestic </w:t>
      </w:r>
      <w:r w:rsidR="003A04D3" w:rsidRPr="00D7281E">
        <w:rPr>
          <w:rStyle w:val="StyleBoldUnderline"/>
          <w:highlight w:val="yellow"/>
        </w:rPr>
        <w:t>mineral resources in accordance with all applicable</w:t>
      </w:r>
      <w:r w:rsidR="003A04D3" w:rsidRPr="00CB12AC">
        <w:rPr>
          <w:rStyle w:val="StyleBoldUnderline"/>
        </w:rPr>
        <w:t xml:space="preserve"> </w:t>
      </w:r>
      <w:r w:rsidR="003A04D3" w:rsidRPr="00CB12AC">
        <w:rPr>
          <w:rStyle w:val="StyleBoldUnderline"/>
          <w:sz w:val="12"/>
        </w:rPr>
        <w:t>¶</w:t>
      </w:r>
      <w:r w:rsidR="003A04D3">
        <w:rPr>
          <w:rStyle w:val="StyleBoldUnderline"/>
          <w:sz w:val="12"/>
        </w:rPr>
        <w:t xml:space="preserve"> </w:t>
      </w:r>
      <w:r w:rsidR="003A04D3" w:rsidRPr="00D7281E">
        <w:rPr>
          <w:rStyle w:val="StyleBoldUnderline"/>
          <w:highlight w:val="yellow"/>
        </w:rPr>
        <w:t>U</w:t>
      </w:r>
      <w:r w:rsidR="003A04D3" w:rsidRPr="00CB12AC">
        <w:rPr>
          <w:rStyle w:val="StyleBoldUnderline"/>
        </w:rPr>
        <w:t xml:space="preserve">nited </w:t>
      </w:r>
      <w:r w:rsidR="003A04D3" w:rsidRPr="00D7281E">
        <w:rPr>
          <w:rStyle w:val="StyleBoldUnderline"/>
          <w:highlight w:val="yellow"/>
        </w:rPr>
        <w:t>S</w:t>
      </w:r>
      <w:r w:rsidR="003A04D3" w:rsidRPr="00CB12AC">
        <w:rPr>
          <w:rStyle w:val="StyleBoldUnderline"/>
        </w:rPr>
        <w:t xml:space="preserve">tates </w:t>
      </w:r>
      <w:r w:rsidR="003A04D3" w:rsidRPr="00D7281E">
        <w:rPr>
          <w:rStyle w:val="StyleBoldUnderline"/>
          <w:highlight w:val="yellow"/>
        </w:rPr>
        <w:t>laws governing</w:t>
      </w:r>
      <w:r w:rsidR="003A04D3" w:rsidRPr="00CB12AC">
        <w:rPr>
          <w:rStyle w:val="StyleBoldUnderline"/>
        </w:rPr>
        <w:t xml:space="preserve"> the exploration, development,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and production of </w:t>
      </w:r>
      <w:r w:rsidR="003A04D3" w:rsidRPr="00D7281E">
        <w:rPr>
          <w:rStyle w:val="StyleBoldUnderline"/>
          <w:highlight w:val="yellow"/>
        </w:rPr>
        <w:t>hydrocarbon resources</w:t>
      </w:r>
      <w:r w:rsidR="003A04D3" w:rsidRPr="00CB12AC">
        <w:rPr>
          <w:rStyle w:val="StyleBoldUnderline"/>
        </w:rPr>
        <w:t xml:space="preserve"> on the outer </w:t>
      </w:r>
      <w:r w:rsidR="003A04D3" w:rsidRPr="00CB12AC">
        <w:rPr>
          <w:rStyle w:val="StyleBoldUnderline"/>
          <w:sz w:val="12"/>
        </w:rPr>
        <w:t>¶</w:t>
      </w:r>
      <w:r w:rsidR="003A04D3">
        <w:rPr>
          <w:rStyle w:val="StyleBoldUnderline"/>
          <w:sz w:val="12"/>
        </w:rPr>
        <w:t xml:space="preserve"> </w:t>
      </w:r>
      <w:r w:rsidR="003A04D3" w:rsidRPr="00CB12AC">
        <w:rPr>
          <w:rStyle w:val="StyleBoldUnderline"/>
        </w:rPr>
        <w:t>Continental Shelf.</w:t>
      </w:r>
      <w:r w:rsidR="003A04D3" w:rsidRPr="00CB12AC">
        <w:rPr>
          <w:rStyle w:val="StyleBoldUnderline"/>
          <w:sz w:val="12"/>
        </w:rPr>
        <w:t>¶</w:t>
      </w:r>
      <w:r w:rsidR="003A04D3">
        <w:rPr>
          <w:rStyle w:val="StyleBoldUnderline"/>
          <w:sz w:val="12"/>
        </w:rPr>
        <w:t xml:space="preserve"> </w:t>
      </w:r>
      <w:r w:rsidR="003A04D3" w:rsidRPr="00D7281E">
        <w:rPr>
          <w:rStyle w:val="StyleBoldUnderline"/>
        </w:rPr>
        <w:t>``(</w:t>
      </w:r>
      <w:r w:rsidR="003A04D3" w:rsidRPr="00D7281E">
        <w:rPr>
          <w:rStyle w:val="StyleBoldUnderline"/>
          <w:highlight w:val="yellow"/>
        </w:rPr>
        <w:t>b)</w:t>
      </w:r>
      <w:r w:rsidR="003A04D3" w:rsidRPr="00D7281E">
        <w:rPr>
          <w:highlight w:val="yellow"/>
        </w:rPr>
        <w:t xml:space="preserve"> </w:t>
      </w:r>
      <w:r w:rsidR="003A04D3" w:rsidRPr="00D7281E">
        <w:rPr>
          <w:rStyle w:val="StyleBoldUnderline"/>
          <w:highlight w:val="yellow"/>
        </w:rPr>
        <w:t>Submission to Congress</w:t>
      </w:r>
      <w:r w:rsidR="003A04D3" w:rsidRPr="00CB12AC">
        <w:rPr>
          <w:rStyle w:val="StyleBoldUnderline"/>
        </w:rPr>
        <w:t>.--</w:t>
      </w:r>
      <w:r w:rsidR="003A04D3" w:rsidRPr="00CB12AC">
        <w:rPr>
          <w:sz w:val="12"/>
        </w:rPr>
        <w:t>¶</w:t>
      </w:r>
      <w:r w:rsidR="003A04D3">
        <w:rPr>
          <w:sz w:val="12"/>
        </w:rPr>
        <w:t xml:space="preserve"> </w:t>
      </w:r>
      <w:r w:rsidR="003A04D3">
        <w:t>``(1) In general.--</w:t>
      </w:r>
      <w:r w:rsidR="003A04D3" w:rsidRPr="00D7281E">
        <w:rPr>
          <w:rStyle w:val="StyleBoldUnderline"/>
          <w:highlight w:val="yellow"/>
        </w:rPr>
        <w:t>No later than 180 day</w:t>
      </w:r>
      <w:r w:rsidR="003A04D3" w:rsidRPr="00CB12AC">
        <w:rPr>
          <w:rStyle w:val="StyleBoldUnderline"/>
        </w:rPr>
        <w:t xml:space="preserve">s after all parties </w:t>
      </w:r>
      <w:r w:rsidR="003A04D3" w:rsidRPr="00CB12AC">
        <w:rPr>
          <w:rStyle w:val="StyleBoldUnderline"/>
          <w:sz w:val="12"/>
        </w:rPr>
        <w:t>¶</w:t>
      </w:r>
      <w:r w:rsidR="003A04D3">
        <w:rPr>
          <w:rStyle w:val="StyleBoldUnderline"/>
          <w:sz w:val="12"/>
        </w:rPr>
        <w:t xml:space="preserve"> </w:t>
      </w:r>
      <w:r w:rsidR="003A04D3" w:rsidRPr="00D7281E">
        <w:rPr>
          <w:rStyle w:val="StyleBoldUnderline"/>
          <w:highlight w:val="yellow"/>
        </w:rPr>
        <w:t>to</w:t>
      </w:r>
      <w:r w:rsidR="003A04D3" w:rsidRPr="00CB12AC">
        <w:rPr>
          <w:rStyle w:val="StyleBoldUnderline"/>
        </w:rPr>
        <w:t xml:space="preserve"> a </w:t>
      </w:r>
      <w:r w:rsidR="003A04D3" w:rsidRPr="00D7281E">
        <w:rPr>
          <w:rStyle w:val="StyleBoldUnderline"/>
          <w:highlight w:val="yellow"/>
        </w:rPr>
        <w:t>t</w:t>
      </w:r>
      <w:r w:rsidR="003A04D3" w:rsidRPr="00CB12AC">
        <w:rPr>
          <w:rStyle w:val="StyleBoldUnderline"/>
        </w:rPr>
        <w:t xml:space="preserve">ransboundary </w:t>
      </w:r>
      <w:r w:rsidR="003A04D3" w:rsidRPr="00D7281E">
        <w:rPr>
          <w:rStyle w:val="StyleBoldUnderline"/>
          <w:highlight w:val="yellow"/>
        </w:rPr>
        <w:t>h</w:t>
      </w:r>
      <w:r w:rsidR="003A04D3" w:rsidRPr="00CB12AC">
        <w:rPr>
          <w:rStyle w:val="StyleBoldUnderline"/>
        </w:rPr>
        <w:t xml:space="preserve">ydrocarbon </w:t>
      </w:r>
      <w:r w:rsidR="003A04D3" w:rsidRPr="00D7281E">
        <w:rPr>
          <w:rStyle w:val="StyleBoldUnderline"/>
          <w:highlight w:val="yellow"/>
        </w:rPr>
        <w:t>a</w:t>
      </w:r>
      <w:r w:rsidR="003A04D3" w:rsidRPr="00CB12AC">
        <w:rPr>
          <w:rStyle w:val="StyleBoldUnderline"/>
        </w:rPr>
        <w:t xml:space="preserve">greement </w:t>
      </w:r>
      <w:r w:rsidR="003A04D3" w:rsidRPr="00D7281E">
        <w:rPr>
          <w:rStyle w:val="StyleBoldUnderline"/>
          <w:highlight w:val="yellow"/>
        </w:rPr>
        <w:t xml:space="preserve">have agreed to its </w:t>
      </w:r>
      <w:r w:rsidR="003A04D3" w:rsidRPr="00D7281E">
        <w:rPr>
          <w:rStyle w:val="StyleBoldUnderline"/>
          <w:sz w:val="12"/>
          <w:highlight w:val="yellow"/>
        </w:rPr>
        <w:t xml:space="preserve">¶ </w:t>
      </w:r>
      <w:r w:rsidR="003A04D3" w:rsidRPr="00D7281E">
        <w:rPr>
          <w:rStyle w:val="StyleBoldUnderline"/>
          <w:highlight w:val="yellow"/>
        </w:rPr>
        <w:t>terms,</w:t>
      </w:r>
      <w:r w:rsidR="003A04D3" w:rsidRPr="00CB12AC">
        <w:rPr>
          <w:rStyle w:val="StyleBoldUnderline"/>
        </w:rPr>
        <w:t xml:space="preserve"> a transboundary hydrocarbon agreement that </w:t>
      </w:r>
      <w:r w:rsidR="003A04D3" w:rsidRPr="00D7281E">
        <w:rPr>
          <w:rStyle w:val="StyleBoldUnderline"/>
          <w:highlight w:val="yellow"/>
        </w:rPr>
        <w:t xml:space="preserve">does not </w:t>
      </w:r>
      <w:r w:rsidR="003A04D3" w:rsidRPr="00D7281E">
        <w:rPr>
          <w:rStyle w:val="StyleBoldUnderline"/>
          <w:sz w:val="12"/>
          <w:highlight w:val="yellow"/>
        </w:rPr>
        <w:t xml:space="preserve">¶ </w:t>
      </w:r>
      <w:r w:rsidR="003A04D3" w:rsidRPr="00D7281E">
        <w:rPr>
          <w:rStyle w:val="StyleBoldUnderline"/>
          <w:highlight w:val="yellow"/>
        </w:rPr>
        <w:t>constitute a treaty in the judgment of the President</w:t>
      </w:r>
      <w:r w:rsidR="003A04D3" w:rsidRPr="00CB12AC">
        <w:rPr>
          <w:rStyle w:val="StyleBoldUnderline"/>
        </w:rPr>
        <w:t xml:space="preserve"> shall be </w:t>
      </w:r>
      <w:r w:rsidR="003A04D3" w:rsidRPr="00CB12AC">
        <w:rPr>
          <w:rStyle w:val="StyleBoldUnderline"/>
          <w:sz w:val="12"/>
        </w:rPr>
        <w:t>¶</w:t>
      </w:r>
      <w:r w:rsidR="003A04D3">
        <w:rPr>
          <w:rStyle w:val="StyleBoldUnderline"/>
          <w:sz w:val="12"/>
        </w:rPr>
        <w:t xml:space="preserve"> </w:t>
      </w:r>
      <w:r w:rsidR="003A04D3" w:rsidRPr="00D7281E">
        <w:rPr>
          <w:rStyle w:val="StyleBoldUnderline"/>
          <w:highlight w:val="yellow"/>
        </w:rPr>
        <w:t>submitted by the Secretary</w:t>
      </w:r>
      <w:r w:rsidR="003A04D3" w:rsidRPr="00CB12AC">
        <w:rPr>
          <w:rStyle w:val="StyleBoldUnderline"/>
        </w:rPr>
        <w:t xml:space="preserve"> to--</w:t>
      </w:r>
      <w:r w:rsidR="003A04D3" w:rsidRPr="00CB12AC">
        <w:rPr>
          <w:rStyle w:val="StyleBoldUnderline"/>
          <w:sz w:val="12"/>
        </w:rPr>
        <w:t>¶</w:t>
      </w:r>
      <w:r w:rsidR="003A04D3">
        <w:rPr>
          <w:rStyle w:val="StyleBoldUnderline"/>
          <w:sz w:val="12"/>
        </w:rPr>
        <w:t xml:space="preserve"> </w:t>
      </w:r>
      <w:r w:rsidR="003A04D3">
        <w:t xml:space="preserve">``(A) </w:t>
      </w:r>
      <w:r w:rsidR="003A04D3" w:rsidRPr="00CB12AC">
        <w:rPr>
          <w:rStyle w:val="StyleBoldUnderline"/>
        </w:rPr>
        <w:t>the Speaker of the House of Representatives;</w:t>
      </w:r>
      <w:r w:rsidR="003A04D3" w:rsidRPr="00CB12AC">
        <w:rPr>
          <w:rStyle w:val="StyleBoldUnderline"/>
          <w:sz w:val="12"/>
        </w:rPr>
        <w:t>¶</w:t>
      </w:r>
      <w:r w:rsidR="003A04D3">
        <w:rPr>
          <w:rStyle w:val="StyleBoldUnderline"/>
          <w:sz w:val="12"/>
        </w:rPr>
        <w:t xml:space="preserve"> </w:t>
      </w:r>
      <w:r w:rsidR="003A04D3" w:rsidRPr="00CB12AC">
        <w:rPr>
          <w:rStyle w:val="StyleBoldUnderline"/>
        </w:rPr>
        <w:t>``(B) the Majority Leader of the Senate;</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``(C) the Chair of the Committee on Natural Resources of </w:t>
      </w:r>
      <w:r w:rsidR="003A04D3" w:rsidRPr="00CB12AC">
        <w:rPr>
          <w:rStyle w:val="StyleBoldUnderline"/>
          <w:sz w:val="12"/>
        </w:rPr>
        <w:t>¶</w:t>
      </w:r>
      <w:r w:rsidR="003A04D3">
        <w:rPr>
          <w:rStyle w:val="StyleBoldUnderline"/>
          <w:sz w:val="12"/>
        </w:rPr>
        <w:t xml:space="preserve"> </w:t>
      </w:r>
      <w:r w:rsidR="003A04D3" w:rsidRPr="00CB12AC">
        <w:rPr>
          <w:rStyle w:val="StyleBoldUnderline"/>
        </w:rPr>
        <w:t>the House of Representatives; and</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``(D) the Chair of the Committee on Energy and Natural </w:t>
      </w:r>
      <w:r w:rsidR="003A04D3" w:rsidRPr="00CB12AC">
        <w:rPr>
          <w:rStyle w:val="StyleBoldUnderline"/>
          <w:sz w:val="12"/>
        </w:rPr>
        <w:t>¶</w:t>
      </w:r>
      <w:r w:rsidR="003A04D3">
        <w:rPr>
          <w:rStyle w:val="StyleBoldUnderline"/>
          <w:sz w:val="12"/>
        </w:rPr>
        <w:t xml:space="preserve"> </w:t>
      </w:r>
      <w:r w:rsidR="003A04D3" w:rsidRPr="00CB12AC">
        <w:rPr>
          <w:rStyle w:val="StyleBoldUnderline"/>
        </w:rPr>
        <w:t>Resources of the Senate.</w:t>
      </w:r>
      <w:r w:rsidR="003A04D3" w:rsidRPr="00CB12AC">
        <w:rPr>
          <w:rStyle w:val="StyleBoldUnderline"/>
          <w:sz w:val="12"/>
        </w:rPr>
        <w:t>¶</w:t>
      </w:r>
      <w:r w:rsidR="003A04D3">
        <w:rPr>
          <w:rStyle w:val="StyleBoldUnderline"/>
          <w:sz w:val="12"/>
        </w:rPr>
        <w:t xml:space="preserve"> </w:t>
      </w:r>
      <w:r w:rsidR="003A04D3" w:rsidRPr="00CB12AC">
        <w:rPr>
          <w:rStyle w:val="StyleBoldUnderline"/>
        </w:rPr>
        <w:t>``(</w:t>
      </w:r>
      <w:r w:rsidR="003A04D3" w:rsidRPr="00D7281E">
        <w:rPr>
          <w:rStyle w:val="StyleBoldUnderline"/>
          <w:highlight w:val="yellow"/>
        </w:rPr>
        <w:t>2) Contents</w:t>
      </w:r>
      <w:r w:rsidR="003A04D3" w:rsidRPr="00CB12AC">
        <w:rPr>
          <w:rStyle w:val="StyleBoldUnderline"/>
        </w:rPr>
        <w:t xml:space="preserve"> of submission.--</w:t>
      </w:r>
      <w:r w:rsidR="003A04D3" w:rsidRPr="00D7281E">
        <w:rPr>
          <w:rStyle w:val="StyleBoldUnderline"/>
          <w:highlight w:val="yellow"/>
        </w:rPr>
        <w:t xml:space="preserve">The submission shall </w:t>
      </w:r>
      <w:r w:rsidR="003A04D3" w:rsidRPr="00D7281E">
        <w:rPr>
          <w:rStyle w:val="StyleBoldUnderline"/>
          <w:sz w:val="12"/>
          <w:highlight w:val="yellow"/>
        </w:rPr>
        <w:t xml:space="preserve">¶ </w:t>
      </w:r>
      <w:r w:rsidR="003A04D3" w:rsidRPr="00D7281E">
        <w:rPr>
          <w:rStyle w:val="StyleBoldUnderline"/>
          <w:highlight w:val="yellow"/>
        </w:rPr>
        <w:t>include</w:t>
      </w:r>
      <w:r w:rsidR="003A04D3" w:rsidRPr="00CB12AC">
        <w:rPr>
          <w:rStyle w:val="StyleBoldUnderline"/>
        </w:rPr>
        <w:t>--</w:t>
      </w:r>
      <w:r w:rsidR="003A04D3" w:rsidRPr="00CB12AC">
        <w:rPr>
          <w:rStyle w:val="StyleBoldUnderline"/>
          <w:sz w:val="12"/>
        </w:rPr>
        <w:t>¶</w:t>
      </w:r>
      <w:r w:rsidR="003A04D3">
        <w:rPr>
          <w:rStyle w:val="StyleBoldUnderline"/>
          <w:sz w:val="12"/>
        </w:rPr>
        <w:t xml:space="preserve"> </w:t>
      </w:r>
      <w:r w:rsidR="003A04D3" w:rsidRPr="00CB12AC">
        <w:rPr>
          <w:rStyle w:val="StyleBoldUnderline"/>
        </w:rPr>
        <w:t>``(</w:t>
      </w:r>
      <w:r w:rsidR="003A04D3" w:rsidRPr="00D7281E">
        <w:rPr>
          <w:rStyle w:val="StyleBoldUnderline"/>
          <w:highlight w:val="yellow"/>
        </w:rPr>
        <w:t xml:space="preserve">A) any amendments to this Act or other Federal law </w:t>
      </w:r>
      <w:r w:rsidR="003A04D3" w:rsidRPr="00D7281E">
        <w:rPr>
          <w:rStyle w:val="StyleBoldUnderline"/>
          <w:sz w:val="12"/>
          <w:highlight w:val="yellow"/>
        </w:rPr>
        <w:t xml:space="preserve">¶ </w:t>
      </w:r>
      <w:r w:rsidR="003A04D3" w:rsidRPr="00D7281E">
        <w:rPr>
          <w:rStyle w:val="StyleBoldUnderline"/>
          <w:highlight w:val="yellow"/>
        </w:rPr>
        <w:t>necessary to implement</w:t>
      </w:r>
      <w:r w:rsidR="003A04D3" w:rsidRPr="00CB12AC">
        <w:rPr>
          <w:rStyle w:val="StyleBoldUnderline"/>
        </w:rPr>
        <w:t xml:space="preserve"> the agreement;</w:t>
      </w:r>
      <w:r w:rsidR="003A04D3" w:rsidRPr="00CB12AC">
        <w:rPr>
          <w:rStyle w:val="StyleBoldUnderline"/>
          <w:sz w:val="12"/>
        </w:rPr>
        <w:t>¶</w:t>
      </w:r>
      <w:r w:rsidR="003A04D3">
        <w:rPr>
          <w:rStyle w:val="StyleBoldUnderline"/>
          <w:sz w:val="12"/>
        </w:rPr>
        <w:t xml:space="preserve"> </w:t>
      </w:r>
      <w:r w:rsidR="003A04D3" w:rsidRPr="00CB12AC">
        <w:rPr>
          <w:rStyle w:val="StyleBoldUnderline"/>
        </w:rPr>
        <w:t>``(</w:t>
      </w:r>
      <w:r w:rsidR="003A04D3" w:rsidRPr="00D7281E">
        <w:rPr>
          <w:rStyle w:val="StyleBoldUnderline"/>
          <w:highlight w:val="yellow"/>
        </w:rPr>
        <w:t>B) an analysis of the economic impacts s</w:t>
      </w:r>
      <w:r w:rsidR="003A04D3" w:rsidRPr="00CB12AC">
        <w:rPr>
          <w:rStyle w:val="StyleBoldUnderline"/>
        </w:rPr>
        <w:t xml:space="preserve">uch an agreement </w:t>
      </w:r>
      <w:r w:rsidR="003A04D3" w:rsidRPr="00CB12AC">
        <w:rPr>
          <w:rStyle w:val="StyleBoldUnderline"/>
          <w:sz w:val="12"/>
        </w:rPr>
        <w:t>¶</w:t>
      </w:r>
      <w:r w:rsidR="003A04D3">
        <w:rPr>
          <w:rStyle w:val="StyleBoldUnderline"/>
          <w:sz w:val="12"/>
        </w:rPr>
        <w:t xml:space="preserve"> </w:t>
      </w:r>
      <w:r w:rsidR="003A04D3" w:rsidRPr="00D7281E">
        <w:rPr>
          <w:rStyle w:val="StyleBoldUnderline"/>
          <w:highlight w:val="yellow"/>
        </w:rPr>
        <w:t>and any amendments necessitated by the agreement</w:t>
      </w:r>
      <w:r w:rsidR="003A04D3" w:rsidRPr="00CB12AC">
        <w:rPr>
          <w:rStyle w:val="StyleBoldUnderline"/>
        </w:rPr>
        <w:t xml:space="preserve"> will have </w:t>
      </w:r>
      <w:r w:rsidR="003A04D3" w:rsidRPr="00D7281E">
        <w:rPr>
          <w:rStyle w:val="StyleBoldUnderline"/>
          <w:highlight w:val="yellow"/>
        </w:rPr>
        <w:t xml:space="preserve">on </w:t>
      </w:r>
      <w:r w:rsidR="003A04D3" w:rsidRPr="00D7281E">
        <w:rPr>
          <w:rStyle w:val="StyleBoldUnderline"/>
          <w:sz w:val="12"/>
          <w:highlight w:val="yellow"/>
        </w:rPr>
        <w:t xml:space="preserve">¶ </w:t>
      </w:r>
      <w:r w:rsidR="003A04D3" w:rsidRPr="00D7281E">
        <w:rPr>
          <w:rStyle w:val="StyleBoldUnderline"/>
          <w:highlight w:val="yellow"/>
        </w:rPr>
        <w:t>domestic</w:t>
      </w:r>
      <w:r w:rsidR="003A04D3" w:rsidRPr="00CB12AC">
        <w:rPr>
          <w:rStyle w:val="StyleBoldUnderline"/>
        </w:rPr>
        <w:t xml:space="preserve"> exploration, development, and </w:t>
      </w:r>
      <w:r w:rsidR="003A04D3" w:rsidRPr="00D7281E">
        <w:rPr>
          <w:rStyle w:val="StyleBoldUnderline"/>
          <w:highlight w:val="yellow"/>
        </w:rPr>
        <w:t>production</w:t>
      </w:r>
      <w:r w:rsidR="003A04D3" w:rsidRPr="00CB12AC">
        <w:rPr>
          <w:rStyle w:val="StyleBoldUnderline"/>
        </w:rPr>
        <w:t xml:space="preserve"> of </w:t>
      </w:r>
      <w:r w:rsidR="003A04D3" w:rsidRPr="00CB12AC">
        <w:rPr>
          <w:rStyle w:val="StyleBoldUnderline"/>
          <w:sz w:val="12"/>
        </w:rPr>
        <w:t>¶</w:t>
      </w:r>
      <w:r w:rsidR="003A04D3">
        <w:rPr>
          <w:rStyle w:val="StyleBoldUnderline"/>
          <w:sz w:val="12"/>
        </w:rPr>
        <w:t xml:space="preserve"> </w:t>
      </w:r>
      <w:r w:rsidR="003A04D3" w:rsidRPr="00CB12AC">
        <w:rPr>
          <w:rStyle w:val="StyleBoldUnderline"/>
        </w:rPr>
        <w:t>hydrocarbon resources on the outer Continental Shelf; and</w:t>
      </w:r>
      <w:r w:rsidR="003A04D3" w:rsidRPr="00CB12AC">
        <w:rPr>
          <w:rStyle w:val="StyleBoldUnderline"/>
          <w:sz w:val="12"/>
        </w:rPr>
        <w:t>¶</w:t>
      </w:r>
      <w:r w:rsidR="003A04D3">
        <w:rPr>
          <w:rStyle w:val="StyleBoldUnderline"/>
          <w:sz w:val="12"/>
        </w:rPr>
        <w:t xml:space="preserve"> </w:t>
      </w:r>
      <w:r w:rsidR="003A04D3" w:rsidRPr="00CB12AC">
        <w:rPr>
          <w:rStyle w:val="StyleBoldUnderline"/>
        </w:rPr>
        <w:t>``(</w:t>
      </w:r>
      <w:r w:rsidR="003A04D3" w:rsidRPr="00D7281E">
        <w:rPr>
          <w:rStyle w:val="StyleBoldUnderline"/>
          <w:highlight w:val="yellow"/>
        </w:rPr>
        <w:t>C) a</w:t>
      </w:r>
      <w:r w:rsidR="003A04D3" w:rsidRPr="00CB12AC">
        <w:rPr>
          <w:rStyle w:val="StyleBoldUnderline"/>
        </w:rPr>
        <w:t xml:space="preserve"> detailed </w:t>
      </w:r>
      <w:r w:rsidR="003A04D3" w:rsidRPr="00D7281E">
        <w:rPr>
          <w:rStyle w:val="StyleBoldUnderline"/>
          <w:highlight w:val="yellow"/>
        </w:rPr>
        <w:t>description of any regulations</w:t>
      </w:r>
      <w:r w:rsidR="003A04D3" w:rsidRPr="00CB12AC">
        <w:rPr>
          <w:rStyle w:val="StyleBoldUnderline"/>
        </w:rPr>
        <w:t xml:space="preserve"> expected to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be </w:t>
      </w:r>
      <w:r w:rsidR="003A04D3" w:rsidRPr="00D7281E">
        <w:rPr>
          <w:rStyle w:val="StyleBoldUnderline"/>
          <w:highlight w:val="yellow"/>
        </w:rPr>
        <w:t>issued by the Secretary</w:t>
      </w:r>
      <w:r w:rsidR="003A04D3" w:rsidRPr="00CB12AC">
        <w:rPr>
          <w:rStyle w:val="StyleBoldUnderline"/>
        </w:rPr>
        <w:t xml:space="preserve"> to implement the agreement.</w:t>
      </w:r>
      <w:r w:rsidR="003A04D3" w:rsidRPr="00CB12AC">
        <w:rPr>
          <w:sz w:val="12"/>
        </w:rPr>
        <w:t>¶</w:t>
      </w:r>
      <w:r w:rsidR="003A04D3">
        <w:rPr>
          <w:sz w:val="12"/>
        </w:rPr>
        <w:t xml:space="preserve"> </w:t>
      </w:r>
      <w:r w:rsidR="003A04D3" w:rsidRPr="00D7281E">
        <w:rPr>
          <w:rStyle w:val="StyleBoldUnderline"/>
        </w:rPr>
        <w:t>``(</w:t>
      </w:r>
      <w:r w:rsidR="003A04D3" w:rsidRPr="00D7281E">
        <w:rPr>
          <w:rStyle w:val="StyleBoldUnderline"/>
          <w:highlight w:val="yellow"/>
        </w:rPr>
        <w:t>c)</w:t>
      </w:r>
      <w:r w:rsidR="003A04D3" w:rsidRPr="00D7281E">
        <w:rPr>
          <w:highlight w:val="yellow"/>
        </w:rPr>
        <w:t xml:space="preserve"> </w:t>
      </w:r>
      <w:r w:rsidR="003A04D3" w:rsidRPr="00D7281E">
        <w:rPr>
          <w:rStyle w:val="StyleBoldUnderline"/>
          <w:highlight w:val="yellow"/>
        </w:rPr>
        <w:t>Implementation</w:t>
      </w:r>
      <w:r w:rsidR="003A04D3" w:rsidRPr="00CB12AC">
        <w:rPr>
          <w:rStyle w:val="StyleBoldUnderline"/>
        </w:rPr>
        <w:t xml:space="preserve"> of Specific Transboundary Agreement </w:t>
      </w:r>
      <w:r w:rsidR="003A04D3" w:rsidRPr="00CB12AC">
        <w:rPr>
          <w:rStyle w:val="StyleBoldUnderline"/>
          <w:sz w:val="12"/>
        </w:rPr>
        <w:t>¶</w:t>
      </w:r>
      <w:r w:rsidR="003A04D3">
        <w:rPr>
          <w:rStyle w:val="StyleBoldUnderline"/>
          <w:sz w:val="12"/>
        </w:rPr>
        <w:t xml:space="preserve"> </w:t>
      </w:r>
      <w:r w:rsidR="003A04D3" w:rsidRPr="00CB12AC">
        <w:rPr>
          <w:rStyle w:val="StyleBoldUnderline"/>
        </w:rPr>
        <w:t>With Mexico.--</w:t>
      </w:r>
      <w:r w:rsidR="003A04D3" w:rsidRPr="00D7281E">
        <w:rPr>
          <w:rStyle w:val="StyleBoldUnderline"/>
          <w:highlight w:val="yellow"/>
        </w:rPr>
        <w:t xml:space="preserve">The Secretary may take actions as necessary to </w:t>
      </w:r>
      <w:r w:rsidR="003A04D3" w:rsidRPr="00D7281E">
        <w:rPr>
          <w:rStyle w:val="StyleBoldUnderline"/>
          <w:sz w:val="12"/>
          <w:highlight w:val="yellow"/>
        </w:rPr>
        <w:t xml:space="preserve">¶ </w:t>
      </w:r>
      <w:r w:rsidR="003A04D3" w:rsidRPr="00D7281E">
        <w:rPr>
          <w:rStyle w:val="StyleBoldUnderline"/>
          <w:highlight w:val="yellow"/>
        </w:rPr>
        <w:t>implement the terms of the Agreement</w:t>
      </w:r>
      <w:r w:rsidR="003A04D3" w:rsidRPr="00CB12AC">
        <w:rPr>
          <w:rStyle w:val="StyleBoldUnderline"/>
        </w:rPr>
        <w:t xml:space="preserve"> between the United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States of America and the United Mexican States </w:t>
      </w:r>
      <w:r w:rsidR="003A04D3" w:rsidRPr="00D7281E">
        <w:rPr>
          <w:rStyle w:val="StyleBoldUnderline"/>
          <w:highlight w:val="yellow"/>
        </w:rPr>
        <w:t xml:space="preserve">Concerning </w:t>
      </w:r>
      <w:r w:rsidR="003A04D3" w:rsidRPr="00D7281E">
        <w:rPr>
          <w:rStyle w:val="StyleBoldUnderline"/>
          <w:sz w:val="12"/>
          <w:highlight w:val="yellow"/>
        </w:rPr>
        <w:t xml:space="preserve">¶ </w:t>
      </w:r>
      <w:r w:rsidR="003A04D3" w:rsidRPr="00D7281E">
        <w:rPr>
          <w:rStyle w:val="StyleBoldUnderline"/>
          <w:highlight w:val="yellow"/>
        </w:rPr>
        <w:t>T</w:t>
      </w:r>
      <w:r w:rsidR="003A04D3" w:rsidRPr="00CB12AC">
        <w:rPr>
          <w:rStyle w:val="StyleBoldUnderline"/>
        </w:rPr>
        <w:t xml:space="preserve">ransboundary </w:t>
      </w:r>
      <w:r w:rsidR="003A04D3" w:rsidRPr="00D7281E">
        <w:rPr>
          <w:rStyle w:val="StyleBoldUnderline"/>
          <w:highlight w:val="yellow"/>
        </w:rPr>
        <w:t>H</w:t>
      </w:r>
      <w:r w:rsidR="003A04D3" w:rsidRPr="00CB12AC">
        <w:rPr>
          <w:rStyle w:val="StyleBoldUnderline"/>
        </w:rPr>
        <w:t xml:space="preserve">ydrocarbon </w:t>
      </w:r>
      <w:r w:rsidR="003A04D3" w:rsidRPr="00D7281E">
        <w:rPr>
          <w:rStyle w:val="StyleBoldUnderline"/>
          <w:highlight w:val="yellow"/>
        </w:rPr>
        <w:lastRenderedPageBreak/>
        <w:t>R</w:t>
      </w:r>
      <w:r w:rsidR="003A04D3" w:rsidRPr="00CB12AC">
        <w:rPr>
          <w:rStyle w:val="StyleBoldUnderline"/>
        </w:rPr>
        <w:t xml:space="preserve">eservoirs in the Gulf of Mexico,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signed at Los Cabos, February 20, 2012, </w:t>
      </w:r>
      <w:r w:rsidR="003A04D3" w:rsidRPr="00D7281E">
        <w:rPr>
          <w:rStyle w:val="StyleBoldUnderline"/>
          <w:highlight w:val="yellow"/>
        </w:rPr>
        <w:t>including--</w:t>
      </w:r>
      <w:r w:rsidR="003A04D3" w:rsidRPr="00D7281E">
        <w:rPr>
          <w:rStyle w:val="StyleBoldUnderline"/>
          <w:sz w:val="12"/>
          <w:highlight w:val="yellow"/>
        </w:rPr>
        <w:t>¶</w:t>
      </w:r>
      <w:r w:rsidR="003A04D3">
        <w:rPr>
          <w:rStyle w:val="StyleBoldUnderline"/>
          <w:sz w:val="12"/>
        </w:rPr>
        <w:t xml:space="preserve"> </w:t>
      </w:r>
      <w:r w:rsidR="003A04D3" w:rsidRPr="00D7281E">
        <w:rPr>
          <w:rStyle w:val="StyleBoldUnderline"/>
          <w:highlight w:val="yellow"/>
        </w:rPr>
        <w:t>``(1) approving unitization agreements</w:t>
      </w:r>
      <w:r w:rsidR="003A04D3" w:rsidRPr="00CB12AC">
        <w:rPr>
          <w:rStyle w:val="StyleBoldUnderline"/>
        </w:rPr>
        <w:t xml:space="preserve"> and related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arrangements for the exploration, development, or production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of oil and natural gas </w:t>
      </w:r>
      <w:r w:rsidR="003A04D3" w:rsidRPr="00D7281E">
        <w:rPr>
          <w:rStyle w:val="StyleBoldUnderline"/>
          <w:highlight w:val="yellow"/>
        </w:rPr>
        <w:t>from</w:t>
      </w:r>
      <w:r w:rsidR="003A04D3" w:rsidRPr="00CB12AC">
        <w:rPr>
          <w:rStyle w:val="StyleBoldUnderline"/>
        </w:rPr>
        <w:t xml:space="preserve"> transboundary </w:t>
      </w:r>
      <w:r w:rsidR="003A04D3" w:rsidRPr="00D7281E">
        <w:rPr>
          <w:rStyle w:val="StyleBoldUnderline"/>
          <w:highlight w:val="yellow"/>
        </w:rPr>
        <w:t xml:space="preserve">reservoirs or </w:t>
      </w:r>
      <w:r w:rsidR="003A04D3" w:rsidRPr="00D7281E">
        <w:rPr>
          <w:rStyle w:val="StyleBoldUnderline"/>
          <w:sz w:val="12"/>
          <w:highlight w:val="yellow"/>
        </w:rPr>
        <w:t xml:space="preserve">¶ </w:t>
      </w:r>
      <w:r w:rsidR="003A04D3" w:rsidRPr="00D7281E">
        <w:rPr>
          <w:rStyle w:val="StyleBoldUnderline"/>
          <w:highlight w:val="yellow"/>
        </w:rPr>
        <w:t>geological structures</w:t>
      </w:r>
      <w:r w:rsidR="003A04D3" w:rsidRPr="00CB12AC">
        <w:rPr>
          <w:rStyle w:val="StyleBoldUnderline"/>
        </w:rPr>
        <w:t>;</w:t>
      </w:r>
      <w:r w:rsidR="003A04D3" w:rsidRPr="00CB12AC">
        <w:rPr>
          <w:rStyle w:val="StyleBoldUnderline"/>
          <w:sz w:val="12"/>
        </w:rPr>
        <w:t>¶</w:t>
      </w:r>
      <w:r w:rsidR="003A04D3">
        <w:rPr>
          <w:rStyle w:val="StyleBoldUnderline"/>
          <w:sz w:val="12"/>
        </w:rPr>
        <w:t xml:space="preserve"> </w:t>
      </w:r>
      <w:r w:rsidR="003A04D3" w:rsidRPr="00D7281E">
        <w:rPr>
          <w:rStyle w:val="StyleBoldUnderline"/>
        </w:rPr>
        <w:t>``(</w:t>
      </w:r>
      <w:r w:rsidR="003A04D3" w:rsidRPr="00D7281E">
        <w:rPr>
          <w:rStyle w:val="StyleBoldUnderline"/>
          <w:highlight w:val="yellow"/>
        </w:rPr>
        <w:t>2) making available,</w:t>
      </w:r>
      <w:r w:rsidR="003A04D3" w:rsidRPr="00D7281E">
        <w:rPr>
          <w:rStyle w:val="StyleBoldUnderline"/>
        </w:rPr>
        <w:t xml:space="preserve"> </w:t>
      </w:r>
      <w:r w:rsidR="003A04D3" w:rsidRPr="00CB12AC">
        <w:rPr>
          <w:rStyle w:val="StyleBoldUnderline"/>
        </w:rPr>
        <w:t xml:space="preserve">in the limited manner necessary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under the agreement and subject </w:t>
      </w:r>
      <w:r w:rsidR="003A04D3" w:rsidRPr="00D7281E">
        <w:rPr>
          <w:rStyle w:val="StyleBoldUnderline"/>
          <w:highlight w:val="yellow"/>
        </w:rPr>
        <w:t xml:space="preserve">to the protections of </w:t>
      </w:r>
      <w:r w:rsidR="003A04D3" w:rsidRPr="00D7281E">
        <w:rPr>
          <w:rStyle w:val="StyleBoldUnderline"/>
          <w:sz w:val="12"/>
          <w:highlight w:val="yellow"/>
        </w:rPr>
        <w:t xml:space="preserve">¶ </w:t>
      </w:r>
      <w:r w:rsidR="003A04D3" w:rsidRPr="00D7281E">
        <w:rPr>
          <w:rStyle w:val="StyleBoldUnderline"/>
          <w:highlight w:val="yellow"/>
        </w:rPr>
        <w:t>confidentiality provided by the agreement,</w:t>
      </w:r>
      <w:r w:rsidR="003A04D3" w:rsidRPr="00CB12AC">
        <w:rPr>
          <w:rStyle w:val="StyleBoldUnderline"/>
        </w:rPr>
        <w:t xml:space="preserve"> information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relating to the exploration, development, and production of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oil and natural gas from a transboundary reservoir or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geological structure that may be considered confidential, </w:t>
      </w:r>
      <w:r w:rsidR="003A04D3" w:rsidRPr="00CB12AC">
        <w:rPr>
          <w:rStyle w:val="StyleBoldUnderline"/>
          <w:sz w:val="12"/>
        </w:rPr>
        <w:t>¶</w:t>
      </w:r>
      <w:r w:rsidR="003A04D3">
        <w:rPr>
          <w:rStyle w:val="StyleBoldUnderline"/>
          <w:sz w:val="12"/>
        </w:rPr>
        <w:t xml:space="preserve"> </w:t>
      </w:r>
      <w:r w:rsidR="003A04D3" w:rsidRPr="00CB12AC">
        <w:rPr>
          <w:rStyle w:val="StyleBoldUnderline"/>
        </w:rPr>
        <w:t>privileged, or proprietary information under law;</w:t>
      </w:r>
      <w:r w:rsidR="003A04D3" w:rsidRPr="00CB12AC">
        <w:rPr>
          <w:rStyle w:val="StyleBoldUnderline"/>
          <w:sz w:val="12"/>
        </w:rPr>
        <w:t>¶</w:t>
      </w:r>
      <w:r w:rsidR="003A04D3">
        <w:rPr>
          <w:rStyle w:val="StyleBoldUnderline"/>
          <w:sz w:val="12"/>
        </w:rPr>
        <w:t xml:space="preserve"> </w:t>
      </w:r>
      <w:r w:rsidR="003A04D3" w:rsidRPr="00CB12AC">
        <w:rPr>
          <w:rStyle w:val="StyleBoldUnderline"/>
        </w:rPr>
        <w:t>``(</w:t>
      </w:r>
      <w:r w:rsidR="003A04D3" w:rsidRPr="00D7281E">
        <w:rPr>
          <w:rStyle w:val="StyleBoldUnderline"/>
          <w:highlight w:val="yellow"/>
        </w:rPr>
        <w:t xml:space="preserve">3) taking actions consistent with an expert </w:t>
      </w:r>
      <w:r w:rsidR="003A04D3" w:rsidRPr="00D7281E">
        <w:rPr>
          <w:rStyle w:val="StyleBoldUnderline"/>
          <w:sz w:val="12"/>
          <w:highlight w:val="yellow"/>
        </w:rPr>
        <w:t xml:space="preserve">¶ </w:t>
      </w:r>
      <w:r w:rsidR="003A04D3" w:rsidRPr="00D7281E">
        <w:rPr>
          <w:rStyle w:val="StyleBoldUnderline"/>
          <w:highlight w:val="yellow"/>
        </w:rPr>
        <w:t>determination</w:t>
      </w:r>
      <w:r w:rsidR="003A04D3" w:rsidRPr="00CB12AC">
        <w:rPr>
          <w:rStyle w:val="StyleBoldUnderline"/>
        </w:rPr>
        <w:t xml:space="preserve"> under the agreement; and</w:t>
      </w:r>
      <w:r w:rsidR="003A04D3" w:rsidRPr="00CB12AC">
        <w:rPr>
          <w:rStyle w:val="StyleBoldUnderline"/>
          <w:sz w:val="12"/>
        </w:rPr>
        <w:t>¶</w:t>
      </w:r>
      <w:r w:rsidR="003A04D3">
        <w:rPr>
          <w:rStyle w:val="StyleBoldUnderline"/>
          <w:sz w:val="12"/>
        </w:rPr>
        <w:t xml:space="preserve"> </w:t>
      </w:r>
      <w:r w:rsidR="003A04D3" w:rsidRPr="00CB12AC">
        <w:rPr>
          <w:rStyle w:val="StyleBoldUnderline"/>
        </w:rPr>
        <w:t>``(</w:t>
      </w:r>
      <w:r w:rsidR="003A04D3" w:rsidRPr="00D7281E">
        <w:rPr>
          <w:rStyle w:val="StyleBoldUnderline"/>
          <w:highlight w:val="yellow"/>
        </w:rPr>
        <w:t xml:space="preserve">4) ensuring only appropriate inspection staff at the </w:t>
      </w:r>
      <w:r w:rsidR="003A04D3" w:rsidRPr="00D7281E">
        <w:rPr>
          <w:rStyle w:val="StyleBoldUnderline"/>
          <w:sz w:val="12"/>
          <w:highlight w:val="yellow"/>
        </w:rPr>
        <w:t xml:space="preserve">¶ </w:t>
      </w:r>
      <w:r w:rsidR="003A04D3" w:rsidRPr="00D7281E">
        <w:rPr>
          <w:rStyle w:val="StyleBoldUnderline"/>
          <w:highlight w:val="yellow"/>
        </w:rPr>
        <w:t>Bureau of Safety and</w:t>
      </w:r>
      <w:r w:rsidR="003A04D3" w:rsidRPr="00CB12AC">
        <w:rPr>
          <w:rStyle w:val="StyleBoldUnderline"/>
        </w:rPr>
        <w:t xml:space="preserve"> </w:t>
      </w:r>
      <w:r w:rsidR="003A04D3" w:rsidRPr="00D7281E">
        <w:rPr>
          <w:rStyle w:val="StyleBoldUnderline"/>
          <w:highlight w:val="yellow"/>
        </w:rPr>
        <w:t>Environmental Enforcement</w:t>
      </w:r>
      <w:r w:rsidR="003A04D3" w:rsidRPr="00CB12AC">
        <w:rPr>
          <w:rStyle w:val="StyleBoldUnderline"/>
        </w:rPr>
        <w:t xml:space="preserve"> or other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Federal agency personnel designated by the Bureau, the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operator, or the lessee </w:t>
      </w:r>
      <w:r w:rsidR="003A04D3" w:rsidRPr="00D7281E">
        <w:rPr>
          <w:rStyle w:val="StyleBoldUnderline"/>
          <w:highlight w:val="yellow"/>
        </w:rPr>
        <w:t xml:space="preserve">have authority to stop work on any </w:t>
      </w:r>
      <w:r w:rsidR="003A04D3" w:rsidRPr="00D7281E">
        <w:rPr>
          <w:rStyle w:val="StyleBoldUnderline"/>
          <w:sz w:val="12"/>
          <w:highlight w:val="yellow"/>
        </w:rPr>
        <w:t xml:space="preserve">¶ </w:t>
      </w:r>
      <w:r w:rsidR="003A04D3" w:rsidRPr="00D7281E">
        <w:rPr>
          <w:rStyle w:val="StyleBoldUnderline"/>
          <w:highlight w:val="yellow"/>
        </w:rPr>
        <w:t>installation</w:t>
      </w:r>
      <w:r w:rsidR="003A04D3" w:rsidRPr="00CB12AC">
        <w:rPr>
          <w:rStyle w:val="StyleBoldUnderline"/>
        </w:rPr>
        <w:t xml:space="preserve"> or other device or vessel permanently or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temporarily </w:t>
      </w:r>
      <w:r w:rsidR="003A04D3" w:rsidRPr="00D7281E">
        <w:rPr>
          <w:rStyle w:val="StyleBoldUnderline"/>
          <w:highlight w:val="yellow"/>
        </w:rPr>
        <w:t>attached to the seabed of th</w:t>
      </w:r>
      <w:r w:rsidR="003A04D3" w:rsidRPr="00D7281E">
        <w:rPr>
          <w:rStyle w:val="StyleBoldUnderline"/>
        </w:rPr>
        <w:t>e</w:t>
      </w:r>
      <w:r w:rsidR="003A04D3" w:rsidRPr="00CB12AC">
        <w:rPr>
          <w:rStyle w:val="StyleBoldUnderline"/>
        </w:rPr>
        <w:t xml:space="preserve"> </w:t>
      </w:r>
      <w:r w:rsidR="003A04D3" w:rsidRPr="00D7281E">
        <w:rPr>
          <w:rStyle w:val="StyleBoldUnderline"/>
          <w:highlight w:val="yellow"/>
        </w:rPr>
        <w:t>U</w:t>
      </w:r>
      <w:r w:rsidR="003A04D3" w:rsidRPr="00CB12AC">
        <w:rPr>
          <w:rStyle w:val="StyleBoldUnderline"/>
        </w:rPr>
        <w:t xml:space="preserve">nited </w:t>
      </w:r>
      <w:r w:rsidR="003A04D3" w:rsidRPr="00D7281E">
        <w:rPr>
          <w:rStyle w:val="StyleBoldUnderline"/>
          <w:highlight w:val="yellow"/>
        </w:rPr>
        <w:t>S</w:t>
      </w:r>
      <w:r w:rsidR="003A04D3" w:rsidRPr="00CB12AC">
        <w:rPr>
          <w:rStyle w:val="StyleBoldUnderline"/>
        </w:rPr>
        <w:t xml:space="preserve">tates,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which may be erected thereon for the purpose of resource </w:t>
      </w:r>
      <w:r w:rsidR="003A04D3" w:rsidRPr="00CB12AC">
        <w:rPr>
          <w:rStyle w:val="StyleBoldUnderline"/>
          <w:sz w:val="12"/>
        </w:rPr>
        <w:t>¶</w:t>
      </w:r>
      <w:r w:rsidR="003A04D3">
        <w:rPr>
          <w:rStyle w:val="StyleBoldUnderline"/>
          <w:sz w:val="12"/>
        </w:rPr>
        <w:t xml:space="preserve"> </w:t>
      </w:r>
      <w:r w:rsidR="003A04D3" w:rsidRPr="00CB12AC">
        <w:rPr>
          <w:rStyle w:val="StyleBoldUnderline"/>
        </w:rPr>
        <w:t xml:space="preserve">exploration, development or production activities as approved </w:t>
      </w:r>
      <w:r w:rsidR="003A04D3" w:rsidRPr="00CB12AC">
        <w:rPr>
          <w:rStyle w:val="StyleBoldUnderline"/>
          <w:sz w:val="12"/>
        </w:rPr>
        <w:t>¶</w:t>
      </w:r>
      <w:r w:rsidR="003A04D3">
        <w:rPr>
          <w:rStyle w:val="StyleBoldUnderline"/>
          <w:sz w:val="12"/>
        </w:rPr>
        <w:t xml:space="preserve"> </w:t>
      </w:r>
      <w:r w:rsidR="003A04D3" w:rsidRPr="00CB12AC">
        <w:rPr>
          <w:rStyle w:val="StyleBoldUnderline"/>
        </w:rPr>
        <w:t>by the Secretary.</w:t>
      </w:r>
      <w:r w:rsidR="003A04D3" w:rsidRPr="00CB12AC">
        <w:rPr>
          <w:rStyle w:val="StyleBoldUnderline"/>
          <w:sz w:val="12"/>
        </w:rPr>
        <w:t>¶</w:t>
      </w:r>
      <w:r w:rsidR="003A04D3">
        <w:rPr>
          <w:rStyle w:val="StyleBoldUnderline"/>
          <w:sz w:val="12"/>
        </w:rPr>
        <w:t xml:space="preserve"> </w:t>
      </w:r>
      <w:r w:rsidR="003A04D3" w:rsidRPr="00D7281E">
        <w:rPr>
          <w:rStyle w:val="StyleBoldUnderline"/>
        </w:rPr>
        <w:t>``(</w:t>
      </w:r>
      <w:r w:rsidR="003A04D3" w:rsidRPr="00D7281E">
        <w:rPr>
          <w:rStyle w:val="StyleBoldUnderline"/>
          <w:highlight w:val="yellow"/>
        </w:rPr>
        <w:t xml:space="preserve">d) Exemption From Resources Extraction Reporting </w:t>
      </w:r>
      <w:r w:rsidR="003A04D3" w:rsidRPr="00D7281E">
        <w:rPr>
          <w:rStyle w:val="StyleBoldUnderline"/>
          <w:sz w:val="12"/>
          <w:highlight w:val="yellow"/>
        </w:rPr>
        <w:t xml:space="preserve">¶ </w:t>
      </w:r>
      <w:r w:rsidR="003A04D3" w:rsidRPr="00D7281E">
        <w:rPr>
          <w:rStyle w:val="StyleBoldUnderline"/>
          <w:highlight w:val="yellow"/>
        </w:rPr>
        <w:t>Requirement</w:t>
      </w:r>
      <w:r w:rsidR="003A04D3" w:rsidRPr="00CB12AC">
        <w:rPr>
          <w:rStyle w:val="StyleBoldUnderline"/>
        </w:rPr>
        <w:t>.--Actions taken by a public company i</w:t>
      </w:r>
      <w:r w:rsidR="003A04D3" w:rsidRPr="00D7281E">
        <w:rPr>
          <w:rStyle w:val="StyleBoldUnderline"/>
          <w:highlight w:val="yellow"/>
        </w:rPr>
        <w:t xml:space="preserve">n accordance </w:t>
      </w:r>
      <w:r w:rsidR="003A04D3" w:rsidRPr="00D7281E">
        <w:rPr>
          <w:rStyle w:val="StyleBoldUnderline"/>
          <w:sz w:val="12"/>
          <w:highlight w:val="yellow"/>
        </w:rPr>
        <w:t xml:space="preserve">¶ </w:t>
      </w:r>
      <w:r w:rsidR="003A04D3" w:rsidRPr="00D7281E">
        <w:rPr>
          <w:rStyle w:val="StyleBoldUnderline"/>
          <w:highlight w:val="yellow"/>
        </w:rPr>
        <w:t>with any t</w:t>
      </w:r>
      <w:r w:rsidR="003A04D3" w:rsidRPr="00CB12AC">
        <w:rPr>
          <w:rStyle w:val="StyleBoldUnderline"/>
        </w:rPr>
        <w:t xml:space="preserve">ransboundary </w:t>
      </w:r>
      <w:r w:rsidR="003A04D3" w:rsidRPr="00D7281E">
        <w:rPr>
          <w:rStyle w:val="StyleBoldUnderline"/>
          <w:highlight w:val="yellow"/>
        </w:rPr>
        <w:t>h</w:t>
      </w:r>
      <w:r w:rsidR="003A04D3" w:rsidRPr="00CB12AC">
        <w:rPr>
          <w:rStyle w:val="StyleBoldUnderline"/>
        </w:rPr>
        <w:t xml:space="preserve">ydrocarbon </w:t>
      </w:r>
      <w:r w:rsidR="003A04D3" w:rsidRPr="00D7281E">
        <w:rPr>
          <w:rStyle w:val="StyleBoldUnderline"/>
          <w:highlight w:val="yellow"/>
        </w:rPr>
        <w:t>a</w:t>
      </w:r>
      <w:r w:rsidR="003A04D3" w:rsidRPr="00CB12AC">
        <w:rPr>
          <w:rStyle w:val="StyleBoldUnderline"/>
        </w:rPr>
        <w:t xml:space="preserve">greement </w:t>
      </w:r>
      <w:r w:rsidR="003A04D3" w:rsidRPr="00D7281E">
        <w:rPr>
          <w:rStyle w:val="StyleBoldUnderline"/>
          <w:highlight w:val="yellow"/>
        </w:rPr>
        <w:t xml:space="preserve">shall not </w:t>
      </w:r>
      <w:r w:rsidR="003A04D3" w:rsidRPr="00D7281E">
        <w:rPr>
          <w:rStyle w:val="StyleBoldUnderline"/>
          <w:sz w:val="12"/>
          <w:highlight w:val="yellow"/>
        </w:rPr>
        <w:t xml:space="preserve">¶ </w:t>
      </w:r>
      <w:r w:rsidR="003A04D3" w:rsidRPr="00D7281E">
        <w:rPr>
          <w:rStyle w:val="StyleBoldUnderline"/>
          <w:highlight w:val="yellow"/>
        </w:rPr>
        <w:t>constitute the commercial development of oil, natural gas, or minerals</w:t>
      </w:r>
      <w:r w:rsidR="003A04D3">
        <w:rPr>
          <w:rStyle w:val="StyleBoldUnderline"/>
        </w:rPr>
        <w:t xml:space="preserve"> for purposes of section 13(q) of the </w:t>
      </w:r>
      <w:r w:rsidRPr="005E3001">
        <w:rPr>
          <w:rStyle w:val="StyleBoldUnderline"/>
          <w:sz w:val="12"/>
        </w:rPr>
        <w:t>¶</w:t>
      </w:r>
      <w:r>
        <w:rPr>
          <w:rStyle w:val="StyleBoldUnderline"/>
          <w:sz w:val="12"/>
        </w:rPr>
        <w:t xml:space="preserve"> </w:t>
      </w:r>
      <w:r w:rsidR="003A04D3">
        <w:rPr>
          <w:rStyle w:val="StyleBoldUnderline"/>
        </w:rPr>
        <w:t>Securities Exchange Act of 1934 (157 U.S.C. 78m(q)).</w:t>
      </w:r>
    </w:p>
    <w:p w14:paraId="4F3C0F7D" w14:textId="77777777" w:rsidR="003A04D3" w:rsidRDefault="003A04D3" w:rsidP="003A04D3"/>
    <w:p w14:paraId="4F3C0F7E" w14:textId="77777777" w:rsidR="00100352" w:rsidRDefault="00100352" w:rsidP="00100352">
      <w:pPr>
        <w:pStyle w:val="Heading1"/>
      </w:pPr>
      <w:r>
        <w:lastRenderedPageBreak/>
        <w:t>2AC backlines</w:t>
      </w:r>
    </w:p>
    <w:p w14:paraId="4F3C0F7F" w14:textId="77777777" w:rsidR="00100352" w:rsidRDefault="00100352" w:rsidP="00100352">
      <w:pPr>
        <w:pStyle w:val="Heading2"/>
      </w:pPr>
      <w:r>
        <w:lastRenderedPageBreak/>
        <w:t>Pemex</w:t>
      </w:r>
    </w:p>
    <w:p w14:paraId="4F3C0F80" w14:textId="77777777" w:rsidR="00100352" w:rsidRDefault="00100352" w:rsidP="00100352">
      <w:pPr>
        <w:pStyle w:val="Heading3"/>
      </w:pPr>
      <w:r>
        <w:lastRenderedPageBreak/>
        <w:t>Pemex failing now</w:t>
      </w:r>
    </w:p>
    <w:p w14:paraId="4F3C0F81" w14:textId="77777777" w:rsidR="00100352" w:rsidRPr="00BC3B38" w:rsidRDefault="00100352" w:rsidP="00100352">
      <w:pPr>
        <w:pStyle w:val="Heading4"/>
      </w:pPr>
      <w:r w:rsidRPr="00BC3B38">
        <w:t>PEMEX failing- Production and exports</w:t>
      </w:r>
    </w:p>
    <w:p w14:paraId="4F3C0F82" w14:textId="77777777" w:rsidR="00100352" w:rsidRPr="009D2C3B" w:rsidRDefault="00100352" w:rsidP="00100352">
      <w:pPr>
        <w:rPr>
          <w:rStyle w:val="StyleStyleBold12pt"/>
          <w:sz w:val="16"/>
        </w:rPr>
      </w:pPr>
      <w:r>
        <w:rPr>
          <w:rStyle w:val="StyleStyleBold12pt"/>
        </w:rPr>
        <w:t xml:space="preserve">Garcia 6/06- </w:t>
      </w:r>
      <w:r w:rsidRPr="009D2C3B">
        <w:rPr>
          <w:rStyle w:val="StyleStyleBold12pt"/>
          <w:b w:val="0"/>
          <w:sz w:val="16"/>
        </w:rPr>
        <w:t xml:space="preserve">staff writer at Reuters, (Victor, “PEMEX CEO: oil production is making a comeback, analysts doubt it”, 6/06/13, Petroleum world, </w:t>
      </w:r>
      <w:hyperlink r:id="rId18" w:history="1">
        <w:r w:rsidRPr="009D2C3B">
          <w:rPr>
            <w:rStyle w:val="Hyperlink"/>
          </w:rPr>
          <w:t>http://www.petroleumworld.com/storyt13060601.htm</w:t>
        </w:r>
      </w:hyperlink>
      <w:r w:rsidRPr="009D2C3B">
        <w:rPr>
          <w:rStyle w:val="StyleStyleBold12pt"/>
          <w:sz w:val="16"/>
        </w:rPr>
        <w:t xml:space="preserve">, </w:t>
      </w:r>
      <w:r w:rsidRPr="009D2C3B">
        <w:rPr>
          <w:rStyle w:val="StyleStyleBold12pt"/>
          <w:b w:val="0"/>
          <w:sz w:val="16"/>
        </w:rPr>
        <w:t>//CJD)</w:t>
      </w:r>
    </w:p>
    <w:p w14:paraId="4F3C0F83" w14:textId="77777777" w:rsidR="00100352" w:rsidRPr="00DA13C4" w:rsidRDefault="00100352" w:rsidP="00100352">
      <w:r w:rsidRPr="00DA13C4">
        <w:t xml:space="preserve">The vast Ku Maloob </w:t>
      </w:r>
      <w:r w:rsidRPr="008A355E">
        <w:rPr>
          <w:rStyle w:val="StyleBoldUnderline"/>
          <w:highlight w:val="yellow"/>
        </w:rPr>
        <w:t>Zaap oil field</w:t>
      </w:r>
      <w:r w:rsidRPr="005F5587">
        <w:rPr>
          <w:rStyle w:val="StyleBoldUnderline"/>
        </w:rPr>
        <w:t xml:space="preserve"> is the jewel in the </w:t>
      </w:r>
      <w:r w:rsidRPr="008A355E">
        <w:rPr>
          <w:rStyle w:val="StyleBoldUnderline"/>
          <w:highlight w:val="yellow"/>
        </w:rPr>
        <w:t>crown of Mexico's oil industry, pumping</w:t>
      </w:r>
      <w:r w:rsidRPr="005F5587">
        <w:rPr>
          <w:rStyle w:val="StyleBoldUnderline"/>
        </w:rPr>
        <w:t xml:space="preserve"> one in every </w:t>
      </w:r>
      <w:r w:rsidRPr="008A355E">
        <w:rPr>
          <w:rStyle w:val="StyleBoldUnderline"/>
          <w:highlight w:val="yellow"/>
        </w:rPr>
        <w:t>three barrels</w:t>
      </w:r>
      <w:r w:rsidRPr="005F5587">
        <w:rPr>
          <w:rStyle w:val="StyleBoldUnderline"/>
        </w:rPr>
        <w:t xml:space="preserve"> of crude the country produces, </w:t>
      </w:r>
      <w:r w:rsidRPr="008A355E">
        <w:rPr>
          <w:rStyle w:val="StyleBoldUnderline"/>
          <w:highlight w:val="yellow"/>
        </w:rPr>
        <w:t>at some of the lowest costs</w:t>
      </w:r>
      <w:r w:rsidRPr="005F5587">
        <w:rPr>
          <w:rStyle w:val="StyleBoldUnderline"/>
        </w:rPr>
        <w:t xml:space="preserve"> in the world.</w:t>
      </w:r>
      <w:r w:rsidRPr="00DA13C4">
        <w:rPr>
          <w:rStyle w:val="StyleBoldUnderline"/>
          <w:sz w:val="12"/>
          <w:u w:val="none"/>
        </w:rPr>
        <w:t>¶</w:t>
      </w:r>
      <w:r w:rsidRPr="00DA13C4">
        <w:t xml:space="preserve"> But behind the luster, state oil monopoly </w:t>
      </w:r>
      <w:r w:rsidRPr="008A355E">
        <w:rPr>
          <w:rStyle w:val="StyleBoldUnderline"/>
          <w:highlight w:val="yellow"/>
        </w:rPr>
        <w:t>Pemex</w:t>
      </w:r>
      <w:r w:rsidRPr="005F5587">
        <w:rPr>
          <w:rStyle w:val="StyleBoldUnderline"/>
        </w:rPr>
        <w:t xml:space="preserve"> quietly </w:t>
      </w:r>
      <w:r w:rsidRPr="008A355E">
        <w:rPr>
          <w:rStyle w:val="StyleBoldUnderline"/>
          <w:highlight w:val="yellow"/>
        </w:rPr>
        <w:t>expects a gloomier future</w:t>
      </w:r>
      <w:r w:rsidRPr="00DA13C4">
        <w:t xml:space="preserve"> for the aging field, </w:t>
      </w:r>
      <w:r w:rsidRPr="008A355E">
        <w:rPr>
          <w:rStyle w:val="StyleBoldUnderline"/>
          <w:highlight w:val="yellow"/>
        </w:rPr>
        <w:t>leaving a big gap in supply</w:t>
      </w:r>
      <w:r w:rsidRPr="005F5587">
        <w:rPr>
          <w:rStyle w:val="StyleBoldUnderline"/>
        </w:rPr>
        <w:t xml:space="preserve"> and </w:t>
      </w:r>
      <w:r w:rsidRPr="008A355E">
        <w:rPr>
          <w:rStyle w:val="StyleBoldUnderline"/>
          <w:highlight w:val="yellow"/>
        </w:rPr>
        <w:t>casting serious doubt</w:t>
      </w:r>
      <w:r w:rsidRPr="005F5587">
        <w:rPr>
          <w:rStyle w:val="StyleBoldUnderline"/>
        </w:rPr>
        <w:t xml:space="preserve"> on its public proclamations </w:t>
      </w:r>
      <w:r w:rsidRPr="008A355E">
        <w:rPr>
          <w:rStyle w:val="StyleBoldUnderline"/>
          <w:highlight w:val="yellow"/>
        </w:rPr>
        <w:t>of a new</w:t>
      </w:r>
      <w:r w:rsidRPr="008A355E">
        <w:rPr>
          <w:highlight w:val="yellow"/>
        </w:rPr>
        <w:t xml:space="preserve"> </w:t>
      </w:r>
      <w:r w:rsidRPr="008A355E">
        <w:rPr>
          <w:rStyle w:val="StyleBoldUnderline"/>
          <w:highlight w:val="yellow"/>
        </w:rPr>
        <w:t>era of oil growth</w:t>
      </w:r>
      <w:r w:rsidRPr="005F5587">
        <w:rPr>
          <w:rStyle w:val="StyleBoldUnderline"/>
        </w:rPr>
        <w:t>.</w:t>
      </w:r>
      <w:r w:rsidRPr="00DA13C4">
        <w:rPr>
          <w:rStyle w:val="StyleBoldUnderline"/>
          <w:sz w:val="12"/>
          <w:u w:val="none"/>
        </w:rPr>
        <w:t>¶</w:t>
      </w:r>
      <w:r w:rsidRPr="00DA13C4">
        <w:t xml:space="preserve"> In the </w:t>
      </w:r>
      <w:r w:rsidRPr="005F5587">
        <w:rPr>
          <w:rStyle w:val="StyleBoldUnderline"/>
        </w:rPr>
        <w:t>main control center</w:t>
      </w:r>
      <w:r w:rsidRPr="00DA13C4">
        <w:t xml:space="preserve"> on the KU-S platform, </w:t>
      </w:r>
      <w:r w:rsidRPr="008A355E">
        <w:rPr>
          <w:rStyle w:val="StyleBoldUnderline"/>
          <w:highlight w:val="yellow"/>
        </w:rPr>
        <w:t>a 12,500-tonne tangle of tanks and pipes</w:t>
      </w:r>
      <w:r w:rsidRPr="00DA13C4">
        <w:t xml:space="preserve"> at the heart of Ku Maloob Zaap, </w:t>
      </w:r>
      <w:r w:rsidRPr="005F5587">
        <w:rPr>
          <w:rStyle w:val="StyleBoldUnderline"/>
        </w:rPr>
        <w:t xml:space="preserve">monitors flash real-time data </w:t>
      </w:r>
      <w:r w:rsidRPr="008A355E">
        <w:rPr>
          <w:rStyle w:val="StyleBoldUnderline"/>
          <w:highlight w:val="yellow"/>
        </w:rPr>
        <w:t>showing how much crude is being sucked up</w:t>
      </w:r>
      <w:r w:rsidRPr="00DA13C4">
        <w:t xml:space="preserve"> from deposits two-thirds of a mile below the ocean floor in the 58-square-mile (150-sq-km) field.</w:t>
      </w:r>
      <w:r w:rsidRPr="00DA13C4">
        <w:rPr>
          <w:sz w:val="12"/>
        </w:rPr>
        <w:t>¶</w:t>
      </w:r>
      <w:r w:rsidRPr="00DA13C4">
        <w:t xml:space="preserve"> </w:t>
      </w:r>
      <w:r w:rsidRPr="008A355E">
        <w:rPr>
          <w:rStyle w:val="StyleBoldUnderline"/>
          <w:highlight w:val="yellow"/>
        </w:rPr>
        <w:t>Workers</w:t>
      </w:r>
      <w:r w:rsidRPr="005F5587">
        <w:rPr>
          <w:rStyle w:val="StyleBoldUnderline"/>
        </w:rPr>
        <w:t xml:space="preserve"> beam when talking about the platform, the hub for a network of 173 shallow water </w:t>
      </w:r>
      <w:r w:rsidRPr="008A355E">
        <w:rPr>
          <w:rStyle w:val="StyleBoldUnderline"/>
          <w:highlight w:val="yellow"/>
        </w:rPr>
        <w:t>wells</w:t>
      </w:r>
      <w:r w:rsidRPr="005F5587">
        <w:rPr>
          <w:rStyle w:val="StyleBoldUnderline"/>
        </w:rPr>
        <w:t xml:space="preserve"> that </w:t>
      </w:r>
      <w:r w:rsidRPr="008A355E">
        <w:rPr>
          <w:rStyle w:val="StyleBoldUnderline"/>
          <w:highlight w:val="yellow"/>
        </w:rPr>
        <w:t>produces crude for</w:t>
      </w:r>
      <w:r w:rsidRPr="005F5587">
        <w:rPr>
          <w:rStyle w:val="StyleBoldUnderline"/>
        </w:rPr>
        <w:t xml:space="preserve"> the equivalent of only </w:t>
      </w:r>
      <w:r w:rsidRPr="008A355E">
        <w:rPr>
          <w:rStyle w:val="StyleBoldUnderline"/>
          <w:highlight w:val="yellow"/>
        </w:rPr>
        <w:t>about $6 a barrel.</w:t>
      </w:r>
      <w:r w:rsidRPr="00DA13C4">
        <w:rPr>
          <w:rStyle w:val="StyleBoldUnderline"/>
          <w:sz w:val="12"/>
          <w:u w:val="none"/>
        </w:rPr>
        <w:t>¶</w:t>
      </w:r>
      <w:r w:rsidRPr="00DA13C4">
        <w:t xml:space="preserve"> They </w:t>
      </w:r>
      <w:r w:rsidRPr="005F5587">
        <w:rPr>
          <w:rStyle w:val="StyleBoldUnderline"/>
        </w:rPr>
        <w:t xml:space="preserve">tout a </w:t>
      </w:r>
      <w:r w:rsidRPr="008A355E">
        <w:rPr>
          <w:rStyle w:val="StyleBoldUnderline"/>
          <w:highlight w:val="yellow"/>
        </w:rPr>
        <w:t>five-year streak without an accident</w:t>
      </w:r>
      <w:r w:rsidRPr="005F5587">
        <w:rPr>
          <w:rStyle w:val="StyleBoldUnderline"/>
        </w:rPr>
        <w:t>;</w:t>
      </w:r>
      <w:r w:rsidRPr="00DA13C4">
        <w:t xml:space="preserve"> a hotel for visitors; </w:t>
      </w:r>
      <w:r w:rsidRPr="005F5587">
        <w:rPr>
          <w:rStyle w:val="StyleBoldUnderline"/>
        </w:rPr>
        <w:t>even a gym for the 116 workers who live here above the glittering waters of the Bay of Campeche.</w:t>
      </w:r>
      <w:r w:rsidRPr="00DA13C4">
        <w:rPr>
          <w:rStyle w:val="StyleBoldUnderline"/>
          <w:sz w:val="12"/>
          <w:u w:val="none"/>
        </w:rPr>
        <w:t>¶</w:t>
      </w:r>
      <w:r w:rsidRPr="00DA13C4">
        <w:rPr>
          <w:rStyle w:val="StyleBoldUnderline"/>
          <w:sz w:val="12"/>
        </w:rPr>
        <w:t xml:space="preserve"> </w:t>
      </w:r>
      <w:r w:rsidRPr="00DA13C4">
        <w:t xml:space="preserve">What they don't discuss - and what </w:t>
      </w:r>
      <w:r w:rsidRPr="008A355E">
        <w:rPr>
          <w:rStyle w:val="StyleBoldUnderline"/>
          <w:highlight w:val="yellow"/>
        </w:rPr>
        <w:t>Pemex would rather avoid</w:t>
      </w:r>
      <w:r w:rsidRPr="005F5587">
        <w:rPr>
          <w:rStyle w:val="StyleBoldUnderline"/>
        </w:rPr>
        <w:t xml:space="preserve"> talking about - is that in a few years, </w:t>
      </w:r>
      <w:r w:rsidRPr="008A355E">
        <w:rPr>
          <w:rStyle w:val="StyleBoldUnderline"/>
          <w:highlight w:val="yellow"/>
        </w:rPr>
        <w:t>production</w:t>
      </w:r>
      <w:r w:rsidRPr="005F5587">
        <w:rPr>
          <w:rStyle w:val="StyleBoldUnderline"/>
        </w:rPr>
        <w:t xml:space="preserve"> here </w:t>
      </w:r>
      <w:r w:rsidRPr="008A355E">
        <w:rPr>
          <w:rStyle w:val="StyleBoldUnderline"/>
          <w:highlight w:val="yellow"/>
        </w:rPr>
        <w:t>is expected to</w:t>
      </w:r>
      <w:r w:rsidRPr="005F5587">
        <w:rPr>
          <w:rStyle w:val="StyleBoldUnderline"/>
        </w:rPr>
        <w:t xml:space="preserve"> begin a precipitous </w:t>
      </w:r>
      <w:r w:rsidRPr="008A355E">
        <w:rPr>
          <w:rStyle w:val="StyleBoldUnderline"/>
          <w:highlight w:val="yellow"/>
        </w:rPr>
        <w:t>decline</w:t>
      </w:r>
      <w:r w:rsidRPr="005F5587">
        <w:rPr>
          <w:rStyle w:val="StyleBoldUnderline"/>
        </w:rPr>
        <w:t>.</w:t>
      </w:r>
      <w:r w:rsidRPr="00DA13C4">
        <w:rPr>
          <w:rStyle w:val="StyleBoldUnderline"/>
          <w:sz w:val="12"/>
          <w:u w:val="none"/>
        </w:rPr>
        <w:t>¶</w:t>
      </w:r>
      <w:r w:rsidRPr="00DA13C4">
        <w:t xml:space="preserve"> In February, </w:t>
      </w:r>
      <w:r w:rsidRPr="005F5587">
        <w:rPr>
          <w:rStyle w:val="StyleBoldUnderline"/>
        </w:rPr>
        <w:t xml:space="preserve">Pemex </w:t>
      </w:r>
      <w:r w:rsidRPr="00DA13C4">
        <w:t xml:space="preserve">said it </w:t>
      </w:r>
      <w:r w:rsidRPr="005F5587">
        <w:rPr>
          <w:rStyle w:val="StyleBoldUnderline"/>
        </w:rPr>
        <w:t>expected</w:t>
      </w:r>
      <w:r w:rsidRPr="00DA13C4">
        <w:t xml:space="preserve"> Ku Maloob Zaap's </w:t>
      </w:r>
      <w:r w:rsidRPr="005F5587">
        <w:rPr>
          <w:rStyle w:val="StyleBoldUnderline"/>
        </w:rPr>
        <w:t>output to hold steady at 850,000 barrels per day (bpd) through 2017</w:t>
      </w:r>
      <w:r w:rsidRPr="00DA13C4">
        <w:t xml:space="preserve">. Since then, Pemex CEO Emilio </w:t>
      </w:r>
      <w:r w:rsidRPr="008A355E">
        <w:rPr>
          <w:rStyle w:val="StyleBoldUnderline"/>
          <w:highlight w:val="yellow"/>
        </w:rPr>
        <w:t>Lozoya</w:t>
      </w:r>
      <w:r w:rsidRPr="005F5587">
        <w:rPr>
          <w:rStyle w:val="StyleBoldUnderline"/>
        </w:rPr>
        <w:t xml:space="preserve"> has repeatedly </w:t>
      </w:r>
      <w:r w:rsidRPr="008A355E">
        <w:rPr>
          <w:rStyle w:val="StyleBoldUnderline"/>
          <w:highlight w:val="yellow"/>
        </w:rPr>
        <w:t>declared</w:t>
      </w:r>
      <w:r w:rsidRPr="005F5587">
        <w:rPr>
          <w:rStyle w:val="StyleBoldUnderline"/>
        </w:rPr>
        <w:t xml:space="preserve"> that </w:t>
      </w:r>
      <w:r w:rsidRPr="008A355E">
        <w:rPr>
          <w:rStyle w:val="StyleBoldUnderline"/>
          <w:highlight w:val="yellow"/>
        </w:rPr>
        <w:t>Mexico,</w:t>
      </w:r>
      <w:r w:rsidRPr="005F5587">
        <w:rPr>
          <w:rStyle w:val="StyleBoldUnderline"/>
        </w:rPr>
        <w:t xml:space="preserve"> the world's seventh-largest oil producer, </w:t>
      </w:r>
      <w:r w:rsidRPr="008A355E">
        <w:rPr>
          <w:rStyle w:val="StyleBoldUnderline"/>
          <w:highlight w:val="yellow"/>
        </w:rPr>
        <w:t>is making a comeback</w:t>
      </w:r>
      <w:r w:rsidRPr="005F5587">
        <w:rPr>
          <w:rStyle w:val="StyleBoldUnderline"/>
        </w:rPr>
        <w:t>.</w:t>
      </w:r>
      <w:r w:rsidRPr="00DA13C4">
        <w:rPr>
          <w:rStyle w:val="StyleBoldUnderline"/>
          <w:sz w:val="12"/>
          <w:u w:val="none"/>
        </w:rPr>
        <w:t>¶</w:t>
      </w:r>
      <w:r w:rsidRPr="00DA13C4">
        <w:t xml:space="preserve"> "</w:t>
      </w:r>
      <w:r w:rsidRPr="005F5587">
        <w:rPr>
          <w:rStyle w:val="StyleBoldUnderline"/>
        </w:rPr>
        <w:t>Production is not declining. It is actually beginning to rally," he said recently, referring to total national output. "This is big news for our country, and something that is not necessarily known to the public."</w:t>
      </w:r>
      <w:r w:rsidRPr="00DA13C4">
        <w:rPr>
          <w:rStyle w:val="StyleBoldUnderline"/>
          <w:sz w:val="12"/>
          <w:u w:val="none"/>
        </w:rPr>
        <w:t>¶</w:t>
      </w:r>
      <w:r w:rsidRPr="00DA13C4">
        <w:t xml:space="preserve"> But </w:t>
      </w:r>
      <w:r w:rsidRPr="008A355E">
        <w:rPr>
          <w:rStyle w:val="StyleBoldUnderline"/>
          <w:highlight w:val="yellow"/>
        </w:rPr>
        <w:t>many analysts question that</w:t>
      </w:r>
      <w:r w:rsidRPr="005F5587">
        <w:rPr>
          <w:rStyle w:val="StyleBoldUnderline"/>
        </w:rPr>
        <w:t xml:space="preserve"> scenario</w:t>
      </w:r>
      <w:r w:rsidRPr="00DA13C4">
        <w:t>. A closer look at Ku Maloob Zaap helps explain why.</w:t>
      </w:r>
      <w:r w:rsidRPr="00DA13C4">
        <w:rPr>
          <w:sz w:val="12"/>
        </w:rPr>
        <w:t>¶</w:t>
      </w:r>
      <w:r w:rsidRPr="00DA13C4">
        <w:t xml:space="preserve"> In a presentation at Rice University in Houston, Texas, early last year, Lozoya's predecessor, Juan Jose Suarez </w:t>
      </w:r>
      <w:r w:rsidRPr="008A355E">
        <w:rPr>
          <w:rStyle w:val="StyleBoldUnderline"/>
          <w:highlight w:val="yellow"/>
        </w:rPr>
        <w:t>Coppel, estimated production</w:t>
      </w:r>
      <w:r w:rsidRPr="005F5587">
        <w:rPr>
          <w:rStyle w:val="StyleBoldUnderline"/>
        </w:rPr>
        <w:t xml:space="preserve"> at the giant offshore oilfield, whose Maya name means "good nest of coals," </w:t>
      </w:r>
      <w:r w:rsidRPr="008A355E">
        <w:rPr>
          <w:rStyle w:val="StyleBoldUnderline"/>
          <w:highlight w:val="yellow"/>
        </w:rPr>
        <w:t>will fall 60 percent</w:t>
      </w:r>
      <w:r w:rsidRPr="005F5587">
        <w:rPr>
          <w:rStyle w:val="StyleBoldUnderline"/>
        </w:rPr>
        <w:t xml:space="preserve"> by 2023.</w:t>
      </w:r>
      <w:r w:rsidRPr="00DA13C4">
        <w:rPr>
          <w:sz w:val="12"/>
        </w:rPr>
        <w:t>¶</w:t>
      </w:r>
      <w:r w:rsidRPr="00DA13C4">
        <w:t xml:space="preserve"> </w:t>
      </w:r>
      <w:r w:rsidRPr="008A355E">
        <w:rPr>
          <w:rStyle w:val="StyleBoldUnderline"/>
          <w:highlight w:val="yellow"/>
        </w:rPr>
        <w:t>Pemex officials</w:t>
      </w:r>
      <w:r w:rsidRPr="005F5587">
        <w:rPr>
          <w:rStyle w:val="StyleBoldUnderline"/>
        </w:rPr>
        <w:t xml:space="preserve"> initially declined to comment on the estimate until Reuters showed them the Rice presentation. At that point they </w:t>
      </w:r>
      <w:r w:rsidRPr="008A355E">
        <w:rPr>
          <w:rStyle w:val="StyleBoldUnderline"/>
          <w:highlight w:val="yellow"/>
        </w:rPr>
        <w:t>confirmed that the forecast still stands</w:t>
      </w:r>
      <w:r w:rsidRPr="005F5587">
        <w:rPr>
          <w:rStyle w:val="StyleBoldUnderline"/>
        </w:rPr>
        <w:t>.</w:t>
      </w:r>
      <w:r w:rsidRPr="00DA13C4">
        <w:rPr>
          <w:rStyle w:val="StyleBoldUnderline"/>
          <w:sz w:val="12"/>
          <w:u w:val="none"/>
        </w:rPr>
        <w:t>¶</w:t>
      </w:r>
      <w:r w:rsidRPr="00DA13C4">
        <w:t xml:space="preserve"> Even a cursory examination of </w:t>
      </w:r>
      <w:r w:rsidRPr="008A355E">
        <w:rPr>
          <w:rStyle w:val="StyleBoldUnderline"/>
          <w:highlight w:val="yellow"/>
        </w:rPr>
        <w:t>Pemex's own figures</w:t>
      </w:r>
      <w:r w:rsidRPr="005F5587">
        <w:rPr>
          <w:rStyle w:val="StyleBoldUnderline"/>
        </w:rPr>
        <w:t xml:space="preserve"> </w:t>
      </w:r>
      <w:r w:rsidRPr="008A355E">
        <w:rPr>
          <w:rStyle w:val="StyleBoldUnderline"/>
          <w:highlight w:val="yellow"/>
        </w:rPr>
        <w:t>underlines why oil analysts do not share</w:t>
      </w:r>
      <w:r w:rsidRPr="005F5587">
        <w:rPr>
          <w:rStyle w:val="StyleBoldUnderline"/>
        </w:rPr>
        <w:t xml:space="preserve"> Lozoya's </w:t>
      </w:r>
      <w:r w:rsidRPr="008A355E">
        <w:rPr>
          <w:rStyle w:val="StyleBoldUnderline"/>
          <w:highlight w:val="yellow"/>
        </w:rPr>
        <w:t>confidence.</w:t>
      </w:r>
      <w:r w:rsidRPr="00DA13C4">
        <w:rPr>
          <w:rStyle w:val="StyleBoldUnderline"/>
          <w:sz w:val="12"/>
          <w:u w:val="none"/>
        </w:rPr>
        <w:t>¶</w:t>
      </w:r>
      <w:r w:rsidRPr="00DA13C4">
        <w:t xml:space="preserve"> </w:t>
      </w:r>
      <w:r w:rsidRPr="005F5587">
        <w:rPr>
          <w:rStyle w:val="StyleBoldUnderline"/>
        </w:rPr>
        <w:t xml:space="preserve">Mexico's average annual crude production has been edging down for years. At the outset of 2013, average first-quarter oil </w:t>
      </w:r>
      <w:r w:rsidRPr="00DA13C4">
        <w:t>output sank to 2.54 million bpd, its lowest level since 1990.</w:t>
      </w:r>
      <w:r w:rsidRPr="00DA13C4">
        <w:rPr>
          <w:sz w:val="12"/>
        </w:rPr>
        <w:t>¶</w:t>
      </w:r>
      <w:r w:rsidRPr="00DA13C4">
        <w:t xml:space="preserve"> The </w:t>
      </w:r>
      <w:r w:rsidRPr="005F5587">
        <w:rPr>
          <w:rStyle w:val="StyleBoldUnderline"/>
        </w:rPr>
        <w:t xml:space="preserve">data and the </w:t>
      </w:r>
      <w:r w:rsidRPr="008A355E">
        <w:rPr>
          <w:rStyle w:val="StyleBoldUnderline"/>
          <w:highlight w:val="yellow"/>
        </w:rPr>
        <w:t>forecasts highlight a disconnect between Pemex</w:t>
      </w:r>
      <w:r w:rsidRPr="005F5587">
        <w:rPr>
          <w:rStyle w:val="StyleBoldUnderline"/>
        </w:rPr>
        <w:t xml:space="preserve">'s </w:t>
      </w:r>
      <w:r w:rsidRPr="008A355E">
        <w:rPr>
          <w:rStyle w:val="StyleBoldUnderline"/>
          <w:highlight w:val="yellow"/>
        </w:rPr>
        <w:t>optimism and the reality at fields</w:t>
      </w:r>
      <w:r w:rsidRPr="005F5587">
        <w:rPr>
          <w:rStyle w:val="StyleBoldUnderline"/>
        </w:rPr>
        <w:t xml:space="preserve"> like Ku Maloob Zaap.</w:t>
      </w:r>
      <w:r w:rsidRPr="00DA13C4">
        <w:rPr>
          <w:rStyle w:val="StyleBoldUnderline"/>
          <w:sz w:val="12"/>
          <w:u w:val="none"/>
        </w:rPr>
        <w:t>¶</w:t>
      </w:r>
      <w:r w:rsidRPr="00DA13C4">
        <w:t xml:space="preserve"> </w:t>
      </w:r>
      <w:r w:rsidRPr="008A355E">
        <w:rPr>
          <w:rStyle w:val="StyleBoldUnderline"/>
          <w:highlight w:val="yellow"/>
        </w:rPr>
        <w:t xml:space="preserve">Two-thirds of fields are </w:t>
      </w:r>
      <w:r w:rsidRPr="00D47B2F">
        <w:rPr>
          <w:rStyle w:val="StyleBoldUnderline"/>
        </w:rPr>
        <w:t>a</w:t>
      </w:r>
      <w:r w:rsidRPr="005F5587">
        <w:rPr>
          <w:rStyle w:val="StyleBoldUnderline"/>
        </w:rPr>
        <w:t xml:space="preserve">lready </w:t>
      </w:r>
      <w:r w:rsidRPr="008A355E">
        <w:rPr>
          <w:rStyle w:val="StyleBoldUnderline"/>
          <w:highlight w:val="yellow"/>
        </w:rPr>
        <w:t>in decline</w:t>
      </w:r>
      <w:r w:rsidRPr="00DA13C4">
        <w:t xml:space="preserve">, and Lozoya's </w:t>
      </w:r>
      <w:r w:rsidRPr="005F5587">
        <w:rPr>
          <w:rStyle w:val="StyleBoldUnderline"/>
        </w:rPr>
        <w:t xml:space="preserve">latest forecast for a 20 percent rise in output to 3 million bpd over the next five years is premised on </w:t>
      </w:r>
      <w:r w:rsidRPr="008A355E">
        <w:rPr>
          <w:rStyle w:val="StyleBoldUnderline"/>
          <w:highlight w:val="yellow"/>
        </w:rPr>
        <w:t>production</w:t>
      </w:r>
      <w:r w:rsidRPr="005F5587">
        <w:rPr>
          <w:rStyle w:val="StyleBoldUnderline"/>
        </w:rPr>
        <w:t xml:space="preserve"> from some that </w:t>
      </w:r>
      <w:r w:rsidRPr="008A355E">
        <w:rPr>
          <w:rStyle w:val="StyleBoldUnderline"/>
          <w:highlight w:val="yellow"/>
        </w:rPr>
        <w:t>have yet to be developed,</w:t>
      </w:r>
      <w:r w:rsidRPr="005F5587">
        <w:rPr>
          <w:rStyle w:val="StyleBoldUnderline"/>
        </w:rPr>
        <w:t xml:space="preserve"> analysts say.</w:t>
      </w:r>
      <w:r w:rsidRPr="00DA13C4">
        <w:rPr>
          <w:rStyle w:val="StyleBoldUnderline"/>
          <w:sz w:val="12"/>
          <w:u w:val="none"/>
        </w:rPr>
        <w:t>¶</w:t>
      </w:r>
      <w:r w:rsidRPr="00DA13C4">
        <w:t xml:space="preserve"> For many, it sounds all too familiar. Just </w:t>
      </w:r>
      <w:r w:rsidRPr="005F5587">
        <w:rPr>
          <w:rStyle w:val="StyleBoldUnderline"/>
        </w:rPr>
        <w:t>a few years ago the giant Cantarell field was thought to be a stalwart; output has now plunged to one-tenth of 2004 levels, a shockingly abrupt decline that caught world oil markets off guard.</w:t>
      </w:r>
      <w:r w:rsidRPr="00DA13C4">
        <w:rPr>
          <w:rStyle w:val="StyleBoldUnderline"/>
          <w:sz w:val="12"/>
          <w:u w:val="none"/>
        </w:rPr>
        <w:t>¶</w:t>
      </w:r>
      <w:r w:rsidRPr="00DA13C4">
        <w:rPr>
          <w:rStyle w:val="StyleBoldUnderline"/>
          <w:sz w:val="12"/>
        </w:rPr>
        <w:t xml:space="preserve"> </w:t>
      </w:r>
      <w:r w:rsidRPr="00DA13C4">
        <w:t>"</w:t>
      </w:r>
      <w:r w:rsidRPr="008A355E">
        <w:rPr>
          <w:rStyle w:val="StyleBoldUnderline"/>
          <w:highlight w:val="yellow"/>
        </w:rPr>
        <w:t>Production is going to fall</w:t>
      </w:r>
      <w:r w:rsidRPr="005F5587">
        <w:rPr>
          <w:rStyle w:val="StyleBoldUnderline"/>
        </w:rPr>
        <w:t xml:space="preserve"> and there's nothing obvious that will replace it," said Dave Pursell, an oil analyst with Houston-based energy development bank Tudor Pickering Holt, who worked on reservoir studies in </w:t>
      </w:r>
      <w:r w:rsidRPr="005F5587">
        <w:rPr>
          <w:rStyle w:val="StyleBoldUnderline"/>
        </w:rPr>
        <w:lastRenderedPageBreak/>
        <w:t>Mexico in the 1990s.</w:t>
      </w:r>
      <w:r w:rsidRPr="00DA13C4">
        <w:rPr>
          <w:rStyle w:val="StyleBoldUnderline"/>
          <w:sz w:val="12"/>
          <w:u w:val="none"/>
        </w:rPr>
        <w:t>¶</w:t>
      </w:r>
      <w:r w:rsidRPr="00DA13C4">
        <w:t xml:space="preserve"> "If a </w:t>
      </w:r>
      <w:r w:rsidRPr="005F5587">
        <w:rPr>
          <w:rStyle w:val="StyleBoldUnderline"/>
        </w:rPr>
        <w:t xml:space="preserve">public company in the U.S. told me that, </w:t>
      </w:r>
      <w:r w:rsidRPr="008A355E">
        <w:rPr>
          <w:rStyle w:val="StyleBoldUnderline"/>
          <w:highlight w:val="yellow"/>
        </w:rPr>
        <w:t>the stock would be a short</w:t>
      </w:r>
      <w:r w:rsidRPr="005F5587">
        <w:rPr>
          <w:rStyle w:val="StyleBoldUnderline"/>
        </w:rPr>
        <w:t>," he added. "You'd sell it."</w:t>
      </w:r>
      <w:r w:rsidRPr="00DA13C4">
        <w:rPr>
          <w:rStyle w:val="StyleBoldUnderline"/>
          <w:sz w:val="12"/>
          <w:u w:val="none"/>
        </w:rPr>
        <w:t>¶</w:t>
      </w:r>
      <w:r w:rsidRPr="00DA13C4">
        <w:t xml:space="preserve"> The </w:t>
      </w:r>
      <w:r w:rsidRPr="005F5587">
        <w:rPr>
          <w:rStyle w:val="StyleBoldUnderline"/>
        </w:rPr>
        <w:t>Mexican government hopes a landmark energy reform aimed at luring private oil major investment will help boost output.</w:t>
      </w:r>
      <w:r w:rsidRPr="00DA13C4">
        <w:rPr>
          <w:rStyle w:val="StyleBoldUnderline"/>
          <w:sz w:val="12"/>
          <w:u w:val="none"/>
        </w:rPr>
        <w:t>¶</w:t>
      </w:r>
      <w:r w:rsidRPr="00DA13C4">
        <w:t xml:space="preserve"> Next month, </w:t>
      </w:r>
      <w:r w:rsidRPr="008A355E">
        <w:rPr>
          <w:rStyle w:val="StyleBoldUnderline"/>
          <w:highlight w:val="yellow"/>
        </w:rPr>
        <w:t>Pemex will auction six blocks in</w:t>
      </w:r>
      <w:r w:rsidRPr="005F5587">
        <w:rPr>
          <w:rStyle w:val="StyleBoldUnderline"/>
        </w:rPr>
        <w:t xml:space="preserve"> Mexico's Chicontepec basin, home to the </w:t>
      </w:r>
      <w:r w:rsidRPr="008A355E">
        <w:rPr>
          <w:rStyle w:val="StyleBoldUnderline"/>
          <w:highlight w:val="yellow"/>
        </w:rPr>
        <w:t>country's largest hydrocarbon reserve</w:t>
      </w:r>
      <w:r w:rsidRPr="005F5587">
        <w:rPr>
          <w:rStyle w:val="StyleBoldUnderline"/>
        </w:rPr>
        <w:t>, in a more immediate push for additional capital.</w:t>
      </w:r>
      <w:r w:rsidRPr="00DA13C4">
        <w:rPr>
          <w:rStyle w:val="StyleBoldUnderline"/>
          <w:sz w:val="12"/>
          <w:u w:val="none"/>
        </w:rPr>
        <w:t>¶</w:t>
      </w:r>
      <w:r w:rsidRPr="00DA13C4">
        <w:rPr>
          <w:rStyle w:val="StyleBoldUnderline"/>
          <w:sz w:val="12"/>
        </w:rPr>
        <w:t xml:space="preserve"> </w:t>
      </w:r>
      <w:r w:rsidRPr="008A355E">
        <w:rPr>
          <w:rStyle w:val="StyleBoldUnderline"/>
          <w:highlight w:val="yellow"/>
        </w:rPr>
        <w:t>EXPORTS, PRODUCTION DOWN</w:t>
      </w:r>
      <w:r w:rsidRPr="008A355E">
        <w:rPr>
          <w:rStyle w:val="StyleBoldUnderline"/>
          <w:sz w:val="12"/>
          <w:highlight w:val="yellow"/>
          <w:u w:val="none"/>
        </w:rPr>
        <w:t>¶</w:t>
      </w:r>
      <w:r w:rsidRPr="00DA13C4">
        <w:t xml:space="preserve"> Renewed </w:t>
      </w:r>
      <w:r w:rsidRPr="005F5587">
        <w:rPr>
          <w:rStyle w:val="StyleBoldUnderline"/>
        </w:rPr>
        <w:t>optimism has emerged with the election of President Enrique Peña Nieto, who has pledged to revitalize Pemex.</w:t>
      </w:r>
      <w:r w:rsidRPr="00DA13C4">
        <w:rPr>
          <w:rStyle w:val="StyleBoldUnderline"/>
          <w:sz w:val="12"/>
          <w:u w:val="none"/>
        </w:rPr>
        <w:t>¶</w:t>
      </w:r>
      <w:r w:rsidRPr="00DA13C4">
        <w:t xml:space="preserve"> Yet </w:t>
      </w:r>
      <w:r w:rsidRPr="005F5587">
        <w:rPr>
          <w:rStyle w:val="StyleBoldUnderline"/>
        </w:rPr>
        <w:t>developing the country's newest discoveries to replace behemoths like Ku Maloob Zaap will take years,</w:t>
      </w:r>
      <w:r w:rsidRPr="00DA13C4">
        <w:t xml:space="preserve"> even if Peña </w:t>
      </w:r>
      <w:r w:rsidRPr="005F5587">
        <w:rPr>
          <w:rStyle w:val="StyleBoldUnderline"/>
        </w:rPr>
        <w:t>Nieto's energy reform attracts new investment</w:t>
      </w:r>
      <w:r w:rsidRPr="00DA13C4">
        <w:t xml:space="preserve">. Since </w:t>
      </w:r>
      <w:r w:rsidRPr="00DA13C4">
        <w:rPr>
          <w:rStyle w:val="StyleBoldUnderline"/>
        </w:rPr>
        <w:t>pumping its first barrel of oil in 1980, Ku Maloob Zaap output has risen to a record 847,000 bpd last year.</w:t>
      </w:r>
      <w:r w:rsidRPr="00DA13C4">
        <w:rPr>
          <w:rStyle w:val="StyleBoldUnderline"/>
          <w:sz w:val="12"/>
          <w:u w:val="none"/>
        </w:rPr>
        <w:t>¶</w:t>
      </w:r>
      <w:r w:rsidRPr="00DA13C4">
        <w:t xml:space="preserve"> Miles of </w:t>
      </w:r>
      <w:r w:rsidRPr="00DA13C4">
        <w:rPr>
          <w:rStyle w:val="StyleBoldUnderline"/>
        </w:rPr>
        <w:t xml:space="preserve">underwater pipelines connect the shallow water field's platforms, located on the southern rim of the Gulf of Mexico. </w:t>
      </w:r>
      <w:r w:rsidRPr="00DA13C4">
        <w:t xml:space="preserve">The pipelines </w:t>
      </w:r>
      <w:r w:rsidRPr="00DA13C4">
        <w:rPr>
          <w:rStyle w:val="StyleBoldUnderline"/>
        </w:rPr>
        <w:t>converge underneath Pemex's $1 billion Floating Production, Storage and Offloading</w:t>
      </w:r>
      <w:r w:rsidRPr="00DA13C4">
        <w:t xml:space="preserve"> (FPSO) vessel, </w:t>
      </w:r>
      <w:r w:rsidRPr="00DA13C4">
        <w:rPr>
          <w:rStyle w:val="StyleBoldUnderline"/>
        </w:rPr>
        <w:t>a 360,000-tonne ship nearly four football fields long.</w:t>
      </w:r>
      <w:r w:rsidRPr="00DA13C4">
        <w:rPr>
          <w:rStyle w:val="StyleBoldUnderline"/>
          <w:sz w:val="12"/>
          <w:u w:val="none"/>
        </w:rPr>
        <w:t>¶</w:t>
      </w:r>
      <w:r w:rsidRPr="00DA13C4">
        <w:t xml:space="preserve"> The </w:t>
      </w:r>
      <w:r w:rsidRPr="00DA13C4">
        <w:rPr>
          <w:rStyle w:val="StyleBoldUnderline"/>
        </w:rPr>
        <w:t>FPSO mixes heavy and light crude on its deck and, like a massive gas station, fills up visiting oil tankers for direct export via a hose that gently bobs up and down on the water.</w:t>
      </w:r>
      <w:r w:rsidRPr="00DA13C4">
        <w:rPr>
          <w:rStyle w:val="StyleBoldUnderline"/>
          <w:sz w:val="12"/>
          <w:u w:val="none"/>
        </w:rPr>
        <w:t>¶</w:t>
      </w:r>
      <w:r w:rsidRPr="00DA13C4">
        <w:t xml:space="preserve"> Ten hours after docking</w:t>
      </w:r>
      <w:r w:rsidRPr="00DA13C4">
        <w:rPr>
          <w:rStyle w:val="StyleBoldUnderline"/>
        </w:rPr>
        <w:t>, most tankers disconnect and begin their short voyage north to U.S. Gulf coast refineries.</w:t>
      </w:r>
      <w:r w:rsidRPr="00DA13C4">
        <w:rPr>
          <w:rStyle w:val="StyleBoldUnderline"/>
          <w:sz w:val="12"/>
          <w:u w:val="none"/>
        </w:rPr>
        <w:t>¶</w:t>
      </w:r>
      <w:r w:rsidRPr="00DA13C4">
        <w:t xml:space="preserve"> But the </w:t>
      </w:r>
      <w:r w:rsidRPr="00DA13C4">
        <w:rPr>
          <w:rStyle w:val="StyleBoldUnderline"/>
        </w:rPr>
        <w:t xml:space="preserve">tankers are making fewer trips: </w:t>
      </w:r>
      <w:r w:rsidRPr="008A355E">
        <w:rPr>
          <w:rStyle w:val="StyleBoldUnderline"/>
          <w:highlight w:val="yellow"/>
        </w:rPr>
        <w:t>oil exports are down by over a third since 2004.</w:t>
      </w:r>
      <w:r w:rsidRPr="00DA13C4">
        <w:rPr>
          <w:rStyle w:val="StyleBoldUnderline"/>
        </w:rPr>
        <w:t xml:space="preserve"> And over the same period, oil output has fallen by a quarter since peaking at 3.4 million bpd</w:t>
      </w:r>
      <w:r>
        <w:rPr>
          <w:rStyle w:val="StyleBoldUnderline"/>
        </w:rPr>
        <w:t>.</w:t>
      </w:r>
    </w:p>
    <w:p w14:paraId="4F3C0F84" w14:textId="77777777" w:rsidR="00100352" w:rsidRDefault="00100352" w:rsidP="00100352"/>
    <w:p w14:paraId="4F3C0F85" w14:textId="77777777" w:rsidR="00100352" w:rsidRPr="00BC3B38" w:rsidRDefault="00100352" w:rsidP="00100352">
      <w:pPr>
        <w:pStyle w:val="Heading4"/>
      </w:pPr>
      <w:r w:rsidRPr="00BC3B38">
        <w:t>PEMEX is failing now- YPF reports</w:t>
      </w:r>
    </w:p>
    <w:p w14:paraId="4F3C0F86" w14:textId="77777777" w:rsidR="00100352" w:rsidRPr="000012A7" w:rsidRDefault="00100352" w:rsidP="00100352">
      <w:pPr>
        <w:rPr>
          <w:rStyle w:val="StyleStyleBold12pt"/>
        </w:rPr>
      </w:pPr>
      <w:r>
        <w:rPr>
          <w:rStyle w:val="StyleStyleBold12pt"/>
        </w:rPr>
        <w:t>Webber 6/27-</w:t>
      </w:r>
      <w:r w:rsidRPr="000012A7">
        <w:rPr>
          <w:rStyle w:val="StyleStyleBold12pt"/>
          <w:b w:val="0"/>
        </w:rPr>
        <w:t xml:space="preserve"> </w:t>
      </w:r>
      <w:r w:rsidRPr="000012A7">
        <w:rPr>
          <w:rStyle w:val="StyleStyleBold12pt"/>
          <w:b w:val="0"/>
          <w:sz w:val="16"/>
        </w:rPr>
        <w:t>staff writer at financial times, (Jude, “Confused about what’s going on betwee</w:t>
      </w:r>
      <w:r>
        <w:rPr>
          <w:rStyle w:val="StyleStyleBold12pt"/>
          <w:b w:val="0"/>
          <w:sz w:val="16"/>
        </w:rPr>
        <w:t>n YPF and Repsol? So are we.”, 6</w:t>
      </w:r>
      <w:r w:rsidRPr="000012A7">
        <w:rPr>
          <w:rStyle w:val="StyleStyleBold12pt"/>
          <w:b w:val="0"/>
          <w:sz w:val="16"/>
        </w:rPr>
        <w:t xml:space="preserve">/27/13, Financial times, </w:t>
      </w:r>
      <w:hyperlink r:id="rId19" w:anchor="axzz2Xo1gNyzs" w:history="1">
        <w:r w:rsidRPr="000012A7">
          <w:rPr>
            <w:rStyle w:val="Hyperlink"/>
          </w:rPr>
          <w:t>http://blogs.ft.com/beyond-brics/2013/06/27/confused-about-whats-going-on-between-ypf-and-repsol-so-are-we/?#axzz2Xo1gNyzs</w:t>
        </w:r>
      </w:hyperlink>
      <w:r w:rsidRPr="000012A7">
        <w:rPr>
          <w:rStyle w:val="StyleStyleBold12pt"/>
          <w:sz w:val="16"/>
        </w:rPr>
        <w:t xml:space="preserve">, </w:t>
      </w:r>
      <w:r w:rsidRPr="000012A7">
        <w:rPr>
          <w:rStyle w:val="StyleStyleBold12pt"/>
          <w:b w:val="0"/>
          <w:sz w:val="16"/>
        </w:rPr>
        <w:t>//CJD)</w:t>
      </w:r>
    </w:p>
    <w:p w14:paraId="4F3C0F87" w14:textId="77777777" w:rsidR="00100352" w:rsidRDefault="00100352" w:rsidP="00100352"/>
    <w:p w14:paraId="4F3C0F88" w14:textId="77777777" w:rsidR="00100352" w:rsidRPr="00F11CDD" w:rsidRDefault="00100352" w:rsidP="00100352">
      <w:pPr>
        <w:rPr>
          <w:rStyle w:val="StyleBoldUnderline"/>
        </w:rPr>
      </w:pPr>
      <w:r w:rsidRPr="00EF4652">
        <w:t xml:space="preserve">What is </w:t>
      </w:r>
      <w:r w:rsidRPr="008A355E">
        <w:rPr>
          <w:rStyle w:val="StyleBoldUnderline"/>
          <w:highlight w:val="yellow"/>
        </w:rPr>
        <w:t>Pemex playing at?</w:t>
      </w:r>
      <w:r w:rsidRPr="008A355E">
        <w:rPr>
          <w:rStyle w:val="StyleBoldUnderline"/>
          <w:sz w:val="12"/>
          <w:highlight w:val="yellow"/>
          <w:u w:val="none"/>
        </w:rPr>
        <w:t>¶</w:t>
      </w:r>
      <w:r w:rsidRPr="008A355E">
        <w:rPr>
          <w:rStyle w:val="StyleBoldUnderline"/>
          <w:sz w:val="12"/>
          <w:highlight w:val="yellow"/>
        </w:rPr>
        <w:t xml:space="preserve"> </w:t>
      </w:r>
      <w:r w:rsidRPr="008A355E">
        <w:rPr>
          <w:rStyle w:val="StyleBoldUnderline"/>
          <w:highlight w:val="yellow"/>
        </w:rPr>
        <w:t>Why would</w:t>
      </w:r>
      <w:r w:rsidRPr="00D47B2F">
        <w:rPr>
          <w:rStyle w:val="StyleBoldUnderline"/>
        </w:rPr>
        <w:t xml:space="preserve"> the </w:t>
      </w:r>
      <w:r w:rsidRPr="00EF4652">
        <w:t xml:space="preserve">Mexican oil company’s </w:t>
      </w:r>
      <w:r w:rsidRPr="008A355E">
        <w:rPr>
          <w:rStyle w:val="StyleBoldUnderline"/>
          <w:highlight w:val="yellow"/>
        </w:rPr>
        <w:t>CEO go to the trouble of flying to Barcelona</w:t>
      </w:r>
      <w:r w:rsidRPr="00D47B2F">
        <w:rPr>
          <w:rStyle w:val="StyleBoldUnderline"/>
        </w:rPr>
        <w:t xml:space="preserve"> </w:t>
      </w:r>
      <w:r w:rsidRPr="00EF4652">
        <w:t xml:space="preserve">two weeks ago </w:t>
      </w:r>
      <w:r w:rsidRPr="00D47B2F">
        <w:rPr>
          <w:rStyle w:val="StyleBoldUnderline"/>
        </w:rPr>
        <w:t xml:space="preserve">to explore the possibility of brokering a peace deal </w:t>
      </w:r>
      <w:r w:rsidRPr="008A355E">
        <w:rPr>
          <w:rStyle w:val="StyleBoldUnderline"/>
          <w:highlight w:val="yellow"/>
        </w:rPr>
        <w:t>between Spain’s Repsol</w:t>
      </w:r>
      <w:r w:rsidRPr="00EF4652">
        <w:t xml:space="preserve"> (in which it has a 9.37 per cent stake) and YPF, </w:t>
      </w:r>
      <w:r w:rsidRPr="00D47B2F">
        <w:rPr>
          <w:rStyle w:val="StyleBoldUnderline"/>
        </w:rPr>
        <w:t>Repsol’s renationalised former unit, if Pemex was then going to vote against the deal at a board meeting?</w:t>
      </w:r>
      <w:r w:rsidRPr="00EF4652">
        <w:rPr>
          <w:sz w:val="12"/>
        </w:rPr>
        <w:t>¶</w:t>
      </w:r>
      <w:r w:rsidRPr="00EF4652">
        <w:t xml:space="preserve"> </w:t>
      </w:r>
      <w:r w:rsidRPr="008A355E">
        <w:rPr>
          <w:rStyle w:val="StyleBoldUnderline"/>
          <w:highlight w:val="yellow"/>
        </w:rPr>
        <w:t>That is just one</w:t>
      </w:r>
      <w:r w:rsidRPr="00D47B2F">
        <w:rPr>
          <w:rStyle w:val="StyleBoldUnderline"/>
        </w:rPr>
        <w:t xml:space="preserve"> of the head-</w:t>
      </w:r>
      <w:r w:rsidRPr="008A355E">
        <w:rPr>
          <w:rStyle w:val="StyleBoldUnderline"/>
          <w:highlight w:val="yellow"/>
        </w:rPr>
        <w:t>scratching conclusion</w:t>
      </w:r>
      <w:r w:rsidRPr="00D47B2F">
        <w:rPr>
          <w:rStyle w:val="StyleBoldUnderline"/>
        </w:rPr>
        <w:t xml:space="preserve">s </w:t>
      </w:r>
      <w:r w:rsidRPr="008A355E">
        <w:rPr>
          <w:rStyle w:val="StyleBoldUnderline"/>
          <w:highlight w:val="yellow"/>
        </w:rPr>
        <w:t>of</w:t>
      </w:r>
      <w:r w:rsidRPr="00EF4652">
        <w:t xml:space="preserve"> Wednesday’s </w:t>
      </w:r>
      <w:r w:rsidRPr="008A355E">
        <w:rPr>
          <w:rStyle w:val="StyleBoldUnderline"/>
          <w:highlight w:val="yellow"/>
        </w:rPr>
        <w:t>Repsol</w:t>
      </w:r>
      <w:r w:rsidRPr="00D47B2F">
        <w:rPr>
          <w:rStyle w:val="StyleBoldUnderline"/>
        </w:rPr>
        <w:t xml:space="preserve"> board meeting at which a plan, that YPF is now trying to deny ever really even existed formally, </w:t>
      </w:r>
      <w:r w:rsidRPr="008A355E">
        <w:rPr>
          <w:rStyle w:val="StyleBoldUnderline"/>
          <w:highlight w:val="yellow"/>
        </w:rPr>
        <w:t>was rejected out of hand</w:t>
      </w:r>
      <w:r w:rsidRPr="00D47B2F">
        <w:rPr>
          <w:rStyle w:val="StyleBoldUnderline"/>
        </w:rPr>
        <w:t>.</w:t>
      </w:r>
      <w:r w:rsidRPr="00EF4652">
        <w:rPr>
          <w:rStyle w:val="StyleBoldUnderline"/>
          <w:sz w:val="12"/>
          <w:u w:val="none"/>
        </w:rPr>
        <w:t>¶</w:t>
      </w:r>
      <w:r w:rsidRPr="00F11CDD">
        <w:rPr>
          <w:rStyle w:val="StyleBoldUnderline"/>
          <w:sz w:val="12"/>
        </w:rPr>
        <w:t xml:space="preserve"> </w:t>
      </w:r>
      <w:r w:rsidRPr="00EF4652">
        <w:t xml:space="preserve">To recap: </w:t>
      </w:r>
      <w:r w:rsidRPr="00D47B2F">
        <w:rPr>
          <w:rStyle w:val="StyleBoldUnderline"/>
        </w:rPr>
        <w:t>Repsol is suing Argentina for $10.5bn for the expropriation</w:t>
      </w:r>
      <w:r w:rsidRPr="00EF4652">
        <w:t xml:space="preserve">, without compensation, </w:t>
      </w:r>
      <w:r w:rsidRPr="00D47B2F">
        <w:rPr>
          <w:rStyle w:val="StyleBoldUnderline"/>
        </w:rPr>
        <w:t>of 51 per cent of YPF last year, and is also taking legal action against companies teaming up with YPF.</w:t>
      </w:r>
      <w:r w:rsidRPr="00EF4652">
        <w:rPr>
          <w:rStyle w:val="StyleBoldUnderline"/>
          <w:sz w:val="12"/>
          <w:u w:val="none"/>
        </w:rPr>
        <w:t>¶</w:t>
      </w:r>
      <w:r w:rsidRPr="00F11CDD">
        <w:rPr>
          <w:rStyle w:val="StyleBoldUnderline"/>
          <w:sz w:val="12"/>
        </w:rPr>
        <w:t xml:space="preserve"> </w:t>
      </w:r>
      <w:r w:rsidRPr="00D47B2F">
        <w:rPr>
          <w:rStyle w:val="StyleBoldUnderline"/>
        </w:rPr>
        <w:t xml:space="preserve">But </w:t>
      </w:r>
      <w:r w:rsidRPr="008A355E">
        <w:rPr>
          <w:rStyle w:val="StyleBoldUnderline"/>
          <w:highlight w:val="yellow"/>
        </w:rPr>
        <w:t>YPF needs those companies badly –</w:t>
      </w:r>
      <w:r w:rsidRPr="00D47B2F">
        <w:rPr>
          <w:rStyle w:val="StyleBoldUnderline"/>
        </w:rPr>
        <w:t xml:space="preserve"> it has vast shale reserves, that are geologically some of</w:t>
      </w:r>
      <w:r w:rsidRPr="00EF4652">
        <w:t xml:space="preserve"> </w:t>
      </w:r>
      <w:r w:rsidRPr="00D47B2F">
        <w:rPr>
          <w:rStyle w:val="StyleBoldUnderline"/>
        </w:rPr>
        <w:t>the most valuable on the planet</w:t>
      </w:r>
      <w:r w:rsidRPr="00EF4652">
        <w:t xml:space="preserve">, but </w:t>
      </w:r>
      <w:r w:rsidRPr="008A355E">
        <w:rPr>
          <w:rStyle w:val="StyleBoldUnderline"/>
          <w:highlight w:val="yellow"/>
        </w:rPr>
        <w:t>needs investors to put up the billions required to ramp up development</w:t>
      </w:r>
      <w:r w:rsidRPr="00D47B2F">
        <w:rPr>
          <w:rStyle w:val="StyleBoldUnderline"/>
        </w:rPr>
        <w:t>.</w:t>
      </w:r>
      <w:r w:rsidRPr="00EF4652">
        <w:t xml:space="preserve"> With the expropriation still raw, </w:t>
      </w:r>
      <w:r w:rsidRPr="00D47B2F">
        <w:rPr>
          <w:rStyle w:val="StyleBoldUnderline"/>
        </w:rPr>
        <w:t xml:space="preserve">Argentina’s regulated energy market, </w:t>
      </w:r>
      <w:r w:rsidRPr="008A355E">
        <w:rPr>
          <w:rStyle w:val="StyleBoldUnderline"/>
          <w:highlight w:val="yellow"/>
        </w:rPr>
        <w:t>foreign exchange and import controls, government strictures</w:t>
      </w:r>
      <w:r w:rsidRPr="00D47B2F">
        <w:rPr>
          <w:rStyle w:val="StyleBoldUnderline"/>
        </w:rPr>
        <w:t xml:space="preserve"> on repatriating profits, stubbornly </w:t>
      </w:r>
      <w:r w:rsidRPr="008A355E">
        <w:rPr>
          <w:rStyle w:val="StyleBoldUnderline"/>
          <w:highlight w:val="yellow"/>
        </w:rPr>
        <w:t>high inflation and unpredictable policy-making</w:t>
      </w:r>
      <w:r w:rsidRPr="00D47B2F">
        <w:rPr>
          <w:rStyle w:val="StyleBoldUnderline"/>
        </w:rPr>
        <w:t xml:space="preserve"> – plus the ongoing Repsol litigation – </w:t>
      </w:r>
      <w:r w:rsidRPr="008A355E">
        <w:rPr>
          <w:rStyle w:val="StyleBoldUnderline"/>
          <w:highlight w:val="yellow"/>
        </w:rPr>
        <w:t>investors are not rushing to open their wallets</w:t>
      </w:r>
      <w:r w:rsidRPr="00D47B2F">
        <w:rPr>
          <w:rStyle w:val="StyleBoldUnderline"/>
        </w:rPr>
        <w:t>.</w:t>
      </w:r>
      <w:r w:rsidRPr="00EF4652">
        <w:rPr>
          <w:rStyle w:val="StyleBoldUnderline"/>
          <w:sz w:val="12"/>
          <w:u w:val="none"/>
        </w:rPr>
        <w:t>¶</w:t>
      </w:r>
      <w:r w:rsidRPr="00F11CDD">
        <w:rPr>
          <w:rStyle w:val="StyleBoldUnderline"/>
          <w:sz w:val="12"/>
        </w:rPr>
        <w:t xml:space="preserve"> </w:t>
      </w:r>
      <w:r w:rsidRPr="00EF4652">
        <w:t>As Raoul LeBlanc, managing director at IHS Energy, told beyondbrics:</w:t>
      </w:r>
      <w:r w:rsidRPr="00EF4652">
        <w:rPr>
          <w:sz w:val="12"/>
        </w:rPr>
        <w:t>¶</w:t>
      </w:r>
      <w:r w:rsidRPr="00EF4652">
        <w:t xml:space="preserve"> From a sicentific point of view, </w:t>
      </w:r>
      <w:r w:rsidRPr="00D47B2F">
        <w:rPr>
          <w:rStyle w:val="StyleBoldUnderline"/>
        </w:rPr>
        <w:t>the subsurface of Vaca Muerta is really, really good – probably better than [US] plays … The big problem in Argentina is all the above-ground stuff</w:t>
      </w:r>
      <w:r w:rsidRPr="00EF4652">
        <w:t>.</w:t>
      </w:r>
      <w:r w:rsidRPr="00EF4652">
        <w:rPr>
          <w:sz w:val="12"/>
        </w:rPr>
        <w:t>¶</w:t>
      </w:r>
      <w:r w:rsidRPr="00EF4652">
        <w:t xml:space="preserve"> So with </w:t>
      </w:r>
      <w:r w:rsidRPr="00D47B2F">
        <w:rPr>
          <w:rStyle w:val="StyleBoldUnderline"/>
        </w:rPr>
        <w:t xml:space="preserve">YPF needing to resolve the </w:t>
      </w:r>
      <w:r w:rsidRPr="00D47B2F">
        <w:rPr>
          <w:rStyle w:val="StyleBoldUnderline"/>
        </w:rPr>
        <w:lastRenderedPageBreak/>
        <w:t>expropriation saga to open up shale investment prospects, the other question is, why did Argentina low-ball its offer to Repsol so badly.</w:t>
      </w:r>
      <w:r w:rsidRPr="00EF4652">
        <w:rPr>
          <w:sz w:val="12"/>
        </w:rPr>
        <w:t>¶</w:t>
      </w:r>
      <w:r w:rsidRPr="00EF4652">
        <w:t xml:space="preserve"> On the table at Wednesday’s board meeting was a plan to create a new company to control 6.4 per cent of the prized Vaca Muerta shale formation, in which </w:t>
      </w:r>
      <w:r w:rsidRPr="008A355E">
        <w:rPr>
          <w:rStyle w:val="StyleBoldUnderline"/>
          <w:highlight w:val="yellow"/>
        </w:rPr>
        <w:t>YPF</w:t>
      </w:r>
      <w:r w:rsidRPr="00D47B2F">
        <w:rPr>
          <w:rStyle w:val="StyleBoldUnderline"/>
        </w:rPr>
        <w:t xml:space="preserve"> would have </w:t>
      </w:r>
      <w:r w:rsidRPr="008A355E">
        <w:rPr>
          <w:rStyle w:val="StyleBoldUnderline"/>
          <w:highlight w:val="yellow"/>
        </w:rPr>
        <w:t>51</w:t>
      </w:r>
      <w:r w:rsidRPr="00D47B2F">
        <w:rPr>
          <w:rStyle w:val="StyleBoldUnderline"/>
        </w:rPr>
        <w:t xml:space="preserve"> per cent, </w:t>
      </w:r>
      <w:r w:rsidRPr="008A355E">
        <w:rPr>
          <w:rStyle w:val="StyleBoldUnderline"/>
          <w:highlight w:val="yellow"/>
        </w:rPr>
        <w:t>Repsol 47</w:t>
      </w:r>
      <w:r w:rsidRPr="00D47B2F">
        <w:rPr>
          <w:rStyle w:val="StyleBoldUnderline"/>
        </w:rPr>
        <w:t xml:space="preserve"> per cent and </w:t>
      </w:r>
      <w:r w:rsidRPr="008A355E">
        <w:rPr>
          <w:rStyle w:val="StyleBoldUnderline"/>
          <w:highlight w:val="yellow"/>
        </w:rPr>
        <w:t>Pemex 2</w:t>
      </w:r>
      <w:r w:rsidRPr="00D47B2F">
        <w:rPr>
          <w:rStyle w:val="StyleBoldUnderline"/>
        </w:rPr>
        <w:t xml:space="preserve"> per cent. But the board unanimously rejected it – which means that Pemex did too.</w:t>
      </w:r>
      <w:r w:rsidRPr="00EF4652">
        <w:rPr>
          <w:rStyle w:val="StyleBoldUnderline"/>
          <w:sz w:val="12"/>
          <w:u w:val="none"/>
        </w:rPr>
        <w:t>¶</w:t>
      </w:r>
      <w:r w:rsidRPr="00F11CDD">
        <w:rPr>
          <w:rStyle w:val="StyleBoldUnderline"/>
          <w:sz w:val="12"/>
        </w:rPr>
        <w:t xml:space="preserve"> </w:t>
      </w:r>
      <w:r w:rsidRPr="00EF4652">
        <w:t xml:space="preserve">In </w:t>
      </w:r>
      <w:r w:rsidRPr="00D47B2F">
        <w:rPr>
          <w:rStyle w:val="StyleBoldUnderline"/>
        </w:rPr>
        <w:t xml:space="preserve">Argentina’s presidential pink palace, such an offer no doubt sounds quite generous enough – after all, </w:t>
      </w:r>
      <w:r w:rsidRPr="008A355E">
        <w:rPr>
          <w:rStyle w:val="StyleBoldUnderline"/>
          <w:highlight w:val="yellow"/>
        </w:rPr>
        <w:t>the government has accused</w:t>
      </w:r>
      <w:r w:rsidRPr="00D47B2F">
        <w:rPr>
          <w:rStyle w:val="StyleBoldUnderline"/>
        </w:rPr>
        <w:t xml:space="preserve"> Repsol </w:t>
      </w:r>
      <w:r w:rsidRPr="008A355E">
        <w:rPr>
          <w:rStyle w:val="StyleBoldUnderline"/>
          <w:highlight w:val="yellow"/>
        </w:rPr>
        <w:t>of “hollowing out” YPF</w:t>
      </w:r>
      <w:r w:rsidRPr="00D47B2F">
        <w:rPr>
          <w:rStyle w:val="StyleBoldUnderline"/>
        </w:rPr>
        <w:t xml:space="preserve"> and it has made clear that it doesn’t really believe it needs to pay a penny. And playing hardball is, too, the Argentine government’s preferred modus operandi.</w:t>
      </w:r>
      <w:r w:rsidRPr="00EF4652">
        <w:rPr>
          <w:rStyle w:val="StyleBoldUnderline"/>
          <w:sz w:val="12"/>
          <w:u w:val="none"/>
        </w:rPr>
        <w:t>¶</w:t>
      </w:r>
      <w:r w:rsidRPr="00F11CDD">
        <w:rPr>
          <w:rStyle w:val="StyleBoldUnderline"/>
          <w:sz w:val="12"/>
        </w:rPr>
        <w:t xml:space="preserve"> </w:t>
      </w:r>
      <w:r w:rsidRPr="008A355E">
        <w:rPr>
          <w:rStyle w:val="StyleBoldUnderline"/>
          <w:highlight w:val="yellow"/>
        </w:rPr>
        <w:t>YPF took awkward steps to</w:t>
      </w:r>
      <w:r w:rsidRPr="00F11CDD">
        <w:rPr>
          <w:rStyle w:val="StyleBoldUnderline"/>
        </w:rPr>
        <w:t xml:space="preserve"> try to </w:t>
      </w:r>
      <w:r w:rsidRPr="008A355E">
        <w:rPr>
          <w:rStyle w:val="StyleBoldUnderline"/>
          <w:highlight w:val="yellow"/>
        </w:rPr>
        <w:t>distance</w:t>
      </w:r>
      <w:r w:rsidRPr="00F11CDD">
        <w:rPr>
          <w:rStyle w:val="StyleBoldUnderline"/>
        </w:rPr>
        <w:t xml:space="preserve"> itself </w:t>
      </w:r>
      <w:r w:rsidRPr="008A355E">
        <w:rPr>
          <w:rStyle w:val="StyleBoldUnderline"/>
          <w:highlight w:val="yellow"/>
        </w:rPr>
        <w:t>from the failed plan</w:t>
      </w:r>
      <w:r w:rsidRPr="00F11CDD">
        <w:rPr>
          <w:rStyle w:val="StyleBoldUnderline"/>
        </w:rPr>
        <w:t>, denying in a bizarre statement</w:t>
      </w:r>
      <w:r w:rsidRPr="00EF4652">
        <w:t xml:space="preserve"> that it </w:t>
      </w:r>
      <w:r w:rsidRPr="00F11CDD">
        <w:rPr>
          <w:rStyle w:val="StyleBoldUnderline"/>
        </w:rPr>
        <w:t>had ever existed as a formal offer</w:t>
      </w:r>
      <w:r w:rsidRPr="00EF4652">
        <w:t xml:space="preserve"> from the Argentine government at all (meanwhile </w:t>
      </w:r>
      <w:r w:rsidRPr="00F11CDD">
        <w:rPr>
          <w:rStyle w:val="StyleBoldUnderline"/>
        </w:rPr>
        <w:t>sources in Mexico said Pemex was just the messenger</w:t>
      </w:r>
      <w:r w:rsidRPr="00EF4652">
        <w:t>, not the originator of the plan).</w:t>
      </w:r>
      <w:r w:rsidRPr="00EF4652">
        <w:rPr>
          <w:sz w:val="12"/>
        </w:rPr>
        <w:t>¶</w:t>
      </w:r>
      <w:r w:rsidRPr="00EF4652">
        <w:t xml:space="preserve"> But </w:t>
      </w:r>
      <w:r w:rsidRPr="00F11CDD">
        <w:rPr>
          <w:rStyle w:val="StyleBoldUnderline"/>
        </w:rPr>
        <w:t>YPF praised what it called Repsol’s openness to dialogue</w:t>
      </w:r>
      <w:r w:rsidRPr="00EF4652">
        <w:t xml:space="preserve"> – even though Repsol told it bluntly any such offer should be “</w:t>
      </w:r>
      <w:r w:rsidRPr="00F11CDD">
        <w:rPr>
          <w:rStyle w:val="StyleBoldUnderline"/>
        </w:rPr>
        <w:t>negotiated through the appropriate corporate channels”, be balanced and big enough to get it to drop its lawsuits.</w:t>
      </w:r>
      <w:r w:rsidRPr="00EF4652">
        <w:rPr>
          <w:rStyle w:val="StyleBoldUnderline"/>
          <w:sz w:val="12"/>
          <w:u w:val="none"/>
        </w:rPr>
        <w:t>¶</w:t>
      </w:r>
      <w:r w:rsidRPr="00F11CDD">
        <w:rPr>
          <w:rStyle w:val="StyleBoldUnderline"/>
          <w:sz w:val="12"/>
        </w:rPr>
        <w:t xml:space="preserve"> </w:t>
      </w:r>
      <w:r w:rsidRPr="00EF4652">
        <w:t xml:space="preserve">YPF, which has </w:t>
      </w:r>
      <w:r w:rsidRPr="00F11CDD">
        <w:rPr>
          <w:rStyle w:val="StyleBoldUnderline"/>
        </w:rPr>
        <w:t>succeeded in persuading Cristina Fernández, the president, of the need to settle and has been trying to find a way to do a deal for months, had made clear it had not been expecting the issue to be wrapped up at Wednesday’s board meeting. But it had entertained the hope that its improved offer – coming after this one ended up in a siding – was at least on the right track.</w:t>
      </w:r>
      <w:r w:rsidRPr="00EF4652">
        <w:rPr>
          <w:rStyle w:val="StyleBoldUnderline"/>
          <w:sz w:val="12"/>
          <w:u w:val="none"/>
        </w:rPr>
        <w:t>¶</w:t>
      </w:r>
      <w:r w:rsidRPr="00F11CDD">
        <w:rPr>
          <w:rStyle w:val="StyleBoldUnderline"/>
          <w:sz w:val="12"/>
        </w:rPr>
        <w:t xml:space="preserve"> </w:t>
      </w:r>
      <w:r w:rsidRPr="00EF4652">
        <w:t xml:space="preserve">As could have been predicted, however, </w:t>
      </w:r>
      <w:r w:rsidRPr="00F11CDD">
        <w:rPr>
          <w:rStyle w:val="StyleBoldUnderline"/>
        </w:rPr>
        <w:t xml:space="preserve">it seems </w:t>
      </w:r>
      <w:r w:rsidRPr="008A355E">
        <w:rPr>
          <w:rStyle w:val="StyleBoldUnderline"/>
          <w:highlight w:val="yellow"/>
        </w:rPr>
        <w:t>financial stakes proved</w:t>
      </w:r>
      <w:r w:rsidRPr="00F11CDD">
        <w:rPr>
          <w:rStyle w:val="StyleBoldUnderline"/>
        </w:rPr>
        <w:t xml:space="preserve"> </w:t>
      </w:r>
      <w:r w:rsidRPr="008A355E">
        <w:rPr>
          <w:rStyle w:val="StyleBoldUnderline"/>
          <w:highlight w:val="yellow"/>
        </w:rPr>
        <w:t>an insurmountable stumbling block</w:t>
      </w:r>
      <w:r>
        <w:rPr>
          <w:rStyle w:val="StyleBoldUnderline"/>
        </w:rPr>
        <w:t>.</w:t>
      </w:r>
    </w:p>
    <w:p w14:paraId="4F3C0F89" w14:textId="77777777" w:rsidR="00100352" w:rsidRPr="000012A7" w:rsidRDefault="00100352" w:rsidP="00100352"/>
    <w:p w14:paraId="4F3C0F8A" w14:textId="77777777" w:rsidR="00100352" w:rsidRPr="00BC3B38" w:rsidRDefault="00100352" w:rsidP="00100352">
      <w:pPr>
        <w:pStyle w:val="Heading4"/>
      </w:pPr>
      <w:r w:rsidRPr="00BC3B38">
        <w:t>Mexican heavy crude oil exports to the US are falling</w:t>
      </w:r>
    </w:p>
    <w:p w14:paraId="4F3C0F8B" w14:textId="77777777" w:rsidR="00100352" w:rsidRPr="00C80C75" w:rsidRDefault="00100352" w:rsidP="00100352">
      <w:r>
        <w:rPr>
          <w:b/>
        </w:rPr>
        <w:t>EIA 5/14/13 -</w:t>
      </w:r>
      <w:r w:rsidRPr="00F61AC9">
        <w:rPr>
          <w:b/>
          <w:sz w:val="18"/>
        </w:rPr>
        <w:t xml:space="preserve"> </w:t>
      </w:r>
      <w:r w:rsidRPr="00F61AC9">
        <w:rPr>
          <w:sz w:val="18"/>
        </w:rPr>
        <w:t>(</w:t>
      </w:r>
      <w:r w:rsidRPr="00F61AC9">
        <w:t xml:space="preserve">US Energy Information Administration, "Mexico Week: Lower Mexican oil production contributes to lower crude oil exports to U.S." </w:t>
      </w:r>
      <w:hyperlink r:id="rId20" w:history="1">
        <w:r w:rsidRPr="00F61AC9">
          <w:rPr>
            <w:rStyle w:val="Hyperlink"/>
          </w:rPr>
          <w:t>http://www.eia.gov/todayinenergy/detail.cfm?id=11251</w:t>
        </w:r>
      </w:hyperlink>
      <w:r w:rsidRPr="00F61AC9">
        <w:t>)//AP</w:t>
      </w:r>
    </w:p>
    <w:p w14:paraId="4F3C0F8C" w14:textId="77777777" w:rsidR="00100352" w:rsidRPr="00F11CDD" w:rsidRDefault="00100352" w:rsidP="00100352">
      <w:pPr>
        <w:rPr>
          <w:rStyle w:val="StyleBoldUnderline"/>
        </w:rPr>
      </w:pPr>
      <w:r w:rsidRPr="008A355E">
        <w:rPr>
          <w:rStyle w:val="StyleBoldUnderline"/>
          <w:highlight w:val="yellow"/>
        </w:rPr>
        <w:t>Crude oil exports anchor</w:t>
      </w:r>
      <w:r w:rsidRPr="00EF4652">
        <w:rPr>
          <w:rStyle w:val="StyleBoldUnderline"/>
        </w:rPr>
        <w:t xml:space="preserve"> </w:t>
      </w:r>
      <w:r w:rsidRPr="00EF4652">
        <w:t xml:space="preserve">the </w:t>
      </w:r>
      <w:r w:rsidRPr="008A355E">
        <w:rPr>
          <w:rStyle w:val="StyleBoldUnderline"/>
          <w:highlight w:val="yellow"/>
        </w:rPr>
        <w:t>energy trade between Mexico and</w:t>
      </w:r>
      <w:r w:rsidRPr="00F11CDD">
        <w:rPr>
          <w:rStyle w:val="StyleBoldUnderline"/>
        </w:rPr>
        <w:t xml:space="preserve"> the </w:t>
      </w:r>
      <w:r w:rsidRPr="008A355E">
        <w:rPr>
          <w:rStyle w:val="StyleBoldUnderline"/>
          <w:highlight w:val="yellow"/>
        </w:rPr>
        <w:t>U</w:t>
      </w:r>
      <w:r w:rsidRPr="00F11CDD">
        <w:rPr>
          <w:rStyle w:val="StyleBoldUnderline"/>
        </w:rPr>
        <w:t xml:space="preserve">nited </w:t>
      </w:r>
      <w:r w:rsidRPr="008A355E">
        <w:rPr>
          <w:rStyle w:val="StyleBoldUnderline"/>
          <w:highlight w:val="yellow"/>
        </w:rPr>
        <w:t>S</w:t>
      </w:r>
      <w:r w:rsidRPr="00F11CDD">
        <w:rPr>
          <w:rStyle w:val="StyleBoldUnderline"/>
        </w:rPr>
        <w:t>tates</w:t>
      </w:r>
      <w:r w:rsidRPr="00EF4652">
        <w:t xml:space="preserve">. In 2012 </w:t>
      </w:r>
      <w:r w:rsidRPr="00F11CDD">
        <w:rPr>
          <w:rStyle w:val="StyleBoldUnderline"/>
        </w:rPr>
        <w:t>Mexico was the world's ninth largest oil producer</w:t>
      </w:r>
      <w:r w:rsidRPr="00EF4652">
        <w:t xml:space="preserve">. The </w:t>
      </w:r>
      <w:r w:rsidRPr="008A355E">
        <w:rPr>
          <w:rStyle w:val="StyleBoldUnderline"/>
          <w:highlight w:val="yellow"/>
        </w:rPr>
        <w:t>value of crude oil exports from Mexico</w:t>
      </w:r>
      <w:r w:rsidRPr="00EF4652">
        <w:t xml:space="preserve"> to the United States reached $35.7 billion in 2012, </w:t>
      </w:r>
      <w:r w:rsidRPr="00F11CDD">
        <w:rPr>
          <w:rStyle w:val="StyleBoldUnderline"/>
        </w:rPr>
        <w:t xml:space="preserve">having </w:t>
      </w:r>
      <w:r w:rsidRPr="008A355E">
        <w:rPr>
          <w:rStyle w:val="StyleBoldUnderline"/>
          <w:highlight w:val="yellow"/>
        </w:rPr>
        <w:t>more than doubled</w:t>
      </w:r>
      <w:r w:rsidRPr="00F11CDD">
        <w:rPr>
          <w:rStyle w:val="StyleBoldUnderline"/>
        </w:rPr>
        <w:t xml:space="preserve"> since 2004.</w:t>
      </w:r>
      <w:r w:rsidRPr="00EF4652">
        <w:t xml:space="preserve"> However, </w:t>
      </w:r>
      <w:r w:rsidRPr="00F11CDD">
        <w:rPr>
          <w:rStyle w:val="StyleBoldUnderline"/>
        </w:rPr>
        <w:t xml:space="preserve">Mexico's </w:t>
      </w:r>
      <w:r w:rsidRPr="008A355E">
        <w:rPr>
          <w:rStyle w:val="StyleBoldUnderline"/>
          <w:highlight w:val="yellow"/>
        </w:rPr>
        <w:t>crude oil production and exports to</w:t>
      </w:r>
      <w:r w:rsidRPr="00F11CDD">
        <w:rPr>
          <w:rStyle w:val="StyleBoldUnderline"/>
        </w:rPr>
        <w:t xml:space="preserve"> the </w:t>
      </w:r>
      <w:r w:rsidRPr="008A355E">
        <w:rPr>
          <w:rStyle w:val="StyleBoldUnderline"/>
          <w:highlight w:val="yellow"/>
        </w:rPr>
        <w:t>U</w:t>
      </w:r>
      <w:r w:rsidRPr="00F11CDD">
        <w:rPr>
          <w:rStyle w:val="StyleBoldUnderline"/>
        </w:rPr>
        <w:t xml:space="preserve">nited </w:t>
      </w:r>
      <w:r w:rsidRPr="008A355E">
        <w:rPr>
          <w:rStyle w:val="StyleBoldUnderline"/>
          <w:highlight w:val="yellow"/>
        </w:rPr>
        <w:t>S</w:t>
      </w:r>
      <w:r w:rsidRPr="00F11CDD">
        <w:rPr>
          <w:rStyle w:val="StyleBoldUnderline"/>
        </w:rPr>
        <w:t xml:space="preserve">tates </w:t>
      </w:r>
      <w:r w:rsidRPr="008A355E">
        <w:rPr>
          <w:rStyle w:val="StyleBoldUnderline"/>
          <w:highlight w:val="yellow"/>
        </w:rPr>
        <w:t>have</w:t>
      </w:r>
      <w:r w:rsidRPr="00F11CDD">
        <w:rPr>
          <w:rStyle w:val="StyleBoldUnderline"/>
        </w:rPr>
        <w:t xml:space="preserve"> both </w:t>
      </w:r>
      <w:r w:rsidRPr="008A355E">
        <w:rPr>
          <w:rStyle w:val="StyleBoldUnderline"/>
          <w:highlight w:val="yellow"/>
        </w:rPr>
        <w:t>fallen</w:t>
      </w:r>
      <w:r w:rsidRPr="00F11CDD">
        <w:rPr>
          <w:rStyle w:val="StyleBoldUnderline"/>
        </w:rPr>
        <w:t xml:space="preserve">, with exports down to </w:t>
      </w:r>
      <w:hyperlink r:id="rId21" w:history="1">
        <w:r w:rsidRPr="00F11CDD">
          <w:rPr>
            <w:rStyle w:val="StyleBoldUnderline"/>
          </w:rPr>
          <w:t>0.97 million barrels per day</w:t>
        </w:r>
      </w:hyperlink>
      <w:r w:rsidRPr="00EF4652">
        <w:t xml:space="preserve"> (bbl/d) in 2012 </w:t>
      </w:r>
      <w:r w:rsidRPr="00F11CDD">
        <w:rPr>
          <w:rStyle w:val="StyleBoldUnderline"/>
        </w:rPr>
        <w:t>from 1.48 million bbl/d in 2004.</w:t>
      </w:r>
      <w:r w:rsidRPr="00EF4652">
        <w:t xml:space="preserve"> </w:t>
      </w:r>
      <w:r w:rsidRPr="008A355E">
        <w:rPr>
          <w:rStyle w:val="StyleBoldUnderline"/>
          <w:highlight w:val="yellow"/>
        </w:rPr>
        <w:t>Last year was the first time since 1994 that</w:t>
      </w:r>
      <w:r w:rsidRPr="00F11CDD">
        <w:rPr>
          <w:rStyle w:val="StyleBoldUnderline"/>
        </w:rPr>
        <w:t xml:space="preserve"> annual </w:t>
      </w:r>
      <w:r w:rsidRPr="008A355E">
        <w:rPr>
          <w:rStyle w:val="StyleBoldUnderline"/>
          <w:highlight w:val="yellow"/>
        </w:rPr>
        <w:t>exports</w:t>
      </w:r>
      <w:r w:rsidRPr="00F11CDD">
        <w:rPr>
          <w:rStyle w:val="StyleBoldUnderline"/>
        </w:rPr>
        <w:t xml:space="preserve"> of Mexican crude oil to the United States </w:t>
      </w:r>
      <w:r w:rsidRPr="008A355E">
        <w:rPr>
          <w:rStyle w:val="StyleBoldUnderline"/>
          <w:highlight w:val="yellow"/>
        </w:rPr>
        <w:t>fell below 1 million</w:t>
      </w:r>
      <w:r w:rsidRPr="00EF4652">
        <w:t xml:space="preserve"> bbl/d. Typically, Mexico </w:t>
      </w:r>
      <w:r w:rsidRPr="00F11CDD">
        <w:rPr>
          <w:rStyle w:val="StyleBoldUnderline"/>
        </w:rPr>
        <w:t>exports its heavier crude oils and keeps its lighter crude, mostly from southern regions, for its own refineries. More than 90% of Mexico's heavy crude oil production occurs in the Northeastern Marine</w:t>
      </w:r>
      <w:r w:rsidRPr="00EF4652">
        <w:t xml:space="preserve"> production region (see map), </w:t>
      </w:r>
      <w:r w:rsidRPr="00F11CDD">
        <w:rPr>
          <w:rStyle w:val="StyleBoldUnderline"/>
        </w:rPr>
        <w:t>and this is where 75% of Mexico's oil production declines have occurred. The heavy crudes are predominantly composed of the Maya variety, which state oil company Petroleos Mexicanos (Pemex) mainly produces from the Cantarell and Ku-Maloob-Zaap offshore oil fields, located along the coast of the Yucatan Peninsula.</w:t>
      </w:r>
      <w:r w:rsidRPr="00EF4652">
        <w:rPr>
          <w:rStyle w:val="StyleBoldUnderline"/>
          <w:sz w:val="12"/>
          <w:u w:val="none"/>
        </w:rPr>
        <w:t>¶</w:t>
      </w:r>
      <w:r w:rsidRPr="00F11CDD">
        <w:rPr>
          <w:rStyle w:val="StyleBoldUnderline"/>
          <w:sz w:val="12"/>
        </w:rPr>
        <w:t xml:space="preserve"> </w:t>
      </w:r>
      <w:r w:rsidRPr="00F11CDD">
        <w:rPr>
          <w:rStyle w:val="StyleBoldUnderline"/>
        </w:rPr>
        <w:t xml:space="preserve">Crude oil production trends in Mexico vary by grade and location. </w:t>
      </w:r>
      <w:r w:rsidRPr="008A355E">
        <w:rPr>
          <w:rStyle w:val="StyleBoldUnderline"/>
          <w:highlight w:val="yellow"/>
        </w:rPr>
        <w:t>Mexico's production of heavy crude</w:t>
      </w:r>
      <w:r w:rsidRPr="00F11CDD">
        <w:rPr>
          <w:rStyle w:val="StyleBoldUnderline"/>
        </w:rPr>
        <w:t xml:space="preserve"> oil </w:t>
      </w:r>
      <w:r w:rsidRPr="008A355E">
        <w:rPr>
          <w:rStyle w:val="StyleBoldUnderline"/>
          <w:highlight w:val="yellow"/>
        </w:rPr>
        <w:t>fell 46%,</w:t>
      </w:r>
      <w:r w:rsidRPr="00F11CDD">
        <w:rPr>
          <w:rStyle w:val="StyleBoldUnderline"/>
        </w:rPr>
        <w:t xml:space="preserve"> or 1.1 million bbl/d, </w:t>
      </w:r>
      <w:r w:rsidRPr="008A355E">
        <w:rPr>
          <w:rStyle w:val="StyleBoldUnderline"/>
          <w:highlight w:val="yellow"/>
        </w:rPr>
        <w:t>from</w:t>
      </w:r>
      <w:r w:rsidRPr="00F11CDD">
        <w:rPr>
          <w:rStyle w:val="StyleBoldUnderline"/>
        </w:rPr>
        <w:t xml:space="preserve"> 20</w:t>
      </w:r>
      <w:r w:rsidRPr="008A355E">
        <w:rPr>
          <w:rStyle w:val="StyleBoldUnderline"/>
          <w:highlight w:val="yellow"/>
        </w:rPr>
        <w:t>04 to</w:t>
      </w:r>
      <w:r w:rsidRPr="00F11CDD">
        <w:rPr>
          <w:rStyle w:val="StyleBoldUnderline"/>
        </w:rPr>
        <w:t xml:space="preserve"> 20</w:t>
      </w:r>
      <w:r w:rsidRPr="008A355E">
        <w:rPr>
          <w:rStyle w:val="StyleBoldUnderline"/>
          <w:highlight w:val="yellow"/>
        </w:rPr>
        <w:t>12</w:t>
      </w:r>
      <w:r w:rsidRPr="00EF4652">
        <w:t xml:space="preserve">. However, </w:t>
      </w:r>
      <w:r w:rsidRPr="00F11CDD">
        <w:rPr>
          <w:rStyle w:val="StyleBoldUnderline"/>
        </w:rPr>
        <w:t>Mexico's production of light and extra light crude oil rose 0.2 million bbl/d between 2004 and 2012, partially offsetting the heavy crude declines.</w:t>
      </w:r>
      <w:r w:rsidRPr="00EF4652">
        <w:rPr>
          <w:rStyle w:val="StyleBoldUnderline"/>
          <w:sz w:val="12"/>
          <w:u w:val="none"/>
        </w:rPr>
        <w:t>¶</w:t>
      </w:r>
      <w:r w:rsidRPr="00F11CDD">
        <w:rPr>
          <w:rStyle w:val="StyleBoldUnderline"/>
          <w:sz w:val="12"/>
        </w:rPr>
        <w:t xml:space="preserve"> </w:t>
      </w:r>
      <w:r w:rsidRPr="00EF4652">
        <w:t xml:space="preserve">In 1938, </w:t>
      </w:r>
      <w:r w:rsidRPr="008A355E">
        <w:rPr>
          <w:rStyle w:val="StyleBoldUnderline"/>
          <w:highlight w:val="yellow"/>
        </w:rPr>
        <w:t>Mexico</w:t>
      </w:r>
      <w:r w:rsidRPr="00F11CDD">
        <w:rPr>
          <w:rStyle w:val="StyleBoldUnderline"/>
        </w:rPr>
        <w:t xml:space="preserve"> nationalized its hydrocarbons, and its </w:t>
      </w:r>
      <w:r w:rsidRPr="008A355E">
        <w:rPr>
          <w:rStyle w:val="StyleBoldUnderline"/>
          <w:highlight w:val="yellow"/>
        </w:rPr>
        <w:t>constitution</w:t>
      </w:r>
      <w:r w:rsidRPr="00F11CDD">
        <w:rPr>
          <w:rStyle w:val="StyleBoldUnderline"/>
        </w:rPr>
        <w:t xml:space="preserve"> </w:t>
      </w:r>
      <w:r w:rsidRPr="00F11CDD">
        <w:rPr>
          <w:rStyle w:val="StyleBoldUnderline"/>
        </w:rPr>
        <w:lastRenderedPageBreak/>
        <w:t xml:space="preserve">continues to </w:t>
      </w:r>
      <w:r w:rsidRPr="008A355E">
        <w:rPr>
          <w:rStyle w:val="StyleBoldUnderline"/>
          <w:highlight w:val="yellow"/>
        </w:rPr>
        <w:t>prohibit foreign companies from owning any portion of production</w:t>
      </w:r>
      <w:r w:rsidRPr="00EF4652">
        <w:t xml:space="preserve">. Throughout much of the world, and </w:t>
      </w:r>
      <w:r w:rsidRPr="00F11CDD">
        <w:rPr>
          <w:rStyle w:val="StyleBoldUnderline"/>
        </w:rPr>
        <w:t xml:space="preserve">certainly </w:t>
      </w:r>
      <w:r w:rsidRPr="008A355E">
        <w:rPr>
          <w:rStyle w:val="StyleBoldUnderline"/>
          <w:highlight w:val="yellow"/>
        </w:rPr>
        <w:t>in the U</w:t>
      </w:r>
      <w:r w:rsidRPr="00F11CDD">
        <w:rPr>
          <w:rStyle w:val="StyleBoldUnderline"/>
        </w:rPr>
        <w:t xml:space="preserve">nited </w:t>
      </w:r>
      <w:r w:rsidRPr="008A355E">
        <w:rPr>
          <w:rStyle w:val="StyleBoldUnderline"/>
          <w:highlight w:val="yellow"/>
        </w:rPr>
        <w:t>S</w:t>
      </w:r>
      <w:r w:rsidRPr="00F11CDD">
        <w:rPr>
          <w:rStyle w:val="StyleBoldUnderline"/>
        </w:rPr>
        <w:t xml:space="preserve">tates, </w:t>
      </w:r>
      <w:r w:rsidRPr="008A355E">
        <w:rPr>
          <w:rStyle w:val="StyleBoldUnderline"/>
          <w:highlight w:val="yellow"/>
        </w:rPr>
        <w:t>equity shares of hydrocarbon production are a significant incentive for companies to share the risk</w:t>
      </w:r>
      <w:r w:rsidRPr="00F11CDD">
        <w:rPr>
          <w:rStyle w:val="StyleBoldUnderline"/>
        </w:rPr>
        <w:t xml:space="preserve"> of production </w:t>
      </w:r>
      <w:r w:rsidRPr="008A355E">
        <w:rPr>
          <w:rStyle w:val="StyleBoldUnderline"/>
          <w:highlight w:val="yellow"/>
        </w:rPr>
        <w:t>and</w:t>
      </w:r>
      <w:r w:rsidRPr="00F11CDD">
        <w:rPr>
          <w:rStyle w:val="StyleBoldUnderline"/>
        </w:rPr>
        <w:t xml:space="preserve">, at the same time, </w:t>
      </w:r>
      <w:r w:rsidRPr="008A355E">
        <w:rPr>
          <w:rStyle w:val="StyleBoldUnderline"/>
          <w:highlight w:val="yellow"/>
        </w:rPr>
        <w:t>provide technical expertise</w:t>
      </w:r>
      <w:r w:rsidRPr="00F11CDD">
        <w:rPr>
          <w:rStyle w:val="StyleBoldUnderline"/>
        </w:rPr>
        <w:t>.</w:t>
      </w:r>
      <w:r w:rsidRPr="00EF4652">
        <w:rPr>
          <w:rStyle w:val="StyleBoldUnderline"/>
          <w:sz w:val="12"/>
          <w:u w:val="none"/>
        </w:rPr>
        <w:t>¶</w:t>
      </w:r>
      <w:r w:rsidRPr="00F11CDD">
        <w:rPr>
          <w:rStyle w:val="StyleBoldUnderline"/>
          <w:sz w:val="12"/>
        </w:rPr>
        <w:t xml:space="preserve"> </w:t>
      </w:r>
      <w:r w:rsidRPr="00EF4652">
        <w:t xml:space="preserve">In 2008, </w:t>
      </w:r>
      <w:r w:rsidRPr="00F11CDD">
        <w:rPr>
          <w:rStyle w:val="StyleBoldUnderline"/>
        </w:rPr>
        <w:t xml:space="preserve">Mexico's Congress enacted energy reform legislation to help address concerns related to Mexico's slow application of advanced exploration and production technologies and its declining oil production since 2004. The reforms retained Pemex ownership of all crude oil produced, but they allowed foreign companies to participate in the oil sector through service contracts. As a result, Pemex entered into a handful of partnerships, mostly concentrated in lower-risk production areas where there is a relatively greater likelihood of recovery. So far, </w:t>
      </w:r>
      <w:r w:rsidRPr="008A355E">
        <w:rPr>
          <w:rStyle w:val="StyleBoldUnderline"/>
          <w:highlight w:val="yellow"/>
        </w:rPr>
        <w:t>partnerships have not included major international oil companies.</w:t>
      </w:r>
    </w:p>
    <w:p w14:paraId="4F3C0F8D" w14:textId="77777777" w:rsidR="00100352" w:rsidRDefault="00100352" w:rsidP="00100352"/>
    <w:p w14:paraId="4F3C0F8E" w14:textId="77777777" w:rsidR="00100352" w:rsidRDefault="00100352" w:rsidP="00100352"/>
    <w:p w14:paraId="4F3C0F8F" w14:textId="77777777" w:rsidR="00100352" w:rsidRDefault="00100352" w:rsidP="00100352">
      <w:pPr>
        <w:pStyle w:val="Heading3"/>
      </w:pPr>
      <w:r>
        <w:lastRenderedPageBreak/>
        <w:t>PEMEX key to Mexican econ</w:t>
      </w:r>
    </w:p>
    <w:p w14:paraId="4F3C0F90" w14:textId="77777777" w:rsidR="00100352" w:rsidRPr="00BC3B38" w:rsidRDefault="00100352" w:rsidP="008A355E">
      <w:pPr>
        <w:pStyle w:val="Heading4"/>
      </w:pPr>
      <w:r w:rsidRPr="00BC3B38">
        <w:t>PEMEX key to Mexico’s economy- 70% of state taxes</w:t>
      </w:r>
    </w:p>
    <w:p w14:paraId="4F3C0F91" w14:textId="77777777" w:rsidR="00100352" w:rsidRPr="00C152BE" w:rsidRDefault="00100352" w:rsidP="00100352">
      <w:pPr>
        <w:rPr>
          <w:rStyle w:val="StyleStyleBold12pt"/>
        </w:rPr>
      </w:pPr>
      <w:r>
        <w:rPr>
          <w:rStyle w:val="StyleStyleBold12pt"/>
        </w:rPr>
        <w:t>Melgar 07-</w:t>
      </w:r>
      <w:r w:rsidRPr="00441825">
        <w:rPr>
          <w:rStyle w:val="StyleStyleBold12pt"/>
          <w:b w:val="0"/>
          <w:sz w:val="18"/>
        </w:rPr>
        <w:t>Undersecretary at Ministry of Energy Electricity, (Lucy, “Mexico’s economy steady but Pemex “critical””, Emerging Markets</w:t>
      </w:r>
      <w:r>
        <w:rPr>
          <w:rStyle w:val="StyleStyleBold12pt"/>
          <w:b w:val="0"/>
          <w:sz w:val="18"/>
        </w:rPr>
        <w:t>”</w:t>
      </w:r>
      <w:r w:rsidRPr="00441825">
        <w:rPr>
          <w:rStyle w:val="StyleStyleBold12pt"/>
          <w:b w:val="0"/>
          <w:sz w:val="18"/>
        </w:rPr>
        <w:t xml:space="preserve">, 03/19/2007, </w:t>
      </w:r>
      <w:hyperlink r:id="rId22" w:history="1">
        <w:r w:rsidRPr="00441825">
          <w:rPr>
            <w:rStyle w:val="Hyperlink"/>
            <w:sz w:val="18"/>
          </w:rPr>
          <w:t>http://www.emergingmarkets.org/Article/1257244/Mexicos-economy-steady-but-Pemex-critical.html</w:t>
        </w:r>
      </w:hyperlink>
      <w:r w:rsidRPr="00441825">
        <w:rPr>
          <w:rStyle w:val="StyleStyleBold12pt"/>
          <w:sz w:val="18"/>
        </w:rPr>
        <w:t xml:space="preserve">, </w:t>
      </w:r>
      <w:r w:rsidRPr="00441825">
        <w:rPr>
          <w:rStyle w:val="StyleStyleBold12pt"/>
          <w:b w:val="0"/>
          <w:sz w:val="18"/>
        </w:rPr>
        <w:t>//CJD)</w:t>
      </w:r>
    </w:p>
    <w:p w14:paraId="4F3C0F92" w14:textId="77777777" w:rsidR="00100352" w:rsidRPr="00F43ED6" w:rsidRDefault="00100352" w:rsidP="00100352">
      <w:r w:rsidRPr="008A355E">
        <w:rPr>
          <w:rStyle w:val="StyleBoldUnderline"/>
          <w:highlight w:val="yellow"/>
        </w:rPr>
        <w:t>Mexico became a champion of climate</w:t>
      </w:r>
      <w:r w:rsidRPr="00F11CDD">
        <w:rPr>
          <w:rStyle w:val="StyleBoldUnderline"/>
        </w:rPr>
        <w:t xml:space="preserve"> concerns</w:t>
      </w:r>
      <w:r w:rsidRPr="00F43ED6">
        <w:t xml:space="preserve"> during the administration of President Felipe Calderón (2006–present). In April 2012, </w:t>
      </w:r>
      <w:r w:rsidRPr="008A355E">
        <w:rPr>
          <w:rStyle w:val="StyleBoldUnderline"/>
          <w:highlight w:val="yellow"/>
        </w:rPr>
        <w:t>Congress approved</w:t>
      </w:r>
      <w:r w:rsidRPr="00F43ED6">
        <w:t xml:space="preserve"> the Ley General de Cambio Climático (</w:t>
      </w:r>
      <w:r w:rsidRPr="008A355E">
        <w:rPr>
          <w:rStyle w:val="StyleBoldUnderline"/>
          <w:highlight w:val="yellow"/>
        </w:rPr>
        <w:t>Climate Change</w:t>
      </w:r>
      <w:r w:rsidRPr="00F11CDD">
        <w:rPr>
          <w:rStyle w:val="StyleBoldUnderline"/>
        </w:rPr>
        <w:t xml:space="preserve"> Law), the second of its kind worldwide, establishing </w:t>
      </w:r>
      <w:r w:rsidRPr="008A355E">
        <w:rPr>
          <w:rStyle w:val="StyleBoldUnderline"/>
          <w:highlight w:val="yellow"/>
        </w:rPr>
        <w:t>the framework to achieve voluntary</w:t>
      </w:r>
      <w:r w:rsidRPr="00F43ED6">
        <w:t xml:space="preserve"> nationwide greenhouse gas (</w:t>
      </w:r>
      <w:r w:rsidRPr="008A355E">
        <w:rPr>
          <w:rStyle w:val="StyleBoldUnderline"/>
          <w:highlight w:val="yellow"/>
        </w:rPr>
        <w:t>GHG) mitigation</w:t>
      </w:r>
      <w:r w:rsidRPr="00F11CDD">
        <w:rPr>
          <w:rStyle w:val="StyleBoldUnderline"/>
        </w:rPr>
        <w:t xml:space="preserve"> targets</w:t>
      </w:r>
      <w:r w:rsidRPr="00F43ED6">
        <w:t xml:space="preserve">: 30 percent by 2020 and 50 percent by 2050. </w:t>
      </w:r>
      <w:r w:rsidRPr="008A355E">
        <w:rPr>
          <w:rStyle w:val="StyleBoldUnderline"/>
          <w:highlight w:val="yellow"/>
        </w:rPr>
        <w:t>Congress also set a goal of generating</w:t>
      </w:r>
      <w:r w:rsidRPr="00F11CDD">
        <w:rPr>
          <w:rStyle w:val="StyleBoldUnderline"/>
        </w:rPr>
        <w:t xml:space="preserve"> 35 percent of </w:t>
      </w:r>
      <w:r w:rsidRPr="008A355E">
        <w:rPr>
          <w:rStyle w:val="StyleBoldUnderline"/>
          <w:highlight w:val="yellow"/>
        </w:rPr>
        <w:t>electricity with clean technologies</w:t>
      </w:r>
      <w:r w:rsidRPr="00F11CDD">
        <w:rPr>
          <w:rStyle w:val="StyleBoldUnderline"/>
        </w:rPr>
        <w:t xml:space="preserve"> by 2024. </w:t>
      </w:r>
      <w:r w:rsidRPr="008A355E">
        <w:rPr>
          <w:rStyle w:val="StyleBoldUnderline"/>
          <w:highlight w:val="yellow"/>
        </w:rPr>
        <w:t>Reaching these objectives will require</w:t>
      </w:r>
      <w:r w:rsidRPr="00F11CDD">
        <w:rPr>
          <w:rStyle w:val="StyleBoldUnderline"/>
        </w:rPr>
        <w:t xml:space="preserve"> a major </w:t>
      </w:r>
      <w:r w:rsidRPr="008A355E">
        <w:rPr>
          <w:rStyle w:val="StyleBoldUnderline"/>
          <w:highlight w:val="yellow"/>
        </w:rPr>
        <w:t>transformation of</w:t>
      </w:r>
      <w:r w:rsidRPr="00F11CDD">
        <w:rPr>
          <w:rStyle w:val="StyleBoldUnderline"/>
        </w:rPr>
        <w:t xml:space="preserve"> an </w:t>
      </w:r>
      <w:r w:rsidRPr="008A355E">
        <w:rPr>
          <w:rStyle w:val="StyleBoldUnderline"/>
          <w:highlight w:val="yellow"/>
        </w:rPr>
        <w:t>energy</w:t>
      </w:r>
      <w:r w:rsidRPr="00F11CDD">
        <w:rPr>
          <w:rStyle w:val="StyleBoldUnderline"/>
        </w:rPr>
        <w:t xml:space="preserve"> </w:t>
      </w:r>
      <w:r w:rsidRPr="008A355E">
        <w:rPr>
          <w:rStyle w:val="StyleBoldUnderline"/>
          <w:highlight w:val="yellow"/>
        </w:rPr>
        <w:t>mix that relies heavily</w:t>
      </w:r>
      <w:r w:rsidRPr="00F43ED6">
        <w:t xml:space="preserve"> —93 percent—</w:t>
      </w:r>
      <w:r w:rsidRPr="008A355E">
        <w:rPr>
          <w:rStyle w:val="StyleBoldUnderline"/>
          <w:highlight w:val="yellow"/>
        </w:rPr>
        <w:t>on hydrocarbons,</w:t>
      </w:r>
      <w:r w:rsidRPr="00F11CDD">
        <w:rPr>
          <w:rStyle w:val="StyleBoldUnderline"/>
        </w:rPr>
        <w:t xml:space="preserve"> including </w:t>
      </w:r>
      <w:r w:rsidRPr="008A355E">
        <w:rPr>
          <w:rStyle w:val="StyleBoldUnderline"/>
          <w:highlight w:val="yellow"/>
        </w:rPr>
        <w:t>60 percent in the power industry.</w:t>
      </w:r>
      <w:r w:rsidRPr="00F11CDD">
        <w:rPr>
          <w:rStyle w:val="StyleBoldUnderline"/>
        </w:rPr>
        <w:t xml:space="preserve"> Wind, solar and geothermal energy, all of which Mexico has in abundance, have yet to be tapped to their fullest potential.</w:t>
      </w:r>
      <w:r w:rsidRPr="00F43ED6">
        <w:rPr>
          <w:rStyle w:val="StyleBoldUnderline"/>
          <w:sz w:val="12"/>
          <w:u w:val="none"/>
        </w:rPr>
        <w:t>¶</w:t>
      </w:r>
      <w:r w:rsidRPr="00F11CDD">
        <w:rPr>
          <w:rStyle w:val="StyleBoldUnderline"/>
          <w:sz w:val="12"/>
        </w:rPr>
        <w:t xml:space="preserve"> </w:t>
      </w:r>
      <w:r w:rsidRPr="00F43ED6">
        <w:t xml:space="preserve">Traditionally, </w:t>
      </w:r>
      <w:r w:rsidRPr="008A355E">
        <w:rPr>
          <w:rStyle w:val="StyleBoldUnderline"/>
          <w:highlight w:val="yellow"/>
        </w:rPr>
        <w:t>the Mexican government has used</w:t>
      </w:r>
      <w:r w:rsidRPr="00F11CDD">
        <w:rPr>
          <w:rStyle w:val="StyleBoldUnderline"/>
        </w:rPr>
        <w:t xml:space="preserve"> the </w:t>
      </w:r>
      <w:r w:rsidRPr="008A355E">
        <w:rPr>
          <w:rStyle w:val="StyleBoldUnderline"/>
          <w:highlight w:val="yellow"/>
        </w:rPr>
        <w:t>state-owned monopolies of</w:t>
      </w:r>
      <w:r w:rsidRPr="00F11CDD">
        <w:rPr>
          <w:rStyle w:val="StyleBoldUnderline"/>
        </w:rPr>
        <w:t xml:space="preserve"> the </w:t>
      </w:r>
      <w:r w:rsidRPr="008A355E">
        <w:rPr>
          <w:rStyle w:val="StyleBoldUnderline"/>
          <w:highlight w:val="yellow"/>
        </w:rPr>
        <w:t>energy</w:t>
      </w:r>
      <w:r w:rsidRPr="00F11CDD">
        <w:rPr>
          <w:rStyle w:val="StyleBoldUnderline"/>
        </w:rPr>
        <w:t xml:space="preserve"> sector as instruments of public policy</w:t>
      </w:r>
      <w:r w:rsidRPr="00F43ED6">
        <w:t xml:space="preserve">, either </w:t>
      </w:r>
      <w:r w:rsidRPr="008A355E">
        <w:rPr>
          <w:rStyle w:val="StyleBoldUnderline"/>
          <w:highlight w:val="yellow"/>
        </w:rPr>
        <w:t>to promote fiscal policy or</w:t>
      </w:r>
      <w:r w:rsidRPr="00F11CDD">
        <w:rPr>
          <w:rStyle w:val="StyleBoldUnderline"/>
        </w:rPr>
        <w:t xml:space="preserve"> for </w:t>
      </w:r>
      <w:r w:rsidRPr="008A355E">
        <w:rPr>
          <w:rStyle w:val="StyleBoldUnderline"/>
          <w:highlight w:val="yellow"/>
        </w:rPr>
        <w:t>industrial development</w:t>
      </w:r>
      <w:r w:rsidRPr="00F43ED6">
        <w:t xml:space="preserve">. The </w:t>
      </w:r>
      <w:r w:rsidRPr="00F11CDD">
        <w:rPr>
          <w:rStyle w:val="StyleBoldUnderline"/>
        </w:rPr>
        <w:t xml:space="preserve">deployment of renewable energies and clean technologies—for both internal consumption and export—opens an opportunity for developing new industries, </w:t>
      </w:r>
      <w:r w:rsidRPr="008A355E">
        <w:rPr>
          <w:rStyle w:val="StyleBoldUnderline"/>
          <w:highlight w:val="yellow"/>
        </w:rPr>
        <w:t>generating employment and</w:t>
      </w:r>
      <w:r w:rsidRPr="00F11CDD">
        <w:rPr>
          <w:rStyle w:val="StyleBoldUnderline"/>
        </w:rPr>
        <w:t xml:space="preserve"> moving toward a </w:t>
      </w:r>
      <w:r w:rsidRPr="008A355E">
        <w:rPr>
          <w:rStyle w:val="StyleBoldUnderline"/>
          <w:highlight w:val="yellow"/>
        </w:rPr>
        <w:t>green-growth economy</w:t>
      </w:r>
      <w:r w:rsidRPr="00F11CDD">
        <w:rPr>
          <w:rStyle w:val="StyleBoldUnderline"/>
        </w:rPr>
        <w:t>.</w:t>
      </w:r>
      <w:r w:rsidRPr="00F43ED6">
        <w:rPr>
          <w:rStyle w:val="StyleBoldUnderline"/>
          <w:sz w:val="12"/>
          <w:u w:val="none"/>
        </w:rPr>
        <w:t>¶</w:t>
      </w:r>
      <w:r w:rsidRPr="00F43ED6">
        <w:t xml:space="preserve"> Still, </w:t>
      </w:r>
      <w:r w:rsidRPr="00F11CDD">
        <w:rPr>
          <w:rStyle w:val="StyleBoldUnderline"/>
        </w:rPr>
        <w:t>there is no sense of urgency when it comes to restructuring the power industry, despite a shortage of natural gas for combined-cycle generation and challenges in meeting GHG mitigation targets.</w:t>
      </w:r>
      <w:r w:rsidRPr="00F43ED6">
        <w:t xml:space="preserve"> Instead, </w:t>
      </w:r>
      <w:r w:rsidRPr="00F11CDD">
        <w:rPr>
          <w:rStyle w:val="StyleBoldUnderline"/>
        </w:rPr>
        <w:t>even with growing opportunity for private investment, discussions are only beginning around the organizational arrangement required to meet renewable targets.</w:t>
      </w:r>
      <w:r w:rsidRPr="00F43ED6">
        <w:t xml:space="preserve"> </w:t>
      </w:r>
      <w:r w:rsidRPr="00F11CDD">
        <w:rPr>
          <w:rStyle w:val="StyleBoldUnderline"/>
        </w:rPr>
        <w:t>Achieving these goals,</w:t>
      </w:r>
      <w:r w:rsidRPr="00F43ED6">
        <w:t xml:space="preserve"> while increasing national competitiveness, </w:t>
      </w:r>
      <w:r w:rsidRPr="00F11CDD">
        <w:rPr>
          <w:rStyle w:val="StyleBoldUnderline"/>
        </w:rPr>
        <w:t>means that reform will eventually be necessary.</w:t>
      </w:r>
      <w:r w:rsidRPr="00F43ED6">
        <w:rPr>
          <w:rStyle w:val="StyleBoldUnderline"/>
          <w:sz w:val="12"/>
          <w:u w:val="none"/>
        </w:rPr>
        <w:t>¶</w:t>
      </w:r>
      <w:r w:rsidRPr="00F11CDD">
        <w:rPr>
          <w:rStyle w:val="StyleBoldUnderline"/>
          <w:sz w:val="12"/>
        </w:rPr>
        <w:t xml:space="preserve"> </w:t>
      </w:r>
      <w:r w:rsidRPr="00F43ED6">
        <w:t xml:space="preserve">The </w:t>
      </w:r>
      <w:r w:rsidRPr="00F11CDD">
        <w:rPr>
          <w:rStyle w:val="StyleBoldUnderline"/>
        </w:rPr>
        <w:t>oil and gas industry is a different story</w:t>
      </w:r>
      <w:r w:rsidRPr="00F43ED6">
        <w:t xml:space="preserve">. Since 2004, </w:t>
      </w:r>
      <w:r w:rsidRPr="008A355E">
        <w:rPr>
          <w:rStyle w:val="StyleBoldUnderline"/>
          <w:highlight w:val="yellow"/>
        </w:rPr>
        <w:t>oil production has been in sharp decline</w:t>
      </w:r>
      <w:r w:rsidRPr="00F11CDD">
        <w:rPr>
          <w:rStyle w:val="StyleBoldUnderline"/>
        </w:rPr>
        <w:t>, going from a peak of 3</w:t>
      </w:r>
      <w:r w:rsidRPr="008A355E">
        <w:rPr>
          <w:rStyle w:val="StyleBoldUnderline"/>
          <w:highlight w:val="yellow"/>
        </w:rPr>
        <w:t>.4 million barrels per day</w:t>
      </w:r>
      <w:r w:rsidRPr="00F43ED6">
        <w:t xml:space="preserve"> (mbd) to 2.5 mbd </w:t>
      </w:r>
      <w:r w:rsidRPr="00F11CDD">
        <w:rPr>
          <w:rStyle w:val="StyleBoldUnderline"/>
        </w:rPr>
        <w:t xml:space="preserve">in the first quarter of 2012. At current rates of production, </w:t>
      </w:r>
      <w:r w:rsidRPr="008A355E">
        <w:rPr>
          <w:rStyle w:val="StyleBoldUnderline"/>
          <w:highlight w:val="yellow"/>
        </w:rPr>
        <w:t>reserves are expected to last 9.5 years</w:t>
      </w:r>
      <w:r w:rsidRPr="00F43ED6">
        <w:t xml:space="preserve">. At the same time, </w:t>
      </w:r>
      <w:r w:rsidRPr="00F11CDD">
        <w:rPr>
          <w:rStyle w:val="StyleBoldUnderline"/>
        </w:rPr>
        <w:t>domestic demand has been rising and is expected to reach 2.3 mbd by 2015. In addition, Mexico imports close to 50 percent of its gasoline and over 40 percent of its natural gas.</w:t>
      </w:r>
      <w:r w:rsidRPr="00F43ED6">
        <w:rPr>
          <w:rStyle w:val="StyleBoldUnderline"/>
          <w:sz w:val="12"/>
          <w:u w:val="none"/>
        </w:rPr>
        <w:t>¶</w:t>
      </w:r>
      <w:r w:rsidRPr="00F11CDD">
        <w:rPr>
          <w:rStyle w:val="StyleBoldUnderline"/>
          <w:sz w:val="12"/>
        </w:rPr>
        <w:t xml:space="preserve"> </w:t>
      </w:r>
      <w:r w:rsidRPr="00F43ED6">
        <w:t xml:space="preserve">The </w:t>
      </w:r>
      <w:r w:rsidRPr="00F11CDD">
        <w:rPr>
          <w:rStyle w:val="StyleBoldUnderline"/>
        </w:rPr>
        <w:t>decline in production is particularly worrisome</w:t>
      </w:r>
      <w:r w:rsidRPr="00F43ED6">
        <w:t xml:space="preserve">, since </w:t>
      </w:r>
      <w:r w:rsidRPr="008A355E">
        <w:rPr>
          <w:rStyle w:val="StyleBoldUnderline"/>
          <w:highlight w:val="yellow"/>
        </w:rPr>
        <w:t>oil revenues are critical to the financial solvency</w:t>
      </w:r>
      <w:r w:rsidRPr="00F11CDD">
        <w:rPr>
          <w:rStyle w:val="StyleBoldUnderline"/>
        </w:rPr>
        <w:t xml:space="preserve"> of the government, </w:t>
      </w:r>
      <w:r w:rsidRPr="008A355E">
        <w:rPr>
          <w:rStyle w:val="StyleBoldUnderline"/>
          <w:highlight w:val="yellow"/>
        </w:rPr>
        <w:t>accounting</w:t>
      </w:r>
      <w:r w:rsidRPr="00F11CDD">
        <w:rPr>
          <w:rStyle w:val="StyleBoldUnderline"/>
        </w:rPr>
        <w:t xml:space="preserve"> for </w:t>
      </w:r>
      <w:r w:rsidRPr="008A355E">
        <w:rPr>
          <w:rStyle w:val="StyleBoldUnderline"/>
          <w:highlight w:val="yellow"/>
        </w:rPr>
        <w:t>35 percent of government income.</w:t>
      </w:r>
      <w:r w:rsidRPr="00F11CDD">
        <w:rPr>
          <w:rStyle w:val="StyleBoldUnderline"/>
        </w:rPr>
        <w:t xml:space="preserve"> The sustained high level in oil prices has masked the net decline in crude exports</w:t>
      </w:r>
      <w:r w:rsidRPr="00F43ED6">
        <w:t>, but</w:t>
      </w:r>
      <w:r w:rsidRPr="008A355E">
        <w:rPr>
          <w:highlight w:val="yellow"/>
        </w:rPr>
        <w:t xml:space="preserve"> </w:t>
      </w:r>
      <w:r w:rsidRPr="008A355E">
        <w:rPr>
          <w:rStyle w:val="StyleBoldUnderline"/>
          <w:highlight w:val="yellow"/>
        </w:rPr>
        <w:t>a significant shift in the international oil market could result in</w:t>
      </w:r>
      <w:r w:rsidRPr="00F11CDD">
        <w:rPr>
          <w:rStyle w:val="StyleBoldUnderline"/>
        </w:rPr>
        <w:t xml:space="preserve"> a </w:t>
      </w:r>
      <w:r w:rsidRPr="008A355E">
        <w:rPr>
          <w:rStyle w:val="StyleBoldUnderline"/>
          <w:highlight w:val="yellow"/>
        </w:rPr>
        <w:t>severe financial crisis</w:t>
      </w:r>
      <w:r w:rsidRPr="00F11CDD">
        <w:rPr>
          <w:rStyle w:val="StyleBoldUnderline"/>
        </w:rPr>
        <w:t>. That fear, and the perceived need to increase oil income, drove the 2008 Energy Reform.</w:t>
      </w:r>
      <w:r w:rsidRPr="00F43ED6">
        <w:rPr>
          <w:rStyle w:val="StyleBoldUnderline"/>
          <w:sz w:val="12"/>
          <w:u w:val="none"/>
        </w:rPr>
        <w:t>¶</w:t>
      </w:r>
      <w:r w:rsidRPr="00F43ED6">
        <w:t xml:space="preserve"> </w:t>
      </w:r>
      <w:r w:rsidRPr="008A355E">
        <w:rPr>
          <w:rStyle w:val="StyleBoldUnderline"/>
          <w:highlight w:val="yellow"/>
        </w:rPr>
        <w:t>The government currently relies on extracting revenue from</w:t>
      </w:r>
      <w:r w:rsidRPr="00F11CDD">
        <w:rPr>
          <w:rStyle w:val="StyleBoldUnderline"/>
        </w:rPr>
        <w:t xml:space="preserve"> petroleum </w:t>
      </w:r>
      <w:r w:rsidRPr="008A355E">
        <w:rPr>
          <w:rStyle w:val="StyleBoldUnderline"/>
          <w:highlight w:val="yellow"/>
        </w:rPr>
        <w:t>production and sales</w:t>
      </w:r>
      <w:r w:rsidRPr="00F11CDD">
        <w:rPr>
          <w:rStyle w:val="StyleBoldUnderline"/>
        </w:rPr>
        <w:t xml:space="preserve"> rather than taxation </w:t>
      </w:r>
      <w:r w:rsidRPr="008A355E">
        <w:rPr>
          <w:rStyle w:val="StyleBoldUnderline"/>
          <w:highlight w:val="yellow"/>
        </w:rPr>
        <w:t>to finance the public budget</w:t>
      </w:r>
      <w:r w:rsidRPr="00F11CDD">
        <w:rPr>
          <w:rStyle w:val="StyleBoldUnderline"/>
        </w:rPr>
        <w:t>.</w:t>
      </w:r>
      <w:r w:rsidRPr="00F43ED6">
        <w:t xml:space="preserve"> As a result, </w:t>
      </w:r>
      <w:r w:rsidRPr="00F11CDD">
        <w:rPr>
          <w:rStyle w:val="StyleBoldUnderline"/>
        </w:rPr>
        <w:t xml:space="preserve">PEMEX's financial condition is determined not only by the market but by the policies of the Secretariat of Finance and Public Credit—where, even under the latest fiscal regime, </w:t>
      </w:r>
      <w:r w:rsidRPr="008A355E">
        <w:rPr>
          <w:rStyle w:val="StyleBoldUnderline"/>
          <w:highlight w:val="yellow"/>
        </w:rPr>
        <w:t>70 percent of PEMEX net income goes to paying taxes and duties</w:t>
      </w:r>
      <w:r w:rsidRPr="00F11CDD">
        <w:rPr>
          <w:rStyle w:val="StyleBoldUnderline"/>
        </w:rPr>
        <w:t>.</w:t>
      </w:r>
      <w:r w:rsidRPr="00F43ED6">
        <w:t xml:space="preserve"> Thus, </w:t>
      </w:r>
      <w:r w:rsidRPr="00F11CDD">
        <w:rPr>
          <w:rStyle w:val="StyleBoldUnderline"/>
        </w:rPr>
        <w:t xml:space="preserve">despite being one of the top petroleum companies in </w:t>
      </w:r>
      <w:r w:rsidRPr="00F11CDD">
        <w:rPr>
          <w:rStyle w:val="StyleBoldUnderline"/>
        </w:rPr>
        <w:lastRenderedPageBreak/>
        <w:t xml:space="preserve">the world, </w:t>
      </w:r>
      <w:r w:rsidRPr="008A355E">
        <w:rPr>
          <w:rStyle w:val="StyleBoldUnderline"/>
          <w:highlight w:val="yellow"/>
        </w:rPr>
        <w:t>pemex is technically bankrupt</w:t>
      </w:r>
      <w:r w:rsidRPr="00F11CDD">
        <w:rPr>
          <w:rStyle w:val="StyleBoldUnderline"/>
        </w:rPr>
        <w:t xml:space="preserve">, sharply </w:t>
      </w:r>
      <w:r w:rsidRPr="008A355E">
        <w:rPr>
          <w:rStyle w:val="StyleBoldUnderline"/>
          <w:highlight w:val="yellow"/>
        </w:rPr>
        <w:t>curtailing</w:t>
      </w:r>
      <w:r w:rsidRPr="00F11CDD">
        <w:rPr>
          <w:rStyle w:val="StyleBoldUnderline"/>
        </w:rPr>
        <w:t xml:space="preserve"> the </w:t>
      </w:r>
      <w:r w:rsidRPr="008A355E">
        <w:rPr>
          <w:rStyle w:val="StyleBoldUnderline"/>
          <w:highlight w:val="yellow"/>
        </w:rPr>
        <w:t>possibilities for growth and investment</w:t>
      </w:r>
      <w:r w:rsidRPr="00F11CDD">
        <w:rPr>
          <w:rStyle w:val="StyleBoldUnderline"/>
        </w:rPr>
        <w:t xml:space="preserve"> for innovation.</w:t>
      </w:r>
      <w:r w:rsidRPr="00F43ED6">
        <w:rPr>
          <w:rStyle w:val="StyleBoldUnderline"/>
          <w:sz w:val="12"/>
          <w:u w:val="none"/>
        </w:rPr>
        <w:t>¶</w:t>
      </w:r>
      <w:r w:rsidRPr="00F43ED6">
        <w:t xml:space="preserve"> </w:t>
      </w:r>
      <w:r w:rsidRPr="00F11CDD">
        <w:rPr>
          <w:rStyle w:val="StyleBoldUnderline"/>
        </w:rPr>
        <w:t xml:space="preserve">Restoring </w:t>
      </w:r>
      <w:r w:rsidRPr="008A355E">
        <w:rPr>
          <w:rStyle w:val="StyleBoldUnderline"/>
          <w:highlight w:val="yellow"/>
        </w:rPr>
        <w:t>the financial health of PEMEX is critical to the oil company’s future,</w:t>
      </w:r>
      <w:r w:rsidRPr="00F11CDD">
        <w:rPr>
          <w:rStyle w:val="StyleBoldUnderline"/>
        </w:rPr>
        <w:t xml:space="preserve"> and that means freeing it from its status </w:t>
      </w:r>
      <w:r w:rsidRPr="008A355E">
        <w:rPr>
          <w:rStyle w:val="StyleBoldUnderline"/>
          <w:highlight w:val="yellow"/>
        </w:rPr>
        <w:t>as the state cash cow</w:t>
      </w:r>
      <w:r w:rsidRPr="00F11CDD">
        <w:rPr>
          <w:rStyle w:val="StyleBoldUnderline"/>
        </w:rPr>
        <w:t>.</w:t>
      </w:r>
      <w:r w:rsidRPr="00F43ED6">
        <w:t xml:space="preserve"> Most </w:t>
      </w:r>
      <w:r w:rsidRPr="00F11CDD">
        <w:rPr>
          <w:rStyle w:val="StyleBoldUnderline"/>
        </w:rPr>
        <w:t>experts and politicians converge on the view that PEMEX needs to be structured more as a private company. As such, it should follow international best practices, be removed from the federal budget, become autonomous, have its own capital and assets, and adopt better corporate governance. Still, it’s also generally agreed that the state should continue to be the sole owner of Mexican hydrocarbon reserves.</w:t>
      </w:r>
    </w:p>
    <w:p w14:paraId="4F3C0F93" w14:textId="77777777" w:rsidR="00100352" w:rsidRDefault="00100352" w:rsidP="00100352"/>
    <w:p w14:paraId="4F3C0F94" w14:textId="77777777" w:rsidR="00100352" w:rsidRPr="00BC3B38" w:rsidRDefault="00100352" w:rsidP="008A355E">
      <w:pPr>
        <w:pStyle w:val="Heading4"/>
      </w:pPr>
      <w:r w:rsidRPr="00BC3B38">
        <w:t>Key to the Mexican economy- exports</w:t>
      </w:r>
    </w:p>
    <w:p w14:paraId="4F3C0F95" w14:textId="77777777" w:rsidR="00100352" w:rsidRPr="00441825" w:rsidRDefault="00100352" w:rsidP="00100352">
      <w:pPr>
        <w:rPr>
          <w:rStyle w:val="StyleStyleBold12pt"/>
        </w:rPr>
      </w:pPr>
      <w:r>
        <w:rPr>
          <w:rStyle w:val="StyleStyleBold12pt"/>
        </w:rPr>
        <w:t xml:space="preserve">Martin and Longmire 11- </w:t>
      </w:r>
      <w:r w:rsidRPr="00441825">
        <w:rPr>
          <w:rStyle w:val="StyleStyleBold12pt"/>
          <w:b w:val="0"/>
          <w:sz w:val="18"/>
        </w:rPr>
        <w:t>staff writers at Journal of energy security, (Jeremy and Sylvia, “The Perilous Intersection of Mexico’s Drug War &amp; Pemex”, March 15</w:t>
      </w:r>
      <w:r w:rsidRPr="00441825">
        <w:rPr>
          <w:rStyle w:val="StyleStyleBold12pt"/>
          <w:b w:val="0"/>
          <w:sz w:val="18"/>
          <w:vertAlign w:val="superscript"/>
        </w:rPr>
        <w:t>th</w:t>
      </w:r>
      <w:r w:rsidRPr="00441825">
        <w:rPr>
          <w:rStyle w:val="StyleStyleBold12pt"/>
          <w:b w:val="0"/>
          <w:sz w:val="18"/>
        </w:rPr>
        <w:t xml:space="preserve">, 2011, Journal of Energy Security, </w:t>
      </w:r>
      <w:hyperlink r:id="rId23" w:history="1">
        <w:r w:rsidRPr="00441825">
          <w:rPr>
            <w:rStyle w:val="Hyperlink"/>
            <w:sz w:val="18"/>
          </w:rPr>
          <w:t>http://www.ensec.org/index.php?option=com_content&amp;view=article&amp;id=283:the-perilous-intersection-of-mexicos-drug-war-aamp-pemex&amp;catid=114:content0211&amp;Itemid=374</w:t>
        </w:r>
      </w:hyperlink>
      <w:r w:rsidRPr="00441825">
        <w:rPr>
          <w:rStyle w:val="StyleStyleBold12pt"/>
          <w:sz w:val="18"/>
        </w:rPr>
        <w:t xml:space="preserve">, </w:t>
      </w:r>
      <w:r w:rsidRPr="00441825">
        <w:rPr>
          <w:rStyle w:val="StyleStyleBold12pt"/>
          <w:b w:val="0"/>
          <w:sz w:val="18"/>
        </w:rPr>
        <w:t>//CJD)</w:t>
      </w:r>
    </w:p>
    <w:p w14:paraId="4F3C0F96" w14:textId="77777777" w:rsidR="00100352" w:rsidRPr="00F11CDD" w:rsidRDefault="00100352" w:rsidP="00100352">
      <w:pPr>
        <w:rPr>
          <w:rStyle w:val="StyleBoldUnderline"/>
        </w:rPr>
      </w:pPr>
      <w:r w:rsidRPr="00F43ED6">
        <w:t xml:space="preserve">The </w:t>
      </w:r>
      <w:r w:rsidRPr="008A355E">
        <w:rPr>
          <w:rStyle w:val="StyleBoldUnderline"/>
          <w:highlight w:val="yellow"/>
        </w:rPr>
        <w:t>interconnection of oil and nationalism in Mexico is historic and constitutional</w:t>
      </w:r>
      <w:r w:rsidRPr="00F43ED6">
        <w:t xml:space="preserve">. Indeed, </w:t>
      </w:r>
      <w:r w:rsidRPr="00F11CDD">
        <w:rPr>
          <w:rStyle w:val="StyleBoldUnderline"/>
        </w:rPr>
        <w:t xml:space="preserve">the Mexican </w:t>
      </w:r>
      <w:r w:rsidRPr="008A355E">
        <w:rPr>
          <w:rStyle w:val="StyleBoldUnderline"/>
          <w:highlight w:val="yellow"/>
        </w:rPr>
        <w:t>Constitution sets forth</w:t>
      </w:r>
      <w:r w:rsidRPr="00F11CDD">
        <w:rPr>
          <w:rStyle w:val="StyleBoldUnderline"/>
        </w:rPr>
        <w:t xml:space="preserve"> the </w:t>
      </w:r>
      <w:r w:rsidRPr="008A355E">
        <w:rPr>
          <w:rStyle w:val="StyleBoldUnderline"/>
          <w:highlight w:val="yellow"/>
        </w:rPr>
        <w:t>basic facts that</w:t>
      </w:r>
      <w:r w:rsidRPr="00F11CDD">
        <w:rPr>
          <w:rStyle w:val="StyleBoldUnderline"/>
        </w:rPr>
        <w:t xml:space="preserve"> President Lázaro </w:t>
      </w:r>
      <w:r w:rsidRPr="008A355E">
        <w:rPr>
          <w:rStyle w:val="StyleBoldUnderline"/>
          <w:highlight w:val="yellow"/>
        </w:rPr>
        <w:t>Cárdenas emphasized</w:t>
      </w:r>
      <w:r w:rsidRPr="00F11CDD">
        <w:rPr>
          <w:rStyle w:val="StyleBoldUnderline"/>
        </w:rPr>
        <w:t xml:space="preserve"> during the nationalization period of the 1930’s: “</w:t>
      </w:r>
      <w:r w:rsidRPr="008A355E">
        <w:rPr>
          <w:rStyle w:val="StyleBoldUnderline"/>
          <w:highlight w:val="yellow"/>
        </w:rPr>
        <w:t>The nation is the only owner of</w:t>
      </w:r>
      <w:r w:rsidRPr="00F11CDD">
        <w:rPr>
          <w:rStyle w:val="StyleBoldUnderline"/>
        </w:rPr>
        <w:t xml:space="preserve"> the </w:t>
      </w:r>
      <w:r w:rsidRPr="008A355E">
        <w:rPr>
          <w:rStyle w:val="StyleBoldUnderline"/>
          <w:highlight w:val="yellow"/>
        </w:rPr>
        <w:t>all the hydrocarbons</w:t>
      </w:r>
      <w:r w:rsidRPr="00F11CDD">
        <w:rPr>
          <w:rStyle w:val="StyleBoldUnderline"/>
        </w:rPr>
        <w:t xml:space="preserve"> reserves and production</w:t>
      </w:r>
      <w:r w:rsidRPr="00F43ED6">
        <w:t>”; that “</w:t>
      </w:r>
      <w:r w:rsidRPr="00F11CDD">
        <w:rPr>
          <w:rStyle w:val="StyleBoldUnderline"/>
        </w:rPr>
        <w:t>licensing and concessions are prohibited”; and that “</w:t>
      </w:r>
      <w:r w:rsidRPr="008A355E">
        <w:rPr>
          <w:rStyle w:val="StyleBoldUnderline"/>
          <w:highlight w:val="yellow"/>
        </w:rPr>
        <w:t>Pemex is the nation’s operator and controls</w:t>
      </w:r>
      <w:r w:rsidRPr="00F11CDD">
        <w:rPr>
          <w:rStyle w:val="StyleBoldUnderline"/>
        </w:rPr>
        <w:t xml:space="preserve"> the first-hand </w:t>
      </w:r>
      <w:r w:rsidRPr="008A355E">
        <w:rPr>
          <w:rStyle w:val="StyleBoldUnderline"/>
          <w:highlight w:val="yellow"/>
        </w:rPr>
        <w:t>sales and</w:t>
      </w:r>
      <w:r w:rsidRPr="00F11CDD">
        <w:rPr>
          <w:rStyle w:val="StyleBoldUnderline"/>
        </w:rPr>
        <w:t xml:space="preserve"> must </w:t>
      </w:r>
      <w:r w:rsidRPr="008A355E">
        <w:rPr>
          <w:rStyle w:val="StyleBoldUnderline"/>
          <w:highlight w:val="yellow"/>
        </w:rPr>
        <w:t>not share revenues, production or reserves.” This</w:t>
      </w:r>
      <w:r w:rsidRPr="00F11CDD">
        <w:rPr>
          <w:rStyle w:val="StyleBoldUnderline"/>
        </w:rPr>
        <w:t xml:space="preserve"> fundamental political </w:t>
      </w:r>
      <w:r w:rsidRPr="008A355E">
        <w:rPr>
          <w:rStyle w:val="StyleBoldUnderline"/>
          <w:highlight w:val="yellow"/>
        </w:rPr>
        <w:t>reality continues to</w:t>
      </w:r>
      <w:r w:rsidRPr="00F11CDD">
        <w:rPr>
          <w:rStyle w:val="StyleBoldUnderline"/>
        </w:rPr>
        <w:t xml:space="preserve"> affect development of the nation’s huge oil resource potential by </w:t>
      </w:r>
      <w:r w:rsidRPr="008A355E">
        <w:rPr>
          <w:rStyle w:val="StyleBoldUnderline"/>
          <w:highlight w:val="yellow"/>
        </w:rPr>
        <w:t>restricting private—</w:t>
      </w:r>
      <w:r w:rsidRPr="00F11CDD">
        <w:rPr>
          <w:rStyle w:val="StyleBoldUnderline"/>
        </w:rPr>
        <w:t xml:space="preserve">particularly </w:t>
      </w:r>
      <w:r w:rsidRPr="008A355E">
        <w:rPr>
          <w:rStyle w:val="StyleBoldUnderline"/>
          <w:highlight w:val="yellow"/>
        </w:rPr>
        <w:t>foreign—investment.</w:t>
      </w:r>
      <w:r w:rsidRPr="008A355E">
        <w:rPr>
          <w:rStyle w:val="StyleBoldUnderline"/>
          <w:sz w:val="12"/>
          <w:highlight w:val="yellow"/>
          <w:u w:val="none"/>
        </w:rPr>
        <w:t>¶</w:t>
      </w:r>
      <w:r w:rsidRPr="00F43ED6">
        <w:t xml:space="preserve"> </w:t>
      </w:r>
      <w:r w:rsidRPr="00F11CDD">
        <w:rPr>
          <w:rStyle w:val="StyleBoldUnderline"/>
        </w:rPr>
        <w:t xml:space="preserve">It has been said that in Mexico, </w:t>
      </w:r>
      <w:r w:rsidRPr="008A355E">
        <w:rPr>
          <w:rStyle w:val="StyleBoldUnderline"/>
          <w:highlight w:val="yellow"/>
        </w:rPr>
        <w:t>oil is</w:t>
      </w:r>
      <w:r w:rsidRPr="00F11CDD">
        <w:rPr>
          <w:rStyle w:val="StyleBoldUnderline"/>
        </w:rPr>
        <w:t xml:space="preserve"> not merely </w:t>
      </w:r>
      <w:r w:rsidRPr="008A355E">
        <w:rPr>
          <w:rStyle w:val="StyleBoldUnderline"/>
          <w:highlight w:val="yellow"/>
        </w:rPr>
        <w:t>a chemical compound</w:t>
      </w:r>
      <w:r w:rsidRPr="00F11CDD">
        <w:rPr>
          <w:rStyle w:val="StyleBoldUnderline"/>
        </w:rPr>
        <w:t xml:space="preserve"> but rather a fundamental element of sovereignty—</w:t>
      </w:r>
      <w:r w:rsidRPr="008A355E">
        <w:rPr>
          <w:highlight w:val="yellow"/>
        </w:rPr>
        <w:t xml:space="preserve">a </w:t>
      </w:r>
      <w:r w:rsidRPr="008A355E">
        <w:rPr>
          <w:rStyle w:val="StyleBoldUnderline"/>
          <w:highlight w:val="yellow"/>
        </w:rPr>
        <w:t>part of the national DNA</w:t>
      </w:r>
      <w:r w:rsidRPr="008A355E">
        <w:rPr>
          <w:highlight w:val="yellow"/>
        </w:rPr>
        <w:t>.</w:t>
      </w:r>
      <w:r w:rsidRPr="00F43ED6">
        <w:t xml:space="preserve"> The </w:t>
      </w:r>
      <w:r w:rsidRPr="00F11CDD">
        <w:rPr>
          <w:rStyle w:val="StyleBoldUnderline"/>
        </w:rPr>
        <w:t>story is well known</w:t>
      </w:r>
      <w:r w:rsidRPr="00F43ED6">
        <w:t xml:space="preserve"> but worth repeating: </w:t>
      </w:r>
      <w:r w:rsidRPr="00F11CDD">
        <w:rPr>
          <w:rStyle w:val="StyleBoldUnderline"/>
        </w:rPr>
        <w:t xml:space="preserve">Oil is </w:t>
      </w:r>
      <w:r w:rsidRPr="008A355E">
        <w:rPr>
          <w:rStyle w:val="StyleBoldUnderline"/>
          <w:highlight w:val="yellow"/>
        </w:rPr>
        <w:t>an essential part of the national treasury</w:t>
      </w:r>
      <w:r w:rsidRPr="00F11CDD">
        <w:rPr>
          <w:rStyle w:val="StyleBoldUnderline"/>
        </w:rPr>
        <w:t>.</w:t>
      </w:r>
      <w:r w:rsidRPr="00F43ED6">
        <w:t xml:space="preserve"> Though </w:t>
      </w:r>
      <w:r w:rsidRPr="00F11CDD">
        <w:rPr>
          <w:rStyle w:val="StyleBoldUnderline"/>
        </w:rPr>
        <w:t xml:space="preserve">diminished in relative terms for Mexico’s economy, </w:t>
      </w:r>
      <w:r w:rsidRPr="008A355E">
        <w:rPr>
          <w:rStyle w:val="StyleBoldUnderline"/>
          <w:highlight w:val="yellow"/>
        </w:rPr>
        <w:t>oil</w:t>
      </w:r>
      <w:r w:rsidRPr="00F43ED6">
        <w:t xml:space="preserve"> still </w:t>
      </w:r>
      <w:r w:rsidRPr="008A355E">
        <w:rPr>
          <w:rStyle w:val="StyleBoldUnderline"/>
          <w:highlight w:val="yellow"/>
        </w:rPr>
        <w:t>generates over 15 percent of current export earnings</w:t>
      </w:r>
      <w:r w:rsidRPr="008A355E">
        <w:rPr>
          <w:highlight w:val="yellow"/>
        </w:rPr>
        <w:t>.</w:t>
      </w:r>
      <w:r w:rsidRPr="00F43ED6">
        <w:t xml:space="preserve"> Moreover, </w:t>
      </w:r>
      <w:r w:rsidRPr="008A355E">
        <w:rPr>
          <w:rStyle w:val="StyleBoldUnderline"/>
          <w:highlight w:val="yellow"/>
        </w:rPr>
        <w:t>Pemex,</w:t>
      </w:r>
      <w:r w:rsidRPr="00F11CDD">
        <w:rPr>
          <w:rStyle w:val="StyleBoldUnderline"/>
        </w:rPr>
        <w:t xml:space="preserve"> due to its onerous fiscal and tax regime, </w:t>
      </w:r>
      <w:r w:rsidRPr="008A355E">
        <w:rPr>
          <w:rStyle w:val="StyleBoldUnderline"/>
          <w:highlight w:val="yellow"/>
        </w:rPr>
        <w:t>accounts for about 40 percent of the government’s budget</w:t>
      </w:r>
      <w:r w:rsidRPr="00F11CDD">
        <w:rPr>
          <w:rStyle w:val="StyleBoldUnderline"/>
        </w:rPr>
        <w:t xml:space="preserve">. </w:t>
      </w:r>
      <w:r w:rsidRPr="00F43ED6">
        <w:rPr>
          <w:rStyle w:val="StyleBoldUnderline"/>
          <w:sz w:val="12"/>
          <w:u w:val="none"/>
        </w:rPr>
        <w:t>¶</w:t>
      </w:r>
      <w:r w:rsidRPr="00F11CDD">
        <w:rPr>
          <w:rStyle w:val="StyleBoldUnderline"/>
          <w:sz w:val="12"/>
        </w:rPr>
        <w:t xml:space="preserve"> </w:t>
      </w:r>
      <w:r w:rsidRPr="00F11CDD">
        <w:rPr>
          <w:rStyle w:val="StyleBoldUnderline"/>
        </w:rPr>
        <w:t>Oil long ago emerged as a significant form of hard currency and provided</w:t>
      </w:r>
      <w:r w:rsidRPr="00F43ED6">
        <w:t xml:space="preserve"> what amounted to </w:t>
      </w:r>
      <w:r w:rsidRPr="00F11CDD">
        <w:rPr>
          <w:rStyle w:val="StyleBoldUnderline"/>
        </w:rPr>
        <w:t xml:space="preserve">an economic lifeline for a series of </w:t>
      </w:r>
      <w:r w:rsidRPr="00F43ED6">
        <w:t xml:space="preserve">Institutional Revolutionary Party, or </w:t>
      </w:r>
      <w:r w:rsidRPr="00F11CDD">
        <w:rPr>
          <w:rStyle w:val="StyleBoldUnderline"/>
        </w:rPr>
        <w:t>PRI</w:t>
      </w:r>
      <w:r w:rsidRPr="00F43ED6">
        <w:t xml:space="preserve">, governments. In some cases, </w:t>
      </w:r>
      <w:r w:rsidRPr="008A355E">
        <w:rPr>
          <w:rStyle w:val="StyleBoldUnderline"/>
          <w:highlight w:val="yellow"/>
        </w:rPr>
        <w:t>oil earnings provided a last gasp</w:t>
      </w:r>
      <w:r w:rsidRPr="00F11CDD">
        <w:rPr>
          <w:rStyle w:val="StyleBoldUnderline"/>
        </w:rPr>
        <w:t xml:space="preserve"> to stave </w:t>
      </w:r>
      <w:r w:rsidRPr="008A355E">
        <w:rPr>
          <w:rStyle w:val="StyleBoldUnderline"/>
          <w:highlight w:val="yellow"/>
        </w:rPr>
        <w:t>off financial crisis</w:t>
      </w:r>
      <w:r w:rsidRPr="00F11CDD">
        <w:rPr>
          <w:rStyle w:val="StyleBoldUnderline"/>
        </w:rPr>
        <w:t xml:space="preserve"> in the country, </w:t>
      </w:r>
      <w:r w:rsidRPr="008A355E">
        <w:rPr>
          <w:rStyle w:val="StyleBoldUnderline"/>
          <w:highlight w:val="yellow"/>
        </w:rPr>
        <w:t>such as the 1994 peso crisis</w:t>
      </w:r>
      <w:r w:rsidRPr="00F11CDD">
        <w:rPr>
          <w:rStyle w:val="StyleBoldUnderline"/>
        </w:rPr>
        <w:t xml:space="preserve">. </w:t>
      </w:r>
      <w:r w:rsidRPr="00F43ED6">
        <w:rPr>
          <w:rStyle w:val="StyleBoldUnderline"/>
          <w:sz w:val="12"/>
          <w:u w:val="none"/>
        </w:rPr>
        <w:t>¶</w:t>
      </w:r>
      <w:r w:rsidRPr="00F43ED6">
        <w:t xml:space="preserve"> In late 1994, </w:t>
      </w:r>
      <w:r w:rsidRPr="00F11CDD">
        <w:rPr>
          <w:rStyle w:val="StyleBoldUnderline"/>
        </w:rPr>
        <w:t xml:space="preserve">as Mexico neared default, the United States orchestrated an international bailout of roughly $50 billion. </w:t>
      </w:r>
      <w:r w:rsidRPr="008A355E">
        <w:rPr>
          <w:rStyle w:val="StyleBoldUnderline"/>
          <w:highlight w:val="yellow"/>
        </w:rPr>
        <w:t>Mexican oil sales were used—</w:t>
      </w:r>
      <w:r w:rsidRPr="00F43ED6">
        <w:rPr>
          <w:rStyle w:val="StyleBoldUnderline"/>
        </w:rPr>
        <w:t>quite successfully</w:t>
      </w:r>
      <w:r w:rsidRPr="008A355E">
        <w:rPr>
          <w:rStyle w:val="StyleBoldUnderline"/>
          <w:highlight w:val="yellow"/>
        </w:rPr>
        <w:t xml:space="preserve">—as collateral for </w:t>
      </w:r>
      <w:r w:rsidRPr="00F43ED6">
        <w:rPr>
          <w:rStyle w:val="StyleBoldUnderline"/>
        </w:rPr>
        <w:t xml:space="preserve">the roughly </w:t>
      </w:r>
      <w:r w:rsidRPr="008A355E">
        <w:rPr>
          <w:rStyle w:val="StyleBoldUnderline"/>
          <w:highlight w:val="yellow"/>
        </w:rPr>
        <w:t>$20 billion in US loans to Mexico.</w:t>
      </w:r>
      <w:r w:rsidRPr="008A355E">
        <w:rPr>
          <w:highlight w:val="yellow"/>
        </w:rPr>
        <w:t xml:space="preserve"> </w:t>
      </w:r>
      <w:r w:rsidRPr="008A355E">
        <w:rPr>
          <w:sz w:val="12"/>
          <w:highlight w:val="yellow"/>
        </w:rPr>
        <w:t>¶</w:t>
      </w:r>
      <w:r w:rsidRPr="008A355E">
        <w:rPr>
          <w:highlight w:val="yellow"/>
        </w:rPr>
        <w:t xml:space="preserve"> </w:t>
      </w:r>
      <w:r w:rsidRPr="008A355E">
        <w:rPr>
          <w:rStyle w:val="StyleBoldUnderline"/>
          <w:highlight w:val="yellow"/>
        </w:rPr>
        <w:t>Leaders</w:t>
      </w:r>
      <w:r w:rsidRPr="00F43ED6">
        <w:rPr>
          <w:rStyle w:val="StyleBoldUnderline"/>
        </w:rPr>
        <w:t xml:space="preserve"> for</w:t>
      </w:r>
      <w:r w:rsidRPr="00F11CDD">
        <w:rPr>
          <w:rStyle w:val="StyleBoldUnderline"/>
        </w:rPr>
        <w:t xml:space="preserve"> years </w:t>
      </w:r>
      <w:r w:rsidRPr="008A355E">
        <w:rPr>
          <w:rStyle w:val="StyleBoldUnderline"/>
          <w:highlight w:val="yellow"/>
        </w:rPr>
        <w:t>have depended upon</w:t>
      </w:r>
      <w:r w:rsidRPr="00F11CDD">
        <w:rPr>
          <w:rStyle w:val="StyleBoldUnderline"/>
        </w:rPr>
        <w:t xml:space="preserve"> and pointed to </w:t>
      </w:r>
      <w:r w:rsidRPr="008A355E">
        <w:rPr>
          <w:rStyle w:val="StyleBoldUnderline"/>
          <w:highlight w:val="yellow"/>
        </w:rPr>
        <w:t>the windfall of the nation’s oil patch for its economic well-being</w:t>
      </w:r>
      <w:r w:rsidRPr="00F11CDD">
        <w:rPr>
          <w:rStyle w:val="StyleBoldUnderline"/>
        </w:rPr>
        <w:t xml:space="preserve"> and, during the good times, growth</w:t>
      </w:r>
      <w:r w:rsidRPr="00F43ED6">
        <w:t xml:space="preserve">. </w:t>
      </w:r>
      <w:r w:rsidRPr="00F11CDD">
        <w:rPr>
          <w:rStyle w:val="StyleBoldUnderline"/>
        </w:rPr>
        <w:t xml:space="preserve">Without broad tax and fiscal reform in the nation, </w:t>
      </w:r>
      <w:r w:rsidRPr="008A355E">
        <w:rPr>
          <w:rStyle w:val="StyleBoldUnderline"/>
          <w:highlight w:val="yellow"/>
        </w:rPr>
        <w:t>Pemex will remain a financial linchpin</w:t>
      </w:r>
      <w:r w:rsidRPr="00F11CDD">
        <w:rPr>
          <w:rStyle w:val="StyleBoldUnderline"/>
        </w:rPr>
        <w:t xml:space="preserve">, albeit an increasingly tenuous one. </w:t>
      </w:r>
    </w:p>
    <w:p w14:paraId="4F3C0F97" w14:textId="77777777" w:rsidR="00100352" w:rsidRDefault="00100352" w:rsidP="00100352"/>
    <w:p w14:paraId="4F3C0F98" w14:textId="77777777" w:rsidR="00100352" w:rsidRDefault="00100352" w:rsidP="00100352"/>
    <w:p w14:paraId="4F3C0F99" w14:textId="77777777" w:rsidR="00100352" w:rsidRPr="00BC3B38" w:rsidRDefault="00100352" w:rsidP="008A355E">
      <w:pPr>
        <w:pStyle w:val="Heading4"/>
      </w:pPr>
      <w:r w:rsidRPr="00BC3B38">
        <w:t>Key to Mexican economy- energy stats prove</w:t>
      </w:r>
    </w:p>
    <w:p w14:paraId="4F3C0F9A" w14:textId="77777777" w:rsidR="00100352" w:rsidRPr="000D2EA5" w:rsidRDefault="00100352" w:rsidP="00100352">
      <w:pPr>
        <w:rPr>
          <w:rStyle w:val="StyleStyleBold12pt"/>
          <w:sz w:val="16"/>
        </w:rPr>
      </w:pPr>
      <w:r>
        <w:rPr>
          <w:rStyle w:val="StyleStyleBold12pt"/>
        </w:rPr>
        <w:t xml:space="preserve">Moreno-Bird and Ros 09- </w:t>
      </w:r>
      <w:r w:rsidRPr="000D2EA5">
        <w:rPr>
          <w:rStyle w:val="StyleStyleBold12pt"/>
          <w:b w:val="0"/>
          <w:sz w:val="16"/>
        </w:rPr>
        <w:t>*Editorial Board Member at Economí, Aunam</w:t>
      </w:r>
      <w:r w:rsidRPr="000D2EA5">
        <w:rPr>
          <w:rStyle w:val="StyleStyleBold12pt"/>
          <w:b w:val="0"/>
          <w:sz w:val="12"/>
        </w:rPr>
        <w:t xml:space="preserve">¶ </w:t>
      </w:r>
      <w:r w:rsidRPr="000D2EA5">
        <w:rPr>
          <w:rStyle w:val="StyleStyleBold12pt"/>
          <w:b w:val="0"/>
          <w:sz w:val="16"/>
        </w:rPr>
        <w:t>Deputy Director at ECLAC-Mexico, Decider Committee Member at Economic Culture Fund, worked at the David Rockefeller Center for Latin American Studies at Harvard University, **Professor Emeritus of Economics</w:t>
      </w:r>
      <w:r w:rsidRPr="000D2EA5">
        <w:rPr>
          <w:rStyle w:val="StyleStyleBold12pt"/>
          <w:b w:val="0"/>
          <w:sz w:val="12"/>
        </w:rPr>
        <w:t xml:space="preserve">¶ </w:t>
      </w:r>
      <w:r w:rsidRPr="000D2EA5">
        <w:rPr>
          <w:rStyle w:val="StyleStyleBold12pt"/>
          <w:b w:val="0"/>
          <w:sz w:val="16"/>
        </w:rPr>
        <w:t xml:space="preserve">(Diploma in Economics, University of Cambridge, 1978), “Development and Growth in the Mexican Economy : A Historical Perspective”, April 23, 2009, </w:t>
      </w:r>
      <w:hyperlink r:id="rId24" w:anchor="v=onepage&amp;q=PEMEX%20key%20to%20mexico's%20economy&amp;f=false" w:history="1">
        <w:r w:rsidRPr="000D2EA5">
          <w:rPr>
            <w:rStyle w:val="Hyperlink"/>
          </w:rPr>
          <w:t>http://books.google.com/books?id=tibg4RKrFIIC&amp;pg=PA244&amp;lpg=PA244&amp;dq=PEMEX+key+to+mexico's+economy&amp;source=bl&amp;ots=SIVLgwEdZk&amp;sig=DgWcAozY2u3EWySQPsp44Y-TlyA&amp;hl=en&amp;sa=X&amp;ei=cY7MUcOpL-S30gHomoGYAw&amp;ved=0CEcQ6AEwAzgK#v=onepage&amp;q=PEMEX%20key%20to%20mexico's%20economy&amp;f=false</w:t>
        </w:r>
      </w:hyperlink>
      <w:r w:rsidRPr="000D2EA5">
        <w:rPr>
          <w:rStyle w:val="StyleStyleBold12pt"/>
          <w:sz w:val="16"/>
        </w:rPr>
        <w:t xml:space="preserve">, </w:t>
      </w:r>
      <w:r w:rsidRPr="000D2EA5">
        <w:rPr>
          <w:rStyle w:val="StyleStyleBold12pt"/>
          <w:b w:val="0"/>
          <w:sz w:val="16"/>
        </w:rPr>
        <w:t>pg. 244//CJD)</w:t>
      </w:r>
    </w:p>
    <w:p w14:paraId="4F3C0F9B" w14:textId="77777777" w:rsidR="00100352" w:rsidRPr="00F11CDD" w:rsidRDefault="00100352" w:rsidP="00100352">
      <w:pPr>
        <w:rPr>
          <w:rStyle w:val="StyleBoldUnderline"/>
        </w:rPr>
      </w:pPr>
      <w:r w:rsidRPr="0054209E">
        <w:t xml:space="preserve">With </w:t>
      </w:r>
      <w:r w:rsidRPr="00F11CDD">
        <w:rPr>
          <w:rStyle w:val="StyleBoldUnderline"/>
        </w:rPr>
        <w:t xml:space="preserve">respect to reform of the energy sector, recent </w:t>
      </w:r>
      <w:r w:rsidRPr="008A355E">
        <w:rPr>
          <w:rStyle w:val="StyleBoldUnderline"/>
          <w:highlight w:val="yellow"/>
        </w:rPr>
        <w:t>initiatives have focused on the oil industry</w:t>
      </w:r>
      <w:r w:rsidRPr="00F11CDD">
        <w:rPr>
          <w:rStyle w:val="StyleBoldUnderline"/>
        </w:rPr>
        <w:t>.</w:t>
      </w:r>
      <w:r w:rsidRPr="0054209E">
        <w:t xml:space="preserve"> At </w:t>
      </w:r>
      <w:r w:rsidRPr="00F11CDD">
        <w:rPr>
          <w:rStyle w:val="StyleBoldUnderline"/>
        </w:rPr>
        <w:t xml:space="preserve">the time of writing </w:t>
      </w:r>
      <w:r w:rsidRPr="008A355E">
        <w:rPr>
          <w:rStyle w:val="StyleBoldUnderline"/>
          <w:highlight w:val="yellow"/>
        </w:rPr>
        <w:t>there is a heated debate on</w:t>
      </w:r>
      <w:r w:rsidRPr="00F11CDD">
        <w:rPr>
          <w:rStyle w:val="StyleBoldUnderline"/>
        </w:rPr>
        <w:t xml:space="preserve"> </w:t>
      </w:r>
      <w:r w:rsidRPr="008A355E">
        <w:rPr>
          <w:rStyle w:val="StyleBoldUnderline"/>
          <w:highlight w:val="yellow"/>
        </w:rPr>
        <w:t>the future of PEMEX and the Calderon administration's proposals to</w:t>
      </w:r>
      <w:r w:rsidRPr="00F11CDD">
        <w:rPr>
          <w:rStyle w:val="StyleBoldUnderline"/>
        </w:rPr>
        <w:t xml:space="preserve"> partially </w:t>
      </w:r>
      <w:r w:rsidRPr="008A355E">
        <w:rPr>
          <w:rStyle w:val="StyleBoldUnderline"/>
          <w:highlight w:val="yellow"/>
        </w:rPr>
        <w:t>privatize</w:t>
      </w:r>
      <w:r w:rsidRPr="00F11CDD">
        <w:rPr>
          <w:rStyle w:val="StyleBoldUnderline"/>
        </w:rPr>
        <w:t xml:space="preserve"> segments of </w:t>
      </w:r>
      <w:r w:rsidRPr="008A355E">
        <w:rPr>
          <w:rStyle w:val="StyleBoldUnderline"/>
          <w:highlight w:val="yellow"/>
        </w:rPr>
        <w:t>the oil industry</w:t>
      </w:r>
      <w:r>
        <w:rPr>
          <w:rStyle w:val="StyleBoldUnderline"/>
        </w:rPr>
        <w:t>.</w:t>
      </w:r>
      <w:r w:rsidRPr="00F11CDD">
        <w:rPr>
          <w:rStyle w:val="StyleBoldUnderline"/>
        </w:rPr>
        <w:t xml:space="preserve"> It is clear that </w:t>
      </w:r>
      <w:r w:rsidRPr="008A355E">
        <w:rPr>
          <w:rStyle w:val="StyleBoldUnderline"/>
          <w:highlight w:val="yellow"/>
        </w:rPr>
        <w:t>the country's medium-term growth prospects depend on</w:t>
      </w:r>
      <w:r w:rsidRPr="00F11CDD">
        <w:rPr>
          <w:rStyle w:val="StyleBoldUnderline"/>
        </w:rPr>
        <w:t xml:space="preserve"> the urgent reform of </w:t>
      </w:r>
      <w:r w:rsidRPr="008A355E">
        <w:rPr>
          <w:rStyle w:val="StyleBoldUnderline"/>
          <w:highlight w:val="yellow"/>
        </w:rPr>
        <w:t>PEMEX</w:t>
      </w:r>
      <w:r w:rsidRPr="0054209E">
        <w:t xml:space="preserve"> for </w:t>
      </w:r>
      <w:r w:rsidRPr="00F11CDD">
        <w:rPr>
          <w:rStyle w:val="StyleBoldUnderline"/>
        </w:rPr>
        <w:t xml:space="preserve">unless considerable investment in exploration occurs soon, </w:t>
      </w:r>
      <w:r w:rsidRPr="008A355E">
        <w:rPr>
          <w:rStyle w:val="StyleBoldUnderline"/>
          <w:highlight w:val="yellow"/>
        </w:rPr>
        <w:t>Mexico’s oil reserves, extraction, and exports will decline sharply in the next 10 years.</w:t>
      </w:r>
      <w:r w:rsidRPr="00F11CDD">
        <w:rPr>
          <w:rStyle w:val="StyleBoldUnderline"/>
          <w:sz w:val="12"/>
        </w:rPr>
        <w:t xml:space="preserve">¶ </w:t>
      </w:r>
      <w:r w:rsidRPr="0054209E">
        <w:t xml:space="preserve">In our view, </w:t>
      </w:r>
      <w:r w:rsidRPr="00F11CDD">
        <w:rPr>
          <w:rStyle w:val="StyleBoldUnderline"/>
        </w:rPr>
        <w:t xml:space="preserve">reform should focus on the following aspects. The first is the appropriation and use of oil rents. </w:t>
      </w:r>
      <w:r w:rsidRPr="0054209E">
        <w:t xml:space="preserve">How are they used? </w:t>
      </w:r>
      <w:r w:rsidRPr="00F11CDD">
        <w:rPr>
          <w:rStyle w:val="StyleBoldUnderline"/>
        </w:rPr>
        <w:t xml:space="preserve">How much of these rents is PEMEX allowed to use for investment purposes? As is well known, the enormous gap between the costs of oil extraction and its sale price generates massive profits for oil companies. </w:t>
      </w:r>
      <w:r w:rsidRPr="008A355E">
        <w:rPr>
          <w:rStyle w:val="StyleBoldUnderline"/>
          <w:highlight w:val="yellow"/>
        </w:rPr>
        <w:t>PEMEX is no exception</w:t>
      </w:r>
      <w:r w:rsidRPr="0054209E">
        <w:t xml:space="preserve">. In 2007 </w:t>
      </w:r>
      <w:r w:rsidRPr="00F11CDD">
        <w:rPr>
          <w:rStyle w:val="StyleBoldUnderline"/>
        </w:rPr>
        <w:t xml:space="preserve">its </w:t>
      </w:r>
      <w:r w:rsidRPr="008A355E">
        <w:rPr>
          <w:rStyle w:val="StyleBoldUnderline"/>
          <w:highlight w:val="yellow"/>
        </w:rPr>
        <w:t>average cost of extracting</w:t>
      </w:r>
      <w:r w:rsidRPr="00F11CDD">
        <w:rPr>
          <w:rStyle w:val="StyleBoldUnderline"/>
        </w:rPr>
        <w:t xml:space="preserve"> a barrel of oil </w:t>
      </w:r>
      <w:r w:rsidRPr="008A355E">
        <w:rPr>
          <w:rStyle w:val="StyleBoldUnderline"/>
          <w:highlight w:val="yellow"/>
        </w:rPr>
        <w:t>was about US$4 to US$5 in</w:t>
      </w:r>
      <w:r w:rsidRPr="00F11CDD">
        <w:rPr>
          <w:rStyle w:val="StyleBoldUnderline"/>
        </w:rPr>
        <w:t xml:space="preserve"> the face of a </w:t>
      </w:r>
      <w:r w:rsidRPr="008A355E">
        <w:rPr>
          <w:rStyle w:val="StyleBoldUnderline"/>
          <w:highlight w:val="yellow"/>
        </w:rPr>
        <w:t>sales price greater than US$80</w:t>
      </w:r>
      <w:r w:rsidRPr="00F11CDD">
        <w:rPr>
          <w:rStyle w:val="StyleBoldUnderline"/>
        </w:rPr>
        <w:t>.</w:t>
      </w:r>
      <w:r w:rsidRPr="0054209E">
        <w:t xml:space="preserve"> These </w:t>
      </w:r>
      <w:r w:rsidRPr="008A355E">
        <w:rPr>
          <w:rStyle w:val="StyleBoldUnderline"/>
          <w:highlight w:val="yellow"/>
        </w:rPr>
        <w:t>oil rents have been</w:t>
      </w:r>
      <w:r w:rsidRPr="00F11CDD">
        <w:rPr>
          <w:rStyle w:val="StyleBoldUnderline"/>
        </w:rPr>
        <w:t xml:space="preserve"> systematically </w:t>
      </w:r>
      <w:r w:rsidRPr="008A355E">
        <w:rPr>
          <w:rStyle w:val="StyleBoldUnderline"/>
          <w:highlight w:val="yellow"/>
        </w:rPr>
        <w:t>by the state</w:t>
      </w:r>
      <w:r w:rsidRPr="00F11CDD">
        <w:rPr>
          <w:rStyle w:val="StyleBoldUnderline"/>
        </w:rPr>
        <w:t xml:space="preserve"> and, to a smaller, but not insignificant extent, </w:t>
      </w:r>
      <w:r w:rsidRPr="008A355E">
        <w:rPr>
          <w:rStyle w:val="StyleBoldUnderline"/>
          <w:highlight w:val="yellow"/>
        </w:rPr>
        <w:t>by the ruling party and PEMEX's trade union</w:t>
      </w:r>
      <w:r w:rsidRPr="0054209E">
        <w:t xml:space="preserve">. In the past 10 years </w:t>
      </w:r>
      <w:r w:rsidRPr="008A355E">
        <w:rPr>
          <w:rStyle w:val="StyleBoldUnderline"/>
          <w:highlight w:val="yellow"/>
        </w:rPr>
        <w:t>PEMEX</w:t>
      </w:r>
      <w:r w:rsidRPr="00F11CDD">
        <w:rPr>
          <w:rStyle w:val="StyleBoldUnderline"/>
        </w:rPr>
        <w:t xml:space="preserve"> has </w:t>
      </w:r>
      <w:r w:rsidRPr="008A355E">
        <w:rPr>
          <w:rStyle w:val="StyleBoldUnderline"/>
          <w:highlight w:val="yellow"/>
        </w:rPr>
        <w:t>contributed 40% of total revenues</w:t>
      </w:r>
      <w:r w:rsidRPr="00F11CDD">
        <w:rPr>
          <w:rStyle w:val="StyleBoldUnderline"/>
        </w:rPr>
        <w:t xml:space="preserve"> (8% GDP).</w:t>
      </w:r>
      <w:r w:rsidRPr="0054209E">
        <w:t xml:space="preserve"> In 2007 </w:t>
      </w:r>
      <w:r w:rsidRPr="00F11CDD">
        <w:rPr>
          <w:rStyle w:val="StyleBoldUnderline"/>
        </w:rPr>
        <w:t>it recorded US$584 million in before-tax profits but paid US$583 million in taxes</w:t>
      </w:r>
      <w:r w:rsidRPr="0054209E">
        <w:t xml:space="preserve"> (Ibarra, 2008). These </w:t>
      </w:r>
      <w:r w:rsidRPr="008A355E">
        <w:rPr>
          <w:rStyle w:val="StyleBoldUnderline"/>
          <w:highlight w:val="yellow"/>
        </w:rPr>
        <w:t>practices have transformed PEMEX into a tax collecting agency,</w:t>
      </w:r>
      <w:r w:rsidRPr="00F11CDD">
        <w:rPr>
          <w:rStyle w:val="StyleBoldUnderline"/>
        </w:rPr>
        <w:t xml:space="preserve"> dramatically </w:t>
      </w:r>
      <w:r w:rsidRPr="008A355E">
        <w:rPr>
          <w:rStyle w:val="StyleBoldUnderline"/>
          <w:highlight w:val="yellow"/>
        </w:rPr>
        <w:t>reducing PEMEX's ability to invest in expanding or maintaining its productive capacity</w:t>
      </w:r>
      <w:r w:rsidRPr="00F11CDD">
        <w:rPr>
          <w:rStyle w:val="StyleBoldUnderline"/>
        </w:rPr>
        <w:t>, its exploration activities, and its proven reserves, as well as undermining its capacity to become a key dynamic player in the internal petroleum and petrochemical products market</w:t>
      </w:r>
      <w:r w:rsidRPr="0054209E">
        <w:t xml:space="preserve">. Moreover </w:t>
      </w:r>
      <w:r w:rsidRPr="008A355E">
        <w:rPr>
          <w:rStyle w:val="StyleBoldUnderline"/>
          <w:highlight w:val="yellow"/>
        </w:rPr>
        <w:t>its capacities for technological innovation have been drastically eroded, by decreasing the fiscal, financial, and human resources allocated to</w:t>
      </w:r>
      <w:r w:rsidRPr="00F11CDD">
        <w:t xml:space="preserve"> the</w:t>
      </w:r>
      <w:r w:rsidRPr="0054209E">
        <w:t xml:space="preserve"> instituto Mexicano del petróleo (</w:t>
      </w:r>
      <w:r w:rsidRPr="008A355E">
        <w:rPr>
          <w:rStyle w:val="StyleBoldUnderline"/>
          <w:highlight w:val="yellow"/>
        </w:rPr>
        <w:t>PEMEX’s technological</w:t>
      </w:r>
      <w:r w:rsidRPr="00F11CDD">
        <w:rPr>
          <w:rStyle w:val="StyleBoldUnderline"/>
        </w:rPr>
        <w:t xml:space="preserve"> research </w:t>
      </w:r>
      <w:r w:rsidRPr="008A355E">
        <w:rPr>
          <w:rStyle w:val="StyleBoldUnderline"/>
          <w:highlight w:val="yellow"/>
        </w:rPr>
        <w:t>institute).</w:t>
      </w:r>
    </w:p>
    <w:p w14:paraId="4F3C0F9C" w14:textId="77777777" w:rsidR="00100352" w:rsidRPr="0054209E" w:rsidRDefault="00100352" w:rsidP="00100352"/>
    <w:p w14:paraId="4F3C0F9D" w14:textId="77777777" w:rsidR="00100352" w:rsidRPr="0054209E" w:rsidRDefault="00100352" w:rsidP="00100352"/>
    <w:p w14:paraId="4F3C0F9E" w14:textId="77777777" w:rsidR="00100352" w:rsidRPr="0054209E" w:rsidRDefault="00100352" w:rsidP="00100352"/>
    <w:p w14:paraId="4F3C0F9F" w14:textId="77777777" w:rsidR="00100352" w:rsidRPr="00BC3B38" w:rsidRDefault="00100352" w:rsidP="008A355E">
      <w:pPr>
        <w:pStyle w:val="Heading4"/>
      </w:pPr>
      <w:r w:rsidRPr="00BC3B38">
        <w:t>PEMEX key to Mexico’s economy- GDP and income levels</w:t>
      </w:r>
    </w:p>
    <w:p w14:paraId="4F3C0FA0" w14:textId="77777777" w:rsidR="00100352" w:rsidRPr="000B4A8A" w:rsidRDefault="00100352" w:rsidP="00100352">
      <w:pPr>
        <w:rPr>
          <w:rStyle w:val="StyleStyleBold12pt"/>
          <w:sz w:val="20"/>
        </w:rPr>
      </w:pPr>
      <w:r>
        <w:rPr>
          <w:rStyle w:val="StyleStyleBold12pt"/>
        </w:rPr>
        <w:t xml:space="preserve">Coballasi and Tangle 08- </w:t>
      </w:r>
      <w:r w:rsidRPr="000B4A8A">
        <w:rPr>
          <w:rStyle w:val="StyleStyleBold12pt"/>
          <w:b w:val="0"/>
          <w:sz w:val="20"/>
        </w:rPr>
        <w:t>*Director at Standard &amp; Poor's, formerly worked at Senior Analyst at BBVA Probursa, analyst at Corporacion Geo, and analyst at The Carson Group, (Jose and Enrique, “Petroleos Mexicanos (PEMEX)”, May 13</w:t>
      </w:r>
      <w:r w:rsidRPr="000B4A8A">
        <w:rPr>
          <w:rStyle w:val="StyleStyleBold12pt"/>
          <w:b w:val="0"/>
          <w:sz w:val="20"/>
          <w:vertAlign w:val="superscript"/>
        </w:rPr>
        <w:t>th</w:t>
      </w:r>
      <w:r w:rsidRPr="000B4A8A">
        <w:rPr>
          <w:rStyle w:val="StyleStyleBold12pt"/>
          <w:b w:val="0"/>
          <w:sz w:val="20"/>
        </w:rPr>
        <w:t xml:space="preserve">, 2008, Standard and Poor’s, </w:t>
      </w:r>
      <w:hyperlink r:id="rId25" w:history="1">
        <w:r w:rsidRPr="000B4A8A">
          <w:rPr>
            <w:rStyle w:val="Hyperlink"/>
            <w:sz w:val="20"/>
          </w:rPr>
          <w:t>http://www.pemex.com/files/content/PEMEX_SA_0508_ING.pdf</w:t>
        </w:r>
      </w:hyperlink>
      <w:r w:rsidRPr="000B4A8A">
        <w:rPr>
          <w:rStyle w:val="StyleStyleBold12pt"/>
          <w:sz w:val="20"/>
        </w:rPr>
        <w:t xml:space="preserve">, </w:t>
      </w:r>
      <w:r w:rsidRPr="000B4A8A">
        <w:rPr>
          <w:rStyle w:val="StyleStyleBold12pt"/>
          <w:b w:val="0"/>
          <w:sz w:val="20"/>
        </w:rPr>
        <w:t>//CJD)</w:t>
      </w:r>
    </w:p>
    <w:p w14:paraId="4F3C0FA1" w14:textId="77777777" w:rsidR="00100352" w:rsidRDefault="00100352" w:rsidP="00100352">
      <w:pPr>
        <w:rPr>
          <w:rStyle w:val="StyleBoldUnderline"/>
        </w:rPr>
      </w:pPr>
      <w:r w:rsidRPr="00D24206">
        <w:rPr>
          <w:rStyle w:val="StyleBoldUnderline"/>
        </w:rPr>
        <w:t>Standard &amp; Poor's Ratings</w:t>
      </w:r>
      <w:r>
        <w:t xml:space="preserve"> Services' ratings </w:t>
      </w:r>
      <w:r w:rsidRPr="00D24206">
        <w:rPr>
          <w:rStyle w:val="StyleBoldUnderline"/>
        </w:rPr>
        <w:t>on</w:t>
      </w:r>
      <w:r>
        <w:t xml:space="preserve"> Petroleos Mexicanos </w:t>
      </w:r>
      <w:r w:rsidRPr="00D24206">
        <w:rPr>
          <w:rStyle w:val="StyleBoldUnderline"/>
        </w:rPr>
        <w:t>(PEMEX) reflect the United Mexican States' significant support, Mexico's</w:t>
      </w:r>
      <w:r w:rsidRPr="00BE09C9">
        <w:rPr>
          <w:rStyle w:val="StyleBoldUnderline"/>
          <w:sz w:val="12"/>
        </w:rPr>
        <w:t xml:space="preserve">¶ </w:t>
      </w:r>
      <w:r w:rsidRPr="00D24206">
        <w:rPr>
          <w:rStyle w:val="StyleBoldUnderline"/>
        </w:rPr>
        <w:t>large oil and gas reserve base, PEMEX's monopoly status in the large Mexican oil and gas market, and its central</w:t>
      </w:r>
      <w:r w:rsidRPr="00BE09C9">
        <w:rPr>
          <w:rStyle w:val="StyleBoldUnderline"/>
          <w:sz w:val="12"/>
        </w:rPr>
        <w:t xml:space="preserve">¶ </w:t>
      </w:r>
      <w:r w:rsidRPr="00D24206">
        <w:rPr>
          <w:rStyle w:val="StyleBoldUnderline"/>
        </w:rPr>
        <w:t>role in Mexico's energy sector.</w:t>
      </w:r>
      <w:r w:rsidRPr="00BE09C9">
        <w:rPr>
          <w:rStyle w:val="StyleBoldUnderline"/>
          <w:sz w:val="12"/>
        </w:rPr>
        <w:t xml:space="preserve">¶ </w:t>
      </w:r>
      <w:r>
        <w:t>Nevertheless</w:t>
      </w:r>
      <w:r w:rsidRPr="00D24206">
        <w:rPr>
          <w:rStyle w:val="StyleBoldUnderline"/>
        </w:rPr>
        <w:t>, the local-currency rating on PEMEX is two notches below that on Mexico. This reflects PEMEX's</w:t>
      </w:r>
      <w:r w:rsidRPr="00BE09C9">
        <w:rPr>
          <w:rStyle w:val="StyleBoldUnderline"/>
          <w:sz w:val="12"/>
        </w:rPr>
        <w:t xml:space="preserve">¶ </w:t>
      </w:r>
      <w:r w:rsidRPr="00D24206">
        <w:rPr>
          <w:rStyle w:val="StyleBoldUnderline"/>
        </w:rPr>
        <w:t>highly leveraged financial profile and its unfavorable reserve replacement compared with that of other</w:t>
      </w:r>
      <w:r w:rsidRPr="00BE09C9">
        <w:rPr>
          <w:rStyle w:val="StyleBoldUnderline"/>
          <w:sz w:val="12"/>
        </w:rPr>
        <w:t xml:space="preserve">¶ </w:t>
      </w:r>
      <w:r w:rsidRPr="00D24206">
        <w:rPr>
          <w:rStyle w:val="StyleBoldUnderline"/>
        </w:rPr>
        <w:t>investment-grade oil companies. The company's after-tax financial measures are very weak for the rating category</w:t>
      </w:r>
      <w:r w:rsidRPr="00BE09C9">
        <w:rPr>
          <w:rStyle w:val="StyleBoldUnderline"/>
          <w:sz w:val="12"/>
        </w:rPr>
        <w:t xml:space="preserve">¶ </w:t>
      </w:r>
      <w:r w:rsidRPr="00D24206">
        <w:rPr>
          <w:rStyle w:val="StyleBoldUnderline"/>
        </w:rPr>
        <w:t>because of large unfunded pension obligations and a high government take. This has resulted in PEMEX financing</w:t>
      </w:r>
      <w:r w:rsidRPr="00BE09C9">
        <w:rPr>
          <w:rStyle w:val="StyleBoldUnderline"/>
          <w:sz w:val="12"/>
        </w:rPr>
        <w:t xml:space="preserve">¶ </w:t>
      </w:r>
      <w:r w:rsidRPr="00D24206">
        <w:rPr>
          <w:rStyle w:val="StyleBoldUnderline"/>
        </w:rPr>
        <w:t>most of its capital expenditures with debt during the past several years.</w:t>
      </w:r>
      <w:r w:rsidRPr="00BE09C9">
        <w:rPr>
          <w:rStyle w:val="StyleBoldUnderline"/>
          <w:sz w:val="12"/>
        </w:rPr>
        <w:t xml:space="preserve">¶ </w:t>
      </w:r>
      <w:r w:rsidRPr="00D24206">
        <w:rPr>
          <w:rStyle w:val="StyleBoldUnderline"/>
        </w:rPr>
        <w:t>The ratings on PEMEX and Mexico are linked because the Mexican government owns the company, PEMEX has an</w:t>
      </w:r>
      <w:r w:rsidRPr="00BE09C9">
        <w:rPr>
          <w:rStyle w:val="StyleBoldUnderline"/>
          <w:sz w:val="12"/>
        </w:rPr>
        <w:t xml:space="preserve">¶ </w:t>
      </w:r>
      <w:r w:rsidRPr="00D24206">
        <w:rPr>
          <w:rStyle w:val="StyleBoldUnderline"/>
        </w:rPr>
        <w:t>important role in Mexico's economy</w:t>
      </w:r>
      <w:r>
        <w:t xml:space="preserve">, </w:t>
      </w:r>
      <w:r w:rsidRPr="00D24206">
        <w:rPr>
          <w:rStyle w:val="StyleBoldUnderline"/>
        </w:rPr>
        <w:t>the government depends heavily on oil revenues, and the government exercises</w:t>
      </w:r>
      <w:r w:rsidRPr="00BE09C9">
        <w:rPr>
          <w:rStyle w:val="StyleBoldUnderline"/>
          <w:sz w:val="12"/>
        </w:rPr>
        <w:t xml:space="preserve">¶ </w:t>
      </w:r>
      <w:r w:rsidRPr="00D24206">
        <w:rPr>
          <w:rStyle w:val="StyleBoldUnderline"/>
        </w:rPr>
        <w:t>considerable oversight of PEMEX, particularly with respect to all fiscal aspects of its management.</w:t>
      </w:r>
      <w:r w:rsidRPr="00BE09C9">
        <w:rPr>
          <w:rStyle w:val="StyleBoldUnderline"/>
          <w:sz w:val="12"/>
        </w:rPr>
        <w:t xml:space="preserve">¶ </w:t>
      </w:r>
      <w:r w:rsidRPr="00D24206">
        <w:rPr>
          <w:rStyle w:val="StyleBoldUnderline"/>
        </w:rPr>
        <w:t>PEMEX accounts for about 40% of Mexico's public-sector revenue through taxes and dividends, and petroleum</w:t>
      </w:r>
      <w:r w:rsidRPr="00BE09C9">
        <w:rPr>
          <w:rStyle w:val="StyleBoldUnderline"/>
          <w:sz w:val="12"/>
        </w:rPr>
        <w:t xml:space="preserve">¶ </w:t>
      </w:r>
      <w:r w:rsidRPr="00D24206">
        <w:rPr>
          <w:rStyle w:val="StyleBoldUnderline"/>
        </w:rPr>
        <w:t>and derivatives account</w:t>
      </w:r>
      <w:r>
        <w:t xml:space="preserve"> for about 15% of the country's total exports (net of "maquila" imports). </w:t>
      </w:r>
      <w:r w:rsidRPr="00D24206">
        <w:rPr>
          <w:rStyle w:val="StyleBoldUnderline"/>
        </w:rPr>
        <w:t>We believe</w:t>
      </w:r>
      <w:r w:rsidRPr="00BE09C9">
        <w:rPr>
          <w:rStyle w:val="StyleBoldUnderline"/>
          <w:sz w:val="12"/>
        </w:rPr>
        <w:t xml:space="preserve">¶ </w:t>
      </w:r>
      <w:r w:rsidRPr="00D24206">
        <w:rPr>
          <w:rStyle w:val="StyleBoldUnderline"/>
        </w:rPr>
        <w:t>PEMEX's importance as a source of tax revenues and export receipts and as a funding vehicle is a strong economic</w:t>
      </w:r>
      <w:r w:rsidRPr="00BE09C9">
        <w:rPr>
          <w:rStyle w:val="StyleBoldUnderline"/>
          <w:sz w:val="12"/>
        </w:rPr>
        <w:t xml:space="preserve">¶ </w:t>
      </w:r>
      <w:r w:rsidRPr="00D24206">
        <w:rPr>
          <w:rStyle w:val="StyleBoldUnderline"/>
        </w:rPr>
        <w:t>incentive for Mexico to support the issuer during periods of financial distress.</w:t>
      </w:r>
      <w:r w:rsidRPr="00BE09C9">
        <w:rPr>
          <w:rStyle w:val="StyleBoldUnderline"/>
          <w:sz w:val="12"/>
        </w:rPr>
        <w:t xml:space="preserve">¶ </w:t>
      </w:r>
      <w:r w:rsidRPr="00D24206">
        <w:rPr>
          <w:rStyle w:val="StyleBoldUnderline"/>
        </w:rPr>
        <w:t>PEMEX enjoys a satisfactory business position</w:t>
      </w:r>
      <w:r>
        <w:t xml:space="preserve">. </w:t>
      </w:r>
      <w:r w:rsidRPr="00D24206">
        <w:rPr>
          <w:rStyle w:val="StyleBoldUnderline"/>
        </w:rPr>
        <w:t>Mexico's extensive base of proved developed and undeveloped</w:t>
      </w:r>
      <w:r w:rsidRPr="00BE09C9">
        <w:rPr>
          <w:rStyle w:val="StyleBoldUnderline"/>
          <w:sz w:val="12"/>
        </w:rPr>
        <w:t xml:space="preserve">¶ </w:t>
      </w:r>
      <w:r w:rsidRPr="00D24206">
        <w:rPr>
          <w:rStyle w:val="StyleBoldUnderline"/>
        </w:rPr>
        <w:t>hydrocarbon reserves supports this</w:t>
      </w:r>
      <w:r>
        <w:t xml:space="preserve">. As of Dec. 31, 2007, </w:t>
      </w:r>
      <w:r w:rsidRPr="00D24206">
        <w:rPr>
          <w:rStyle w:val="StyleBoldUnderline"/>
        </w:rPr>
        <w:t>reserves were about 14.7 billion barrels of oil equivalent</w:t>
      </w:r>
      <w:r w:rsidRPr="00BE09C9">
        <w:rPr>
          <w:rStyle w:val="StyleBoldUnderline"/>
          <w:sz w:val="12"/>
        </w:rPr>
        <w:t xml:space="preserve">¶ </w:t>
      </w:r>
      <w:r>
        <w:t>(as determined in accordance with Rule 40[a] of Regulation S-X of the Securities Act of 1933, the reporting</w:t>
      </w:r>
      <w:r w:rsidRPr="00BE09C9">
        <w:rPr>
          <w:sz w:val="12"/>
        </w:rPr>
        <w:t xml:space="preserve">¶ </w:t>
      </w:r>
      <w:r>
        <w:t xml:space="preserve">standard of the U.S. SEC). Also </w:t>
      </w:r>
      <w:r w:rsidRPr="00D24206">
        <w:rPr>
          <w:rStyle w:val="StyleBoldUnderline"/>
        </w:rPr>
        <w:t>supporting PEMEX's business position is its constitutionally protected monopoly</w:t>
      </w:r>
      <w:r w:rsidRPr="00BE09C9">
        <w:rPr>
          <w:rStyle w:val="StyleBoldUnderline"/>
          <w:sz w:val="12"/>
        </w:rPr>
        <w:t xml:space="preserve">¶ </w:t>
      </w:r>
      <w:r w:rsidRPr="00D24206">
        <w:rPr>
          <w:rStyle w:val="StyleBoldUnderline"/>
        </w:rPr>
        <w:t xml:space="preserve">status in most segments of the large Mexican oil and gas market, including exploration and production </w:t>
      </w:r>
      <w:r>
        <w:t>(E&amp;P),</w:t>
      </w:r>
      <w:r w:rsidRPr="00BE09C9">
        <w:rPr>
          <w:sz w:val="12"/>
        </w:rPr>
        <w:t xml:space="preserve">¶ </w:t>
      </w:r>
      <w:r w:rsidRPr="00D24206">
        <w:rPr>
          <w:rStyle w:val="StyleBoldUnderline"/>
        </w:rPr>
        <w:t>refining, marketing, and certain petrochemicals</w:t>
      </w:r>
      <w:r>
        <w:t xml:space="preserve">. However, </w:t>
      </w:r>
      <w:r w:rsidRPr="00D24206">
        <w:rPr>
          <w:rStyle w:val="StyleBoldUnderline"/>
        </w:rPr>
        <w:t>commodity price volatility and government</w:t>
      </w:r>
      <w:r w:rsidRPr="00BE09C9">
        <w:rPr>
          <w:rStyle w:val="StyleBoldUnderline"/>
          <w:sz w:val="12"/>
        </w:rPr>
        <w:t xml:space="preserve">¶ </w:t>
      </w:r>
      <w:r w:rsidRPr="00D24206">
        <w:rPr>
          <w:rStyle w:val="StyleBoldUnderline"/>
        </w:rPr>
        <w:t>interference--including the high transfers to the government that keep the company from appropriate capital</w:t>
      </w:r>
      <w:r w:rsidRPr="00BE09C9">
        <w:rPr>
          <w:rStyle w:val="StyleBoldUnderline"/>
          <w:sz w:val="12"/>
        </w:rPr>
        <w:t xml:space="preserve">¶ </w:t>
      </w:r>
      <w:r w:rsidRPr="00D24206">
        <w:rPr>
          <w:rStyle w:val="StyleBoldUnderline"/>
        </w:rPr>
        <w:t>spending--are primary risks to its business.</w:t>
      </w:r>
      <w:r w:rsidRPr="00BE09C9">
        <w:rPr>
          <w:rStyle w:val="StyleBoldUnderline"/>
          <w:sz w:val="12"/>
        </w:rPr>
        <w:t xml:space="preserve">¶ </w:t>
      </w:r>
      <w:r>
        <w:t xml:space="preserve">Although </w:t>
      </w:r>
      <w:r w:rsidRPr="00D24206">
        <w:rPr>
          <w:rStyle w:val="StyleBoldUnderline"/>
        </w:rPr>
        <w:t>the company has made important investments in the past six years, government ownership has created a</w:t>
      </w:r>
      <w:r w:rsidRPr="00BE09C9">
        <w:rPr>
          <w:rStyle w:val="StyleBoldUnderline"/>
          <w:sz w:val="12"/>
        </w:rPr>
        <w:t xml:space="preserve">¶ </w:t>
      </w:r>
      <w:r w:rsidRPr="00D24206">
        <w:rPr>
          <w:rStyle w:val="StyleBoldUnderline"/>
        </w:rPr>
        <w:t>heavy tax burden that has kept it from increasing investment</w:t>
      </w:r>
      <w:r>
        <w:t xml:space="preserve">. </w:t>
      </w:r>
      <w:r w:rsidRPr="00D24206">
        <w:rPr>
          <w:rStyle w:val="StyleBoldUnderline"/>
        </w:rPr>
        <w:t>This has led to a weak reserve-replacement ratio,</w:t>
      </w:r>
      <w:r w:rsidRPr="00BE09C9">
        <w:rPr>
          <w:rStyle w:val="StyleBoldUnderline"/>
          <w:sz w:val="12"/>
        </w:rPr>
        <w:t xml:space="preserve">¶ </w:t>
      </w:r>
      <w:r w:rsidRPr="00D24206">
        <w:rPr>
          <w:rStyle w:val="StyleBoldUnderline"/>
        </w:rPr>
        <w:t>other operating inefficiencies, and after-tax financial measures that compare unfavorably with those of other</w:t>
      </w:r>
      <w:r w:rsidRPr="00BE09C9">
        <w:rPr>
          <w:rStyle w:val="StyleBoldUnderline"/>
          <w:sz w:val="12"/>
        </w:rPr>
        <w:t xml:space="preserve">¶ </w:t>
      </w:r>
      <w:r w:rsidRPr="00D24206">
        <w:rPr>
          <w:rStyle w:val="StyleBoldUnderline"/>
        </w:rPr>
        <w:t>investment-grade oil and gas issuers</w:t>
      </w:r>
      <w:r>
        <w:t xml:space="preserve">. We </w:t>
      </w:r>
      <w:r w:rsidRPr="00D24206">
        <w:rPr>
          <w:rStyle w:val="StyleBoldUnderline"/>
        </w:rPr>
        <w:t>believe the increase in PEMEX's financial obligations has exposed it more</w:t>
      </w:r>
      <w:r w:rsidRPr="00BE09C9">
        <w:rPr>
          <w:rStyle w:val="StyleBoldUnderline"/>
          <w:sz w:val="12"/>
        </w:rPr>
        <w:t xml:space="preserve">¶ </w:t>
      </w:r>
      <w:r w:rsidRPr="00D24206">
        <w:rPr>
          <w:rStyle w:val="StyleBoldUnderline"/>
        </w:rPr>
        <w:t>to commodity price volatility, which could further weaken its after-tax key financial measures and reduce its</w:t>
      </w:r>
      <w:r w:rsidRPr="00BE09C9">
        <w:rPr>
          <w:rStyle w:val="StyleBoldUnderline"/>
          <w:sz w:val="12"/>
        </w:rPr>
        <w:t xml:space="preserve">¶ </w:t>
      </w:r>
      <w:r w:rsidRPr="00D24206">
        <w:rPr>
          <w:rStyle w:val="StyleBoldUnderline"/>
        </w:rPr>
        <w:t>liquidity if crude oil prices fall.</w:t>
      </w:r>
      <w:r w:rsidRPr="00BE09C9">
        <w:rPr>
          <w:rStyle w:val="StyleBoldUnderline"/>
          <w:sz w:val="12"/>
        </w:rPr>
        <w:t xml:space="preserve">¶ </w:t>
      </w:r>
      <w:r w:rsidRPr="00D24206">
        <w:rPr>
          <w:rStyle w:val="StyleBoldUnderline"/>
        </w:rPr>
        <w:t>PEMEX's strong EBITDA generation</w:t>
      </w:r>
      <w:r>
        <w:t xml:space="preserve"> (about $60.5 million in 2007) </w:t>
      </w:r>
      <w:r w:rsidRPr="00D24206">
        <w:rPr>
          <w:rStyle w:val="StyleBoldUnderline"/>
        </w:rPr>
        <w:t>reflects its extensive proved reserves, competitive lifting costs, and proximity to the U.S. market. Consequently, the company's upstream operations are</w:t>
      </w:r>
      <w:r w:rsidRPr="00BE09C9">
        <w:rPr>
          <w:rStyle w:val="StyleBoldUnderline"/>
          <w:sz w:val="12"/>
        </w:rPr>
        <w:t xml:space="preserve">¶ </w:t>
      </w:r>
      <w:r w:rsidRPr="00D24206">
        <w:rPr>
          <w:rStyle w:val="StyleBoldUnderline"/>
        </w:rPr>
        <w:t>profitable in most pricing scenarios, although a high percentage of heavy crude oil in the production mix can</w:t>
      </w:r>
      <w:r w:rsidRPr="00BE09C9">
        <w:rPr>
          <w:rStyle w:val="StyleBoldUnderline"/>
          <w:sz w:val="12"/>
        </w:rPr>
        <w:t xml:space="preserve">¶ </w:t>
      </w:r>
      <w:r w:rsidRPr="00D24206">
        <w:rPr>
          <w:rStyle w:val="StyleBoldUnderline"/>
        </w:rPr>
        <w:t>exacerbate margin compression when pricing is depressed</w:t>
      </w:r>
      <w:r>
        <w:t xml:space="preserve">. In 2007, </w:t>
      </w:r>
      <w:r w:rsidRPr="00D24206">
        <w:rPr>
          <w:rStyle w:val="StyleBoldUnderline"/>
        </w:rPr>
        <w:t>the company posted</w:t>
      </w:r>
      <w:r>
        <w:t xml:space="preserve"> ratios for funds from</w:t>
      </w:r>
      <w:r w:rsidRPr="00BE09C9">
        <w:rPr>
          <w:sz w:val="12"/>
        </w:rPr>
        <w:t xml:space="preserve">¶ </w:t>
      </w:r>
      <w:r>
        <w:t xml:space="preserve">operations (FFO) to </w:t>
      </w:r>
      <w:r w:rsidRPr="00D24206">
        <w:rPr>
          <w:rStyle w:val="StyleBoldUnderline"/>
        </w:rPr>
        <w:t>total debt, EBITDA interest coverage, and total debt to EBITDA of 11.7%, 11.9x, and 1.7x,</w:t>
      </w:r>
      <w:r w:rsidRPr="00BE09C9">
        <w:rPr>
          <w:rStyle w:val="StyleBoldUnderline"/>
          <w:sz w:val="12"/>
        </w:rPr>
        <w:t xml:space="preserve">¶ </w:t>
      </w:r>
      <w:r w:rsidRPr="00D24206">
        <w:rPr>
          <w:rStyle w:val="StyleBoldUnderline"/>
        </w:rPr>
        <w:t>respectively.</w:t>
      </w:r>
      <w:r>
        <w:t xml:space="preserve"> (These ratios consider as debt-like obligations the company's unfunded pension liabilities of about $48</w:t>
      </w:r>
      <w:r w:rsidRPr="00BE09C9">
        <w:rPr>
          <w:sz w:val="12"/>
        </w:rPr>
        <w:t xml:space="preserve">¶ </w:t>
      </w:r>
      <w:r>
        <w:t>billion.)</w:t>
      </w:r>
      <w:r w:rsidRPr="00BE09C9">
        <w:rPr>
          <w:sz w:val="12"/>
        </w:rPr>
        <w:t xml:space="preserve">¶ </w:t>
      </w:r>
      <w:r>
        <w:t xml:space="preserve">During the past two years, </w:t>
      </w:r>
      <w:r w:rsidRPr="00BE09C9">
        <w:rPr>
          <w:rStyle w:val="StyleBoldUnderline"/>
        </w:rPr>
        <w:t>PEMEX has posted more reasonable after-tax cash flow figures as a result of the use of a</w:t>
      </w:r>
      <w:r w:rsidRPr="00BE09C9">
        <w:rPr>
          <w:rStyle w:val="StyleBoldUnderline"/>
          <w:sz w:val="12"/>
        </w:rPr>
        <w:t xml:space="preserve">¶ </w:t>
      </w:r>
      <w:r w:rsidRPr="00BE09C9">
        <w:rPr>
          <w:rStyle w:val="StyleBoldUnderline"/>
        </w:rPr>
        <w:t>cash-flow proxy to determine the taxes levied on its E&amp;P operations, coupled with its ability to credit against other</w:t>
      </w:r>
      <w:r w:rsidRPr="00BE09C9">
        <w:rPr>
          <w:rStyle w:val="StyleBoldUnderline"/>
          <w:sz w:val="12"/>
        </w:rPr>
        <w:t xml:space="preserve">¶ </w:t>
      </w:r>
      <w:r w:rsidRPr="00BE09C9">
        <w:rPr>
          <w:rStyle w:val="StyleBoldUnderline"/>
        </w:rPr>
        <w:t>duties the negative indirect taxes arising when gasoline reference prices exceed the price at the pump in Mexico.</w:t>
      </w:r>
      <w:r w:rsidRPr="00BE09C9">
        <w:rPr>
          <w:rStyle w:val="StyleBoldUnderline"/>
          <w:sz w:val="12"/>
        </w:rPr>
        <w:t xml:space="preserve">¶ </w:t>
      </w:r>
      <w:r>
        <w:t xml:space="preserve">Nevertheless, </w:t>
      </w:r>
      <w:r w:rsidRPr="00BE09C9">
        <w:rPr>
          <w:rStyle w:val="StyleBoldUnderline"/>
        </w:rPr>
        <w:t>we expect that taxes will remain an important burden on the company's finances.</w:t>
      </w:r>
      <w:r>
        <w:t xml:space="preserve"> Therefore, </w:t>
      </w:r>
      <w:r w:rsidRPr="00BE09C9">
        <w:rPr>
          <w:rStyle w:val="StyleBoldUnderline"/>
        </w:rPr>
        <w:t>we</w:t>
      </w:r>
      <w:r w:rsidRPr="00BE09C9">
        <w:rPr>
          <w:rStyle w:val="StyleBoldUnderline"/>
          <w:sz w:val="12"/>
        </w:rPr>
        <w:t xml:space="preserve">¶ </w:t>
      </w:r>
      <w:r w:rsidRPr="00BE09C9">
        <w:rPr>
          <w:rStyle w:val="StyleBoldUnderline"/>
        </w:rPr>
        <w:t>expect after-tax financial performance to remain weak for the rating, as evidenced by the FFO-to-total debt ratio</w:t>
      </w:r>
      <w:r w:rsidRPr="00BE09C9">
        <w:rPr>
          <w:rStyle w:val="StyleBoldUnderline"/>
          <w:sz w:val="12"/>
        </w:rPr>
        <w:t xml:space="preserve">¶ </w:t>
      </w:r>
      <w:r>
        <w:t xml:space="preserve">mentioned above. Without </w:t>
      </w:r>
      <w:r w:rsidRPr="00BE09C9">
        <w:rPr>
          <w:rStyle w:val="StyleBoldUnderline"/>
        </w:rPr>
        <w:t>the changes needed to moderate the issuer's growth in unfunded pension liabilities, it is</w:t>
      </w:r>
      <w:r w:rsidRPr="00BE09C9">
        <w:rPr>
          <w:rStyle w:val="StyleBoldUnderline"/>
          <w:sz w:val="12"/>
        </w:rPr>
        <w:t xml:space="preserve">¶ </w:t>
      </w:r>
      <w:r w:rsidRPr="00BE09C9">
        <w:rPr>
          <w:rStyle w:val="StyleBoldUnderline"/>
        </w:rPr>
        <w:t>unlikely that PEMEX will improve its key financial ratios significantly.</w:t>
      </w:r>
      <w:r w:rsidRPr="00BE09C9">
        <w:rPr>
          <w:rStyle w:val="StyleBoldUnderline"/>
          <w:sz w:val="12"/>
        </w:rPr>
        <w:t xml:space="preserve">¶ </w:t>
      </w:r>
      <w:r>
        <w:t xml:space="preserve">The </w:t>
      </w:r>
      <w:r w:rsidRPr="00BE09C9">
        <w:rPr>
          <w:rStyle w:val="StyleBoldUnderline"/>
        </w:rPr>
        <w:t>outcome of the energy reform proposed by the government in early April 2008 and its effects on PEMEX are</w:t>
      </w:r>
      <w:r w:rsidRPr="00BE09C9">
        <w:rPr>
          <w:rStyle w:val="StyleBoldUnderline"/>
          <w:sz w:val="12"/>
        </w:rPr>
        <w:t xml:space="preserve">¶ </w:t>
      </w:r>
      <w:r w:rsidRPr="00BE09C9">
        <w:rPr>
          <w:rStyle w:val="StyleBoldUnderline"/>
        </w:rPr>
        <w:t>still uncertain. Five bills were presented to the Mexican congress. The reforms include important changes to the legal</w:t>
      </w:r>
      <w:r w:rsidRPr="00BE09C9">
        <w:rPr>
          <w:rStyle w:val="StyleBoldUnderline"/>
          <w:sz w:val="12"/>
        </w:rPr>
        <w:t xml:space="preserve">¶ </w:t>
      </w:r>
      <w:r w:rsidRPr="00BE09C9">
        <w:rPr>
          <w:rStyle w:val="StyleBoldUnderline"/>
        </w:rPr>
        <w:t>framework under which PEMEX operates, intended to increase the company's accountability, transparency, and</w:t>
      </w:r>
      <w:r w:rsidRPr="00BE09C9">
        <w:rPr>
          <w:rStyle w:val="StyleBoldUnderline"/>
          <w:sz w:val="12"/>
        </w:rPr>
        <w:t xml:space="preserve">¶ </w:t>
      </w:r>
      <w:r w:rsidRPr="00BE09C9">
        <w:rPr>
          <w:rStyle w:val="StyleBoldUnderline"/>
        </w:rPr>
        <w:t>managerial autonomy.</w:t>
      </w:r>
      <w:r>
        <w:t xml:space="preserve"> The </w:t>
      </w:r>
      <w:r w:rsidRPr="00BE09C9">
        <w:rPr>
          <w:rStyle w:val="StyleBoldUnderline"/>
        </w:rPr>
        <w:t>package also includes proposals for contracts with the private sector for refinery</w:t>
      </w:r>
      <w:r w:rsidRPr="00BE09C9">
        <w:rPr>
          <w:rStyle w:val="StyleBoldUnderline"/>
          <w:sz w:val="12"/>
        </w:rPr>
        <w:t xml:space="preserve">¶ </w:t>
      </w:r>
      <w:r w:rsidRPr="00BE09C9">
        <w:rPr>
          <w:rStyle w:val="StyleBoldUnderline"/>
        </w:rPr>
        <w:t>construction and operation, storage facilities, and pipelines. However, the government has not yet sent a sixth bill</w:t>
      </w:r>
      <w:r w:rsidRPr="00BE09C9">
        <w:rPr>
          <w:rStyle w:val="StyleBoldUnderline"/>
          <w:sz w:val="12"/>
        </w:rPr>
        <w:t xml:space="preserve">¶ </w:t>
      </w:r>
      <w:r w:rsidRPr="00BE09C9">
        <w:rPr>
          <w:rStyle w:val="StyleBoldUnderline"/>
        </w:rPr>
        <w:t>with its proposed reform to PEMEX's fiscal regime. Furthermore, opposition in congress has been intense, and the</w:t>
      </w:r>
      <w:r w:rsidRPr="00BE09C9">
        <w:rPr>
          <w:rStyle w:val="StyleBoldUnderline"/>
          <w:sz w:val="12"/>
        </w:rPr>
        <w:t xml:space="preserve">¶ </w:t>
      </w:r>
      <w:r w:rsidRPr="00BE09C9">
        <w:rPr>
          <w:rStyle w:val="StyleBoldUnderline"/>
        </w:rPr>
        <w:t>discussion period has been extended to allow for a "national debate" on the energy reform.</w:t>
      </w:r>
      <w:r>
        <w:t xml:space="preserve"> We expect the</w:t>
      </w:r>
      <w:r w:rsidRPr="00BE09C9">
        <w:rPr>
          <w:sz w:val="12"/>
        </w:rPr>
        <w:t xml:space="preserve">¶ </w:t>
      </w:r>
      <w:r w:rsidRPr="00BE09C9">
        <w:rPr>
          <w:rStyle w:val="StyleBoldUnderline"/>
        </w:rPr>
        <w:t>discussion to continue until the next legislative period of September-December 2008, when congress reconvenes.</w:t>
      </w:r>
    </w:p>
    <w:p w14:paraId="4F3C0FA2" w14:textId="77777777" w:rsidR="00B95D04" w:rsidRDefault="00B95D04" w:rsidP="00B95D04">
      <w:pPr>
        <w:pStyle w:val="Heading4"/>
        <w:rPr>
          <w:rStyle w:val="StyleBoldUnderline"/>
        </w:rPr>
      </w:pPr>
      <w:r>
        <w:rPr>
          <w:rStyle w:val="StyleBoldUnderline"/>
        </w:rPr>
        <w:t>PEMEX decline causes Mexican instability</w:t>
      </w:r>
    </w:p>
    <w:p w14:paraId="4F3C0FA3" w14:textId="77777777" w:rsidR="00B95D04" w:rsidRDefault="00B95D04" w:rsidP="00B95D04">
      <w:r>
        <w:rPr>
          <w:b/>
        </w:rPr>
        <w:t>Clement 08</w:t>
      </w:r>
      <w:r>
        <w:t xml:space="preserve"> (Jude, San Diego State University, “Peak oil and Mexico: The socioeconomic impacts of Cantarell’s decline,” Energy Bulletin, August 27, 2008, http://www2.energybulletin.net/node/46360)</w:t>
      </w:r>
    </w:p>
    <w:p w14:paraId="4F3C0FA4" w14:textId="77777777" w:rsidR="00B95D04" w:rsidRDefault="00B95D04" w:rsidP="00B95D04">
      <w:pPr>
        <w:rPr>
          <w:rStyle w:val="StyleBoldUnderline"/>
        </w:rPr>
      </w:pPr>
    </w:p>
    <w:p w14:paraId="4F3C0FA5" w14:textId="77777777" w:rsidR="00B95D04" w:rsidRDefault="00B95D04" w:rsidP="00B95D04">
      <w:pPr>
        <w:rPr>
          <w:rStyle w:val="StyleBoldUnderline"/>
        </w:rPr>
      </w:pPr>
    </w:p>
    <w:p w14:paraId="4F3C0FA6" w14:textId="77777777" w:rsidR="00B95D04" w:rsidRDefault="00B95D04" w:rsidP="00B95D04">
      <w:r>
        <w:rPr>
          <w:rStyle w:val="StyleBoldUnderline"/>
        </w:rPr>
        <w:t>Reduced oil exports from Mexico will have far reaching implications.</w:t>
      </w:r>
      <w:r>
        <w:t xml:space="preserve"> At the global level, an increasingly inelastic production chain will be drawn that much tighter. </w:t>
      </w:r>
      <w:r>
        <w:rPr>
          <w:rStyle w:val="StyleBoldUnderline"/>
        </w:rPr>
        <w:t>For the United States, a stable source of supply will be eroded to the detriment of both reliability and energy security</w:t>
      </w:r>
      <w:r>
        <w:t xml:space="preserve">. As important as these consequences are, however, </w:t>
      </w:r>
      <w:r>
        <w:rPr>
          <w:rStyle w:val="StyleBoldUnderline"/>
        </w:rPr>
        <w:t>they pale in significance compared to the impact reduced oil production will have on the people of Mexico</w:t>
      </w:r>
      <w:r>
        <w:t xml:space="preserve"> – a </w:t>
      </w:r>
      <w:r>
        <w:rPr>
          <w:rStyle w:val="StyleBoldUnderline"/>
        </w:rPr>
        <w:t>nation which has literally changed its socioeconomic profile with billions in revenues from oil exports</w:t>
      </w:r>
      <w:r>
        <w:t xml:space="preserve">. </w:t>
      </w:r>
      <w:r>
        <w:rPr>
          <w:rStyle w:val="StyleBoldUnderline"/>
        </w:rPr>
        <w:t>Record revenues pay for schools, roads, hospitals, and other important societal infrastructure. Oil revenues constitute nearly 40% of the Federal government’s budget.</w:t>
      </w:r>
      <w:r>
        <w:t xml:space="preserve"> After </w:t>
      </w:r>
      <w:r>
        <w:rPr>
          <w:rStyle w:val="StyleBoldUnderline"/>
        </w:rPr>
        <w:t>a decade of steady progress in poverty reduction, a severe production decrease will put public spending in jeopardy</w:t>
      </w:r>
      <w:r>
        <w:t xml:space="preserve">. In 2006, despite nearly identical sales of $100 billion, Pemex paid $54 billion in taxes compared to only about $36 billion by PDVSA, Venezuela’s state-controlled oil company. In short, </w:t>
      </w:r>
      <w:r>
        <w:rPr>
          <w:rStyle w:val="StyleBoldUnderline"/>
        </w:rPr>
        <w:t>revenue from oil exports is the foundation of Mexico’s leap forward</w:t>
      </w:r>
      <w:r>
        <w:t xml:space="preserve">. But, the specter of Mexico’s emerging public spending crisis looms on the horizon. Reality is quickly setting in. Second quarter profits dropped 56% this year over the same period in 2007. </w:t>
      </w:r>
      <w:r>
        <w:rPr>
          <w:rStyle w:val="StyleBoldUnderline"/>
        </w:rPr>
        <w:t>This decline in revenues has forced Mexican President Felipe Calderón to call for “an urgent reduction in public spending to reduce the enormous dependence on oil revenue</w:t>
      </w:r>
      <w:r>
        <w:t xml:space="preserve">.” </w:t>
      </w:r>
      <w:r>
        <w:rPr>
          <w:rStyle w:val="StyleBoldUnderline"/>
        </w:rPr>
        <w:t>It is no exaggeration to state that the government’s ability or inability to adapt to lower oil revenues will affect virtually every aspect of life in Mexico</w:t>
      </w:r>
      <w:r>
        <w:t>. In order to shed light on this issue, the present analysis focuses on how declining oil revenues will impact five core facets of Mexican society: 1</w:t>
      </w:r>
      <w:r>
        <w:rPr>
          <w:rStyle w:val="StyleBoldUnderline"/>
        </w:rPr>
        <w:t>) Social Progress 2) Economic Growth 3) Inequality 4) Political Stability 5) Migration.</w:t>
      </w:r>
      <w:r>
        <w:t xml:space="preserve"> Social Progress Oportunidades has been the principal anti-poverty program of the Federal government since former President Vicente Fox started the effort in 2002. The aim is to assist poor families to invest in human capital by improving the education, health, and nutrition of their children. Cash transfers are awarded for such habits as consistent school attendance and regular health clinic visits. Figure 2 illustrates the International Monetary Fund’s (IMF) data on the impact Fox’s six-year term had on poverty. As these data indicate, the percentage of households not possessing an adequate level of the given essential has steadily declined since 2000. Index Mundi, a database of country profiles, also details the significant improvements in living standards that have occurred in Mexico since 2000. The percentage of the population below the poverty line has decreased from 27% to 13%. The infant mortality rate has fallen from 26 to 19 deaths per 1000 live births. Mexico’s literacy rate has increased from 87% to 90% for citizens over age 15 and the country’s life expectancy has jumped from 71 to 76. Under current President Calderón, Mexico </w:t>
      </w:r>
      <w:r>
        <w:rPr>
          <w:rStyle w:val="StyleBoldUnderline"/>
        </w:rPr>
        <w:t>is continuing its recent dedication to social and human welfare programs. An anti-poverty campaign has been implemented throughout the country</w:t>
      </w:r>
      <w:r>
        <w:t xml:space="preserve">. Monthly government checks are distributed to the elderly, handicapped, and single mothers. Dental clinics provide low-cost services in poor neighborhoods and many citizens receive free medical care. The Mexican government is building orphanages for homeless children and affordable housing for families in need. More strict emission standards have been implemented and public transportation systems are improving. Mexico has embarked on a nationwide recycling program and low interest loans are increasingly available to citizens seeking to start a small business. In </w:t>
      </w:r>
      <w:r>
        <w:rPr>
          <w:rStyle w:val="StyleBoldUnderline"/>
        </w:rPr>
        <w:t>essence, social programs have become a high priority for</w:t>
      </w:r>
      <w:r>
        <w:t xml:space="preserve"> Calderón and other Mexican leaders, regardless of political party. Economic Growth Grant Thornton International has identified Mexico as the fourth largest emerging market in the world, behind only China, India, and Russia in terms of opportunities for investment and development. </w:t>
      </w:r>
      <w:r>
        <w:rPr>
          <w:rStyle w:val="StyleBoldUnderline"/>
        </w:rPr>
        <w:t>Escalating oil prices have helped Mexico’s economy sustain a healthy rate of growth.</w:t>
      </w:r>
      <w:r>
        <w:t xml:space="preserve"> Gross Domestic Product (GDP) per capita growth has increased 47% in only eight years and now stands at about $12,500 – the highest in Latin America. Just a decade ago, Mexico was reeling from an economic meltdown and a continuance of armed uprisings. Many banks had collapsed due to unpaid loans. The 1994 North American Free Trade Agreement (NAFTA) opened huge markets for Mexican-made goods and expedited the success of the maquila industry now booming along its northern border. These factories and assembly plants have thrived under preferential tariff programs established by the U.S. and Mexican governments to encourage the development of industry in Mexico. Materials and equipment are imported duty-free. In recognition of this prosperity, the U.S Department of Treasury recently reported that Mexico is now less reliant on the economic progress of the United States. There are now “diverse factors that mitigate the effects” of economic downturns in the U.S. In particular, the report cites Mexico’s strong economic policies and the increased spending on housing, public education and other infrastructure sectors as stabilizing influences on the domestic economy. A government-backed fund, Infonavit, has doubled its lending in the past seven years and homes purchased through mortgages have tripled. Gray Newman, Head Economist for Latin America at Morgan Stanley has noted: “The stability of the past decade-plus has allowed the financial markets and banks to grow up. Mortgages exist now. People can get loans. There has been a birth of a middle class in Mexico.” Mexico is averaging an annual economic growth rate of about 3% and people in the lower economic strata have benefitted relatively the most. This situation is somewhat surprising given Mexico’s historical pattern of economic inequities. Inequality </w:t>
      </w:r>
      <w:r>
        <w:rPr>
          <w:rStyle w:val="StyleBoldUnderline"/>
        </w:rPr>
        <w:t>There is no question that income has become more evenly distributed among Mexicans</w:t>
      </w:r>
      <w:r>
        <w:t xml:space="preserve">. The Gini coefficient is a statistical measure of national income inequality developed in 1912 by Italian statistician Corrado Gini and widely used in international economic analyses. The index is a ratio expressed as a percentage. A higher percentage rate indicates more of an unequal distribution. In other words, “100” would indicate one person has all the income and “0” signifies everyone has exactly the same income. Figure 3 demonstrates increased levels of economic equality taking root in Mexico, according to the United Nations (UN). Many credit Mexico’s expanding income equality to its shift to a multiparty democracy. In 2000, conservative Vicente Fox became Mexico’s first president outside the Institutional Revolutionary Party (PRI) in over 70 years. Fox helped subdue the persistent inflation and runaway public spending that plagued the country. Mexico had been caught in boom-and-bust cycles for generations. One manifestation of equality appears in vehicle ownership. In their study, Vehicle Ownership and Income Growth, Worldwide: 1960-2030, Dargay, Gately, and Sommer put Mexico’s average annual vehicle growth rate over the next two decades at 5%. The research group projects that Mexico will have 66 million vehicles on its roads by 2030 – an astounding increase of over 300% in less than a generation. By 2030, the total amount of vehicles on Mexican roads will have easily surpassed those in Canada, Germany, Spain, France, Great Britain, and Italy. Political Stability Until Fox from the National Action Party (PAN) was elected president in 2000, the Institutional Revolutionary Party (PRI) had a virtual monopoly on the country’s politics and has been widely accused of using payoffs, intimidation, and election fraud to continue dominance stretching back to the 1930s. The 2006 presidential election was the closest, and most controversial, in Mexico’s history. In fact, </w:t>
      </w:r>
      <w:r>
        <w:rPr>
          <w:rStyle w:val="StyleBoldUnderline"/>
        </w:rPr>
        <w:t>the legacy of the 2006 revolution may be the seed of upcoming political turmoil regarding oil.</w:t>
      </w:r>
      <w:r>
        <w:t xml:space="preserve"> Political infighting continues to hamper any effort by the Calderón administration to give outside companies more of an opportunity to partner with Pemex to slow the production decline. </w:t>
      </w:r>
      <w:r>
        <w:rPr>
          <w:rStyle w:val="StyleBoldUnderline"/>
        </w:rPr>
        <w:t>Simply put, the oil reform issue has completely divided the country</w:t>
      </w:r>
      <w:r>
        <w:t>. The former mayor of Mexico City, Andrés Obrador, has headed rallies of hundreds of thousands protesting his 2006 presidential election defeat due to “fraud.” Obrador steadfastly opposes any effort calling for greater outside involvement in the oil sector. Under his leadership, in April, the Party of the Democratic Revolution (PRD) seized the floor of the Chamber of Deputies and forced the PRI and Calderón’s PAN to subject the proposed oil reform to several months of expert testimony in the Senate. The PRD has also implemented a series of non-binding citizen initiatives voting on Calderón’s proposal. The public has overwhelming opposed the bill. PAN officials claim this effort is simply an attempt to divide Mexicans and weaken the government. Political posturing has sent all parties scrambling to gain a favorable position for the mid-term elections next year. Lawmakers remain decisively split on whether to internally reform Pemex or bring in outside help for deepwater exploration and production. Resource nationalism has been a strong persuasion in Mexico since Pemex’s inception in 1938. Among many Mexicans, changing the way the company does business is viewed as a threat to national security and an affront to national pride. Further</w:t>
      </w:r>
      <w:r>
        <w:rPr>
          <w:rStyle w:val="StyleBoldUnderline"/>
        </w:rPr>
        <w:t xml:space="preserve">, political stability is already on shaky ground due to free trade debates and corruption accusations. This political stability could be at further risk if government expenditures were greatly reduced due to declining oil revenues. </w:t>
      </w:r>
      <w:r>
        <w:t xml:space="preserve">Such revenues currently support a social safety net that includes food subsidies. The rising expectations many citizens now retain will exacerbate the situation. In the past eight years, millions of Mexicans have been given their first taste of success. </w:t>
      </w:r>
      <w:r>
        <w:rPr>
          <w:rStyle w:val="StyleBoldUnderline"/>
        </w:rPr>
        <w:t>Overall, threats to Mexico’s stability abound and will be exacerbated by declining oil revenues and a concomitant decline in government entitlement programs</w:t>
      </w:r>
      <w:r>
        <w:t xml:space="preserve">. It is well </w:t>
      </w:r>
      <w:r>
        <w:rPr>
          <w:rStyle w:val="StyleBoldUnderline"/>
        </w:rPr>
        <w:t>known that drug cartel activity continues to spiral out of control in Mexico, especially in the border cities of Tijuana and Juárez.</w:t>
      </w:r>
      <w:r>
        <w:t xml:space="preserve"> </w:t>
      </w:r>
      <w:r>
        <w:rPr>
          <w:rStyle w:val="StyleBoldUnderline"/>
        </w:rPr>
        <w:t>The ability to confront the cartels depends on the financial foundation of oil revenues</w:t>
      </w:r>
      <w:r>
        <w:t xml:space="preserve">. Further, the country has recently experienced large oil reform protests, deadly worker strikes, violent demonstrations against corn price increases, and numerous pipeline attacks. </w:t>
      </w:r>
      <w:r>
        <w:rPr>
          <w:rStyle w:val="StyleBoldUnderline"/>
        </w:rPr>
        <w:t>Mexico’s full democracy, after only eight years, may face a bumpy road indeed.</w:t>
      </w:r>
      <w:r>
        <w:t xml:space="preserve"> Migration It has been estimated that over 250,000 undocumented Mexicans enter the U.S. every year and another 200,000 enter through legal channels. Despite the undeniable improvements in living standards, millions of Mexicans still live in poverty and seek a better </w:t>
      </w:r>
      <w:r>
        <w:rPr>
          <w:rStyle w:val="StyleBoldUnderline"/>
        </w:rPr>
        <w:t>life. As oil production declines, the Federal government will lack the resources to fully fund social programs.</w:t>
      </w:r>
      <w:r>
        <w:t xml:space="preserve"> Thus, the potential of significantly expanded out- migration to the United States looms large. The last time Mexico experienced turmoil of this magnitude was during the revolution era from 1910 to 1940 – when a quarter of the population left the country, most arriving in the United States. A similar mass migration today would obviously have significantly greater ramifications because Mexico’s population has increased five-fold in the last half century. In their groundbreaking book, Migration, Unemployment and Development, Harris and Todaro claim economics is the main force behind migration patterns. Their research supports the Neo-Classical microeconomic theory of migration, which asserts increasing the happiness of a prospective migrant is the most effective way to encourage that individual to remain in his or her native country Mexican migration expert, Wayne Cornelius, from the University of California at San Diego, agrees. He believes the emerging middle class in Mexico is the reason the number of undocumented migrants detained by U.S. border agents declined by 20% in the past year. </w:t>
      </w:r>
      <w:r>
        <w:rPr>
          <w:rStyle w:val="StyleBoldUnderline"/>
        </w:rPr>
        <w:t>But, if enough Mexicans feel the extensive socioeconomic crunch declining oil revenues will bring, this slowdown in out-migration would rapidly be reversed</w:t>
      </w:r>
      <w:r>
        <w:t xml:space="preserve">. The United States could be faced with an unprecedented humanitarian crisis along its southern border. Conclusion The recent peak and inevitable decline of Mexico’s Cantarell signals continuing decreases in both total oil production and exports. Reduced exports will lead to lower oil revenues and, in turn, will force a reduction in funding for the socioeconomic programs that have improved the quality of life in Mexico. The </w:t>
      </w:r>
      <w:r>
        <w:rPr>
          <w:rStyle w:val="StyleBoldUnderline"/>
        </w:rPr>
        <w:t>Federal government will be hard pressed to maintain social programs, economic development, and infrastructure expansion</w:t>
      </w:r>
      <w:r>
        <w:t>. The “Principle of Rising Expectations,” eloquently defined by de Tocqueville in the 1850s, is about to meet the reality of peak oil in Mexico. And the impact may well take a heavy toll on the hopes, dreams, and aspirations of millions of Mexican families.</w:t>
      </w:r>
    </w:p>
    <w:p w14:paraId="4F3C0FA7" w14:textId="77777777" w:rsidR="00B95D04" w:rsidRDefault="00B95D04" w:rsidP="00B95D04">
      <w:pPr>
        <w:rPr>
          <w:rStyle w:val="StyleBoldUnderline"/>
        </w:rPr>
      </w:pPr>
    </w:p>
    <w:p w14:paraId="4F3C0FA8" w14:textId="77777777" w:rsidR="00B95D04" w:rsidRPr="00BE09C9" w:rsidRDefault="00B95D04" w:rsidP="00100352">
      <w:pPr>
        <w:rPr>
          <w:rStyle w:val="StyleBoldUnderline"/>
        </w:rPr>
      </w:pPr>
    </w:p>
    <w:p w14:paraId="4F3C0FA9" w14:textId="77777777" w:rsidR="00100352" w:rsidRDefault="00100352" w:rsidP="00100352">
      <w:pPr>
        <w:pStyle w:val="Heading3"/>
      </w:pPr>
      <w:r>
        <w:t>THA key to solve PEMEX</w:t>
      </w:r>
    </w:p>
    <w:p w14:paraId="4F3C0FAA" w14:textId="77777777" w:rsidR="0073654D" w:rsidRDefault="0073654D" w:rsidP="0073654D">
      <w:pPr>
        <w:pStyle w:val="Heading4"/>
      </w:pPr>
      <w:r>
        <w:t>Plan solves PEMEX’s problems through tech transfers, cooperation, oil rig inspection</w:t>
      </w:r>
    </w:p>
    <w:p w14:paraId="4F3C0FAB" w14:textId="77777777" w:rsidR="0073654D" w:rsidRDefault="0073654D" w:rsidP="0073654D">
      <w:r w:rsidRPr="009137E4">
        <w:rPr>
          <w:rStyle w:val="StyleStyleBold12pt"/>
        </w:rPr>
        <w:t>Rogers 12</w:t>
      </w:r>
      <w:r>
        <w:t xml:space="preserve"> (Will, the Bacevich Fellow at the Center for a New American Security (CNAS). Prior to joining CNAS, recipient of the 2007 Political Studies Senior Prize Scholarship. A B.A. in Political Science-International Relations from the University of California, San Diego, with an emphasis in U.S. national security and foreign policy, “U.S.-Mexico Offshore Oil Agreement May Help Mexico Rejuvenate Oil Production” February 23, 2012, Center for a New American Strategy, </w:t>
      </w:r>
      <w:hyperlink r:id="rId26" w:history="1">
        <w:r w:rsidRPr="00336630">
          <w:rPr>
            <w:rStyle w:val="Hyperlink"/>
          </w:rPr>
          <w:t>http://www.cnas.org/blogs/naturalsecurity/2012/02/us-mexico-offshore-oil-agreement-may-help-mexico-rejuvenate-oil-produc</w:t>
        </w:r>
      </w:hyperlink>
      <w:r>
        <w:t xml:space="preserve"> //EH)</w:t>
      </w:r>
    </w:p>
    <w:p w14:paraId="4F3C0FAC" w14:textId="77777777" w:rsidR="0073654D" w:rsidRDefault="0073654D" w:rsidP="0073654D"/>
    <w:p w14:paraId="4F3C0FAD" w14:textId="77777777" w:rsidR="0073654D" w:rsidRDefault="0073654D" w:rsidP="0073654D">
      <w:pPr>
        <w:rPr>
          <w:rStyle w:val="StyleBoldUnderline"/>
        </w:rPr>
      </w:pPr>
      <w:r w:rsidRPr="00D55B67">
        <w:t xml:space="preserve">The United States and Mexico have come to an agreement that would allow both countries to drill for oil and natural gas along their maritime border in the Gulf of Mexico. According to a U.S. Department of Interior press release, </w:t>
      </w:r>
      <w:r w:rsidRPr="00870FDB">
        <w:rPr>
          <w:rStyle w:val="StyleBoldUnderline"/>
        </w:rPr>
        <w:t>the Transboundary Agreement “removes uncertainties regarding development of transboundary resources in the resource-rich Gulf of Mexico” and opens up approximately 1.5 million acres of the U.S. outer continental shelf to exploit the estimated 172 million barrels of oil and 304 billion cubic feet of natural gas</w:t>
      </w:r>
      <w:r w:rsidRPr="00D55B67">
        <w:t xml:space="preserve">. “This agreement makes available promising areas in the resource-rich Gulf of Mexico and </w:t>
      </w:r>
      <w:r w:rsidRPr="00870FDB">
        <w:rPr>
          <w:rStyle w:val="StyleBoldUnderline"/>
        </w:rPr>
        <w:t>establishes a clear process by which both governments can provide the necessary oversight to ensure exploration and development activities are conducted safely</w:t>
      </w:r>
      <w:r w:rsidRPr="00D55B67">
        <w:t xml:space="preserve">,” Secretary of the Interior Ken Salazar said. The U.S.-Mexico agreement was penned a week after </w:t>
      </w:r>
      <w:r w:rsidRPr="000D2072">
        <w:rPr>
          <w:rStyle w:val="StyleBoldUnderline"/>
        </w:rPr>
        <w:t>Mexican oil regulators cautioned that</w:t>
      </w:r>
      <w:r w:rsidRPr="00D55B67">
        <w:t xml:space="preserve"> Petroleos Mexicanos – or </w:t>
      </w:r>
      <w:r w:rsidRPr="000D2072">
        <w:rPr>
          <w:rStyle w:val="StyleBoldUnderline"/>
        </w:rPr>
        <w:t>PEMEX</w:t>
      </w:r>
      <w:r w:rsidRPr="00D55B67">
        <w:t xml:space="preserve">, the national oil company – </w:t>
      </w:r>
      <w:r w:rsidRPr="000D2072">
        <w:rPr>
          <w:rStyle w:val="StyleBoldUnderline"/>
        </w:rPr>
        <w:t>is ill prepared to manage a serious offshore oil spill</w:t>
      </w:r>
      <w:r w:rsidRPr="00D55B67">
        <w:t xml:space="preserve">. According to a February 15, 2012 report from The Wall Street Journal: The regulator's chief, Juan Carlos Zepeda, said </w:t>
      </w:r>
      <w:r w:rsidRPr="000D2072">
        <w:rPr>
          <w:rStyle w:val="StyleBoldUnderline"/>
        </w:rPr>
        <w:t>Petróleos Mexicanos has relatively little experience with deep-water drilling, much less with the ultra-deep wells—those at depths exceeding 6,000 feet—that it could tackle as soon as next month</w:t>
      </w:r>
      <w:r w:rsidRPr="00D55B67">
        <w:t xml:space="preserve">. Pemex plans to drill as many as six deep-water wells this year, including the two ultra-deep wells, more than at any time in its history. The </w:t>
      </w:r>
      <w:r w:rsidRPr="00766662">
        <w:rPr>
          <w:rStyle w:val="StyleBoldUnderline"/>
        </w:rPr>
        <w:t>U.S.-Mexico agreement provides a framework for both countries to conduct joint inspection of the others’ oil rigs in the Gulf of Mexico, in part intended to ensure safety standards are met.  The agreement also allows U.S. companies and PEMEX to jointly develop oil and natural gas reserves in the transboundary region, which could provide an opportunity for U.S. companies with a long history of offshore oil drilling to cooperate and share lessons learned with PEMEX.</w:t>
      </w:r>
      <w:r w:rsidRPr="00D55B67">
        <w:t xml:space="preserve"> “</w:t>
      </w:r>
      <w:r w:rsidRPr="00766662">
        <w:rPr>
          <w:rStyle w:val="StyleBoldUnderline"/>
        </w:rPr>
        <w:t>Coordination and sharing communications, training, personnel, equipment and technology are essential for safe and productive drilling</w:t>
      </w:r>
      <w:r w:rsidRPr="00D55B67">
        <w:t xml:space="preserve">,” said Jorge Piñon, a former president of Amoco Oil Latin America and a current research fellow at the University of Texas, in an interview with The New York Times on Monday. In recent years, </w:t>
      </w:r>
      <w:r w:rsidRPr="00766662">
        <w:rPr>
          <w:rStyle w:val="StyleBoldUnderline"/>
        </w:rPr>
        <w:t>Mexico’s oil industry has been plagued by a range of technical deficiencies and declining production in its largest and most important oil field, the Cantarell.</w:t>
      </w:r>
      <w:r w:rsidRPr="00D55B67">
        <w:t xml:space="preserve"> Oil production there has dipped from about 2 million barrels a day in 2004, to close to 700,000 barrels a day in 2009. Meanwhile, </w:t>
      </w:r>
      <w:r w:rsidRPr="00E420B1">
        <w:rPr>
          <w:rStyle w:val="StyleBoldUnderline"/>
        </w:rPr>
        <w:t>PEMEX officials have cautioned that production is likely to decline by about 15 percent a year through 2015. The decline in production is in part a symptom of the lack of technical development in Mexico’s oil sector</w:t>
      </w:r>
      <w:r w:rsidRPr="00D55B67">
        <w:t xml:space="preserve">. Mexico’s oil industry has been plagued in recent decades by a constitutional prohibition that restricts foreign oil companies from working with the domestic oil industry, which also </w:t>
      </w:r>
      <w:r w:rsidRPr="00E420B1">
        <w:rPr>
          <w:rStyle w:val="StyleBoldUnderline"/>
        </w:rPr>
        <w:t>prohibits new technology sharing that may otherwise help PEMEX rejuvenate oil production.</w:t>
      </w:r>
      <w:r w:rsidRPr="00D55B67">
        <w:t xml:space="preserve"> In a 2009 blog post, Joseph S. Nye, Jr. Researcher Seth Myers aptly described the consequences that seem to be playing out today. According to Myers: One of the unintended consequences of Pemex’s monopoly and the preeminence of Cantarell in the national oil industry has been that Pemex’s technical capabilities have seriously lagged behind the times. Cantarell is an extremely small field for its production capabilities, located in extremely shallow water with very high initial pressure and very low water saturation – by and large, it has been an extremely easy field to develop and produce oil from. As a result, Pemex grew somewhat complacent in terms of developing new drilling capacity – </w:t>
      </w:r>
      <w:r w:rsidRPr="00D55B67">
        <w:rPr>
          <w:rStyle w:val="StyleBoldUnderline"/>
        </w:rPr>
        <w:t>its deep water capabilities beyond 1,000 meters are largely nonexistent and it was forced to close wells in Cantarell when water content reached even minimal levels (96% less than what U.S. wells are capable of handling).</w:t>
      </w:r>
      <w:r>
        <w:rPr>
          <w:rStyle w:val="StyleBoldUnderline"/>
        </w:rPr>
        <w:t xml:space="preserve"> </w:t>
      </w:r>
      <w:r w:rsidRPr="00D55B67">
        <w:t xml:space="preserve">The U.S.-Mexico agreement still has to run domestic traps before it is finalized, but it looks like both countries are on their way to cooperatively developing offshore oil in their respective maritime boundaries of the Gulf of Mexico. Although it is not very clear how the agreement will square with the existing constitutional restriction, </w:t>
      </w:r>
      <w:r w:rsidRPr="00D55B67">
        <w:rPr>
          <w:rStyle w:val="StyleBoldUnderline"/>
        </w:rPr>
        <w:t>the agreement may help PEMEX develop safe technology for offshore drilling in a way that avoids violating that restriction.</w:t>
      </w:r>
      <w:r w:rsidRPr="00D55B67">
        <w:t xml:space="preserve"> It will be interesting to see how much production Mexico is able to safely develop, and what effects this could have across the rest of Mexico, considering that oil revenues account for roughly 40 percent of the government’s budget. Despite one’s feelings about the merits of offshore oil drilling, </w:t>
      </w:r>
      <w:r w:rsidRPr="00D55B67">
        <w:rPr>
          <w:rStyle w:val="StyleBoldUnderline"/>
        </w:rPr>
        <w:t>rejuvenating Mexico’s oil production may help bring about more stability – but only if those revenues translate into government programs that help bring about that stability.</w:t>
      </w:r>
    </w:p>
    <w:p w14:paraId="4F3C0FAE" w14:textId="77777777" w:rsidR="0073654D" w:rsidRDefault="0073654D" w:rsidP="0073654D">
      <w:pPr>
        <w:rPr>
          <w:rStyle w:val="StyleBoldUnderline"/>
        </w:rPr>
      </w:pPr>
    </w:p>
    <w:p w14:paraId="4F3C0FAF" w14:textId="77777777" w:rsidR="0073654D" w:rsidRDefault="0073654D" w:rsidP="0073654D">
      <w:pPr>
        <w:rPr>
          <w:rStyle w:val="StyleBoldUnderline"/>
        </w:rPr>
      </w:pPr>
    </w:p>
    <w:p w14:paraId="4F3C0FB0" w14:textId="77777777" w:rsidR="0073654D" w:rsidRDefault="0073654D" w:rsidP="0073654D">
      <w:pPr>
        <w:pStyle w:val="Heading4"/>
      </w:pPr>
      <w:r>
        <w:t>New reserves found – solves diminishing production claims</w:t>
      </w:r>
    </w:p>
    <w:p w14:paraId="4F3C0FB1" w14:textId="77777777" w:rsidR="0073654D" w:rsidRDefault="0073654D" w:rsidP="0073654D">
      <w:pPr>
        <w:jc w:val="both"/>
        <w:rPr>
          <w:rStyle w:val="StyleBoldUnderline"/>
        </w:rPr>
      </w:pPr>
      <w:r>
        <w:rPr>
          <w:rStyle w:val="StyleStyleBold12pt"/>
        </w:rPr>
        <w:t>Latino Daily News 12</w:t>
      </w:r>
      <w:r>
        <w:rPr>
          <w:rStyle w:val="StyleBoldUnderline"/>
        </w:rPr>
        <w:t xml:space="preserve"> (“PEMEX Finds 500 Million Barrels of Crude Oil, Largest Discovery in a Decade,” November 26, 2012, </w:t>
      </w:r>
      <w:hyperlink r:id="rId27" w:history="1">
        <w:r>
          <w:rPr>
            <w:rStyle w:val="Hyperlink"/>
          </w:rPr>
          <w:t>http://www.hispanicallyspeakingnews.com/latino-daily-news/details/pemex-finds-500-million-barrels-of-crude-oil-largest-discovery-in-a-decade/20064/</w:t>
        </w:r>
      </w:hyperlink>
      <w:r>
        <w:rPr>
          <w:rStyle w:val="StyleBoldUnderline"/>
        </w:rPr>
        <w:t xml:space="preserve"> )</w:t>
      </w:r>
    </w:p>
    <w:p w14:paraId="4F3C0FB2" w14:textId="77777777" w:rsidR="0073654D" w:rsidRDefault="0073654D" w:rsidP="0073654D">
      <w:pPr>
        <w:rPr>
          <w:rStyle w:val="StyleBoldUnderline"/>
        </w:rPr>
      </w:pPr>
    </w:p>
    <w:p w14:paraId="4F3C0FB3" w14:textId="77777777" w:rsidR="0073654D" w:rsidRDefault="0073654D" w:rsidP="0073654D">
      <w:pPr>
        <w:rPr>
          <w:rStyle w:val="StyleBoldUnderline"/>
        </w:rPr>
      </w:pPr>
      <w:r>
        <w:t xml:space="preserve">State-owned oil giant Petroleos Mexicanos, or Pemex, said it </w:t>
      </w:r>
      <w:r>
        <w:rPr>
          <w:rStyle w:val="StyleBoldUnderline"/>
        </w:rPr>
        <w:t>found reserves of up to 500 million barrels of crude in southern Mexico</w:t>
      </w:r>
      <w:r>
        <w:t>, a discovery that President Felipe Calderon hailed as the “</w:t>
      </w:r>
      <w:r>
        <w:rPr>
          <w:rStyle w:val="StyleBoldUnderline"/>
        </w:rPr>
        <w:t>biggest find” of petroleum on land in the past decade.</w:t>
      </w:r>
      <w:r>
        <w:t xml:space="preserve"> The Navegante 1 field is about 20 kilometers (12 miles) from Villahermosa, the capital of the southern state of Tabasco, and </w:t>
      </w:r>
      <w:r>
        <w:rPr>
          <w:rStyle w:val="StyleBoldUnderline"/>
        </w:rPr>
        <w:t>yielded light crude</w:t>
      </w:r>
      <w:r>
        <w:t xml:space="preserve"> at a depth of 6,800 meters (22,295 feet), Pemex officials told Efe. Initial estimates are that the </w:t>
      </w:r>
      <w:r>
        <w:rPr>
          <w:rStyle w:val="StyleBoldUnderline"/>
        </w:rPr>
        <w:t>field contains 500 million proven, possible and probable (3P) barrels of petroleum</w:t>
      </w:r>
      <w:r>
        <w:t xml:space="preserve">, </w:t>
      </w:r>
      <w:r>
        <w:rPr>
          <w:rStyle w:val="StyleBoldUnderline"/>
        </w:rPr>
        <w:t>but new test wells are planned and could boost reserve estimates to up to 1 billion barrels</w:t>
      </w:r>
      <w:r>
        <w:t xml:space="preserve">, Pemex said. Calderon, who is less than a week away from handing over power to President-elect Enrique Peña Nieto, announced the discovery during the inauguration of a cryogenic plant in Poza Rica, Veracruz, on Sunday. The oil reserves are in the Cuencas del Sureste geological formation, Pemex said. Mexico’s oil output totaled almost 3.4 million bpd in 2004, but it has since fallen due to a sharp decline in production at shallow offshore Cantarell, formerly Mexico’s most productive field, and many years of insufficient investment. The government, however, said last year that </w:t>
      </w:r>
      <w:r>
        <w:rPr>
          <w:rStyle w:val="StyleBoldUnderline"/>
        </w:rPr>
        <w:t>Pemex had succeeded in halting a steady annual decline in its reserves dating back to 1979.</w:t>
      </w:r>
      <w:r>
        <w:t xml:space="preserve"> A recent oil sector overhaul in Mexico gave the oil monopoly – created when the country’s oil industry was nationalized in 1938 – more freedom to undertake projects with private firms, which are to be hired under incentive-based service contracts. Pemex announced the discovery last month of the Supremus 1 field in the Gulf of Mexico, a find that officials said would boost Mexico’s production curve to 50 years. The Supremus 1 well, located some 250 kilometers (155 miles) east of the city of Matamoros, Tamaulipas state, and roughly 40 kilometers (25 miles) south of Mexico’s maritime border with the United States, holds oil amounting to about one-third of Mexico’s total reserves, officials said. </w:t>
      </w:r>
      <w:r>
        <w:rPr>
          <w:rStyle w:val="StyleBoldUnderline"/>
        </w:rPr>
        <w:t>Pemex, the world’s No. 4 oil producer with output of 2.5 million barrels per day (bpd), is the biggest contributor to Mexico’s federal budget and is one of the few oil firms worldwide that handles all aspects of the productive chain, from exploration to distribution and the marketing of end products.</w:t>
      </w:r>
    </w:p>
    <w:p w14:paraId="4F3C0FB4" w14:textId="77777777" w:rsidR="00100352" w:rsidRPr="00BC3B38" w:rsidRDefault="00100352" w:rsidP="008A355E">
      <w:pPr>
        <w:pStyle w:val="Heading4"/>
      </w:pPr>
      <w:r w:rsidRPr="00BC3B38">
        <w:t>THA increases PEMEX economy- eases restrictions on Mexican companies</w:t>
      </w:r>
    </w:p>
    <w:p w14:paraId="4F3C0FB5" w14:textId="77777777" w:rsidR="00100352" w:rsidRPr="0000183C" w:rsidRDefault="00100352" w:rsidP="00100352">
      <w:pPr>
        <w:rPr>
          <w:rStyle w:val="StyleStyleBold12pt"/>
          <w:sz w:val="18"/>
        </w:rPr>
      </w:pPr>
      <w:r>
        <w:rPr>
          <w:rStyle w:val="StyleStyleBold12pt"/>
        </w:rPr>
        <w:t xml:space="preserve">Wood 12- </w:t>
      </w:r>
      <w:r w:rsidRPr="0000183C">
        <w:rPr>
          <w:rStyle w:val="StyleStyleBold12pt"/>
          <w:b w:val="0"/>
          <w:sz w:val="18"/>
        </w:rPr>
        <w:t xml:space="preserve">Professor at the Institute of Autonomous Technology of Mexico, Senior Adviser, Mexico Institute, Renewable Energy Initiative, (Duncan, “US-Mexico Cross Border Energy Cooperation: </w:t>
      </w:r>
      <w:r w:rsidRPr="0000183C">
        <w:rPr>
          <w:rStyle w:val="StyleStyleBold12pt"/>
          <w:b w:val="0"/>
          <w:sz w:val="12"/>
        </w:rPr>
        <w:t xml:space="preserve">¶ </w:t>
      </w:r>
      <w:r w:rsidRPr="0000183C">
        <w:rPr>
          <w:rStyle w:val="StyleStyleBold12pt"/>
          <w:b w:val="0"/>
          <w:sz w:val="18"/>
        </w:rPr>
        <w:t xml:space="preserve">a new era in the Gulf of Mexico”, March 2012, Woodrow Wilson International Center for Scholars for the Mexico Institute, </w:t>
      </w:r>
      <w:hyperlink r:id="rId28" w:history="1">
        <w:r w:rsidRPr="0000183C">
          <w:rPr>
            <w:rStyle w:val="Hyperlink"/>
            <w:sz w:val="18"/>
          </w:rPr>
          <w:t>http://www.wilsoncenter.org/sites/default/files/March_2012_Transboundary_Oil_Agreement_0.pdf</w:t>
        </w:r>
      </w:hyperlink>
      <w:r w:rsidRPr="0000183C">
        <w:rPr>
          <w:rStyle w:val="StyleStyleBold12pt"/>
          <w:sz w:val="18"/>
        </w:rPr>
        <w:t xml:space="preserve">, </w:t>
      </w:r>
      <w:r w:rsidRPr="0000183C">
        <w:rPr>
          <w:rStyle w:val="StyleStyleBold12pt"/>
          <w:b w:val="0"/>
          <w:sz w:val="18"/>
        </w:rPr>
        <w:t>//CJD)</w:t>
      </w:r>
    </w:p>
    <w:p w14:paraId="4F3C0FB6" w14:textId="77777777" w:rsidR="00100352" w:rsidRPr="00BE09C9" w:rsidRDefault="00100352" w:rsidP="00100352">
      <w:pPr>
        <w:rPr>
          <w:rStyle w:val="StyleBoldUnderline"/>
        </w:rPr>
      </w:pPr>
      <w:r>
        <w:t xml:space="preserve">The </w:t>
      </w:r>
      <w:r w:rsidRPr="00BE09C9">
        <w:rPr>
          <w:rStyle w:val="StyleBoldUnderline"/>
        </w:rPr>
        <w:t xml:space="preserve">Treaty establishes that information must be exchanged on oil-related </w:t>
      </w:r>
      <w:r w:rsidRPr="00BE09C9">
        <w:rPr>
          <w:rStyle w:val="StyleBoldUnderline"/>
          <w:sz w:val="12"/>
        </w:rPr>
        <w:t xml:space="preserve">¶ </w:t>
      </w:r>
      <w:r w:rsidRPr="00BE09C9">
        <w:rPr>
          <w:rStyle w:val="StyleBoldUnderline"/>
        </w:rPr>
        <w:t>activities within 90 days of the entrance into law of the treaty</w:t>
      </w:r>
      <w:r>
        <w:t xml:space="preserve">; </w:t>
      </w:r>
      <w:r w:rsidRPr="00BE09C9">
        <w:rPr>
          <w:rStyle w:val="StyleBoldUnderline"/>
        </w:rPr>
        <w:t xml:space="preserve">both governments </w:t>
      </w:r>
      <w:r w:rsidRPr="00BE09C9">
        <w:rPr>
          <w:rStyle w:val="StyleBoldUnderline"/>
          <w:sz w:val="12"/>
        </w:rPr>
        <w:t xml:space="preserve">¶ </w:t>
      </w:r>
      <w:r w:rsidRPr="00BE09C9">
        <w:rPr>
          <w:rStyle w:val="StyleBoldUnderline"/>
        </w:rPr>
        <w:t xml:space="preserve">must report on activities occurring on their side of the dividing line in the Gulf. </w:t>
      </w:r>
      <w:r w:rsidRPr="00BE09C9">
        <w:rPr>
          <w:rStyle w:val="StyleBoldUnderline"/>
          <w:sz w:val="12"/>
        </w:rPr>
        <w:t xml:space="preserve">¶ </w:t>
      </w:r>
      <w:r>
        <w:t xml:space="preserve">However, if activity occurs within a 3 mile area, notification must be automatic. As </w:t>
      </w:r>
      <w:r w:rsidRPr="00BE09C9">
        <w:rPr>
          <w:sz w:val="12"/>
        </w:rPr>
        <w:t xml:space="preserve">¶ </w:t>
      </w:r>
      <w:r>
        <w:t>soon as an oil field is identified, p</w:t>
      </w:r>
      <w:r w:rsidRPr="00BE09C9">
        <w:rPr>
          <w:rStyle w:val="StyleBoldUnderline"/>
        </w:rPr>
        <w:t xml:space="preserve">roduction of the resource is prohibited until the </w:t>
      </w:r>
      <w:r w:rsidRPr="00BE09C9">
        <w:rPr>
          <w:rStyle w:val="StyleBoldUnderline"/>
          <w:sz w:val="12"/>
        </w:rPr>
        <w:t xml:space="preserve">¶ </w:t>
      </w:r>
      <w:r w:rsidRPr="00BE09C9">
        <w:rPr>
          <w:rStyle w:val="StyleBoldUnderline"/>
        </w:rPr>
        <w:t>two countries have come to an agreement to unify the oil reserve</w:t>
      </w:r>
      <w:r>
        <w:t xml:space="preserve">. At this point </w:t>
      </w:r>
      <w:r w:rsidRPr="00BE09C9">
        <w:rPr>
          <w:sz w:val="12"/>
        </w:rPr>
        <w:t xml:space="preserve">¶ </w:t>
      </w:r>
      <w:r w:rsidRPr="00BE09C9">
        <w:rPr>
          <w:rStyle w:val="StyleBoldUnderline"/>
        </w:rPr>
        <w:t xml:space="preserve">the two sides will exchange information about the field, and determine whether it </w:t>
      </w:r>
      <w:r w:rsidRPr="00BE09C9">
        <w:rPr>
          <w:rStyle w:val="StyleBoldUnderline"/>
          <w:sz w:val="12"/>
        </w:rPr>
        <w:t xml:space="preserve">¶ </w:t>
      </w:r>
      <w:r w:rsidRPr="00BE09C9">
        <w:rPr>
          <w:rStyle w:val="StyleBoldUnderline"/>
        </w:rPr>
        <w:t>is a cross-border resource or not.</w:t>
      </w:r>
      <w:r>
        <w:t xml:space="preserve"> If the two sides cannot agree, </w:t>
      </w:r>
      <w:r w:rsidRPr="00BE09C9">
        <w:rPr>
          <w:rStyle w:val="StyleBoldUnderline"/>
        </w:rPr>
        <w:t xml:space="preserve">an independent arbitrator will be called in to decide on the issue. The process of unitization of the </w:t>
      </w:r>
      <w:r w:rsidRPr="00BE09C9">
        <w:rPr>
          <w:rStyle w:val="StyleBoldUnderline"/>
          <w:sz w:val="12"/>
        </w:rPr>
        <w:t xml:space="preserve">¶ </w:t>
      </w:r>
      <w:r w:rsidRPr="00BE09C9">
        <w:rPr>
          <w:rStyle w:val="StyleBoldUnderline"/>
        </w:rPr>
        <w:t xml:space="preserve">field will then begin in order to determine the division of oil from the field. </w:t>
      </w:r>
      <w:r w:rsidRPr="00BE09C9">
        <w:rPr>
          <w:rStyle w:val="StyleBoldUnderline"/>
          <w:sz w:val="12"/>
        </w:rPr>
        <w:t xml:space="preserve">¶ </w:t>
      </w:r>
      <w:r w:rsidRPr="00BE09C9">
        <w:rPr>
          <w:rStyle w:val="StyleBoldUnderline"/>
        </w:rPr>
        <w:t xml:space="preserve">The next stage in the procedure involves determining a development plan for the </w:t>
      </w:r>
      <w:r w:rsidRPr="00BE09C9">
        <w:rPr>
          <w:rStyle w:val="StyleBoldUnderline"/>
          <w:sz w:val="12"/>
        </w:rPr>
        <w:t xml:space="preserve">¶ </w:t>
      </w:r>
      <w:r w:rsidRPr="00BE09C9">
        <w:rPr>
          <w:rStyle w:val="StyleBoldUnderline"/>
        </w:rPr>
        <w:t>field and choosing an operator</w:t>
      </w:r>
      <w:r>
        <w:t xml:space="preserve">. In Mexico, </w:t>
      </w:r>
      <w:r w:rsidRPr="00BE09C9">
        <w:rPr>
          <w:rStyle w:val="StyleBoldUnderline"/>
        </w:rPr>
        <w:t xml:space="preserve">this stage has been seen as highly </w:t>
      </w:r>
      <w:r w:rsidRPr="00BE09C9">
        <w:rPr>
          <w:rStyle w:val="StyleBoldUnderline"/>
          <w:sz w:val="12"/>
        </w:rPr>
        <w:t xml:space="preserve">¶ </w:t>
      </w:r>
      <w:r w:rsidRPr="00BE09C9">
        <w:rPr>
          <w:rStyle w:val="StyleBoldUnderline"/>
        </w:rPr>
        <w:t xml:space="preserve">controversial given that a foreign and private oil company may begin to exploit </w:t>
      </w:r>
      <w:r w:rsidRPr="00BE09C9">
        <w:rPr>
          <w:rStyle w:val="StyleBoldUnderline"/>
          <w:sz w:val="12"/>
        </w:rPr>
        <w:t xml:space="preserve">¶ </w:t>
      </w:r>
      <w:r w:rsidRPr="00BE09C9">
        <w:rPr>
          <w:rStyle w:val="StyleBoldUnderline"/>
        </w:rPr>
        <w:t xml:space="preserve">"Mexican" oil, even though it is drilling on the U.S. side of the donut hole, due to </w:t>
      </w:r>
      <w:r w:rsidRPr="00BE09C9">
        <w:rPr>
          <w:rStyle w:val="StyleBoldUnderline"/>
          <w:sz w:val="12"/>
        </w:rPr>
        <w:t xml:space="preserve">¶ </w:t>
      </w:r>
      <w:r w:rsidRPr="00BE09C9">
        <w:rPr>
          <w:rStyle w:val="StyleBoldUnderline"/>
        </w:rPr>
        <w:t>the flow of oil within the field</w:t>
      </w:r>
      <w:r>
        <w:t xml:space="preserve">. While </w:t>
      </w:r>
      <w:r w:rsidRPr="00BE09C9">
        <w:rPr>
          <w:rStyle w:val="StyleBoldUnderline"/>
        </w:rPr>
        <w:t xml:space="preserve">it is true that private companies have been </w:t>
      </w:r>
      <w:r w:rsidRPr="00BE09C9">
        <w:rPr>
          <w:rStyle w:val="StyleBoldUnderline"/>
          <w:sz w:val="12"/>
        </w:rPr>
        <w:t xml:space="preserve">¶ </w:t>
      </w:r>
      <w:r w:rsidRPr="00BE09C9">
        <w:rPr>
          <w:rStyle w:val="StyleBoldUnderline"/>
        </w:rPr>
        <w:t xml:space="preserve">extracting oil in Mexico through contracts for the past year, the new arrangement </w:t>
      </w:r>
      <w:r w:rsidRPr="00BE09C9">
        <w:rPr>
          <w:rStyle w:val="StyleBoldUnderline"/>
          <w:sz w:val="12"/>
        </w:rPr>
        <w:t xml:space="preserve">¶ </w:t>
      </w:r>
      <w:r w:rsidRPr="00BE09C9">
        <w:rPr>
          <w:rStyle w:val="StyleBoldUnderline"/>
        </w:rPr>
        <w:t xml:space="preserve">is sensitive because of the long-term perception in Mexico that the U.S. could </w:t>
      </w:r>
      <w:r w:rsidRPr="00BE09C9">
        <w:rPr>
          <w:rStyle w:val="StyleBoldUnderline"/>
          <w:sz w:val="12"/>
        </w:rPr>
        <w:t xml:space="preserve">¶ </w:t>
      </w:r>
      <w:r w:rsidRPr="00BE09C9">
        <w:rPr>
          <w:rStyle w:val="StyleBoldUnderline"/>
        </w:rPr>
        <w:t>siphon off Mexican oil in border areas</w:t>
      </w:r>
      <w:r>
        <w:t xml:space="preserve">. </w:t>
      </w:r>
      <w:r w:rsidRPr="00BE09C9">
        <w:rPr>
          <w:rStyle w:val="StyleBoldUnderline"/>
        </w:rPr>
        <w:t>The oil produced</w:t>
      </w:r>
      <w:r>
        <w:t xml:space="preserve">, however, </w:t>
      </w:r>
      <w:r w:rsidRPr="00BE09C9">
        <w:rPr>
          <w:rStyle w:val="StyleBoldUnderline"/>
        </w:rPr>
        <w:t xml:space="preserve">will be divided </w:t>
      </w:r>
      <w:r w:rsidRPr="00BE09C9">
        <w:rPr>
          <w:rStyle w:val="StyleBoldUnderline"/>
          <w:sz w:val="12"/>
        </w:rPr>
        <w:t xml:space="preserve">¶ </w:t>
      </w:r>
      <w:r w:rsidRPr="00BE09C9">
        <w:rPr>
          <w:rStyle w:val="StyleBoldUnderline"/>
        </w:rPr>
        <w:t xml:space="preserve">up according to the established percentages, and those barrels will be given to </w:t>
      </w:r>
      <w:r w:rsidRPr="00BE09C9">
        <w:rPr>
          <w:rStyle w:val="StyleBoldUnderline"/>
          <w:sz w:val="12"/>
        </w:rPr>
        <w:t xml:space="preserve">¶ </w:t>
      </w:r>
      <w:r w:rsidRPr="00BE09C9">
        <w:rPr>
          <w:rStyle w:val="StyleBoldUnderline"/>
        </w:rPr>
        <w:t>their respective "owners".</w:t>
      </w:r>
      <w:r>
        <w:t xml:space="preserve"> This means </w:t>
      </w:r>
      <w:r w:rsidRPr="00BE09C9">
        <w:rPr>
          <w:rStyle w:val="StyleBoldUnderline"/>
        </w:rPr>
        <w:t xml:space="preserve">that oil that has technically come from the </w:t>
      </w:r>
      <w:r w:rsidRPr="00BE09C9">
        <w:rPr>
          <w:rStyle w:val="StyleBoldUnderline"/>
          <w:sz w:val="12"/>
        </w:rPr>
        <w:t xml:space="preserve">¶ </w:t>
      </w:r>
      <w:r w:rsidRPr="00BE09C9">
        <w:rPr>
          <w:rStyle w:val="StyleBoldUnderline"/>
        </w:rPr>
        <w:t xml:space="preserve">Mexican side of the border will be returned to Pemex, who will then process and </w:t>
      </w:r>
      <w:r w:rsidRPr="00BE09C9">
        <w:rPr>
          <w:rStyle w:val="StyleBoldUnderline"/>
          <w:sz w:val="12"/>
        </w:rPr>
        <w:t xml:space="preserve">¶ </w:t>
      </w:r>
      <w:r w:rsidRPr="00BE09C9">
        <w:rPr>
          <w:rStyle w:val="StyleBoldUnderline"/>
        </w:rPr>
        <w:t xml:space="preserve">commercialize it. </w:t>
      </w:r>
      <w:r>
        <w:t xml:space="preserve">Even more controversially, </w:t>
      </w:r>
      <w:r w:rsidRPr="00BE09C9">
        <w:rPr>
          <w:rStyle w:val="StyleBoldUnderline"/>
        </w:rPr>
        <w:t xml:space="preserve">the Treaty allows for the tantalizing </w:t>
      </w:r>
      <w:r w:rsidRPr="00BE09C9">
        <w:rPr>
          <w:rStyle w:val="StyleBoldUnderline"/>
          <w:sz w:val="12"/>
        </w:rPr>
        <w:t xml:space="preserve">¶ </w:t>
      </w:r>
      <w:r w:rsidRPr="00BE09C9">
        <w:rPr>
          <w:rStyle w:val="StyleBoldUnderline"/>
        </w:rPr>
        <w:t xml:space="preserve">prospect of operators other than Pemex to drill for oil on the Mexican side of the </w:t>
      </w:r>
      <w:r w:rsidRPr="00BE09C9">
        <w:rPr>
          <w:rStyle w:val="StyleBoldUnderline"/>
          <w:sz w:val="12"/>
        </w:rPr>
        <w:t xml:space="preserve">¶ </w:t>
      </w:r>
      <w:r w:rsidRPr="00BE09C9">
        <w:rPr>
          <w:rStyle w:val="StyleBoldUnderline"/>
        </w:rPr>
        <w:t xml:space="preserve">Gulf. </w:t>
      </w:r>
      <w:r>
        <w:t xml:space="preserve">If and when this happens, </w:t>
      </w:r>
      <w:r w:rsidRPr="00BE09C9">
        <w:rPr>
          <w:rStyle w:val="StyleBoldUnderline"/>
        </w:rPr>
        <w:t xml:space="preserve">it would mark an extraordinary step forward in </w:t>
      </w:r>
      <w:r w:rsidRPr="00BE09C9">
        <w:rPr>
          <w:rStyle w:val="StyleBoldUnderline"/>
          <w:sz w:val="12"/>
        </w:rPr>
        <w:t xml:space="preserve">¶ </w:t>
      </w:r>
      <w:r w:rsidRPr="00BE09C9">
        <w:rPr>
          <w:rStyle w:val="StyleBoldUnderline"/>
        </w:rPr>
        <w:t xml:space="preserve">breaking the taboos over foreign companies and Mexican oil. A key point that </w:t>
      </w:r>
      <w:r w:rsidRPr="00BE09C9">
        <w:rPr>
          <w:rStyle w:val="StyleBoldUnderline"/>
          <w:sz w:val="12"/>
        </w:rPr>
        <w:t xml:space="preserve">¶ </w:t>
      </w:r>
      <w:r w:rsidRPr="00BE09C9">
        <w:rPr>
          <w:rStyle w:val="StyleBoldUnderline"/>
        </w:rPr>
        <w:t xml:space="preserve">has been emphasized by the Mexican government, however, is that the goal is to </w:t>
      </w:r>
      <w:r w:rsidRPr="00BE09C9">
        <w:rPr>
          <w:rStyle w:val="StyleBoldUnderline"/>
          <w:sz w:val="12"/>
        </w:rPr>
        <w:t xml:space="preserve">¶ </w:t>
      </w:r>
      <w:r w:rsidRPr="00BE09C9">
        <w:rPr>
          <w:rStyle w:val="StyleBoldUnderline"/>
        </w:rPr>
        <w:t xml:space="preserve">maximize the recovery rate from each resource, so as to maximize the economic </w:t>
      </w:r>
      <w:r w:rsidRPr="00BE09C9">
        <w:rPr>
          <w:rStyle w:val="StyleBoldUnderline"/>
          <w:sz w:val="12"/>
        </w:rPr>
        <w:t xml:space="preserve">¶ </w:t>
      </w:r>
      <w:r w:rsidRPr="00BE09C9">
        <w:rPr>
          <w:rStyle w:val="StyleBoldUnderline"/>
        </w:rPr>
        <w:t xml:space="preserve">returns from oil production. It is for this reason that a company other than Pemex </w:t>
      </w:r>
      <w:r w:rsidRPr="00BE09C9">
        <w:rPr>
          <w:rStyle w:val="StyleBoldUnderline"/>
          <w:sz w:val="12"/>
        </w:rPr>
        <w:t xml:space="preserve">¶ </w:t>
      </w:r>
      <w:r w:rsidRPr="00BE09C9">
        <w:rPr>
          <w:rStyle w:val="StyleBoldUnderline"/>
        </w:rPr>
        <w:t xml:space="preserve">may be chosen, depending on the nature of the field and the capacities of the </w:t>
      </w:r>
      <w:r w:rsidRPr="00BE09C9">
        <w:rPr>
          <w:rStyle w:val="StyleBoldUnderline"/>
          <w:sz w:val="12"/>
        </w:rPr>
        <w:t xml:space="preserve">¶ </w:t>
      </w:r>
      <w:r w:rsidRPr="00BE09C9">
        <w:rPr>
          <w:rStyle w:val="StyleBoldUnderline"/>
        </w:rPr>
        <w:t xml:space="preserve">company concerned. And of course, once again the oil would be the property of </w:t>
      </w:r>
      <w:r w:rsidRPr="00BE09C9">
        <w:rPr>
          <w:rStyle w:val="StyleBoldUnderline"/>
          <w:sz w:val="12"/>
        </w:rPr>
        <w:t xml:space="preserve">¶ </w:t>
      </w:r>
      <w:r w:rsidRPr="00BE09C9">
        <w:rPr>
          <w:rStyle w:val="StyleBoldUnderline"/>
        </w:rPr>
        <w:t xml:space="preserve">the Mexican state. </w:t>
      </w:r>
      <w:r w:rsidRPr="00BE09C9">
        <w:rPr>
          <w:rStyle w:val="StyleBoldUnderline"/>
          <w:sz w:val="12"/>
        </w:rPr>
        <w:t xml:space="preserve">¶ </w:t>
      </w:r>
      <w:r>
        <w:t xml:space="preserve">If </w:t>
      </w:r>
      <w:r w:rsidRPr="00BE09C9">
        <w:rPr>
          <w:rStyle w:val="StyleBoldUnderline"/>
        </w:rPr>
        <w:t xml:space="preserve">the U.S. and Mexican governments cannot agree on a development plan or </w:t>
      </w:r>
      <w:r w:rsidRPr="00BE09C9">
        <w:rPr>
          <w:rStyle w:val="StyleBoldUnderline"/>
          <w:sz w:val="12"/>
        </w:rPr>
        <w:t xml:space="preserve">¶ </w:t>
      </w:r>
      <w:r w:rsidRPr="00BE09C9">
        <w:rPr>
          <w:rStyle w:val="StyleBoldUnderline"/>
        </w:rPr>
        <w:t xml:space="preserve">operator, the default position determined by the Treaty is for each side to </w:t>
      </w:r>
      <w:r w:rsidRPr="00BE09C9">
        <w:rPr>
          <w:rStyle w:val="StyleBoldUnderline"/>
          <w:sz w:val="12"/>
        </w:rPr>
        <w:t xml:space="preserve">¶ </w:t>
      </w:r>
      <w:r w:rsidRPr="00BE09C9">
        <w:rPr>
          <w:rStyle w:val="StyleBoldUnderline"/>
        </w:rPr>
        <w:t xml:space="preserve">produce independently, up to the maximum percentage of the resource allocated </w:t>
      </w:r>
      <w:r w:rsidRPr="00BE09C9">
        <w:rPr>
          <w:rStyle w:val="StyleBoldUnderline"/>
          <w:sz w:val="12"/>
        </w:rPr>
        <w:t xml:space="preserve">¶ </w:t>
      </w:r>
      <w:r w:rsidRPr="00BE09C9">
        <w:rPr>
          <w:rStyle w:val="StyleBoldUnderline"/>
        </w:rPr>
        <w:t xml:space="preserve">by the unitization agreement. This would likely be a suboptimal outcome, as two </w:t>
      </w:r>
      <w:r w:rsidRPr="00BE09C9">
        <w:rPr>
          <w:rStyle w:val="StyleBoldUnderline"/>
          <w:sz w:val="12"/>
        </w:rPr>
        <w:t xml:space="preserve">¶ </w:t>
      </w:r>
      <w:r w:rsidRPr="00BE09C9">
        <w:rPr>
          <w:rStyle w:val="StyleBoldUnderline"/>
        </w:rPr>
        <w:t xml:space="preserve">operators would be less able to maximize the recovery rate. </w:t>
      </w:r>
      <w:r w:rsidRPr="00BE09C9">
        <w:rPr>
          <w:rStyle w:val="StyleBoldUnderline"/>
          <w:sz w:val="12"/>
        </w:rPr>
        <w:t xml:space="preserve">¶ </w:t>
      </w:r>
      <w:r>
        <w:t xml:space="preserve">In the design of the Treaty, </w:t>
      </w:r>
      <w:r w:rsidRPr="00BE09C9">
        <w:rPr>
          <w:rStyle w:val="StyleBoldUnderline"/>
        </w:rPr>
        <w:t xml:space="preserve">the two sides studied existing cross-border oil </w:t>
      </w:r>
      <w:r w:rsidRPr="00BE09C9">
        <w:rPr>
          <w:rStyle w:val="StyleBoldUnderline"/>
          <w:sz w:val="12"/>
        </w:rPr>
        <w:t xml:space="preserve">¶ </w:t>
      </w:r>
      <w:r w:rsidRPr="00BE09C9">
        <w:rPr>
          <w:rStyle w:val="StyleBoldUnderline"/>
        </w:rPr>
        <w:t xml:space="preserve">agreements around the world, and the negotiators claim to have incorporated the </w:t>
      </w:r>
      <w:r w:rsidRPr="00BE09C9">
        <w:rPr>
          <w:rStyle w:val="StyleBoldUnderline"/>
          <w:sz w:val="12"/>
        </w:rPr>
        <w:t xml:space="preserve">¶ </w:t>
      </w:r>
      <w:r w:rsidRPr="00BE09C9">
        <w:rPr>
          <w:rStyle w:val="StyleBoldUnderline"/>
        </w:rPr>
        <w:t xml:space="preserve">lessons from those deals into this one. </w:t>
      </w:r>
      <w:r>
        <w:t xml:space="preserve">In fact, </w:t>
      </w:r>
      <w:r w:rsidRPr="00BE09C9">
        <w:rPr>
          <w:rStyle w:val="StyleBoldUnderline"/>
        </w:rPr>
        <w:t xml:space="preserve">the bilateral agreement goes </w:t>
      </w:r>
      <w:r w:rsidRPr="00BE09C9">
        <w:rPr>
          <w:rStyle w:val="StyleBoldUnderline"/>
          <w:sz w:val="12"/>
        </w:rPr>
        <w:t xml:space="preserve">¶ </w:t>
      </w:r>
      <w:r w:rsidRPr="00BE09C9">
        <w:rPr>
          <w:rStyle w:val="StyleBoldUnderline"/>
        </w:rPr>
        <w:t xml:space="preserve">beyond. Within the agreement there is a mechanism by which, if later studies </w:t>
      </w:r>
      <w:r w:rsidRPr="00BE09C9">
        <w:rPr>
          <w:rStyle w:val="StyleBoldUnderline"/>
          <w:sz w:val="12"/>
        </w:rPr>
        <w:t xml:space="preserve">¶ </w:t>
      </w:r>
      <w:r w:rsidRPr="00BE09C9">
        <w:rPr>
          <w:rStyle w:val="StyleBoldUnderline"/>
        </w:rPr>
        <w:t xml:space="preserve">discover that the original unitization agreement is shown to have been incorrectly </w:t>
      </w:r>
      <w:r w:rsidRPr="00BE09C9">
        <w:rPr>
          <w:rStyle w:val="StyleBoldUnderline"/>
          <w:sz w:val="12"/>
        </w:rPr>
        <w:t xml:space="preserve">¶ </w:t>
      </w:r>
      <w:r w:rsidRPr="00BE09C9">
        <w:rPr>
          <w:rStyle w:val="StyleBoldUnderline"/>
        </w:rPr>
        <w:t xml:space="preserve">calculated (by later seismic studies), the allocations can be reworked by giving </w:t>
      </w:r>
      <w:r w:rsidRPr="00BE09C9">
        <w:rPr>
          <w:rStyle w:val="StyleBoldUnderline"/>
          <w:sz w:val="12"/>
        </w:rPr>
        <w:t xml:space="preserve">¶ </w:t>
      </w:r>
      <w:r w:rsidRPr="00BE09C9">
        <w:rPr>
          <w:rStyle w:val="StyleBoldUnderline"/>
        </w:rPr>
        <w:t xml:space="preserve">the side that lost out a higher percentage of future production. This is an issue </w:t>
      </w:r>
      <w:r w:rsidRPr="00BE09C9">
        <w:rPr>
          <w:rStyle w:val="StyleBoldUnderline"/>
          <w:sz w:val="12"/>
        </w:rPr>
        <w:t xml:space="preserve">¶ </w:t>
      </w:r>
      <w:r w:rsidRPr="00BE09C9">
        <w:rPr>
          <w:rStyle w:val="StyleBoldUnderline"/>
        </w:rPr>
        <w:t xml:space="preserve">that has always been incredibly difficult to negotiate in other agreements, but the </w:t>
      </w:r>
      <w:r w:rsidRPr="00BE09C9">
        <w:rPr>
          <w:rStyle w:val="StyleBoldUnderline"/>
          <w:sz w:val="12"/>
        </w:rPr>
        <w:t xml:space="preserve">¶ </w:t>
      </w:r>
      <w:r w:rsidRPr="00BE09C9">
        <w:rPr>
          <w:rStyle w:val="StyleBoldUnderline"/>
        </w:rPr>
        <w:t xml:space="preserve">Mexican and U.S. governments have blazed a trail by institutionalizing this </w:t>
      </w:r>
      <w:r w:rsidRPr="00BE09C9">
        <w:rPr>
          <w:rStyle w:val="StyleBoldUnderline"/>
          <w:sz w:val="12"/>
        </w:rPr>
        <w:t xml:space="preserve">¶ </w:t>
      </w:r>
      <w:r w:rsidRPr="00BE09C9">
        <w:rPr>
          <w:rStyle w:val="StyleBoldUnderline"/>
        </w:rPr>
        <w:t xml:space="preserve">mechanism in the deal. </w:t>
      </w:r>
      <w:r w:rsidRPr="00BE09C9">
        <w:rPr>
          <w:rStyle w:val="StyleBoldUnderline"/>
          <w:sz w:val="12"/>
        </w:rPr>
        <w:t xml:space="preserve">¶ </w:t>
      </w:r>
      <w:r>
        <w:t xml:space="preserve">One of </w:t>
      </w:r>
      <w:r w:rsidRPr="00BE09C9">
        <w:rPr>
          <w:rStyle w:val="StyleBoldUnderline"/>
        </w:rPr>
        <w:t xml:space="preserve">the lingering questions that have been raised by some oil insiders in </w:t>
      </w:r>
      <w:r w:rsidRPr="00BE09C9">
        <w:rPr>
          <w:rStyle w:val="StyleBoldUnderline"/>
          <w:sz w:val="12"/>
        </w:rPr>
        <w:t xml:space="preserve">¶ </w:t>
      </w:r>
      <w:r w:rsidRPr="00BE09C9">
        <w:rPr>
          <w:rStyle w:val="StyleBoldUnderline"/>
        </w:rPr>
        <w:t>Mexico is why the private sector in the U.S. has supported this deal</w:t>
      </w:r>
      <w:r>
        <w:t xml:space="preserve">. On </w:t>
      </w:r>
      <w:r w:rsidRPr="00BE09C9">
        <w:rPr>
          <w:rStyle w:val="StyleBoldUnderline"/>
        </w:rPr>
        <w:t xml:space="preserve">the U.S. </w:t>
      </w:r>
      <w:r w:rsidRPr="00BE09C9">
        <w:rPr>
          <w:rStyle w:val="StyleBoldUnderline"/>
          <w:sz w:val="12"/>
        </w:rPr>
        <w:t xml:space="preserve">¶ </w:t>
      </w:r>
      <w:r w:rsidRPr="00BE09C9">
        <w:rPr>
          <w:rStyle w:val="StyleBoldUnderline"/>
        </w:rPr>
        <w:t xml:space="preserve">side of the border, 305 blocks have already been identified, with permits issued </w:t>
      </w:r>
      <w:r w:rsidRPr="00BE09C9">
        <w:rPr>
          <w:rStyle w:val="StyleBoldUnderline"/>
          <w:sz w:val="12"/>
        </w:rPr>
        <w:t xml:space="preserve">¶ </w:t>
      </w:r>
      <w:r w:rsidRPr="00BE09C9">
        <w:rPr>
          <w:rStyle w:val="StyleBoldUnderline"/>
        </w:rPr>
        <w:t xml:space="preserve">for 32. Two of these blocks in the Great White field are already in operation </w:t>
      </w:r>
      <w:r>
        <w:t xml:space="preserve">(although production has not begun). Of the remaining blocks, </w:t>
      </w:r>
      <w:r w:rsidRPr="00BE09C9">
        <w:rPr>
          <w:rStyle w:val="StyleBoldUnderline"/>
        </w:rPr>
        <w:t xml:space="preserve">it is highly unlikely </w:t>
      </w:r>
      <w:r w:rsidRPr="00BE09C9">
        <w:rPr>
          <w:rStyle w:val="StyleBoldUnderline"/>
          <w:sz w:val="12"/>
        </w:rPr>
        <w:t xml:space="preserve">¶ </w:t>
      </w:r>
      <w:r w:rsidRPr="00BE09C9">
        <w:rPr>
          <w:rStyle w:val="StyleBoldUnderline"/>
        </w:rPr>
        <w:t xml:space="preserve">that any will be in production before the Treaty comes into force. The Treaty will </w:t>
      </w:r>
      <w:r w:rsidRPr="00BE09C9">
        <w:rPr>
          <w:rStyle w:val="StyleBoldUnderline"/>
          <w:sz w:val="12"/>
        </w:rPr>
        <w:t xml:space="preserve">¶ </w:t>
      </w:r>
      <w:r w:rsidRPr="00BE09C9">
        <w:rPr>
          <w:rStyle w:val="StyleBoldUnderline"/>
        </w:rPr>
        <w:t>apply retroactively unless it damages any of those interests</w:t>
      </w:r>
      <w:r>
        <w:t xml:space="preserve">, </w:t>
      </w:r>
      <w:r w:rsidRPr="00BE09C9">
        <w:rPr>
          <w:rStyle w:val="StyleBoldUnderline"/>
        </w:rPr>
        <w:t xml:space="preserve">perhaps helping to </w:t>
      </w:r>
      <w:r w:rsidRPr="00BE09C9">
        <w:rPr>
          <w:rStyle w:val="StyleBoldUnderline"/>
          <w:sz w:val="12"/>
        </w:rPr>
        <w:t xml:space="preserve">¶ </w:t>
      </w:r>
      <w:r w:rsidRPr="00BE09C9">
        <w:rPr>
          <w:rStyle w:val="StyleBoldUnderline"/>
        </w:rPr>
        <w:t>explain why the private sector is on board with the deal.</w:t>
      </w:r>
      <w:r>
        <w:t xml:space="preserve"> More </w:t>
      </w:r>
      <w:r w:rsidRPr="00BE09C9">
        <w:rPr>
          <w:rStyle w:val="StyleBoldUnderline"/>
        </w:rPr>
        <w:t xml:space="preserve">importantly, </w:t>
      </w:r>
      <w:r w:rsidRPr="00BE09C9">
        <w:rPr>
          <w:rStyle w:val="StyleBoldUnderline"/>
          <w:sz w:val="12"/>
        </w:rPr>
        <w:t xml:space="preserve">¶ </w:t>
      </w:r>
      <w:r w:rsidRPr="00BE09C9">
        <w:rPr>
          <w:rStyle w:val="StyleBoldUnderline"/>
        </w:rPr>
        <w:t xml:space="preserve">however, the companies were consulted heavily in the period leading up to the </w:t>
      </w:r>
      <w:r w:rsidRPr="00BE09C9">
        <w:rPr>
          <w:rStyle w:val="StyleBoldUnderline"/>
          <w:sz w:val="12"/>
        </w:rPr>
        <w:t xml:space="preserve">¶ </w:t>
      </w:r>
      <w:r w:rsidRPr="00BE09C9">
        <w:rPr>
          <w:rStyle w:val="StyleBoldUnderline"/>
        </w:rPr>
        <w:t>negotiations.</w:t>
      </w:r>
      <w:r>
        <w:t xml:space="preserve"> Furthermore, </w:t>
      </w:r>
      <w:r w:rsidRPr="00BE09C9">
        <w:rPr>
          <w:rStyle w:val="StyleBoldUnderline"/>
        </w:rPr>
        <w:t xml:space="preserve">as Mexican officials have been keen to point out, the </w:t>
      </w:r>
      <w:r w:rsidRPr="00BE09C9">
        <w:rPr>
          <w:rStyle w:val="StyleBoldUnderline"/>
          <w:sz w:val="12"/>
        </w:rPr>
        <w:t xml:space="preserve">¶ </w:t>
      </w:r>
      <w:r w:rsidRPr="00BE09C9">
        <w:rPr>
          <w:rStyle w:val="StyleBoldUnderline"/>
        </w:rPr>
        <w:t xml:space="preserve">International Oil Companies (IOCs) are enthusiastic that the Treaty gives them </w:t>
      </w:r>
      <w:r w:rsidRPr="00BE09C9">
        <w:rPr>
          <w:rStyle w:val="StyleBoldUnderline"/>
          <w:sz w:val="12"/>
        </w:rPr>
        <w:t xml:space="preserve">¶ </w:t>
      </w:r>
      <w:r w:rsidRPr="00BE09C9">
        <w:rPr>
          <w:rStyle w:val="StyleBoldUnderline"/>
        </w:rPr>
        <w:t>legal certainty in the E&amp;P activities in the border regions.</w:t>
      </w:r>
      <w:r>
        <w:t xml:space="preserve"> Rather than </w:t>
      </w:r>
      <w:r w:rsidRPr="00BE09C9">
        <w:rPr>
          <w:rStyle w:val="StyleBoldUnderline"/>
        </w:rPr>
        <w:t xml:space="preserve">risk </w:t>
      </w:r>
      <w:r w:rsidRPr="00BE09C9">
        <w:rPr>
          <w:rStyle w:val="StyleBoldUnderline"/>
          <w:sz w:val="12"/>
        </w:rPr>
        <w:t xml:space="preserve">¶ </w:t>
      </w:r>
      <w:r w:rsidRPr="00BE09C9">
        <w:rPr>
          <w:rStyle w:val="StyleBoldUnderline"/>
        </w:rPr>
        <w:t xml:space="preserve">protracted legal battles in international courts should Mexico challenge any future </w:t>
      </w:r>
      <w:r w:rsidRPr="00BE09C9">
        <w:rPr>
          <w:rStyle w:val="StyleBoldUnderline"/>
          <w:sz w:val="12"/>
        </w:rPr>
        <w:t xml:space="preserve">¶ </w:t>
      </w:r>
      <w:r w:rsidRPr="00BE09C9">
        <w:rPr>
          <w:rStyle w:val="StyleBoldUnderline"/>
        </w:rPr>
        <w:t xml:space="preserve">discoveries, the IOCs can now work within an established framework in which </w:t>
      </w:r>
      <w:r w:rsidRPr="00BE09C9">
        <w:rPr>
          <w:rStyle w:val="StyleBoldUnderline"/>
          <w:sz w:val="12"/>
        </w:rPr>
        <w:t xml:space="preserve">¶ </w:t>
      </w:r>
      <w:r w:rsidRPr="00BE09C9">
        <w:rPr>
          <w:rStyle w:val="StyleBoldUnderline"/>
        </w:rPr>
        <w:t xml:space="preserve">risks are more easily quantified. </w:t>
      </w:r>
      <w:r w:rsidRPr="00BE09C9">
        <w:rPr>
          <w:rStyle w:val="StyleBoldUnderline"/>
          <w:sz w:val="12"/>
        </w:rPr>
        <w:t xml:space="preserve">¶ </w:t>
      </w:r>
      <w:r>
        <w:t xml:space="preserve">The </w:t>
      </w:r>
      <w:r w:rsidRPr="00BE09C9">
        <w:rPr>
          <w:rStyle w:val="StyleBoldUnderline"/>
        </w:rPr>
        <w:t xml:space="preserve">Transboundary Agreement is a major step forward for energy relations </w:t>
      </w:r>
      <w:r w:rsidRPr="00BE09C9">
        <w:rPr>
          <w:rStyle w:val="StyleBoldUnderline"/>
          <w:sz w:val="12"/>
        </w:rPr>
        <w:t xml:space="preserve">¶ </w:t>
      </w:r>
      <w:r w:rsidRPr="00BE09C9">
        <w:rPr>
          <w:rStyle w:val="StyleBoldUnderline"/>
        </w:rPr>
        <w:t xml:space="preserve">between the two countries, providing a major boost to Pemex as it tries to </w:t>
      </w:r>
      <w:r w:rsidRPr="00BE09C9">
        <w:rPr>
          <w:rStyle w:val="StyleBoldUnderline"/>
          <w:sz w:val="12"/>
        </w:rPr>
        <w:t xml:space="preserve">¶ </w:t>
      </w:r>
      <w:r w:rsidRPr="00BE09C9">
        <w:rPr>
          <w:rStyle w:val="StyleBoldUnderline"/>
        </w:rPr>
        <w:t xml:space="preserve">improve its reserve position and its production outlook. The prospect of </w:t>
      </w:r>
      <w:r w:rsidRPr="00BE09C9">
        <w:rPr>
          <w:rStyle w:val="StyleBoldUnderline"/>
          <w:sz w:val="12"/>
        </w:rPr>
        <w:t xml:space="preserve">¶ </w:t>
      </w:r>
      <w:r w:rsidRPr="00BE09C9">
        <w:rPr>
          <w:rStyle w:val="StyleBoldUnderline"/>
        </w:rPr>
        <w:t xml:space="preserve">significant oil discoveries in the border region, and the possibility of working </w:t>
      </w:r>
      <w:r w:rsidRPr="00BE09C9">
        <w:rPr>
          <w:rStyle w:val="StyleBoldUnderline"/>
          <w:sz w:val="12"/>
        </w:rPr>
        <w:t xml:space="preserve">¶ </w:t>
      </w:r>
      <w:r w:rsidRPr="00BE09C9">
        <w:rPr>
          <w:rStyle w:val="StyleBoldUnderline"/>
        </w:rPr>
        <w:t xml:space="preserve">alongside the private sector, is intriguing and controversial, to say the least. What </w:t>
      </w:r>
      <w:r w:rsidRPr="00BE09C9">
        <w:rPr>
          <w:rStyle w:val="StyleBoldUnderline"/>
          <w:sz w:val="12"/>
        </w:rPr>
        <w:t xml:space="preserve">¶ </w:t>
      </w:r>
      <w:r w:rsidRPr="00BE09C9">
        <w:rPr>
          <w:rStyle w:val="StyleBoldUnderline"/>
        </w:rPr>
        <w:t xml:space="preserve">is certain is that the Treaty sets a new framework for cooperation between the </w:t>
      </w:r>
      <w:r w:rsidRPr="00BE09C9">
        <w:rPr>
          <w:rStyle w:val="StyleBoldUnderline"/>
          <w:sz w:val="12"/>
        </w:rPr>
        <w:t xml:space="preserve">¶ </w:t>
      </w:r>
      <w:r w:rsidRPr="00BE09C9">
        <w:rPr>
          <w:rStyle w:val="StyleBoldUnderline"/>
        </w:rPr>
        <w:t xml:space="preserve">two countries that will produce new ways of thinking about oil production in </w:t>
      </w:r>
      <w:r w:rsidRPr="00BE09C9">
        <w:rPr>
          <w:rStyle w:val="StyleBoldUnderline"/>
          <w:sz w:val="12"/>
        </w:rPr>
        <w:t xml:space="preserve">¶ </w:t>
      </w:r>
      <w:r w:rsidRPr="00BE09C9">
        <w:rPr>
          <w:rStyle w:val="StyleBoldUnderline"/>
        </w:rPr>
        <w:t xml:space="preserve">Mexico, an issue that will surely be of importance in the looming debate over </w:t>
      </w:r>
      <w:r w:rsidRPr="00BE09C9">
        <w:rPr>
          <w:rStyle w:val="StyleBoldUnderline"/>
          <w:sz w:val="12"/>
        </w:rPr>
        <w:t xml:space="preserve">¶ </w:t>
      </w:r>
      <w:r w:rsidRPr="00BE09C9">
        <w:rPr>
          <w:rStyle w:val="StyleBoldUnderline"/>
        </w:rPr>
        <w:t xml:space="preserve">energy reform. </w:t>
      </w:r>
    </w:p>
    <w:p w14:paraId="4F3C0FB7" w14:textId="77777777" w:rsidR="00100352" w:rsidRPr="00BC3B38" w:rsidRDefault="00100352" w:rsidP="008A355E">
      <w:pPr>
        <w:pStyle w:val="Heading4"/>
      </w:pPr>
      <w:r w:rsidRPr="00BC3B38">
        <w:t>Gulf Drilling will allow PEMEX to restore itself- resources</w:t>
      </w:r>
    </w:p>
    <w:p w14:paraId="4F3C0FB8" w14:textId="77777777" w:rsidR="00100352" w:rsidRPr="00676C01" w:rsidRDefault="00100352" w:rsidP="00100352">
      <w:pPr>
        <w:rPr>
          <w:rStyle w:val="StyleStyleBold12pt"/>
          <w:sz w:val="18"/>
        </w:rPr>
      </w:pPr>
      <w:r>
        <w:rPr>
          <w:rStyle w:val="StyleStyleBold12pt"/>
        </w:rPr>
        <w:t>Negrete and Méndez 6/5</w:t>
      </w:r>
      <w:r w:rsidRPr="00676C01">
        <w:rPr>
          <w:rStyle w:val="StyleStyleBold12pt"/>
          <w:sz w:val="18"/>
        </w:rPr>
        <w:t xml:space="preserve">- </w:t>
      </w:r>
      <w:r w:rsidRPr="00676C01">
        <w:rPr>
          <w:rStyle w:val="StyleStyleBold12pt"/>
          <w:b w:val="0"/>
          <w:sz w:val="18"/>
        </w:rPr>
        <w:t xml:space="preserve">staff writers at Thomas net, (Andrea and Adriana, “GE Signs $84 Million Agreement with PEMEX for Deepwater Exploration Projects in the Gulf of Mexico”, 6/5/13, Thomasnet news, </w:t>
      </w:r>
      <w:hyperlink r:id="rId29" w:history="1">
        <w:r w:rsidRPr="00676C01">
          <w:rPr>
            <w:rStyle w:val="Hyperlink"/>
            <w:sz w:val="18"/>
          </w:rPr>
          <w:t>http://news.thomasnet.com/companystory/GE-Signs-84-Million-Agreement-with-PEMEX-for-Deepwater-Exploration-Projects-in-the-Gulf-of-Mexico-20009682</w:t>
        </w:r>
      </w:hyperlink>
      <w:r w:rsidRPr="00676C01">
        <w:rPr>
          <w:rStyle w:val="StyleStyleBold12pt"/>
          <w:sz w:val="18"/>
        </w:rPr>
        <w:t xml:space="preserve">, </w:t>
      </w:r>
      <w:r w:rsidRPr="00676C01">
        <w:rPr>
          <w:rStyle w:val="StyleStyleBold12pt"/>
          <w:b w:val="0"/>
          <w:sz w:val="18"/>
        </w:rPr>
        <w:t>//CJD)</w:t>
      </w:r>
    </w:p>
    <w:p w14:paraId="4F3C0FB9" w14:textId="77777777" w:rsidR="00100352" w:rsidRPr="00494600" w:rsidRDefault="00100352" w:rsidP="00100352">
      <w:pPr>
        <w:rPr>
          <w:rStyle w:val="StyleBoldUnderline"/>
        </w:rPr>
      </w:pPr>
      <w:r>
        <w:t xml:space="preserve">CIUDAD DEL CARMEN, CAMPECHE — </w:t>
      </w:r>
      <w:r w:rsidRPr="00494600">
        <w:rPr>
          <w:rStyle w:val="StyleBoldUnderline"/>
        </w:rPr>
        <w:t>GE Oil &amp; Gas</w:t>
      </w:r>
      <w:r>
        <w:t xml:space="preserve"> (NYSE: GE) </w:t>
      </w:r>
      <w:r w:rsidRPr="00494600">
        <w:rPr>
          <w:rStyle w:val="StyleBoldUnderline"/>
        </w:rPr>
        <w:t>has signed an $84 million agreement with PEMEX Exploration and Production to supply and to install subsea wellheads for PEMEX's deepwater and ultra-deepwater drilling projects in the Gulf of Mexico. This marks GE's largest agreement with PEMEX for the supply of subsea high capacity wellheads.</w:t>
      </w:r>
      <w:r w:rsidRPr="00494600">
        <w:rPr>
          <w:rStyle w:val="StyleBoldUnderline"/>
          <w:sz w:val="12"/>
        </w:rPr>
        <w:t>¶</w:t>
      </w:r>
      <w:r w:rsidRPr="00494600">
        <w:rPr>
          <w:sz w:val="12"/>
        </w:rPr>
        <w:t xml:space="preserve"> </w:t>
      </w:r>
      <w:r>
        <w:t xml:space="preserve">The </w:t>
      </w:r>
      <w:r w:rsidRPr="00494600">
        <w:rPr>
          <w:rStyle w:val="StyleBoldUnderline"/>
        </w:rPr>
        <w:t>Gulf of Mexico is a strategic zone for the hydrocarbon industry, since it is estimated to hold more than 50 percent of Mexico's potential or prospective resources. However, such reserves are located in deepwater and ultra-deepwater sites, and advanced technology is needed to extract those resources for the benefit of the country.</w:t>
      </w:r>
      <w:r w:rsidRPr="00494600">
        <w:rPr>
          <w:rStyle w:val="StyleBoldUnderline"/>
          <w:sz w:val="12"/>
        </w:rPr>
        <w:t>¶</w:t>
      </w:r>
      <w:r w:rsidRPr="00494600">
        <w:rPr>
          <w:sz w:val="12"/>
        </w:rPr>
        <w:t xml:space="preserve"> </w:t>
      </w:r>
      <w:r w:rsidRPr="00494600">
        <w:rPr>
          <w:rStyle w:val="StyleBoldUnderline"/>
        </w:rPr>
        <w:t>GE Oil &amp; Gas has become a strategic partner both for PEMEX and for Mexico in the search of new hydrocarbon reserves</w:t>
      </w:r>
      <w:r>
        <w:t xml:space="preserve">. By designing </w:t>
      </w:r>
      <w:r w:rsidRPr="00494600">
        <w:rPr>
          <w:rStyle w:val="StyleBoldUnderline"/>
        </w:rPr>
        <w:t xml:space="preserve">high-technology subsea wellheads that provide a larger load, pressure capacity and a full-bore design, unique in the market, GE is helping drillers reach greater depths. </w:t>
      </w:r>
      <w:r>
        <w:t xml:space="preserve">For the latest </w:t>
      </w:r>
      <w:r w:rsidRPr="00494600">
        <w:rPr>
          <w:rStyle w:val="StyleBoldUnderline"/>
        </w:rPr>
        <w:t>PEMEX project, GE will supply SMS800 and DWHC 700 high capacity wellheads; similar GE technology has previously been installed at several other Mexican oil fields including Perdido, Lakach and Kunah.</w:t>
      </w:r>
      <w:r w:rsidRPr="00494600">
        <w:rPr>
          <w:rStyle w:val="StyleBoldUnderline"/>
          <w:sz w:val="12"/>
        </w:rPr>
        <w:t>¶</w:t>
      </w:r>
      <w:r w:rsidRPr="00494600">
        <w:rPr>
          <w:sz w:val="12"/>
        </w:rPr>
        <w:t xml:space="preserve"> </w:t>
      </w:r>
      <w:r>
        <w:t xml:space="preserve">Carlos Arnoldo Morales </w:t>
      </w:r>
      <w:r w:rsidRPr="00494600">
        <w:rPr>
          <w:rStyle w:val="StyleBoldUnderline"/>
        </w:rPr>
        <w:t>Gil, Head of PEMEX Exploration and Production, talks about the importance of such partnership: "PEMEX uses the most advanced technology in the world; our main goal is to optimize the hydrocarbon reserves and the resources we have. This is one of the reasons we've been using technology and expertise provided by GE Oil &amp; Gas for several years now."</w:t>
      </w:r>
      <w:r w:rsidRPr="00494600">
        <w:rPr>
          <w:rStyle w:val="StyleBoldUnderline"/>
          <w:sz w:val="12"/>
        </w:rPr>
        <w:t>¶</w:t>
      </w:r>
      <w:r w:rsidRPr="00494600">
        <w:rPr>
          <w:sz w:val="12"/>
        </w:rPr>
        <w:t xml:space="preserve"> </w:t>
      </w:r>
      <w:r>
        <w:t>"</w:t>
      </w:r>
      <w:r w:rsidRPr="00494600">
        <w:rPr>
          <w:rStyle w:val="StyleBoldUnderline"/>
        </w:rPr>
        <w:t>Our focus is to seek partnerships where GE can offer its expertise to support the economic development of Mexico,"</w:t>
      </w:r>
      <w:r>
        <w:t xml:space="preserve"> said João Geraldo Ferreira, president and CEO for GE Oil &amp; Gas Latin America. "</w:t>
      </w:r>
      <w:r w:rsidRPr="00494600">
        <w:rPr>
          <w:rStyle w:val="StyleBoldUnderline"/>
        </w:rPr>
        <w:t>Mexico has an increasingly strategic position in our company's global business plans, and PEMEX is one of the most important partners we have."</w:t>
      </w:r>
      <w:r w:rsidRPr="00494600">
        <w:rPr>
          <w:sz w:val="12"/>
        </w:rPr>
        <w:t xml:space="preserve">¶ </w:t>
      </w:r>
      <w:r>
        <w:t xml:space="preserve">Octavio A. Mejía, </w:t>
      </w:r>
      <w:r w:rsidRPr="00494600">
        <w:rPr>
          <w:rStyle w:val="StyleBoldUnderline"/>
        </w:rPr>
        <w:t>regional sales manager for GE Oil &amp; Gas Subsea Systems in Latin America, pointed out that this agreement confirms the trust and the excellent collaboration between PEMEX and GE Oil &amp; Gas. "</w:t>
      </w:r>
      <w:r>
        <w:t xml:space="preserve">During </w:t>
      </w:r>
      <w:r w:rsidRPr="00494600">
        <w:rPr>
          <w:rStyle w:val="StyleBoldUnderline"/>
        </w:rPr>
        <w:t>the last six years GE has provided top of the line technology and training to PEMEX. So far, we have provided subsea wellheads and service to more than 24 wells and we expect to provide many more."</w:t>
      </w:r>
    </w:p>
    <w:p w14:paraId="4F3C0FBA" w14:textId="77777777" w:rsidR="00100352" w:rsidRDefault="00100352" w:rsidP="00100352"/>
    <w:p w14:paraId="4F3C0FBB" w14:textId="77777777" w:rsidR="00100352" w:rsidRPr="0022793D" w:rsidRDefault="00100352" w:rsidP="00100352"/>
    <w:p w14:paraId="4F3C0FBC" w14:textId="77777777" w:rsidR="00B95D04" w:rsidRDefault="00B95D04" w:rsidP="00B95D04">
      <w:pPr>
        <w:pStyle w:val="Heading3"/>
      </w:pPr>
      <w:r>
        <w:t xml:space="preserve">A2: US SQ offshore drilling solves </w:t>
      </w:r>
    </w:p>
    <w:p w14:paraId="4F3C0FBD" w14:textId="77777777" w:rsidR="00B95D04" w:rsidRDefault="00B95D04" w:rsidP="00B95D04">
      <w:pPr>
        <w:pStyle w:val="Heading4"/>
      </w:pPr>
      <w:r>
        <w:t>No offshore drilling in SQ- SEC regs</w:t>
      </w:r>
    </w:p>
    <w:p w14:paraId="4F3C0FBE" w14:textId="77777777" w:rsidR="00B95D04" w:rsidRPr="004657F4" w:rsidRDefault="00B95D04" w:rsidP="00B95D04">
      <w:pPr>
        <w:rPr>
          <w:rStyle w:val="StyleStyleBold12pt"/>
          <w:sz w:val="16"/>
        </w:rPr>
      </w:pPr>
      <w:r>
        <w:rPr>
          <w:rStyle w:val="StyleStyleBold12pt"/>
        </w:rPr>
        <w:t xml:space="preserve">Sousa 12- </w:t>
      </w:r>
      <w:r w:rsidRPr="004657F4">
        <w:rPr>
          <w:rStyle w:val="StyleStyleBold12pt"/>
          <w:b w:val="0"/>
          <w:sz w:val="16"/>
        </w:rPr>
        <w:t>Director at Golar LNG Limited in Bermudan Oil and energy, (Georgina, “ANNUAL REPORT PURSUANT TO SECTION 13 OR 15(d) OF THE</w:t>
      </w:r>
      <w:r w:rsidRPr="004657F4">
        <w:rPr>
          <w:rStyle w:val="StyleStyleBold12pt"/>
          <w:b w:val="0"/>
          <w:sz w:val="12"/>
        </w:rPr>
        <w:t xml:space="preserve">¶ </w:t>
      </w:r>
      <w:r w:rsidRPr="004657F4">
        <w:rPr>
          <w:rStyle w:val="StyleStyleBold12pt"/>
          <w:b w:val="0"/>
          <w:sz w:val="16"/>
        </w:rPr>
        <w:t xml:space="preserve">SECURITIES EXCHANGE ACT OF 1934”, 4/27/12, Sea Drill, </w:t>
      </w:r>
      <w:hyperlink r:id="rId30" w:history="1">
        <w:r w:rsidRPr="004657F4">
          <w:rPr>
            <w:rStyle w:val="Hyperlink"/>
          </w:rPr>
          <w:t>http://www.seadrill.com/stream_file.asp?iEntityId=1377</w:t>
        </w:r>
      </w:hyperlink>
      <w:r w:rsidRPr="004657F4">
        <w:rPr>
          <w:rStyle w:val="StyleStyleBold12pt"/>
          <w:sz w:val="16"/>
        </w:rPr>
        <w:t xml:space="preserve">, </w:t>
      </w:r>
      <w:r w:rsidRPr="004657F4">
        <w:rPr>
          <w:rStyle w:val="StyleStyleBold12pt"/>
          <w:b w:val="0"/>
          <w:sz w:val="16"/>
        </w:rPr>
        <w:t>//CJD)</w:t>
      </w:r>
    </w:p>
    <w:p w14:paraId="4F3C0FBF" w14:textId="77777777" w:rsidR="00B95D04" w:rsidRPr="004E5693" w:rsidRDefault="00B95D04" w:rsidP="00B95D04">
      <w:pPr>
        <w:rPr>
          <w:rStyle w:val="StyleBoldUnderline"/>
        </w:rPr>
      </w:pPr>
      <w:r w:rsidRPr="00B95D04">
        <w:rPr>
          <w:rStyle w:val="StyleBoldUnderline"/>
        </w:rPr>
        <w:t>Our business in the offshore drilling industry is affected by laws and regulations relating to the energy industry and the environment in the geographic areas where we operate</w:t>
      </w:r>
      <w:r>
        <w:t xml:space="preserve">. The </w:t>
      </w:r>
      <w:r w:rsidRPr="00B95D04">
        <w:rPr>
          <w:rStyle w:val="StyleBoldUnderline"/>
        </w:rPr>
        <w:t xml:space="preserve">offshore drilling </w:t>
      </w:r>
      <w:r w:rsidR="004E5693" w:rsidRPr="004E5693">
        <w:rPr>
          <w:rStyle w:val="StyleBoldUnderline"/>
          <w:sz w:val="12"/>
        </w:rPr>
        <w:t xml:space="preserve">¶ </w:t>
      </w:r>
      <w:r w:rsidRPr="00B95D04">
        <w:rPr>
          <w:rStyle w:val="StyleBoldUnderline"/>
        </w:rPr>
        <w:t>industry is dependent on demand for services from the oil and gas exploration and production industry, and</w:t>
      </w:r>
      <w:r>
        <w:t xml:space="preserve">, accordingly, </w:t>
      </w:r>
      <w:r w:rsidRPr="00B95D04">
        <w:rPr>
          <w:rStyle w:val="StyleBoldUnderline"/>
        </w:rPr>
        <w:t xml:space="preserve">we are directly affected by the adoption of laws and regulations that, for </w:t>
      </w:r>
      <w:r w:rsidR="004E5693" w:rsidRPr="004E5693">
        <w:rPr>
          <w:rStyle w:val="StyleBoldUnderline"/>
          <w:sz w:val="12"/>
        </w:rPr>
        <w:t xml:space="preserve">¶ </w:t>
      </w:r>
      <w:r w:rsidRPr="00B95D04">
        <w:rPr>
          <w:rStyle w:val="StyleBoldUnderline"/>
        </w:rPr>
        <w:t xml:space="preserve">economic, environmental or other policy reasons, curtail exploration and development drilling for oil and gas. We may be required to make significant capital expenditures to comply with governmental </w:t>
      </w:r>
      <w:r w:rsidR="004E5693" w:rsidRPr="004E5693">
        <w:rPr>
          <w:rStyle w:val="StyleBoldUnderline"/>
          <w:sz w:val="12"/>
        </w:rPr>
        <w:t xml:space="preserve">¶ </w:t>
      </w:r>
      <w:r w:rsidRPr="00B95D04">
        <w:rPr>
          <w:rStyle w:val="StyleBoldUnderline"/>
        </w:rPr>
        <w:t xml:space="preserve">laws and regulations. </w:t>
      </w:r>
      <w:r>
        <w:t xml:space="preserve">It is also </w:t>
      </w:r>
      <w:r w:rsidRPr="00B95D04">
        <w:rPr>
          <w:rStyle w:val="StyleBoldUnderline"/>
        </w:rPr>
        <w:t xml:space="preserve">possible that these laws and regulations may, in the future, add significantly to our operating costs or significantly limit drilling activity. Our ability to compete in </w:t>
      </w:r>
      <w:r w:rsidR="004E5693" w:rsidRPr="004E5693">
        <w:rPr>
          <w:rStyle w:val="StyleBoldUnderline"/>
          <w:sz w:val="12"/>
        </w:rPr>
        <w:t xml:space="preserve">¶ </w:t>
      </w:r>
      <w:r w:rsidRPr="00B95D04">
        <w:rPr>
          <w:rStyle w:val="StyleBoldUnderline"/>
        </w:rPr>
        <w:t xml:space="preserve">international contract drilling markets may be limited by foreign governmental regulations that favor or require the awarding of contracts to local contractors or by regulations requiring foreign contractors </w:t>
      </w:r>
      <w:r w:rsidR="004E5693" w:rsidRPr="004E5693">
        <w:rPr>
          <w:rStyle w:val="StyleBoldUnderline"/>
          <w:sz w:val="12"/>
        </w:rPr>
        <w:t xml:space="preserve">¶ </w:t>
      </w:r>
      <w:r w:rsidRPr="00B95D04">
        <w:rPr>
          <w:rStyle w:val="StyleBoldUnderline"/>
        </w:rPr>
        <w:t>to employ citizens of</w:t>
      </w:r>
      <w:r>
        <w:t xml:space="preserve">, or purchase supplies from, a </w:t>
      </w:r>
      <w:r w:rsidRPr="00B95D04">
        <w:rPr>
          <w:rStyle w:val="StyleBoldUnderline"/>
        </w:rPr>
        <w:t xml:space="preserve">particular jurisdiction. Governments in some countries are increasingly active in regulating and controlling the ownership of concessions, the exploration </w:t>
      </w:r>
      <w:r w:rsidR="004E5693" w:rsidRPr="004E5693">
        <w:rPr>
          <w:rStyle w:val="StyleBoldUnderline"/>
          <w:sz w:val="12"/>
        </w:rPr>
        <w:t xml:space="preserve">¶ </w:t>
      </w:r>
      <w:r w:rsidRPr="00B95D04">
        <w:rPr>
          <w:rStyle w:val="StyleBoldUnderline"/>
        </w:rPr>
        <w:t xml:space="preserve">for oil and gas, and other aspects of the oil and gas industries. Offshore drilling in certain areas has been curtailed and, in certain cases, prohibited because of concerns over protection of the </w:t>
      </w:r>
      <w:r w:rsidR="004E5693" w:rsidRPr="004E5693">
        <w:rPr>
          <w:rStyle w:val="StyleBoldUnderline"/>
          <w:sz w:val="12"/>
        </w:rPr>
        <w:t xml:space="preserve">¶ </w:t>
      </w:r>
      <w:r w:rsidRPr="00B95D04">
        <w:rPr>
          <w:rStyle w:val="StyleBoldUnderline"/>
        </w:rPr>
        <w:t xml:space="preserve">environment. Operations in less developed countries can be subject to legal systems that are not as mature or predictable as those in more developed countries, which can lead to greater uncertainty in </w:t>
      </w:r>
      <w:r w:rsidR="004E5693" w:rsidRPr="004E5693">
        <w:rPr>
          <w:rStyle w:val="StyleBoldUnderline"/>
          <w:sz w:val="12"/>
        </w:rPr>
        <w:t xml:space="preserve">¶ </w:t>
      </w:r>
      <w:r w:rsidRPr="00B95D04">
        <w:rPr>
          <w:rStyle w:val="StyleBoldUnderline"/>
        </w:rPr>
        <w:t>legal matters and proceedings.</w:t>
      </w:r>
      <w:r w:rsidR="004E5693" w:rsidRPr="004E5693">
        <w:rPr>
          <w:rStyle w:val="StyleBoldUnderline"/>
          <w:sz w:val="12"/>
        </w:rPr>
        <w:t xml:space="preserve">¶ </w:t>
      </w:r>
      <w:r>
        <w:t xml:space="preserve">To </w:t>
      </w:r>
      <w:r w:rsidRPr="00B95D04">
        <w:rPr>
          <w:rStyle w:val="StyleBoldUnderline"/>
        </w:rPr>
        <w:t xml:space="preserve">the extent new laws are enacted or other governmental actions are taken that prohibit or restrict offshore drilling or impose additional environmental protection requirements that result in increased </w:t>
      </w:r>
      <w:r w:rsidR="004E5693" w:rsidRPr="004E5693">
        <w:rPr>
          <w:rStyle w:val="StyleBoldUnderline"/>
          <w:sz w:val="12"/>
        </w:rPr>
        <w:t xml:space="preserve">¶ </w:t>
      </w:r>
      <w:r w:rsidRPr="00B95D04">
        <w:rPr>
          <w:rStyle w:val="StyleBoldUnderline"/>
        </w:rPr>
        <w:t>costs to the oil and gas industry</w:t>
      </w:r>
      <w:r>
        <w:t xml:space="preserve">, in general, </w:t>
      </w:r>
      <w:r w:rsidRPr="00B95D04">
        <w:rPr>
          <w:rStyle w:val="StyleBoldUnderline"/>
        </w:rPr>
        <w:t xml:space="preserve">or the offshore drilling industry, in particular, our business or prospects could be materially adversely affected. The operation of our drilling units will require </w:t>
      </w:r>
      <w:r w:rsidR="004E5693" w:rsidRPr="004E5693">
        <w:rPr>
          <w:rStyle w:val="StyleBoldUnderline"/>
          <w:sz w:val="12"/>
        </w:rPr>
        <w:t xml:space="preserve">¶ </w:t>
      </w:r>
      <w:r w:rsidRPr="00B95D04">
        <w:rPr>
          <w:rStyle w:val="StyleBoldUnderline"/>
        </w:rPr>
        <w:t>certain governmental approvals</w:t>
      </w:r>
      <w:r>
        <w:t xml:space="preserve">, </w:t>
      </w:r>
      <w:r w:rsidRPr="00B95D04">
        <w:rPr>
          <w:rStyle w:val="StyleBoldUnderline"/>
        </w:rPr>
        <w:t xml:space="preserve">the number and prerequisites of which cannot be determined until we identify the jurisdictions in which we will operate on securing contracts for the drilling units. </w:t>
      </w:r>
      <w:r w:rsidR="004E5693" w:rsidRPr="004E5693">
        <w:rPr>
          <w:rStyle w:val="StyleBoldUnderline"/>
          <w:sz w:val="12"/>
        </w:rPr>
        <w:t xml:space="preserve">¶ </w:t>
      </w:r>
      <w:r w:rsidRPr="00B95D04">
        <w:rPr>
          <w:rStyle w:val="StyleBoldUnderline"/>
        </w:rPr>
        <w:t xml:space="preserve">Depending on the jurisdiction, these governmental approvals may involve public hearings and costly undertakings on our part. We may not obtain such approvals or such approvals may not be obtained </w:t>
      </w:r>
      <w:r w:rsidR="004E5693" w:rsidRPr="004E5693">
        <w:rPr>
          <w:rStyle w:val="StyleBoldUnderline"/>
          <w:sz w:val="12"/>
        </w:rPr>
        <w:t xml:space="preserve">¶ </w:t>
      </w:r>
      <w:r w:rsidRPr="00B95D04">
        <w:rPr>
          <w:rStyle w:val="StyleBoldUnderline"/>
        </w:rPr>
        <w:t xml:space="preserve">in a timely manner. If we fail to timely secure the necessary approvals or permits, our customers may have the right to terminate or seek to renegotiate their drilling contracts to our detriment. The </w:t>
      </w:r>
      <w:r w:rsidR="004E5693" w:rsidRPr="004E5693">
        <w:rPr>
          <w:rStyle w:val="StyleBoldUnderline"/>
          <w:sz w:val="12"/>
        </w:rPr>
        <w:t xml:space="preserve">¶ </w:t>
      </w:r>
      <w:r w:rsidRPr="00B95D04">
        <w:rPr>
          <w:rStyle w:val="StyleBoldUnderline"/>
        </w:rPr>
        <w:t xml:space="preserve">amendment or modification of existing laws and regulations or the adoption of new laws and regulations curtailing or further regulating exploratory or development drilling and production of oil and gas </w:t>
      </w:r>
      <w:r w:rsidR="004E5693" w:rsidRPr="004E5693">
        <w:rPr>
          <w:rStyle w:val="StyleBoldUnderline"/>
          <w:sz w:val="12"/>
        </w:rPr>
        <w:t xml:space="preserve">¶ </w:t>
      </w:r>
      <w:r w:rsidRPr="00B95D04">
        <w:rPr>
          <w:rStyle w:val="StyleBoldUnderline"/>
        </w:rPr>
        <w:t xml:space="preserve">could have a material adverse effect on our </w:t>
      </w:r>
      <w:r w:rsidRPr="004E5693">
        <w:rPr>
          <w:rStyle w:val="StyleBoldUnderline"/>
        </w:rPr>
        <w:t>business, operating results or financial condition. Future earnings may be negatively affected by compliance with any such new legislation or regulations</w:t>
      </w:r>
      <w:r w:rsidR="004E5693" w:rsidRPr="004E5693">
        <w:rPr>
          <w:rStyle w:val="StyleBoldUnderline"/>
        </w:rPr>
        <w:t>.</w:t>
      </w:r>
    </w:p>
    <w:p w14:paraId="4F3C0FC0" w14:textId="77777777" w:rsidR="00B95D04" w:rsidRPr="00B95D04" w:rsidRDefault="00B95D04" w:rsidP="00B95D04"/>
    <w:p w14:paraId="4F3C0FC1" w14:textId="77777777" w:rsidR="00100352" w:rsidRDefault="00100352" w:rsidP="00100352">
      <w:pPr>
        <w:pStyle w:val="Heading3"/>
      </w:pPr>
      <w:r>
        <w:t>A2: 2008 reforms solved</w:t>
      </w:r>
    </w:p>
    <w:p w14:paraId="4F3C0FC2" w14:textId="77777777" w:rsidR="00100352" w:rsidRPr="00BC3B38" w:rsidRDefault="00100352" w:rsidP="00100352"/>
    <w:p w14:paraId="4F3C0FC3" w14:textId="77777777" w:rsidR="00100352" w:rsidRPr="00BC3B38" w:rsidRDefault="00100352" w:rsidP="008A355E">
      <w:pPr>
        <w:pStyle w:val="Heading4"/>
      </w:pPr>
      <w:r w:rsidRPr="00BC3B38">
        <w:t>Didn’t solve- no profits and politics</w:t>
      </w:r>
    </w:p>
    <w:p w14:paraId="4F3C0FC4" w14:textId="77777777" w:rsidR="00100352" w:rsidRPr="00537535" w:rsidRDefault="00100352" w:rsidP="00100352">
      <w:pPr>
        <w:rPr>
          <w:rStyle w:val="StyleStyleBold12pt"/>
          <w:sz w:val="18"/>
        </w:rPr>
      </w:pPr>
      <w:r w:rsidRPr="00537535">
        <w:rPr>
          <w:rStyle w:val="StyleStyleBold12pt"/>
        </w:rPr>
        <w:t xml:space="preserve">Wood 10- </w:t>
      </w:r>
      <w:r w:rsidRPr="00537535">
        <w:rPr>
          <w:rStyle w:val="StyleStyleBold12pt"/>
          <w:b w:val="0"/>
          <w:sz w:val="18"/>
        </w:rPr>
        <w:t xml:space="preserve">Director, International Relations,Instituto Tecnológico Autónomo de México, (Duncan, “The Outlook for Energy Reform </w:t>
      </w:r>
      <w:r w:rsidRPr="00537535">
        <w:rPr>
          <w:rStyle w:val="StyleStyleBold12pt"/>
          <w:b w:val="0"/>
          <w:sz w:val="12"/>
        </w:rPr>
        <w:t xml:space="preserve">¶ </w:t>
      </w:r>
      <w:r w:rsidRPr="00537535">
        <w:rPr>
          <w:rStyle w:val="StyleStyleBold12pt"/>
          <w:b w:val="0"/>
          <w:sz w:val="18"/>
        </w:rPr>
        <w:t xml:space="preserve">in Latin America”, March 2010, Woodwrow Wilson Center, </w:t>
      </w:r>
      <w:hyperlink r:id="rId31" w:history="1">
        <w:r w:rsidRPr="00537535">
          <w:rPr>
            <w:rStyle w:val="Hyperlink"/>
            <w:sz w:val="18"/>
          </w:rPr>
          <w:t>http://www.wilsoncenter.org/sites/default/files/LAP_Energy.pdf</w:t>
        </w:r>
      </w:hyperlink>
      <w:r w:rsidRPr="00537535">
        <w:rPr>
          <w:rStyle w:val="StyleStyleBold12pt"/>
          <w:sz w:val="18"/>
        </w:rPr>
        <w:t xml:space="preserve">, </w:t>
      </w:r>
      <w:r w:rsidRPr="00537535">
        <w:rPr>
          <w:rStyle w:val="StyleStyleBold12pt"/>
          <w:b w:val="0"/>
          <w:sz w:val="18"/>
        </w:rPr>
        <w:t>//CJD)</w:t>
      </w:r>
    </w:p>
    <w:p w14:paraId="4F3C0FC5" w14:textId="77777777" w:rsidR="00100352" w:rsidRDefault="00100352" w:rsidP="00100352">
      <w:pPr>
        <w:rPr>
          <w:rStyle w:val="StyleBoldUnderline"/>
        </w:rPr>
      </w:pPr>
      <w:r w:rsidRPr="00494600">
        <w:rPr>
          <w:rStyle w:val="StyleBoldUnderline"/>
        </w:rPr>
        <w:t xml:space="preserve">The energy reforms of 2008 did little to improve the </w:t>
      </w:r>
      <w:r w:rsidRPr="00C44DD8">
        <w:rPr>
          <w:rStyle w:val="StyleBoldUnderline"/>
          <w:sz w:val="12"/>
        </w:rPr>
        <w:t xml:space="preserve">¶ </w:t>
      </w:r>
      <w:r w:rsidRPr="00494600">
        <w:rPr>
          <w:rStyle w:val="StyleBoldUnderline"/>
        </w:rPr>
        <w:t xml:space="preserve">prospects for oil production in Mexico. Changes to the </w:t>
      </w:r>
      <w:r w:rsidRPr="00C44DD8">
        <w:rPr>
          <w:rStyle w:val="StyleBoldUnderline"/>
          <w:sz w:val="12"/>
        </w:rPr>
        <w:t xml:space="preserve">¶ </w:t>
      </w:r>
      <w:r w:rsidRPr="00494600">
        <w:rPr>
          <w:rStyle w:val="StyleBoldUnderline"/>
        </w:rPr>
        <w:t xml:space="preserve">administrative structure of PEMEX, a new regulatory </w:t>
      </w:r>
      <w:r w:rsidRPr="00C44DD8">
        <w:rPr>
          <w:rStyle w:val="StyleBoldUnderline"/>
          <w:sz w:val="12"/>
        </w:rPr>
        <w:t xml:space="preserve">¶ </w:t>
      </w:r>
      <w:r w:rsidRPr="00494600">
        <w:rPr>
          <w:rStyle w:val="StyleBoldUnderline"/>
        </w:rPr>
        <w:t xml:space="preserve">framework, citizen bonds, and the possibility of new </w:t>
      </w:r>
      <w:r w:rsidRPr="00C44DD8">
        <w:rPr>
          <w:rStyle w:val="StyleBoldUnderline"/>
          <w:sz w:val="12"/>
        </w:rPr>
        <w:t xml:space="preserve">¶ </w:t>
      </w:r>
      <w:r w:rsidRPr="00494600">
        <w:rPr>
          <w:rStyle w:val="StyleBoldUnderline"/>
        </w:rPr>
        <w:t xml:space="preserve">contracts for service providers are unlikely to have a profound impact on either production numbers or reserves </w:t>
      </w:r>
      <w:r w:rsidRPr="00C44DD8">
        <w:rPr>
          <w:rStyle w:val="StyleBoldUnderline"/>
          <w:sz w:val="12"/>
        </w:rPr>
        <w:t xml:space="preserve">¶ </w:t>
      </w:r>
      <w:r w:rsidRPr="00494600">
        <w:rPr>
          <w:rStyle w:val="StyleBoldUnderline"/>
        </w:rPr>
        <w:t xml:space="preserve">in the short term. </w:t>
      </w:r>
      <w:r>
        <w:t xml:space="preserve">What’s more, </w:t>
      </w:r>
      <w:r w:rsidRPr="00494600">
        <w:rPr>
          <w:rStyle w:val="StyleBoldUnderline"/>
        </w:rPr>
        <w:t xml:space="preserve">the government has been </w:t>
      </w:r>
      <w:r w:rsidRPr="00C44DD8">
        <w:rPr>
          <w:rStyle w:val="StyleBoldUnderline"/>
          <w:sz w:val="12"/>
        </w:rPr>
        <w:t xml:space="preserve">¶ </w:t>
      </w:r>
      <w:r w:rsidRPr="00494600">
        <w:rPr>
          <w:rStyle w:val="StyleBoldUnderline"/>
        </w:rPr>
        <w:t xml:space="preserve">very slow in implementing the reforms, leading the PRI </w:t>
      </w:r>
      <w:r w:rsidRPr="00C44DD8">
        <w:rPr>
          <w:rStyle w:val="StyleBoldUnderline"/>
          <w:sz w:val="12"/>
        </w:rPr>
        <w:t xml:space="preserve">¶ </w:t>
      </w:r>
      <w:r w:rsidRPr="00494600">
        <w:rPr>
          <w:rStyle w:val="StyleBoldUnderline"/>
        </w:rPr>
        <w:t xml:space="preserve">to call for political action against Calderón if he fails to </w:t>
      </w:r>
      <w:r w:rsidRPr="00C44DD8">
        <w:rPr>
          <w:rStyle w:val="StyleBoldUnderline"/>
          <w:sz w:val="12"/>
        </w:rPr>
        <w:t xml:space="preserve">¶ </w:t>
      </w:r>
      <w:r w:rsidRPr="00494600">
        <w:rPr>
          <w:rStyle w:val="StyleBoldUnderline"/>
        </w:rPr>
        <w:t>execute the reforms in full before the fall of 2009.</w:t>
      </w:r>
      <w:r w:rsidRPr="00C44DD8">
        <w:rPr>
          <w:rStyle w:val="StyleBoldUnderline"/>
          <w:sz w:val="12"/>
        </w:rPr>
        <w:t xml:space="preserve">¶ </w:t>
      </w:r>
      <w:r w:rsidRPr="00494600">
        <w:rPr>
          <w:rStyle w:val="StyleBoldUnderline"/>
        </w:rPr>
        <w:t xml:space="preserve">However, although the reforms of 2008 are largely </w:t>
      </w:r>
      <w:r w:rsidRPr="00C44DD8">
        <w:rPr>
          <w:rStyle w:val="StyleBoldUnderline"/>
          <w:sz w:val="12"/>
        </w:rPr>
        <w:t xml:space="preserve">¶ </w:t>
      </w:r>
      <w:r w:rsidRPr="00494600">
        <w:rPr>
          <w:rStyle w:val="StyleBoldUnderline"/>
        </w:rPr>
        <w:t>viewed as inadequate and “asfixiadas”</w:t>
      </w:r>
      <w:r>
        <w:t xml:space="preserve"> (suffocated), </w:t>
      </w:r>
      <w:r w:rsidRPr="00494600">
        <w:rPr>
          <w:rStyle w:val="StyleBoldUnderline"/>
        </w:rPr>
        <w:t xml:space="preserve">there </w:t>
      </w:r>
      <w:r w:rsidRPr="00C44DD8">
        <w:rPr>
          <w:rStyle w:val="StyleBoldUnderline"/>
          <w:sz w:val="12"/>
        </w:rPr>
        <w:t xml:space="preserve">¶ </w:t>
      </w:r>
      <w:r w:rsidRPr="00494600">
        <w:rPr>
          <w:rStyle w:val="StyleBoldUnderline"/>
        </w:rPr>
        <w:t xml:space="preserve">is little enthusiasm for taking up the issue again in the </w:t>
      </w:r>
      <w:r w:rsidRPr="00C44DD8">
        <w:rPr>
          <w:rStyle w:val="StyleBoldUnderline"/>
          <w:sz w:val="12"/>
        </w:rPr>
        <w:t xml:space="preserve">¶ </w:t>
      </w:r>
      <w:r w:rsidRPr="00494600">
        <w:rPr>
          <w:rStyle w:val="StyleBoldUnderline"/>
        </w:rPr>
        <w:t xml:space="preserve">short term. First, the political agenda in Mexico at present is dominated by two main issues: security and the </w:t>
      </w:r>
      <w:r w:rsidRPr="00C44DD8">
        <w:rPr>
          <w:rStyle w:val="StyleBoldUnderline"/>
          <w:sz w:val="12"/>
        </w:rPr>
        <w:t xml:space="preserve">¶ </w:t>
      </w:r>
      <w:r w:rsidRPr="00494600">
        <w:rPr>
          <w:rStyle w:val="StyleBoldUnderline"/>
        </w:rPr>
        <w:t xml:space="preserve">economy. The war on drugs in Mexico has occupied the </w:t>
      </w:r>
      <w:r w:rsidRPr="00C44DD8">
        <w:rPr>
          <w:rStyle w:val="StyleBoldUnderline"/>
          <w:sz w:val="12"/>
        </w:rPr>
        <w:t xml:space="preserve">¶ </w:t>
      </w:r>
      <w:r w:rsidRPr="00494600">
        <w:rPr>
          <w:rStyle w:val="StyleBoldUnderline"/>
        </w:rPr>
        <w:t>executive branch and is consistently identified in public opinion polls as by far the most important issue facing the country</w:t>
      </w:r>
      <w:r>
        <w:t xml:space="preserve">. The </w:t>
      </w:r>
      <w:r w:rsidRPr="00494600">
        <w:rPr>
          <w:rStyle w:val="StyleBoldUnderline"/>
        </w:rPr>
        <w:t xml:space="preserve">economic crisis in the country has </w:t>
      </w:r>
      <w:r w:rsidRPr="00C44DD8">
        <w:rPr>
          <w:rStyle w:val="StyleBoldUnderline"/>
          <w:sz w:val="12"/>
        </w:rPr>
        <w:t xml:space="preserve">¶ </w:t>
      </w:r>
      <w:r w:rsidRPr="00494600">
        <w:rPr>
          <w:rStyle w:val="StyleBoldUnderline"/>
        </w:rPr>
        <w:t xml:space="preserve">reached a level where the impact is deeper than that of </w:t>
      </w:r>
      <w:r w:rsidRPr="00C44DD8">
        <w:rPr>
          <w:rStyle w:val="StyleBoldUnderline"/>
          <w:sz w:val="12"/>
        </w:rPr>
        <w:t xml:space="preserve">¶ </w:t>
      </w:r>
      <w:r w:rsidRPr="00494600">
        <w:rPr>
          <w:rStyle w:val="StyleBoldUnderline"/>
        </w:rPr>
        <w:t xml:space="preserve">the 1994/5 peso crisis. This combined with the hangover </w:t>
      </w:r>
      <w:r w:rsidRPr="00C44DD8">
        <w:rPr>
          <w:rStyle w:val="StyleBoldUnderline"/>
          <w:sz w:val="12"/>
        </w:rPr>
        <w:t xml:space="preserve">¶ </w:t>
      </w:r>
      <w:r w:rsidRPr="00494600">
        <w:rPr>
          <w:rStyle w:val="StyleBoldUnderline"/>
        </w:rPr>
        <w:t xml:space="preserve">from the H1N1 flu epidemic, means that the question </w:t>
      </w:r>
      <w:r w:rsidRPr="00C44DD8">
        <w:rPr>
          <w:rStyle w:val="StyleBoldUnderline"/>
          <w:sz w:val="12"/>
        </w:rPr>
        <w:t xml:space="preserve">¶ </w:t>
      </w:r>
      <w:r w:rsidRPr="00494600">
        <w:rPr>
          <w:rStyle w:val="StyleBoldUnderline"/>
        </w:rPr>
        <w:t xml:space="preserve">of energy is hardly viewed as a priority in most political </w:t>
      </w:r>
      <w:r w:rsidRPr="00C44DD8">
        <w:rPr>
          <w:rStyle w:val="StyleBoldUnderline"/>
          <w:sz w:val="12"/>
        </w:rPr>
        <w:t xml:space="preserve">¶ </w:t>
      </w:r>
      <w:r w:rsidRPr="00494600">
        <w:rPr>
          <w:rStyle w:val="StyleBoldUnderline"/>
        </w:rPr>
        <w:t xml:space="preserve">circles at the moment. Public opinion polls reflect this </w:t>
      </w:r>
      <w:r w:rsidRPr="00C44DD8">
        <w:rPr>
          <w:rStyle w:val="StyleBoldUnderline"/>
          <w:sz w:val="12"/>
        </w:rPr>
        <w:t xml:space="preserve">¶ </w:t>
      </w:r>
      <w:r w:rsidRPr="00494600">
        <w:rPr>
          <w:rStyle w:val="StyleBoldUnderline"/>
        </w:rPr>
        <w:t xml:space="preserve">too. In June 2009, a Simo poll highlighted this: whereas </w:t>
      </w:r>
      <w:r w:rsidRPr="00C44DD8">
        <w:rPr>
          <w:rStyle w:val="StyleBoldUnderline"/>
          <w:sz w:val="12"/>
        </w:rPr>
        <w:t xml:space="preserve">¶ </w:t>
      </w:r>
      <w:r w:rsidRPr="00494600">
        <w:rPr>
          <w:rStyle w:val="StyleBoldUnderline"/>
        </w:rPr>
        <w:t xml:space="preserve">44 percent of people surveyed believe that the recent </w:t>
      </w:r>
      <w:r w:rsidRPr="00C44DD8">
        <w:rPr>
          <w:rStyle w:val="StyleBoldUnderline"/>
          <w:sz w:val="12"/>
        </w:rPr>
        <w:t xml:space="preserve">¶ </w:t>
      </w:r>
      <w:r w:rsidRPr="00494600">
        <w:rPr>
          <w:rStyle w:val="StyleBoldUnderline"/>
        </w:rPr>
        <w:t xml:space="preserve">reforms did not resolve the problems facing PEMEX, </w:t>
      </w:r>
      <w:r w:rsidRPr="00C44DD8">
        <w:rPr>
          <w:rStyle w:val="StyleBoldUnderline"/>
          <w:sz w:val="12"/>
        </w:rPr>
        <w:t xml:space="preserve">¶ </w:t>
      </w:r>
      <w:r w:rsidRPr="00494600">
        <w:rPr>
          <w:rStyle w:val="StyleBoldUnderline"/>
        </w:rPr>
        <w:t xml:space="preserve">only 36 percent believe another round of reforms is necessary in the near future. </w:t>
      </w:r>
      <w:r w:rsidRPr="00C44DD8">
        <w:rPr>
          <w:rStyle w:val="StyleBoldUnderline"/>
          <w:sz w:val="12"/>
        </w:rPr>
        <w:t xml:space="preserve">¶ </w:t>
      </w:r>
      <w:r w:rsidRPr="00494600">
        <w:rPr>
          <w:rStyle w:val="StyleBoldUnderline"/>
        </w:rPr>
        <w:t xml:space="preserve">As noted above, the prospects for further energy reform </w:t>
      </w:r>
      <w:r w:rsidRPr="00C44DD8">
        <w:rPr>
          <w:rStyle w:val="StyleBoldUnderline"/>
          <w:sz w:val="12"/>
        </w:rPr>
        <w:t xml:space="preserve">¶ </w:t>
      </w:r>
      <w:r w:rsidRPr="00494600">
        <w:rPr>
          <w:rStyle w:val="StyleBoldUnderline"/>
        </w:rPr>
        <w:t xml:space="preserve">in Mexico were dramatically altered by the mid-term elections in the summer of 2009. The PRI victory in the </w:t>
      </w:r>
      <w:r w:rsidRPr="00C44DD8">
        <w:rPr>
          <w:rStyle w:val="StyleBoldUnderline"/>
          <w:sz w:val="12"/>
        </w:rPr>
        <w:t xml:space="preserve">¶ </w:t>
      </w:r>
      <w:r w:rsidRPr="00494600">
        <w:rPr>
          <w:rStyle w:val="StyleBoldUnderline"/>
        </w:rPr>
        <w:t xml:space="preserve">Congress in July meant that the PAN government now </w:t>
      </w:r>
      <w:r w:rsidRPr="00C44DD8">
        <w:rPr>
          <w:rStyle w:val="StyleBoldUnderline"/>
          <w:sz w:val="12"/>
        </w:rPr>
        <w:t xml:space="preserve">¶ </w:t>
      </w:r>
      <w:r w:rsidRPr="00494600">
        <w:rPr>
          <w:rStyle w:val="StyleBoldUnderline"/>
        </w:rPr>
        <w:t xml:space="preserve">has to find an even closer mode of cooperation with the </w:t>
      </w:r>
      <w:r w:rsidRPr="00C44DD8">
        <w:rPr>
          <w:rStyle w:val="StyleBoldUnderline"/>
          <w:sz w:val="12"/>
        </w:rPr>
        <w:t xml:space="preserve">¶ </w:t>
      </w:r>
      <w:r w:rsidRPr="00494600">
        <w:rPr>
          <w:rStyle w:val="StyleBoldUnderline"/>
        </w:rPr>
        <w:t xml:space="preserve">PRI leader in the Cámara de Diputados, Beatriz Paredes, </w:t>
      </w:r>
      <w:r w:rsidRPr="00C44DD8">
        <w:rPr>
          <w:rStyle w:val="StyleBoldUnderline"/>
          <w:sz w:val="12"/>
        </w:rPr>
        <w:t xml:space="preserve">¶ </w:t>
      </w:r>
      <w:r w:rsidRPr="00494600">
        <w:rPr>
          <w:rStyle w:val="StyleBoldUnderline"/>
        </w:rPr>
        <w:t>than was necessary before. This will be made</w:t>
      </w:r>
      <w:r>
        <w:t xml:space="preserve"> particularly </w:t>
      </w:r>
      <w:r w:rsidRPr="00494600">
        <w:rPr>
          <w:rStyle w:val="StyleBoldUnderline"/>
        </w:rPr>
        <w:t xml:space="preserve">difficult by the tense and problematical relations between </w:t>
      </w:r>
      <w:r w:rsidRPr="00C44DD8">
        <w:rPr>
          <w:rStyle w:val="StyleBoldUnderline"/>
          <w:sz w:val="12"/>
        </w:rPr>
        <w:t xml:space="preserve">¶ </w:t>
      </w:r>
      <w:r w:rsidRPr="00494600">
        <w:rPr>
          <w:rStyle w:val="StyleBoldUnderline"/>
        </w:rPr>
        <w:t xml:space="preserve">Paredes and the PAN leader in the Cámara, Germán </w:t>
      </w:r>
      <w:r w:rsidRPr="00C44DD8">
        <w:rPr>
          <w:rStyle w:val="StyleBoldUnderline"/>
          <w:sz w:val="12"/>
        </w:rPr>
        <w:t xml:space="preserve">¶ </w:t>
      </w:r>
      <w:r w:rsidRPr="00494600">
        <w:rPr>
          <w:rStyle w:val="StyleBoldUnderline"/>
        </w:rPr>
        <w:t xml:space="preserve">Martínez, which will necessitate President Felipe Calderón </w:t>
      </w:r>
      <w:r w:rsidRPr="00C44DD8">
        <w:rPr>
          <w:rStyle w:val="StyleBoldUnderline"/>
          <w:sz w:val="12"/>
        </w:rPr>
        <w:t xml:space="preserve">¶ </w:t>
      </w:r>
      <w:r w:rsidRPr="00494600">
        <w:rPr>
          <w:rStyle w:val="StyleBoldUnderline"/>
        </w:rPr>
        <w:t xml:space="preserve">directly engaging with Paredes on most major issues. </w:t>
      </w:r>
      <w:r w:rsidRPr="00C44DD8">
        <w:rPr>
          <w:rStyle w:val="StyleBoldUnderline"/>
          <w:sz w:val="12"/>
        </w:rPr>
        <w:t xml:space="preserve">¶ </w:t>
      </w:r>
      <w:r w:rsidRPr="00494600">
        <w:rPr>
          <w:rStyle w:val="StyleBoldUnderline"/>
        </w:rPr>
        <w:t xml:space="preserve">Whether or not the PRI is willing to meaningfully consider a new round of energy reform will largely </w:t>
      </w:r>
      <w:r w:rsidRPr="00C44DD8">
        <w:rPr>
          <w:rStyle w:val="StyleBoldUnderline"/>
          <w:sz w:val="12"/>
        </w:rPr>
        <w:t xml:space="preserve">¶ </w:t>
      </w:r>
      <w:r w:rsidRPr="00494600">
        <w:rPr>
          <w:rStyle w:val="StyleBoldUnderline"/>
        </w:rPr>
        <w:t xml:space="preserve">depend on how they view their prospects in the 2012 </w:t>
      </w:r>
      <w:r w:rsidRPr="00C44DD8">
        <w:rPr>
          <w:rStyle w:val="StyleBoldUnderline"/>
          <w:sz w:val="12"/>
        </w:rPr>
        <w:t xml:space="preserve">¶ </w:t>
      </w:r>
      <w:r w:rsidRPr="00494600">
        <w:rPr>
          <w:rStyle w:val="StyleBoldUnderline"/>
        </w:rPr>
        <w:t xml:space="preserve">Presidential contest. </w:t>
      </w:r>
      <w:r>
        <w:t xml:space="preserve">If </w:t>
      </w:r>
      <w:r w:rsidRPr="00C44DD8">
        <w:rPr>
          <w:rStyle w:val="StyleBoldUnderline"/>
        </w:rPr>
        <w:t xml:space="preserve">the party continues to do well in </w:t>
      </w:r>
      <w:r w:rsidRPr="00C44DD8">
        <w:rPr>
          <w:rStyle w:val="StyleBoldUnderline"/>
          <w:sz w:val="12"/>
        </w:rPr>
        <w:t xml:space="preserve">¶ </w:t>
      </w:r>
      <w:r w:rsidRPr="00C44DD8">
        <w:rPr>
          <w:rStyle w:val="StyleBoldUnderline"/>
        </w:rPr>
        <w:t xml:space="preserve">the polls and has a candidate who can realistically win the </w:t>
      </w:r>
      <w:r w:rsidRPr="00C44DD8">
        <w:rPr>
          <w:rStyle w:val="StyleBoldUnderline"/>
          <w:sz w:val="12"/>
        </w:rPr>
        <w:t xml:space="preserve">¶ </w:t>
      </w:r>
      <w:r w:rsidRPr="00C44DD8">
        <w:rPr>
          <w:rStyle w:val="StyleBoldUnderline"/>
        </w:rPr>
        <w:t xml:space="preserve">election, there is the possibility that the PRI will agree to </w:t>
      </w:r>
      <w:r w:rsidRPr="00C44DD8">
        <w:rPr>
          <w:rStyle w:val="StyleBoldUnderline"/>
          <w:sz w:val="12"/>
        </w:rPr>
        <w:t xml:space="preserve">¶ </w:t>
      </w:r>
      <w:r w:rsidRPr="00C44DD8">
        <w:rPr>
          <w:rStyle w:val="StyleBoldUnderline"/>
        </w:rPr>
        <w:t xml:space="preserve">meaningful reforms of PEMEX. Additionally, constitutional restrictions on private and foreign investment in </w:t>
      </w:r>
      <w:r w:rsidRPr="00C44DD8">
        <w:rPr>
          <w:rStyle w:val="StyleBoldUnderline"/>
          <w:sz w:val="12"/>
        </w:rPr>
        <w:t xml:space="preserve">¶ </w:t>
      </w:r>
      <w:r w:rsidRPr="00C44DD8">
        <w:rPr>
          <w:rStyle w:val="StyleBoldUnderline"/>
        </w:rPr>
        <w:t xml:space="preserve">the oil sector could pave the way for a PRI president to </w:t>
      </w:r>
      <w:r w:rsidRPr="00C44DD8">
        <w:rPr>
          <w:rStyle w:val="StyleBoldUnderline"/>
          <w:sz w:val="12"/>
        </w:rPr>
        <w:t xml:space="preserve">¶ </w:t>
      </w:r>
      <w:r w:rsidRPr="00C44DD8">
        <w:rPr>
          <w:rStyle w:val="StyleBoldUnderline"/>
        </w:rPr>
        <w:t xml:space="preserve">govern without having to worry too much about a crisis </w:t>
      </w:r>
      <w:r w:rsidRPr="00C44DD8">
        <w:rPr>
          <w:rStyle w:val="StyleBoldUnderline"/>
          <w:sz w:val="12"/>
        </w:rPr>
        <w:t xml:space="preserve">¶ </w:t>
      </w:r>
      <w:r w:rsidRPr="00C44DD8">
        <w:rPr>
          <w:rStyle w:val="StyleBoldUnderline"/>
        </w:rPr>
        <w:t>in oil revenues.</w:t>
      </w:r>
    </w:p>
    <w:p w14:paraId="4F3C0FC6" w14:textId="77777777" w:rsidR="008A355E" w:rsidRDefault="008A355E" w:rsidP="00100352">
      <w:pPr>
        <w:rPr>
          <w:rStyle w:val="StyleBoldUnderline"/>
        </w:rPr>
      </w:pPr>
    </w:p>
    <w:p w14:paraId="4F3C0FC7" w14:textId="77777777" w:rsidR="008A355E" w:rsidRDefault="008A355E" w:rsidP="00100352">
      <w:pPr>
        <w:rPr>
          <w:rStyle w:val="StyleBoldUnderline"/>
        </w:rPr>
      </w:pPr>
    </w:p>
    <w:p w14:paraId="4F3C0FC8" w14:textId="77777777" w:rsidR="008A355E" w:rsidRDefault="008A355E" w:rsidP="008A355E">
      <w:pPr>
        <w:pStyle w:val="Heading2"/>
      </w:pPr>
      <w:r>
        <w:t>Heg</w:t>
      </w:r>
    </w:p>
    <w:p w14:paraId="4F3C0FC9" w14:textId="77777777" w:rsidR="008A355E" w:rsidRDefault="008A355E" w:rsidP="008A355E">
      <w:pPr>
        <w:pStyle w:val="Heading3"/>
      </w:pPr>
      <w:r>
        <w:t>Oil dependence from Persian Gulf high</w:t>
      </w:r>
    </w:p>
    <w:p w14:paraId="4F3C0FCA" w14:textId="77777777" w:rsidR="008A355E" w:rsidRPr="005613FB" w:rsidRDefault="008A355E" w:rsidP="008A355E">
      <w:pPr>
        <w:pStyle w:val="Heading4"/>
      </w:pPr>
      <w:r>
        <w:t>Oil Dependence from persian gulf increasing now</w:t>
      </w:r>
    </w:p>
    <w:p w14:paraId="4F3C0FCB" w14:textId="77777777" w:rsidR="008A355E" w:rsidRPr="00CA77EA" w:rsidRDefault="008A355E" w:rsidP="008A355E">
      <w:pPr>
        <w:rPr>
          <w:szCs w:val="16"/>
        </w:rPr>
      </w:pPr>
      <w:r w:rsidRPr="00DB1E34">
        <w:rPr>
          <w:b/>
        </w:rPr>
        <w:t>IER</w:t>
      </w:r>
      <w:r>
        <w:t xml:space="preserve"> 8/28/</w:t>
      </w:r>
      <w:r w:rsidRPr="00DB1E34">
        <w:rPr>
          <w:b/>
        </w:rPr>
        <w:t>12</w:t>
      </w:r>
      <w:r>
        <w:t xml:space="preserve"> - </w:t>
      </w:r>
      <w:r w:rsidRPr="00CA77EA">
        <w:rPr>
          <w:szCs w:val="16"/>
        </w:rPr>
        <w:t xml:space="preserve">(group of experts who conduct intensive research and analysis on the functions, operations, and government regulation of global energy markets, "Obama Policies Making US More Dependent on Persian Gulf Oil" </w:t>
      </w:r>
      <w:hyperlink r:id="rId32" w:history="1">
        <w:r w:rsidRPr="00CA77EA">
          <w:rPr>
            <w:rStyle w:val="Hyperlink"/>
            <w:szCs w:val="16"/>
          </w:rPr>
          <w:t>http://www.instituteforenergyresearch.org/2012/08/28/u-s-oil-imports-from-the-persian-gulf-and-saudi-arabia-grow-in-2012-and-administration-policies-may-be-to-blame/</w:t>
        </w:r>
      </w:hyperlink>
      <w:r w:rsidRPr="00CA77EA">
        <w:rPr>
          <w:szCs w:val="16"/>
        </w:rPr>
        <w:t>)//AP</w:t>
      </w:r>
    </w:p>
    <w:p w14:paraId="4F3C0FCC" w14:textId="77777777" w:rsidR="008A355E" w:rsidRDefault="008A355E" w:rsidP="008A355E"/>
    <w:p w14:paraId="4F3C0FCD" w14:textId="77777777" w:rsidR="008A355E" w:rsidRPr="00BD2A29" w:rsidRDefault="008A355E" w:rsidP="008A355E">
      <w:r w:rsidRPr="00BD2A29">
        <w:t xml:space="preserve">The </w:t>
      </w:r>
      <w:r w:rsidRPr="0035034C">
        <w:rPr>
          <w:rStyle w:val="StyleBoldUnderline"/>
        </w:rPr>
        <w:t>bad news is that while we have reduced our dependence on imports, we are getting more dependent on oil imports from the Persian Gulf, particularly Saudi Arabia</w:t>
      </w:r>
      <w:r w:rsidRPr="00BD2A29">
        <w:t xml:space="preserve">. During </w:t>
      </w:r>
      <w:r w:rsidRPr="0035034C">
        <w:rPr>
          <w:rStyle w:val="StyleBoldUnderline"/>
        </w:rPr>
        <w:t>the first five months of this year, oil imports from the Persian Gulf increased by </w:t>
      </w:r>
      <w:hyperlink r:id="rId33" w:history="1">
        <w:r w:rsidRPr="0035034C">
          <w:rPr>
            <w:rStyle w:val="StyleBoldUnderline"/>
          </w:rPr>
          <w:t>33 percent</w:t>
        </w:r>
      </w:hyperlink>
      <w:r w:rsidRPr="0035034C">
        <w:rPr>
          <w:rStyle w:val="StyleBoldUnderline"/>
        </w:rPr>
        <w:t> compared to the first five months of 201</w:t>
      </w:r>
      <w:r w:rsidRPr="00BD2A29">
        <w:t xml:space="preserve">1. This </w:t>
      </w:r>
      <w:r w:rsidRPr="0035034C">
        <w:rPr>
          <w:rStyle w:val="StyleBoldUnderline"/>
        </w:rPr>
        <w:t>was mainly due to an increase of oil imports from Saudi Arabia of </w:t>
      </w:r>
      <w:hyperlink r:id="rId34" w:history="1">
        <w:r w:rsidRPr="0035034C">
          <w:rPr>
            <w:rStyle w:val="StyleBoldUnderline"/>
          </w:rPr>
          <w:t>29 percent</w:t>
        </w:r>
      </w:hyperlink>
      <w:r w:rsidRPr="0035034C">
        <w:rPr>
          <w:rStyle w:val="StyleBoldUnderline"/>
        </w:rPr>
        <w:t>. At the same time, our total oil imports fell by </w:t>
      </w:r>
      <w:hyperlink r:id="rId35" w:history="1">
        <w:r w:rsidRPr="0035034C">
          <w:rPr>
            <w:rStyle w:val="StyleBoldUnderline"/>
          </w:rPr>
          <w:t>6 percent</w:t>
        </w:r>
      </w:hyperlink>
      <w:r w:rsidRPr="00BD2A29">
        <w:t xml:space="preserve">. Thus, </w:t>
      </w:r>
      <w:r w:rsidRPr="0035034C">
        <w:rPr>
          <w:rStyle w:val="StyleBoldUnderline"/>
        </w:rPr>
        <w:t>the Persian Gulf’s share of U.S. oil imports is up 6 percentage points—from </w:t>
      </w:r>
      <w:hyperlink r:id="rId36" w:history="1">
        <w:r w:rsidRPr="0035034C">
          <w:rPr>
            <w:rStyle w:val="StyleBoldUnderline"/>
          </w:rPr>
          <w:t>15 percent for the first 5 months of last year to 21 percent</w:t>
        </w:r>
      </w:hyperlink>
      <w:r w:rsidRPr="0035034C">
        <w:rPr>
          <w:rStyle w:val="StyleBoldUnderline"/>
        </w:rPr>
        <w:t> for the first 5 months of this year—and the share of our oil imports from Saudi Arabia is up 4 percentage points, from </w:t>
      </w:r>
      <w:hyperlink r:id="rId37" w:history="1">
        <w:r w:rsidRPr="0035034C">
          <w:rPr>
            <w:rStyle w:val="StyleBoldUnderline"/>
          </w:rPr>
          <w:t>10 percent to 14 percent</w:t>
        </w:r>
      </w:hyperlink>
      <w:r w:rsidRPr="0035034C">
        <w:rPr>
          <w:rStyle w:val="StyleBoldUnderline"/>
        </w:rPr>
        <w:t>.</w:t>
      </w:r>
      <w:hyperlink r:id="rId38" w:anchor="_edn2" w:history="1">
        <w:r w:rsidRPr="0035034C">
          <w:rPr>
            <w:rStyle w:val="StyleBoldUnderline"/>
          </w:rPr>
          <w:t>[ii]</w:t>
        </w:r>
      </w:hyperlink>
    </w:p>
    <w:p w14:paraId="4F3C0FCE" w14:textId="77777777" w:rsidR="008A355E" w:rsidRPr="0035034C" w:rsidRDefault="008A355E" w:rsidP="008A355E">
      <w:pPr>
        <w:rPr>
          <w:rStyle w:val="StyleBoldUnderline"/>
        </w:rPr>
      </w:pPr>
      <w:r w:rsidRPr="00BD2A29">
        <w:t>According to </w:t>
      </w:r>
      <w:hyperlink r:id="rId39" w:history="1">
        <w:r w:rsidRPr="0035034C">
          <w:rPr>
            <w:rStyle w:val="StyleBoldUnderline"/>
          </w:rPr>
          <w:t>data from</w:t>
        </w:r>
        <w:r w:rsidRPr="00BD2A29">
          <w:rPr>
            <w:rStyle w:val="Hyperlink"/>
          </w:rPr>
          <w:t xml:space="preserve"> the Energy Information Administration</w:t>
        </w:r>
      </w:hyperlink>
      <w:r w:rsidRPr="00BD2A29">
        <w:t> (</w:t>
      </w:r>
      <w:r w:rsidRPr="0035034C">
        <w:rPr>
          <w:rStyle w:val="StyleBoldUnderline"/>
        </w:rPr>
        <w:t>EIA),</w:t>
      </w:r>
      <w:r w:rsidRPr="00BD2A29">
        <w:t xml:space="preserve"> the </w:t>
      </w:r>
      <w:r w:rsidRPr="0035034C">
        <w:rPr>
          <w:rStyle w:val="StyleBoldUnderline"/>
        </w:rPr>
        <w:t>U</w:t>
      </w:r>
      <w:r w:rsidRPr="00BD2A29">
        <w:t xml:space="preserve">nited </w:t>
      </w:r>
      <w:r w:rsidRPr="0035034C">
        <w:rPr>
          <w:rStyle w:val="StyleBoldUnderline"/>
        </w:rPr>
        <w:t>S</w:t>
      </w:r>
      <w:r w:rsidRPr="00BD2A29">
        <w:t xml:space="preserve">tates </w:t>
      </w:r>
      <w:r w:rsidRPr="0035034C">
        <w:rPr>
          <w:rStyle w:val="StyleBoldUnderline"/>
        </w:rPr>
        <w:t>imported a daily average of almost 1.5 million barrels of Saudi Arabian crude over the first five months of this year, compared to a daily average of about 1.1 million barrels over the same period last year.</w:t>
      </w:r>
      <w:r w:rsidRPr="00BD2A29">
        <w:t xml:space="preserve"> The corresponding numbers for oil imports from the Persian Gulf oil are an average of 2.2 million barrels per day for the first 5 months of this year </w:t>
      </w:r>
      <w:r w:rsidRPr="0035034C">
        <w:rPr>
          <w:rStyle w:val="StyleBoldUnderline"/>
        </w:rPr>
        <w:t>compared to 1.7 million barrels per day for the first 5 months of last year.</w:t>
      </w:r>
    </w:p>
    <w:p w14:paraId="4F3C0FCF" w14:textId="77777777" w:rsidR="008A355E" w:rsidRPr="0035034C" w:rsidRDefault="008A355E" w:rsidP="008A355E">
      <w:pPr>
        <w:rPr>
          <w:rStyle w:val="StyleBoldUnderline"/>
        </w:rPr>
      </w:pPr>
      <w:r w:rsidRPr="00BD2A29">
        <w:t xml:space="preserve">The </w:t>
      </w:r>
      <w:r w:rsidRPr="0035034C">
        <w:rPr>
          <w:rStyle w:val="StyleBoldUnderline"/>
        </w:rPr>
        <w:t>increase in oil exports from Saudi Arabia to the United States began slowly last summer and has increased this year.</w:t>
      </w:r>
      <w:r w:rsidRPr="00BD2A29">
        <w:t xml:space="preserve"> Even though </w:t>
      </w:r>
      <w:r w:rsidRPr="0035034C">
        <w:rPr>
          <w:rStyle w:val="StyleBoldUnderline"/>
        </w:rPr>
        <w:t>domestic oil production is increasing, the Obama administration is finding it difficult to lower its dependence on Persian Gulf oil,</w:t>
      </w:r>
      <w:r w:rsidRPr="00BD2A29">
        <w:t xml:space="preserve"> especially </w:t>
      </w:r>
      <w:r w:rsidRPr="0035034C">
        <w:rPr>
          <w:rStyle w:val="StyleBoldUnderline"/>
        </w:rPr>
        <w:t>the heavy grades of crude oil that Saudi Arabia exports and that our refineries in the Gulf of Mexico use.</w:t>
      </w:r>
      <w:r w:rsidRPr="00BD2A29">
        <w:t xml:space="preserve">  Some </w:t>
      </w:r>
      <w:r w:rsidRPr="0035034C">
        <w:rPr>
          <w:rStyle w:val="StyleBoldUnderline"/>
        </w:rPr>
        <w:t>oil analysts indicate that this increasing dependency may only last a few years—until more Canadian and Gulf of Mexico production comes on line.  These are issues that have been caused by the Obama administration.</w:t>
      </w:r>
      <w:r w:rsidRPr="00BD2A29">
        <w:t xml:space="preserve">  First, </w:t>
      </w:r>
      <w:r w:rsidRPr="0035034C">
        <w:rPr>
          <w:rStyle w:val="StyleBoldUnderline"/>
        </w:rPr>
        <w:t>their moratorium and “permitorium” on offshore drilling after the Macondo accident resulted in </w:t>
      </w:r>
      <w:hyperlink r:id="rId40" w:history="1">
        <w:r w:rsidRPr="0035034C">
          <w:rPr>
            <w:rStyle w:val="StyleBoldUnderline"/>
          </w:rPr>
          <w:t>17 percent less</w:t>
        </w:r>
      </w:hyperlink>
      <w:r w:rsidRPr="0035034C">
        <w:rPr>
          <w:rStyle w:val="StyleBoldUnderline"/>
        </w:rPr>
        <w:t> oil production in offshore federal waters in fiscal year 2011 than the year before.  Then, their failure to permit the Keystone XL pipeline that would bring heavy crude oil from Canada postponed new supplies from our Northern Ally.</w:t>
      </w:r>
    </w:p>
    <w:p w14:paraId="4F3C0FD0" w14:textId="77777777" w:rsidR="008A355E" w:rsidRDefault="008A355E" w:rsidP="008A355E"/>
    <w:p w14:paraId="4F3C0FD1" w14:textId="77777777" w:rsidR="008A355E" w:rsidRDefault="008A355E" w:rsidP="008A355E"/>
    <w:p w14:paraId="4F3C0FD2" w14:textId="77777777" w:rsidR="008A355E" w:rsidRPr="005613FB" w:rsidRDefault="008A355E" w:rsidP="008A355E">
      <w:pPr>
        <w:pStyle w:val="Heading4"/>
      </w:pPr>
      <w:r>
        <w:t>Keystone pipeline solves oil dependence from persian gulf</w:t>
      </w:r>
    </w:p>
    <w:p w14:paraId="4F3C0FD3" w14:textId="77777777" w:rsidR="008A355E" w:rsidRDefault="008A355E" w:rsidP="008A355E">
      <w:r w:rsidRPr="00DB1E34">
        <w:rPr>
          <w:b/>
        </w:rPr>
        <w:t>IER</w:t>
      </w:r>
      <w:r>
        <w:t xml:space="preserve"> 8/28/</w:t>
      </w:r>
      <w:r w:rsidRPr="00DB1E34">
        <w:rPr>
          <w:b/>
        </w:rPr>
        <w:t>12</w:t>
      </w:r>
      <w:r>
        <w:t xml:space="preserve"> - </w:t>
      </w:r>
      <w:r w:rsidRPr="00CA77EA">
        <w:rPr>
          <w:szCs w:val="16"/>
        </w:rPr>
        <w:t xml:space="preserve">(group of experts who conduct intensive research and analysis on the functions, operations, and government regulation of global energy markets, "Obama Policies Making US More Dependent on Persian Gulf Oil" </w:t>
      </w:r>
      <w:hyperlink r:id="rId41" w:history="1">
        <w:r w:rsidRPr="00CA77EA">
          <w:rPr>
            <w:rStyle w:val="Hyperlink"/>
            <w:szCs w:val="16"/>
          </w:rPr>
          <w:t>http://www.instituteforenergyresearch.org/2012/08/28/u-s-oil-imports-from-the-persian-gulf-and-saudi-arabia-grow-in-2012-and-administration-policies-may-be-to-blame/</w:t>
        </w:r>
      </w:hyperlink>
      <w:r w:rsidRPr="00CA77EA">
        <w:rPr>
          <w:szCs w:val="16"/>
        </w:rPr>
        <w:t>)//AP</w:t>
      </w:r>
    </w:p>
    <w:p w14:paraId="4F3C0FD4" w14:textId="77777777" w:rsidR="008A355E" w:rsidRDefault="008A355E" w:rsidP="008A355E"/>
    <w:p w14:paraId="4F3C0FD5" w14:textId="77777777" w:rsidR="008A355E" w:rsidRPr="001F101C" w:rsidRDefault="008A355E" w:rsidP="008A355E">
      <w:pPr>
        <w:rPr>
          <w:u w:val="single"/>
        </w:rPr>
      </w:pPr>
      <w:r w:rsidRPr="005613FB">
        <w:rPr>
          <w:u w:val="single"/>
        </w:rPr>
        <w:t>Oil imports from the Persian Gulf have increased significantly this year due to decreased oil production from the federal waters off the Gulf of Mexico, declining production of crude oil in Mexico</w:t>
      </w:r>
      <w:r>
        <w:t xml:space="preserve"> and Venezuela, lack of pipelines to import more Canadian oil, and the configuration of Gulf Coast refineries to process heavy crude oils. The Obama Administration seems to be untroubled by this direction since it feels it can use the Strategic Petroleum Reserve in the event of a crisis. </w:t>
      </w:r>
      <w:r w:rsidRPr="005613FB">
        <w:rPr>
          <w:u w:val="single"/>
        </w:rPr>
        <w:t>However, the Obama Administration can take positive steps now by approving the Keystone Pipeline, opening more federal lands to oil production, and creating an environment that promotes oil and gas drilling. Taking those steps, the United States could be almost independent of overseas oil within 15 years.</w:t>
      </w:r>
    </w:p>
    <w:p w14:paraId="4F3C0FD6" w14:textId="77777777" w:rsidR="008A355E" w:rsidRDefault="008A355E" w:rsidP="008A355E">
      <w:pPr>
        <w:pStyle w:val="Heading3"/>
      </w:pPr>
      <w:r>
        <w:t>Regional war in gulf coming now</w:t>
      </w:r>
    </w:p>
    <w:p w14:paraId="4F3C0FD7" w14:textId="77777777" w:rsidR="008A355E" w:rsidRPr="004D12E8" w:rsidRDefault="008A355E" w:rsidP="008A355E">
      <w:pPr>
        <w:pStyle w:val="Heading4"/>
      </w:pPr>
      <w:r w:rsidRPr="004D12E8">
        <w:t xml:space="preserve">Regional War in the persian gulf coming now </w:t>
      </w:r>
    </w:p>
    <w:p w14:paraId="4F3C0FD8" w14:textId="77777777" w:rsidR="008A355E" w:rsidRDefault="008A355E" w:rsidP="008A355E">
      <w:pPr>
        <w:rPr>
          <w:szCs w:val="16"/>
        </w:rPr>
      </w:pPr>
      <w:r w:rsidRPr="004D12E8">
        <w:rPr>
          <w:b/>
        </w:rPr>
        <w:t>Duman 6/29/13</w:t>
      </w:r>
      <w:r>
        <w:t xml:space="preserve"> - </w:t>
      </w:r>
      <w:r w:rsidRPr="00CA77EA">
        <w:rPr>
          <w:szCs w:val="16"/>
        </w:rPr>
        <w:t>(İsmail, writer for world bulletin, "Syria-Iran-Turkey: New war scenarios in the Middle East" http://www.worldbulletin.net/?aType=haber&amp;ArticleID=82111)//AP</w:t>
      </w:r>
    </w:p>
    <w:p w14:paraId="4F3C0FD9" w14:textId="77777777" w:rsidR="008A355E" w:rsidRPr="004D12E8" w:rsidRDefault="008A355E" w:rsidP="008A355E"/>
    <w:p w14:paraId="4F3C0FDA" w14:textId="77777777" w:rsidR="008A355E" w:rsidRDefault="008A355E" w:rsidP="008A355E">
      <w:r w:rsidRPr="00D52068">
        <w:t xml:space="preserve">Iran-Syria Relations and the possibility of regional war... "And what do Iran's 'Revolutionary Guards' think of Syria? They believe that Assad's government constitutes an exception." says Wahied Wahdat-Hagh. "They claim that whilst almost all Arab governments have been touched by the change afoot in the Arab world, with most of these falling due to their 'pro-Western' policies, Syria is 'an exception.' Syria is counted amongst the 'ranks of resistance,' they say." On the other hand, when Amir Taheri focuses on the details of Iran-Syria relations, he gives place to these sentences in his article: "Iran, however, stands dead set against the scheme. Over the last decade, Syria has become more of a client state than an ally. </w:t>
      </w:r>
      <w:r w:rsidRPr="004D12E8">
        <w:rPr>
          <w:u w:val="single"/>
        </w:rPr>
        <w:t>Iran has kept Syria's moribund economy alive with frequent cash injection and investments</w:t>
      </w:r>
      <w:r w:rsidRPr="00D52068">
        <w:t xml:space="preserve"> thought to be worth $20 billion, </w:t>
      </w:r>
      <w:r w:rsidRPr="004D12E8">
        <w:rPr>
          <w:u w:val="single"/>
        </w:rPr>
        <w:t>and also gives Syria 'gifts,' including weapons worth $150 million a year.</w:t>
      </w:r>
      <w:r w:rsidRPr="00D52068">
        <w:t xml:space="preserve"> Tehran sources even claim that key members of Assad's entourage are on the Iranian payroll. During Bashar's presidency, the Iranian presence has grown massively. Iran has opened 14 cultural offices across Syria, largely to propagate its brand of Shiite Islam. Iran's Revolutionary Guard also runs a 'coordination office' in Damascus staffed by 400 military experts, and Syria is the only Mediterranean nation to offer the Iranian navy mooring rights. </w:t>
      </w:r>
      <w:r w:rsidRPr="004D12E8">
        <w:rPr>
          <w:u w:val="single"/>
        </w:rPr>
        <w:t>The two countries have signed a pact committing them to 'mutual defense.'</w:t>
      </w:r>
      <w:r w:rsidRPr="00D52068">
        <w:t xml:space="preserve"> Syria and North Korea are the only two countries with which Iran holds annual conferences of chiefs of staff." Moreover, "Under a mutual defense pact signed between Syria and Iran in 2005, Syria agreed to allow the deployment of Iranian weapons on its territory. On June 15, 2006, </w:t>
      </w:r>
      <w:r w:rsidRPr="000A70DD">
        <w:rPr>
          <w:highlight w:val="green"/>
          <w:u w:val="single"/>
        </w:rPr>
        <w:t>Syria</w:t>
      </w:r>
      <w:r w:rsidRPr="000A70DD">
        <w:rPr>
          <w:highlight w:val="green"/>
        </w:rPr>
        <w:t>'s</w:t>
      </w:r>
      <w:r w:rsidRPr="00D52068">
        <w:t xml:space="preserve"> defense minister, Hassan Turkmani, </w:t>
      </w:r>
      <w:r w:rsidRPr="000A70DD">
        <w:rPr>
          <w:highlight w:val="green"/>
          <w:u w:val="single"/>
        </w:rPr>
        <w:t>signed an agreement with</w:t>
      </w:r>
      <w:r w:rsidRPr="004D12E8">
        <w:rPr>
          <w:u w:val="single"/>
        </w:rPr>
        <w:t xml:space="preserve"> his </w:t>
      </w:r>
      <w:r w:rsidRPr="000A70DD">
        <w:rPr>
          <w:highlight w:val="green"/>
          <w:u w:val="single"/>
        </w:rPr>
        <w:t>Iran</w:t>
      </w:r>
      <w:r w:rsidRPr="004D12E8">
        <w:rPr>
          <w:u w:val="single"/>
        </w:rPr>
        <w:t xml:space="preserve">ian counterpart </w:t>
      </w:r>
      <w:r w:rsidRPr="000A70DD">
        <w:rPr>
          <w:highlight w:val="green"/>
          <w:u w:val="single"/>
        </w:rPr>
        <w:t>for military cooperation against what they called the 'common threats' presented by Israel and the United States.</w:t>
      </w:r>
      <w:r w:rsidRPr="00D52068">
        <w:t xml:space="preserve"> 'Our cooperation is based on a strategic pact and unity against common threats,' said Turkmani. 'We can have a common front against Israel's threats.'" says Mitchell Bard. He also looks at the strategic importance of Syria for Iran in his article: "Syria harbors in Damascus representatives of ten Palestinian terrorist organizations including Hamas, Islamic Jihad, the Democratic Front for the Liberation of Palestine(DFLP), and the Popular Front for the Liberation of Palestine all of which are opposed to advances in the peace process between Israel and the Palestinian Authority. These groups have launched terrible attacks against innocent Israeli citizens, which have resulted in hundreds of deaths. Syria also supports the Iranian-funded Hezbollah. For more than 30 years, Lebanon was essentially controlled by Syria. With Syrian acquiescence, Lebanon became the home to a number of the most radical and violent Islamic organizations. Hezbollah (Party of God), in particular, has been used by the Syrians as a proxy to fight Israel." Today, we began to talk about the elimination of these two allies. </w:t>
      </w:r>
      <w:r w:rsidRPr="004D12E8">
        <w:rPr>
          <w:u w:val="single"/>
        </w:rPr>
        <w:t xml:space="preserve">Although some observers only focuses on the Syria, </w:t>
      </w:r>
      <w:r w:rsidRPr="000A70DD">
        <w:rPr>
          <w:highlight w:val="green"/>
          <w:u w:val="single"/>
        </w:rPr>
        <w:t>many</w:t>
      </w:r>
      <w:r w:rsidRPr="004D12E8">
        <w:rPr>
          <w:u w:val="single"/>
        </w:rPr>
        <w:t xml:space="preserve"> of them </w:t>
      </w:r>
      <w:r w:rsidRPr="000A70DD">
        <w:rPr>
          <w:highlight w:val="green"/>
          <w:u w:val="single"/>
        </w:rPr>
        <w:t>indicate "regional war"</w:t>
      </w:r>
      <w:r w:rsidRPr="004D12E8">
        <w:rPr>
          <w:u w:val="single"/>
        </w:rPr>
        <w:t>. In this regional war, Iran will be main target</w:t>
      </w:r>
      <w:r w:rsidRPr="00D52068">
        <w:t>. According to Austin Bay, the civil war has now expanded into a twilight regional war between Iran and NATO, with Turkey as NATO's frontline actor. As a parallel comment, "</w:t>
      </w:r>
      <w:r w:rsidRPr="000A70DD">
        <w:rPr>
          <w:highlight w:val="green"/>
          <w:u w:val="single"/>
        </w:rPr>
        <w:t>The involvement of Iran, Turkey, Saudia Arabia, and other gulf states has turned the Syrian uprising from an internal event - resulting from mass poverty, oppression, and a lack of economic and political future - into a potential regional war</w:t>
      </w:r>
      <w:r w:rsidRPr="004D12E8">
        <w:rPr>
          <w:u w:val="single"/>
        </w:rPr>
        <w:t>.</w:t>
      </w:r>
      <w:r w:rsidRPr="00D52068">
        <w:t>" says Zvi Bar'el. "Syria, whose regional strategic importance is based less on oil and natural resources, and more on its strong relationship with Iran and ability to intervene in Iraqi affairs, has been able to prevent the establishment of a military front against it. As opposed to the immediate international consensus that allowed for a military offensive in Libya, there has been no initiative to promote a similar UN Security Council in regards to Syria." On the other hand, "All the ingredients for a conformation led by the U.S. against Iran exist." says Mahdi Darius Nazemroaya. "</w:t>
      </w:r>
      <w:r w:rsidRPr="004D12E8">
        <w:rPr>
          <w:u w:val="single"/>
        </w:rPr>
        <w:t xml:space="preserve">Iranophobia is being spread by the U.S., the E.U., Israel, and the Khaliji monarchies. Hamas has been entangled into the mechanisms of a unity government by the unelected Mahmoud Abbas, which would mean that Hamas would have to be acquiescent to Israeli and U.S. demands on the Palestinian Authority. </w:t>
      </w:r>
      <w:r w:rsidRPr="000A70DD">
        <w:rPr>
          <w:highlight w:val="green"/>
          <w:u w:val="single"/>
        </w:rPr>
        <w:t>Syria has its hands full with domestic instability. Lebanon lacks a functioning government and Hezbollah is increasingly being encircled</w:t>
      </w:r>
      <w:r w:rsidRPr="00D52068">
        <w:t xml:space="preserve">." Today, we are hearing some allegations in order to aim Iran at the target. Necessarily, we are thinking that while Syria is second target, the main target is Iran in the Middle East? Wayne Madsen's comments approve our argument: "Israel's strategy is to make certain that its plans to attack Iran's nuclear facilities and, perhaps other targets, meet no opposition from diplomatic circles in the United States... </w:t>
      </w:r>
      <w:r w:rsidRPr="000A70DD">
        <w:rPr>
          <w:highlight w:val="green"/>
          <w:u w:val="single"/>
        </w:rPr>
        <w:t>Israel has placed its own interests well beyond and in contravention of those of the United States</w:t>
      </w:r>
      <w:r w:rsidRPr="004D12E8">
        <w:rPr>
          <w:u w:val="single"/>
        </w:rPr>
        <w:t>."</w:t>
      </w:r>
      <w:r>
        <w:rPr>
          <w:u w:val="single"/>
        </w:rPr>
        <w:t xml:space="preserve"> </w:t>
      </w:r>
      <w:r w:rsidRPr="00D52068">
        <w:t>He also mentions a polarization between regional powers as a component part of this puzzle: "Countries in Asia are scrambling to join the Shanghai Cooperation Organization (SCO) as full members. Confronted by a belligerent United States, NATO, and Israel intent on toppling the governments of Syria and Iran, the economic, cultural, and de facto collective security pact that comprises Russia, China, Kazakhstan, Kyrgyzstan, Uzbekistan, and Tajikistan announced after its prime ministers' summit in St. Petersburg that SCO would soon be opening its doors for full membership for Pakistan, Iran, and India. The Asian nations want to freeze the United States out of interference in Asia." Moreover, "The structure of military alliances respectively on the US-NATO and Syria-Iran-SCO sides, not to mention the military involvement of Israel, the complex relationship between Syria and Lebanon, the pressures exerted by Turkey on Syria's northern border, point indelibly to a dangerous process of escalation." says Michel Chossudovsky. "Any form of US-NATO sponsored military intervention directed against Syria would destabilize the entire region, potentially leading to escalation over a vast geographical area, extending from the Eastern Mediterranean to the Afghanistan-Pakistan border with Tajikistan and China." If we attach the excuses against Iran to this polarization process, it can be more easily to read this picture... According to Wayne Madsen, "Israel, using its agents of influence in the UN delegations of the United States, Britain, Germany, Canada, Sweden, and the Netherlands, has ensured that International Atomic Energy Agency (IAEA) Director General Yukiya Amano has tainted his agency's report on Iranian nuclear developments in a manner that would have never been tolerated by his predecessor, Mohammed ElBaradei. Amano certainly took no interest in the fact that his own nation, Japan, was secretly producing nuclear weapons at the Fukushima nuclear complex in contravention of IAEA rules. The aftermath of the destructive earthquake in Japan laid open the secret work going on at Fukushima. Amano is perfectly willing to act as a cipher for Israel and the Israel Lobby in 'discovering' IAEA violations by Iran." On the other hand, giving an ear to Pepe Escobar about the producing fabrication causes in order to aim Iran at the target can be very helpful: "It's Christmas in October - as the United States government has just handed it the perfect gift; in the excited words of US Attorney General Eric Holder, 'A deadly plot directed by factions of the Iranian government to assassinate a foreign ambassador on US soil with explosives.'</w:t>
      </w:r>
    </w:p>
    <w:p w14:paraId="4F3C0FDB" w14:textId="77777777" w:rsidR="008A355E" w:rsidRDefault="008A355E" w:rsidP="008A355E"/>
    <w:p w14:paraId="4F3C0FDC" w14:textId="77777777" w:rsidR="008A355E" w:rsidRDefault="008A355E" w:rsidP="008A355E"/>
    <w:p w14:paraId="4F3C0FDD" w14:textId="77777777" w:rsidR="008A355E" w:rsidRDefault="008A355E" w:rsidP="008A355E"/>
    <w:p w14:paraId="4F3C0FDE" w14:textId="77777777" w:rsidR="008A355E" w:rsidRDefault="008A355E" w:rsidP="008A355E"/>
    <w:p w14:paraId="4F3C0FDF" w14:textId="77777777" w:rsidR="008A355E" w:rsidRDefault="008A355E" w:rsidP="008A355E">
      <w:pPr>
        <w:pStyle w:val="Heading3"/>
      </w:pPr>
      <w:r>
        <w:t>Oil dependence from Persian Gulf bad</w:t>
      </w:r>
    </w:p>
    <w:p w14:paraId="4F3C0FE0" w14:textId="77777777" w:rsidR="008A355E" w:rsidRDefault="008A355E" w:rsidP="008A355E">
      <w:pPr>
        <w:pStyle w:val="Heading4"/>
      </w:pPr>
      <w:r>
        <w:t>Dependence in Persian Gulf is a tripwire for the US</w:t>
      </w:r>
    </w:p>
    <w:p w14:paraId="4F3C0FE1" w14:textId="77777777" w:rsidR="008A355E" w:rsidRDefault="008A355E" w:rsidP="008A355E">
      <w:pPr>
        <w:rPr>
          <w:szCs w:val="16"/>
        </w:rPr>
      </w:pPr>
      <w:r>
        <w:rPr>
          <w:b/>
        </w:rPr>
        <w:t xml:space="preserve">Energy Future Coalition 7 </w:t>
      </w:r>
      <w:r>
        <w:t xml:space="preserve">- </w:t>
      </w:r>
      <w:r w:rsidRPr="00CA77EA">
        <w:rPr>
          <w:szCs w:val="16"/>
        </w:rPr>
        <w:t>(The Energy Future Coalition is a broad-based, nonpartisan alliance that seeks to bridge the differences among business, labor, and environmental groups and identify energy policy options with broad political support, "The benefits of biofuels: Oil Dependence and National Security" http://www.energyfuturecoalition.org/biofuels/benefits_oil_dep_nat_security.htm)//AP</w:t>
      </w:r>
    </w:p>
    <w:p w14:paraId="4F3C0FE2" w14:textId="77777777" w:rsidR="008A355E" w:rsidRPr="00CA77EA" w:rsidRDefault="008A355E" w:rsidP="008A355E">
      <w:pPr>
        <w:rPr>
          <w:szCs w:val="16"/>
        </w:rPr>
      </w:pPr>
    </w:p>
    <w:p w14:paraId="4F3C0FE3" w14:textId="77777777" w:rsidR="008A355E" w:rsidRPr="00E470F1" w:rsidRDefault="008A355E" w:rsidP="008A355E">
      <w:r w:rsidRPr="00E470F1">
        <w:t xml:space="preserve">Transportation accounts for about two-thirds of all U.S. petroleum use,  and oil supplies 96% of the energy consumed by transportation.  Thus, the U.S. transportation sector could not operate without </w:t>
      </w:r>
      <w:r w:rsidRPr="00E470F1">
        <w:rPr>
          <w:u w:val="single"/>
        </w:rPr>
        <w:t>oil</w:t>
      </w:r>
      <w:r w:rsidRPr="00E470F1">
        <w:t>.</w:t>
      </w:r>
    </w:p>
    <w:p w14:paraId="4F3C0FE4" w14:textId="77777777" w:rsidR="008A355E" w:rsidRPr="00481B49" w:rsidRDefault="008A355E" w:rsidP="008A355E">
      <w:pPr>
        <w:rPr>
          <w:u w:val="single"/>
        </w:rPr>
      </w:pPr>
      <w:r w:rsidRPr="00E470F1">
        <w:t xml:space="preserve">This </w:t>
      </w:r>
      <w:r w:rsidRPr="00E470F1">
        <w:rPr>
          <w:u w:val="single"/>
        </w:rPr>
        <w:t>dependence translates into military and foreign policy risks because of the importance of protecting access to needed oil reserves in unstable areas</w:t>
      </w:r>
      <w:r w:rsidRPr="00E470F1">
        <w:t>. President Jimmy Carter put it clearly in the 1980 State of the Union address when he said: “</w:t>
      </w:r>
      <w:r w:rsidRPr="00E470F1">
        <w:rPr>
          <w:u w:val="single"/>
        </w:rPr>
        <w:t xml:space="preserve">An attempt by any outside force to gain control of the Persian Gulf region will be regarded as an assault on the vital interests of the United States of America, and such an assault will be repelled by any means necessary, including military force.” </w:t>
      </w:r>
    </w:p>
    <w:p w14:paraId="4F3C0FE5" w14:textId="77777777" w:rsidR="008A355E" w:rsidRDefault="008A355E" w:rsidP="008A355E"/>
    <w:p w14:paraId="4F3C0FE6" w14:textId="77777777" w:rsidR="008A355E" w:rsidRDefault="008A355E" w:rsidP="008A355E"/>
    <w:p w14:paraId="4F3C0FE7" w14:textId="77777777" w:rsidR="008A355E" w:rsidRDefault="008A355E" w:rsidP="008A355E"/>
    <w:p w14:paraId="4F3C0FE8" w14:textId="77777777" w:rsidR="008A355E" w:rsidRDefault="008A355E" w:rsidP="008A355E">
      <w:pPr>
        <w:pStyle w:val="Heading3"/>
      </w:pPr>
      <w:r>
        <w:t>China views Persian gulf as key to security</w:t>
      </w:r>
    </w:p>
    <w:p w14:paraId="4F3C0FE9" w14:textId="77777777" w:rsidR="008A355E" w:rsidRDefault="008A355E" w:rsidP="008A355E">
      <w:pPr>
        <w:pStyle w:val="Heading4"/>
      </w:pPr>
      <w:r>
        <w:t>China views access to the persian gulf as critical to military security</w:t>
      </w:r>
    </w:p>
    <w:p w14:paraId="4F3C0FEA" w14:textId="77777777" w:rsidR="008A355E" w:rsidRDefault="008A355E" w:rsidP="008A355E">
      <w:pPr>
        <w:rPr>
          <w:szCs w:val="16"/>
        </w:rPr>
      </w:pPr>
      <w:r>
        <w:rPr>
          <w:b/>
        </w:rPr>
        <w:t xml:space="preserve">Tata 13 - </w:t>
      </w:r>
      <w:r w:rsidRPr="000A70DD">
        <w:rPr>
          <w:szCs w:val="16"/>
        </w:rPr>
        <w:t>(Samir,</w:t>
      </w:r>
      <w:r w:rsidRPr="000A70DD">
        <w:rPr>
          <w:b/>
          <w:szCs w:val="16"/>
        </w:rPr>
        <w:t xml:space="preserve"> </w:t>
      </w:r>
      <w:r w:rsidRPr="000A70DD">
        <w:rPr>
          <w:szCs w:val="16"/>
        </w:rPr>
        <w:t xml:space="preserve">foreign policy analyst. He served as an analyst with the National Geospatial-Intelligence Agency, Senator Feinstein, researcher with Middle East Institute, Atlantic Council, &amp; National Defense University. He has a B.A. in Foreign Affairs &amp; History from the University of Virginia, and an M.A. in International Affairs from George Washington University, "Recalibrating American Grand Strategy: Softening US Policies Toward Iran In Order to Contain China" </w:t>
      </w:r>
      <w:hyperlink r:id="rId42" w:history="1">
        <w:r w:rsidRPr="000A70DD">
          <w:rPr>
            <w:rStyle w:val="Hyperlink"/>
            <w:szCs w:val="16"/>
          </w:rPr>
          <w:t>http://www.strategicstudiesinstitute.army.mil/pubs/parameters/Issues/WinterSpring_2013 /7_Article_Tata.pdf</w:t>
        </w:r>
      </w:hyperlink>
      <w:r w:rsidRPr="000A70DD">
        <w:rPr>
          <w:szCs w:val="16"/>
        </w:rPr>
        <w:t>)//AP</w:t>
      </w:r>
    </w:p>
    <w:p w14:paraId="4F3C0FEB" w14:textId="77777777" w:rsidR="008A355E" w:rsidRPr="000A70DD" w:rsidRDefault="008A355E" w:rsidP="008A355E">
      <w:pPr>
        <w:rPr>
          <w:szCs w:val="16"/>
        </w:rPr>
      </w:pPr>
    </w:p>
    <w:p w14:paraId="4F3C0FEC" w14:textId="77777777" w:rsidR="008A355E" w:rsidRDefault="008A355E" w:rsidP="008A355E">
      <w:r w:rsidRPr="00017135">
        <w:rPr>
          <w:u w:val="single"/>
        </w:rPr>
        <w:t>China’s economic and military security is inextricably intertwined with its energy security.</w:t>
      </w:r>
      <w:r w:rsidRPr="00757A50">
        <w:t xml:space="preserve"> Since 2000, </w:t>
      </w:r>
      <w:r w:rsidRPr="00017135">
        <w:rPr>
          <w:u w:val="single"/>
        </w:rPr>
        <w:t xml:space="preserve">China has been a net importer </w:t>
      </w:r>
      <w:r w:rsidRPr="00757A50">
        <w:t>of</w:t>
      </w:r>
      <w:r>
        <w:t xml:space="preserve"> </w:t>
      </w:r>
      <w:r w:rsidRPr="00757A50">
        <w:t xml:space="preserve">oil and gas, </w:t>
      </w:r>
      <w:r w:rsidRPr="00017135">
        <w:rPr>
          <w:b/>
          <w:u w:val="single"/>
        </w:rPr>
        <w:t>primarily from the Persian Gulf</w:t>
      </w:r>
      <w:r w:rsidRPr="00757A50">
        <w:t>. China became the world’s</w:t>
      </w:r>
      <w:r>
        <w:t xml:space="preserve"> </w:t>
      </w:r>
      <w:r w:rsidRPr="00757A50">
        <w:t>largest energy consumer in 2009, with 96.9 quadrillion British thermal</w:t>
      </w:r>
      <w:r>
        <w:t xml:space="preserve"> </w:t>
      </w:r>
      <w:r w:rsidRPr="00757A50">
        <w:t>units (BTU) of annual energy consumption compared to 94.8 quadrillion BTU for the United States.6</w:t>
      </w:r>
      <w:r>
        <w:t xml:space="preserve"> </w:t>
      </w:r>
      <w:r w:rsidRPr="00757A50">
        <w:t xml:space="preserve">By 2011, </w:t>
      </w:r>
      <w:r w:rsidRPr="00017135">
        <w:rPr>
          <w:u w:val="single"/>
        </w:rPr>
        <w:t>China surpassed the United States as the largest importer of Persian Gulf oil,</w:t>
      </w:r>
      <w:r w:rsidRPr="00757A50">
        <w:t xml:space="preserve"> importing 2.5 million</w:t>
      </w:r>
      <w:r>
        <w:t xml:space="preserve"> </w:t>
      </w:r>
      <w:r w:rsidRPr="00757A50">
        <w:t>barrels per day (bbls/d) from the region (representing about 26 percent</w:t>
      </w:r>
      <w:r>
        <w:t xml:space="preserve"> </w:t>
      </w:r>
      <w:r w:rsidRPr="00757A50">
        <w:t>of total Chinese oil consumption of 9.8 million bbls/d), overtaking</w:t>
      </w:r>
      <w:r>
        <w:t xml:space="preserve"> </w:t>
      </w:r>
      <w:r w:rsidRPr="00757A50">
        <w:t>the United States which imported 1.8 million bbls/d from the Persian</w:t>
      </w:r>
      <w:r>
        <w:t xml:space="preserve"> </w:t>
      </w:r>
      <w:r w:rsidRPr="00757A50">
        <w:t>Gulf (representing about 10 percent of total US oil consumption of 18.8</w:t>
      </w:r>
      <w:r>
        <w:t xml:space="preserve"> </w:t>
      </w:r>
      <w:r w:rsidRPr="00757A50">
        <w:t>million bbls/d).7</w:t>
      </w:r>
      <w:r>
        <w:t xml:space="preserve"> </w:t>
      </w:r>
      <w:r w:rsidRPr="00757A50">
        <w:t>In fact, over half of US oil imports come from three</w:t>
      </w:r>
      <w:r>
        <w:t xml:space="preserve"> </w:t>
      </w:r>
      <w:r w:rsidRPr="00757A50">
        <w:t>countries in the Americas: Canada, Venezuela, and Mexico, with Canada</w:t>
      </w:r>
      <w:r>
        <w:t xml:space="preserve"> </w:t>
      </w:r>
      <w:r w:rsidRPr="00757A50">
        <w:t>being the single most important foreign supplier.8</w:t>
      </w:r>
      <w:r>
        <w:t xml:space="preserve"> </w:t>
      </w:r>
      <w:r w:rsidRPr="00757A50">
        <w:t>The US Energy Information Administration (EIA) projects that</w:t>
      </w:r>
      <w:r>
        <w:t xml:space="preserve"> </w:t>
      </w:r>
      <w:r w:rsidRPr="00757A50">
        <w:t>by 2030 oil imports, mainly from the Persian Gulf, will represent 75</w:t>
      </w:r>
      <w:r>
        <w:t xml:space="preserve"> </w:t>
      </w:r>
      <w:r w:rsidRPr="00757A50">
        <w:t>percent of total Chinese oil consumption. By contrast, US oil imports are</w:t>
      </w:r>
      <w:r>
        <w:t xml:space="preserve"> </w:t>
      </w:r>
      <w:r w:rsidRPr="00757A50">
        <w:t>expected to decline sharply and account for only 35 percent of total US oil</w:t>
      </w:r>
      <w:r>
        <w:t xml:space="preserve"> </w:t>
      </w:r>
      <w:r w:rsidRPr="00757A50">
        <w:t>consumption by 2030.9</w:t>
      </w:r>
      <w:r>
        <w:t xml:space="preserve"> </w:t>
      </w:r>
      <w:r w:rsidRPr="00757A50">
        <w:t xml:space="preserve">Clearly, </w:t>
      </w:r>
      <w:r w:rsidRPr="00017135">
        <w:rPr>
          <w:u w:val="single"/>
        </w:rPr>
        <w:t>Persian Gulf oil imports will be far more crucial to China than to the United States.</w:t>
      </w:r>
      <w:r w:rsidRPr="00757A50">
        <w:t xml:space="preserve"> Accordingly, </w:t>
      </w:r>
      <w:r w:rsidRPr="00017135">
        <w:rPr>
          <w:b/>
          <w:u w:val="single"/>
        </w:rPr>
        <w:t>for China, ensuring access to Persian Gulf oil and gas will loom large as a vital national interest</w:t>
      </w:r>
      <w:r w:rsidRPr="00757A50">
        <w:t xml:space="preserve">. By contrast, </w:t>
      </w:r>
      <w:r w:rsidRPr="00017135">
        <w:rPr>
          <w:u w:val="single"/>
        </w:rPr>
        <w:t xml:space="preserve">for the United States, a key strategic priority will be denial of access to Persian Gulf energy resources to its adversaries. </w:t>
      </w:r>
      <w:r w:rsidRPr="00757A50">
        <w:t>China, of course, which has domestic oil reserves of about 20 billion</w:t>
      </w:r>
      <w:r>
        <w:t xml:space="preserve"> </w:t>
      </w:r>
      <w:r w:rsidRPr="00757A50">
        <w:t>barrels and domestic gas reserves of 107 trillion cubic feet (Tcf), is</w:t>
      </w:r>
      <w:r>
        <w:t xml:space="preserve"> </w:t>
      </w:r>
      <w:r w:rsidRPr="00757A50">
        <w:t>seeking oil and gas resources which it can effectively control in its own backyard.10 In the East</w:t>
      </w:r>
    </w:p>
    <w:p w14:paraId="4F3C0FED" w14:textId="77777777" w:rsidR="008A355E" w:rsidRDefault="008A355E" w:rsidP="008A355E"/>
    <w:p w14:paraId="4F3C0FEE" w14:textId="77777777" w:rsidR="008A355E" w:rsidRDefault="008A355E" w:rsidP="008A355E"/>
    <w:p w14:paraId="4F3C0FEF" w14:textId="77777777" w:rsidR="008A355E" w:rsidRDefault="008A355E" w:rsidP="008A355E">
      <w:pPr>
        <w:pStyle w:val="Heading4"/>
      </w:pPr>
      <w:r>
        <w:t>China oil concerns are solely in the middle east - they will sell WMD to ensure bi-lateral ties</w:t>
      </w:r>
    </w:p>
    <w:p w14:paraId="4F3C0FF0" w14:textId="77777777" w:rsidR="008A355E" w:rsidRDefault="008A355E" w:rsidP="008A355E">
      <w:pPr>
        <w:rPr>
          <w:szCs w:val="16"/>
        </w:rPr>
      </w:pPr>
      <w:r>
        <w:rPr>
          <w:b/>
        </w:rPr>
        <w:t xml:space="preserve">Lewis 2 - </w:t>
      </w:r>
      <w:r w:rsidRPr="00CA77EA">
        <w:rPr>
          <w:szCs w:val="16"/>
        </w:rPr>
        <w:t>(Steven W., senior researcher in asian politics and economics james a. baker iii institute for public policy rice university, "china’s oil diplomacy and relations with the middle east" http://www.bakerinstitute.org/publications/PEC911Update_ChinasOilDiplomacyRelationsMiddleEast.pdf)//AP</w:t>
      </w:r>
    </w:p>
    <w:p w14:paraId="4F3C0FF1" w14:textId="77777777" w:rsidR="008A355E" w:rsidRPr="00CA77EA" w:rsidRDefault="008A355E" w:rsidP="008A355E"/>
    <w:p w14:paraId="4F3C0FF2" w14:textId="77777777" w:rsidR="008A355E" w:rsidRDefault="008A355E" w:rsidP="008A355E">
      <w:pPr>
        <w:rPr>
          <w:u w:val="single"/>
        </w:rPr>
      </w:pPr>
      <w:r w:rsidRPr="00CA77EA">
        <w:rPr>
          <w:u w:val="single"/>
        </w:rPr>
        <w:t>China’s initial inclinations seem to be pointing towards the pursuit of bilateral approaches with key oil producing states in the Middle East</w:t>
      </w:r>
      <w:r w:rsidRPr="00CA77EA">
        <w:t xml:space="preserve"> and Africa, </w:t>
      </w:r>
      <w:r w:rsidRPr="00CA77EA">
        <w:rPr>
          <w:b/>
          <w:u w:val="single"/>
        </w:rPr>
        <w:t>and to a lesser degree in Latin America</w:t>
      </w:r>
      <w:r w:rsidRPr="00CA77EA">
        <w:t>.1</w:t>
      </w:r>
      <w:r>
        <w:t xml:space="preserve"> </w:t>
      </w:r>
      <w:r w:rsidRPr="00CA77EA">
        <w:rPr>
          <w:u w:val="single"/>
        </w:rPr>
        <w:t>Bilateral approaches, in periods where oil markets are tight</w:t>
      </w:r>
      <w:r w:rsidRPr="00CA77EA">
        <w:t xml:space="preserve"> such as the past two years, </w:t>
      </w:r>
      <w:r w:rsidRPr="00CA77EA">
        <w:rPr>
          <w:u w:val="single"/>
        </w:rPr>
        <w:t>can lead to strings attached in exchange for stable supply, especially increased pressure from oil suppliers</w:t>
      </w:r>
      <w:r>
        <w:t xml:space="preserve"> </w:t>
      </w:r>
      <w:r w:rsidRPr="00CA77EA">
        <w:t xml:space="preserve">for political concessions. At its worst, </w:t>
      </w:r>
      <w:r w:rsidRPr="00CA77EA">
        <w:rPr>
          <w:u w:val="single"/>
        </w:rPr>
        <w:t xml:space="preserve">this might portend increased demands on China for </w:t>
      </w:r>
      <w:r w:rsidRPr="00CA77EA">
        <w:rPr>
          <w:rStyle w:val="Emphasis"/>
        </w:rPr>
        <w:t xml:space="preserve">deliveries of weapons of mass destruction </w:t>
      </w:r>
      <w:r w:rsidRPr="00CA77EA">
        <w:rPr>
          <w:u w:val="single"/>
        </w:rPr>
        <w:t>to these politically sensitive markets</w:t>
      </w:r>
      <w:r w:rsidRPr="00CA77EA">
        <w:t>. The U.S., Japan</w:t>
      </w:r>
      <w:r>
        <w:t xml:space="preserve"> </w:t>
      </w:r>
      <w:r w:rsidRPr="00CA77EA">
        <w:t>and Europe have faced similar problems, especially in the 1970s, and have taken certain unified</w:t>
      </w:r>
      <w:r>
        <w:t xml:space="preserve"> </w:t>
      </w:r>
      <w:r w:rsidRPr="00CA77EA">
        <w:t xml:space="preserve">policy steps to lessen exposures. </w:t>
      </w:r>
      <w:r w:rsidRPr="00CA77EA">
        <w:rPr>
          <w:u w:val="single"/>
        </w:rPr>
        <w:t>China</w:t>
      </w:r>
      <w:r w:rsidRPr="00CA77EA">
        <w:t xml:space="preserve">, however, </w:t>
      </w:r>
      <w:r w:rsidRPr="00CA77EA">
        <w:rPr>
          <w:u w:val="single"/>
        </w:rPr>
        <w:t>has yet to consider seriously a multilateral alliance with other oil consuming countries and has instead reached out in greater measure to individual oil exporting countries.</w:t>
      </w:r>
    </w:p>
    <w:p w14:paraId="4F3C0FF3" w14:textId="77777777" w:rsidR="008A355E" w:rsidRDefault="008A355E" w:rsidP="008A355E">
      <w:pPr>
        <w:rPr>
          <w:u w:val="single"/>
        </w:rPr>
      </w:pPr>
    </w:p>
    <w:p w14:paraId="4F3C0FF4" w14:textId="77777777" w:rsidR="008A355E" w:rsidRPr="00CA77EA" w:rsidRDefault="008A355E" w:rsidP="008A355E">
      <w:pPr>
        <w:rPr>
          <w:u w:val="single"/>
        </w:rPr>
      </w:pPr>
    </w:p>
    <w:p w14:paraId="4F3C0FF5" w14:textId="77777777" w:rsidR="008A355E" w:rsidRDefault="008A355E" w:rsidP="008A355E"/>
    <w:p w14:paraId="4F3C0FF6" w14:textId="77777777" w:rsidR="008A355E" w:rsidRDefault="008A355E" w:rsidP="008A355E"/>
    <w:p w14:paraId="4F3C0FF7" w14:textId="77777777" w:rsidR="008A355E" w:rsidRDefault="008A355E" w:rsidP="008A355E">
      <w:pPr>
        <w:pStyle w:val="Heading3"/>
      </w:pPr>
      <w:r>
        <w:t>Econ Impact</w:t>
      </w:r>
    </w:p>
    <w:p w14:paraId="4F3C0FF8" w14:textId="77777777" w:rsidR="008A355E" w:rsidRPr="00454640" w:rsidRDefault="008A355E" w:rsidP="008A355E"/>
    <w:p w14:paraId="4F3C0FF9" w14:textId="77777777" w:rsidR="008A355E" w:rsidRPr="004374DC" w:rsidRDefault="008A355E" w:rsidP="008A355E">
      <w:pPr>
        <w:pStyle w:val="Heading4"/>
      </w:pPr>
      <w:r>
        <w:t>That collapses the economy</w:t>
      </w:r>
      <w:r w:rsidR="0035034C">
        <w:t>- energy markets directly linked</w:t>
      </w:r>
    </w:p>
    <w:p w14:paraId="4F3C0FFA" w14:textId="77777777" w:rsidR="008A355E" w:rsidRPr="009E1DD7" w:rsidRDefault="008A355E" w:rsidP="008A355E">
      <w:pPr>
        <w:rPr>
          <w:szCs w:val="16"/>
        </w:rPr>
      </w:pPr>
      <w:r>
        <w:t xml:space="preserve">Mark </w:t>
      </w:r>
      <w:r w:rsidRPr="00FC1364">
        <w:rPr>
          <w:b/>
        </w:rPr>
        <w:t>Bettinger et al 10</w:t>
      </w:r>
      <w:r w:rsidRPr="00FC1364">
        <w:t xml:space="preserve"> - </w:t>
      </w:r>
      <w:r w:rsidRPr="009E1DD7">
        <w:rPr>
          <w:szCs w:val="16"/>
        </w:rPr>
        <w:t xml:space="preserve">(Director of Sierra Club’s Federal and Interna"onal Climate Campaign. Dr. Bernard Finel is </w:t>
      </w:r>
    </w:p>
    <w:p w14:paraId="4F3C0FFB" w14:textId="77777777" w:rsidR="008A355E" w:rsidRPr="009E1DD7" w:rsidRDefault="008A355E" w:rsidP="008A355E">
      <w:pPr>
        <w:rPr>
          <w:szCs w:val="16"/>
        </w:rPr>
      </w:pPr>
      <w:r w:rsidRPr="009E1DD7">
        <w:rPr>
          <w:szCs w:val="16"/>
        </w:rPr>
        <w:t xml:space="preserve">Director of Research and Senior Fellow at the American Security Project. Ann Mesnikoﬀ is the Director of Sierra </w:t>
      </w:r>
    </w:p>
    <w:p w14:paraId="4F3C0FFC" w14:textId="77777777" w:rsidR="008A355E" w:rsidRPr="009E1DD7" w:rsidRDefault="008A355E" w:rsidP="008A355E">
      <w:pPr>
        <w:rPr>
          <w:szCs w:val="16"/>
        </w:rPr>
      </w:pPr>
      <w:r w:rsidRPr="009E1DD7">
        <w:rPr>
          <w:szCs w:val="16"/>
        </w:rPr>
        <w:t xml:space="preserve">Club’s Green Transporta"on Campaign. Jesse Pren"ce-Dunn is a Washington Representa"ve with Sierra Club’s </w:t>
      </w:r>
    </w:p>
    <w:p w14:paraId="4F3C0FFD" w14:textId="77777777" w:rsidR="008A355E" w:rsidRPr="009E1DD7" w:rsidRDefault="008A355E" w:rsidP="008A355E">
      <w:pPr>
        <w:rPr>
          <w:szCs w:val="16"/>
        </w:rPr>
      </w:pPr>
      <w:r w:rsidRPr="009E1DD7">
        <w:rPr>
          <w:szCs w:val="16"/>
        </w:rPr>
        <w:t>Green Transporta"on Campaign. Lindsey Ross is a research associate for climate security at ASP</w:t>
      </w:r>
      <w:r w:rsidRPr="009E1DD7">
        <w:rPr>
          <w:b/>
          <w:szCs w:val="16"/>
        </w:rPr>
        <w:t xml:space="preserve">. </w:t>
      </w:r>
      <w:r w:rsidRPr="009E1DD7">
        <w:rPr>
          <w:szCs w:val="16"/>
        </w:rPr>
        <w:t xml:space="preserve">Bernard I. Finel, Ann Mesnikoﬀ, Jesse Prentice-Dunn, and Lindsey Ross, "Ending Our dependence on Oil" </w:t>
      </w:r>
      <w:hyperlink r:id="rId43" w:history="1">
        <w:r w:rsidRPr="009E1DD7">
          <w:rPr>
            <w:rStyle w:val="Hyperlink"/>
            <w:szCs w:val="16"/>
          </w:rPr>
          <w:t>http://www.sierraclub.org/pressroom/downloads/2010-05-ending-oil-dependence.pdf</w:t>
        </w:r>
      </w:hyperlink>
      <w:r w:rsidRPr="009E1DD7">
        <w:rPr>
          <w:szCs w:val="16"/>
        </w:rPr>
        <w:t>)//AP</w:t>
      </w:r>
    </w:p>
    <w:p w14:paraId="4F3C0FFE" w14:textId="77777777" w:rsidR="008A355E" w:rsidRPr="0035034C" w:rsidRDefault="008A355E" w:rsidP="008A355E">
      <w:pPr>
        <w:rPr>
          <w:rStyle w:val="StyleBoldUnderline"/>
        </w:rPr>
      </w:pPr>
      <w:r w:rsidRPr="0035034C">
        <w:rPr>
          <w:rStyle w:val="StyleBoldUnderline"/>
        </w:rPr>
        <w:t>Economic disruptions have a variety of sources</w:t>
      </w:r>
      <w:r w:rsidRPr="00017135">
        <w:t xml:space="preserve">. In 1973 and 1979, </w:t>
      </w:r>
      <w:r w:rsidRPr="0035034C">
        <w:rPr>
          <w:rStyle w:val="StyleBoldUnderline"/>
        </w:rPr>
        <w:t>energy prices spiked as a result of events in the Middle East and Persian Gulf.</w:t>
      </w:r>
      <w:r w:rsidRPr="00017135">
        <w:t xml:space="preserve"> American </w:t>
      </w:r>
      <w:r w:rsidRPr="0035034C">
        <w:rPr>
          <w:rStyle w:val="StyleBoldUnderline"/>
        </w:rPr>
        <w:t>economic growth during this time suffered by trillions of dollars.29</w:t>
      </w:r>
      <w:r>
        <w:t xml:space="preserve"> </w:t>
      </w:r>
      <w:r w:rsidRPr="0035034C">
        <w:rPr>
          <w:rStyle w:val="StyleBoldUnderline"/>
        </w:rPr>
        <w:t>Increasing demand worldwide will also result in price increases – and other, more serious issues. Our economic vulnerabilities as they concern the Persian Gulf have been especially exploited during the last couple of decades</w:t>
      </w:r>
      <w:r w:rsidRPr="00017135">
        <w:t xml:space="preserve">. War in </w:t>
      </w:r>
      <w:r w:rsidRPr="0035034C">
        <w:rPr>
          <w:rStyle w:val="StyleBoldUnderline"/>
        </w:rPr>
        <w:t xml:space="preserve">1991 in the Persian Gulf was waged to prevent </w:t>
      </w:r>
      <w:r w:rsidRPr="00017135">
        <w:t xml:space="preserve">Saddam </w:t>
      </w:r>
      <w:r w:rsidRPr="0035034C">
        <w:rPr>
          <w:rStyle w:val="StyleBoldUnderline"/>
        </w:rPr>
        <w:t>Hussein from controlling Kuwait’s oil reserves, which would have brought what today constitutes approximately 30 percent of the world’s proven oil reserves under his control.</w:t>
      </w:r>
      <w:r w:rsidRPr="00017135">
        <w:t xml:space="preserve">30 Nearly </w:t>
      </w:r>
      <w:r w:rsidRPr="0035034C">
        <w:rPr>
          <w:rStyle w:val="StyleBoldUnderline"/>
        </w:rPr>
        <w:t>two decades and another war in the region later, we are still fighting to bring stability to Iraq and spending billions to do so.</w:t>
      </w:r>
      <w:r w:rsidRPr="00017135">
        <w:t xml:space="preserve"> Today, </w:t>
      </w:r>
      <w:r w:rsidRPr="0035034C">
        <w:rPr>
          <w:rStyle w:val="StyleBoldUnderline"/>
        </w:rPr>
        <w:t>over 21 percent of our imports arrive from this region</w:t>
      </w:r>
      <w:r w:rsidRPr="00017135">
        <w:t>.</w:t>
      </w:r>
      <w:r w:rsidRPr="0035034C">
        <w:rPr>
          <w:rStyle w:val="StyleBoldUnderline"/>
        </w:rPr>
        <w:t>31 Sky-rocketing oil prices in 2007 and 2008 provide another example of our vulnerability to shocks in the oil market</w:t>
      </w:r>
      <w:r w:rsidRPr="00017135">
        <w:t xml:space="preserve">. Increasing </w:t>
      </w:r>
      <w:r w:rsidRPr="0035034C">
        <w:rPr>
          <w:rStyle w:val="StyleBoldUnderline"/>
        </w:rPr>
        <w:t xml:space="preserve">global demand, particularly in developing nations, will affect global oil prices and the American consumer significantly. </w:t>
      </w:r>
      <w:r w:rsidRPr="00017135">
        <w:t xml:space="preserve">Current </w:t>
      </w:r>
      <w:r w:rsidRPr="0035034C">
        <w:rPr>
          <w:rStyle w:val="StyleBoldUnderline"/>
        </w:rPr>
        <w:t>projections suggest that prices will likely continue to rise, easily surpassing the 2008 highs in coming years, though these projections vary based on assumptions about the value of the dollar annual interest, inflation and unemployment rates</w:t>
      </w:r>
      <w:r w:rsidRPr="00017135">
        <w:t>.32</w:t>
      </w:r>
      <w:r>
        <w:t xml:space="preserve"> </w:t>
      </w:r>
      <w:r w:rsidRPr="00017135">
        <w:t>The U.S. military has also expressed concern</w:t>
      </w:r>
      <w:r>
        <w:t xml:space="preserve"> </w:t>
      </w:r>
      <w:r w:rsidRPr="00017135">
        <w:t xml:space="preserve">over our oil dependence. </w:t>
      </w:r>
      <w:r w:rsidRPr="0035034C">
        <w:rPr>
          <w:rStyle w:val="StyleBoldUnderline"/>
        </w:rPr>
        <w:t>Global energy demand, the military projects, will increase by 50 percent by the 2030s. Fossil fuels, at 80 percent, will constitute a majority of the energy supply – barring, of course, significant investment in alternative sources before this time. Sixty percent of fossil fuel usage, the Joint Operating Environment 2010 Report predicts, will be in the form of gas and oil.</w:t>
      </w:r>
    </w:p>
    <w:p w14:paraId="4F3C0FFF" w14:textId="77777777" w:rsidR="008A355E" w:rsidRDefault="008A355E" w:rsidP="008A355E"/>
    <w:p w14:paraId="4F3C1000" w14:textId="77777777" w:rsidR="008A355E" w:rsidRPr="00C44DD8" w:rsidRDefault="008A355E" w:rsidP="00100352">
      <w:pPr>
        <w:rPr>
          <w:rStyle w:val="StyleBoldUnderline"/>
        </w:rPr>
      </w:pPr>
    </w:p>
    <w:p w14:paraId="4F3C1001" w14:textId="77777777" w:rsidR="008A355E" w:rsidRDefault="008A355E" w:rsidP="008A355E">
      <w:pPr>
        <w:pStyle w:val="Heading2"/>
      </w:pPr>
      <w:r>
        <w:t>Trade deficit</w:t>
      </w:r>
    </w:p>
    <w:p w14:paraId="4F3C1002" w14:textId="77777777" w:rsidR="008A355E" w:rsidRDefault="008A355E" w:rsidP="008A355E">
      <w:pPr>
        <w:pStyle w:val="Heading3"/>
      </w:pPr>
      <w:r>
        <w:t>Trade deficit leads to economic collapse</w:t>
      </w:r>
    </w:p>
    <w:p w14:paraId="4F3C1003" w14:textId="77777777" w:rsidR="008A355E" w:rsidRPr="00EB6B21" w:rsidRDefault="008A355E" w:rsidP="008A355E">
      <w:pPr>
        <w:rPr>
          <w:b/>
        </w:rPr>
      </w:pPr>
      <w:r w:rsidRPr="00EB6B21">
        <w:rPr>
          <w:b/>
        </w:rPr>
        <w:t>Trade deficit hurts the economy – job cuts and tax increase</w:t>
      </w:r>
    </w:p>
    <w:p w14:paraId="4F3C1004" w14:textId="77777777" w:rsidR="008A355E" w:rsidRPr="00552B83" w:rsidRDefault="008A355E" w:rsidP="008A355E">
      <w:r w:rsidRPr="00552B83">
        <w:rPr>
          <w:rStyle w:val="StyleStyleBold12pt"/>
        </w:rPr>
        <w:t>Morici</w:t>
      </w:r>
      <w:r>
        <w:t xml:space="preserve"> 5/10/</w:t>
      </w:r>
      <w:r w:rsidRPr="00552B83">
        <w:rPr>
          <w:rStyle w:val="StyleStyleBold12pt"/>
        </w:rPr>
        <w:t>11</w:t>
      </w:r>
      <w:r>
        <w:t xml:space="preserve"> – Senior Contributor to TheStreet (“Rising Oil Prices and China Imports Driving Trade Deficit Up”, The Street, http://finance.yahoo.com/news/Rising-Oil-Prices-and-China-tsmf-2695764368.html)</w:t>
      </w:r>
    </w:p>
    <w:p w14:paraId="4F3C1005" w14:textId="77777777" w:rsidR="008A355E" w:rsidRPr="00552B83" w:rsidRDefault="008A355E" w:rsidP="008A355E">
      <w:r w:rsidRPr="00552B83">
        <w:t>Tuesday, analysts expect the </w:t>
      </w:r>
      <w:hyperlink r:id="rId44" w:history="1">
        <w:r w:rsidRPr="00552B83">
          <w:rPr>
            <w:rStyle w:val="Hyperlink"/>
          </w:rPr>
          <w:t>Commerce Department</w:t>
        </w:r>
      </w:hyperlink>
      <w:r w:rsidRPr="00552B83">
        <w:t xml:space="preserve"> to report </w:t>
      </w:r>
      <w:r w:rsidRPr="00044AA3">
        <w:rPr>
          <w:rStyle w:val="StyleBoldUnderline"/>
        </w:rPr>
        <w:t>the deficit on</w:t>
      </w:r>
      <w:r w:rsidRPr="00552B83">
        <w:t xml:space="preserve"> international </w:t>
      </w:r>
      <w:r w:rsidRPr="00044AA3">
        <w:rPr>
          <w:rStyle w:val="StyleBoldUnderline"/>
        </w:rPr>
        <w:t>trade</w:t>
      </w:r>
      <w:r w:rsidRPr="00552B83">
        <w:t xml:space="preserve"> in goods and services </w:t>
      </w:r>
      <w:r w:rsidRPr="00044AA3">
        <w:rPr>
          <w:rStyle w:val="StyleBoldUnderline"/>
        </w:rPr>
        <w:t>was $44 billion</w:t>
      </w:r>
      <w:r w:rsidRPr="00552B83">
        <w:t xml:space="preserve"> in February, up from $27 billion in mid-2009, when the economic recovery began. </w:t>
      </w:r>
      <w:r w:rsidRPr="00044AA3">
        <w:rPr>
          <w:rStyle w:val="StyleBoldUnderline"/>
        </w:rPr>
        <w:t>This trade deficit subtracts</w:t>
      </w:r>
      <w:r w:rsidRPr="00552B83">
        <w:t xml:space="preserve"> from </w:t>
      </w:r>
      <w:r w:rsidRPr="00044AA3">
        <w:rPr>
          <w:rStyle w:val="StyleBoldUnderline"/>
        </w:rPr>
        <w:t>demand for U.S.-made goods and services</w:t>
      </w:r>
      <w:r w:rsidRPr="00552B83">
        <w:t xml:space="preserve">, just as a large federal budget deficit adds to it. Consequently, </w:t>
      </w:r>
      <w:r w:rsidRPr="00044AA3">
        <w:rPr>
          <w:rStyle w:val="StyleBoldUnderline"/>
        </w:rPr>
        <w:t xml:space="preserve">a rising deficit slows economic recovery and jobs creation and limits how much </w:t>
      </w:r>
      <w:r w:rsidRPr="00552B83">
        <w:t xml:space="preserve">Congress and </w:t>
      </w:r>
      <w:r w:rsidRPr="00044AA3">
        <w:rPr>
          <w:rStyle w:val="StyleBoldUnderline"/>
        </w:rPr>
        <w:t>the President may cut the deficit without sinking the economic recovery</w:t>
      </w:r>
      <w:r w:rsidRPr="00552B83">
        <w:t xml:space="preserve">. </w:t>
      </w:r>
      <w:r w:rsidRPr="00044AA3">
        <w:rPr>
          <w:rStyle w:val="Emphasis"/>
        </w:rPr>
        <w:t>Rising</w:t>
      </w:r>
      <w:r>
        <w:rPr>
          <w:rStyle w:val="Emphasis"/>
        </w:rPr>
        <w:t xml:space="preserve"> </w:t>
      </w:r>
      <w:hyperlink r:id="rId45" w:history="1">
        <w:r w:rsidRPr="00044AA3">
          <w:rPr>
            <w:rStyle w:val="Emphasis"/>
          </w:rPr>
          <w:t>oil prices</w:t>
        </w:r>
      </w:hyperlink>
      <w:r>
        <w:rPr>
          <w:rStyle w:val="Emphasis"/>
        </w:rPr>
        <w:t xml:space="preserve"> </w:t>
      </w:r>
      <w:r w:rsidRPr="00044AA3">
        <w:rPr>
          <w:rStyle w:val="Emphasis"/>
        </w:rPr>
        <w:t>and imports</w:t>
      </w:r>
      <w:r w:rsidRPr="00552B83">
        <w:t xml:space="preserve"> from </w:t>
      </w:r>
      <w:hyperlink r:id="rId46" w:history="1">
        <w:r w:rsidRPr="00552B83">
          <w:rPr>
            <w:rStyle w:val="Hyperlink"/>
          </w:rPr>
          <w:t>China</w:t>
        </w:r>
      </w:hyperlink>
      <w:r w:rsidRPr="00552B83">
        <w:t xml:space="preserve"> </w:t>
      </w:r>
      <w:r w:rsidRPr="00044AA3">
        <w:rPr>
          <w:rStyle w:val="StyleBoldUnderline"/>
        </w:rPr>
        <w:t>are driving the trade deficit up</w:t>
      </w:r>
      <w:r w:rsidRPr="00552B83">
        <w:t xml:space="preserve">, and these are major barriers to creating enough jobs to pull unemployment to acceptable levels over the next several years. </w:t>
      </w:r>
      <w:r w:rsidRPr="00044AA3">
        <w:rPr>
          <w:rStyle w:val="StyleBoldUnderline"/>
        </w:rPr>
        <w:t xml:space="preserve">Were the Obama administration and Republican leadership in Congress to address the trade deficit, economic growth, jobs creation and tax revenues would increase </w:t>
      </w:r>
      <w:r w:rsidRPr="00552B83">
        <w:t xml:space="preserve">dramatically, </w:t>
      </w:r>
      <w:r w:rsidRPr="00044AA3">
        <w:rPr>
          <w:rStyle w:val="StyleBoldUnderline"/>
        </w:rPr>
        <w:t>and the federal deficit could be cut to manageable levels</w:t>
      </w:r>
      <w:r w:rsidRPr="00552B83">
        <w:t xml:space="preserve"> without fear of killing jobs creation. Jobs Creation The economy added 216,000 jobs March; however, 360,000 jobs must be added per month to bring unemployment down to 6% over the next 36 months. With federal and state governments trimming civil servants, private sector jobs growth must exceed 360,000 per month to accomplish this goal. Americans have returned to the malls and new car showrooms, but </w:t>
      </w:r>
      <w:r w:rsidRPr="005C68DF">
        <w:rPr>
          <w:rStyle w:val="StyleBoldUnderline"/>
        </w:rPr>
        <w:t>too many dollars go abroad to purchase</w:t>
      </w:r>
      <w:r>
        <w:rPr>
          <w:rStyle w:val="StyleBoldUnderline"/>
        </w:rPr>
        <w:t xml:space="preserve"> </w:t>
      </w:r>
      <w:hyperlink r:id="rId47" w:history="1">
        <w:r w:rsidRPr="005C68DF">
          <w:rPr>
            <w:rStyle w:val="StyleBoldUnderline"/>
          </w:rPr>
          <w:t>Middle East</w:t>
        </w:r>
      </w:hyperlink>
      <w:r>
        <w:rPr>
          <w:rStyle w:val="StyleBoldUnderline"/>
        </w:rPr>
        <w:t xml:space="preserve"> </w:t>
      </w:r>
      <w:r w:rsidRPr="005C68DF">
        <w:rPr>
          <w:rStyle w:val="StyleBoldUnderline"/>
        </w:rPr>
        <w:t>oil and Chinese consumer goods that do not return to buy U.S. exports. This leaves</w:t>
      </w:r>
      <w:r w:rsidRPr="00552B83">
        <w:t xml:space="preserve"> too many </w:t>
      </w:r>
      <w:r w:rsidRPr="005C68DF">
        <w:rPr>
          <w:rStyle w:val="StyleBoldUnderline"/>
        </w:rPr>
        <w:t>Americans jobless and wages stagnant</w:t>
      </w:r>
      <w:r w:rsidRPr="00552B83">
        <w:t>, and state and municipal governments with chronic budget woes.</w:t>
      </w:r>
    </w:p>
    <w:p w14:paraId="4F3C1006" w14:textId="77777777" w:rsidR="003A04D3" w:rsidRDefault="00100352" w:rsidP="00100352">
      <w:pPr>
        <w:pStyle w:val="Heading1"/>
      </w:pPr>
      <w:r>
        <w:t>Addons</w:t>
      </w:r>
    </w:p>
    <w:p w14:paraId="4F3C1007" w14:textId="77777777" w:rsidR="00100352" w:rsidRPr="00100352" w:rsidRDefault="00100352" w:rsidP="00100352"/>
    <w:p w14:paraId="4F3C1008" w14:textId="77777777" w:rsidR="004D37F6" w:rsidRDefault="004D37F6" w:rsidP="00F06DAD">
      <w:pPr>
        <w:pStyle w:val="Heading2"/>
        <w:rPr>
          <w:rFonts w:eastAsia="Calibri"/>
          <w:shd w:val="clear" w:color="auto" w:fill="FFFFFF"/>
        </w:rPr>
      </w:pPr>
      <w:r>
        <w:rPr>
          <w:rFonts w:eastAsia="Calibri"/>
          <w:shd w:val="clear" w:color="auto" w:fill="FFFFFF"/>
        </w:rPr>
        <w:t>Dodd- Frank</w:t>
      </w:r>
    </w:p>
    <w:p w14:paraId="4F3C1009" w14:textId="77777777" w:rsidR="004D37F6" w:rsidRDefault="004D37F6" w:rsidP="004D37F6">
      <w:pPr>
        <w:pStyle w:val="Heading4"/>
      </w:pPr>
      <w:r>
        <w:t>The plan waivers dodd-frank- Mexico law and worker protection</w:t>
      </w:r>
    </w:p>
    <w:p w14:paraId="4F3C100A" w14:textId="77777777" w:rsidR="004D37F6" w:rsidRPr="00E5415E" w:rsidRDefault="004D37F6" w:rsidP="004D37F6">
      <w:pPr>
        <w:rPr>
          <w:rStyle w:val="StyleStyleBold12pt"/>
        </w:rPr>
      </w:pPr>
      <w:r>
        <w:rPr>
          <w:rStyle w:val="StyleStyleBold12pt"/>
        </w:rPr>
        <w:t xml:space="preserve">GPO 6-27- </w:t>
      </w:r>
      <w:r w:rsidRPr="00E5415E">
        <w:rPr>
          <w:rStyle w:val="StyleStyleBold12pt"/>
          <w:b w:val="0"/>
          <w:sz w:val="16"/>
        </w:rPr>
        <w:t>Government Printing Office, (“OUTER CONTINENTAL SHELF TRANSBOUNDARY HYDROCARBON AGREEMENTS AUTHORIZATION ACT”, 6-27-13,</w:t>
      </w:r>
      <w:r w:rsidRPr="00E5415E">
        <w:rPr>
          <w:rStyle w:val="StyleStyleBold12pt"/>
          <w:sz w:val="16"/>
        </w:rPr>
        <w:t xml:space="preserve"> </w:t>
      </w:r>
      <w:hyperlink r:id="rId48" w:history="1">
        <w:r w:rsidRPr="00E5415E">
          <w:rPr>
            <w:rStyle w:val="Hyperlink"/>
          </w:rPr>
          <w:t>http://www.gpo.gov/fdsys/pkg/CREC-2013-06-27/html/CREC-2013-06-27-pt1-PgH4096-6.htm</w:t>
        </w:r>
      </w:hyperlink>
      <w:r w:rsidRPr="00E5415E">
        <w:rPr>
          <w:rStyle w:val="StyleStyleBold12pt"/>
          <w:sz w:val="16"/>
        </w:rPr>
        <w:t xml:space="preserve">, </w:t>
      </w:r>
      <w:r w:rsidRPr="00E5415E">
        <w:rPr>
          <w:rStyle w:val="StyleStyleBold12pt"/>
          <w:b w:val="0"/>
          <w:sz w:val="16"/>
        </w:rPr>
        <w:t>//CJD)</w:t>
      </w:r>
    </w:p>
    <w:p w14:paraId="4F3C100B" w14:textId="77777777" w:rsidR="004D37F6" w:rsidRDefault="004D37F6" w:rsidP="004D37F6">
      <w:pPr>
        <w:rPr>
          <w:rStyle w:val="StyleBoldUnderline"/>
        </w:rPr>
      </w:pPr>
      <w:r w:rsidRPr="004D37F6">
        <w:rPr>
          <w:rStyle w:val="StyleBoldUnderline"/>
          <w:highlight w:val="yellow"/>
        </w:rPr>
        <w:t>H.R. 1613</w:t>
      </w:r>
      <w:r>
        <w:t xml:space="preserve"> also </w:t>
      </w:r>
      <w:r w:rsidRPr="004D37F6">
        <w:rPr>
          <w:rStyle w:val="StyleBoldUnderline"/>
          <w:highlight w:val="yellow"/>
        </w:rPr>
        <w:t>includes language to protect</w:t>
      </w:r>
      <w:r w:rsidRPr="00E5415E">
        <w:rPr>
          <w:rStyle w:val="StyleBoldUnderline"/>
        </w:rPr>
        <w:t xml:space="preserve"> American </w:t>
      </w:r>
      <w:r w:rsidRPr="004D37F6">
        <w:rPr>
          <w:rStyle w:val="StyleBoldUnderline"/>
          <w:highlight w:val="yellow"/>
        </w:rPr>
        <w:t>workers by</w:t>
      </w:r>
      <w:r w:rsidRPr="00E5415E">
        <w:rPr>
          <w:rStyle w:val="StyleBoldUnderline"/>
        </w:rPr>
        <w:t xml:space="preserve"> </w:t>
      </w:r>
      <w:r w:rsidRPr="00E5415E">
        <w:rPr>
          <w:rStyle w:val="StyleBoldUnderline"/>
          <w:sz w:val="12"/>
        </w:rPr>
        <w:t xml:space="preserve">¶ </w:t>
      </w:r>
      <w:r w:rsidRPr="00E5415E">
        <w:rPr>
          <w:rStyle w:val="StyleBoldUnderline"/>
        </w:rPr>
        <w:t xml:space="preserve">removing </w:t>
      </w:r>
      <w:r w:rsidRPr="004D37F6">
        <w:rPr>
          <w:rStyle w:val="StyleBoldUnderline"/>
          <w:highlight w:val="yellow"/>
        </w:rPr>
        <w:t>uncertainty surrounding t</w:t>
      </w:r>
      <w:r w:rsidRPr="00E5415E">
        <w:rPr>
          <w:rStyle w:val="StyleBoldUnderline"/>
        </w:rPr>
        <w:t xml:space="preserve">he application of </w:t>
      </w:r>
      <w:r w:rsidRPr="004D37F6">
        <w:rPr>
          <w:rStyle w:val="StyleBoldUnderline"/>
          <w:highlight w:val="yellow"/>
        </w:rPr>
        <w:t>Dodd-Frank</w:t>
      </w:r>
      <w:r w:rsidRPr="00E5415E">
        <w:rPr>
          <w:rStyle w:val="StyleBoldUnderline"/>
        </w:rPr>
        <w:t xml:space="preserve"> Wall </w:t>
      </w:r>
      <w:r w:rsidRPr="00E5415E">
        <w:rPr>
          <w:rStyle w:val="StyleBoldUnderline"/>
          <w:sz w:val="12"/>
        </w:rPr>
        <w:t xml:space="preserve">¶ </w:t>
      </w:r>
      <w:r w:rsidRPr="00E5415E">
        <w:rPr>
          <w:rStyle w:val="StyleBoldUnderline"/>
        </w:rPr>
        <w:t xml:space="preserve">Street Reform and Consumer Protection Act </w:t>
      </w:r>
      <w:r w:rsidRPr="004D37F6">
        <w:rPr>
          <w:rStyle w:val="StyleBoldUnderline"/>
          <w:highlight w:val="yellow"/>
        </w:rPr>
        <w:t>disclosure requirements</w:t>
      </w:r>
      <w:r w:rsidRPr="00E5415E">
        <w:rPr>
          <w:rStyle w:val="StyleBoldUnderline"/>
        </w:rPr>
        <w:t>.</w:t>
      </w:r>
      <w:r w:rsidRPr="00E5415E">
        <w:rPr>
          <w:rStyle w:val="StyleBoldUnderline"/>
          <w:sz w:val="12"/>
        </w:rPr>
        <w:t>¶</w:t>
      </w:r>
      <w:r>
        <w:rPr>
          <w:rStyle w:val="StyleBoldUnderline"/>
          <w:sz w:val="12"/>
        </w:rPr>
        <w:t xml:space="preserve"> </w:t>
      </w:r>
      <w:r>
        <w:t xml:space="preserve">The </w:t>
      </w:r>
      <w:r w:rsidRPr="00E5415E">
        <w:rPr>
          <w:rStyle w:val="StyleBoldUnderline"/>
        </w:rPr>
        <w:t>agreement signed by</w:t>
      </w:r>
      <w:r>
        <w:t xml:space="preserve"> the </w:t>
      </w:r>
      <w:r w:rsidRPr="00E5415E">
        <w:rPr>
          <w:rStyle w:val="StyleBoldUnderline"/>
        </w:rPr>
        <w:t>Obama</w:t>
      </w:r>
      <w:r>
        <w:t xml:space="preserve"> administration </w:t>
      </w:r>
      <w:r w:rsidRPr="00E5415E">
        <w:rPr>
          <w:rStyle w:val="StyleBoldUnderline"/>
        </w:rPr>
        <w:t xml:space="preserve">and Mexico </w:t>
      </w:r>
      <w:r w:rsidRPr="00E5415E">
        <w:rPr>
          <w:rStyle w:val="StyleBoldUnderline"/>
          <w:sz w:val="12"/>
        </w:rPr>
        <w:t xml:space="preserve">¶ </w:t>
      </w:r>
      <w:r w:rsidRPr="00E5415E">
        <w:rPr>
          <w:rStyle w:val="StyleBoldUnderline"/>
        </w:rPr>
        <w:t xml:space="preserve">specifically </w:t>
      </w:r>
      <w:r w:rsidRPr="00A367AA">
        <w:rPr>
          <w:rStyle w:val="StyleBoldUnderline"/>
          <w:highlight w:val="yellow"/>
        </w:rPr>
        <w:t xml:space="preserve">provides what royalty payments Mexico would receive from </w:t>
      </w:r>
      <w:r w:rsidRPr="00A367AA">
        <w:rPr>
          <w:rStyle w:val="StyleBoldUnderline"/>
          <w:sz w:val="12"/>
          <w:highlight w:val="yellow"/>
        </w:rPr>
        <w:t xml:space="preserve">¶ </w:t>
      </w:r>
      <w:r w:rsidRPr="00A367AA">
        <w:rPr>
          <w:rStyle w:val="StyleBoldUnderline"/>
          <w:highlight w:val="yellow"/>
        </w:rPr>
        <w:t>energy</w:t>
      </w:r>
      <w:r w:rsidRPr="00E5415E">
        <w:rPr>
          <w:rStyle w:val="StyleBoldUnderline"/>
        </w:rPr>
        <w:t xml:space="preserve"> developers. </w:t>
      </w:r>
      <w:r>
        <w:t xml:space="preserve">However, under current </w:t>
      </w:r>
      <w:r w:rsidRPr="00A367AA">
        <w:rPr>
          <w:rStyle w:val="StyleBoldUnderline"/>
          <w:highlight w:val="yellow"/>
        </w:rPr>
        <w:t>U.S.</w:t>
      </w:r>
      <w:r w:rsidRPr="00E5415E">
        <w:rPr>
          <w:rStyle w:val="StyleBoldUnderline"/>
        </w:rPr>
        <w:t xml:space="preserve"> law, </w:t>
      </w:r>
      <w:r w:rsidRPr="00A367AA">
        <w:rPr>
          <w:rStyle w:val="StyleBoldUnderline"/>
          <w:highlight w:val="yellow"/>
        </w:rPr>
        <w:t xml:space="preserve">companies that </w:t>
      </w:r>
      <w:r w:rsidRPr="00A367AA">
        <w:rPr>
          <w:rStyle w:val="StyleBoldUnderline"/>
          <w:sz w:val="12"/>
          <w:highlight w:val="yellow"/>
        </w:rPr>
        <w:t xml:space="preserve">¶ </w:t>
      </w:r>
      <w:r w:rsidRPr="00A367AA">
        <w:rPr>
          <w:rStyle w:val="StyleBoldUnderline"/>
          <w:highlight w:val="yellow"/>
        </w:rPr>
        <w:t>commercially develop oil</w:t>
      </w:r>
      <w:r w:rsidRPr="00E5415E">
        <w:rPr>
          <w:rStyle w:val="StyleBoldUnderline"/>
        </w:rPr>
        <w:t xml:space="preserve">, natural gas, or minerals </w:t>
      </w:r>
      <w:r w:rsidRPr="00A367AA">
        <w:rPr>
          <w:rStyle w:val="StyleBoldUnderline"/>
          <w:highlight w:val="yellow"/>
        </w:rPr>
        <w:t xml:space="preserve">are required to </w:t>
      </w:r>
      <w:r w:rsidRPr="00A367AA">
        <w:rPr>
          <w:rStyle w:val="StyleBoldUnderline"/>
          <w:sz w:val="12"/>
          <w:highlight w:val="yellow"/>
        </w:rPr>
        <w:t xml:space="preserve">¶ </w:t>
      </w:r>
      <w:r w:rsidRPr="00A367AA">
        <w:rPr>
          <w:rStyle w:val="StyleBoldUnderline"/>
          <w:highlight w:val="yellow"/>
        </w:rPr>
        <w:t>disclose</w:t>
      </w:r>
      <w:r w:rsidRPr="00E5415E">
        <w:rPr>
          <w:rStyle w:val="StyleBoldUnderline"/>
        </w:rPr>
        <w:t xml:space="preserve"> payments made </w:t>
      </w:r>
      <w:r w:rsidRPr="00A367AA">
        <w:rPr>
          <w:rStyle w:val="StyleBoldUnderline"/>
          <w:highlight w:val="yellow"/>
        </w:rPr>
        <w:t xml:space="preserve">to a foreign government. This could create a </w:t>
      </w:r>
      <w:r w:rsidRPr="00A367AA">
        <w:rPr>
          <w:rStyle w:val="StyleBoldUnderline"/>
          <w:sz w:val="12"/>
          <w:highlight w:val="yellow"/>
        </w:rPr>
        <w:t xml:space="preserve">¶ </w:t>
      </w:r>
      <w:r w:rsidRPr="00A367AA">
        <w:rPr>
          <w:rStyle w:val="StyleBoldUnderline"/>
          <w:highlight w:val="yellow"/>
        </w:rPr>
        <w:t>potential conflict</w:t>
      </w:r>
      <w:r w:rsidRPr="00E5415E">
        <w:rPr>
          <w:rStyle w:val="StyleBoldUnderline"/>
        </w:rPr>
        <w:t xml:space="preserve"> because </w:t>
      </w:r>
      <w:r w:rsidRPr="00A367AA">
        <w:rPr>
          <w:rStyle w:val="StyleBoldUnderline"/>
          <w:highlight w:val="yellow"/>
        </w:rPr>
        <w:t xml:space="preserve">Mexico has yet to decide how they will </w:t>
      </w:r>
      <w:r w:rsidRPr="00A367AA">
        <w:rPr>
          <w:rStyle w:val="StyleBoldUnderline"/>
          <w:sz w:val="12"/>
          <w:highlight w:val="yellow"/>
        </w:rPr>
        <w:t xml:space="preserve">¶ </w:t>
      </w:r>
      <w:r w:rsidRPr="00A367AA">
        <w:rPr>
          <w:rStyle w:val="StyleBoldUnderline"/>
          <w:highlight w:val="yellow"/>
        </w:rPr>
        <w:t xml:space="preserve">collect </w:t>
      </w:r>
      <w:r w:rsidRPr="00A367AA">
        <w:rPr>
          <w:rStyle w:val="StyleBoldUnderline"/>
        </w:rPr>
        <w:t>royalties</w:t>
      </w:r>
      <w:r w:rsidRPr="00E5415E">
        <w:rPr>
          <w:rStyle w:val="StyleBoldUnderline"/>
        </w:rPr>
        <w:t xml:space="preserve"> and could potentially set regulatory measures that </w:t>
      </w:r>
      <w:r w:rsidRPr="00E5415E">
        <w:rPr>
          <w:rStyle w:val="StyleBoldUnderline"/>
          <w:sz w:val="12"/>
        </w:rPr>
        <w:t xml:space="preserve">¶ </w:t>
      </w:r>
      <w:r w:rsidRPr="00E5415E">
        <w:rPr>
          <w:rStyle w:val="StyleBoldUnderline"/>
        </w:rPr>
        <w:t xml:space="preserve">prohibit </w:t>
      </w:r>
      <w:r w:rsidRPr="00A367AA">
        <w:rPr>
          <w:rStyle w:val="StyleBoldUnderline"/>
          <w:highlight w:val="yellow"/>
        </w:rPr>
        <w:t>disclosure of payments</w:t>
      </w:r>
      <w:r w:rsidRPr="00E5415E">
        <w:rPr>
          <w:rStyle w:val="StyleBoldUnderline"/>
        </w:rPr>
        <w:t>.</w:t>
      </w:r>
      <w:r w:rsidRPr="00E5415E">
        <w:rPr>
          <w:rStyle w:val="StyleBoldUnderline"/>
          <w:sz w:val="12"/>
        </w:rPr>
        <w:t>¶</w:t>
      </w:r>
      <w:r>
        <w:rPr>
          <w:sz w:val="12"/>
        </w:rPr>
        <w:t xml:space="preserve"> </w:t>
      </w:r>
      <w:r>
        <w:t>{time} 1300</w:t>
      </w:r>
      <w:r w:rsidRPr="00E5415E">
        <w:rPr>
          <w:sz w:val="12"/>
        </w:rPr>
        <w:t>¶</w:t>
      </w:r>
      <w:r>
        <w:rPr>
          <w:sz w:val="12"/>
        </w:rPr>
        <w:t xml:space="preserve"> </w:t>
      </w:r>
      <w:r w:rsidRPr="00A367AA">
        <w:rPr>
          <w:rStyle w:val="StyleBoldUnderline"/>
          <w:highlight w:val="yellow"/>
        </w:rPr>
        <w:t xml:space="preserve">This would then block American workers from being able to develop </w:t>
      </w:r>
      <w:r w:rsidRPr="00A367AA">
        <w:rPr>
          <w:rStyle w:val="StyleBoldUnderline"/>
          <w:sz w:val="12"/>
          <w:highlight w:val="yellow"/>
        </w:rPr>
        <w:t xml:space="preserve">¶ </w:t>
      </w:r>
      <w:r w:rsidRPr="00A367AA">
        <w:rPr>
          <w:rStyle w:val="StyleBoldUnderline"/>
          <w:highlight w:val="yellow"/>
        </w:rPr>
        <w:t>these resources.</w:t>
      </w:r>
      <w:r w:rsidRPr="00A367AA">
        <w:rPr>
          <w:rStyle w:val="StyleBoldUnderline"/>
          <w:sz w:val="12"/>
          <w:highlight w:val="yellow"/>
        </w:rPr>
        <w:t xml:space="preserve">¶ </w:t>
      </w:r>
      <w:r w:rsidRPr="00A367AA">
        <w:rPr>
          <w:rStyle w:val="StyleBoldUnderline"/>
          <w:highlight w:val="yellow"/>
        </w:rPr>
        <w:t xml:space="preserve">Waiving the Dodd-Frank requirement is necessary in order to help </w:t>
      </w:r>
      <w:r w:rsidRPr="00A367AA">
        <w:rPr>
          <w:rStyle w:val="StyleBoldUnderline"/>
          <w:sz w:val="12"/>
          <w:highlight w:val="yellow"/>
        </w:rPr>
        <w:t xml:space="preserve">¶ </w:t>
      </w:r>
      <w:r w:rsidRPr="00A367AA">
        <w:rPr>
          <w:rStyle w:val="StyleBoldUnderline"/>
          <w:highlight w:val="yellow"/>
        </w:rPr>
        <w:t>protect American jobs</w:t>
      </w:r>
      <w:r w:rsidRPr="00E5415E">
        <w:rPr>
          <w:rStyle w:val="StyleBoldUnderline"/>
        </w:rPr>
        <w:t xml:space="preserve"> and American-made energy in this instance</w:t>
      </w:r>
      <w:r>
        <w:t xml:space="preserve">. </w:t>
      </w:r>
      <w:r w:rsidRPr="00E5415E">
        <w:rPr>
          <w:sz w:val="12"/>
        </w:rPr>
        <w:t xml:space="preserve">¶ </w:t>
      </w:r>
      <w:r>
        <w:t xml:space="preserve">Without it, </w:t>
      </w:r>
      <w:r w:rsidRPr="00E5415E">
        <w:rPr>
          <w:rStyle w:val="StyleBoldUnderline"/>
        </w:rPr>
        <w:t xml:space="preserve">foreign-controlled energy companies could develop this </w:t>
      </w:r>
      <w:r w:rsidRPr="00E5415E">
        <w:rPr>
          <w:rStyle w:val="StyleBoldUnderline"/>
          <w:sz w:val="12"/>
        </w:rPr>
        <w:t xml:space="preserve">¶ </w:t>
      </w:r>
      <w:r w:rsidRPr="00E5415E">
        <w:rPr>
          <w:rStyle w:val="StyleBoldUnderline"/>
        </w:rPr>
        <w:t xml:space="preserve">American energy resource. The royalty payments to </w:t>
      </w:r>
      <w:r w:rsidRPr="00A367AA">
        <w:rPr>
          <w:rStyle w:val="StyleBoldUnderline"/>
          <w:highlight w:val="yellow"/>
        </w:rPr>
        <w:t xml:space="preserve">Mexico would still be </w:t>
      </w:r>
      <w:r w:rsidRPr="00A367AA">
        <w:rPr>
          <w:rStyle w:val="StyleBoldUnderline"/>
          <w:sz w:val="12"/>
          <w:highlight w:val="yellow"/>
        </w:rPr>
        <w:t xml:space="preserve">¶ </w:t>
      </w:r>
      <w:r w:rsidRPr="00A367AA">
        <w:rPr>
          <w:rStyle w:val="StyleBoldUnderline"/>
          <w:highlight w:val="yellow"/>
        </w:rPr>
        <w:t xml:space="preserve">undisclosed and kept private, but the net result would be that </w:t>
      </w:r>
      <w:r w:rsidRPr="00A367AA">
        <w:rPr>
          <w:rStyle w:val="StyleBoldUnderline"/>
          <w:sz w:val="12"/>
          <w:highlight w:val="yellow"/>
        </w:rPr>
        <w:t xml:space="preserve">¶ </w:t>
      </w:r>
      <w:r w:rsidRPr="00A367AA">
        <w:rPr>
          <w:rStyle w:val="StyleBoldUnderline"/>
          <w:highlight w:val="yellow"/>
        </w:rPr>
        <w:t>Americans would lose out on this energy potential.</w:t>
      </w:r>
    </w:p>
    <w:p w14:paraId="4F3C100C" w14:textId="77777777" w:rsidR="00A367AA" w:rsidRPr="00447303" w:rsidRDefault="00A367AA" w:rsidP="00A367AA">
      <w:pPr>
        <w:pStyle w:val="Heading4"/>
        <w:rPr>
          <w:rStyle w:val="StyleStyleBold12pt"/>
          <w:b/>
        </w:rPr>
      </w:pPr>
      <w:r>
        <w:rPr>
          <w:rStyle w:val="StyleStyleBold12pt"/>
          <w:b/>
        </w:rPr>
        <w:t>Wavering once repeals the</w:t>
      </w:r>
      <w:r w:rsidRPr="00447303">
        <w:rPr>
          <w:rStyle w:val="StyleStyleBold12pt"/>
          <w:b/>
        </w:rPr>
        <w:t xml:space="preserve"> whole bill- SEC is key to the whole thing</w:t>
      </w:r>
    </w:p>
    <w:p w14:paraId="4F3C100D" w14:textId="77777777" w:rsidR="00A367AA" w:rsidRPr="00236552" w:rsidRDefault="00A367AA" w:rsidP="00A367AA">
      <w:pPr>
        <w:rPr>
          <w:rStyle w:val="StyleStyleBold12pt"/>
          <w:sz w:val="20"/>
        </w:rPr>
      </w:pPr>
      <w:r>
        <w:rPr>
          <w:rStyle w:val="StyleStyleBold12pt"/>
        </w:rPr>
        <w:t xml:space="preserve">Bennett 10- </w:t>
      </w:r>
      <w:r w:rsidRPr="00236552">
        <w:rPr>
          <w:rStyle w:val="StyleStyleBold12pt"/>
          <w:b w:val="0"/>
          <w:sz w:val="20"/>
        </w:rPr>
        <w:t xml:space="preserve">domestic and foreign investments attorney at Stroock Law firm, (Hillel, “Congress Repeals Dodd-Frank FOIA </w:t>
      </w:r>
      <w:r w:rsidRPr="00236552">
        <w:rPr>
          <w:rStyle w:val="StyleStyleBold12pt"/>
          <w:b w:val="0"/>
          <w:sz w:val="12"/>
        </w:rPr>
        <w:t xml:space="preserve">¶ </w:t>
      </w:r>
      <w:r w:rsidRPr="00236552">
        <w:rPr>
          <w:rStyle w:val="StyleStyleBold12pt"/>
          <w:b w:val="0"/>
          <w:sz w:val="20"/>
        </w:rPr>
        <w:t xml:space="preserve">Exemption for SEC “, October 13, 2010, stroock &amp; stroock &amp; lavan llp, </w:t>
      </w:r>
      <w:hyperlink r:id="rId49" w:history="1">
        <w:r w:rsidRPr="00236552">
          <w:rPr>
            <w:rStyle w:val="Hyperlink"/>
            <w:sz w:val="20"/>
          </w:rPr>
          <w:t>http://www.stroock.com/SiteFiles/Pub996.PDF</w:t>
        </w:r>
      </w:hyperlink>
      <w:r w:rsidRPr="00236552">
        <w:rPr>
          <w:rStyle w:val="StyleStyleBold12pt"/>
          <w:b w:val="0"/>
          <w:sz w:val="20"/>
        </w:rPr>
        <w:t>, //CJD)</w:t>
      </w:r>
    </w:p>
    <w:p w14:paraId="4F3C100E" w14:textId="77777777" w:rsidR="00A367AA" w:rsidRDefault="00A367AA" w:rsidP="00A367AA">
      <w:pPr>
        <w:rPr>
          <w:rStyle w:val="StyleBoldUnderline"/>
        </w:rPr>
      </w:pPr>
      <w:r>
        <w:t xml:space="preserve">On October 5, 2010, President </w:t>
      </w:r>
      <w:r w:rsidRPr="00A367AA">
        <w:rPr>
          <w:rStyle w:val="StyleBoldUnderline"/>
          <w:highlight w:val="yellow"/>
        </w:rPr>
        <w:t>Obama</w:t>
      </w:r>
      <w:r w:rsidRPr="009538BF">
        <w:rPr>
          <w:rStyle w:val="StyleBoldUnderline"/>
        </w:rPr>
        <w:t xml:space="preserve"> signed </w:t>
      </w:r>
      <w:r w:rsidRPr="009538BF">
        <w:rPr>
          <w:rStyle w:val="StyleBoldUnderline"/>
          <w:sz w:val="12"/>
        </w:rPr>
        <w:t xml:space="preserve">¶ </w:t>
      </w:r>
      <w:r>
        <w:t xml:space="preserve">Senate </w:t>
      </w:r>
      <w:r w:rsidRPr="009538BF">
        <w:rPr>
          <w:rStyle w:val="StyleBoldUnderline"/>
        </w:rPr>
        <w:t>Bill 3717</w:t>
      </w:r>
      <w:r>
        <w:t xml:space="preserve"> (“Bill”) </w:t>
      </w:r>
      <w:r w:rsidRPr="009538BF">
        <w:rPr>
          <w:rStyle w:val="StyleBoldUnderline"/>
        </w:rPr>
        <w:t xml:space="preserve">into law, effectively </w:t>
      </w:r>
      <w:r w:rsidRPr="009538BF">
        <w:rPr>
          <w:rStyle w:val="StyleBoldUnderline"/>
          <w:sz w:val="12"/>
        </w:rPr>
        <w:t xml:space="preserve">¶ </w:t>
      </w:r>
      <w:r w:rsidRPr="00A367AA">
        <w:rPr>
          <w:rStyle w:val="StyleBoldUnderline"/>
          <w:highlight w:val="yellow"/>
        </w:rPr>
        <w:t>repealing a broad exemption of</w:t>
      </w:r>
      <w:r>
        <w:t xml:space="preserve"> the Securities and </w:t>
      </w:r>
      <w:r w:rsidRPr="009538BF">
        <w:rPr>
          <w:sz w:val="12"/>
        </w:rPr>
        <w:t xml:space="preserve">¶ </w:t>
      </w:r>
      <w:r>
        <w:t>Exchange Commission (“</w:t>
      </w:r>
      <w:r w:rsidRPr="00A367AA">
        <w:rPr>
          <w:rStyle w:val="StyleBoldUnderline"/>
          <w:highlight w:val="yellow"/>
        </w:rPr>
        <w:t>SEC”) from</w:t>
      </w:r>
      <w:r>
        <w:t xml:space="preserve"> the Freedom </w:t>
      </w:r>
      <w:r w:rsidRPr="009538BF">
        <w:rPr>
          <w:sz w:val="12"/>
        </w:rPr>
        <w:t xml:space="preserve">¶ </w:t>
      </w:r>
      <w:r>
        <w:t>of Information Act (“</w:t>
      </w:r>
      <w:r w:rsidRPr="00A367AA">
        <w:rPr>
          <w:rStyle w:val="StyleBoldUnderline"/>
          <w:highlight w:val="yellow"/>
        </w:rPr>
        <w:t>FOIA”) and other disclosure</w:t>
      </w:r>
      <w:r w:rsidRPr="009538BF">
        <w:rPr>
          <w:rStyle w:val="StyleBoldUnderline"/>
        </w:rPr>
        <w:t xml:space="preserve"> </w:t>
      </w:r>
      <w:r w:rsidRPr="009538BF">
        <w:rPr>
          <w:rStyle w:val="StyleBoldUnderline"/>
          <w:sz w:val="12"/>
        </w:rPr>
        <w:t xml:space="preserve">¶ </w:t>
      </w:r>
      <w:r w:rsidRPr="009538BF">
        <w:rPr>
          <w:rStyle w:val="StyleBoldUnderline"/>
        </w:rPr>
        <w:t xml:space="preserve">established by Section 929I (“Section 929I”) </w:t>
      </w:r>
      <w:r w:rsidRPr="00A367AA">
        <w:rPr>
          <w:rStyle w:val="StyleBoldUnderline"/>
          <w:highlight w:val="yellow"/>
        </w:rPr>
        <w:t>of</w:t>
      </w:r>
      <w:r w:rsidRPr="009538BF">
        <w:rPr>
          <w:rStyle w:val="StyleBoldUnderline"/>
        </w:rPr>
        <w:t xml:space="preserve"> the </w:t>
      </w:r>
      <w:r w:rsidRPr="009538BF">
        <w:rPr>
          <w:rStyle w:val="StyleBoldUnderline"/>
          <w:sz w:val="12"/>
        </w:rPr>
        <w:t xml:space="preserve">¶ </w:t>
      </w:r>
      <w:r w:rsidRPr="00A367AA">
        <w:rPr>
          <w:rStyle w:val="StyleBoldUnderline"/>
          <w:highlight w:val="yellow"/>
        </w:rPr>
        <w:t>Dodd-Frank</w:t>
      </w:r>
      <w:r w:rsidRPr="009538BF">
        <w:rPr>
          <w:rStyle w:val="StyleBoldUnderline"/>
        </w:rPr>
        <w:t xml:space="preserve"> Wall Street Reform and Consumer </w:t>
      </w:r>
      <w:r w:rsidRPr="009538BF">
        <w:rPr>
          <w:rStyle w:val="StyleBoldUnderline"/>
          <w:sz w:val="12"/>
        </w:rPr>
        <w:t xml:space="preserve">¶ </w:t>
      </w:r>
      <w:r w:rsidRPr="009538BF">
        <w:rPr>
          <w:rStyle w:val="StyleBoldUnderline"/>
        </w:rPr>
        <w:t xml:space="preserve">Protection Act (“Dodd-Frank”). </w:t>
      </w:r>
      <w:r w:rsidRPr="009538BF">
        <w:rPr>
          <w:rStyle w:val="StyleBoldUnderline"/>
          <w:sz w:val="12"/>
        </w:rPr>
        <w:t xml:space="preserve">¶ </w:t>
      </w:r>
      <w:r>
        <w:t xml:space="preserve">Section 929I of Dodd-Frank </w:t>
      </w:r>
      <w:r w:rsidRPr="009538BF">
        <w:rPr>
          <w:sz w:val="12"/>
        </w:rPr>
        <w:t xml:space="preserve">¶ </w:t>
      </w:r>
      <w:r w:rsidRPr="00A367AA">
        <w:rPr>
          <w:rStyle w:val="StyleBoldUnderline"/>
          <w:highlight w:val="yellow"/>
        </w:rPr>
        <w:t>Section 929I exempted the SEC from</w:t>
      </w:r>
      <w:r w:rsidRPr="009538BF">
        <w:rPr>
          <w:rStyle w:val="StyleBoldUnderline"/>
        </w:rPr>
        <w:t xml:space="preserve"> being </w:t>
      </w:r>
      <w:r w:rsidRPr="009538BF">
        <w:rPr>
          <w:rStyle w:val="StyleBoldUnderline"/>
          <w:sz w:val="12"/>
        </w:rPr>
        <w:t xml:space="preserve">¶ </w:t>
      </w:r>
      <w:r w:rsidRPr="00A367AA">
        <w:rPr>
          <w:rStyle w:val="StyleBoldUnderline"/>
          <w:highlight w:val="yellow"/>
        </w:rPr>
        <w:t>compelled through FOIA</w:t>
      </w:r>
      <w:r w:rsidRPr="009538BF">
        <w:rPr>
          <w:rStyle w:val="StyleBoldUnderline"/>
        </w:rPr>
        <w:t xml:space="preserve"> and non-FOIA litigation </w:t>
      </w:r>
      <w:r w:rsidRPr="009538BF">
        <w:rPr>
          <w:rStyle w:val="StyleBoldUnderline"/>
          <w:sz w:val="12"/>
        </w:rPr>
        <w:t xml:space="preserve">¶ </w:t>
      </w:r>
      <w:r w:rsidRPr="009538BF">
        <w:rPr>
          <w:rStyle w:val="StyleBoldUnderline"/>
        </w:rPr>
        <w:t xml:space="preserve">to disclose information obtained by the SEC </w:t>
      </w:r>
      <w:r w:rsidRPr="00A367AA">
        <w:rPr>
          <w:rStyle w:val="StyleBoldUnderline"/>
          <w:highlight w:val="yellow"/>
        </w:rPr>
        <w:t xml:space="preserve">in </w:t>
      </w:r>
      <w:r w:rsidRPr="00A367AA">
        <w:rPr>
          <w:rStyle w:val="StyleBoldUnderline"/>
          <w:sz w:val="12"/>
          <w:highlight w:val="yellow"/>
        </w:rPr>
        <w:t xml:space="preserve">¶ </w:t>
      </w:r>
      <w:r w:rsidRPr="00A367AA">
        <w:rPr>
          <w:rStyle w:val="StyleBoldUnderline"/>
          <w:highlight w:val="yellow"/>
        </w:rPr>
        <w:t xml:space="preserve">connection with its surveillance, risk assessments, </w:t>
      </w:r>
      <w:r w:rsidRPr="00A367AA">
        <w:rPr>
          <w:rStyle w:val="StyleBoldUnderline"/>
          <w:sz w:val="12"/>
          <w:highlight w:val="yellow"/>
        </w:rPr>
        <w:t xml:space="preserve">¶ </w:t>
      </w:r>
      <w:r w:rsidRPr="00A367AA">
        <w:rPr>
          <w:rStyle w:val="StyleBoldUnderline"/>
          <w:highlight w:val="yellow"/>
        </w:rPr>
        <w:t>regulatory or oversight</w:t>
      </w:r>
      <w:r w:rsidRPr="009538BF">
        <w:rPr>
          <w:rStyle w:val="StyleBoldUnderline"/>
        </w:rPr>
        <w:t xml:space="preserve"> activities or obtained in </w:t>
      </w:r>
      <w:r w:rsidRPr="009538BF">
        <w:rPr>
          <w:rStyle w:val="StyleBoldUnderline"/>
          <w:sz w:val="12"/>
        </w:rPr>
        <w:t xml:space="preserve">¶ </w:t>
      </w:r>
      <w:r w:rsidRPr="009538BF">
        <w:rPr>
          <w:rStyle w:val="StyleBoldUnderline"/>
        </w:rPr>
        <w:t xml:space="preserve">connection with reporting obligations of financial </w:t>
      </w:r>
      <w:r w:rsidRPr="009538BF">
        <w:rPr>
          <w:rStyle w:val="StyleBoldUnderline"/>
          <w:sz w:val="12"/>
        </w:rPr>
        <w:t xml:space="preserve">¶ </w:t>
      </w:r>
      <w:r w:rsidRPr="009538BF">
        <w:rPr>
          <w:rStyle w:val="StyleBoldUnderline"/>
        </w:rPr>
        <w:t xml:space="preserve">institutions under the Securities Exchange Act of </w:t>
      </w:r>
      <w:r w:rsidRPr="009538BF">
        <w:rPr>
          <w:rStyle w:val="StyleBoldUnderline"/>
          <w:sz w:val="12"/>
        </w:rPr>
        <w:t xml:space="preserve">¶ </w:t>
      </w:r>
      <w:r w:rsidRPr="009538BF">
        <w:rPr>
          <w:rStyle w:val="StyleBoldUnderline"/>
        </w:rPr>
        <w:t xml:space="preserve">1934, the Investment Company Act of 1940 and the </w:t>
      </w:r>
      <w:r w:rsidRPr="009538BF">
        <w:rPr>
          <w:rStyle w:val="StyleBoldUnderline"/>
          <w:sz w:val="12"/>
        </w:rPr>
        <w:t xml:space="preserve">¶ </w:t>
      </w:r>
      <w:r w:rsidRPr="009538BF">
        <w:rPr>
          <w:rStyle w:val="StyleBoldUnderline"/>
        </w:rPr>
        <w:t xml:space="preserve">Investment Advisers Act of 1940 (as amended by </w:t>
      </w:r>
      <w:r w:rsidRPr="009538BF">
        <w:rPr>
          <w:rStyle w:val="StyleBoldUnderline"/>
          <w:sz w:val="12"/>
        </w:rPr>
        <w:t xml:space="preserve">¶ </w:t>
      </w:r>
      <w:r w:rsidRPr="009538BF">
        <w:rPr>
          <w:rStyle w:val="StyleBoldUnderline"/>
        </w:rPr>
        <w:t xml:space="preserve">Dodd-Frank, collectively, the “Acts”). </w:t>
      </w:r>
      <w:r w:rsidRPr="009538BF">
        <w:rPr>
          <w:rStyle w:val="StyleBoldUnderline"/>
          <w:sz w:val="12"/>
        </w:rPr>
        <w:t xml:space="preserve">¶ </w:t>
      </w:r>
      <w:r>
        <w:t xml:space="preserve">The </w:t>
      </w:r>
      <w:r w:rsidRPr="00A367AA">
        <w:rPr>
          <w:rStyle w:val="StyleBoldUnderline"/>
          <w:highlight w:val="yellow"/>
        </w:rPr>
        <w:t xml:space="preserve">SEC had requested the exemption in order to </w:t>
      </w:r>
      <w:r w:rsidRPr="00A367AA">
        <w:rPr>
          <w:rStyle w:val="StyleBoldUnderline"/>
          <w:sz w:val="12"/>
          <w:highlight w:val="yellow"/>
        </w:rPr>
        <w:t xml:space="preserve">¶ </w:t>
      </w:r>
      <w:r w:rsidRPr="00A367AA">
        <w:rPr>
          <w:rStyle w:val="StyleBoldUnderline"/>
          <w:highlight w:val="yellow"/>
        </w:rPr>
        <w:t>facilitate its enforcement activities</w:t>
      </w:r>
      <w:r>
        <w:t>.1</w:t>
      </w:r>
      <w:r w:rsidRPr="009538BF">
        <w:rPr>
          <w:sz w:val="12"/>
        </w:rPr>
        <w:t>¶</w:t>
      </w:r>
      <w:r>
        <w:rPr>
          <w:sz w:val="12"/>
        </w:rPr>
        <w:t xml:space="preserve"> </w:t>
      </w:r>
      <w:r w:rsidRPr="009538BF">
        <w:rPr>
          <w:rStyle w:val="StyleBoldUnderline"/>
        </w:rPr>
        <w:t>According to</w:t>
      </w:r>
      <w:r>
        <w:t xml:space="preserve"> the </w:t>
      </w:r>
      <w:r w:rsidRPr="009538BF">
        <w:rPr>
          <w:sz w:val="12"/>
        </w:rPr>
        <w:t xml:space="preserve">¶ </w:t>
      </w:r>
      <w:r w:rsidRPr="00A367AA">
        <w:rPr>
          <w:rStyle w:val="StyleBoldUnderline"/>
          <w:highlight w:val="yellow"/>
        </w:rPr>
        <w:t>SEC, financial institutions resisted providing the agency</w:t>
      </w:r>
      <w:r w:rsidRPr="009538BF">
        <w:rPr>
          <w:rStyle w:val="StyleBoldUnderline"/>
        </w:rPr>
        <w:t xml:space="preserve"> with non-public information on the grounds </w:t>
      </w:r>
      <w:r w:rsidRPr="009538BF">
        <w:rPr>
          <w:rStyle w:val="StyleBoldUnderline"/>
          <w:sz w:val="12"/>
        </w:rPr>
        <w:t xml:space="preserve">¶ </w:t>
      </w:r>
      <w:r w:rsidRPr="00A367AA">
        <w:rPr>
          <w:rStyle w:val="StyleBoldUnderline"/>
          <w:highlight w:val="yellow"/>
        </w:rPr>
        <w:t xml:space="preserve">that the SEC might not be able to keep it </w:t>
      </w:r>
      <w:r w:rsidRPr="00A367AA">
        <w:rPr>
          <w:rStyle w:val="StyleBoldUnderline"/>
          <w:sz w:val="12"/>
          <w:highlight w:val="yellow"/>
        </w:rPr>
        <w:t xml:space="preserve">¶ </w:t>
      </w:r>
      <w:r w:rsidRPr="00A367AA">
        <w:rPr>
          <w:rStyle w:val="StyleBoldUnderline"/>
          <w:highlight w:val="yellow"/>
        </w:rPr>
        <w:t>confidential, particularly from competitors</w:t>
      </w:r>
      <w:r w:rsidRPr="009538BF">
        <w:rPr>
          <w:rStyle w:val="StyleBoldUnderline"/>
        </w:rPr>
        <w:t xml:space="preserve"> or other </w:t>
      </w:r>
      <w:r w:rsidRPr="009538BF">
        <w:rPr>
          <w:rStyle w:val="StyleBoldUnderline"/>
          <w:sz w:val="12"/>
        </w:rPr>
        <w:t xml:space="preserve">¶ </w:t>
      </w:r>
      <w:r w:rsidRPr="009538BF">
        <w:rPr>
          <w:rStyle w:val="StyleBoldUnderline"/>
        </w:rPr>
        <w:t xml:space="preserve">third parties seeking access to such information </w:t>
      </w:r>
      <w:r w:rsidRPr="009538BF">
        <w:rPr>
          <w:rStyle w:val="StyleBoldUnderline"/>
          <w:sz w:val="12"/>
        </w:rPr>
        <w:t xml:space="preserve">¶ </w:t>
      </w:r>
      <w:r w:rsidRPr="009538BF">
        <w:rPr>
          <w:rStyle w:val="StyleBoldUnderline"/>
        </w:rPr>
        <w:t xml:space="preserve">through discovery in connection with commercial </w:t>
      </w:r>
      <w:r w:rsidRPr="009538BF">
        <w:rPr>
          <w:rStyle w:val="StyleBoldUnderline"/>
          <w:sz w:val="12"/>
        </w:rPr>
        <w:t xml:space="preserve">¶ </w:t>
      </w:r>
      <w:r w:rsidRPr="009538BF">
        <w:rPr>
          <w:rStyle w:val="StyleBoldUnderline"/>
        </w:rPr>
        <w:t>litigation or otherwise</w:t>
      </w:r>
      <w:r>
        <w:t xml:space="preserve">.2 </w:t>
      </w:r>
      <w:r w:rsidRPr="009538BF">
        <w:rPr>
          <w:sz w:val="12"/>
        </w:rPr>
        <w:t xml:space="preserve">¶ </w:t>
      </w:r>
      <w:r>
        <w:t xml:space="preserve">However, after </w:t>
      </w:r>
      <w:r w:rsidRPr="009538BF">
        <w:rPr>
          <w:rStyle w:val="StyleBoldUnderline"/>
        </w:rPr>
        <w:t xml:space="preserve">the </w:t>
      </w:r>
      <w:r w:rsidRPr="00A367AA">
        <w:rPr>
          <w:rStyle w:val="StyleBoldUnderline"/>
          <w:highlight w:val="yellow"/>
        </w:rPr>
        <w:t xml:space="preserve">SEC used Section 929I to </w:t>
      </w:r>
      <w:r w:rsidRPr="00A367AA">
        <w:rPr>
          <w:rStyle w:val="StyleBoldUnderline"/>
          <w:sz w:val="12"/>
          <w:highlight w:val="yellow"/>
        </w:rPr>
        <w:t xml:space="preserve">¶ </w:t>
      </w:r>
      <w:r w:rsidRPr="00A367AA">
        <w:rPr>
          <w:rStyle w:val="StyleBoldUnderline"/>
          <w:highlight w:val="yellow"/>
        </w:rPr>
        <w:t>avoid disclosing details</w:t>
      </w:r>
      <w:r w:rsidRPr="009538BF">
        <w:rPr>
          <w:rStyle w:val="StyleBoldUnderline"/>
        </w:rPr>
        <w:t xml:space="preserve"> of its failure to detect the </w:t>
      </w:r>
      <w:r w:rsidRPr="009538BF">
        <w:rPr>
          <w:rStyle w:val="StyleBoldUnderline"/>
          <w:sz w:val="12"/>
        </w:rPr>
        <w:t xml:space="preserve">¶ </w:t>
      </w:r>
      <w:r w:rsidRPr="009538BF">
        <w:rPr>
          <w:rStyle w:val="StyleBoldUnderline"/>
        </w:rPr>
        <w:t xml:space="preserve">Bernie Madoff ponzi scheme, Congress decided to </w:t>
      </w:r>
      <w:r w:rsidRPr="009538BF">
        <w:rPr>
          <w:rStyle w:val="StyleBoldUnderline"/>
          <w:sz w:val="12"/>
        </w:rPr>
        <w:t xml:space="preserve">¶ </w:t>
      </w:r>
      <w:r w:rsidRPr="009538BF">
        <w:rPr>
          <w:rStyle w:val="StyleBoldUnderline"/>
        </w:rPr>
        <w:t>review whether Section 929I was overbroad</w:t>
      </w:r>
      <w:r>
        <w:t xml:space="preserve">.3 </w:t>
      </w:r>
      <w:r w:rsidRPr="009538BF">
        <w:rPr>
          <w:sz w:val="12"/>
        </w:rPr>
        <w:t xml:space="preserve">¶ </w:t>
      </w:r>
      <w:r>
        <w:t xml:space="preserve">FOIA Exemption 8 </w:t>
      </w:r>
      <w:r w:rsidRPr="009538BF">
        <w:rPr>
          <w:sz w:val="12"/>
        </w:rPr>
        <w:t xml:space="preserve">¶ </w:t>
      </w:r>
      <w:r>
        <w:t xml:space="preserve">On September 23, 2010, </w:t>
      </w:r>
      <w:r w:rsidRPr="009538BF">
        <w:rPr>
          <w:rStyle w:val="StyleBoldUnderline"/>
        </w:rPr>
        <w:t xml:space="preserve">the House passed the </w:t>
      </w:r>
      <w:r w:rsidRPr="009538BF">
        <w:rPr>
          <w:rStyle w:val="StyleBoldUnderline"/>
          <w:sz w:val="12"/>
        </w:rPr>
        <w:t xml:space="preserve">¶ </w:t>
      </w:r>
      <w:r w:rsidRPr="009538BF">
        <w:rPr>
          <w:rStyle w:val="StyleBoldUnderline"/>
        </w:rPr>
        <w:t xml:space="preserve">Bill, previously approved by the Senate, which </w:t>
      </w:r>
      <w:r w:rsidRPr="009538BF">
        <w:rPr>
          <w:rStyle w:val="StyleBoldUnderline"/>
          <w:sz w:val="12"/>
        </w:rPr>
        <w:t xml:space="preserve">¶ </w:t>
      </w:r>
      <w:r w:rsidRPr="009538BF">
        <w:rPr>
          <w:rStyle w:val="StyleBoldUnderline"/>
        </w:rPr>
        <w:t xml:space="preserve">deletes the exemption provisions of Section 929I, but </w:t>
      </w:r>
      <w:r w:rsidRPr="009538BF">
        <w:rPr>
          <w:rStyle w:val="StyleBoldUnderline"/>
          <w:sz w:val="12"/>
        </w:rPr>
        <w:t xml:space="preserve">¶ </w:t>
      </w:r>
      <w:r w:rsidRPr="009538BF">
        <w:rPr>
          <w:rStyle w:val="StyleBoldUnderline"/>
        </w:rPr>
        <w:t xml:space="preserve">adds language clarifying that Exemption 8 of FOIA </w:t>
      </w:r>
      <w:r w:rsidRPr="009538BF">
        <w:rPr>
          <w:rStyle w:val="StyleBoldUnderline"/>
          <w:sz w:val="12"/>
        </w:rPr>
        <w:t xml:space="preserve">¶ </w:t>
      </w:r>
      <w:r w:rsidRPr="009538BF">
        <w:rPr>
          <w:rStyle w:val="StyleBoldUnderline"/>
        </w:rPr>
        <w:t xml:space="preserve">(“Exemption 8”) applies to the </w:t>
      </w:r>
      <w:r w:rsidRPr="00A367AA">
        <w:rPr>
          <w:rStyle w:val="StyleBoldUnderline"/>
          <w:highlight w:val="yellow"/>
        </w:rPr>
        <w:t>SEC</w:t>
      </w:r>
      <w:r w:rsidRPr="009538BF">
        <w:rPr>
          <w:rStyle w:val="StyleBoldUnderline"/>
        </w:rPr>
        <w:t>.4</w:t>
      </w:r>
      <w:r w:rsidRPr="009538BF">
        <w:rPr>
          <w:rStyle w:val="StyleBoldUnderline"/>
          <w:sz w:val="12"/>
        </w:rPr>
        <w:t>¶</w:t>
      </w:r>
      <w:r>
        <w:rPr>
          <w:rStyle w:val="StyleBoldUnderline"/>
          <w:sz w:val="12"/>
        </w:rPr>
        <w:t xml:space="preserve"> </w:t>
      </w:r>
      <w:r w:rsidRPr="009538BF">
        <w:rPr>
          <w:rStyle w:val="StyleBoldUnderline"/>
        </w:rPr>
        <w:t xml:space="preserve">Exemption 8 </w:t>
      </w:r>
      <w:r w:rsidRPr="00A367AA">
        <w:rPr>
          <w:rStyle w:val="StyleBoldUnderline"/>
          <w:sz w:val="12"/>
          <w:highlight w:val="yellow"/>
        </w:rPr>
        <w:t xml:space="preserve">¶ </w:t>
      </w:r>
      <w:r w:rsidRPr="00A367AA">
        <w:rPr>
          <w:rStyle w:val="StyleBoldUnderline"/>
          <w:highlight w:val="yellow"/>
        </w:rPr>
        <w:t>provides</w:t>
      </w:r>
      <w:r w:rsidRPr="009538BF">
        <w:rPr>
          <w:rStyle w:val="StyleBoldUnderline"/>
        </w:rPr>
        <w:t xml:space="preserve"> that matters </w:t>
      </w:r>
      <w:r w:rsidRPr="00A367AA">
        <w:rPr>
          <w:rStyle w:val="StyleBoldUnderline"/>
          <w:highlight w:val="yellow"/>
        </w:rPr>
        <w:t>“contained</w:t>
      </w:r>
      <w:r w:rsidRPr="009538BF">
        <w:rPr>
          <w:rStyle w:val="StyleBoldUnderline"/>
        </w:rPr>
        <w:t xml:space="preserve"> in o</w:t>
      </w:r>
      <w:r w:rsidRPr="00A367AA">
        <w:rPr>
          <w:rStyle w:val="StyleBoldUnderline"/>
          <w:highlight w:val="yellow"/>
        </w:rPr>
        <w:t xml:space="preserve">r related to </w:t>
      </w:r>
      <w:r w:rsidRPr="00A367AA">
        <w:rPr>
          <w:rStyle w:val="StyleBoldUnderline"/>
          <w:sz w:val="12"/>
          <w:highlight w:val="yellow"/>
        </w:rPr>
        <w:t xml:space="preserve">¶ </w:t>
      </w:r>
      <w:r w:rsidRPr="00A367AA">
        <w:rPr>
          <w:rStyle w:val="StyleBoldUnderline"/>
          <w:highlight w:val="yellow"/>
        </w:rPr>
        <w:t>examination, operating, or condition reports</w:t>
      </w:r>
      <w:r w:rsidRPr="009538BF">
        <w:rPr>
          <w:rStyle w:val="StyleBoldUnderline"/>
        </w:rPr>
        <w:t xml:space="preserve"> prepared </w:t>
      </w:r>
      <w:r w:rsidRPr="009538BF">
        <w:rPr>
          <w:rStyle w:val="StyleBoldUnderline"/>
          <w:sz w:val="12"/>
        </w:rPr>
        <w:t xml:space="preserve">¶ </w:t>
      </w:r>
      <w:r w:rsidRPr="009538BF">
        <w:rPr>
          <w:rStyle w:val="StyleBoldUnderline"/>
        </w:rPr>
        <w:t xml:space="preserve">by, on behalf of, or </w:t>
      </w:r>
      <w:r w:rsidRPr="00A367AA">
        <w:rPr>
          <w:rStyle w:val="StyleBoldUnderline"/>
          <w:highlight w:val="yellow"/>
        </w:rPr>
        <w:t xml:space="preserve">for the use of an agency </w:t>
      </w:r>
      <w:r w:rsidRPr="00A367AA">
        <w:rPr>
          <w:rStyle w:val="StyleBoldUnderline"/>
          <w:sz w:val="12"/>
          <w:highlight w:val="yellow"/>
        </w:rPr>
        <w:t xml:space="preserve">¶ </w:t>
      </w:r>
      <w:r w:rsidRPr="00A367AA">
        <w:rPr>
          <w:rStyle w:val="StyleBoldUnderline"/>
          <w:highlight w:val="yellow"/>
        </w:rPr>
        <w:t>responsible for</w:t>
      </w:r>
      <w:r w:rsidRPr="009538BF">
        <w:rPr>
          <w:rStyle w:val="StyleBoldUnderline"/>
        </w:rPr>
        <w:t xml:space="preserve"> the </w:t>
      </w:r>
      <w:r w:rsidRPr="00A367AA">
        <w:rPr>
          <w:rStyle w:val="StyleBoldUnderline"/>
          <w:highlight w:val="yellow"/>
        </w:rPr>
        <w:t xml:space="preserve">regulation or supervision of </w:t>
      </w:r>
      <w:r w:rsidRPr="00A367AA">
        <w:rPr>
          <w:rStyle w:val="StyleBoldUnderline"/>
          <w:sz w:val="12"/>
          <w:highlight w:val="yellow"/>
        </w:rPr>
        <w:t xml:space="preserve">¶ </w:t>
      </w:r>
      <w:r w:rsidRPr="00A367AA">
        <w:rPr>
          <w:rStyle w:val="StyleBoldUnderline"/>
          <w:highlight w:val="yellow"/>
        </w:rPr>
        <w:t>financial institutions</w:t>
      </w:r>
      <w:r>
        <w:t xml:space="preserve">,” are </w:t>
      </w:r>
      <w:r w:rsidRPr="009538BF">
        <w:rPr>
          <w:rStyle w:val="StyleBoldUnderline"/>
        </w:rPr>
        <w:t>exempt from FOIA</w:t>
      </w:r>
      <w:r>
        <w:t>.5</w:t>
      </w:r>
      <w:r w:rsidRPr="009538BF">
        <w:rPr>
          <w:sz w:val="12"/>
        </w:rPr>
        <w:t xml:space="preserve">¶ </w:t>
      </w:r>
      <w:r>
        <w:t xml:space="preserve">Therefore, although </w:t>
      </w:r>
      <w:r w:rsidRPr="009538BF">
        <w:rPr>
          <w:rStyle w:val="StyleBoldUnderline"/>
        </w:rPr>
        <w:t xml:space="preserve">Congress removed the exemption created by Section 929I, Congress </w:t>
      </w:r>
      <w:r w:rsidRPr="009538BF">
        <w:rPr>
          <w:rStyle w:val="StyleBoldUnderline"/>
          <w:sz w:val="12"/>
        </w:rPr>
        <w:t xml:space="preserve">¶ </w:t>
      </w:r>
      <w:r w:rsidRPr="009538BF">
        <w:rPr>
          <w:rStyle w:val="StyleBoldUnderline"/>
        </w:rPr>
        <w:t xml:space="preserve">confirmed that the pre-existing FOIA exemption </w:t>
      </w:r>
      <w:r w:rsidRPr="009538BF">
        <w:rPr>
          <w:rStyle w:val="StyleBoldUnderline"/>
          <w:sz w:val="12"/>
        </w:rPr>
        <w:t xml:space="preserve">¶ </w:t>
      </w:r>
      <w:r w:rsidRPr="009538BF">
        <w:rPr>
          <w:rStyle w:val="StyleBoldUnderline"/>
        </w:rPr>
        <w:t xml:space="preserve">applicable to certain information concerning financial </w:t>
      </w:r>
      <w:r w:rsidRPr="009538BF">
        <w:rPr>
          <w:rStyle w:val="StyleBoldUnderline"/>
          <w:sz w:val="12"/>
        </w:rPr>
        <w:t xml:space="preserve">¶ </w:t>
      </w:r>
      <w:r w:rsidRPr="009538BF">
        <w:rPr>
          <w:rStyle w:val="StyleBoldUnderline"/>
        </w:rPr>
        <w:t xml:space="preserve">institutions is applicable to information obtained by </w:t>
      </w:r>
      <w:r w:rsidRPr="009538BF">
        <w:rPr>
          <w:rStyle w:val="StyleBoldUnderline"/>
          <w:sz w:val="12"/>
        </w:rPr>
        <w:t xml:space="preserve">¶ </w:t>
      </w:r>
      <w:r w:rsidRPr="009538BF">
        <w:rPr>
          <w:rStyle w:val="StyleBoldUnderline"/>
        </w:rPr>
        <w:t>the SEC.6</w:t>
      </w:r>
      <w:r w:rsidRPr="009538BF">
        <w:rPr>
          <w:rStyle w:val="StyleBoldUnderline"/>
          <w:sz w:val="12"/>
        </w:rPr>
        <w:t xml:space="preserve">¶ </w:t>
      </w:r>
      <w:r>
        <w:t xml:space="preserve">Although </w:t>
      </w:r>
      <w:r w:rsidRPr="00A367AA">
        <w:rPr>
          <w:rStyle w:val="StyleBoldUnderline"/>
          <w:highlight w:val="yellow"/>
        </w:rPr>
        <w:t xml:space="preserve">Exemption 8 applies to information </w:t>
      </w:r>
      <w:r w:rsidRPr="00A367AA">
        <w:rPr>
          <w:rStyle w:val="StyleBoldUnderline"/>
          <w:sz w:val="12"/>
          <w:highlight w:val="yellow"/>
        </w:rPr>
        <w:t xml:space="preserve">¶ </w:t>
      </w:r>
      <w:r w:rsidRPr="00A367AA">
        <w:rPr>
          <w:rStyle w:val="StyleBoldUnderline"/>
          <w:highlight w:val="yellow"/>
        </w:rPr>
        <w:t>obtained by</w:t>
      </w:r>
      <w:r w:rsidRPr="009538BF">
        <w:rPr>
          <w:rStyle w:val="StyleBoldUnderline"/>
        </w:rPr>
        <w:t xml:space="preserve"> the </w:t>
      </w:r>
      <w:r w:rsidRPr="00A367AA">
        <w:rPr>
          <w:rStyle w:val="StyleBoldUnderline"/>
          <w:highlight w:val="yellow"/>
        </w:rPr>
        <w:t>SEC relating to financial institutions</w:t>
      </w:r>
      <w:r w:rsidRPr="009538BF">
        <w:rPr>
          <w:rStyle w:val="StyleBoldUnderline"/>
        </w:rPr>
        <w:t xml:space="preserve">, </w:t>
      </w:r>
      <w:r w:rsidRPr="009538BF">
        <w:rPr>
          <w:rStyle w:val="StyleBoldUnderline"/>
          <w:sz w:val="12"/>
        </w:rPr>
        <w:t xml:space="preserve">¶ </w:t>
      </w:r>
      <w:r w:rsidRPr="009538BF">
        <w:rPr>
          <w:rStyle w:val="StyleBoldUnderline"/>
        </w:rPr>
        <w:t xml:space="preserve">Exemption 8 provides less confidentiality protection </w:t>
      </w:r>
      <w:r w:rsidRPr="009538BF">
        <w:rPr>
          <w:rStyle w:val="StyleBoldUnderline"/>
          <w:sz w:val="12"/>
        </w:rPr>
        <w:t xml:space="preserve">¶ </w:t>
      </w:r>
      <w:r w:rsidRPr="009538BF">
        <w:rPr>
          <w:rStyle w:val="StyleBoldUnderline"/>
        </w:rPr>
        <w:t>than Section 929I for two main reasons</w:t>
      </w:r>
      <w:r>
        <w:t xml:space="preserve">. First, </w:t>
      </w:r>
      <w:r w:rsidRPr="009538BF">
        <w:rPr>
          <w:sz w:val="12"/>
        </w:rPr>
        <w:t xml:space="preserve">¶ </w:t>
      </w:r>
      <w:r w:rsidRPr="009538BF">
        <w:rPr>
          <w:rStyle w:val="StyleBoldUnderline"/>
        </w:rPr>
        <w:t xml:space="preserve">Exemption 8 only exempts from FOIA requests </w:t>
      </w:r>
      <w:r w:rsidRPr="009538BF">
        <w:rPr>
          <w:rStyle w:val="StyleBoldUnderline"/>
          <w:sz w:val="12"/>
        </w:rPr>
        <w:t xml:space="preserve">¶ </w:t>
      </w:r>
      <w:r w:rsidRPr="009538BF">
        <w:rPr>
          <w:rStyle w:val="StyleBoldUnderline"/>
        </w:rPr>
        <w:t xml:space="preserve">information “contained in or related to examination, </w:t>
      </w:r>
      <w:r w:rsidRPr="009538BF">
        <w:rPr>
          <w:rStyle w:val="StyleBoldUnderline"/>
          <w:sz w:val="12"/>
        </w:rPr>
        <w:t xml:space="preserve">¶ </w:t>
      </w:r>
      <w:r w:rsidRPr="009538BF">
        <w:rPr>
          <w:rStyle w:val="StyleBoldUnderline"/>
        </w:rPr>
        <w:t xml:space="preserve">operating or condition reports” prepared by or for </w:t>
      </w:r>
      <w:r w:rsidRPr="009538BF">
        <w:rPr>
          <w:rStyle w:val="StyleBoldUnderline"/>
          <w:sz w:val="12"/>
        </w:rPr>
        <w:t xml:space="preserve">¶ </w:t>
      </w:r>
      <w:r w:rsidRPr="009538BF">
        <w:rPr>
          <w:rStyle w:val="StyleBoldUnderline"/>
        </w:rPr>
        <w:t xml:space="preserve">the SEC, whereas Section 929I applied to all </w:t>
      </w:r>
      <w:r w:rsidRPr="009538BF">
        <w:rPr>
          <w:rStyle w:val="StyleBoldUnderline"/>
          <w:sz w:val="12"/>
        </w:rPr>
        <w:t xml:space="preserve">¶ </w:t>
      </w:r>
      <w:r w:rsidRPr="00A367AA">
        <w:rPr>
          <w:rStyle w:val="StyleBoldUnderline"/>
          <w:highlight w:val="yellow"/>
        </w:rPr>
        <w:t>information obtained by the SEC</w:t>
      </w:r>
      <w:r w:rsidRPr="009538BF">
        <w:rPr>
          <w:rStyle w:val="StyleBoldUnderline"/>
        </w:rPr>
        <w:t xml:space="preserve"> under the Acts, </w:t>
      </w:r>
      <w:r w:rsidRPr="009538BF">
        <w:rPr>
          <w:rStyle w:val="StyleBoldUnderline"/>
          <w:sz w:val="12"/>
        </w:rPr>
        <w:t xml:space="preserve">¶ </w:t>
      </w:r>
      <w:r w:rsidRPr="009538BF">
        <w:rPr>
          <w:rStyle w:val="StyleBoldUnderline"/>
        </w:rPr>
        <w:t>i</w:t>
      </w:r>
      <w:r w:rsidRPr="00A367AA">
        <w:rPr>
          <w:rStyle w:val="StyleBoldUnderline"/>
          <w:highlight w:val="yellow"/>
        </w:rPr>
        <w:t>ncluding</w:t>
      </w:r>
      <w:r w:rsidRPr="009538BF">
        <w:rPr>
          <w:rStyle w:val="StyleBoldUnderline"/>
        </w:rPr>
        <w:t xml:space="preserve"> information </w:t>
      </w:r>
      <w:r w:rsidRPr="00A367AA">
        <w:rPr>
          <w:rStyle w:val="StyleBoldUnderline"/>
          <w:highlight w:val="yellow"/>
        </w:rPr>
        <w:t xml:space="preserve">obtained through reporting </w:t>
      </w:r>
      <w:r w:rsidRPr="00A367AA">
        <w:rPr>
          <w:rStyle w:val="StyleBoldUnderline"/>
          <w:sz w:val="12"/>
          <w:highlight w:val="yellow"/>
        </w:rPr>
        <w:t xml:space="preserve">¶ </w:t>
      </w:r>
      <w:r w:rsidRPr="00A367AA">
        <w:rPr>
          <w:rStyle w:val="StyleBoldUnderline"/>
          <w:highlight w:val="yellow"/>
        </w:rPr>
        <w:t>obligations of financial institutions</w:t>
      </w:r>
      <w:r w:rsidRPr="009538BF">
        <w:rPr>
          <w:rStyle w:val="StyleBoldUnderline"/>
        </w:rPr>
        <w:t xml:space="preserve"> and </w:t>
      </w:r>
      <w:r w:rsidRPr="00A367AA">
        <w:rPr>
          <w:rStyle w:val="StyleBoldUnderline"/>
          <w:highlight w:val="yellow"/>
        </w:rPr>
        <w:t>for</w:t>
      </w:r>
      <w:r w:rsidRPr="009538BF">
        <w:rPr>
          <w:rStyle w:val="StyleBoldUnderline"/>
        </w:rPr>
        <w:t xml:space="preserve"> the </w:t>
      </w:r>
      <w:r w:rsidRPr="009538BF">
        <w:rPr>
          <w:rStyle w:val="StyleBoldUnderline"/>
          <w:sz w:val="12"/>
        </w:rPr>
        <w:t xml:space="preserve">¶ </w:t>
      </w:r>
      <w:r w:rsidRPr="009538BF">
        <w:rPr>
          <w:rStyle w:val="StyleBoldUnderline"/>
        </w:rPr>
        <w:t xml:space="preserve">purposes of any </w:t>
      </w:r>
      <w:r w:rsidRPr="00A367AA">
        <w:rPr>
          <w:rStyle w:val="StyleBoldUnderline"/>
          <w:highlight w:val="yellow"/>
        </w:rPr>
        <w:t>surveillance,</w:t>
      </w:r>
      <w:r w:rsidRPr="009538BF">
        <w:rPr>
          <w:rStyle w:val="StyleBoldUnderline"/>
        </w:rPr>
        <w:t xml:space="preserve"> risk assessments, </w:t>
      </w:r>
      <w:r w:rsidRPr="009538BF">
        <w:rPr>
          <w:rStyle w:val="StyleBoldUnderline"/>
          <w:sz w:val="12"/>
        </w:rPr>
        <w:t xml:space="preserve">¶ </w:t>
      </w:r>
      <w:r w:rsidRPr="009538BF">
        <w:rPr>
          <w:rStyle w:val="StyleBoldUnderline"/>
        </w:rPr>
        <w:t>regulatory or oversight activities</w:t>
      </w:r>
      <w:r>
        <w:t xml:space="preserve">.7 </w:t>
      </w:r>
      <w:r w:rsidRPr="009538BF">
        <w:rPr>
          <w:sz w:val="12"/>
        </w:rPr>
        <w:t xml:space="preserve">¶ </w:t>
      </w:r>
      <w:r>
        <w:t xml:space="preserve">Second, </w:t>
      </w:r>
      <w:r w:rsidRPr="009538BF">
        <w:rPr>
          <w:rStyle w:val="StyleBoldUnderline"/>
        </w:rPr>
        <w:t xml:space="preserve">Exemption 8 is only an exemption from </w:t>
      </w:r>
      <w:r w:rsidRPr="009538BF">
        <w:rPr>
          <w:rStyle w:val="StyleBoldUnderline"/>
          <w:sz w:val="12"/>
        </w:rPr>
        <w:t xml:space="preserve">¶ </w:t>
      </w:r>
      <w:r w:rsidRPr="009538BF">
        <w:rPr>
          <w:rStyle w:val="StyleBoldUnderline"/>
        </w:rPr>
        <w:t xml:space="preserve">FOIA, not from other </w:t>
      </w:r>
      <w:r w:rsidRPr="00A367AA">
        <w:rPr>
          <w:rStyle w:val="StyleBoldUnderline"/>
          <w:highlight w:val="yellow"/>
        </w:rPr>
        <w:t xml:space="preserve">attempts to compel the SEC </w:t>
      </w:r>
      <w:r w:rsidRPr="00A367AA">
        <w:rPr>
          <w:rStyle w:val="StyleBoldUnderline"/>
          <w:sz w:val="12"/>
          <w:highlight w:val="yellow"/>
        </w:rPr>
        <w:t xml:space="preserve">¶ </w:t>
      </w:r>
      <w:r w:rsidRPr="00A367AA">
        <w:rPr>
          <w:rStyle w:val="StyleBoldUnderline"/>
          <w:highlight w:val="yellow"/>
        </w:rPr>
        <w:t>to disclose information</w:t>
      </w:r>
      <w:r w:rsidRPr="009538BF">
        <w:rPr>
          <w:rStyle w:val="StyleBoldUnderline"/>
        </w:rPr>
        <w:t xml:space="preserve"> relating to its activities or </w:t>
      </w:r>
      <w:r w:rsidRPr="00A367AA">
        <w:rPr>
          <w:rStyle w:val="StyleBoldUnderline"/>
          <w:highlight w:val="yellow"/>
        </w:rPr>
        <w:t xml:space="preserve">to </w:t>
      </w:r>
      <w:r w:rsidRPr="00A367AA">
        <w:rPr>
          <w:rStyle w:val="StyleBoldUnderline"/>
          <w:sz w:val="12"/>
          <w:highlight w:val="yellow"/>
        </w:rPr>
        <w:t xml:space="preserve">¶ </w:t>
      </w:r>
      <w:r w:rsidRPr="00A367AA">
        <w:rPr>
          <w:rStyle w:val="StyleBoldUnderline"/>
          <w:highlight w:val="yellow"/>
        </w:rPr>
        <w:t>the financial institutions it regulates</w:t>
      </w:r>
      <w:r w:rsidRPr="009538BF">
        <w:rPr>
          <w:rStyle w:val="StyleBoldUnderline"/>
        </w:rPr>
        <w:t xml:space="preserve">. For example, </w:t>
      </w:r>
      <w:r w:rsidRPr="009538BF">
        <w:rPr>
          <w:rStyle w:val="StyleBoldUnderline"/>
          <w:sz w:val="12"/>
        </w:rPr>
        <w:t xml:space="preserve">¶ </w:t>
      </w:r>
      <w:r w:rsidRPr="009538BF">
        <w:rPr>
          <w:rStyle w:val="StyleBoldUnderline"/>
        </w:rPr>
        <w:t xml:space="preserve">the SEC is not exempt from having to provide </w:t>
      </w:r>
      <w:r w:rsidRPr="009538BF">
        <w:rPr>
          <w:rStyle w:val="StyleBoldUnderline"/>
          <w:sz w:val="12"/>
        </w:rPr>
        <w:t xml:space="preserve">¶ </w:t>
      </w:r>
      <w:r w:rsidRPr="009538BF">
        <w:rPr>
          <w:rStyle w:val="StyleBoldUnderline"/>
        </w:rPr>
        <w:t xml:space="preserve">information in response to subpoenas issued in a </w:t>
      </w:r>
      <w:r w:rsidRPr="009538BF">
        <w:rPr>
          <w:rStyle w:val="StyleBoldUnderline"/>
          <w:sz w:val="12"/>
        </w:rPr>
        <w:t xml:space="preserve">¶ </w:t>
      </w:r>
      <w:r w:rsidRPr="009538BF">
        <w:rPr>
          <w:rStyle w:val="StyleBoldUnderline"/>
        </w:rPr>
        <w:t>litigation context among third parties</w:t>
      </w:r>
      <w:r>
        <w:t>.8</w:t>
      </w:r>
      <w:r w:rsidRPr="009538BF">
        <w:rPr>
          <w:sz w:val="12"/>
        </w:rPr>
        <w:t>¶</w:t>
      </w:r>
      <w:r>
        <w:rPr>
          <w:sz w:val="12"/>
        </w:rPr>
        <w:t xml:space="preserve"> </w:t>
      </w:r>
      <w:r w:rsidRPr="009538BF">
        <w:rPr>
          <w:rStyle w:val="StyleBoldUnderline"/>
        </w:rPr>
        <w:t xml:space="preserve">Section 929I </w:t>
      </w:r>
      <w:r w:rsidRPr="009538BF">
        <w:rPr>
          <w:rStyle w:val="StyleBoldUnderline"/>
          <w:sz w:val="12"/>
        </w:rPr>
        <w:t xml:space="preserve">¶ </w:t>
      </w:r>
      <w:r w:rsidRPr="009538BF">
        <w:rPr>
          <w:rStyle w:val="StyleBoldUnderline"/>
        </w:rPr>
        <w:t xml:space="preserve">provided a broad prohibition against compelling the </w:t>
      </w:r>
      <w:r w:rsidRPr="009538BF">
        <w:rPr>
          <w:rStyle w:val="StyleBoldUnderline"/>
          <w:sz w:val="12"/>
        </w:rPr>
        <w:t xml:space="preserve">¶ </w:t>
      </w:r>
      <w:r w:rsidRPr="009538BF">
        <w:rPr>
          <w:rStyle w:val="StyleBoldUnderline"/>
        </w:rPr>
        <w:t xml:space="preserve">SEC to disclose information relating to its </w:t>
      </w:r>
      <w:r w:rsidRPr="009538BF">
        <w:rPr>
          <w:rStyle w:val="StyleBoldUnderline"/>
          <w:sz w:val="12"/>
        </w:rPr>
        <w:t xml:space="preserve">¶ </w:t>
      </w:r>
      <w:r w:rsidRPr="009538BF">
        <w:rPr>
          <w:rStyle w:val="StyleBoldUnderline"/>
        </w:rPr>
        <w:t xml:space="preserve">investigations or to financial institutions in non-FOIA </w:t>
      </w:r>
      <w:r w:rsidRPr="009538BF">
        <w:rPr>
          <w:rStyle w:val="StyleBoldUnderline"/>
          <w:sz w:val="12"/>
        </w:rPr>
        <w:t xml:space="preserve">¶ </w:t>
      </w:r>
      <w:r w:rsidRPr="009538BF">
        <w:rPr>
          <w:rStyle w:val="StyleBoldUnderline"/>
        </w:rPr>
        <w:t>contexts.</w:t>
      </w:r>
      <w:r w:rsidRPr="009538BF">
        <w:rPr>
          <w:rStyle w:val="StyleBoldUnderline"/>
          <w:sz w:val="12"/>
        </w:rPr>
        <w:t xml:space="preserve">¶ </w:t>
      </w:r>
      <w:r>
        <w:t xml:space="preserve">Conclusion </w:t>
      </w:r>
      <w:r w:rsidRPr="009538BF">
        <w:rPr>
          <w:sz w:val="12"/>
        </w:rPr>
        <w:t xml:space="preserve">¶ </w:t>
      </w:r>
      <w:r w:rsidRPr="00A367AA">
        <w:rPr>
          <w:rStyle w:val="StyleBoldUnderline"/>
          <w:highlight w:val="yellow"/>
        </w:rPr>
        <w:t xml:space="preserve">The SEC and financial institutions regulated by the </w:t>
      </w:r>
      <w:r w:rsidRPr="00A367AA">
        <w:rPr>
          <w:rStyle w:val="StyleBoldUnderline"/>
          <w:sz w:val="12"/>
          <w:highlight w:val="yellow"/>
        </w:rPr>
        <w:t xml:space="preserve">¶ </w:t>
      </w:r>
      <w:r w:rsidRPr="00A367AA">
        <w:rPr>
          <w:rStyle w:val="StyleBoldUnderline"/>
          <w:highlight w:val="yellow"/>
        </w:rPr>
        <w:t>SEC lost a significant confidentiality protection with</w:t>
      </w:r>
      <w:r w:rsidRPr="009538BF">
        <w:rPr>
          <w:rStyle w:val="StyleBoldUnderline"/>
        </w:rPr>
        <w:t xml:space="preserve"> </w:t>
      </w:r>
      <w:r w:rsidRPr="009538BF">
        <w:rPr>
          <w:rStyle w:val="StyleBoldUnderline"/>
          <w:sz w:val="12"/>
        </w:rPr>
        <w:t xml:space="preserve">¶ </w:t>
      </w:r>
      <w:r w:rsidRPr="009538BF">
        <w:rPr>
          <w:rStyle w:val="StyleBoldUnderline"/>
        </w:rPr>
        <w:t xml:space="preserve">the effective </w:t>
      </w:r>
      <w:r w:rsidRPr="00A367AA">
        <w:rPr>
          <w:rStyle w:val="StyleBoldUnderline"/>
          <w:highlight w:val="yellow"/>
        </w:rPr>
        <w:t>repeal</w:t>
      </w:r>
      <w:r w:rsidRPr="009538BF">
        <w:rPr>
          <w:rStyle w:val="StyleBoldUnderline"/>
        </w:rPr>
        <w:t xml:space="preserve"> of Section 929I. However, </w:t>
      </w:r>
      <w:r w:rsidRPr="00A367AA">
        <w:rPr>
          <w:rStyle w:val="StyleBoldUnderline"/>
          <w:highlight w:val="yellow"/>
        </w:rPr>
        <w:t xml:space="preserve">the </w:t>
      </w:r>
      <w:r w:rsidRPr="00A367AA">
        <w:rPr>
          <w:rStyle w:val="StyleBoldUnderline"/>
          <w:sz w:val="12"/>
          <w:highlight w:val="yellow"/>
        </w:rPr>
        <w:t xml:space="preserve">¶ </w:t>
      </w:r>
      <w:r w:rsidRPr="00A367AA">
        <w:rPr>
          <w:rStyle w:val="StyleBoldUnderline"/>
          <w:highlight w:val="yellow"/>
        </w:rPr>
        <w:t xml:space="preserve">repeal is a return to the pre-Dodd-Frank status quo </w:t>
      </w:r>
      <w:r w:rsidRPr="00A367AA">
        <w:rPr>
          <w:rStyle w:val="StyleBoldUnderline"/>
          <w:sz w:val="12"/>
          <w:highlight w:val="yellow"/>
        </w:rPr>
        <w:t>¶</w:t>
      </w:r>
      <w:r w:rsidRPr="009538BF">
        <w:rPr>
          <w:rStyle w:val="StyleBoldUnderline"/>
          <w:sz w:val="12"/>
        </w:rPr>
        <w:t xml:space="preserve"> </w:t>
      </w:r>
      <w:r w:rsidRPr="009538BF">
        <w:rPr>
          <w:rStyle w:val="StyleBoldUnderline"/>
        </w:rPr>
        <w:t xml:space="preserve">under which Exemption 8 of FOIA applies to </w:t>
      </w:r>
      <w:r w:rsidRPr="009538BF">
        <w:rPr>
          <w:rStyle w:val="StyleBoldUnderline"/>
          <w:sz w:val="12"/>
        </w:rPr>
        <w:t xml:space="preserve">¶ </w:t>
      </w:r>
      <w:r w:rsidRPr="009538BF">
        <w:rPr>
          <w:rStyle w:val="StyleBoldUnderline"/>
        </w:rPr>
        <w:t xml:space="preserve">information contained in or related to reports </w:t>
      </w:r>
      <w:r w:rsidRPr="009538BF">
        <w:rPr>
          <w:rStyle w:val="StyleBoldUnderline"/>
          <w:sz w:val="12"/>
        </w:rPr>
        <w:t xml:space="preserve">¶ </w:t>
      </w:r>
      <w:r w:rsidRPr="009538BF">
        <w:rPr>
          <w:rStyle w:val="StyleBoldUnderline"/>
        </w:rPr>
        <w:t>prepared by or for the SEC.</w:t>
      </w:r>
      <w:r>
        <w:rPr>
          <w:rStyle w:val="StyleBoldUnderline"/>
        </w:rPr>
        <w:t xml:space="preserve"> </w:t>
      </w:r>
      <w:r w:rsidRPr="009538BF">
        <w:rPr>
          <w:rStyle w:val="StyleBoldUnderline"/>
          <w:sz w:val="12"/>
        </w:rPr>
        <w:t xml:space="preserve">¶ </w:t>
      </w:r>
      <w:r w:rsidRPr="009538BF">
        <w:rPr>
          <w:rStyle w:val="StyleBoldUnderline"/>
        </w:rPr>
        <w:t xml:space="preserve">In the future, a revised version of Section 929I </w:t>
      </w:r>
      <w:r w:rsidRPr="009538BF">
        <w:rPr>
          <w:rStyle w:val="StyleBoldUnderline"/>
          <w:sz w:val="12"/>
        </w:rPr>
        <w:t xml:space="preserve">¶ </w:t>
      </w:r>
      <w:r w:rsidRPr="009538BF">
        <w:rPr>
          <w:rStyle w:val="StyleBoldUnderline"/>
        </w:rPr>
        <w:t xml:space="preserve">may be proposed. House sponsors of the Bill have </w:t>
      </w:r>
      <w:r w:rsidRPr="009538BF">
        <w:rPr>
          <w:rStyle w:val="StyleBoldUnderline"/>
          <w:sz w:val="12"/>
        </w:rPr>
        <w:t xml:space="preserve">¶ </w:t>
      </w:r>
      <w:r w:rsidRPr="009538BF">
        <w:rPr>
          <w:rStyle w:val="StyleBoldUnderline"/>
        </w:rPr>
        <w:t xml:space="preserve">already indicated interest in seeking an exemption </w:t>
      </w:r>
      <w:r w:rsidRPr="009538BF">
        <w:rPr>
          <w:rStyle w:val="StyleBoldUnderline"/>
          <w:sz w:val="12"/>
        </w:rPr>
        <w:t xml:space="preserve">¶ </w:t>
      </w:r>
      <w:r w:rsidRPr="009538BF">
        <w:rPr>
          <w:rStyle w:val="StyleBoldUnderline"/>
        </w:rPr>
        <w:t xml:space="preserve">more tailored to the confidentiality concerns of </w:t>
      </w:r>
      <w:r w:rsidRPr="009538BF">
        <w:rPr>
          <w:rStyle w:val="StyleBoldUnderline"/>
          <w:sz w:val="12"/>
        </w:rPr>
        <w:t xml:space="preserve">¶ </w:t>
      </w:r>
      <w:r w:rsidRPr="009538BF">
        <w:rPr>
          <w:rStyle w:val="StyleBoldUnderline"/>
        </w:rPr>
        <w:t xml:space="preserve">financial institutions and less open to public criticism, </w:t>
      </w:r>
      <w:r w:rsidRPr="009538BF">
        <w:rPr>
          <w:rStyle w:val="StyleBoldUnderline"/>
          <w:sz w:val="12"/>
        </w:rPr>
        <w:t xml:space="preserve">¶ </w:t>
      </w:r>
      <w:r w:rsidRPr="009538BF">
        <w:rPr>
          <w:rStyle w:val="StyleBoldUnderline"/>
        </w:rPr>
        <w:t>to facilitate SEC enforcement activities.9</w:t>
      </w:r>
    </w:p>
    <w:p w14:paraId="4F3C100F" w14:textId="77777777" w:rsidR="00A367AA" w:rsidRDefault="00A367AA" w:rsidP="00A367AA">
      <w:pPr>
        <w:rPr>
          <w:rStyle w:val="StyleBoldUnderline"/>
        </w:rPr>
      </w:pPr>
    </w:p>
    <w:p w14:paraId="4F3C1010" w14:textId="77777777" w:rsidR="00A367AA" w:rsidRPr="00887B68" w:rsidRDefault="00A367AA" w:rsidP="00A367AA">
      <w:pPr>
        <w:pStyle w:val="Heading4"/>
      </w:pPr>
      <w:r w:rsidRPr="00887B68">
        <w:t xml:space="preserve">Absent repeal, US economy will crumple – regulations hamstring small business </w:t>
      </w:r>
    </w:p>
    <w:p w14:paraId="4F3C1011" w14:textId="77777777" w:rsidR="00A367AA" w:rsidRPr="00887B68" w:rsidRDefault="00A367AA" w:rsidP="00A367AA">
      <w:r w:rsidRPr="00A367AA">
        <w:rPr>
          <w:rStyle w:val="StyleStyleBold12pt"/>
        </w:rPr>
        <w:t>Graves 11</w:t>
      </w:r>
      <w:r w:rsidRPr="00887B68">
        <w:t xml:space="preserve"> </w:t>
      </w:r>
      <w:r w:rsidRPr="00887B68">
        <w:rPr>
          <w:sz w:val="20"/>
        </w:rPr>
        <w:t xml:space="preserve">[Rep. Sam Graves of Missouri is chairman of the House Small Business Committee, “Small Businesses Not Celebrating Dodd-Frank's Birthday”, July 21st, 2011, </w:t>
      </w:r>
      <w:hyperlink r:id="rId50" w:history="1">
        <w:r w:rsidRPr="00887B68">
          <w:rPr>
            <w:rStyle w:val="Hyperlink"/>
            <w:sz w:val="20"/>
          </w:rPr>
          <w:t>http://www.foxnews.com/opinion/2011/07/21/small-businesses-not-celebrating-dodd-franks-birthday/</w:t>
        </w:r>
      </w:hyperlink>
      <w:r w:rsidRPr="00887B68">
        <w:rPr>
          <w:sz w:val="20"/>
        </w:rPr>
        <w:t xml:space="preserve">,] </w:t>
      </w:r>
    </w:p>
    <w:p w14:paraId="4F3C1012" w14:textId="77777777" w:rsidR="00A367AA" w:rsidRPr="00887B68" w:rsidRDefault="00A367AA" w:rsidP="00A367AA"/>
    <w:p w14:paraId="4F3C1013" w14:textId="77777777" w:rsidR="00A367AA" w:rsidRPr="00887B68" w:rsidRDefault="00A367AA" w:rsidP="00A367AA"/>
    <w:p w14:paraId="4F3C1014" w14:textId="77777777" w:rsidR="00A367AA" w:rsidRDefault="00A367AA" w:rsidP="00A367AA">
      <w:pPr>
        <w:ind w:left="360"/>
        <w:rPr>
          <w:b/>
          <w:u w:val="single"/>
        </w:rPr>
      </w:pPr>
      <w:r w:rsidRPr="00887B68">
        <w:rPr>
          <w:sz w:val="12"/>
        </w:rPr>
        <w:t xml:space="preserve"> The few effective provisions of </w:t>
      </w:r>
      <w:r w:rsidRPr="00887B68">
        <w:rPr>
          <w:b/>
          <w:highlight w:val="yellow"/>
          <w:u w:val="single"/>
        </w:rPr>
        <w:t>Dodd-Frank</w:t>
      </w:r>
      <w:r w:rsidRPr="00887B68">
        <w:rPr>
          <w:sz w:val="12"/>
        </w:rPr>
        <w:t xml:space="preserve"> are masked by its many flaws; flaws that have been and </w:t>
      </w:r>
      <w:r w:rsidRPr="00887B68">
        <w:rPr>
          <w:b/>
          <w:highlight w:val="yellow"/>
          <w:u w:val="single"/>
        </w:rPr>
        <w:t>will continue to be detrimental to the</w:t>
      </w:r>
      <w:r w:rsidRPr="00887B68">
        <w:rPr>
          <w:sz w:val="12"/>
        </w:rPr>
        <w:t xml:space="preserve"> American </w:t>
      </w:r>
      <w:r w:rsidRPr="00887B68">
        <w:rPr>
          <w:b/>
          <w:highlight w:val="yellow"/>
          <w:u w:val="single"/>
        </w:rPr>
        <w:t>economy</w:t>
      </w:r>
      <w:r w:rsidRPr="00887B68">
        <w:rPr>
          <w:b/>
          <w:u w:val="single"/>
        </w:rPr>
        <w:t xml:space="preserve"> and our financial future if </w:t>
      </w:r>
      <w:r w:rsidRPr="00887B68">
        <w:rPr>
          <w:b/>
          <w:highlight w:val="yellow"/>
          <w:u w:val="single"/>
        </w:rPr>
        <w:t>not reversed</w:t>
      </w:r>
      <w:r w:rsidRPr="00887B68">
        <w:rPr>
          <w:b/>
          <w:u w:val="single"/>
        </w:rPr>
        <w:t xml:space="preserve">.  </w:t>
      </w:r>
      <w:r w:rsidRPr="00887B68">
        <w:rPr>
          <w:sz w:val="12"/>
        </w:rPr>
        <w:t xml:space="preserve">As Chairman of the House Committee on Small Business, I am particularly concerned about the impact these flaws will have on small firms across America. </w:t>
      </w:r>
      <w:r w:rsidRPr="00887B68">
        <w:rPr>
          <w:b/>
          <w:u w:val="single"/>
        </w:rPr>
        <w:t>Small companies are the cornerstone of the American economy and are our most effective job creators</w:t>
      </w:r>
      <w:r w:rsidRPr="00887B68">
        <w:rPr>
          <w:sz w:val="12"/>
        </w:rPr>
        <w:t xml:space="preserve">. On average, seven of every ten new jobs are created by small businesses. The impact of Dodd-Frank on small businesses is two-fold:  First, Dodd-Frank is having a tremendous impact on small business lending.  In the last few years, lending to small firms has plummeted to record lows.  </w:t>
      </w:r>
      <w:r w:rsidRPr="00887B68">
        <w:rPr>
          <w:b/>
          <w:u w:val="single"/>
        </w:rPr>
        <w:t xml:space="preserve">The stricter regulatory environment created by </w:t>
      </w:r>
      <w:r w:rsidRPr="00887B68">
        <w:rPr>
          <w:b/>
          <w:highlight w:val="yellow"/>
          <w:u w:val="single"/>
        </w:rPr>
        <w:t>Dodd-Frank</w:t>
      </w:r>
      <w:r w:rsidRPr="00887B68">
        <w:rPr>
          <w:sz w:val="12"/>
        </w:rPr>
        <w:t>, and the new Consumer Financial Protection Bureau (CFPB), combined with the uncertainty brought by many of the laws’ vague provisions</w:t>
      </w:r>
      <w:r w:rsidRPr="00887B68">
        <w:rPr>
          <w:b/>
          <w:u w:val="single"/>
        </w:rPr>
        <w:t xml:space="preserve">, </w:t>
      </w:r>
      <w:r w:rsidRPr="00887B68">
        <w:rPr>
          <w:b/>
          <w:highlight w:val="yellow"/>
          <w:u w:val="single"/>
        </w:rPr>
        <w:t>is slowing small business lending</w:t>
      </w:r>
      <w:r w:rsidRPr="00887B68">
        <w:rPr>
          <w:sz w:val="12"/>
          <w:highlight w:val="yellow"/>
        </w:rPr>
        <w:t xml:space="preserve">. </w:t>
      </w:r>
      <w:r w:rsidRPr="00887B68">
        <w:rPr>
          <w:b/>
          <w:highlight w:val="yellow"/>
          <w:u w:val="single"/>
        </w:rPr>
        <w:t>Access to capital is critical for</w:t>
      </w:r>
      <w:r w:rsidRPr="00887B68">
        <w:rPr>
          <w:b/>
          <w:u w:val="single"/>
        </w:rPr>
        <w:t xml:space="preserve"> small business success and</w:t>
      </w:r>
      <w:r w:rsidRPr="00887B68">
        <w:rPr>
          <w:sz w:val="12"/>
        </w:rPr>
        <w:t xml:space="preserve"> crucial to </w:t>
      </w:r>
      <w:r w:rsidRPr="00887B68">
        <w:rPr>
          <w:b/>
          <w:highlight w:val="yellow"/>
          <w:u w:val="single"/>
        </w:rPr>
        <w:t>our economic recovery</w:t>
      </w:r>
      <w:r w:rsidRPr="00887B68">
        <w:rPr>
          <w:sz w:val="12"/>
          <w:highlight w:val="yellow"/>
        </w:rPr>
        <w:t>.</w:t>
      </w:r>
      <w:r w:rsidRPr="00887B68">
        <w:rPr>
          <w:sz w:val="12"/>
        </w:rPr>
        <w:t xml:space="preserve"> Without access to capital, many small companies are not able to maintain operations, let alone expand and create new jobs. With unemployment hovering at over 9 percent we should be doing more to make credit available to our job creators, not stifling lending with new regulations. Second, </w:t>
      </w:r>
      <w:r w:rsidRPr="00887B68">
        <w:rPr>
          <w:b/>
          <w:highlight w:val="yellow"/>
          <w:u w:val="single"/>
        </w:rPr>
        <w:t>small financial institutions are</w:t>
      </w:r>
      <w:r w:rsidRPr="00887B68">
        <w:rPr>
          <w:sz w:val="12"/>
        </w:rPr>
        <w:t xml:space="preserve"> disproportionately </w:t>
      </w:r>
      <w:r w:rsidRPr="00887B68">
        <w:rPr>
          <w:b/>
          <w:highlight w:val="yellow"/>
          <w:u w:val="single"/>
        </w:rPr>
        <w:t>affected by Dodd-Frank</w:t>
      </w:r>
      <w:r w:rsidRPr="00887B68">
        <w:rPr>
          <w:sz w:val="12"/>
        </w:rPr>
        <w:t xml:space="preserve">. Many small businesses rely on small financial institutions, like credit unions and community banks, to meet their capital requirements. </w:t>
      </w:r>
      <w:r w:rsidRPr="00887B68">
        <w:rPr>
          <w:b/>
          <w:highlight w:val="yellow"/>
          <w:u w:val="single"/>
        </w:rPr>
        <w:t>Without them,</w:t>
      </w:r>
      <w:r w:rsidRPr="00887B68">
        <w:rPr>
          <w:b/>
          <w:u w:val="single"/>
        </w:rPr>
        <w:t xml:space="preserve"> these </w:t>
      </w:r>
      <w:r w:rsidRPr="00887B68">
        <w:rPr>
          <w:b/>
          <w:highlight w:val="yellow"/>
          <w:u w:val="single"/>
        </w:rPr>
        <w:t>small businesses would have to close their doors</w:t>
      </w:r>
      <w:r w:rsidRPr="00887B68">
        <w:rPr>
          <w:sz w:val="12"/>
        </w:rPr>
        <w:t xml:space="preserve">.  Small lending institutions lack the capability of their larger counterparts to hire the additional manpower necessary to deal with the hundreds of additional regulations created by Dodd-Frank. The increase in costs associated with these new regulations will lead to a decrease in revenue and will reduce small banks’ ability to meet the credit requirements of their communities. In a recent House Small Business Committee hearing, Thomas Boyle, Vice-Chairman of a small bank in LaGrange, Illinois conveyed this sentiment by saying: “I am deeply concerned that this [Dodd-Frank] model will collapse under the massive weight of new rules and regulations… these pressures are slowly but surely strangling traditional community banks, handicapping our ability to meet the credit needs of our communities. The consequences are real. Costs are rising, access to capital is limited, and revenue sources have been severely cut. It means that fewer loans get made. </w:t>
      </w:r>
      <w:r w:rsidRPr="00887B68">
        <w:rPr>
          <w:b/>
          <w:highlight w:val="yellow"/>
          <w:u w:val="single"/>
        </w:rPr>
        <w:t>It means a weaker economy. It means slower job growth.</w:t>
      </w:r>
      <w:r w:rsidRPr="00887B68">
        <w:rPr>
          <w:b/>
          <w:u w:val="single"/>
        </w:rPr>
        <w:t xml:space="preserve">” </w:t>
      </w:r>
      <w:r w:rsidRPr="00887B68">
        <w:rPr>
          <w:sz w:val="12"/>
        </w:rPr>
        <w:t xml:space="preserve">To help address the consequences of Dodd-Frank and the CFPB, House Republicans will seek to pass a bill today that would bring much needed oversight to the Bureau. The Consumer Financial Protection Safety and Soundness Improvement Act of 2011 (H.R. 1315) would replace the Bureau’s director, who is an unelected, unaccountable bureaucrat who has sweeping powers, with a 5-member bipartisan commission.  The legislation would establish a meaningful review process of CFPB rules that may endanger the safety and soundness of small financial institutions.  A bipartisan commission would promote certainty and continuity by preventing a new director from unilaterally reversing earlier decisions, and would carry out regulatory initiatives in a manner that is consistent with the safety and soundness of the country’s financial system. Over the past year, Dodd-Frank has done the opposite of what President Obama, Rep. Frank and Sen. Dodd promised. Lending remains restricted, unemployment is stagnant and small business owners are more uncertain than ever about the state of the economy.  Further, </w:t>
      </w:r>
      <w:r w:rsidRPr="00887B68">
        <w:rPr>
          <w:b/>
          <w:highlight w:val="yellow"/>
          <w:u w:val="single"/>
        </w:rPr>
        <w:t>Dodd-Frank’s</w:t>
      </w:r>
      <w:r w:rsidRPr="00887B68">
        <w:rPr>
          <w:b/>
          <w:u w:val="single"/>
        </w:rPr>
        <w:t xml:space="preserve"> impact on small businesses has impeded the nation’s economic recovery, </w:t>
      </w:r>
      <w:r w:rsidRPr="00887B68">
        <w:rPr>
          <w:b/>
          <w:highlight w:val="yellow"/>
          <w:u w:val="single"/>
        </w:rPr>
        <w:t>killing job growth and stifling innovation</w:t>
      </w:r>
      <w:r w:rsidRPr="00887B68">
        <w:rPr>
          <w:b/>
          <w:u w:val="single"/>
        </w:rPr>
        <w:t xml:space="preserve">.  </w:t>
      </w:r>
      <w:r w:rsidRPr="00887B68">
        <w:rPr>
          <w:sz w:val="12"/>
        </w:rPr>
        <w:t xml:space="preserve">Next Thursday, we will continue our oversight of this burdensome law when our Subcommittee on Investigations, Oversight and Regulations examines the impact of the CFPB on small businesses in a hearing.  House </w:t>
      </w:r>
      <w:r w:rsidRPr="00887B68">
        <w:rPr>
          <w:b/>
          <w:u w:val="single"/>
        </w:rPr>
        <w:t xml:space="preserve">Republicans are committed to reverse </w:t>
      </w:r>
      <w:r w:rsidRPr="00887B68">
        <w:rPr>
          <w:sz w:val="12"/>
        </w:rPr>
        <w:t xml:space="preserve">the harmful provisions in </w:t>
      </w:r>
      <w:r w:rsidRPr="00887B68">
        <w:rPr>
          <w:b/>
          <w:u w:val="single"/>
        </w:rPr>
        <w:t>Dodd-Frank</w:t>
      </w:r>
      <w:r w:rsidRPr="00887B68">
        <w:rPr>
          <w:sz w:val="12"/>
        </w:rPr>
        <w:t xml:space="preserve"> so that small businesses </w:t>
      </w:r>
      <w:r w:rsidRPr="00887B68">
        <w:rPr>
          <w:b/>
          <w:u w:val="single"/>
        </w:rPr>
        <w:t xml:space="preserve">and </w:t>
      </w:r>
      <w:r w:rsidRPr="00887B68">
        <w:rPr>
          <w:sz w:val="12"/>
        </w:rPr>
        <w:t xml:space="preserve">lenders can thrive responsibly and </w:t>
      </w:r>
      <w:r w:rsidRPr="00887B68">
        <w:rPr>
          <w:b/>
          <w:u w:val="single"/>
        </w:rPr>
        <w:t>spark growth in our economy.</w:t>
      </w:r>
    </w:p>
    <w:p w14:paraId="4F3C1015" w14:textId="77777777" w:rsidR="0073654D" w:rsidRDefault="0073654D" w:rsidP="00A367AA">
      <w:pPr>
        <w:ind w:left="360"/>
        <w:rPr>
          <w:b/>
          <w:u w:val="single"/>
        </w:rPr>
      </w:pPr>
    </w:p>
    <w:p w14:paraId="4F3C1016" w14:textId="77777777" w:rsidR="0073654D" w:rsidRDefault="0073654D" w:rsidP="0073654D">
      <w:pPr>
        <w:pStyle w:val="Heading4"/>
      </w:pPr>
      <w:r>
        <w:t xml:space="preserve">Extinction </w:t>
      </w:r>
    </w:p>
    <w:p w14:paraId="4F3C1017" w14:textId="77777777" w:rsidR="0073654D" w:rsidRPr="00A01978" w:rsidRDefault="0073654D" w:rsidP="0073654D">
      <w:pPr>
        <w:rPr>
          <w:rStyle w:val="StyleStyleBold12pt"/>
        </w:rPr>
      </w:pPr>
      <w:r>
        <w:rPr>
          <w:rStyle w:val="StyleStyleBold12pt"/>
        </w:rPr>
        <w:t>O Hanlon et al, 12</w:t>
      </w:r>
    </w:p>
    <w:p w14:paraId="4F3C1018" w14:textId="77777777" w:rsidR="0073654D" w:rsidRPr="00A01978" w:rsidRDefault="0073654D" w:rsidP="0073654D">
      <w:r w:rsidRPr="00A01978">
        <w:t xml:space="preserve">O’Hanlon 12 Kenneth G. Lieberthal, Director of the John L. Thornton China Center and Senior Fellow in Foreign Policy and Global Economy and Development at the Brookings Institution, former Professor at the University of Michigan [“The Real National Security Threat: America's Debt,” Los Angeles Times, July 10th, </w:t>
      </w:r>
      <w:r w:rsidR="00472F46">
        <w:fldChar w:fldCharType="begin"/>
      </w:r>
      <w:r w:rsidR="00472F46">
        <w:instrText xml:space="preserve"> HYPERLINK "http://www.brookings.edu/research/opinions/2012/07/10-economy-foreign-policy-lieberthal-ohanlon" \t "_blank" </w:instrText>
      </w:r>
      <w:r w:rsidR="00472F46">
        <w:fldChar w:fldCharType="separate"/>
      </w:r>
      <w:r w:rsidRPr="00A01978">
        <w:rPr>
          <w:rStyle w:val="Hyperlink"/>
        </w:rPr>
        <w:t>http://www.brookings.edu/research/opinions/2012/07/10-economy-foreign-policy-lieberthal-ohanlon</w:t>
      </w:r>
      <w:r w:rsidR="00472F46">
        <w:rPr>
          <w:rStyle w:val="Hyperlink"/>
        </w:rPr>
        <w:fldChar w:fldCharType="end"/>
      </w:r>
      <w:r w:rsidRPr="00A01978">
        <w:t>]</w:t>
      </w:r>
    </w:p>
    <w:p w14:paraId="4F3C1019" w14:textId="77777777" w:rsidR="0073654D" w:rsidRPr="00561263" w:rsidRDefault="0073654D" w:rsidP="0073654D">
      <w:pPr>
        <w:shd w:val="clear" w:color="auto" w:fill="FFFFFF"/>
        <w:rPr>
          <w:szCs w:val="20"/>
        </w:rPr>
      </w:pPr>
    </w:p>
    <w:p w14:paraId="4F3C101A" w14:textId="77777777" w:rsidR="0073654D" w:rsidRPr="00561263" w:rsidRDefault="0073654D" w:rsidP="0073654D">
      <w:pPr>
        <w:shd w:val="clear" w:color="auto" w:fill="FFFFFF"/>
        <w:rPr>
          <w:szCs w:val="20"/>
        </w:rPr>
      </w:pPr>
      <w:r w:rsidRPr="00561263">
        <w:rPr>
          <w:szCs w:val="20"/>
        </w:rPr>
        <w:t>Alas, globalization and automation trends of the last generation have increasingly called the American dream into question for the working classes.</w:t>
      </w:r>
      <w:r w:rsidRPr="00561263">
        <w:rPr>
          <w:rStyle w:val="apple-converted-space"/>
          <w:szCs w:val="20"/>
        </w:rPr>
        <w:t xml:space="preserve"> </w:t>
      </w:r>
      <w:r w:rsidRPr="00561263">
        <w:rPr>
          <w:szCs w:val="20"/>
        </w:rPr>
        <w:t>Another decade of underinvestment</w:t>
      </w:r>
      <w:r w:rsidRPr="00561263">
        <w:rPr>
          <w:rStyle w:val="apple-converted-space"/>
          <w:szCs w:val="20"/>
        </w:rPr>
        <w:t xml:space="preserve"> </w:t>
      </w:r>
      <w:r w:rsidRPr="00561263">
        <w:rPr>
          <w:szCs w:val="20"/>
        </w:rPr>
        <w:t>in what is required to remedy this situation</w:t>
      </w:r>
      <w:r w:rsidRPr="00561263">
        <w:rPr>
          <w:rStyle w:val="apple-converted-space"/>
          <w:szCs w:val="20"/>
        </w:rPr>
        <w:t xml:space="preserve"> </w:t>
      </w:r>
      <w:r w:rsidRPr="00561263">
        <w:rPr>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561263">
        <w:rPr>
          <w:rStyle w:val="apple-converted-space"/>
          <w:szCs w:val="20"/>
        </w:rPr>
        <w:t xml:space="preserve"> </w:t>
      </w:r>
      <w:r w:rsidRPr="00561263">
        <w:rPr>
          <w:szCs w:val="20"/>
          <w:u w:val="single"/>
          <w:shd w:val="clear" w:color="auto" w:fill="FFFF00"/>
        </w:rPr>
        <w:t>American economic weakness</w:t>
      </w:r>
      <w:r w:rsidRPr="00561263">
        <w:rPr>
          <w:rStyle w:val="apple-converted-space"/>
          <w:szCs w:val="20"/>
          <w:u w:val="single"/>
          <w:shd w:val="clear" w:color="auto" w:fill="FFFF00"/>
        </w:rPr>
        <w:t xml:space="preserve"> </w:t>
      </w:r>
      <w:r w:rsidRPr="00561263">
        <w:rPr>
          <w:rStyle w:val="Emphasis"/>
          <w:szCs w:val="20"/>
          <w:shd w:val="clear" w:color="auto" w:fill="FFFF00"/>
        </w:rPr>
        <w:t>undercuts U.S. leadership abroad</w:t>
      </w:r>
      <w:r w:rsidRPr="00561263">
        <w:rPr>
          <w:szCs w:val="20"/>
          <w:u w:val="single"/>
        </w:rPr>
        <w:t>. Other</w:t>
      </w:r>
      <w:r w:rsidRPr="00561263">
        <w:rPr>
          <w:rStyle w:val="apple-converted-space"/>
          <w:szCs w:val="20"/>
          <w:u w:val="single"/>
        </w:rPr>
        <w:t xml:space="preserve"> </w:t>
      </w:r>
      <w:r w:rsidRPr="00561263">
        <w:rPr>
          <w:szCs w:val="20"/>
          <w:u w:val="single"/>
          <w:shd w:val="clear" w:color="auto" w:fill="FFFF00"/>
        </w:rPr>
        <w:t>countries</w:t>
      </w:r>
      <w:r w:rsidRPr="00561263">
        <w:rPr>
          <w:rStyle w:val="apple-converted-space"/>
          <w:szCs w:val="20"/>
          <w:u w:val="single"/>
          <w:shd w:val="clear" w:color="auto" w:fill="FFFF00"/>
        </w:rPr>
        <w:t xml:space="preserve"> </w:t>
      </w:r>
      <w:r w:rsidRPr="00561263">
        <w:rPr>
          <w:rStyle w:val="Emphasis"/>
          <w:szCs w:val="20"/>
          <w:shd w:val="clear" w:color="auto" w:fill="FFFF00"/>
        </w:rPr>
        <w:t>sense our weakness</w:t>
      </w:r>
      <w:r w:rsidRPr="00561263">
        <w:rPr>
          <w:rStyle w:val="apple-converted-space"/>
          <w:szCs w:val="20"/>
        </w:rPr>
        <w:t xml:space="preserve"> </w:t>
      </w:r>
      <w:r w:rsidRPr="00561263">
        <w:rPr>
          <w:szCs w:val="20"/>
        </w:rPr>
        <w:t>and wonder about our purport 7ed decline. If this perception becomes more widespread, and the case that we are in decline becomes more persuasive, countries will begin to</w:t>
      </w:r>
      <w:r w:rsidRPr="00561263">
        <w:rPr>
          <w:rStyle w:val="apple-converted-space"/>
          <w:szCs w:val="20"/>
        </w:rPr>
        <w:t xml:space="preserve"> </w:t>
      </w:r>
      <w:r w:rsidRPr="00561263">
        <w:rPr>
          <w:rStyle w:val="Emphasis"/>
          <w:szCs w:val="20"/>
        </w:rPr>
        <w:t>take actions that reflect their skepticism about America's future</w:t>
      </w:r>
      <w:r w:rsidRPr="00561263">
        <w:rPr>
          <w:szCs w:val="20"/>
        </w:rPr>
        <w:t>.</w:t>
      </w:r>
      <w:r w:rsidRPr="00561263">
        <w:rPr>
          <w:rStyle w:val="apple-converted-space"/>
          <w:szCs w:val="20"/>
        </w:rPr>
        <w:t xml:space="preserve"> </w:t>
      </w:r>
      <w:r w:rsidRPr="00561263">
        <w:rPr>
          <w:szCs w:val="20"/>
          <w:u w:val="single"/>
          <w:shd w:val="clear" w:color="auto" w:fill="FFFF00"/>
        </w:rPr>
        <w:t>Allies</w:t>
      </w:r>
      <w:r w:rsidRPr="00561263">
        <w:rPr>
          <w:rStyle w:val="apple-converted-space"/>
          <w:szCs w:val="20"/>
          <w:u w:val="single"/>
        </w:rPr>
        <w:t xml:space="preserve"> </w:t>
      </w:r>
      <w:r w:rsidRPr="00561263">
        <w:rPr>
          <w:szCs w:val="20"/>
          <w:u w:val="single"/>
        </w:rPr>
        <w:t>and friends</w:t>
      </w:r>
      <w:r w:rsidRPr="00561263">
        <w:rPr>
          <w:szCs w:val="20"/>
          <w:u w:val="single"/>
          <w:shd w:val="clear" w:color="auto" w:fill="FFFF00"/>
        </w:rPr>
        <w:t>will</w:t>
      </w:r>
      <w:r w:rsidRPr="00561263">
        <w:rPr>
          <w:rStyle w:val="apple-converted-space"/>
          <w:szCs w:val="20"/>
          <w:u w:val="single"/>
          <w:shd w:val="clear" w:color="auto" w:fill="FFFF00"/>
        </w:rPr>
        <w:t xml:space="preserve"> </w:t>
      </w:r>
      <w:r w:rsidRPr="00561263">
        <w:rPr>
          <w:rStyle w:val="Emphasis"/>
          <w:szCs w:val="20"/>
          <w:shd w:val="clear" w:color="auto" w:fill="FFFF00"/>
        </w:rPr>
        <w:t>doubt our commitment</w:t>
      </w:r>
      <w:r w:rsidRPr="00561263">
        <w:rPr>
          <w:rStyle w:val="apple-converted-space"/>
          <w:szCs w:val="20"/>
          <w:u w:val="single"/>
          <w:shd w:val="clear" w:color="auto" w:fill="FFFF00"/>
        </w:rPr>
        <w:t xml:space="preserve"> </w:t>
      </w:r>
      <w:r w:rsidRPr="00561263">
        <w:rPr>
          <w:szCs w:val="20"/>
          <w:u w:val="single"/>
          <w:shd w:val="clear" w:color="auto" w:fill="FFFF00"/>
        </w:rPr>
        <w:t>and</w:t>
      </w:r>
      <w:r w:rsidRPr="00561263">
        <w:rPr>
          <w:rStyle w:val="apple-converted-space"/>
          <w:szCs w:val="20"/>
          <w:u w:val="single"/>
        </w:rPr>
        <w:t xml:space="preserve"> </w:t>
      </w:r>
      <w:r w:rsidRPr="00561263">
        <w:rPr>
          <w:szCs w:val="20"/>
          <w:u w:val="single"/>
        </w:rPr>
        <w:t>may</w:t>
      </w:r>
      <w:r w:rsidRPr="00561263">
        <w:rPr>
          <w:rStyle w:val="apple-converted-space"/>
          <w:szCs w:val="20"/>
          <w:u w:val="single"/>
        </w:rPr>
        <w:t xml:space="preserve"> </w:t>
      </w:r>
      <w:r w:rsidRPr="00561263">
        <w:rPr>
          <w:rStyle w:val="Emphasis"/>
          <w:szCs w:val="20"/>
          <w:shd w:val="clear" w:color="auto" w:fill="FFFF00"/>
        </w:rPr>
        <w:t>pursue nuclear weapons</w:t>
      </w:r>
      <w:r w:rsidRPr="00561263">
        <w:rPr>
          <w:rStyle w:val="apple-converted-space"/>
          <w:szCs w:val="20"/>
          <w:u w:val="single"/>
        </w:rPr>
        <w:t xml:space="preserve"> </w:t>
      </w:r>
      <w:r w:rsidRPr="00561263">
        <w:rPr>
          <w:szCs w:val="20"/>
          <w:u w:val="single"/>
        </w:rPr>
        <w:t>for their own security, for example;</w:t>
      </w:r>
      <w:r w:rsidRPr="00561263">
        <w:rPr>
          <w:rStyle w:val="apple-converted-space"/>
          <w:szCs w:val="20"/>
          <w:u w:val="single"/>
        </w:rPr>
        <w:t xml:space="preserve"> </w:t>
      </w:r>
      <w:r w:rsidRPr="00561263">
        <w:rPr>
          <w:szCs w:val="20"/>
          <w:u w:val="single"/>
          <w:shd w:val="clear" w:color="auto" w:fill="FFFF00"/>
        </w:rPr>
        <w:t>adversaries will</w:t>
      </w:r>
      <w:r w:rsidRPr="00561263">
        <w:rPr>
          <w:rStyle w:val="apple-converted-space"/>
          <w:szCs w:val="20"/>
          <w:u w:val="single"/>
          <w:shd w:val="clear" w:color="auto" w:fill="FFFF00"/>
        </w:rPr>
        <w:t xml:space="preserve"> </w:t>
      </w:r>
      <w:r w:rsidRPr="00561263">
        <w:rPr>
          <w:rStyle w:val="Emphasis"/>
          <w:szCs w:val="20"/>
          <w:shd w:val="clear" w:color="auto" w:fill="FFFF00"/>
        </w:rPr>
        <w:t>sense opportunity</w:t>
      </w:r>
      <w:r w:rsidRPr="00561263">
        <w:rPr>
          <w:rStyle w:val="apple-converted-space"/>
          <w:szCs w:val="20"/>
          <w:u w:val="single"/>
          <w:shd w:val="clear" w:color="auto" w:fill="FFFF00"/>
        </w:rPr>
        <w:t xml:space="preserve"> </w:t>
      </w:r>
      <w:r w:rsidRPr="00561263">
        <w:rPr>
          <w:szCs w:val="20"/>
          <w:u w:val="single"/>
          <w:shd w:val="clear" w:color="auto" w:fill="FFFF00"/>
        </w:rPr>
        <w:t>and be</w:t>
      </w:r>
      <w:r w:rsidRPr="00561263">
        <w:rPr>
          <w:rStyle w:val="apple-converted-space"/>
          <w:szCs w:val="20"/>
          <w:u w:val="single"/>
          <w:shd w:val="clear" w:color="auto" w:fill="FFFF00"/>
        </w:rPr>
        <w:t xml:space="preserve"> </w:t>
      </w:r>
      <w:r w:rsidRPr="00561263">
        <w:rPr>
          <w:rStyle w:val="Emphasis"/>
          <w:szCs w:val="20"/>
          <w:shd w:val="clear" w:color="auto" w:fill="FFFF00"/>
        </w:rPr>
        <w:t>less restrained</w:t>
      </w:r>
      <w:r w:rsidRPr="00561263">
        <w:rPr>
          <w:rStyle w:val="apple-converted-space"/>
          <w:i/>
          <w:szCs w:val="20"/>
          <w:u w:val="single"/>
        </w:rPr>
        <w:t xml:space="preserve"> </w:t>
      </w:r>
      <w:r w:rsidRPr="00561263">
        <w:rPr>
          <w:rStyle w:val="Emphasis"/>
          <w:szCs w:val="20"/>
        </w:rPr>
        <w:t>in throwing around their weight</w:t>
      </w:r>
      <w:r w:rsidRPr="00561263">
        <w:rPr>
          <w:rStyle w:val="apple-converted-space"/>
          <w:szCs w:val="20"/>
        </w:rPr>
        <w:t xml:space="preserve"> </w:t>
      </w:r>
      <w:r w:rsidRPr="00561263">
        <w:rPr>
          <w:szCs w:val="20"/>
        </w:rPr>
        <w:t>in their own neighborhoods. The crucial Persian Gulf and Western Pacific regions will likely become</w:t>
      </w:r>
      <w:r w:rsidRPr="00561263">
        <w:rPr>
          <w:rStyle w:val="apple-converted-space"/>
          <w:szCs w:val="20"/>
        </w:rPr>
        <w:t xml:space="preserve"> </w:t>
      </w:r>
      <w:r w:rsidRPr="00561263">
        <w:rPr>
          <w:rStyle w:val="Emphasis"/>
          <w:szCs w:val="20"/>
        </w:rPr>
        <w:t>less stable</w:t>
      </w:r>
      <w:r w:rsidRPr="00561263">
        <w:rPr>
          <w:szCs w:val="20"/>
        </w:rPr>
        <w:t>.</w:t>
      </w:r>
      <w:r w:rsidRPr="00561263">
        <w:rPr>
          <w:rStyle w:val="apple-converted-space"/>
          <w:szCs w:val="20"/>
        </w:rPr>
        <w:t xml:space="preserve"> </w:t>
      </w:r>
      <w:r w:rsidRPr="00561263">
        <w:rPr>
          <w:rStyle w:val="Emphasis"/>
          <w:szCs w:val="20"/>
          <w:shd w:val="clear" w:color="auto" w:fill="FFFF00"/>
        </w:rPr>
        <w:t xml:space="preserve">Major war will </w:t>
      </w:r>
      <w:r w:rsidRPr="00561263">
        <w:rPr>
          <w:rStyle w:val="StyleBoldUnderline"/>
          <w:szCs w:val="20"/>
        </w:rPr>
        <w:t>become more likely.</w:t>
      </w:r>
      <w:r w:rsidRPr="00561263">
        <w:rPr>
          <w:szCs w:val="20"/>
        </w:rPr>
        <w:t xml:space="preserve"> When running for president last time,</w:t>
      </w:r>
      <w:r w:rsidRPr="00561263">
        <w:rPr>
          <w:rStyle w:val="apple-converted-space"/>
          <w:szCs w:val="20"/>
        </w:rPr>
        <w:t xml:space="preserve"> </w:t>
      </w:r>
      <w:r w:rsidRPr="00561263">
        <w:rPr>
          <w:szCs w:val="20"/>
          <w:u w:val="single"/>
          <w:shd w:val="clear" w:color="auto" w:fill="FFFF00"/>
        </w:rPr>
        <w:t>Obama</w:t>
      </w:r>
      <w:r w:rsidRPr="00561263">
        <w:rPr>
          <w:rStyle w:val="apple-converted-space"/>
          <w:szCs w:val="20"/>
          <w:u w:val="single"/>
        </w:rPr>
        <w:t xml:space="preserve"> </w:t>
      </w:r>
      <w:r w:rsidRPr="00561263">
        <w:rPr>
          <w:szCs w:val="20"/>
          <w:u w:val="single"/>
        </w:rPr>
        <w:t>eloquently</w:t>
      </w:r>
      <w:r w:rsidRPr="00561263">
        <w:rPr>
          <w:rStyle w:val="apple-converted-space"/>
          <w:szCs w:val="20"/>
          <w:u w:val="single"/>
        </w:rPr>
        <w:t xml:space="preserve"> </w:t>
      </w:r>
      <w:r w:rsidRPr="00561263">
        <w:rPr>
          <w:szCs w:val="20"/>
          <w:u w:val="single"/>
          <w:shd w:val="clear" w:color="auto" w:fill="FFFF00"/>
        </w:rPr>
        <w:t>articulated</w:t>
      </w:r>
      <w:r w:rsidRPr="00561263">
        <w:rPr>
          <w:rStyle w:val="apple-converted-space"/>
          <w:szCs w:val="20"/>
          <w:u w:val="single"/>
        </w:rPr>
        <w:t xml:space="preserve"> </w:t>
      </w:r>
      <w:r w:rsidRPr="00561263">
        <w:rPr>
          <w:szCs w:val="20"/>
          <w:u w:val="single"/>
        </w:rPr>
        <w:t>big</w:t>
      </w:r>
      <w:r w:rsidRPr="00561263">
        <w:rPr>
          <w:rStyle w:val="apple-converted-space"/>
          <w:szCs w:val="20"/>
          <w:u w:val="single"/>
        </w:rPr>
        <w:t xml:space="preserve"> </w:t>
      </w:r>
      <w:r w:rsidRPr="00561263">
        <w:rPr>
          <w:szCs w:val="20"/>
          <w:u w:val="single"/>
          <w:shd w:val="clear" w:color="auto" w:fill="FFFF00"/>
        </w:rPr>
        <w:t>foreign policy visions</w:t>
      </w:r>
      <w:r w:rsidRPr="00561263">
        <w:rPr>
          <w:szCs w:val="20"/>
          <w:u w:val="single"/>
        </w:rPr>
        <w:t>: healing America's breach with the Muslim world,</w:t>
      </w:r>
      <w:r w:rsidRPr="00561263">
        <w:rPr>
          <w:rStyle w:val="apple-converted-space"/>
          <w:szCs w:val="20"/>
          <w:u w:val="single"/>
        </w:rPr>
        <w:t xml:space="preserve"> </w:t>
      </w:r>
      <w:r w:rsidRPr="00561263">
        <w:rPr>
          <w:szCs w:val="20"/>
          <w:u w:val="single"/>
          <w:shd w:val="clear" w:color="auto" w:fill="FFFF00"/>
        </w:rPr>
        <w:t>controlling</w:t>
      </w:r>
      <w:r w:rsidRPr="00561263">
        <w:rPr>
          <w:rStyle w:val="apple-converted-space"/>
          <w:szCs w:val="20"/>
          <w:u w:val="single"/>
          <w:shd w:val="clear" w:color="auto" w:fill="FFFF00"/>
        </w:rPr>
        <w:t xml:space="preserve"> </w:t>
      </w:r>
      <w:r w:rsidRPr="00561263">
        <w:rPr>
          <w:szCs w:val="20"/>
          <w:u w:val="single"/>
        </w:rPr>
        <w:t>global</w:t>
      </w:r>
      <w:r w:rsidRPr="00561263">
        <w:rPr>
          <w:rStyle w:val="apple-converted-space"/>
          <w:szCs w:val="20"/>
          <w:u w:val="single"/>
        </w:rPr>
        <w:t xml:space="preserve"> </w:t>
      </w:r>
      <w:r w:rsidRPr="00561263">
        <w:rPr>
          <w:rStyle w:val="Emphasis"/>
          <w:szCs w:val="20"/>
          <w:shd w:val="clear" w:color="auto" w:fill="FFFF00"/>
        </w:rPr>
        <w:t>climate change</w:t>
      </w:r>
      <w:r w:rsidRPr="00561263">
        <w:rPr>
          <w:szCs w:val="20"/>
          <w:u w:val="single"/>
        </w:rPr>
        <w:t>, dramatically</w:t>
      </w:r>
      <w:r w:rsidRPr="00561263">
        <w:rPr>
          <w:rStyle w:val="apple-converted-space"/>
          <w:szCs w:val="20"/>
          <w:u w:val="single"/>
        </w:rPr>
        <w:t xml:space="preserve"> </w:t>
      </w:r>
      <w:r w:rsidRPr="00561263">
        <w:rPr>
          <w:szCs w:val="20"/>
          <w:u w:val="single"/>
          <w:shd w:val="clear" w:color="auto" w:fill="FFFF00"/>
        </w:rPr>
        <w:t>curbing</w:t>
      </w:r>
      <w:r w:rsidRPr="00561263">
        <w:rPr>
          <w:rStyle w:val="apple-converted-space"/>
          <w:szCs w:val="20"/>
          <w:u w:val="single"/>
        </w:rPr>
        <w:t xml:space="preserve"> </w:t>
      </w:r>
      <w:r w:rsidRPr="00561263">
        <w:rPr>
          <w:rStyle w:val="Emphasis"/>
          <w:szCs w:val="20"/>
        </w:rPr>
        <w:t>global</w:t>
      </w:r>
      <w:r w:rsidRPr="00561263">
        <w:rPr>
          <w:rStyle w:val="apple-converted-space"/>
          <w:i/>
          <w:szCs w:val="20"/>
          <w:u w:val="single"/>
        </w:rPr>
        <w:t xml:space="preserve"> </w:t>
      </w:r>
      <w:r w:rsidRPr="00561263">
        <w:rPr>
          <w:rStyle w:val="Emphasis"/>
          <w:szCs w:val="20"/>
          <w:shd w:val="clear" w:color="auto" w:fill="FFFF00"/>
        </w:rPr>
        <w:t>poverty</w:t>
      </w:r>
      <w:r w:rsidRPr="00561263">
        <w:rPr>
          <w:rStyle w:val="apple-converted-space"/>
          <w:szCs w:val="20"/>
          <w:u w:val="single"/>
        </w:rPr>
        <w:t xml:space="preserve"> </w:t>
      </w:r>
      <w:r w:rsidRPr="00561263">
        <w:rPr>
          <w:szCs w:val="20"/>
          <w:u w:val="single"/>
        </w:rPr>
        <w:t>through development aid,</w:t>
      </w:r>
      <w:r w:rsidRPr="00561263">
        <w:rPr>
          <w:rStyle w:val="apple-converted-space"/>
          <w:szCs w:val="20"/>
          <w:u w:val="single"/>
        </w:rPr>
        <w:t xml:space="preserve"> </w:t>
      </w:r>
      <w:r w:rsidRPr="00561263">
        <w:rPr>
          <w:b/>
          <w:szCs w:val="20"/>
          <w:u w:val="single"/>
          <w:shd w:val="clear" w:color="auto" w:fill="FFFF00"/>
        </w:rPr>
        <w:t>moving toward a world free of</w:t>
      </w:r>
      <w:r w:rsidRPr="00561263">
        <w:rPr>
          <w:rStyle w:val="apple-converted-space"/>
          <w:szCs w:val="20"/>
          <w:u w:val="single"/>
          <w:shd w:val="clear" w:color="auto" w:fill="FFFF00"/>
        </w:rPr>
        <w:t xml:space="preserve"> </w:t>
      </w:r>
      <w:r w:rsidRPr="00561263">
        <w:rPr>
          <w:rStyle w:val="Emphasis"/>
          <w:szCs w:val="20"/>
          <w:shd w:val="clear" w:color="auto" w:fill="FFFF00"/>
        </w:rPr>
        <w:t>nuclear weapons</w:t>
      </w:r>
      <w:r w:rsidRPr="00561263">
        <w:rPr>
          <w:szCs w:val="20"/>
          <w:u w:val="single"/>
        </w:rPr>
        <w:t>. These were, and remain, worthy if elusive goals. However, for Obama or his successor,</w:t>
      </w:r>
      <w:r w:rsidRPr="00561263">
        <w:rPr>
          <w:rStyle w:val="apple-converted-space"/>
          <w:szCs w:val="20"/>
          <w:u w:val="single"/>
        </w:rPr>
        <w:t xml:space="preserve"> </w:t>
      </w:r>
      <w:r w:rsidRPr="00561263">
        <w:rPr>
          <w:szCs w:val="20"/>
          <w:u w:val="single"/>
          <w:shd w:val="clear" w:color="auto" w:fill="FFFF00"/>
        </w:rPr>
        <w:t>there is</w:t>
      </w:r>
      <w:r w:rsidRPr="00561263">
        <w:rPr>
          <w:rStyle w:val="apple-converted-space"/>
          <w:szCs w:val="20"/>
          <w:u w:val="single"/>
        </w:rPr>
        <w:t xml:space="preserve"> </w:t>
      </w:r>
      <w:r w:rsidRPr="00561263">
        <w:rPr>
          <w:szCs w:val="20"/>
          <w:u w:val="single"/>
        </w:rPr>
        <w:t>now</w:t>
      </w:r>
      <w:r w:rsidRPr="00561263">
        <w:rPr>
          <w:rStyle w:val="apple-converted-space"/>
          <w:szCs w:val="20"/>
          <w:u w:val="single"/>
        </w:rPr>
        <w:t xml:space="preserve"> </w:t>
      </w:r>
      <w:r w:rsidRPr="00561263">
        <w:rPr>
          <w:rStyle w:val="Emphasis"/>
          <w:szCs w:val="20"/>
          <w:shd w:val="clear" w:color="auto" w:fill="FFFF00"/>
        </w:rPr>
        <w:t>a</w:t>
      </w:r>
      <w:r w:rsidRPr="00561263">
        <w:rPr>
          <w:rStyle w:val="Emphasis"/>
          <w:szCs w:val="20"/>
        </w:rPr>
        <w:t>much</w:t>
      </w:r>
      <w:r w:rsidRPr="00561263">
        <w:rPr>
          <w:rStyle w:val="apple-converted-space"/>
          <w:i/>
          <w:szCs w:val="20"/>
          <w:u w:val="single"/>
        </w:rPr>
        <w:t xml:space="preserve"> </w:t>
      </w:r>
      <w:r w:rsidRPr="00561263">
        <w:rPr>
          <w:rStyle w:val="Emphasis"/>
          <w:szCs w:val="20"/>
          <w:shd w:val="clear" w:color="auto" w:fill="FFFF00"/>
        </w:rPr>
        <w:t>more urgent big-picture</w:t>
      </w:r>
      <w:r w:rsidRPr="00561263">
        <w:rPr>
          <w:rStyle w:val="apple-converted-space"/>
          <w:i/>
          <w:szCs w:val="20"/>
        </w:rPr>
        <w:t xml:space="preserve"> </w:t>
      </w:r>
      <w:r w:rsidRPr="00561263">
        <w:rPr>
          <w:rStyle w:val="Emphasis"/>
          <w:szCs w:val="20"/>
        </w:rPr>
        <w:t>issue:</w:t>
      </w:r>
      <w:r w:rsidRPr="00561263">
        <w:rPr>
          <w:rStyle w:val="apple-converted-space"/>
          <w:i/>
          <w:szCs w:val="20"/>
        </w:rPr>
        <w:t xml:space="preserve"> </w:t>
      </w:r>
      <w:r w:rsidRPr="00561263">
        <w:rPr>
          <w:rStyle w:val="Emphasis"/>
          <w:szCs w:val="20"/>
          <w:shd w:val="clear" w:color="auto" w:fill="FFFF00"/>
        </w:rPr>
        <w:t>restoring U.S. economic strength.</w:t>
      </w:r>
      <w:r w:rsidRPr="00561263">
        <w:rPr>
          <w:rStyle w:val="apple-converted-space"/>
          <w:i/>
          <w:szCs w:val="20"/>
          <w:shd w:val="clear" w:color="auto" w:fill="FFFF00"/>
        </w:rPr>
        <w:t xml:space="preserve"> </w:t>
      </w:r>
      <w:r w:rsidRPr="00561263">
        <w:rPr>
          <w:rStyle w:val="Emphasis"/>
          <w:szCs w:val="20"/>
          <w:shd w:val="clear" w:color="auto" w:fill="FFFF00"/>
        </w:rPr>
        <w:t>Nothing else is</w:t>
      </w:r>
      <w:r w:rsidRPr="00561263">
        <w:rPr>
          <w:rStyle w:val="apple-converted-space"/>
          <w:i/>
          <w:szCs w:val="20"/>
        </w:rPr>
        <w:t xml:space="preserve"> </w:t>
      </w:r>
      <w:r w:rsidRPr="00561263">
        <w:rPr>
          <w:rStyle w:val="Emphasis"/>
          <w:szCs w:val="20"/>
        </w:rPr>
        <w:t>really</w:t>
      </w:r>
      <w:r w:rsidRPr="00561263">
        <w:rPr>
          <w:rStyle w:val="apple-converted-space"/>
          <w:i/>
          <w:szCs w:val="20"/>
        </w:rPr>
        <w:t xml:space="preserve"> </w:t>
      </w:r>
      <w:r w:rsidRPr="00561263">
        <w:rPr>
          <w:rStyle w:val="Emphasis"/>
          <w:szCs w:val="20"/>
          <w:shd w:val="clear" w:color="auto" w:fill="FFFF00"/>
        </w:rPr>
        <w:t>possible</w:t>
      </w:r>
      <w:r w:rsidRPr="00561263">
        <w:rPr>
          <w:rStyle w:val="apple-converted-space"/>
          <w:i/>
          <w:szCs w:val="20"/>
          <w:shd w:val="clear" w:color="auto" w:fill="FFFF00"/>
        </w:rPr>
        <w:t xml:space="preserve"> </w:t>
      </w:r>
      <w:r w:rsidRPr="00561263">
        <w:rPr>
          <w:rStyle w:val="Emphasis"/>
          <w:szCs w:val="20"/>
          <w:shd w:val="clear" w:color="auto" w:fill="FFFF00"/>
        </w:rPr>
        <w:t>if that</w:t>
      </w:r>
      <w:r w:rsidRPr="00561263">
        <w:rPr>
          <w:rStyle w:val="apple-converted-space"/>
          <w:i/>
          <w:szCs w:val="20"/>
          <w:shd w:val="clear" w:color="auto" w:fill="FFFF00"/>
        </w:rPr>
        <w:t xml:space="preserve"> </w:t>
      </w:r>
      <w:r w:rsidRPr="00561263">
        <w:rPr>
          <w:rStyle w:val="Emphasis"/>
          <w:szCs w:val="20"/>
        </w:rPr>
        <w:t>fundamental</w:t>
      </w:r>
      <w:r w:rsidRPr="00561263">
        <w:rPr>
          <w:rStyle w:val="Emphasis"/>
          <w:szCs w:val="20"/>
          <w:shd w:val="clear" w:color="auto" w:fill="FFFF00"/>
        </w:rPr>
        <w:t>prerequisite to</w:t>
      </w:r>
      <w:r w:rsidRPr="00561263">
        <w:rPr>
          <w:rStyle w:val="apple-converted-space"/>
          <w:i/>
          <w:szCs w:val="20"/>
        </w:rPr>
        <w:t xml:space="preserve"> </w:t>
      </w:r>
      <w:r w:rsidRPr="00561263">
        <w:rPr>
          <w:rStyle w:val="Emphasis"/>
          <w:szCs w:val="20"/>
        </w:rPr>
        <w:t>effective</w:t>
      </w:r>
      <w:r w:rsidRPr="00561263">
        <w:rPr>
          <w:rStyle w:val="apple-converted-space"/>
          <w:i/>
          <w:szCs w:val="20"/>
        </w:rPr>
        <w:t xml:space="preserve"> </w:t>
      </w:r>
      <w:r w:rsidRPr="00561263">
        <w:rPr>
          <w:rStyle w:val="Emphasis"/>
          <w:szCs w:val="20"/>
          <w:shd w:val="clear" w:color="auto" w:fill="FFFF00"/>
        </w:rPr>
        <w:t>foreign policy</w:t>
      </w:r>
      <w:r w:rsidRPr="00561263">
        <w:rPr>
          <w:rStyle w:val="apple-converted-space"/>
          <w:i/>
          <w:szCs w:val="20"/>
          <w:shd w:val="clear" w:color="auto" w:fill="FFFF00"/>
        </w:rPr>
        <w:t xml:space="preserve"> </w:t>
      </w:r>
      <w:r w:rsidRPr="00561263">
        <w:rPr>
          <w:rStyle w:val="Emphasis"/>
          <w:szCs w:val="20"/>
          <w:shd w:val="clear" w:color="auto" w:fill="FFFF00"/>
        </w:rPr>
        <w:t>is not reestablished</w:t>
      </w:r>
      <w:r w:rsidRPr="00561263">
        <w:rPr>
          <w:szCs w:val="20"/>
        </w:rPr>
        <w:t>.</w:t>
      </w:r>
    </w:p>
    <w:p w14:paraId="4F3C101B" w14:textId="77777777" w:rsidR="0073654D" w:rsidRPr="00887B68" w:rsidRDefault="0073654D" w:rsidP="00A367AA">
      <w:pPr>
        <w:ind w:left="360"/>
      </w:pPr>
    </w:p>
    <w:p w14:paraId="4F3C101C" w14:textId="77777777" w:rsidR="00A367AA" w:rsidRPr="009538BF" w:rsidRDefault="00A367AA" w:rsidP="00A367AA">
      <w:pPr>
        <w:rPr>
          <w:rStyle w:val="StyleBoldUnderline"/>
        </w:rPr>
      </w:pPr>
    </w:p>
    <w:p w14:paraId="4F3C101D" w14:textId="77777777" w:rsidR="00A367AA" w:rsidRPr="00E5415E" w:rsidRDefault="00A367AA" w:rsidP="004D37F6">
      <w:pPr>
        <w:rPr>
          <w:rStyle w:val="StyleBoldUnderline"/>
        </w:rPr>
      </w:pPr>
    </w:p>
    <w:p w14:paraId="4F3C101E" w14:textId="77777777" w:rsidR="004D37F6" w:rsidRPr="004D37F6" w:rsidRDefault="004D37F6" w:rsidP="004D37F6"/>
    <w:p w14:paraId="4F3C101F" w14:textId="77777777" w:rsidR="004D37F6" w:rsidRDefault="004D37F6" w:rsidP="00F06DAD">
      <w:pPr>
        <w:pStyle w:val="Heading2"/>
        <w:rPr>
          <w:rFonts w:eastAsia="Calibri"/>
          <w:shd w:val="clear" w:color="auto" w:fill="FFFFFF"/>
        </w:rPr>
      </w:pPr>
      <w:r>
        <w:rPr>
          <w:rFonts w:eastAsia="Calibri"/>
          <w:shd w:val="clear" w:color="auto" w:fill="FFFFFF"/>
        </w:rPr>
        <w:t xml:space="preserve">1ar Dodd Frank extensions </w:t>
      </w:r>
    </w:p>
    <w:p w14:paraId="4F3C1020" w14:textId="77777777" w:rsidR="004D37F6" w:rsidRDefault="004D37F6" w:rsidP="004D37F6">
      <w:pPr>
        <w:pStyle w:val="Heading3"/>
      </w:pPr>
      <w:r>
        <w:t>Plan= Waiver</w:t>
      </w:r>
    </w:p>
    <w:p w14:paraId="4F3C1021" w14:textId="77777777" w:rsidR="004D37F6" w:rsidRDefault="004D37F6" w:rsidP="004D37F6">
      <w:pPr>
        <w:pStyle w:val="Heading4"/>
      </w:pPr>
      <w:r>
        <w:t>The plan would be an exemption from Dodd- Frank</w:t>
      </w:r>
    </w:p>
    <w:p w14:paraId="4F3C1022" w14:textId="77777777" w:rsidR="004D37F6" w:rsidRPr="00E5415E" w:rsidRDefault="004D37F6" w:rsidP="004D37F6">
      <w:pPr>
        <w:rPr>
          <w:rStyle w:val="StyleStyleBold12pt"/>
        </w:rPr>
      </w:pPr>
      <w:r>
        <w:rPr>
          <w:rStyle w:val="StyleStyleBold12pt"/>
        </w:rPr>
        <w:t xml:space="preserve">NRH 6-27- </w:t>
      </w:r>
      <w:r w:rsidRPr="00E5415E">
        <w:rPr>
          <w:rStyle w:val="StyleStyleBold12pt"/>
          <w:b w:val="0"/>
          <w:sz w:val="14"/>
        </w:rPr>
        <w:t xml:space="preserve">Natural Resources committee for the house of representatives, (“Outer Continental Shelf Transboundary Hydrocarbon Agreements Authorization Act (H.R. 1613)”, 6/27/13, </w:t>
      </w:r>
      <w:hyperlink r:id="rId51" w:history="1">
        <w:r w:rsidRPr="00E5415E">
          <w:rPr>
            <w:rStyle w:val="Hyperlink"/>
            <w:sz w:val="14"/>
          </w:rPr>
          <w:t>http://naturalresources.house.gov/news/documentsingle.aspx?DocumentID=340002</w:t>
        </w:r>
      </w:hyperlink>
      <w:r w:rsidRPr="00E5415E">
        <w:rPr>
          <w:rStyle w:val="StyleStyleBold12pt"/>
          <w:sz w:val="14"/>
        </w:rPr>
        <w:t xml:space="preserve">, </w:t>
      </w:r>
      <w:r w:rsidRPr="00E5415E">
        <w:rPr>
          <w:rStyle w:val="StyleStyleBold12pt"/>
          <w:b w:val="0"/>
          <w:sz w:val="14"/>
        </w:rPr>
        <w:t>//CJD)</w:t>
      </w:r>
    </w:p>
    <w:p w14:paraId="4F3C1023" w14:textId="77777777" w:rsidR="004D37F6" w:rsidRPr="00E5415E" w:rsidRDefault="004D37F6" w:rsidP="004D37F6">
      <w:pPr>
        <w:rPr>
          <w:rStyle w:val="StyleBoldUnderline"/>
        </w:rPr>
      </w:pPr>
      <w:r>
        <w:t xml:space="preserve">The </w:t>
      </w:r>
      <w:r w:rsidRPr="00E5415E">
        <w:rPr>
          <w:rStyle w:val="StyleBoldUnderline"/>
        </w:rPr>
        <w:t>bill would protect U.S. jobs and provide greater regulatory certainty to U.S. companies.</w:t>
      </w:r>
      <w:r w:rsidRPr="00E5415E">
        <w:rPr>
          <w:sz w:val="12"/>
        </w:rPr>
        <w:t xml:space="preserve">¶ </w:t>
      </w:r>
      <w:r>
        <w:t xml:space="preserve">The </w:t>
      </w:r>
      <w:r w:rsidRPr="00E5415E">
        <w:rPr>
          <w:rStyle w:val="StyleBoldUnderline"/>
        </w:rPr>
        <w:t>agreement signed by</w:t>
      </w:r>
      <w:r>
        <w:t xml:space="preserve"> the </w:t>
      </w:r>
      <w:r w:rsidRPr="00E5415E">
        <w:rPr>
          <w:rStyle w:val="StyleBoldUnderline"/>
        </w:rPr>
        <w:t>Obama</w:t>
      </w:r>
      <w:r>
        <w:t xml:space="preserve"> Administration </w:t>
      </w:r>
      <w:r w:rsidRPr="00E5415E">
        <w:rPr>
          <w:rStyle w:val="StyleBoldUnderline"/>
        </w:rPr>
        <w:t>and Mexico specifically provides what royalty payments Mexico would receive from energy developers</w:t>
      </w:r>
      <w:r>
        <w:t xml:space="preserve">. However, </w:t>
      </w:r>
      <w:r w:rsidRPr="00E5415E">
        <w:rPr>
          <w:rStyle w:val="StyleBoldUnderline"/>
        </w:rPr>
        <w:t>under current U.S. law</w:t>
      </w:r>
      <w:r>
        <w:t xml:space="preserve"> (section 1504 of the </w:t>
      </w:r>
      <w:r w:rsidRPr="00E5415E">
        <w:rPr>
          <w:rStyle w:val="StyleBoldUnderline"/>
        </w:rPr>
        <w:t>Dodd-Frank</w:t>
      </w:r>
      <w:r>
        <w:t xml:space="preserve"> Wall Street Reform and Consumer Protection </w:t>
      </w:r>
      <w:r w:rsidRPr="00E5415E">
        <w:rPr>
          <w:rStyle w:val="StyleBoldUnderline"/>
        </w:rPr>
        <w:t>Act</w:t>
      </w:r>
      <w:r>
        <w:t xml:space="preserve">) </w:t>
      </w:r>
      <w:r w:rsidRPr="00E5415E">
        <w:rPr>
          <w:rStyle w:val="StyleBoldUnderline"/>
        </w:rPr>
        <w:t>companies that commercially develop oil, natural gas or minerals are required to disclose payments made to a foreign government. This could create a potential conflict because Mexico has yet to decide how they will collect royalties and could potentially set regulatory measures that prohibit disclosure of payments.</w:t>
      </w:r>
      <w:r w:rsidRPr="00E5415E">
        <w:rPr>
          <w:rStyle w:val="StyleBoldUnderline"/>
          <w:sz w:val="12"/>
        </w:rPr>
        <w:t>¶</w:t>
      </w:r>
      <w:r w:rsidRPr="00E5415E">
        <w:rPr>
          <w:sz w:val="12"/>
        </w:rPr>
        <w:t xml:space="preserve"> </w:t>
      </w:r>
      <w:r>
        <w:t xml:space="preserve">The </w:t>
      </w:r>
      <w:r w:rsidRPr="00E5415E">
        <w:rPr>
          <w:rStyle w:val="StyleBoldUnderline"/>
        </w:rPr>
        <w:t>bill includes a provision that would waive the Dodd-Frank requirement in order to help protect American jobs and American-made energy. Without it, foreign-controlled energy companies could develop this American energy resource and the royalty payments to Mexico would still be undisclosed and kept private.</w:t>
      </w:r>
      <w:r w:rsidRPr="00E5415E">
        <w:rPr>
          <w:rStyle w:val="StyleBoldUnderline"/>
          <w:sz w:val="12"/>
        </w:rPr>
        <w:t>¶</w:t>
      </w:r>
      <w:r w:rsidRPr="00E5415E">
        <w:rPr>
          <w:sz w:val="12"/>
        </w:rPr>
        <w:t xml:space="preserve"> </w:t>
      </w:r>
      <w:r>
        <w:t xml:space="preserve">The </w:t>
      </w:r>
      <w:r w:rsidRPr="00E5415E">
        <w:rPr>
          <w:rStyle w:val="StyleBoldUnderline"/>
        </w:rPr>
        <w:t>bill would also put into place an important and transparent framework for future implementation of similar transboundary hydrocarbon agreements with other nations.</w:t>
      </w:r>
    </w:p>
    <w:p w14:paraId="4F3C1024" w14:textId="77777777" w:rsidR="004D37F6" w:rsidRDefault="004D37F6" w:rsidP="004D37F6"/>
    <w:p w14:paraId="4F3C1025" w14:textId="77777777" w:rsidR="004D37F6" w:rsidRDefault="004D37F6" w:rsidP="004D37F6">
      <w:pPr>
        <w:pStyle w:val="Heading4"/>
      </w:pPr>
      <w:r>
        <w:t>Has to be waivered- sessions prove</w:t>
      </w:r>
    </w:p>
    <w:p w14:paraId="4F3C1026" w14:textId="77777777" w:rsidR="004D37F6" w:rsidRPr="00E5415E" w:rsidRDefault="004D37F6" w:rsidP="004D37F6">
      <w:pPr>
        <w:rPr>
          <w:rStyle w:val="StyleStyleBold12pt"/>
        </w:rPr>
      </w:pPr>
      <w:r>
        <w:rPr>
          <w:rStyle w:val="StyleStyleBold12pt"/>
        </w:rPr>
        <w:t xml:space="preserve">Duncan 6-27- </w:t>
      </w:r>
      <w:r w:rsidRPr="00E5415E">
        <w:rPr>
          <w:rStyle w:val="StyleStyleBold12pt"/>
          <w:b w:val="0"/>
          <w:sz w:val="14"/>
        </w:rPr>
        <w:t>United States Representative from South Carolina, (Jeff, “H.R.1613 Outer Continental Shelf Transboundary Hydrocarbon Agreements Authorization Act”, 6-27-13, The week in congress,</w:t>
      </w:r>
      <w:r w:rsidRPr="00E5415E">
        <w:rPr>
          <w:rStyle w:val="StyleStyleBold12pt"/>
          <w:sz w:val="14"/>
        </w:rPr>
        <w:t xml:space="preserve"> </w:t>
      </w:r>
      <w:hyperlink r:id="rId52" w:history="1">
        <w:r w:rsidRPr="00E5415E">
          <w:rPr>
            <w:rStyle w:val="Hyperlink"/>
            <w:sz w:val="14"/>
          </w:rPr>
          <w:t>http://theweekincongress.com/2013/06/27/h-r-1613-outer-continental-shelf-transboundary-hydrocarbon-agreements-authorization-act/</w:t>
        </w:r>
      </w:hyperlink>
      <w:r w:rsidRPr="00E5415E">
        <w:rPr>
          <w:rStyle w:val="StyleStyleBold12pt"/>
          <w:sz w:val="14"/>
        </w:rPr>
        <w:t xml:space="preserve">, </w:t>
      </w:r>
      <w:r w:rsidRPr="00E5415E">
        <w:rPr>
          <w:rStyle w:val="StyleStyleBold12pt"/>
          <w:b w:val="0"/>
          <w:sz w:val="14"/>
        </w:rPr>
        <w:t>//CJD)</w:t>
      </w:r>
    </w:p>
    <w:p w14:paraId="4F3C1027" w14:textId="77777777" w:rsidR="004D37F6" w:rsidRPr="00E5415E" w:rsidRDefault="004D37F6" w:rsidP="004D37F6">
      <w:pPr>
        <w:rPr>
          <w:rStyle w:val="StyleBoldUnderline"/>
        </w:rPr>
      </w:pPr>
      <w:r>
        <w:t xml:space="preserve">The </w:t>
      </w:r>
      <w:r w:rsidRPr="00E5415E">
        <w:rPr>
          <w:rStyle w:val="StyleBoldUnderline"/>
        </w:rPr>
        <w:t>bill would supplant the existing SEC waiver authority resulting in, opponents hold, secret transactions between Mexico and private business without the SEC intervention</w:t>
      </w:r>
      <w:r>
        <w:t>.</w:t>
      </w:r>
      <w:r w:rsidRPr="00E5415E">
        <w:rPr>
          <w:sz w:val="12"/>
        </w:rPr>
        <w:t>¶</w:t>
      </w:r>
      <w:r>
        <w:rPr>
          <w:sz w:val="12"/>
        </w:rPr>
        <w:t xml:space="preserve"> </w:t>
      </w:r>
      <w:r>
        <w:t xml:space="preserve">“Allowing </w:t>
      </w:r>
      <w:r w:rsidRPr="00E5415E">
        <w:rPr>
          <w:rStyle w:val="StyleBoldUnderline"/>
        </w:rPr>
        <w:t>such secret payments is not only unwise</w:t>
      </w:r>
      <w:r>
        <w:t xml:space="preserve">,” dissenters hold, “it </w:t>
      </w:r>
      <w:r w:rsidRPr="00E5415E">
        <w:rPr>
          <w:rStyle w:val="StyleBoldUnderline"/>
        </w:rPr>
        <w:t xml:space="preserve">is also unwarranted. The SEC already has the authority to provide waivers from the Dodd-Frank disclosure requirement should it be warranted. </w:t>
      </w:r>
      <w:r>
        <w:t xml:space="preserve">The </w:t>
      </w:r>
      <w:r w:rsidRPr="00E5415E">
        <w:rPr>
          <w:rStyle w:val="StyleBoldUnderline"/>
        </w:rPr>
        <w:t>SEC has general exemption authority under Sections 12(h) and 36 of the Securities Exchange Act of 1934</w:t>
      </w:r>
      <w:r>
        <w:t xml:space="preserve">. The </w:t>
      </w:r>
      <w:r w:rsidRPr="00E5415E">
        <w:rPr>
          <w:rStyle w:val="StyleBoldUnderline"/>
        </w:rPr>
        <w:t>SEC can `exempt any person, security, or transaction, or any class or classes of persons, securities, or transactions’ using this authority `to the extent that such exemption is necessary or appropriate in the public interest, and is consistent with the protection of investors.’</w:t>
      </w:r>
      <w:r>
        <w:t xml:space="preserve"> If </w:t>
      </w:r>
      <w:r w:rsidRPr="00E5415E">
        <w:rPr>
          <w:rStyle w:val="StyleBoldUnderline"/>
        </w:rPr>
        <w:t>a situation arises where such a waiver is needed, the SEC already has the authority it needs to exempt companies from the disclosure requirement. We should not provide a blanket exemption as is included in the underlying bill.”</w:t>
      </w:r>
      <w:r w:rsidRPr="00E5415E">
        <w:rPr>
          <w:rStyle w:val="StyleBoldUnderline"/>
          <w:sz w:val="12"/>
        </w:rPr>
        <w:t>¶</w:t>
      </w:r>
      <w:r>
        <w:rPr>
          <w:sz w:val="12"/>
        </w:rPr>
        <w:t xml:space="preserve"> </w:t>
      </w:r>
      <w:r>
        <w:t xml:space="preserve">The </w:t>
      </w:r>
      <w:r w:rsidRPr="00E5415E">
        <w:rPr>
          <w:rStyle w:val="StyleBoldUnderline"/>
        </w:rPr>
        <w:t>Mexican Government view of the matter includes several considerations relevant to the matter; According to Javier H. Estrada of Analitica Energética S.C. writing for Offshore-mag.com the Mexican oil company, Pemex</w:t>
      </w:r>
      <w:r>
        <w:t xml:space="preserve">, “is </w:t>
      </w:r>
      <w:r w:rsidRPr="00E5415E">
        <w:rPr>
          <w:rStyle w:val="StyleBoldUnderline"/>
        </w:rPr>
        <w:t>the only oil company allowed as investor and operator under the Mexican system. The constitution prohibits foreign control of oil and gas production.”</w:t>
      </w:r>
      <w:r>
        <w:rPr>
          <w:rStyle w:val="StyleBoldUnderline"/>
        </w:rPr>
        <w:t xml:space="preserve"> </w:t>
      </w:r>
      <w:r w:rsidRPr="00E5415E">
        <w:rPr>
          <w:rStyle w:val="StyleBoldUnderline"/>
        </w:rPr>
        <w:t>Estrada points out that the Mexican legislature views the necessity of establishing an agreement with the US as a defensive position protecting Mexican interests from being exploited by the more technologically efficient US petroleum industry. So, an agreement on the sharing of resources extracted is seen as urgently necessary.</w:t>
      </w:r>
    </w:p>
    <w:p w14:paraId="4F3C1028" w14:textId="77777777" w:rsidR="004D37F6" w:rsidRDefault="00A367AA" w:rsidP="00A367AA">
      <w:pPr>
        <w:pStyle w:val="Heading3"/>
      </w:pPr>
      <w:r>
        <w:t>Waiver= death of Dodd Frank</w:t>
      </w:r>
    </w:p>
    <w:p w14:paraId="4F3C1029" w14:textId="77777777" w:rsidR="00A367AA" w:rsidRDefault="00A367AA" w:rsidP="00A367AA">
      <w:pPr>
        <w:pStyle w:val="Heading4"/>
      </w:pPr>
      <w:r>
        <w:t>Amendments like the plan are key to full out repeal</w:t>
      </w:r>
    </w:p>
    <w:p w14:paraId="4F3C102A" w14:textId="77777777" w:rsidR="00A367AA" w:rsidRPr="00236552" w:rsidRDefault="00A367AA" w:rsidP="00A367AA">
      <w:pPr>
        <w:rPr>
          <w:rStyle w:val="StyleStyleBold12pt"/>
        </w:rPr>
      </w:pPr>
      <w:r>
        <w:rPr>
          <w:rStyle w:val="StyleStyleBold12pt"/>
        </w:rPr>
        <w:t>Mulvey 11-</w:t>
      </w:r>
      <w:r w:rsidRPr="00236552">
        <w:rPr>
          <w:rStyle w:val="StyleStyleBold12pt"/>
          <w:b w:val="0"/>
        </w:rPr>
        <w:t xml:space="preserve"> </w:t>
      </w:r>
      <w:r w:rsidRPr="00236552">
        <w:rPr>
          <w:rStyle w:val="StyleStyleBold12pt"/>
          <w:b w:val="0"/>
          <w:sz w:val="16"/>
        </w:rPr>
        <w:t xml:space="preserve">JD/MA at Boston University School of Law (Ryan, “III. Dodd-Frank Proposed Legislative Amendments”, Sep 20, 2011, Developments in banking law, </w:t>
      </w:r>
      <w:hyperlink r:id="rId53" w:history="1">
        <w:r w:rsidRPr="00236552">
          <w:rPr>
            <w:rStyle w:val="Hyperlink"/>
          </w:rPr>
          <w:t>http://www.bu.edu/law/central/jd/organizations/journals/banking/archives/documents/volume31/Dodd-FrankAmendments.pdf</w:t>
        </w:r>
      </w:hyperlink>
      <w:r w:rsidRPr="00236552">
        <w:rPr>
          <w:rStyle w:val="StyleStyleBold12pt"/>
          <w:sz w:val="16"/>
        </w:rPr>
        <w:t xml:space="preserve">, </w:t>
      </w:r>
      <w:r w:rsidRPr="00236552">
        <w:rPr>
          <w:rStyle w:val="StyleStyleBold12pt"/>
          <w:b w:val="0"/>
          <w:sz w:val="16"/>
        </w:rPr>
        <w:t>//CJD)</w:t>
      </w:r>
    </w:p>
    <w:p w14:paraId="4F3C102B" w14:textId="77777777" w:rsidR="00A367AA" w:rsidRPr="009538BF" w:rsidRDefault="00A367AA" w:rsidP="00A367AA">
      <w:pPr>
        <w:rPr>
          <w:rStyle w:val="StyleBoldUnderline"/>
        </w:rPr>
      </w:pPr>
      <w:r>
        <w:t xml:space="preserve">III. </w:t>
      </w:r>
      <w:r w:rsidRPr="009538BF">
        <w:rPr>
          <w:rStyle w:val="StyleBoldUnderline"/>
        </w:rPr>
        <w:t xml:space="preserve">Dodd-Frank Proposed Legislative Amendments </w:t>
      </w:r>
      <w:r w:rsidRPr="009538BF">
        <w:rPr>
          <w:rStyle w:val="StyleBoldUnderline"/>
          <w:sz w:val="12"/>
        </w:rPr>
        <w:t xml:space="preserve">¶ </w:t>
      </w:r>
      <w:r>
        <w:t xml:space="preserve">A. </w:t>
      </w:r>
      <w:r w:rsidRPr="009538BF">
        <w:rPr>
          <w:rStyle w:val="StyleBoldUnderline"/>
        </w:rPr>
        <w:t xml:space="preserve">The Future of Dodd-Frank and the Problem of </w:t>
      </w:r>
      <w:r w:rsidRPr="009538BF">
        <w:rPr>
          <w:rStyle w:val="StyleBoldUnderline"/>
          <w:sz w:val="12"/>
        </w:rPr>
        <w:t xml:space="preserve">¶ </w:t>
      </w:r>
      <w:r w:rsidRPr="009538BF">
        <w:rPr>
          <w:rStyle w:val="StyleBoldUnderline"/>
        </w:rPr>
        <w:t xml:space="preserve">Regulatory Reform </w:t>
      </w:r>
      <w:r w:rsidRPr="009538BF">
        <w:rPr>
          <w:rStyle w:val="StyleBoldUnderline"/>
          <w:sz w:val="12"/>
        </w:rPr>
        <w:t xml:space="preserve">¶ </w:t>
      </w:r>
      <w:r w:rsidRPr="009538BF">
        <w:rPr>
          <w:rStyle w:val="StyleBoldUnderline"/>
        </w:rPr>
        <w:t xml:space="preserve">One of the great ironies of contemporary politics is that </w:t>
      </w:r>
      <w:r w:rsidRPr="009538BF">
        <w:rPr>
          <w:rStyle w:val="StyleBoldUnderline"/>
          <w:sz w:val="12"/>
        </w:rPr>
        <w:t xml:space="preserve">¶ </w:t>
      </w:r>
      <w:r w:rsidRPr="009538BF">
        <w:rPr>
          <w:rStyle w:val="StyleBoldUnderline"/>
        </w:rPr>
        <w:t xml:space="preserve">efforts to provide for simplified regulation frequently lead to </w:t>
      </w:r>
      <w:r w:rsidRPr="009538BF">
        <w:rPr>
          <w:rStyle w:val="StyleBoldUnderline"/>
          <w:sz w:val="12"/>
        </w:rPr>
        <w:t xml:space="preserve">¶ </w:t>
      </w:r>
      <w:r w:rsidRPr="009538BF">
        <w:rPr>
          <w:rStyle w:val="StyleBoldUnderline"/>
        </w:rPr>
        <w:t>increasingly complex regulatory schemes</w:t>
      </w:r>
      <w:r>
        <w:t>.1</w:t>
      </w:r>
      <w:r w:rsidRPr="009538BF">
        <w:rPr>
          <w:sz w:val="12"/>
        </w:rPr>
        <w:t>¶</w:t>
      </w:r>
      <w:r>
        <w:rPr>
          <w:sz w:val="12"/>
        </w:rPr>
        <w:t xml:space="preserve"> </w:t>
      </w:r>
      <w:r>
        <w:t xml:space="preserve">The </w:t>
      </w:r>
      <w:r w:rsidRPr="009538BF">
        <w:rPr>
          <w:rStyle w:val="StyleBoldUnderline"/>
        </w:rPr>
        <w:t>Dodd-Frank</w:t>
      </w:r>
      <w:r>
        <w:t xml:space="preserve"> Wall </w:t>
      </w:r>
      <w:r w:rsidRPr="009538BF">
        <w:rPr>
          <w:sz w:val="12"/>
        </w:rPr>
        <w:t xml:space="preserve">¶ </w:t>
      </w:r>
      <w:r>
        <w:t xml:space="preserve">Street Reform and Consumer Protection Act (“Dodd-Frank” or </w:t>
      </w:r>
      <w:r w:rsidRPr="009538BF">
        <w:rPr>
          <w:sz w:val="12"/>
        </w:rPr>
        <w:t xml:space="preserve">¶ </w:t>
      </w:r>
      <w:r>
        <w:t xml:space="preserve">“Act”) 2 </w:t>
      </w:r>
      <w:r w:rsidRPr="009538BF">
        <w:rPr>
          <w:rStyle w:val="StyleBoldUnderline"/>
        </w:rPr>
        <w:t>has significantly contributed to such complexity.3</w:t>
      </w:r>
      <w:r w:rsidRPr="009538BF">
        <w:rPr>
          <w:rStyle w:val="StyleBoldUnderline"/>
          <w:sz w:val="12"/>
        </w:rPr>
        <w:t>¶</w:t>
      </w:r>
      <w:r>
        <w:rPr>
          <w:rStyle w:val="StyleBoldUnderline"/>
          <w:sz w:val="12"/>
        </w:rPr>
        <w:t xml:space="preserve"> </w:t>
      </w:r>
      <w:r w:rsidRPr="009538BF">
        <w:rPr>
          <w:rStyle w:val="StyleBoldUnderline"/>
        </w:rPr>
        <w:t xml:space="preserve">Indeed, </w:t>
      </w:r>
      <w:r w:rsidRPr="009538BF">
        <w:rPr>
          <w:rStyle w:val="StyleBoldUnderline"/>
          <w:sz w:val="12"/>
        </w:rPr>
        <w:t xml:space="preserve">¶ </w:t>
      </w:r>
      <w:r w:rsidRPr="009538BF">
        <w:rPr>
          <w:rStyle w:val="StyleBoldUnderline"/>
        </w:rPr>
        <w:t xml:space="preserve">partly because of its intricacy, Dodd-Frank has proven to be one of </w:t>
      </w:r>
      <w:r w:rsidRPr="009538BF">
        <w:rPr>
          <w:rStyle w:val="StyleBoldUnderline"/>
          <w:sz w:val="12"/>
        </w:rPr>
        <w:t xml:space="preserve">¶ </w:t>
      </w:r>
      <w:r w:rsidRPr="009538BF">
        <w:rPr>
          <w:rStyle w:val="StyleBoldUnderline"/>
        </w:rPr>
        <w:t xml:space="preserve">the more controversial laws to come out of Congress during the </w:t>
      </w:r>
      <w:r w:rsidRPr="009538BF">
        <w:rPr>
          <w:rStyle w:val="StyleBoldUnderline"/>
          <w:sz w:val="12"/>
        </w:rPr>
        <w:t xml:space="preserve">¶ </w:t>
      </w:r>
      <w:r w:rsidRPr="009538BF">
        <w:rPr>
          <w:rStyle w:val="StyleBoldUnderline"/>
        </w:rPr>
        <w:t>Obama presidency.4</w:t>
      </w:r>
      <w:r w:rsidRPr="009538BF">
        <w:rPr>
          <w:rStyle w:val="StyleBoldUnderline"/>
          <w:sz w:val="12"/>
        </w:rPr>
        <w:t>¶</w:t>
      </w:r>
      <w:r>
        <w:rPr>
          <w:rStyle w:val="StyleBoldUnderline"/>
          <w:sz w:val="12"/>
        </w:rPr>
        <w:t xml:space="preserve"> </w:t>
      </w:r>
      <w:r>
        <w:t xml:space="preserve">From </w:t>
      </w:r>
      <w:r w:rsidRPr="009538BF">
        <w:rPr>
          <w:rStyle w:val="StyleBoldUnderline"/>
        </w:rPr>
        <w:t xml:space="preserve">the moment of its conception to its infancy </w:t>
      </w:r>
      <w:r w:rsidRPr="009538BF">
        <w:rPr>
          <w:rStyle w:val="StyleBoldUnderline"/>
          <w:sz w:val="12"/>
        </w:rPr>
        <w:t xml:space="preserve">¶ </w:t>
      </w:r>
      <w:r w:rsidRPr="009538BF">
        <w:rPr>
          <w:rStyle w:val="StyleBoldUnderline"/>
        </w:rPr>
        <w:t xml:space="preserve">as codified law, Dodd-Frank has caused division among politicians, </w:t>
      </w:r>
      <w:r w:rsidRPr="009538BF">
        <w:rPr>
          <w:rStyle w:val="StyleBoldUnderline"/>
          <w:sz w:val="12"/>
        </w:rPr>
        <w:t xml:space="preserve">¶ </w:t>
      </w:r>
      <w:r w:rsidRPr="009538BF">
        <w:rPr>
          <w:rStyle w:val="StyleBoldUnderline"/>
        </w:rPr>
        <w:t>academics, industry experts, and the public</w:t>
      </w:r>
      <w:r>
        <w:t>.5</w:t>
      </w:r>
      <w:r w:rsidRPr="009538BF">
        <w:rPr>
          <w:sz w:val="12"/>
        </w:rPr>
        <w:t xml:space="preserve">¶ </w:t>
      </w:r>
      <w:r>
        <w:t xml:space="preserve">Nevertheless, </w:t>
      </w:r>
      <w:r w:rsidRPr="009538BF">
        <w:rPr>
          <w:rStyle w:val="StyleBoldUnderline"/>
        </w:rPr>
        <w:t xml:space="preserve">the implementation of Dodd-Frank, or </w:t>
      </w:r>
      <w:r w:rsidRPr="009538BF">
        <w:rPr>
          <w:rStyle w:val="StyleBoldUnderline"/>
          <w:sz w:val="12"/>
        </w:rPr>
        <w:t xml:space="preserve">¶ </w:t>
      </w:r>
      <w:r w:rsidRPr="009538BF">
        <w:rPr>
          <w:rStyle w:val="StyleBoldUnderline"/>
        </w:rPr>
        <w:t>something along its lines, was perhaps inevitable in the wake of the 2008 financial crisis.6</w:t>
      </w:r>
      <w:r w:rsidRPr="009538BF">
        <w:rPr>
          <w:rStyle w:val="StyleBoldUnderline"/>
          <w:sz w:val="12"/>
        </w:rPr>
        <w:t>¶</w:t>
      </w:r>
      <w:r>
        <w:rPr>
          <w:rStyle w:val="StyleBoldUnderline"/>
          <w:sz w:val="12"/>
        </w:rPr>
        <w:t xml:space="preserve"> </w:t>
      </w:r>
      <w:r w:rsidRPr="009538BF">
        <w:rPr>
          <w:rStyle w:val="StyleBoldUnderline"/>
        </w:rPr>
        <w:t xml:space="preserve">The public, the financial industry and the state </w:t>
      </w:r>
      <w:r w:rsidRPr="009538BF">
        <w:rPr>
          <w:rStyle w:val="StyleBoldUnderline"/>
          <w:sz w:val="12"/>
        </w:rPr>
        <w:t xml:space="preserve">¶ </w:t>
      </w:r>
      <w:r w:rsidRPr="009538BF">
        <w:rPr>
          <w:rStyle w:val="StyleBoldUnderline"/>
        </w:rPr>
        <w:t>of the market called out for attention</w:t>
      </w:r>
      <w:r>
        <w:t>.7</w:t>
      </w:r>
      <w:r w:rsidRPr="009538BF">
        <w:rPr>
          <w:sz w:val="12"/>
        </w:rPr>
        <w:t>¶</w:t>
      </w:r>
      <w:r>
        <w:rPr>
          <w:sz w:val="12"/>
        </w:rPr>
        <w:t xml:space="preserve"> </w:t>
      </w:r>
      <w:r>
        <w:t xml:space="preserve">Thus, </w:t>
      </w:r>
      <w:r w:rsidRPr="009538BF">
        <w:rPr>
          <w:rStyle w:val="StyleBoldUnderline"/>
        </w:rPr>
        <w:t xml:space="preserve">Dodd-Frank </w:t>
      </w:r>
      <w:r w:rsidRPr="009538BF">
        <w:rPr>
          <w:rStyle w:val="StyleBoldUnderline"/>
          <w:sz w:val="12"/>
        </w:rPr>
        <w:t xml:space="preserve">¶ </w:t>
      </w:r>
      <w:r w:rsidRPr="009538BF">
        <w:rPr>
          <w:rStyle w:val="StyleBoldUnderline"/>
        </w:rPr>
        <w:t>represented,</w:t>
      </w:r>
      <w:r>
        <w:t xml:space="preserve"> for some, a </w:t>
      </w:r>
      <w:r w:rsidRPr="009538BF">
        <w:rPr>
          <w:rStyle w:val="StyleBoldUnderline"/>
        </w:rPr>
        <w:t xml:space="preserve">necessary effort to curb the wiles of Wall </w:t>
      </w:r>
      <w:r w:rsidRPr="009538BF">
        <w:rPr>
          <w:rStyle w:val="StyleBoldUnderline"/>
          <w:sz w:val="12"/>
        </w:rPr>
        <w:t xml:space="preserve">¶ </w:t>
      </w:r>
      <w:r w:rsidRPr="009538BF">
        <w:rPr>
          <w:rStyle w:val="StyleBoldUnderline"/>
        </w:rPr>
        <w:t xml:space="preserve">Street and to restore regulatory sanity to what had become an </w:t>
      </w:r>
      <w:r w:rsidRPr="009538BF">
        <w:rPr>
          <w:rStyle w:val="StyleBoldUnderline"/>
          <w:sz w:val="12"/>
        </w:rPr>
        <w:t xml:space="preserve">¶ </w:t>
      </w:r>
      <w:r w:rsidRPr="009538BF">
        <w:rPr>
          <w:rStyle w:val="StyleBoldUnderline"/>
        </w:rPr>
        <w:t>increasingly free—if not entirely uninhibited—sector of the market</w:t>
      </w:r>
      <w:r>
        <w:t>.8</w:t>
      </w:r>
      <w:r w:rsidRPr="009538BF">
        <w:rPr>
          <w:sz w:val="12"/>
        </w:rPr>
        <w:t xml:space="preserve">¶ </w:t>
      </w:r>
      <w:r>
        <w:t xml:space="preserve">To opponents of the Act, however, </w:t>
      </w:r>
      <w:r w:rsidRPr="009538BF">
        <w:rPr>
          <w:rStyle w:val="StyleBoldUnderline"/>
        </w:rPr>
        <w:t xml:space="preserve">it has become yet another </w:t>
      </w:r>
      <w:r w:rsidRPr="009538BF">
        <w:rPr>
          <w:rStyle w:val="StyleBoldUnderline"/>
          <w:sz w:val="12"/>
        </w:rPr>
        <w:t xml:space="preserve">¶ </w:t>
      </w:r>
      <w:r w:rsidRPr="009538BF">
        <w:rPr>
          <w:rStyle w:val="StyleBoldUnderline"/>
        </w:rPr>
        <w:t>example of intrusive government and prolix legislation</w:t>
      </w:r>
      <w:r>
        <w:t>.9</w:t>
      </w:r>
      <w:r w:rsidRPr="009538BF">
        <w:rPr>
          <w:sz w:val="12"/>
        </w:rPr>
        <w:t>¶</w:t>
      </w:r>
      <w:r>
        <w:rPr>
          <w:sz w:val="12"/>
        </w:rPr>
        <w:t xml:space="preserve"> </w:t>
      </w:r>
      <w:r>
        <w:t xml:space="preserve">Of course, </w:t>
      </w:r>
      <w:r w:rsidRPr="009538BF">
        <w:rPr>
          <w:sz w:val="12"/>
        </w:rPr>
        <w:t xml:space="preserve">¶ </w:t>
      </w:r>
      <w:r w:rsidRPr="009538BF">
        <w:rPr>
          <w:rStyle w:val="StyleBoldUnderline"/>
        </w:rPr>
        <w:t>for the near future</w:t>
      </w:r>
      <w:r>
        <w:t xml:space="preserve">, at least, </w:t>
      </w:r>
      <w:r w:rsidRPr="009538BF">
        <w:rPr>
          <w:rStyle w:val="StyleBoldUnderline"/>
        </w:rPr>
        <w:t xml:space="preserve">Dodd-Frank is here to stay and will </w:t>
      </w:r>
      <w:r w:rsidRPr="009538BF">
        <w:rPr>
          <w:rStyle w:val="StyleBoldUnderline"/>
          <w:sz w:val="12"/>
        </w:rPr>
        <w:t xml:space="preserve">¶ </w:t>
      </w:r>
      <w:r w:rsidRPr="009538BF">
        <w:rPr>
          <w:rStyle w:val="StyleBoldUnderline"/>
        </w:rPr>
        <w:t xml:space="preserve">continue to play an instrumental role in shaping the contemporary </w:t>
      </w:r>
      <w:r w:rsidRPr="009538BF">
        <w:rPr>
          <w:rStyle w:val="StyleBoldUnderline"/>
          <w:sz w:val="12"/>
        </w:rPr>
        <w:t xml:space="preserve">¶ </w:t>
      </w:r>
      <w:r w:rsidRPr="009538BF">
        <w:rPr>
          <w:rStyle w:val="StyleBoldUnderline"/>
        </w:rPr>
        <w:t>financial regulatory regime</w:t>
      </w:r>
      <w:r>
        <w:t>.10</w:t>
      </w:r>
      <w:r w:rsidRPr="009538BF">
        <w:rPr>
          <w:sz w:val="12"/>
        </w:rPr>
        <w:t>¶</w:t>
      </w:r>
      <w:r>
        <w:rPr>
          <w:sz w:val="12"/>
        </w:rPr>
        <w:t xml:space="preserve"> </w:t>
      </w:r>
      <w:r>
        <w:t xml:space="preserve">The </w:t>
      </w:r>
      <w:r w:rsidRPr="009538BF">
        <w:rPr>
          <w:rStyle w:val="StyleBoldUnderline"/>
        </w:rPr>
        <w:t xml:space="preserve">purpose of this article is to summarize current efforts to </w:t>
      </w:r>
      <w:r w:rsidRPr="009538BF">
        <w:rPr>
          <w:rStyle w:val="StyleBoldUnderline"/>
          <w:sz w:val="12"/>
        </w:rPr>
        <w:t xml:space="preserve">¶ </w:t>
      </w:r>
      <w:r w:rsidRPr="009538BF">
        <w:rPr>
          <w:rStyle w:val="StyleBoldUnderline"/>
        </w:rPr>
        <w:t xml:space="preserve">either curb the effects of Dodd-Frank, or to modify its regulatory </w:t>
      </w:r>
      <w:r w:rsidRPr="009538BF">
        <w:rPr>
          <w:rStyle w:val="StyleBoldUnderline"/>
          <w:sz w:val="12"/>
        </w:rPr>
        <w:t xml:space="preserve">¶ </w:t>
      </w:r>
      <w:r w:rsidRPr="009538BF">
        <w:rPr>
          <w:rStyle w:val="StyleBoldUnderline"/>
        </w:rPr>
        <w:t xml:space="preserve">reach. </w:t>
      </w:r>
      <w:r>
        <w:t xml:space="preserve">As will be demonstrated, </w:t>
      </w:r>
      <w:r w:rsidRPr="009538BF">
        <w:rPr>
          <w:rStyle w:val="StyleBoldUnderline"/>
        </w:rPr>
        <w:t xml:space="preserve">a great deal of such legislation has </w:t>
      </w:r>
      <w:r w:rsidRPr="009538BF">
        <w:rPr>
          <w:rStyle w:val="StyleBoldUnderline"/>
          <w:sz w:val="12"/>
        </w:rPr>
        <w:t xml:space="preserve">¶ </w:t>
      </w:r>
      <w:r w:rsidRPr="009538BF">
        <w:rPr>
          <w:rStyle w:val="StyleBoldUnderline"/>
        </w:rPr>
        <w:t xml:space="preserve">flooded Congress since the opening of the 112th Session, which </w:t>
      </w:r>
      <w:r w:rsidRPr="009538BF">
        <w:rPr>
          <w:rStyle w:val="StyleBoldUnderline"/>
          <w:sz w:val="12"/>
        </w:rPr>
        <w:t xml:space="preserve">¶ </w:t>
      </w:r>
      <w:r w:rsidRPr="009538BF">
        <w:rPr>
          <w:rStyle w:val="StyleBoldUnderline"/>
        </w:rPr>
        <w:t xml:space="preserve">witnessed the installation of Speaker John Boehner and the present </w:t>
      </w:r>
      <w:r w:rsidRPr="009538BF">
        <w:rPr>
          <w:rStyle w:val="StyleBoldUnderline"/>
          <w:sz w:val="12"/>
        </w:rPr>
        <w:t xml:space="preserve">¶ </w:t>
      </w:r>
      <w:r w:rsidRPr="009538BF">
        <w:rPr>
          <w:rStyle w:val="StyleBoldUnderline"/>
        </w:rPr>
        <w:t>Republican majority.</w:t>
      </w:r>
      <w:r>
        <w:t xml:space="preserve">11 </w:t>
      </w:r>
      <w:r w:rsidRPr="009538BF">
        <w:rPr>
          <w:rStyle w:val="StyleBoldUnderline"/>
        </w:rPr>
        <w:t>Such efforts</w:t>
      </w:r>
      <w:r>
        <w:t>—ranging from all-out repeal</w:t>
      </w:r>
      <w:r w:rsidRPr="009538BF">
        <w:rPr>
          <w:rStyle w:val="StyleBoldUnderline"/>
        </w:rPr>
        <w:t xml:space="preserve">, to </w:t>
      </w:r>
      <w:r w:rsidRPr="009538BF">
        <w:rPr>
          <w:rStyle w:val="StyleBoldUnderline"/>
          <w:sz w:val="12"/>
        </w:rPr>
        <w:t xml:space="preserve">¶ </w:t>
      </w:r>
      <w:r w:rsidRPr="009538BF">
        <w:rPr>
          <w:rStyle w:val="StyleBoldUnderline"/>
        </w:rPr>
        <w:t xml:space="preserve">more modest attempts at crafting existing provisions, especially in </w:t>
      </w:r>
      <w:r w:rsidRPr="009538BF">
        <w:rPr>
          <w:rStyle w:val="StyleBoldUnderline"/>
          <w:sz w:val="12"/>
        </w:rPr>
        <w:t xml:space="preserve">¶ </w:t>
      </w:r>
      <w:r w:rsidRPr="009538BF">
        <w:rPr>
          <w:rStyle w:val="StyleBoldUnderline"/>
        </w:rPr>
        <w:t xml:space="preserve">Title VII—reflect the general attitude that Dodd-Frank was drafted </w:t>
      </w:r>
      <w:r w:rsidRPr="009538BF">
        <w:rPr>
          <w:rStyle w:val="StyleBoldUnderline"/>
          <w:sz w:val="12"/>
        </w:rPr>
        <w:t xml:space="preserve">¶ </w:t>
      </w:r>
      <w:r w:rsidRPr="009538BF">
        <w:rPr>
          <w:rStyle w:val="StyleBoldUnderline"/>
        </w:rPr>
        <w:t xml:space="preserve">hastily and without careful consideration of the impact of entirely new regulatory regime.12 Many fear that the Act has stifled Wall </w:t>
      </w:r>
      <w:r w:rsidRPr="009538BF">
        <w:rPr>
          <w:rStyle w:val="StyleBoldUnderline"/>
          <w:sz w:val="12"/>
        </w:rPr>
        <w:t xml:space="preserve">¶ </w:t>
      </w:r>
      <w:r w:rsidRPr="009538BF">
        <w:rPr>
          <w:rStyle w:val="StyleBoldUnderline"/>
        </w:rPr>
        <w:t xml:space="preserve">Street and retarded economic recovery; others suggest that it merely </w:t>
      </w:r>
      <w:r w:rsidRPr="009538BF">
        <w:rPr>
          <w:rStyle w:val="StyleBoldUnderline"/>
          <w:sz w:val="12"/>
        </w:rPr>
        <w:t xml:space="preserve">¶ </w:t>
      </w:r>
      <w:r w:rsidRPr="009538BF">
        <w:rPr>
          <w:rStyle w:val="StyleBoldUnderline"/>
        </w:rPr>
        <w:t xml:space="preserve">grows an already bloated federal bureaucracy and has moved </w:t>
      </w:r>
      <w:r w:rsidRPr="009538BF">
        <w:rPr>
          <w:rStyle w:val="StyleBoldUnderline"/>
          <w:sz w:val="12"/>
        </w:rPr>
        <w:t xml:space="preserve">¶ </w:t>
      </w:r>
      <w:r w:rsidRPr="009538BF">
        <w:rPr>
          <w:rStyle w:val="StyleBoldUnderline"/>
        </w:rPr>
        <w:t xml:space="preserve">regulatory power from accountable institutions to new organs that </w:t>
      </w:r>
      <w:r w:rsidRPr="009538BF">
        <w:rPr>
          <w:rStyle w:val="StyleBoldUnderline"/>
          <w:sz w:val="12"/>
        </w:rPr>
        <w:t xml:space="preserve">¶ </w:t>
      </w:r>
      <w:r w:rsidRPr="009538BF">
        <w:rPr>
          <w:rStyle w:val="StyleBoldUnderline"/>
        </w:rPr>
        <w:t>operate outside of Congressional purview</w:t>
      </w:r>
      <w:r>
        <w:t xml:space="preserve">.13 The </w:t>
      </w:r>
      <w:r w:rsidRPr="009538BF">
        <w:rPr>
          <w:rStyle w:val="StyleBoldUnderline"/>
        </w:rPr>
        <w:t xml:space="preserve">wide latitude given </w:t>
      </w:r>
      <w:r w:rsidRPr="009538BF">
        <w:rPr>
          <w:rStyle w:val="StyleBoldUnderline"/>
          <w:sz w:val="12"/>
        </w:rPr>
        <w:t xml:space="preserve">¶ </w:t>
      </w:r>
      <w:r w:rsidRPr="009538BF">
        <w:rPr>
          <w:rStyle w:val="StyleBoldUnderline"/>
        </w:rPr>
        <w:t>to</w:t>
      </w:r>
      <w:r>
        <w:t xml:space="preserve"> the Consumer Financial Protection Bureau </w:t>
      </w:r>
      <w:r w:rsidRPr="009538BF">
        <w:rPr>
          <w:rStyle w:val="StyleBoldUnderline"/>
        </w:rPr>
        <w:t xml:space="preserve">(“CFPB”) in drafting </w:t>
      </w:r>
      <w:r w:rsidRPr="009538BF">
        <w:rPr>
          <w:rStyle w:val="StyleBoldUnderline"/>
          <w:sz w:val="12"/>
        </w:rPr>
        <w:t xml:space="preserve">¶ </w:t>
      </w:r>
      <w:r w:rsidRPr="009538BF">
        <w:rPr>
          <w:rStyle w:val="StyleBoldUnderline"/>
        </w:rPr>
        <w:t xml:space="preserve">rules and “filling in” regulatory gaps left in the text of Dodd-Frank </w:t>
      </w:r>
      <w:r w:rsidRPr="009538BF">
        <w:rPr>
          <w:rStyle w:val="StyleBoldUnderline"/>
          <w:sz w:val="12"/>
        </w:rPr>
        <w:t xml:space="preserve">¶ </w:t>
      </w:r>
      <w:r w:rsidRPr="009538BF">
        <w:rPr>
          <w:rStyle w:val="StyleBoldUnderline"/>
        </w:rPr>
        <w:t xml:space="preserve">opens the door to complex regulations that could become as </w:t>
      </w:r>
      <w:r w:rsidRPr="009538BF">
        <w:rPr>
          <w:rStyle w:val="StyleBoldUnderline"/>
          <w:sz w:val="12"/>
        </w:rPr>
        <w:t xml:space="preserve">¶ </w:t>
      </w:r>
      <w:r w:rsidRPr="009538BF">
        <w:rPr>
          <w:rStyle w:val="StyleBoldUnderline"/>
        </w:rPr>
        <w:t xml:space="preserve">problematic as the complex securities that contributed to the last </w:t>
      </w:r>
      <w:r w:rsidRPr="009538BF">
        <w:rPr>
          <w:rStyle w:val="StyleBoldUnderline"/>
          <w:sz w:val="12"/>
        </w:rPr>
        <w:t xml:space="preserve">¶ </w:t>
      </w:r>
      <w:r w:rsidRPr="009538BF">
        <w:rPr>
          <w:rStyle w:val="StyleBoldUnderline"/>
        </w:rPr>
        <w:t>financial crisis</w:t>
      </w:r>
      <w:r>
        <w:t>.14</w:t>
      </w:r>
      <w:r w:rsidRPr="009538BF">
        <w:rPr>
          <w:sz w:val="12"/>
        </w:rPr>
        <w:t xml:space="preserve">¶ </w:t>
      </w:r>
      <w:r>
        <w:t>On the other hand</w:t>
      </w:r>
      <w:r w:rsidRPr="009538BF">
        <w:rPr>
          <w:rStyle w:val="StyleBoldUnderline"/>
        </w:rPr>
        <w:t xml:space="preserve">, with the Act still in its infancy and not yet </w:t>
      </w:r>
      <w:r w:rsidRPr="009538BF">
        <w:rPr>
          <w:rStyle w:val="StyleBoldUnderline"/>
          <w:sz w:val="12"/>
        </w:rPr>
        <w:t xml:space="preserve">¶ </w:t>
      </w:r>
      <w:r w:rsidRPr="009538BF">
        <w:rPr>
          <w:rStyle w:val="StyleBoldUnderline"/>
        </w:rPr>
        <w:t xml:space="preserve">fully implemented, the fruit of Dodd-Frank have yet to ripen.15 While </w:t>
      </w:r>
      <w:r w:rsidRPr="009538BF">
        <w:rPr>
          <w:rStyle w:val="StyleBoldUnderline"/>
          <w:sz w:val="12"/>
        </w:rPr>
        <w:t xml:space="preserve">¶ </w:t>
      </w:r>
      <w:r w:rsidRPr="009538BF">
        <w:rPr>
          <w:rStyle w:val="StyleBoldUnderline"/>
        </w:rPr>
        <w:t xml:space="preserve">it may be too soon to offer arguments for industry reliance on its </w:t>
      </w:r>
      <w:r w:rsidRPr="009538BF">
        <w:rPr>
          <w:rStyle w:val="StyleBoldUnderline"/>
          <w:sz w:val="12"/>
        </w:rPr>
        <w:t xml:space="preserve">¶ </w:t>
      </w:r>
      <w:r w:rsidRPr="009538BF">
        <w:rPr>
          <w:rStyle w:val="StyleBoldUnderline"/>
        </w:rPr>
        <w:t xml:space="preserve">provisions, the passage of significant amendments, let alone </w:t>
      </w:r>
      <w:r w:rsidRPr="009538BF">
        <w:rPr>
          <w:rStyle w:val="StyleBoldUnderline"/>
          <w:sz w:val="12"/>
        </w:rPr>
        <w:t xml:space="preserve">¶ </w:t>
      </w:r>
      <w:r w:rsidRPr="009538BF">
        <w:rPr>
          <w:rStyle w:val="StyleBoldUnderline"/>
        </w:rPr>
        <w:t xml:space="preserve">wholesale repeal, has the potential to only cause further confusion </w:t>
      </w:r>
      <w:r w:rsidRPr="009538BF">
        <w:rPr>
          <w:rStyle w:val="StyleBoldUnderline"/>
          <w:sz w:val="12"/>
        </w:rPr>
        <w:t xml:space="preserve">¶ </w:t>
      </w:r>
      <w:r w:rsidRPr="009538BF">
        <w:rPr>
          <w:rStyle w:val="StyleBoldUnderline"/>
        </w:rPr>
        <w:t>and complexity.</w:t>
      </w:r>
    </w:p>
    <w:p w14:paraId="4F3C102C" w14:textId="77777777" w:rsidR="00A367AA" w:rsidRDefault="00177754" w:rsidP="00177754">
      <w:pPr>
        <w:pStyle w:val="Heading3"/>
      </w:pPr>
      <w:r>
        <w:t>Dodd Frank kills econ</w:t>
      </w:r>
    </w:p>
    <w:p w14:paraId="4F3C102D" w14:textId="77777777" w:rsidR="00177754" w:rsidRDefault="00177754" w:rsidP="00177754">
      <w:pPr>
        <w:pStyle w:val="Heading4"/>
      </w:pPr>
      <w:r>
        <w:t>Dodd Frank kills the economy- stats prove</w:t>
      </w:r>
    </w:p>
    <w:p w14:paraId="4F3C102E" w14:textId="77777777" w:rsidR="00177754" w:rsidRPr="001862A9" w:rsidRDefault="00177754" w:rsidP="00177754">
      <w:pPr>
        <w:rPr>
          <w:rStyle w:val="StyleStyleBold12pt"/>
        </w:rPr>
      </w:pPr>
      <w:r>
        <w:rPr>
          <w:rStyle w:val="StyleStyleBold12pt"/>
        </w:rPr>
        <w:t>IBD 12-</w:t>
      </w:r>
      <w:r w:rsidRPr="001862A9">
        <w:rPr>
          <w:rStyle w:val="StyleStyleBold12pt"/>
          <w:b w:val="0"/>
        </w:rPr>
        <w:t xml:space="preserve"> </w:t>
      </w:r>
      <w:r w:rsidRPr="001862A9">
        <w:rPr>
          <w:rStyle w:val="StyleStyleBold12pt"/>
          <w:b w:val="0"/>
          <w:sz w:val="18"/>
        </w:rPr>
        <w:t xml:space="preserve">Investor Business Daily, (“Dodd-Frankenstein Strangling Economy On Second Anniversary”, 07/23/2012, Investors Business Confidence, </w:t>
      </w:r>
      <w:hyperlink r:id="rId54" w:history="1">
        <w:r w:rsidRPr="001862A9">
          <w:rPr>
            <w:rStyle w:val="Hyperlink"/>
            <w:sz w:val="18"/>
          </w:rPr>
          <w:t>http://news.investors.com/ibd-editorials/072312-619198-recovery-stalled-after-dodd-frank-act-became-law.htm?p=full</w:t>
        </w:r>
      </w:hyperlink>
      <w:r w:rsidRPr="001862A9">
        <w:rPr>
          <w:rStyle w:val="StyleStyleBold12pt"/>
          <w:b w:val="0"/>
          <w:sz w:val="18"/>
        </w:rPr>
        <w:t>, //CJD)</w:t>
      </w:r>
    </w:p>
    <w:p w14:paraId="4F3C102F" w14:textId="77777777" w:rsidR="00177754" w:rsidRDefault="00177754" w:rsidP="00177754">
      <w:pPr>
        <w:rPr>
          <w:rStyle w:val="StyleBoldUnderline"/>
        </w:rPr>
      </w:pPr>
      <w:r>
        <w:t xml:space="preserve">Red Tape: </w:t>
      </w:r>
      <w:r w:rsidRPr="009538BF">
        <w:rPr>
          <w:rStyle w:val="StyleBoldUnderline"/>
        </w:rPr>
        <w:t>Two years ago, Democrats engineered the biggest regulatory hijacking of the financial sector since the New Deal. Also two years ago, the recovery stalled.</w:t>
      </w:r>
      <w:r w:rsidRPr="009538BF">
        <w:rPr>
          <w:rStyle w:val="StyleBoldUnderline"/>
          <w:sz w:val="12"/>
        </w:rPr>
        <w:t>¶</w:t>
      </w:r>
      <w:r w:rsidRPr="009538BF">
        <w:rPr>
          <w:sz w:val="12"/>
        </w:rPr>
        <w:t xml:space="preserve"> </w:t>
      </w:r>
      <w:r>
        <w:t xml:space="preserve">In fact, </w:t>
      </w:r>
      <w:r w:rsidRPr="009538BF">
        <w:rPr>
          <w:rStyle w:val="StyleBoldUnderline"/>
        </w:rPr>
        <w:t>economic growth shrank soon after President Obama signed into law the monstrous Dodd-Frank Wall Street Reform and Consumer Protection Act, notes a new study by the American Enterprise Institute in Washington.</w:t>
      </w:r>
      <w:r w:rsidRPr="009538BF">
        <w:rPr>
          <w:rStyle w:val="StyleBoldUnderline"/>
          <w:sz w:val="12"/>
        </w:rPr>
        <w:t>¶</w:t>
      </w:r>
      <w:r w:rsidRPr="009538BF">
        <w:rPr>
          <w:sz w:val="12"/>
        </w:rPr>
        <w:t xml:space="preserve"> </w:t>
      </w:r>
      <w:r>
        <w:t xml:space="preserve">The </w:t>
      </w:r>
      <w:r w:rsidRPr="009538BF">
        <w:rPr>
          <w:rStyle w:val="StyleBoldUnderline"/>
        </w:rPr>
        <w:t>economy began to show signs of life in 2009</w:t>
      </w:r>
      <w:r>
        <w:t xml:space="preserve"> and the first half of 2010. But </w:t>
      </w:r>
      <w:r w:rsidRPr="009538BF">
        <w:rPr>
          <w:rStyle w:val="StyleBoldUnderline"/>
        </w:rPr>
        <w:t>after Dodd-Frank became law in July 2010, real GDP growth, home prices and manufacturing output all headed south. AEI says the 2,319-page law strangled the modest recovery by creating hundreds of business uncertainties that froze the financial sector and the flow of credit to industries.</w:t>
      </w:r>
      <w:r w:rsidRPr="009538BF">
        <w:rPr>
          <w:rStyle w:val="StyleBoldUnderline"/>
          <w:sz w:val="12"/>
        </w:rPr>
        <w:t>¶</w:t>
      </w:r>
      <w:r w:rsidRPr="009538BF">
        <w:rPr>
          <w:sz w:val="12"/>
        </w:rPr>
        <w:t xml:space="preserve"> </w:t>
      </w:r>
      <w:r>
        <w:t>"The</w:t>
      </w:r>
      <w:r w:rsidRPr="009538BF">
        <w:rPr>
          <w:rStyle w:val="StyleBoldUnderline"/>
        </w:rPr>
        <w:t xml:space="preserve"> Dodd-Frank</w:t>
      </w:r>
      <w:r>
        <w:t xml:space="preserve"> Act </w:t>
      </w:r>
      <w:r w:rsidRPr="009538BF">
        <w:rPr>
          <w:rStyle w:val="StyleBoldUnderline"/>
        </w:rPr>
        <w:t>was such a comprehensive piece of legislation</w:t>
      </w:r>
      <w:r>
        <w:t xml:space="preserve"> — </w:t>
      </w:r>
      <w:r w:rsidRPr="009538BF">
        <w:rPr>
          <w:rStyle w:val="StyleBoldUnderline"/>
        </w:rPr>
        <w:t>and required so many new regulations before its effect could be fully evaluated</w:t>
      </w:r>
      <w:r>
        <w:t xml:space="preserve"> — that </w:t>
      </w:r>
      <w:r w:rsidRPr="009538BF">
        <w:rPr>
          <w:rStyle w:val="StyleBoldUnderline"/>
        </w:rPr>
        <w:t>many financial institutions and firms simply decided to wait for regulatory developments before expanding, hiring new workers or rehiring workers previously laid off,"</w:t>
      </w:r>
      <w:r>
        <w:t xml:space="preserve"> said the report by Peter Wallison, former Treasury official and Financial Crisis Inquiry Commissioner.</w:t>
      </w:r>
      <w:r w:rsidRPr="009538BF">
        <w:rPr>
          <w:sz w:val="12"/>
        </w:rPr>
        <w:t xml:space="preserve">¶ </w:t>
      </w:r>
      <w:r>
        <w:t>And they're still waiting.</w:t>
      </w:r>
      <w:r w:rsidRPr="009538BF">
        <w:rPr>
          <w:sz w:val="12"/>
        </w:rPr>
        <w:t xml:space="preserve">¶ </w:t>
      </w:r>
      <w:r>
        <w:t xml:space="preserve">The </w:t>
      </w:r>
      <w:r w:rsidRPr="009538BF">
        <w:rPr>
          <w:rStyle w:val="StyleBoldUnderline"/>
        </w:rPr>
        <w:t>sweeping law requires more than 400 separate rulemakings that may not be fully implemented for several years. In contrast, the Sarbanes-Oxley Act of 2002 took just 16 rulemakings over 2-1/2 years.</w:t>
      </w:r>
      <w:r w:rsidRPr="009538BF">
        <w:rPr>
          <w:rStyle w:val="StyleBoldUnderline"/>
          <w:sz w:val="12"/>
        </w:rPr>
        <w:t>¶</w:t>
      </w:r>
      <w:r w:rsidRPr="009538BF">
        <w:rPr>
          <w:sz w:val="12"/>
        </w:rPr>
        <w:t xml:space="preserve"> </w:t>
      </w:r>
      <w:r>
        <w:t xml:space="preserve">A study by the </w:t>
      </w:r>
      <w:r w:rsidRPr="009538BF">
        <w:rPr>
          <w:rStyle w:val="StyleBoldUnderline"/>
        </w:rPr>
        <w:t>Heritage Foundation found that "most of the law's provisions have little or no connection to the financial crisis that provided the excuse for their creation." And not a single provision in the law touches Fannie Mae and Freddie Mac, the chief culprits in the crisis still protected by Democrats.</w:t>
      </w:r>
      <w:r w:rsidRPr="009538BF">
        <w:rPr>
          <w:rStyle w:val="StyleBoldUnderline"/>
          <w:sz w:val="12"/>
        </w:rPr>
        <w:t>¶</w:t>
      </w:r>
      <w:r w:rsidRPr="009538BF">
        <w:rPr>
          <w:sz w:val="12"/>
        </w:rPr>
        <w:t xml:space="preserve"> </w:t>
      </w:r>
      <w:r>
        <w:t xml:space="preserve">What has been </w:t>
      </w:r>
      <w:r w:rsidRPr="009538BF">
        <w:rPr>
          <w:rStyle w:val="StyleBoldUnderline"/>
        </w:rPr>
        <w:t>implemented is harming, not helping, consumers and the economy.</w:t>
      </w:r>
      <w:r>
        <w:t xml:space="preserve"> For instance:</w:t>
      </w:r>
      <w:r w:rsidRPr="009538BF">
        <w:rPr>
          <w:sz w:val="12"/>
        </w:rPr>
        <w:t xml:space="preserve">¶ </w:t>
      </w:r>
      <w:r>
        <w:t>Subscribe to the IBD Editorials Podcast</w:t>
      </w:r>
      <w:r w:rsidRPr="009538BF">
        <w:rPr>
          <w:sz w:val="12"/>
        </w:rPr>
        <w:t xml:space="preserve">¶ </w:t>
      </w:r>
      <w:r>
        <w:t xml:space="preserve">• </w:t>
      </w:r>
      <w:r w:rsidRPr="009538BF">
        <w:rPr>
          <w:rStyle w:val="StyleBoldUnderline"/>
        </w:rPr>
        <w:t>By curbing the fees banks can charge retailers for processing debit-card purchases, banks have had to increase fees paid by customers. The share of large banks offering free checking plunged to 35% last year from 96% in 2009.</w:t>
      </w:r>
      <w:r w:rsidRPr="009538BF">
        <w:rPr>
          <w:rStyle w:val="StyleBoldUnderline"/>
          <w:sz w:val="12"/>
        </w:rPr>
        <w:t xml:space="preserve">¶ </w:t>
      </w:r>
      <w:r w:rsidRPr="009538BF">
        <w:rPr>
          <w:rStyle w:val="StyleBoldUnderline"/>
        </w:rPr>
        <w:t>• The Volcker Rule effectively barring banks from investing their own funds is also driving up fees.</w:t>
      </w:r>
      <w:r w:rsidRPr="009538BF">
        <w:rPr>
          <w:rStyle w:val="StyleBoldUnderline"/>
          <w:sz w:val="12"/>
        </w:rPr>
        <w:t xml:space="preserve">¶ </w:t>
      </w:r>
      <w:r w:rsidRPr="009538BF">
        <w:rPr>
          <w:rStyle w:val="StyleBoldUnderline"/>
        </w:rPr>
        <w:t>• Capital-reserve requirements are forcing Wall Street firms to raise capital by cutting payrolls.</w:t>
      </w:r>
      <w:r w:rsidRPr="009538BF">
        <w:rPr>
          <w:rStyle w:val="StyleBoldUnderline"/>
          <w:sz w:val="12"/>
        </w:rPr>
        <w:t xml:space="preserve">¶ </w:t>
      </w:r>
      <w:r w:rsidRPr="009538BF">
        <w:rPr>
          <w:rStyle w:val="StyleBoldUnderline"/>
        </w:rPr>
        <w:t>• A little-known provision requiring manufacturers prove that the metals they use in electronics aren't mined by Congo rebels could cost producers as much as $16 billion a year and make products sold by discount retailers more expensive.</w:t>
      </w:r>
      <w:r w:rsidRPr="009538BF">
        <w:rPr>
          <w:rStyle w:val="StyleBoldUnderline"/>
          <w:sz w:val="12"/>
        </w:rPr>
        <w:t>¶</w:t>
      </w:r>
      <w:r w:rsidRPr="009538BF">
        <w:rPr>
          <w:sz w:val="12"/>
        </w:rPr>
        <w:t xml:space="preserve"> </w:t>
      </w:r>
      <w:r>
        <w:t xml:space="preserve">• Community </w:t>
      </w:r>
      <w:r w:rsidRPr="009538BF">
        <w:rPr>
          <w:rStyle w:val="StyleBoldUnderline"/>
        </w:rPr>
        <w:t>bankers are restraining growth to stay below the $10 billion asset threshold at which more stringent Dodd-Frank rules kick in.</w:t>
      </w:r>
      <w:r w:rsidRPr="009538BF">
        <w:rPr>
          <w:sz w:val="12"/>
        </w:rPr>
        <w:t xml:space="preserve">¶ </w:t>
      </w:r>
      <w:r>
        <w:t xml:space="preserve">The American Bankers </w:t>
      </w:r>
      <w:r w:rsidRPr="009538BF">
        <w:rPr>
          <w:rStyle w:val="StyleBoldUnderline"/>
        </w:rPr>
        <w:t>Association predicts the law will help drive more than 1,000 banks out of business by the end of the decade and could destroy 2.9 million jobs over the next three years alone.</w:t>
      </w:r>
      <w:r w:rsidRPr="009538BF">
        <w:rPr>
          <w:rStyle w:val="StyleBoldUnderline"/>
          <w:sz w:val="12"/>
        </w:rPr>
        <w:t>¶</w:t>
      </w:r>
      <w:r w:rsidRPr="009538BF">
        <w:rPr>
          <w:sz w:val="12"/>
        </w:rPr>
        <w:t xml:space="preserve"> </w:t>
      </w:r>
      <w:r>
        <w:t xml:space="preserve">The </w:t>
      </w:r>
      <w:r w:rsidRPr="009538BF">
        <w:rPr>
          <w:rStyle w:val="StyleBoldUnderline"/>
        </w:rPr>
        <w:t>law also created perhaps the most powerful regulatory agency ever established — the Consumer Financial Protection Bureau. It has the power to regulate, free of congressional oversight even over its budget, every consumer financial transaction and then some.</w:t>
      </w:r>
      <w:r w:rsidRPr="009538BF">
        <w:rPr>
          <w:rStyle w:val="StyleBoldUnderline"/>
          <w:sz w:val="12"/>
        </w:rPr>
        <w:t xml:space="preserve">¶ </w:t>
      </w:r>
      <w:r w:rsidRPr="009538BF">
        <w:rPr>
          <w:rStyle w:val="StyleBoldUnderline"/>
        </w:rPr>
        <w:t>In many ways, CFPB is a civil-rights agency masquerading as a consumer watchdog. It will:</w:t>
      </w:r>
      <w:r w:rsidRPr="009538BF">
        <w:rPr>
          <w:rStyle w:val="StyleBoldUnderline"/>
          <w:sz w:val="12"/>
        </w:rPr>
        <w:t xml:space="preserve">¶ </w:t>
      </w:r>
      <w:r w:rsidRPr="009538BF">
        <w:rPr>
          <w:rStyle w:val="StyleBoldUnderline"/>
        </w:rPr>
        <w:t>• Collect through its Office of Fair Lending new bank data by race to "target areas of greatest risk for discrimination" including mortgage and small business lending.</w:t>
      </w:r>
      <w:r w:rsidRPr="009538BF">
        <w:rPr>
          <w:rStyle w:val="StyleBoldUnderline"/>
          <w:sz w:val="12"/>
        </w:rPr>
        <w:t xml:space="preserve">¶ </w:t>
      </w:r>
      <w:r w:rsidRPr="009538BF">
        <w:rPr>
          <w:rStyle w:val="StyleBoldUnderline"/>
        </w:rPr>
        <w:t>• Police for the first time bill collectors and credit reporting bureaus to enforce "fairness."</w:t>
      </w:r>
      <w:r w:rsidRPr="009538BF">
        <w:rPr>
          <w:rStyle w:val="StyleBoldUnderline"/>
          <w:sz w:val="12"/>
        </w:rPr>
        <w:t xml:space="preserve">¶ </w:t>
      </w:r>
      <w:r w:rsidRPr="009538BF">
        <w:rPr>
          <w:rStyle w:val="StyleBoldUnderline"/>
        </w:rPr>
        <w:t>• Create through its Office of Minority Inclusion racial hiring quotas at 20 bank regulatory agencies, including the Fed.</w:t>
      </w:r>
      <w:r w:rsidRPr="009538BF">
        <w:rPr>
          <w:rStyle w:val="StyleBoldUnderline"/>
          <w:sz w:val="12"/>
        </w:rPr>
        <w:t xml:space="preserve">¶ </w:t>
      </w:r>
      <w:r w:rsidRPr="009538BF">
        <w:rPr>
          <w:rStyle w:val="StyleBoldUnderline"/>
        </w:rPr>
        <w:t>The regulatory onslaught is a boon only for compliance lawyers and government regulators, whose ranks will swell by 2,849 new positions, the GAO says.</w:t>
      </w:r>
      <w:r w:rsidRPr="009538BF">
        <w:rPr>
          <w:rStyle w:val="StyleBoldUnderline"/>
          <w:sz w:val="12"/>
        </w:rPr>
        <w:t>¶</w:t>
      </w:r>
      <w:r w:rsidRPr="009538BF">
        <w:rPr>
          <w:sz w:val="12"/>
        </w:rPr>
        <w:t xml:space="preserve"> </w:t>
      </w:r>
      <w:r>
        <w:t xml:space="preserve">The </w:t>
      </w:r>
      <w:r w:rsidRPr="009538BF">
        <w:rPr>
          <w:rStyle w:val="StyleBoldUnderline"/>
        </w:rPr>
        <w:t>financial overhaul</w:t>
      </w:r>
      <w:r>
        <w:t xml:space="preserve">, one of the president's signature achievements, </w:t>
      </w:r>
      <w:r w:rsidRPr="009538BF">
        <w:rPr>
          <w:rStyle w:val="StyleBoldUnderline"/>
        </w:rPr>
        <w:t>was supposed to prevent another crisis. But now on its second anniversary, it's clear Dodd-Frank only made a bad situation worse. Its next observance should be its funeral.</w:t>
      </w:r>
    </w:p>
    <w:p w14:paraId="4F3C1030" w14:textId="77777777" w:rsidR="00177754" w:rsidRDefault="00177754" w:rsidP="00177754">
      <w:pPr>
        <w:rPr>
          <w:rStyle w:val="StyleBoldUnderline"/>
        </w:rPr>
      </w:pPr>
    </w:p>
    <w:p w14:paraId="4F3C1031" w14:textId="77777777" w:rsidR="00177754" w:rsidRDefault="00177754" w:rsidP="00177754">
      <w:pPr>
        <w:pStyle w:val="Heading4"/>
      </w:pPr>
      <w:r>
        <w:t>Kills econ- too many regs</w:t>
      </w:r>
    </w:p>
    <w:p w14:paraId="4F3C1032" w14:textId="77777777" w:rsidR="00177754" w:rsidRPr="007A0899" w:rsidRDefault="00177754" w:rsidP="00177754">
      <w:pPr>
        <w:rPr>
          <w:rStyle w:val="StyleStyleBold12pt"/>
        </w:rPr>
      </w:pPr>
      <w:r>
        <w:rPr>
          <w:rStyle w:val="StyleStyleBold12pt"/>
        </w:rPr>
        <w:t>Barone 1/7-</w:t>
      </w:r>
      <w:r w:rsidRPr="007A0899">
        <w:rPr>
          <w:rStyle w:val="StyleStyleBold12pt"/>
          <w:b w:val="0"/>
          <w:sz w:val="16"/>
        </w:rPr>
        <w:t xml:space="preserve">senior political analyst for the Washington Examiner, ( Michael, “Dodd-Frank’s Problems — and Potential Solutions”, 1/7/2013, national review, </w:t>
      </w:r>
      <w:hyperlink r:id="rId55" w:history="1">
        <w:r w:rsidRPr="007A0899">
          <w:rPr>
            <w:rStyle w:val="Hyperlink"/>
          </w:rPr>
          <w:t>http://www.nationalreview.com/articles/336977/dodd-frank-s-problems-and-potential-solutions-michael-barone</w:t>
        </w:r>
      </w:hyperlink>
      <w:r w:rsidRPr="007A0899">
        <w:rPr>
          <w:rStyle w:val="StyleStyleBold12pt"/>
          <w:b w:val="0"/>
          <w:sz w:val="16"/>
        </w:rPr>
        <w:t>, //CJD)</w:t>
      </w:r>
    </w:p>
    <w:p w14:paraId="4F3C1033" w14:textId="77777777" w:rsidR="00177754" w:rsidRPr="00924E46" w:rsidRDefault="00177754" w:rsidP="00177754">
      <w:pPr>
        <w:rPr>
          <w:rStyle w:val="StyleBoldUnderline"/>
        </w:rPr>
      </w:pPr>
      <w:r>
        <w:t xml:space="preserve">Over the next year, </w:t>
      </w:r>
      <w:r w:rsidRPr="009538BF">
        <w:rPr>
          <w:rStyle w:val="StyleBoldUnderline"/>
        </w:rPr>
        <w:t>we will probably see much controversy over the implementation of Obamacare. Health insurance is something that almost every adult has some acquaintance with, and there seem to be glitches aplenty in the legislation, much delay in issuing regulations, and some possible changes resulting from litigation.</w:t>
      </w:r>
      <w:r w:rsidRPr="00924E46">
        <w:rPr>
          <w:rStyle w:val="StyleBoldUnderline"/>
          <w:sz w:val="12"/>
        </w:rPr>
        <w:t>¶</w:t>
      </w:r>
      <w:r w:rsidRPr="00924E46">
        <w:rPr>
          <w:sz w:val="12"/>
        </w:rPr>
        <w:t xml:space="preserve"> </w:t>
      </w:r>
      <w:r>
        <w:t xml:space="preserve">We’re likely to see or hear less about </w:t>
      </w:r>
      <w:r w:rsidRPr="009538BF">
        <w:rPr>
          <w:rStyle w:val="StyleBoldUnderline"/>
        </w:rPr>
        <w:t>the operations of the Dodd-Frank financial-regulation legislation, passed four months after Obamacare. Most of us don’t work at banks or financial institutions, which will have to grapple with its myriad provisions and the regulations to be issued thereunder, and we tend to toss out those disclosure forms our bank sends.</w:t>
      </w:r>
      <w:r w:rsidRPr="00924E46">
        <w:rPr>
          <w:rStyle w:val="StyleBoldUnderline"/>
          <w:sz w:val="12"/>
        </w:rPr>
        <w:t>¶</w:t>
      </w:r>
      <w:r w:rsidRPr="00924E46">
        <w:rPr>
          <w:sz w:val="12"/>
        </w:rPr>
        <w:t xml:space="preserve"> </w:t>
      </w:r>
      <w:r>
        <w:t xml:space="preserve">But </w:t>
      </w:r>
      <w:r w:rsidRPr="009538BF">
        <w:rPr>
          <w:rStyle w:val="StyleBoldUnderline"/>
        </w:rPr>
        <w:t>Dodd-Frank may produce more problems than it solves</w:t>
      </w:r>
      <w:r>
        <w:t xml:space="preserve">. That is the thesis of David Skeel, professor at the University of Pennsylvania Law School, </w:t>
      </w:r>
      <w:r w:rsidRPr="009538BF">
        <w:rPr>
          <w:rStyle w:val="StyleBoldUnderline"/>
        </w:rPr>
        <w:t>in his new book, The New Financial Deal: Understanding the Dodd-Frank Act and Its (Unintended) Consequences</w:t>
      </w:r>
      <w:r>
        <w:t>.</w:t>
      </w:r>
      <w:r w:rsidRPr="00924E46">
        <w:rPr>
          <w:sz w:val="12"/>
        </w:rPr>
        <w:t xml:space="preserve">¶ </w:t>
      </w:r>
      <w:r w:rsidRPr="009538BF">
        <w:rPr>
          <w:rStyle w:val="StyleBoldUnderline"/>
        </w:rPr>
        <w:t>Skeel does not find fault in Dodd-Frank’s effort to regulate derivatives — contracts in which one party agrees to pay another in case of changes in interest rates, currency-exchange rates, oil prices, or just about anything else — with provisions encouraging them to be conducted through clearinghouses.</w:t>
      </w:r>
      <w:r w:rsidRPr="00924E46">
        <w:rPr>
          <w:rStyle w:val="StyleBoldUnderline"/>
          <w:sz w:val="12"/>
        </w:rPr>
        <w:t>¶</w:t>
      </w:r>
      <w:r w:rsidRPr="00924E46">
        <w:rPr>
          <w:sz w:val="12"/>
        </w:rPr>
        <w:t xml:space="preserve"> </w:t>
      </w:r>
      <w:r w:rsidRPr="009538BF">
        <w:rPr>
          <w:rStyle w:val="StyleBoldUnderline"/>
        </w:rPr>
        <w:t>Derivatives were an obvious target for regulation, since it was derivatives based on the value of mortgage-backed securities that did much to trigger the collapse of Lehman Brothers and AIG in 2008</w:t>
      </w:r>
      <w:r>
        <w:t>. Skeel calls these Dodd-Frank derivative provisions “an unequivocal advance.”</w:t>
      </w:r>
      <w:r w:rsidRPr="00924E46">
        <w:rPr>
          <w:sz w:val="12"/>
        </w:rPr>
        <w:t xml:space="preserve">¶ </w:t>
      </w:r>
      <w:r>
        <w:t xml:space="preserve">But </w:t>
      </w:r>
      <w:r w:rsidRPr="009538BF">
        <w:rPr>
          <w:rStyle w:val="StyleBoldUnderline"/>
        </w:rPr>
        <w:t>he sees serious problems in what he describes as the two themes that emerge from the law’s 2,319 pages: “(1) government partnership with the largest financial institutions and (2) ad hoc interventions by regulators rather than a more predictable, rule-based response to crises.”</w:t>
      </w:r>
      <w:r w:rsidRPr="00924E46">
        <w:rPr>
          <w:rStyle w:val="StyleBoldUnderline"/>
          <w:sz w:val="12"/>
        </w:rPr>
        <w:t>¶</w:t>
      </w:r>
      <w:r w:rsidRPr="00924E46">
        <w:rPr>
          <w:sz w:val="12"/>
        </w:rPr>
        <w:t xml:space="preserve"> </w:t>
      </w:r>
      <w:r>
        <w:t xml:space="preserve">The </w:t>
      </w:r>
      <w:r w:rsidRPr="009538BF">
        <w:rPr>
          <w:rStyle w:val="StyleBoldUnderline"/>
        </w:rPr>
        <w:t>prime mover behind these policies, he argues, was Treasury secretary Timothy Geithner, who as a junior Treasury official played a role in the bailout packages for the Mexican peso in 1994–95 and the hedge fund Long Term Capital Management in 1998. They’re his models for future regulation.</w:t>
      </w:r>
      <w:r w:rsidRPr="00924E46">
        <w:rPr>
          <w:rStyle w:val="StyleBoldUnderline"/>
          <w:sz w:val="12"/>
        </w:rPr>
        <w:t>¶</w:t>
      </w:r>
      <w:r w:rsidRPr="00924E46">
        <w:rPr>
          <w:sz w:val="12"/>
        </w:rPr>
        <w:t xml:space="preserve"> </w:t>
      </w:r>
      <w:r>
        <w:t xml:space="preserve">As president of the New York Federal Reserve, </w:t>
      </w:r>
      <w:r w:rsidRPr="00924E46">
        <w:rPr>
          <w:rStyle w:val="StyleBoldUnderline"/>
        </w:rPr>
        <w:t>he played a key role in fashioning responses to the financial crises of 2008. Dodd-Frank, Skeel argues, was written to give regulators powers they felt they lacked when they allowed Lehman Brothers to go into bankruptcy in September 2008.</w:t>
      </w:r>
      <w:r w:rsidRPr="00924E46">
        <w:rPr>
          <w:rStyle w:val="StyleBoldUnderline"/>
          <w:sz w:val="12"/>
        </w:rPr>
        <w:t xml:space="preserve">¶ </w:t>
      </w:r>
      <w:r>
        <w:t xml:space="preserve">Lehman’s </w:t>
      </w:r>
      <w:r w:rsidRPr="00924E46">
        <w:rPr>
          <w:rStyle w:val="StyleBoldUnderline"/>
        </w:rPr>
        <w:t>collapse, followed by the Bush administration’s demand for the $700 billion TARP legislation — and especially the House’s initial rejection of TARP (reversed four days later) — led to staggering losses first in the stock market and then in the economy at large.</w:t>
      </w:r>
      <w:r w:rsidRPr="00924E46">
        <w:rPr>
          <w:rStyle w:val="StyleBoldUnderline"/>
          <w:sz w:val="12"/>
        </w:rPr>
        <w:t>¶</w:t>
      </w:r>
      <w:r w:rsidRPr="00924E46">
        <w:rPr>
          <w:sz w:val="12"/>
        </w:rPr>
        <w:t xml:space="preserve"> </w:t>
      </w:r>
      <w:r w:rsidRPr="00924E46">
        <w:rPr>
          <w:rStyle w:val="StyleBoldUnderline"/>
        </w:rPr>
        <w:t>Skeel is one of many who argue, persuasively in my view, that the real mistake here was not the failure to bail out Lehman but the apparently successful bailout of a smaller investment bank, Bear Stearns, in March 2008.</w:t>
      </w:r>
      <w:r w:rsidRPr="00924E46">
        <w:rPr>
          <w:rStyle w:val="StyleBoldUnderline"/>
          <w:sz w:val="12"/>
        </w:rPr>
        <w:t>¶</w:t>
      </w:r>
      <w:r w:rsidRPr="00924E46">
        <w:rPr>
          <w:sz w:val="12"/>
        </w:rPr>
        <w:t xml:space="preserve"> </w:t>
      </w:r>
      <w:r>
        <w:t xml:space="preserve">The </w:t>
      </w:r>
      <w:r w:rsidRPr="00924E46">
        <w:rPr>
          <w:rStyle w:val="StyleBoldUnderline"/>
        </w:rPr>
        <w:t>Bear bailout created expectations that the Federal Reserve and the Treasury would bail out every big financial institution — expectations strengthened when the government took over Fannie Mae and Freddie Mac in August 2008 and AIG in early September.</w:t>
      </w:r>
      <w:r w:rsidRPr="00924E46">
        <w:rPr>
          <w:rStyle w:val="StyleBoldUnderline"/>
          <w:sz w:val="12"/>
        </w:rPr>
        <w:t>¶</w:t>
      </w:r>
      <w:r w:rsidRPr="00924E46">
        <w:rPr>
          <w:sz w:val="12"/>
        </w:rPr>
        <w:t xml:space="preserve"> </w:t>
      </w:r>
      <w:r w:rsidRPr="00924E46">
        <w:rPr>
          <w:rStyle w:val="StyleBoldUnderline"/>
        </w:rPr>
        <w:t>Lehman could and almost certainly would have sold itself out of trouble, Skeel argues, if its executives had not had such expectations.</w:t>
      </w:r>
      <w:r w:rsidRPr="00924E46">
        <w:rPr>
          <w:rStyle w:val="StyleBoldUnderline"/>
          <w:sz w:val="12"/>
        </w:rPr>
        <w:t xml:space="preserve">¶ </w:t>
      </w:r>
      <w:r w:rsidRPr="00924E46">
        <w:rPr>
          <w:rStyle w:val="StyleBoldUnderline"/>
        </w:rPr>
        <w:t>Dodd-Frank’s provisions requiring special treatment of the very largest financial institutions create similar expectations, Skeel says. And it enables those “too big to fail” institutions to borrow money at lower rates than smaller banks. Similarly, Fannie and Freddie — with their implicit government guarantee — were able to borrow cheaply and engage in the practices that brought them down, costing taxpayers $140 billion.</w:t>
      </w:r>
      <w:r w:rsidRPr="00924E46">
        <w:rPr>
          <w:rStyle w:val="StyleBoldUnderline"/>
          <w:sz w:val="12"/>
        </w:rPr>
        <w:t>¶</w:t>
      </w:r>
      <w:r w:rsidRPr="00924E46">
        <w:rPr>
          <w:sz w:val="12"/>
        </w:rPr>
        <w:t xml:space="preserve"> </w:t>
      </w:r>
      <w:r>
        <w:t xml:space="preserve">Skeel is a </w:t>
      </w:r>
      <w:r w:rsidRPr="00924E46">
        <w:rPr>
          <w:rStyle w:val="StyleBoldUnderline"/>
        </w:rPr>
        <w:t>specialist in bankruptcy law, and he argues that the relatively fixed rules of bankruptcy could better handle the breakdown of big financial institutions than the discretion Dodd-Frank gives to regulators.</w:t>
      </w:r>
      <w:r w:rsidRPr="00924E46">
        <w:rPr>
          <w:rStyle w:val="StyleBoldUnderline"/>
          <w:sz w:val="12"/>
        </w:rPr>
        <w:t>¶</w:t>
      </w:r>
      <w:r w:rsidRPr="00924E46">
        <w:rPr>
          <w:sz w:val="12"/>
        </w:rPr>
        <w:t xml:space="preserve"> </w:t>
      </w:r>
      <w:r>
        <w:t xml:space="preserve">One reason </w:t>
      </w:r>
      <w:r w:rsidRPr="00924E46">
        <w:rPr>
          <w:rStyle w:val="StyleBoldUnderline"/>
        </w:rPr>
        <w:t>Dodd-Frank is tilted against bankruptcy, he says, is congressional-committee jurisdiction lines: Dodd-Frank was the product of banking committees, and bankruptcy is handled by the judiciary committees.</w:t>
      </w:r>
    </w:p>
    <w:p w14:paraId="4F3C1034" w14:textId="77777777" w:rsidR="00177754" w:rsidRDefault="00177754" w:rsidP="00177754"/>
    <w:p w14:paraId="4F3C1035" w14:textId="77777777" w:rsidR="00177754" w:rsidRDefault="00177754" w:rsidP="00177754">
      <w:pPr>
        <w:pStyle w:val="Heading4"/>
      </w:pPr>
      <w:r>
        <w:t>Destroys the economy- Volcker Rule</w:t>
      </w:r>
    </w:p>
    <w:p w14:paraId="4F3C1036" w14:textId="77777777" w:rsidR="00177754" w:rsidRPr="00213BBE" w:rsidRDefault="00177754" w:rsidP="00177754">
      <w:pPr>
        <w:rPr>
          <w:rStyle w:val="StyleStyleBold12pt"/>
          <w:sz w:val="18"/>
        </w:rPr>
      </w:pPr>
      <w:r>
        <w:rPr>
          <w:rStyle w:val="StyleStyleBold12pt"/>
        </w:rPr>
        <w:t xml:space="preserve">Berlau 11- </w:t>
      </w:r>
      <w:r>
        <w:rPr>
          <w:rStyle w:val="StyleStyleBold12pt"/>
          <w:b w:val="0"/>
          <w:sz w:val="18"/>
        </w:rPr>
        <w:t>Senior Fellow for Finance and Access to Capital in the Center for Economic Freedom at the Competitive Enterprise Institute</w:t>
      </w:r>
      <w:r w:rsidRPr="00213BBE">
        <w:rPr>
          <w:rStyle w:val="StyleStyleBold12pt"/>
          <w:b w:val="0"/>
          <w:sz w:val="18"/>
        </w:rPr>
        <w:t>, (John, “Repeal Senseless and Job-Destroying Volcker Rule from Dodd-Frank”, January 18</w:t>
      </w:r>
      <w:r w:rsidRPr="00213BBE">
        <w:rPr>
          <w:rStyle w:val="StyleStyleBold12pt"/>
          <w:b w:val="0"/>
          <w:sz w:val="18"/>
          <w:vertAlign w:val="superscript"/>
        </w:rPr>
        <w:t>th</w:t>
      </w:r>
      <w:r w:rsidRPr="00213BBE">
        <w:rPr>
          <w:rStyle w:val="StyleStyleBold12pt"/>
          <w:b w:val="0"/>
          <w:sz w:val="18"/>
        </w:rPr>
        <w:t xml:space="preserve">, 2011, Open Market, </w:t>
      </w:r>
      <w:hyperlink r:id="rId56" w:history="1">
        <w:r w:rsidRPr="00213BBE">
          <w:rPr>
            <w:rStyle w:val="Hyperlink"/>
            <w:sz w:val="18"/>
          </w:rPr>
          <w:t>http://www.openmarket.org/2011/01/18/repeal-senseless-and-job-destroying-volcker-rule-from-dodd-frank/</w:t>
        </w:r>
      </w:hyperlink>
      <w:r w:rsidRPr="00213BBE">
        <w:rPr>
          <w:rStyle w:val="StyleStyleBold12pt"/>
          <w:sz w:val="18"/>
        </w:rPr>
        <w:t>, /</w:t>
      </w:r>
      <w:r w:rsidRPr="00213BBE">
        <w:rPr>
          <w:rStyle w:val="StyleStyleBold12pt"/>
          <w:b w:val="0"/>
          <w:sz w:val="18"/>
        </w:rPr>
        <w:t>/CJD)</w:t>
      </w:r>
    </w:p>
    <w:p w14:paraId="4F3C1037" w14:textId="77777777" w:rsidR="00177754" w:rsidRPr="00924E46" w:rsidRDefault="00177754" w:rsidP="00177754">
      <w:pPr>
        <w:rPr>
          <w:rStyle w:val="StyleBoldUnderline"/>
        </w:rPr>
      </w:pPr>
      <w:r>
        <w:t xml:space="preserve">On Tuesday, </w:t>
      </w:r>
      <w:r w:rsidRPr="00924E46">
        <w:rPr>
          <w:rStyle w:val="StyleBoldUnderline"/>
        </w:rPr>
        <w:t>the Financial Stability Oversight Council may issue its recommendations for implementing the Volcker Rule</w:t>
      </w:r>
      <w:r>
        <w:t xml:space="preserve">, the </w:t>
      </w:r>
      <w:r w:rsidRPr="00924E46">
        <w:rPr>
          <w:rStyle w:val="StyleBoldUnderline"/>
        </w:rPr>
        <w:t>provision of the Dodd-Frank financial legislation that bans so-called proprietary trading by banks.</w:t>
      </w:r>
      <w:r w:rsidRPr="00924E46">
        <w:rPr>
          <w:rStyle w:val="StyleBoldUnderline"/>
          <w:sz w:val="12"/>
        </w:rPr>
        <w:t>¶</w:t>
      </w:r>
      <w:r w:rsidRPr="00924E46">
        <w:rPr>
          <w:sz w:val="12"/>
        </w:rPr>
        <w:t xml:space="preserve"> </w:t>
      </w:r>
      <w:r w:rsidRPr="00924E46">
        <w:rPr>
          <w:rStyle w:val="StyleBoldUnderline"/>
        </w:rPr>
        <w:t>Initial reports indicate that the council may try to assuage some concerns about the rule’s economic effects by attempting to draw a line between long-term investing from short-term trading. Congress</w:t>
      </w:r>
      <w:r>
        <w:t xml:space="preserve">, however, </w:t>
      </w:r>
      <w:r w:rsidRPr="00924E46">
        <w:rPr>
          <w:rStyle w:val="StyleBoldUnderline"/>
        </w:rPr>
        <w:t>should still repeal this senseless rule that is already showing signs of doing lasting damage to the economy and which will most likely add, not lessen, systemic risk.</w:t>
      </w:r>
      <w:r w:rsidRPr="00924E46">
        <w:rPr>
          <w:sz w:val="12"/>
        </w:rPr>
        <w:t xml:space="preserve">¶ </w:t>
      </w:r>
      <w:r>
        <w:t xml:space="preserve">The </w:t>
      </w:r>
      <w:r w:rsidRPr="00924E46">
        <w:rPr>
          <w:rStyle w:val="StyleBoldUnderline"/>
        </w:rPr>
        <w:t>Volcker rule is based on the faulty premise that a financial institution making a loan — any loan — is somehow inherently more dangerous than investing or trading</w:t>
      </w:r>
      <w:r>
        <w:t xml:space="preserve">. It </w:t>
      </w:r>
      <w:r w:rsidRPr="00924E46">
        <w:rPr>
          <w:rStyle w:val="StyleBoldUnderline"/>
        </w:rPr>
        <w:t>was that premise that led to the enactment of Glass-Steagall in the Depression that separated “commercial” from investment banking.</w:t>
      </w:r>
      <w:r w:rsidRPr="00924E46">
        <w:rPr>
          <w:rStyle w:val="StyleBoldUnderline"/>
          <w:sz w:val="12"/>
        </w:rPr>
        <w:t>¶</w:t>
      </w:r>
      <w:r w:rsidRPr="00924E46">
        <w:rPr>
          <w:sz w:val="12"/>
        </w:rPr>
        <w:t xml:space="preserve"> </w:t>
      </w:r>
      <w:r>
        <w:t xml:space="preserve">After </w:t>
      </w:r>
      <w:r w:rsidRPr="00924E46">
        <w:rPr>
          <w:rStyle w:val="StyleBoldUnderline"/>
        </w:rPr>
        <w:t>evidence of the damage that Glass-Steagall was doing to U.S. competitiveness plus empirical studies that showed it did not protect the financial system from systemic risk, the Clinton administration and a large bipartisan majority in Congress largely repealed it in 1999.</w:t>
      </w:r>
      <w:r w:rsidRPr="00924E46">
        <w:rPr>
          <w:rStyle w:val="StyleBoldUnderline"/>
          <w:sz w:val="12"/>
        </w:rPr>
        <w:t>¶</w:t>
      </w:r>
      <w:r w:rsidRPr="00924E46">
        <w:rPr>
          <w:sz w:val="12"/>
        </w:rPr>
        <w:t xml:space="preserve"> </w:t>
      </w:r>
      <w:r>
        <w:t xml:space="preserve">Yet </w:t>
      </w:r>
      <w:r w:rsidRPr="00924E46">
        <w:rPr>
          <w:rStyle w:val="StyleBoldUnderline"/>
        </w:rPr>
        <w:t>bad ideas have a way of coming back to life, and Glass-Steagall’s repeal was falsely blamed for the financial crisis — a crisis primarily causes by lax lending standards on traditional mortgage loans — loans bought by the quasi-government entities Fannie Mae and Freddie Mac and encouraged by laws such as the Community Reinvestment Act.</w:t>
      </w:r>
      <w:r w:rsidRPr="00924E46">
        <w:rPr>
          <w:sz w:val="12"/>
        </w:rPr>
        <w:t xml:space="preserve">¶ </w:t>
      </w:r>
      <w:r>
        <w:t xml:space="preserve">As Peter Wallison, fellow at the </w:t>
      </w:r>
      <w:r w:rsidRPr="00924E46">
        <w:rPr>
          <w:rStyle w:val="StyleBoldUnderline"/>
        </w:rPr>
        <w:t>American Enterprise Institute and a commissioner on the congressionally-created Financial Crisis Inquiry Commission, has written, the commercial banks that imploded all went bust “by investing in bad mortgages or mortgage-backed securities, not because of the securities activities of an affiliated securities firm.”</w:t>
      </w:r>
      <w:r>
        <w:t xml:space="preserve"> (Wallison and some of his fellow commissioners are expected to detail the amount of bad loans influenced by government rules in their final FCIC report, which may be written as a dissent.)</w:t>
      </w:r>
      <w:r w:rsidRPr="00924E46">
        <w:rPr>
          <w:sz w:val="12"/>
        </w:rPr>
        <w:t xml:space="preserve">¶ </w:t>
      </w:r>
      <w:r>
        <w:t xml:space="preserve">The </w:t>
      </w:r>
      <w:r w:rsidRPr="00924E46">
        <w:rPr>
          <w:rStyle w:val="StyleBoldUnderline"/>
        </w:rPr>
        <w:t>Volcker rule restricts banks, and in some cases insurance holding companies, from ”proprietary trading” — which it defines as trading for the institution itself rather than for its customers. But this is based on a similarly false premise.</w:t>
      </w:r>
      <w:r w:rsidRPr="00924E46">
        <w:rPr>
          <w:rStyle w:val="StyleBoldUnderline"/>
          <w:sz w:val="12"/>
        </w:rPr>
        <w:t>¶</w:t>
      </w:r>
      <w:r w:rsidRPr="00924E46">
        <w:rPr>
          <w:sz w:val="12"/>
        </w:rPr>
        <w:t xml:space="preserve"> </w:t>
      </w:r>
      <w:r>
        <w:t xml:space="preserve">There is </w:t>
      </w:r>
      <w:r w:rsidRPr="00924E46">
        <w:rPr>
          <w:rStyle w:val="StyleBoldUnderline"/>
        </w:rPr>
        <w:t>nothing inherently more risky about trading — short-term or long-term — than making loans. Supporters of the Volcker rule say banks shouldn’t be “gambling” with taxpayer money, and indeed deposit insurance should be reformed and gradually phased out so that all institutions as well as savers and investors are more risk-conscious.</w:t>
      </w:r>
      <w:r w:rsidRPr="00924E46">
        <w:rPr>
          <w:sz w:val="12"/>
        </w:rPr>
        <w:t xml:space="preserve">¶ </w:t>
      </w:r>
      <w:r>
        <w:t xml:space="preserve">But </w:t>
      </w:r>
      <w:r w:rsidRPr="00924E46">
        <w:rPr>
          <w:rStyle w:val="StyleBoldUnderline"/>
        </w:rPr>
        <w:t xml:space="preserve">policymakers must recognize that every time a financial institution engages in an economic transaction </w:t>
      </w:r>
      <w:r>
        <w:t xml:space="preserve">— whether a loan or a trade — </w:t>
      </w:r>
      <w:r w:rsidRPr="00924E46">
        <w:rPr>
          <w:rStyle w:val="StyleBoldUnderline"/>
        </w:rPr>
        <w:t>it is making a “gamble” that it will never get its money back. Limiting a bank’s ability to take equity in a firm by saying it can lend but not invest to that particular firm will result in less, not more, protection from risk.</w:t>
      </w:r>
      <w:r w:rsidRPr="00924E46">
        <w:rPr>
          <w:rStyle w:val="StyleBoldUnderline"/>
          <w:sz w:val="12"/>
        </w:rPr>
        <w:t>¶</w:t>
      </w:r>
      <w:r w:rsidRPr="00924E46">
        <w:rPr>
          <w:sz w:val="12"/>
        </w:rPr>
        <w:t xml:space="preserve"> </w:t>
      </w:r>
      <w:r>
        <w:t xml:space="preserve">And already, </w:t>
      </w:r>
      <w:r w:rsidRPr="00924E46">
        <w:rPr>
          <w:rStyle w:val="StyleBoldUnderline"/>
        </w:rPr>
        <w:t>the Volcker rule may be hindering economic recovery</w:t>
      </w:r>
      <w:r>
        <w:t xml:space="preserve">. John </w:t>
      </w:r>
      <w:r w:rsidRPr="00924E46">
        <w:rPr>
          <w:rStyle w:val="StyleBoldUnderline"/>
        </w:rPr>
        <w:t>Maggs reports in Politico that banks are losing top traders to hedge funds, because of uncertainty about the rule. Banks ability ”make markets” for investors by buying a particular security may be sharply restricted, which in turn could slow down the formation of new businesses that create new jobs.</w:t>
      </w:r>
      <w:r w:rsidRPr="00924E46">
        <w:rPr>
          <w:rStyle w:val="StyleBoldUnderline"/>
          <w:sz w:val="12"/>
        </w:rPr>
        <w:t>¶</w:t>
      </w:r>
      <w:r w:rsidRPr="00924E46">
        <w:rPr>
          <w:sz w:val="12"/>
        </w:rPr>
        <w:t xml:space="preserve"> </w:t>
      </w:r>
      <w:r>
        <w:t xml:space="preserve">And </w:t>
      </w:r>
      <w:r w:rsidRPr="00924E46">
        <w:rPr>
          <w:rStyle w:val="StyleBoldUnderline"/>
        </w:rPr>
        <w:t>even though this supposedly was taken care of by giving regulators more flexibility, there is still concern that the rule will affect many insurance companies investments in blue-chip stocks. These are investments that are encouraged and even required by state insurance commissioners as a way for companies to diversify their investments for solvency.</w:t>
      </w:r>
      <w:r w:rsidRPr="00924E46">
        <w:rPr>
          <w:rStyle w:val="StyleBoldUnderline"/>
          <w:sz w:val="12"/>
        </w:rPr>
        <w:t>¶</w:t>
      </w:r>
      <w:r w:rsidRPr="00924E46">
        <w:rPr>
          <w:sz w:val="12"/>
        </w:rPr>
        <w:t xml:space="preserve"> </w:t>
      </w:r>
      <w:r>
        <w:t xml:space="preserve">Hopefully, </w:t>
      </w:r>
      <w:r w:rsidRPr="00924E46">
        <w:rPr>
          <w:rStyle w:val="StyleBoldUnderline"/>
        </w:rPr>
        <w:t>the recommendations of the council will blunt some of the rules worst economic effects. But due to unnecessary restriction and uncertainty that will still linger, Congress should repeal the misguided Volcker rule and move on to the Dodd-Frank “financial reforms” glaring omission — the behemoths Fannie Mae and Freddie Mac, which were at the center of the crisis.</w:t>
      </w:r>
    </w:p>
    <w:p w14:paraId="4F3C1038" w14:textId="77777777" w:rsidR="00177754" w:rsidRDefault="00177754" w:rsidP="00177754">
      <w:pPr>
        <w:pStyle w:val="Heading4"/>
      </w:pPr>
      <w:r>
        <w:t xml:space="preserve">Destroys economy- small businesses </w:t>
      </w:r>
    </w:p>
    <w:p w14:paraId="4F3C1039" w14:textId="77777777" w:rsidR="00177754" w:rsidRPr="00213BBE" w:rsidRDefault="00177754" w:rsidP="00177754">
      <w:pPr>
        <w:rPr>
          <w:rStyle w:val="StyleStyleBold12pt"/>
        </w:rPr>
      </w:pPr>
      <w:r>
        <w:rPr>
          <w:rStyle w:val="StyleStyleBold12pt"/>
        </w:rPr>
        <w:t xml:space="preserve">Gessing 12- </w:t>
      </w:r>
      <w:r w:rsidRPr="00213BBE">
        <w:rPr>
          <w:rStyle w:val="StyleStyleBold12pt"/>
          <w:b w:val="0"/>
          <w:sz w:val="16"/>
        </w:rPr>
        <w:t>full-time President of the Rio Grande Foundation, (Paul, “DODD-FRANK WILL REDUCE SMALL BUSINESSES’ ACCESS TO CREDIT”, 3/15/13, American Action Forum,</w:t>
      </w:r>
      <w:r w:rsidRPr="00213BBE">
        <w:rPr>
          <w:rStyle w:val="StyleStyleBold12pt"/>
          <w:sz w:val="16"/>
        </w:rPr>
        <w:t xml:space="preserve"> </w:t>
      </w:r>
      <w:hyperlink r:id="rId57" w:history="1">
        <w:r w:rsidRPr="00213BBE">
          <w:rPr>
            <w:rStyle w:val="Hyperlink"/>
          </w:rPr>
          <w:t>http://americanactionforum.org/topic/dodd-frank-will-reduce-small-businesses%E2%80%99-access-credit</w:t>
        </w:r>
      </w:hyperlink>
      <w:r w:rsidRPr="00213BBE">
        <w:rPr>
          <w:rStyle w:val="StyleStyleBold12pt"/>
          <w:b w:val="0"/>
          <w:sz w:val="16"/>
        </w:rPr>
        <w:t>, //CJD)</w:t>
      </w:r>
    </w:p>
    <w:p w14:paraId="4F3C103A" w14:textId="77777777" w:rsidR="00177754" w:rsidRPr="00924E46" w:rsidRDefault="00177754" w:rsidP="00177754">
      <w:pPr>
        <w:rPr>
          <w:rStyle w:val="StyleBoldUnderline"/>
        </w:rPr>
      </w:pPr>
      <w:r>
        <w:t xml:space="preserve">The </w:t>
      </w:r>
      <w:r w:rsidRPr="00924E46">
        <w:rPr>
          <w:rStyle w:val="StyleBoldUnderline"/>
        </w:rPr>
        <w:t xml:space="preserve">devil is always in the details. Nowhere is this statement truer than in the area of federal legislation. </w:t>
      </w:r>
      <w:r>
        <w:t xml:space="preserve">Nowhere are </w:t>
      </w:r>
      <w:r w:rsidRPr="00924E46">
        <w:rPr>
          <w:rStyle w:val="StyleBoldUnderline"/>
        </w:rPr>
        <w:t>those details more devilish than in the Dodd-Frank legislation that was passed in the wake of the 2008 banking and financial crisis</w:t>
      </w:r>
      <w:r>
        <w:t xml:space="preserve">. </w:t>
      </w:r>
      <w:r w:rsidRPr="00924E46">
        <w:rPr>
          <w:rStyle w:val="StyleBoldUnderline"/>
        </w:rPr>
        <w:t>This law holds a ticking time bomb that, if not addressed, will destroy a large swath of the U.S. economy while further concentrating the banking business in the hands of those few behemoth banks that did so much to cause the economic crisis from which our nation is still emerging</w:t>
      </w:r>
      <w:r>
        <w:t>.</w:t>
      </w:r>
      <w:r w:rsidRPr="00924E46">
        <w:rPr>
          <w:sz w:val="12"/>
        </w:rPr>
        <w:t xml:space="preserve">¶ </w:t>
      </w:r>
      <w:r>
        <w:t xml:space="preserve">Small </w:t>
      </w:r>
      <w:r w:rsidRPr="00924E46">
        <w:rPr>
          <w:rStyle w:val="StyleBoldUnderline"/>
        </w:rPr>
        <w:t>banks did not cause the economic crisis</w:t>
      </w:r>
      <w:r>
        <w:t xml:space="preserve">. They </w:t>
      </w:r>
      <w:r w:rsidRPr="00924E46">
        <w:rPr>
          <w:rStyle w:val="StyleBoldUnderline"/>
        </w:rPr>
        <w:t>were not engaged in the risky behaviors that caused the economy to tank and they were not bailed out by trillions of taxpayer dollars. But when it came time to “reform” the banking system, it was the big banks, not the small ones, that had the lobbying power to get what they wanted on Capitol Hill.</w:t>
      </w:r>
      <w:r w:rsidRPr="00924E46">
        <w:rPr>
          <w:rStyle w:val="StyleBoldUnderline"/>
          <w:sz w:val="12"/>
        </w:rPr>
        <w:t>¶</w:t>
      </w:r>
      <w:r w:rsidRPr="00924E46">
        <w:rPr>
          <w:sz w:val="12"/>
        </w:rPr>
        <w:t xml:space="preserve"> </w:t>
      </w:r>
      <w:r>
        <w:t xml:space="preserve">Specifically, I’m </w:t>
      </w:r>
      <w:r w:rsidRPr="00924E46">
        <w:rPr>
          <w:rStyle w:val="StyleBoldUnderline"/>
        </w:rPr>
        <w:t>referring to Section 1071 of the Dodd-Frank Act. Section 1071 amends the Equal Credit Opportunity Act to require that financial institutions collect and report information concerning credit applications made by women- or minority-owned businesses and by small businesses.</w:t>
      </w:r>
      <w:r w:rsidRPr="00924E46">
        <w:rPr>
          <w:rStyle w:val="StyleBoldUnderline"/>
          <w:sz w:val="12"/>
        </w:rPr>
        <w:t>¶</w:t>
      </w:r>
      <w:r w:rsidRPr="00924E46">
        <w:rPr>
          <w:sz w:val="12"/>
        </w:rPr>
        <w:t xml:space="preserve"> </w:t>
      </w:r>
      <w:r>
        <w:t xml:space="preserve">The </w:t>
      </w:r>
      <w:r w:rsidRPr="00924E46">
        <w:rPr>
          <w:rStyle w:val="StyleBoldUnderline"/>
        </w:rPr>
        <w:t>stated goal of this section of Dodd-Frank — “to facilitate the enforcement of fair lending laws” — is laudable. Unfair lending practices are abhorrent and are something that reputable banks should not engage in.</w:t>
      </w:r>
      <w:r>
        <w:t xml:space="preserve"> Still, </w:t>
      </w:r>
      <w:r w:rsidRPr="00924E46">
        <w:rPr>
          <w:rStyle w:val="StyleBoldUnderline"/>
        </w:rPr>
        <w:t>Section 1071 is problematic. In order to ensure that lenders aren’t discriminating against minority groups on price, it will take away lenders’ ability to flex with borrowers, to custom-make loans. This will make it impossible for lenders to make the loans their customers need.</w:t>
      </w:r>
      <w:r w:rsidRPr="00924E46">
        <w:rPr>
          <w:rStyle w:val="StyleBoldUnderline"/>
          <w:sz w:val="12"/>
        </w:rPr>
        <w:t xml:space="preserve">¶ </w:t>
      </w:r>
      <w:r w:rsidRPr="00924E46">
        <w:rPr>
          <w:rStyle w:val="StyleBoldUnderline"/>
        </w:rPr>
        <w:t>Flexibility is the small banks’ main selling point. Big banks already loan in ways that ensure that each loan is similar to another. They are big, ponderous and don’t “need” to tailor loans to small businesses.</w:t>
      </w:r>
      <w:r w:rsidRPr="00924E46">
        <w:rPr>
          <w:rStyle w:val="StyleBoldUnderline"/>
          <w:sz w:val="12"/>
        </w:rPr>
        <w:t>¶</w:t>
      </w:r>
      <w:r w:rsidRPr="00924E46">
        <w:rPr>
          <w:sz w:val="12"/>
        </w:rPr>
        <w:t xml:space="preserve"> </w:t>
      </w:r>
      <w:r>
        <w:t xml:space="preserve">One banker at a </w:t>
      </w:r>
      <w:r w:rsidRPr="00924E46">
        <w:rPr>
          <w:rStyle w:val="StyleBoldUnderline"/>
        </w:rPr>
        <w:t>locally owned bank that I interviewed for this article says that no two small business loans are exactly alike and that Section 1071 will destroy small bankers’ competitive edge in small business lending relative to the big banks.</w:t>
      </w:r>
      <w:r w:rsidRPr="00924E46">
        <w:rPr>
          <w:rStyle w:val="StyleBoldUnderline"/>
          <w:sz w:val="12"/>
        </w:rPr>
        <w:t>¶</w:t>
      </w:r>
      <w:r w:rsidRPr="00924E46">
        <w:rPr>
          <w:sz w:val="12"/>
        </w:rPr>
        <w:t xml:space="preserve"> </w:t>
      </w:r>
      <w:r>
        <w:t xml:space="preserve">Small businesses </w:t>
      </w:r>
      <w:r w:rsidRPr="00924E46">
        <w:rPr>
          <w:rStyle w:val="StyleBoldUnderline"/>
        </w:rPr>
        <w:t>rely on flexible lending from small banks to grow. This growth spurs economic growth and new business development, but will suffer incalculable harm if Section 1071 of Dodd-Frank becomes effective. Small banks (banks with under $1 billion in total assets) make up only about 10% of the banking deposit market, but they make approximately 40% of loans to small businesses, which employ 80 million Americans</w:t>
      </w:r>
      <w:r>
        <w:t>.</w:t>
      </w:r>
      <w:r w:rsidRPr="00924E46">
        <w:rPr>
          <w:sz w:val="12"/>
        </w:rPr>
        <w:t xml:space="preserve">¶ </w:t>
      </w:r>
      <w:r>
        <w:t xml:space="preserve">The </w:t>
      </w:r>
      <w:r w:rsidRPr="00924E46">
        <w:rPr>
          <w:rStyle w:val="StyleBoldUnderline"/>
        </w:rPr>
        <w:t>intent of Section 1071 is to make more credit available to small businesses, but its effect will, in fact, be just the opposite. And since economic recoveries are led by entrepreneurial small businesses, Section 1071 will endanger our nation’s economic recovery.</w:t>
      </w:r>
      <w:r w:rsidRPr="00924E46">
        <w:rPr>
          <w:rStyle w:val="StyleBoldUnderline"/>
          <w:sz w:val="12"/>
        </w:rPr>
        <w:t>¶</w:t>
      </w:r>
      <w:r w:rsidRPr="00924E46">
        <w:rPr>
          <w:sz w:val="12"/>
        </w:rPr>
        <w:t xml:space="preserve"> </w:t>
      </w:r>
      <w:r>
        <w:t xml:space="preserve">Lastly, </w:t>
      </w:r>
      <w:r w:rsidRPr="00924E46">
        <w:rPr>
          <w:rStyle w:val="StyleBoldUnderline"/>
        </w:rPr>
        <w:t>by hurting small banks, Section 1071 will increase the big banks’ market share, exacerbating the “too big to fail” problem that caused this mess in the first place.</w:t>
      </w:r>
      <w:r w:rsidRPr="00924E46">
        <w:rPr>
          <w:rStyle w:val="StyleBoldUnderline"/>
          <w:sz w:val="12"/>
        </w:rPr>
        <w:t>¶</w:t>
      </w:r>
      <w:r w:rsidRPr="00924E46">
        <w:rPr>
          <w:sz w:val="12"/>
        </w:rPr>
        <w:t xml:space="preserve"> </w:t>
      </w:r>
      <w:r>
        <w:t xml:space="preserve">Because </w:t>
      </w:r>
      <w:r w:rsidRPr="00924E46">
        <w:rPr>
          <w:rStyle w:val="StyleBoldUnderline"/>
        </w:rPr>
        <w:t>it has not been implemented yet, Section 1071 is, as they say, “below the radar.” But, once it does go into effect, it won’t be long before lenders and small business owners are affected by it. It is up to Congress and the Obama administration to recognize the problem and get rid of Section 1071 entirely, before it strangles our economic recovery.</w:t>
      </w:r>
    </w:p>
    <w:p w14:paraId="4F3C103B" w14:textId="77777777" w:rsidR="00177754" w:rsidRDefault="00177754" w:rsidP="00177754">
      <w:pPr>
        <w:pStyle w:val="Heading4"/>
      </w:pPr>
      <w:r>
        <w:t>Dodd Frank kills growth- banking industry</w:t>
      </w:r>
    </w:p>
    <w:p w14:paraId="4F3C103C" w14:textId="77777777" w:rsidR="00177754" w:rsidRPr="001862A9" w:rsidRDefault="00177754" w:rsidP="00177754">
      <w:pPr>
        <w:rPr>
          <w:rStyle w:val="StyleStyleBold12pt"/>
          <w:b w:val="0"/>
        </w:rPr>
      </w:pPr>
      <w:r>
        <w:rPr>
          <w:rStyle w:val="StyleStyleBold12pt"/>
        </w:rPr>
        <w:t xml:space="preserve"> Payne 12- </w:t>
      </w:r>
      <w:r w:rsidRPr="001862A9">
        <w:rPr>
          <w:rStyle w:val="StyleStyleBold12pt"/>
          <w:b w:val="0"/>
          <w:sz w:val="18"/>
        </w:rPr>
        <w:t xml:space="preserve">staff writer at the foundry, (Amy, “Morning Bell: Dodd-Frank Financial Regulations Strangling Economy”, July 20, 2012, the foundry, </w:t>
      </w:r>
      <w:hyperlink r:id="rId58" w:history="1">
        <w:r w:rsidRPr="001862A9">
          <w:rPr>
            <w:rStyle w:val="Hyperlink"/>
            <w:sz w:val="18"/>
          </w:rPr>
          <w:t>http://blog.heritage.org/2012/07/20/morning-bell-dodd-frank-financial-regulations-strangling-economy/</w:t>
        </w:r>
      </w:hyperlink>
      <w:r w:rsidRPr="001862A9">
        <w:rPr>
          <w:rStyle w:val="StyleStyleBold12pt"/>
          <w:b w:val="0"/>
          <w:sz w:val="18"/>
        </w:rPr>
        <w:t>, //CJD)</w:t>
      </w:r>
    </w:p>
    <w:p w14:paraId="4F3C103D" w14:textId="77777777" w:rsidR="00177754" w:rsidRPr="00924E46" w:rsidRDefault="00177754" w:rsidP="00177754">
      <w:pPr>
        <w:rPr>
          <w:rStyle w:val="StyleBoldUnderline"/>
        </w:rPr>
      </w:pPr>
      <w:r>
        <w:t xml:space="preserve">Has your </w:t>
      </w:r>
      <w:r w:rsidRPr="00924E46">
        <w:rPr>
          <w:rStyle w:val="StyleBoldUnderline"/>
        </w:rPr>
        <w:t>bank raised its fees or stopped offering free checking accounts in the last couple of years?</w:t>
      </w:r>
      <w:r>
        <w:t xml:space="preserve"> If so, </w:t>
      </w:r>
      <w:r w:rsidRPr="00924E46">
        <w:rPr>
          <w:rStyle w:val="StyleBoldUnderline"/>
        </w:rPr>
        <w:t>you can thank the regulatory boondoggle that is the Dodd-Frank financial law.</w:t>
      </w:r>
      <w:r w:rsidRPr="00924E46">
        <w:rPr>
          <w:rStyle w:val="StyleBoldUnderline"/>
          <w:sz w:val="12"/>
        </w:rPr>
        <w:t xml:space="preserve">¶ </w:t>
      </w:r>
      <w:r w:rsidRPr="00924E46">
        <w:rPr>
          <w:rStyle w:val="StyleBoldUnderline"/>
        </w:rPr>
        <w:t>Since its passage two years ago tomorrow, the number of large banks that offer free checking has declined sharply. In 2009, 96 percent of them offered free checking, but just 34.6 percent did in 2011.</w:t>
      </w:r>
      <w:r w:rsidRPr="00924E46">
        <w:rPr>
          <w:rStyle w:val="StyleBoldUnderline"/>
          <w:sz w:val="12"/>
        </w:rPr>
        <w:t xml:space="preserve">¶ </w:t>
      </w:r>
      <w:r>
        <w:t>Senator Chris Dodd (D-CT) and Representative Barney Frank (D-MA) argued that their namesake would save America from another financial crisis—but most of the law’s provisions have little or no connection to the most recent crisis.</w:t>
      </w:r>
      <w:r w:rsidRPr="00924E46">
        <w:rPr>
          <w:sz w:val="12"/>
        </w:rPr>
        <w:t xml:space="preserve">¶ </w:t>
      </w:r>
      <w:r>
        <w:t xml:space="preserve">For example, </w:t>
      </w:r>
      <w:r w:rsidRPr="00924E46">
        <w:rPr>
          <w:rStyle w:val="StyleBoldUnderline"/>
        </w:rPr>
        <w:t>Dodd–Frank does not end bailouts and taxpayer support for big banks. Under the act, the Federal Deposit Insurance Corporation (FDIC) is permitted to purchase the assets of a failing firm, guarantee the obligations of a failing firm</w:t>
      </w:r>
      <w:r>
        <w:t xml:space="preserve">, </w:t>
      </w:r>
      <w:r w:rsidRPr="00924E46">
        <w:rPr>
          <w:rStyle w:val="StyleBoldUnderline"/>
        </w:rPr>
        <w:t>take a security interest in the assets of a failing firm, and borrow on the failed firm’s total consolidated assets</w:t>
      </w:r>
      <w:r>
        <w:t>. (For Bank of America, that would be $2 trillion in bailout authority to be paid by taxpayers.)</w:t>
      </w:r>
      <w:r w:rsidRPr="00924E46">
        <w:rPr>
          <w:sz w:val="12"/>
        </w:rPr>
        <w:t xml:space="preserve">¶ </w:t>
      </w:r>
      <w:r w:rsidRPr="00924E46">
        <w:rPr>
          <w:rStyle w:val="StyleBoldUnderline"/>
        </w:rPr>
        <w:t xml:space="preserve">Congress has proven, </w:t>
      </w:r>
      <w:r>
        <w:t xml:space="preserve">in fact, </w:t>
      </w:r>
      <w:r w:rsidRPr="00924E46">
        <w:rPr>
          <w:rStyle w:val="StyleBoldUnderline"/>
        </w:rPr>
        <w:t>that it grossly misdiagnosed the factors responsible for the financial crisis, while ignoring primary culprits such as</w:t>
      </w:r>
      <w:r>
        <w:t xml:space="preserve"> Fannie </w:t>
      </w:r>
      <w:r w:rsidRPr="00924E46">
        <w:rPr>
          <w:rStyle w:val="StyleBoldUnderline"/>
        </w:rPr>
        <w:t>Mae and</w:t>
      </w:r>
      <w:r>
        <w:t xml:space="preserve"> Freddie </w:t>
      </w:r>
      <w:r w:rsidRPr="00924E46">
        <w:rPr>
          <w:rStyle w:val="StyleBoldUnderline"/>
        </w:rPr>
        <w:t>Mac.</w:t>
      </w:r>
      <w:r>
        <w:t xml:space="preserve"> But </w:t>
      </w:r>
      <w:r w:rsidRPr="00924E46">
        <w:rPr>
          <w:rStyle w:val="StyleBoldUnderline"/>
        </w:rPr>
        <w:t>in its haste to appear relevant and on top of things, Congress has unleashed a staggering amount of new regulations that are actually harming—not helping—the economy.</w:t>
      </w:r>
      <w:r w:rsidRPr="00924E46">
        <w:rPr>
          <w:rStyle w:val="StyleBoldUnderline"/>
          <w:sz w:val="12"/>
        </w:rPr>
        <w:t xml:space="preserve">¶ </w:t>
      </w:r>
      <w:r>
        <w:t xml:space="preserve">There’s a reason </w:t>
      </w:r>
      <w:r w:rsidRPr="00924E46">
        <w:rPr>
          <w:rStyle w:val="StyleBoldUnderline"/>
        </w:rPr>
        <w:t>the financial regulation law has been called “Dodd-Frankenstein.” This monstrous creation will swell the ranks of regulators by 2,849 new positions, according to the Government Accountability Office.</w:t>
      </w:r>
      <w:r>
        <w:t xml:space="preserve"> It created </w:t>
      </w:r>
      <w:r w:rsidRPr="00924E46">
        <w:rPr>
          <w:rStyle w:val="StyleBoldUnderline"/>
        </w:rPr>
        <w:t>yet another new bureaucracy called the Consumer Financial Protection Bureau (CFPB) that has truly unparalleled powers.</w:t>
      </w:r>
      <w:r w:rsidRPr="00924E46">
        <w:rPr>
          <w:rStyle w:val="StyleBoldUnderline"/>
          <w:sz w:val="12"/>
        </w:rPr>
        <w:t xml:space="preserve">¶ </w:t>
      </w:r>
      <w:r>
        <w:t xml:space="preserve">This </w:t>
      </w:r>
      <w:r w:rsidRPr="00924E46">
        <w:rPr>
          <w:rStyle w:val="StyleBoldUnderline"/>
        </w:rPr>
        <w:t>new bureau is supposed to regulate credit and debit cards, mortgages, student loans, savings and checking accounts, and most every other consumer financial product and service. And it’s not even subject to congressional oversight.</w:t>
      </w:r>
      <w:r w:rsidRPr="00924E46">
        <w:rPr>
          <w:rStyle w:val="StyleBoldUnderline"/>
          <w:sz w:val="12"/>
        </w:rPr>
        <w:t xml:space="preserve">¶ </w:t>
      </w:r>
      <w:r>
        <w:t xml:space="preserve">Frighteningly, </w:t>
      </w:r>
      <w:r w:rsidRPr="00924E46">
        <w:rPr>
          <w:rStyle w:val="StyleBoldUnderline"/>
        </w:rPr>
        <w:t>the CFPB’s regulatory authority is just as vague as it is vast. More than half of the regulatory provisions in Dodd–Frank state that agencies “may” issue rules or shall issue rules as they “determine are necessary and appropriate.”</w:t>
      </w:r>
      <w:r>
        <w:t xml:space="preserve"> This means, as </w:t>
      </w:r>
      <w:r w:rsidRPr="00924E46">
        <w:rPr>
          <w:rStyle w:val="StyleBoldUnderline"/>
        </w:rPr>
        <w:t>The Economist put it, “Like the Hydra of Greek myth, Dodd-Frank can grow new heads as needed.”</w:t>
      </w:r>
      <w:r w:rsidRPr="00924E46">
        <w:rPr>
          <w:rStyle w:val="StyleBoldUnderline"/>
          <w:sz w:val="12"/>
        </w:rPr>
        <w:t xml:space="preserve">¶ </w:t>
      </w:r>
      <w:r w:rsidRPr="00924E46">
        <w:rPr>
          <w:rStyle w:val="StyleBoldUnderline"/>
        </w:rPr>
        <w:t>Congress avoided making real law here and passed the responsibility for “fixing” the financial sector to these newly minted bureaucrats.</w:t>
      </w:r>
      <w:r>
        <w:t xml:space="preserve"> And that hasn’t been going too well.</w:t>
      </w:r>
      <w:r w:rsidRPr="00924E46">
        <w:rPr>
          <w:sz w:val="12"/>
        </w:rPr>
        <w:t xml:space="preserve">¶ </w:t>
      </w:r>
      <w:r>
        <w:t>As Heritage’s Diane Katz explains in a two-year checkup of the law:</w:t>
      </w:r>
      <w:r w:rsidRPr="00924E46">
        <w:rPr>
          <w:sz w:val="12"/>
        </w:rPr>
        <w:t xml:space="preserve">¶ </w:t>
      </w:r>
      <w:r>
        <w:t xml:space="preserve">As of July 2, </w:t>
      </w:r>
      <w:r w:rsidRPr="00924E46">
        <w:rPr>
          <w:rStyle w:val="StyleBoldUnderline"/>
        </w:rPr>
        <w:t>63 percent of the deadlines have been missed, which has intensified the cloud of uncertainty enveloping the finance sector—and the economy—since passage of the act. Thousands of businesses do not know what the government demands they do differently or when they must do it.</w:t>
      </w:r>
      <w:r w:rsidRPr="00924E46">
        <w:rPr>
          <w:rStyle w:val="StyleBoldUnderline"/>
          <w:sz w:val="12"/>
        </w:rPr>
        <w:t xml:space="preserve">¶ </w:t>
      </w:r>
      <w:r>
        <w:t xml:space="preserve">The </w:t>
      </w:r>
      <w:r w:rsidRPr="00924E46">
        <w:rPr>
          <w:rStyle w:val="StyleBoldUnderline"/>
        </w:rPr>
        <w:t>results of this haphazard regulation are dire, Katz says, because “consumers will experience tight credit, higher fees, and fewer service innovations. Job creation will suffer.” She adds that “financial firms of all sizes are shelling out hundreds of millions of dollars for regulatory compliance officers and attorneys rather than making loans for new homes and businesses.”</w:t>
      </w:r>
      <w:r w:rsidRPr="00924E46">
        <w:rPr>
          <w:rStyle w:val="StyleBoldUnderline"/>
          <w:sz w:val="12"/>
        </w:rPr>
        <w:t xml:space="preserve">¶ </w:t>
      </w:r>
      <w:r>
        <w:t xml:space="preserve">So </w:t>
      </w:r>
      <w:r w:rsidRPr="00924E46">
        <w:rPr>
          <w:rStyle w:val="StyleBoldUnderline"/>
        </w:rPr>
        <w:t>the law that was supposed to fix the financial sector—and created something called the Consumer Financial Protection Bureau—is hurting consumers rather than “protecting” them. Congress should repeal Dodd-Frank before it can do any more damage.</w:t>
      </w:r>
    </w:p>
    <w:p w14:paraId="4F3C103E" w14:textId="77777777" w:rsidR="00177754" w:rsidRPr="009538BF" w:rsidRDefault="00177754" w:rsidP="00177754">
      <w:pPr>
        <w:rPr>
          <w:rStyle w:val="StyleBoldUnderline"/>
        </w:rPr>
      </w:pPr>
    </w:p>
    <w:p w14:paraId="4F3C103F" w14:textId="77777777" w:rsidR="00177754" w:rsidRPr="00177754" w:rsidRDefault="00177754" w:rsidP="00177754"/>
    <w:p w14:paraId="4F3C1040" w14:textId="77777777" w:rsidR="008E1435" w:rsidRDefault="008E1435" w:rsidP="00F06DAD">
      <w:pPr>
        <w:pStyle w:val="Heading2"/>
        <w:rPr>
          <w:rFonts w:eastAsia="Calibri"/>
          <w:shd w:val="clear" w:color="auto" w:fill="FFFFFF"/>
        </w:rPr>
      </w:pPr>
      <w:r>
        <w:rPr>
          <w:rFonts w:eastAsia="Calibri"/>
          <w:shd w:val="clear" w:color="auto" w:fill="FFFFFF"/>
        </w:rPr>
        <w:t>Mexico relations</w:t>
      </w:r>
    </w:p>
    <w:p w14:paraId="4F3C1041" w14:textId="77777777" w:rsidR="008E1435" w:rsidRDefault="008E1435" w:rsidP="008E1435">
      <w:pPr>
        <w:pStyle w:val="Heading4"/>
      </w:pPr>
      <w:r>
        <w:t xml:space="preserve">Solves US- Mexico Relations- energy security </w:t>
      </w:r>
    </w:p>
    <w:p w14:paraId="4F3C1042" w14:textId="77777777" w:rsidR="008E1435" w:rsidRPr="0062336C" w:rsidRDefault="008E1435" w:rsidP="008E1435">
      <w:pPr>
        <w:rPr>
          <w:rStyle w:val="StyleStyleBold12pt"/>
        </w:rPr>
      </w:pPr>
      <w:r w:rsidRPr="0062336C">
        <w:rPr>
          <w:rStyle w:val="StyleStyleBold12pt"/>
        </w:rPr>
        <w:t>Brown</w:t>
      </w:r>
      <w:r>
        <w:rPr>
          <w:rStyle w:val="StyleStyleBold12pt"/>
        </w:rPr>
        <w:t xml:space="preserve"> and Meacham 6/05- </w:t>
      </w:r>
      <w:r w:rsidRPr="0062336C">
        <w:rPr>
          <w:rStyle w:val="StyleStyleBold12pt"/>
          <w:b w:val="0"/>
          <w:sz w:val="16"/>
        </w:rPr>
        <w:t>*non-resident fellow at the German Marshall Fund of the United States, ** director of the Americas Program at the Center for Strategic and International Studies. They previously served as senior advisers on the Republican staff of the Senate Foreign Relations Committee and authored the report Oil, Mexico, and the Transboundary Agreement, (Neil and Carl, “Time for US-Mexico Transboundary Agreement”, 06/05/13, The Hill, http://thehill.com/opinion/op-ed/303739-time-for-us-mexico-transboundary-agreement, //CJD)</w:t>
      </w:r>
    </w:p>
    <w:p w14:paraId="4F3C1043" w14:textId="77777777" w:rsidR="008E1435" w:rsidRPr="003B19A8" w:rsidRDefault="008E1435" w:rsidP="008E1435">
      <w:pPr>
        <w:rPr>
          <w:rStyle w:val="StyleBoldUnderline"/>
        </w:rPr>
      </w:pPr>
      <w:r w:rsidRPr="003B19A8">
        <w:rPr>
          <w:rStyle w:val="StyleBoldUnderline"/>
        </w:rPr>
        <w:t xml:space="preserve">Such was </w:t>
      </w:r>
      <w:r w:rsidRPr="00FC0C4C">
        <w:rPr>
          <w:rStyle w:val="StyleBoldUnderline"/>
          <w:highlight w:val="yellow"/>
        </w:rPr>
        <w:t>the concern</w:t>
      </w:r>
      <w:r w:rsidRPr="003B19A8">
        <w:rPr>
          <w:rStyle w:val="StyleBoldUnderline"/>
        </w:rPr>
        <w:t xml:space="preserve"> of many </w:t>
      </w:r>
      <w:r w:rsidRPr="00FC0C4C">
        <w:rPr>
          <w:rStyle w:val="StyleBoldUnderline"/>
          <w:highlight w:val="yellow"/>
        </w:rPr>
        <w:t>in Mexico</w:t>
      </w:r>
      <w:r w:rsidRPr="003B19A8">
        <w:rPr>
          <w:rStyle w:val="StyleBoldUnderline"/>
        </w:rPr>
        <w:t xml:space="preserve"> that </w:t>
      </w:r>
      <w:r w:rsidRPr="00FC0C4C">
        <w:rPr>
          <w:rStyle w:val="StyleBoldUnderline"/>
          <w:highlight w:val="yellow"/>
        </w:rPr>
        <w:t>led to an oil exploration moratorium along</w:t>
      </w:r>
      <w:r w:rsidRPr="003B19A8">
        <w:rPr>
          <w:rStyle w:val="StyleBoldUnderline"/>
        </w:rPr>
        <w:t xml:space="preserve"> our </w:t>
      </w:r>
      <w:r w:rsidRPr="00FC0C4C">
        <w:rPr>
          <w:rStyle w:val="StyleBoldUnderline"/>
          <w:highlight w:val="yellow"/>
        </w:rPr>
        <w:t>maritime border. Congress should now approve</w:t>
      </w:r>
      <w:r w:rsidRPr="003B19A8">
        <w:t xml:space="preserve"> a more neighborly solution.</w:t>
      </w:r>
      <w:r w:rsidRPr="003B19A8">
        <w:rPr>
          <w:sz w:val="12"/>
        </w:rPr>
        <w:t>¶</w:t>
      </w:r>
      <w:r w:rsidRPr="003B19A8">
        <w:t xml:space="preserve"> The United States-Mexico Transboundary Agreement (</w:t>
      </w:r>
      <w:r w:rsidRPr="00FC0C4C">
        <w:rPr>
          <w:rStyle w:val="StyleBoldUnderline"/>
          <w:highlight w:val="yellow"/>
        </w:rPr>
        <w:t>TBA) would enable cooperation between our two federal governments</w:t>
      </w:r>
      <w:r w:rsidRPr="003B19A8">
        <w:rPr>
          <w:rStyle w:val="StyleBoldUnderline"/>
        </w:rPr>
        <w:t xml:space="preserve"> and our companies </w:t>
      </w:r>
      <w:r w:rsidRPr="00FC0C4C">
        <w:rPr>
          <w:rStyle w:val="StyleBoldUnderline"/>
          <w:highlight w:val="yellow"/>
        </w:rPr>
        <w:t>to unlock t</w:t>
      </w:r>
      <w:r w:rsidRPr="003B19A8">
        <w:rPr>
          <w:rStyle w:val="StyleBoldUnderline"/>
        </w:rPr>
        <w:t xml:space="preserve">he potential for </w:t>
      </w:r>
      <w:r w:rsidRPr="00FC0C4C">
        <w:rPr>
          <w:rStyle w:val="StyleBoldUnderline"/>
          <w:highlight w:val="yellow"/>
        </w:rPr>
        <w:t>oil and natural gas</w:t>
      </w:r>
      <w:r w:rsidRPr="003B19A8">
        <w:rPr>
          <w:rStyle w:val="StyleBoldUnderline"/>
        </w:rPr>
        <w:t xml:space="preserve"> reserves that extend </w:t>
      </w:r>
      <w:r w:rsidRPr="00FC0C4C">
        <w:rPr>
          <w:rStyle w:val="StyleBoldUnderline"/>
          <w:highlight w:val="yellow"/>
        </w:rPr>
        <w:t xml:space="preserve">across </w:t>
      </w:r>
      <w:r w:rsidRPr="00FC0C4C">
        <w:rPr>
          <w:rStyle w:val="StyleBoldUnderline"/>
        </w:rPr>
        <w:t>our</w:t>
      </w:r>
      <w:r w:rsidRPr="00FC0C4C">
        <w:rPr>
          <w:rStyle w:val="StyleBoldUnderline"/>
          <w:highlight w:val="yellow"/>
        </w:rPr>
        <w:t xml:space="preserve"> Gulf of Mexico </w:t>
      </w:r>
      <w:r w:rsidRPr="00FC0C4C">
        <w:rPr>
          <w:rStyle w:val="StyleBoldUnderline"/>
        </w:rPr>
        <w:t>maritime boundary</w:t>
      </w:r>
      <w:r w:rsidRPr="00FC0C4C">
        <w:rPr>
          <w:rStyle w:val="StyleBoldUnderline"/>
          <w:highlight w:val="yellow"/>
        </w:rPr>
        <w:t>.</w:t>
      </w:r>
      <w:r w:rsidRPr="00FC0C4C">
        <w:rPr>
          <w:rStyle w:val="StyleBoldUnderline"/>
          <w:sz w:val="12"/>
          <w:highlight w:val="yellow"/>
          <w:u w:val="none"/>
        </w:rPr>
        <w:t>¶</w:t>
      </w:r>
      <w:r w:rsidRPr="00FC0C4C">
        <w:rPr>
          <w:rStyle w:val="StyleBoldUnderline"/>
          <w:sz w:val="12"/>
          <w:highlight w:val="yellow"/>
        </w:rPr>
        <w:t xml:space="preserve"> </w:t>
      </w:r>
      <w:r w:rsidRPr="00FC0C4C">
        <w:rPr>
          <w:rStyle w:val="StyleBoldUnderline"/>
          <w:highlight w:val="yellow"/>
        </w:rPr>
        <w:t xml:space="preserve">Congressional approval of </w:t>
      </w:r>
      <w:r w:rsidRPr="00FC0C4C">
        <w:rPr>
          <w:rStyle w:val="StyleBoldUnderline"/>
        </w:rPr>
        <w:t>the</w:t>
      </w:r>
      <w:r w:rsidRPr="00FC0C4C">
        <w:rPr>
          <w:rStyle w:val="StyleBoldUnderline"/>
          <w:highlight w:val="yellow"/>
        </w:rPr>
        <w:t xml:space="preserve"> TBA </w:t>
      </w:r>
      <w:r w:rsidRPr="00FC0C4C">
        <w:rPr>
          <w:rStyle w:val="StyleBoldUnderline"/>
        </w:rPr>
        <w:t>would</w:t>
      </w:r>
      <w:r w:rsidRPr="003B19A8">
        <w:rPr>
          <w:rStyle w:val="StyleBoldUnderline"/>
        </w:rPr>
        <w:t xml:space="preserve"> </w:t>
      </w:r>
      <w:r w:rsidRPr="00FC0C4C">
        <w:rPr>
          <w:rStyle w:val="StyleBoldUnderline"/>
          <w:highlight w:val="yellow"/>
        </w:rPr>
        <w:t>enrich U.S.-Mexico relations in the near term</w:t>
      </w:r>
      <w:r w:rsidRPr="003B19A8">
        <w:rPr>
          <w:rStyle w:val="StyleBoldUnderline"/>
        </w:rPr>
        <w:t xml:space="preserve"> while </w:t>
      </w:r>
      <w:r w:rsidRPr="00FC0C4C">
        <w:rPr>
          <w:rStyle w:val="StyleBoldUnderline"/>
          <w:highlight w:val="yellow"/>
        </w:rPr>
        <w:t>laying the foundation for improved energy security and</w:t>
      </w:r>
      <w:r w:rsidRPr="003B19A8">
        <w:rPr>
          <w:rStyle w:val="StyleBoldUnderline"/>
        </w:rPr>
        <w:t xml:space="preserve"> enhanced </w:t>
      </w:r>
      <w:r w:rsidRPr="00FC0C4C">
        <w:rPr>
          <w:rStyle w:val="StyleBoldUnderline"/>
          <w:highlight w:val="yellow"/>
        </w:rPr>
        <w:t>environmental protection</w:t>
      </w:r>
      <w:r w:rsidRPr="003B19A8">
        <w:rPr>
          <w:rStyle w:val="StyleBoldUnderline"/>
        </w:rPr>
        <w:t xml:space="preserve"> for the Gulf Coast.</w:t>
      </w:r>
      <w:r w:rsidRPr="003B19A8">
        <w:rPr>
          <w:rStyle w:val="StyleBoldUnderline"/>
          <w:sz w:val="12"/>
          <w:u w:val="none"/>
        </w:rPr>
        <w:t>¶</w:t>
      </w:r>
      <w:r w:rsidRPr="003B19A8">
        <w:rPr>
          <w:rStyle w:val="StyleBoldUnderline"/>
          <w:sz w:val="12"/>
        </w:rPr>
        <w:t xml:space="preserve"> </w:t>
      </w:r>
      <w:r w:rsidRPr="003B19A8">
        <w:rPr>
          <w:rStyle w:val="StyleBoldUnderline"/>
        </w:rPr>
        <w:t xml:space="preserve">Bilateral relations with Mexico have improved </w:t>
      </w:r>
      <w:r w:rsidRPr="00FC0C4C">
        <w:rPr>
          <w:rStyle w:val="StyleBoldUnderline"/>
          <w:highlight w:val="yellow"/>
        </w:rPr>
        <w:t>dramatically in recent years, yet energy cooperation has lagged. Oil holds a privileged position of national pride and constitutional protection in Mexico</w:t>
      </w:r>
      <w:r w:rsidRPr="00FC0C4C">
        <w:rPr>
          <w:highlight w:val="yellow"/>
        </w:rPr>
        <w:t>,</w:t>
      </w:r>
      <w:r w:rsidRPr="003B19A8">
        <w:t xml:space="preserve"> historically </w:t>
      </w:r>
      <w:r w:rsidRPr="003B19A8">
        <w:rPr>
          <w:rStyle w:val="StyleBoldUnderline"/>
        </w:rPr>
        <w:t>putting it off limits for domestic reform and bilateral cooperation with the U.S. The TBA is</w:t>
      </w:r>
      <w:r w:rsidRPr="003B19A8">
        <w:t xml:space="preserve">, therefore, </w:t>
      </w:r>
      <w:r w:rsidRPr="003B19A8">
        <w:rPr>
          <w:rStyle w:val="StyleBoldUnderline"/>
        </w:rPr>
        <w:t xml:space="preserve">more than just an energy agreement. Its </w:t>
      </w:r>
      <w:r w:rsidRPr="00FC0C4C">
        <w:rPr>
          <w:rStyle w:val="StyleBoldUnderline"/>
          <w:highlight w:val="yellow"/>
        </w:rPr>
        <w:t>approval by</w:t>
      </w:r>
      <w:r w:rsidRPr="003B19A8">
        <w:rPr>
          <w:rStyle w:val="StyleBoldUnderline"/>
        </w:rPr>
        <w:t xml:space="preserve"> the </w:t>
      </w:r>
      <w:r w:rsidRPr="00FC0C4C">
        <w:rPr>
          <w:rStyle w:val="StyleBoldUnderline"/>
          <w:highlight w:val="yellow"/>
        </w:rPr>
        <w:t>Mexican</w:t>
      </w:r>
      <w:r w:rsidRPr="003B19A8">
        <w:rPr>
          <w:rStyle w:val="StyleBoldUnderline"/>
        </w:rPr>
        <w:t xml:space="preserve"> government is a political statement </w:t>
      </w:r>
      <w:r w:rsidRPr="00FC0C4C">
        <w:rPr>
          <w:rStyle w:val="StyleBoldUnderline"/>
          <w:highlight w:val="yellow"/>
        </w:rPr>
        <w:t>opening a window to richer relations</w:t>
      </w:r>
      <w:r w:rsidRPr="003B19A8">
        <w:rPr>
          <w:rStyle w:val="StyleBoldUnderline"/>
        </w:rPr>
        <w:t>.</w:t>
      </w:r>
      <w:r w:rsidRPr="003B19A8">
        <w:rPr>
          <w:rStyle w:val="StyleBoldUnderline"/>
          <w:sz w:val="12"/>
          <w:u w:val="none"/>
        </w:rPr>
        <w:t>¶</w:t>
      </w:r>
      <w:r w:rsidRPr="003B19A8">
        <w:rPr>
          <w:rStyle w:val="StyleBoldUnderline"/>
          <w:sz w:val="12"/>
        </w:rPr>
        <w:t xml:space="preserve"> </w:t>
      </w:r>
      <w:r w:rsidRPr="003B19A8">
        <w:t xml:space="preserve">While </w:t>
      </w:r>
      <w:r w:rsidRPr="003B19A8">
        <w:rPr>
          <w:rStyle w:val="StyleBoldUnderline"/>
        </w:rPr>
        <w:t xml:space="preserve">the area under future jurisdiction of the TBA could provide incremental domestic oil production, </w:t>
      </w:r>
      <w:r w:rsidRPr="00FC0C4C">
        <w:rPr>
          <w:rStyle w:val="StyleBoldUnderline"/>
          <w:highlight w:val="yellow"/>
        </w:rPr>
        <w:t>a far greater prize for the U.S. oil portfolio</w:t>
      </w:r>
      <w:r w:rsidRPr="003B19A8">
        <w:rPr>
          <w:rStyle w:val="StyleBoldUnderline"/>
        </w:rPr>
        <w:t xml:space="preserve"> is the prospect of more reliable oil trade </w:t>
      </w:r>
      <w:r w:rsidRPr="00FC0C4C">
        <w:rPr>
          <w:rStyle w:val="StyleBoldUnderline"/>
          <w:highlight w:val="yellow"/>
        </w:rPr>
        <w:t>with our ally Mexico.</w:t>
      </w:r>
      <w:r w:rsidRPr="003B19A8">
        <w:rPr>
          <w:rStyle w:val="StyleBoldUnderline"/>
        </w:rPr>
        <w:t xml:space="preserve"> The TBA</w:t>
      </w:r>
      <w:r w:rsidRPr="003B19A8">
        <w:t xml:space="preserve"> would, for the first time, </w:t>
      </w:r>
      <w:r w:rsidRPr="00FC0C4C">
        <w:rPr>
          <w:rStyle w:val="StyleBoldUnderline"/>
          <w:highlight w:val="yellow"/>
        </w:rPr>
        <w:t>allow oil majors to work in joint production</w:t>
      </w:r>
      <w:r w:rsidRPr="003B19A8">
        <w:rPr>
          <w:rStyle w:val="StyleBoldUnderline"/>
        </w:rPr>
        <w:t xml:space="preserve"> arrangements </w:t>
      </w:r>
      <w:r w:rsidRPr="00FC0C4C">
        <w:rPr>
          <w:rStyle w:val="StyleBoldUnderline"/>
          <w:highlight w:val="yellow"/>
        </w:rPr>
        <w:t>with PEMEX and support</w:t>
      </w:r>
      <w:r w:rsidRPr="003B19A8">
        <w:rPr>
          <w:rStyle w:val="StyleBoldUnderline"/>
        </w:rPr>
        <w:t xml:space="preserve"> the </w:t>
      </w:r>
      <w:r w:rsidRPr="00FC0C4C">
        <w:rPr>
          <w:rStyle w:val="StyleBoldUnderline"/>
          <w:highlight w:val="yellow"/>
        </w:rPr>
        <w:t>confidence building</w:t>
      </w:r>
      <w:r w:rsidRPr="003B19A8">
        <w:rPr>
          <w:rStyle w:val="StyleBoldUnderline"/>
        </w:rPr>
        <w:t xml:space="preserve"> necessary to enable those arrangements more widely in Mexico</w:t>
      </w:r>
      <w:r w:rsidRPr="003B19A8">
        <w:t xml:space="preserve">. That is </w:t>
      </w:r>
      <w:r w:rsidRPr="003B19A8">
        <w:rPr>
          <w:rStyle w:val="StyleBoldUnderline"/>
        </w:rPr>
        <w:t>not only good for oil major shareholders, it is good for our nation’s energy security.</w:t>
      </w:r>
      <w:r w:rsidRPr="003B19A8">
        <w:rPr>
          <w:rStyle w:val="StyleBoldUnderline"/>
          <w:sz w:val="12"/>
          <w:u w:val="none"/>
        </w:rPr>
        <w:t>¶</w:t>
      </w:r>
      <w:r w:rsidRPr="003B19A8">
        <w:rPr>
          <w:rStyle w:val="StyleBoldUnderline"/>
          <w:sz w:val="12"/>
        </w:rPr>
        <w:t xml:space="preserve"> </w:t>
      </w:r>
      <w:r w:rsidRPr="003B19A8">
        <w:t xml:space="preserve">Even as </w:t>
      </w:r>
      <w:r w:rsidRPr="003B19A8">
        <w:rPr>
          <w:rStyle w:val="StyleBoldUnderline"/>
        </w:rPr>
        <w:t xml:space="preserve">U.S. domestic oil production increases, the </w:t>
      </w:r>
      <w:r w:rsidRPr="00F53A5B">
        <w:rPr>
          <w:rStyle w:val="StyleBoldUnderline"/>
          <w:highlight w:val="yellow"/>
        </w:rPr>
        <w:t>sources of our imports remain critical for economic stability and national security</w:t>
      </w:r>
      <w:r w:rsidRPr="003B19A8">
        <w:rPr>
          <w:rStyle w:val="StyleBoldUnderline"/>
        </w:rPr>
        <w:t xml:space="preserve"> flexibility</w:t>
      </w:r>
      <w:r w:rsidRPr="003B19A8">
        <w:t xml:space="preserve">. Recently, </w:t>
      </w:r>
      <w:r w:rsidRPr="003B19A8">
        <w:rPr>
          <w:rStyle w:val="StyleBoldUnderline"/>
        </w:rPr>
        <w:t>Mexico was supplanted by Saudi Arabia as our second largest foreign oil source after Canada.</w:t>
      </w:r>
      <w:r w:rsidRPr="003B19A8">
        <w:rPr>
          <w:rStyle w:val="StyleBoldUnderline"/>
          <w:sz w:val="12"/>
          <w:u w:val="none"/>
        </w:rPr>
        <w:t>¶</w:t>
      </w:r>
      <w:r w:rsidRPr="003B19A8">
        <w:rPr>
          <w:rStyle w:val="StyleBoldUnderline"/>
          <w:sz w:val="12"/>
        </w:rPr>
        <w:t xml:space="preserve"> </w:t>
      </w:r>
      <w:r w:rsidRPr="003B19A8">
        <w:rPr>
          <w:rStyle w:val="StyleBoldUnderline"/>
        </w:rPr>
        <w:t xml:space="preserve">Mexican oil production has dropped by more than a quarter over the last decade, and U.S. refiners geared for heavy oil had to look elsewhere to make up the difference. Canadian heavy crude production is increasing in the country’s oil sands region, but pipeline infrastructure is insufficient. </w:t>
      </w:r>
      <w:r w:rsidRPr="003B19A8">
        <w:t xml:space="preserve">Therefore, in effect, </w:t>
      </w:r>
      <w:r w:rsidRPr="003B19A8">
        <w:rPr>
          <w:rStyle w:val="StyleBoldUnderline"/>
        </w:rPr>
        <w:t>the U.S. has had to increase imports of Middle East crudes in order to make up for shortfalls in Mexico. The TBA alone will not structurally reverse Mexico’s oil decline, but it is likely a necessary first step along that path.</w:t>
      </w:r>
      <w:r w:rsidRPr="003B19A8">
        <w:rPr>
          <w:rStyle w:val="StyleBoldUnderline"/>
          <w:sz w:val="12"/>
          <w:u w:val="none"/>
        </w:rPr>
        <w:t>¶</w:t>
      </w:r>
      <w:r w:rsidRPr="003B19A8">
        <w:rPr>
          <w:rStyle w:val="StyleBoldUnderline"/>
          <w:sz w:val="12"/>
        </w:rPr>
        <w:t xml:space="preserve"> </w:t>
      </w:r>
      <w:r w:rsidRPr="003B19A8">
        <w:t>Regardless of TBA approval</w:t>
      </w:r>
      <w:r w:rsidRPr="003B19A8">
        <w:rPr>
          <w:rStyle w:val="StyleBoldUnderline"/>
        </w:rPr>
        <w:t>, Mexico’s PEMEX will continue its deepwater exploration near the U.S. border. With memories of Deepwater Horizon still fresh, it is worrisome that Mexico’s oil safety regulator, known as CNH, has almost no capacity to provide independent on-site inspections. All facilities operating under the TBA would be subject to U.S. inspectors with the ability to stop operations</w:t>
      </w:r>
      <w:r w:rsidRPr="003B19A8">
        <w:t>. Moreover, U.S</w:t>
      </w:r>
      <w:r w:rsidRPr="003B19A8">
        <w:rPr>
          <w:rStyle w:val="StyleBoldUnderline"/>
        </w:rPr>
        <w:t>. and Mexican regulators would work hand in hand, offering support for more systematic improvement.</w:t>
      </w:r>
      <w:r w:rsidRPr="003B19A8">
        <w:rPr>
          <w:rStyle w:val="StyleBoldUnderline"/>
          <w:sz w:val="12"/>
          <w:u w:val="none"/>
        </w:rPr>
        <w:t>¶</w:t>
      </w:r>
      <w:r w:rsidRPr="003B19A8">
        <w:rPr>
          <w:rStyle w:val="StyleBoldUnderline"/>
          <w:sz w:val="12"/>
        </w:rPr>
        <w:t xml:space="preserve"> </w:t>
      </w:r>
      <w:r w:rsidRPr="003B19A8">
        <w:rPr>
          <w:rStyle w:val="StyleBoldUnderline"/>
        </w:rPr>
        <w:t xml:space="preserve">Given the foreign policy, energy security, and environmental benefits of the TBA signed in February 2012, </w:t>
      </w:r>
      <w:r w:rsidRPr="00F53A5B">
        <w:rPr>
          <w:rStyle w:val="StyleBoldUnderline"/>
          <w:highlight w:val="yellow"/>
        </w:rPr>
        <w:t>it is disappointing that</w:t>
      </w:r>
      <w:r w:rsidRPr="003B19A8">
        <w:rPr>
          <w:rStyle w:val="StyleBoldUnderline"/>
        </w:rPr>
        <w:t xml:space="preserve"> the </w:t>
      </w:r>
      <w:r w:rsidRPr="00F53A5B">
        <w:rPr>
          <w:rStyle w:val="StyleBoldUnderline"/>
          <w:highlight w:val="yellow"/>
        </w:rPr>
        <w:t>Obama</w:t>
      </w:r>
      <w:r w:rsidRPr="003B19A8">
        <w:rPr>
          <w:rStyle w:val="StyleBoldUnderline"/>
        </w:rPr>
        <w:t xml:space="preserve"> administration </w:t>
      </w:r>
      <w:r w:rsidRPr="00F53A5B">
        <w:rPr>
          <w:rStyle w:val="StyleBoldUnderline"/>
          <w:highlight w:val="yellow"/>
        </w:rPr>
        <w:t>has delayed</w:t>
      </w:r>
      <w:r w:rsidRPr="003B19A8">
        <w:rPr>
          <w:rStyle w:val="StyleBoldUnderline"/>
        </w:rPr>
        <w:t xml:space="preserve"> taking steps necessary for </w:t>
      </w:r>
      <w:r w:rsidRPr="00F53A5B">
        <w:rPr>
          <w:rStyle w:val="StyleBoldUnderline"/>
          <w:highlight w:val="yellow"/>
        </w:rPr>
        <w:t>Congress to approve the agreement.</w:t>
      </w:r>
      <w:r w:rsidRPr="00F53A5B">
        <w:rPr>
          <w:rStyle w:val="StyleBoldUnderline"/>
        </w:rPr>
        <w:t xml:space="preserve"> That delay does not make it any less important for Congress to approve the agreement</w:t>
      </w:r>
      <w:r w:rsidRPr="003B19A8">
        <w:rPr>
          <w:rStyle w:val="StyleBoldUnderline"/>
        </w:rPr>
        <w:t xml:space="preserve"> soon.</w:t>
      </w:r>
      <w:r w:rsidRPr="003B19A8">
        <w:rPr>
          <w:rStyle w:val="StyleBoldUnderline"/>
          <w:sz w:val="12"/>
          <w:u w:val="none"/>
        </w:rPr>
        <w:t>¶</w:t>
      </w:r>
      <w:r w:rsidRPr="003B19A8">
        <w:rPr>
          <w:rStyle w:val="StyleBoldUnderline"/>
          <w:sz w:val="12"/>
        </w:rPr>
        <w:t xml:space="preserve"> </w:t>
      </w:r>
      <w:r w:rsidRPr="00F53A5B">
        <w:rPr>
          <w:rStyle w:val="StyleBoldUnderline"/>
          <w:highlight w:val="yellow"/>
        </w:rPr>
        <w:t>Congress has a critical role in clarifying certain provisions of this international agreement</w:t>
      </w:r>
      <w:r w:rsidRPr="003B19A8">
        <w:rPr>
          <w:rStyle w:val="StyleBoldUnderline"/>
        </w:rPr>
        <w:t>. Dispute resolution mechanisms warrant particular attention. Already, it has been mistakenly argued that the TBA requires greater secrecy in payments of oil deals, encouraging an effort to exempt the agreement from the Cardin-Lugar transparency law. No such secrecy is required by the TBA, which subordinates its confidentiality rules to domestic law.</w:t>
      </w:r>
      <w:r w:rsidRPr="003B19A8">
        <w:rPr>
          <w:rStyle w:val="StyleBoldUnderline"/>
          <w:sz w:val="12"/>
          <w:u w:val="none"/>
        </w:rPr>
        <w:t>¶</w:t>
      </w:r>
      <w:r w:rsidRPr="003B19A8">
        <w:rPr>
          <w:rStyle w:val="StyleBoldUnderline"/>
          <w:sz w:val="12"/>
        </w:rPr>
        <w:t xml:space="preserve"> </w:t>
      </w:r>
      <w:r w:rsidRPr="00F53A5B">
        <w:rPr>
          <w:rStyle w:val="StyleBoldUnderline"/>
          <w:highlight w:val="yellow"/>
        </w:rPr>
        <w:t>The longer the TBA sits</w:t>
      </w:r>
      <w:r w:rsidRPr="003B19A8">
        <w:rPr>
          <w:rStyle w:val="StyleBoldUnderline"/>
        </w:rPr>
        <w:t xml:space="preserve"> on the shelf, </w:t>
      </w:r>
      <w:r w:rsidRPr="00F53A5B">
        <w:rPr>
          <w:rStyle w:val="StyleBoldUnderline"/>
          <w:highlight w:val="yellow"/>
        </w:rPr>
        <w:t>the more</w:t>
      </w:r>
      <w:r w:rsidRPr="003B19A8">
        <w:rPr>
          <w:rStyle w:val="StyleBoldUnderline"/>
        </w:rPr>
        <w:t xml:space="preserve"> likely </w:t>
      </w:r>
      <w:r w:rsidRPr="00F53A5B">
        <w:rPr>
          <w:rStyle w:val="StyleBoldUnderline"/>
          <w:highlight w:val="yellow"/>
        </w:rPr>
        <w:t>it will be hamstrung as a proxy for</w:t>
      </w:r>
      <w:r w:rsidRPr="003B19A8">
        <w:rPr>
          <w:rStyle w:val="StyleBoldUnderline"/>
        </w:rPr>
        <w:t xml:space="preserve"> more rancorous </w:t>
      </w:r>
      <w:r w:rsidRPr="00F53A5B">
        <w:rPr>
          <w:rStyle w:val="StyleBoldUnderline"/>
          <w:highlight w:val="yellow"/>
        </w:rPr>
        <w:t>energy disputes.</w:t>
      </w:r>
      <w:r w:rsidRPr="00F53A5B">
        <w:rPr>
          <w:rStyle w:val="StyleBoldUnderline"/>
          <w:sz w:val="12"/>
          <w:highlight w:val="yellow"/>
          <w:u w:val="none"/>
        </w:rPr>
        <w:t>¶</w:t>
      </w:r>
      <w:r w:rsidRPr="00F53A5B">
        <w:rPr>
          <w:rStyle w:val="StyleBoldUnderline"/>
          <w:sz w:val="12"/>
          <w:highlight w:val="yellow"/>
        </w:rPr>
        <w:t xml:space="preserve"> </w:t>
      </w:r>
      <w:r w:rsidRPr="00F53A5B">
        <w:rPr>
          <w:rStyle w:val="StyleBoldUnderline"/>
          <w:highlight w:val="yellow"/>
        </w:rPr>
        <w:t>Prompt Congressional activity could be a useful vote of confidence</w:t>
      </w:r>
      <w:r w:rsidRPr="003B19A8">
        <w:rPr>
          <w:rStyle w:val="StyleBoldUnderline"/>
        </w:rPr>
        <w:t xml:space="preserve"> in the upcoming domestic energy sector reform in Mexico. Mexico needs new oil production from more complex fields to counterbalance its declining fields, let alone increased production. Leaders in Mexico’s two largest political parties know that under current capital and management constraints, PEMEX alone is extremely unlikely to turn Mexico’s oil and natural gas abundance into prosperity for the Mexican people. International oil majors are needed, but that will take political courage.</w:t>
      </w:r>
      <w:r w:rsidRPr="003B19A8">
        <w:rPr>
          <w:rStyle w:val="StyleBoldUnderline"/>
          <w:sz w:val="12"/>
          <w:u w:val="none"/>
        </w:rPr>
        <w:t>¶</w:t>
      </w:r>
      <w:r w:rsidRPr="003B19A8">
        <w:rPr>
          <w:rStyle w:val="StyleBoldUnderline"/>
          <w:sz w:val="12"/>
        </w:rPr>
        <w:t xml:space="preserve"> </w:t>
      </w:r>
      <w:r w:rsidRPr="00F53A5B">
        <w:rPr>
          <w:rStyle w:val="StyleBoldUnderline"/>
          <w:highlight w:val="yellow"/>
        </w:rPr>
        <w:t>Congressional approval of</w:t>
      </w:r>
      <w:r w:rsidRPr="003B19A8">
        <w:rPr>
          <w:rStyle w:val="StyleBoldUnderline"/>
        </w:rPr>
        <w:t xml:space="preserve"> the </w:t>
      </w:r>
      <w:r w:rsidRPr="00F53A5B">
        <w:rPr>
          <w:rStyle w:val="StyleBoldUnderline"/>
          <w:highlight w:val="yellow"/>
        </w:rPr>
        <w:t>TBA would tangibly demonstrate that the U.S. government and our companies are willing partners</w:t>
      </w:r>
      <w:r w:rsidRPr="003B19A8">
        <w:rPr>
          <w:rStyle w:val="StyleBoldUnderline"/>
        </w:rPr>
        <w:t>. That is good for Mexico and for the U.S.</w:t>
      </w:r>
    </w:p>
    <w:p w14:paraId="4F3C1044" w14:textId="77777777" w:rsidR="00F06DAD" w:rsidRDefault="00F06DAD" w:rsidP="00F06DAD">
      <w:pPr>
        <w:pStyle w:val="Heading3"/>
      </w:pPr>
      <w:r>
        <w:t>Bioterrorism</w:t>
      </w:r>
    </w:p>
    <w:p w14:paraId="4F3C1045" w14:textId="77777777" w:rsidR="008874F1" w:rsidRDefault="008874F1" w:rsidP="008874F1">
      <w:pPr>
        <w:pStyle w:val="Heading4"/>
      </w:pPr>
      <w:r>
        <w:t>That’s key to solve bioterror- method cooperation</w:t>
      </w:r>
    </w:p>
    <w:p w14:paraId="4F3C1046" w14:textId="77777777" w:rsidR="008874F1" w:rsidRPr="00C16347" w:rsidRDefault="008874F1" w:rsidP="008874F1">
      <w:pPr>
        <w:rPr>
          <w:rStyle w:val="StyleStyleBold12pt"/>
          <w:sz w:val="16"/>
        </w:rPr>
      </w:pPr>
      <w:r w:rsidRPr="00C16347">
        <w:rPr>
          <w:rStyle w:val="StyleStyleBold12pt"/>
        </w:rPr>
        <w:t>Rosales et al</w:t>
      </w:r>
      <w:r>
        <w:rPr>
          <w:rStyle w:val="StyleStyleBold12pt"/>
        </w:rPr>
        <w:t xml:space="preserve"> 11- </w:t>
      </w:r>
      <w:r w:rsidRPr="00C16347">
        <w:rPr>
          <w:rStyle w:val="StyleStyleBold12pt"/>
          <w:b w:val="0"/>
          <w:sz w:val="16"/>
        </w:rPr>
        <w:t xml:space="preserve">MD has worked in the health arena for more than 20 years and in public health over 15 years, after serving five years as Director, Office of Border Health for the Arizona Department of Health Services. Dr. Rosales has expertise in program development and implementation, public health administration, policy and health disparities research in the Southwest, (Cecilia, “U.S.Mexico cross-border workforce training needs:survey implementation”, January 2011, Journal of Injury and Violence Research at Kermanshah University of Medical Sciences, </w:t>
      </w:r>
      <w:hyperlink r:id="rId59" w:history="1">
        <w:r w:rsidRPr="00C16347">
          <w:rPr>
            <w:rStyle w:val="Hyperlink"/>
          </w:rPr>
          <w:t>http://www.ncbi.nlm.nih.gov/pmc/articles/PMC3134923/</w:t>
        </w:r>
      </w:hyperlink>
      <w:r w:rsidRPr="00C16347">
        <w:rPr>
          <w:rStyle w:val="StyleStyleBold12pt"/>
          <w:sz w:val="16"/>
        </w:rPr>
        <w:t xml:space="preserve">, </w:t>
      </w:r>
      <w:r w:rsidRPr="00C16347">
        <w:rPr>
          <w:rStyle w:val="StyleStyleBold12pt"/>
          <w:b w:val="0"/>
          <w:sz w:val="16"/>
        </w:rPr>
        <w:t>//CJD)</w:t>
      </w:r>
    </w:p>
    <w:p w14:paraId="4F3C1047" w14:textId="77777777" w:rsidR="008874F1" w:rsidRDefault="008874F1" w:rsidP="008874F1">
      <w:r w:rsidRPr="008874F1">
        <w:rPr>
          <w:rStyle w:val="StyleBoldUnderline"/>
          <w:highlight w:val="yellow"/>
        </w:rPr>
        <w:t>Abinational border-wide</w:t>
      </w:r>
      <w:r w:rsidRPr="00C36F21">
        <w:rPr>
          <w:rStyle w:val="StyleBoldUnderline"/>
        </w:rPr>
        <w:t xml:space="preserve">, online </w:t>
      </w:r>
      <w:r w:rsidRPr="008874F1">
        <w:rPr>
          <w:rStyle w:val="StyleBoldUnderline"/>
          <w:highlight w:val="yellow"/>
        </w:rPr>
        <w:t>assessment on preparedness</w:t>
      </w:r>
      <w:r w:rsidRPr="00C36F21">
        <w:rPr>
          <w:rStyle w:val="StyleBoldUnderline"/>
        </w:rPr>
        <w:t xml:space="preserve">/emergency </w:t>
      </w:r>
      <w:r w:rsidRPr="008874F1">
        <w:rPr>
          <w:rStyle w:val="StyleBoldUnderline"/>
          <w:highlight w:val="yellow"/>
        </w:rPr>
        <w:t>response and</w:t>
      </w:r>
      <w:r w:rsidRPr="00C36F21">
        <w:t xml:space="preserve"> workforce </w:t>
      </w:r>
      <w:r w:rsidRPr="008874F1">
        <w:rPr>
          <w:rStyle w:val="StyleBoldUnderline"/>
          <w:highlight w:val="yellow"/>
        </w:rPr>
        <w:t>training needs</w:t>
      </w:r>
      <w:r w:rsidRPr="00C36F21">
        <w:rPr>
          <w:rStyle w:val="StyleBoldUnderline"/>
        </w:rPr>
        <w:t xml:space="preserve"> of </w:t>
      </w:r>
      <w:r w:rsidRPr="008874F1">
        <w:rPr>
          <w:rStyle w:val="StyleBoldUnderline"/>
          <w:highlight w:val="yellow"/>
        </w:rPr>
        <w:t>personnel dedicated to the U.S.-Mexico border region</w:t>
      </w:r>
      <w:r w:rsidRPr="00C36F21">
        <w:rPr>
          <w:rStyle w:val="StyleBoldUnderline"/>
        </w:rPr>
        <w:t xml:space="preserve"> was ommissioned </w:t>
      </w:r>
      <w:r w:rsidRPr="008874F1">
        <w:rPr>
          <w:rStyle w:val="StyleBoldUnderline"/>
          <w:highlight w:val="yellow"/>
        </w:rPr>
        <w:t>by the</w:t>
      </w:r>
      <w:r w:rsidRPr="00C36F21">
        <w:rPr>
          <w:rStyle w:val="StyleBoldUnderline"/>
        </w:rPr>
        <w:t xml:space="preserve"> ten </w:t>
      </w:r>
      <w:r w:rsidRPr="008874F1">
        <w:rPr>
          <w:rStyle w:val="StyleBoldUnderline"/>
          <w:highlight w:val="yellow"/>
        </w:rPr>
        <w:t>U.S.-Mexico</w:t>
      </w:r>
      <w:r w:rsidRPr="00C36F21">
        <w:rPr>
          <w:rStyle w:val="StyleBoldUnderline"/>
        </w:rPr>
        <w:t xml:space="preserve"> border state </w:t>
      </w:r>
      <w:r w:rsidRPr="008874F1">
        <w:rPr>
          <w:rStyle w:val="StyleBoldUnderline"/>
          <w:highlight w:val="yellow"/>
        </w:rPr>
        <w:t>health offices</w:t>
      </w:r>
      <w:r w:rsidRPr="00C36F21">
        <w:rPr>
          <w:rStyle w:val="StyleBoldUnderline"/>
        </w:rPr>
        <w:t xml:space="preserve"> through the U.S.-Mexico Border Governor’s Conference. </w:t>
      </w:r>
      <w:r w:rsidRPr="00C36F21">
        <w:t xml:space="preserve">The </w:t>
      </w:r>
      <w:r w:rsidRPr="00C36F21">
        <w:rPr>
          <w:rStyle w:val="StyleBoldUnderline"/>
        </w:rPr>
        <w:t>overarching goal</w:t>
      </w:r>
      <w:r w:rsidRPr="00C36F21">
        <w:t xml:space="preserve"> of the study was </w:t>
      </w:r>
      <w:r w:rsidRPr="008874F1">
        <w:rPr>
          <w:rStyle w:val="StyleBoldUnderline"/>
          <w:highlight w:val="yellow"/>
        </w:rPr>
        <w:t>to provide the Border States with information</w:t>
      </w:r>
      <w:r w:rsidRPr="00C36F21">
        <w:rPr>
          <w:rStyle w:val="StyleBoldUnderline"/>
        </w:rPr>
        <w:t xml:space="preserve"> that could serve </w:t>
      </w:r>
      <w:r w:rsidRPr="008874F1">
        <w:rPr>
          <w:rStyle w:val="StyleBoldUnderline"/>
          <w:highlight w:val="yellow"/>
        </w:rPr>
        <w:t>to</w:t>
      </w:r>
      <w:r w:rsidRPr="00C36F21">
        <w:rPr>
          <w:rStyle w:val="StyleBoldUnderline"/>
        </w:rPr>
        <w:t xml:space="preserve"> orient, train, and </w:t>
      </w:r>
      <w:r w:rsidRPr="008874F1">
        <w:rPr>
          <w:rStyle w:val="StyleBoldUnderline"/>
          <w:highlight w:val="yellow"/>
        </w:rPr>
        <w:t>evaluate the workforce</w:t>
      </w:r>
      <w:r w:rsidRPr="00C36F21">
        <w:rPr>
          <w:rStyle w:val="StyleBoldUnderline"/>
        </w:rPr>
        <w:t xml:space="preserve"> </w:t>
      </w:r>
      <w:r w:rsidRPr="00C36F21">
        <w:t xml:space="preserve">charged </w:t>
      </w:r>
      <w:r w:rsidRPr="008874F1">
        <w:rPr>
          <w:rStyle w:val="StyleBoldUnderline"/>
          <w:highlight w:val="yellow"/>
        </w:rPr>
        <w:t>with public health emergency</w:t>
      </w:r>
      <w:r w:rsidRPr="00C36F21">
        <w:rPr>
          <w:rStyle w:val="StyleBoldUnderline"/>
        </w:rPr>
        <w:t xml:space="preserve"> preparedness and response </w:t>
      </w:r>
      <w:r w:rsidRPr="008874F1">
        <w:rPr>
          <w:rStyle w:val="StyleBoldUnderline"/>
          <w:highlight w:val="yellow"/>
        </w:rPr>
        <w:t>as well as future preparedness</w:t>
      </w:r>
      <w:r w:rsidRPr="00C36F21">
        <w:rPr>
          <w:rStyle w:val="StyleBoldUnderline"/>
        </w:rPr>
        <w:t xml:space="preserve"> personnel</w:t>
      </w:r>
      <w:r w:rsidRPr="00C36F21">
        <w:t xml:space="preserve">. The </w:t>
      </w:r>
      <w:r w:rsidRPr="00C36F21">
        <w:rPr>
          <w:rStyle w:val="StyleBoldUnderline"/>
        </w:rPr>
        <w:t xml:space="preserve">primary objective of the study was </w:t>
      </w:r>
      <w:r w:rsidRPr="008874F1">
        <w:rPr>
          <w:rStyle w:val="StyleBoldUnderline"/>
          <w:highlight w:val="yellow"/>
        </w:rPr>
        <w:t>to assess and prioritize bioterrorism,</w:t>
      </w:r>
      <w:r w:rsidRPr="00C36F21">
        <w:rPr>
          <w:rStyle w:val="StyleBoldUnderline"/>
        </w:rPr>
        <w:t xml:space="preserve"> infectious </w:t>
      </w:r>
      <w:r w:rsidRPr="008874F1">
        <w:rPr>
          <w:rStyle w:val="StyleBoldUnderline"/>
          <w:highlight w:val="yellow"/>
        </w:rPr>
        <w:t>disease, and border training</w:t>
      </w:r>
      <w:r w:rsidRPr="00C36F21">
        <w:rPr>
          <w:rStyle w:val="StyleBoldUnderline"/>
        </w:rPr>
        <w:t xml:space="preserve"> needs critical for responding to intentional and unintentional emergencies </w:t>
      </w:r>
      <w:r w:rsidRPr="008874F1">
        <w:rPr>
          <w:rStyle w:val="StyleBoldUnderline"/>
          <w:highlight w:val="yellow"/>
        </w:rPr>
        <w:t>along the border</w:t>
      </w:r>
      <w:r w:rsidRPr="00C36F21">
        <w:rPr>
          <w:rStyle w:val="StyleBoldUnderline"/>
        </w:rPr>
        <w:t xml:space="preserve"> region</w:t>
      </w:r>
      <w:r w:rsidRPr="00C36F21">
        <w:t xml:space="preserve">. The </w:t>
      </w:r>
      <w:r w:rsidRPr="00C36F21">
        <w:rPr>
          <w:rStyle w:val="StyleBoldUnderline"/>
        </w:rPr>
        <w:t xml:space="preserve">study was </w:t>
      </w:r>
      <w:r w:rsidRPr="008874F1">
        <w:rPr>
          <w:rStyle w:val="StyleBoldUnderline"/>
          <w:highlight w:val="yellow"/>
        </w:rPr>
        <w:t>to describe the characteristics,</w:t>
      </w:r>
      <w:r w:rsidRPr="00C36F21">
        <w:rPr>
          <w:rStyle w:val="StyleBoldUnderline"/>
        </w:rPr>
        <w:t xml:space="preserve"> learning p</w:t>
      </w:r>
      <w:r w:rsidRPr="008874F1">
        <w:rPr>
          <w:rStyle w:val="StyleBoldUnderline"/>
          <w:highlight w:val="yellow"/>
        </w:rPr>
        <w:t>references, proficiency and education</w:t>
      </w:r>
      <w:r w:rsidRPr="00C36F21">
        <w:rPr>
          <w:rStyle w:val="StyleBoldUnderline"/>
        </w:rPr>
        <w:t xml:space="preserve">al needs of the emergency preparedness and response workforce </w:t>
      </w:r>
      <w:r w:rsidRPr="008874F1">
        <w:rPr>
          <w:rStyle w:val="StyleBoldUnderline"/>
          <w:highlight w:val="yellow"/>
        </w:rPr>
        <w:t>operating in</w:t>
      </w:r>
      <w:r w:rsidRPr="00C36F21">
        <w:rPr>
          <w:rStyle w:val="StyleBoldUnderline"/>
        </w:rPr>
        <w:t xml:space="preserve"> the</w:t>
      </w:r>
      <w:r w:rsidRPr="00C36F21">
        <w:t xml:space="preserve"> counties located in the </w:t>
      </w:r>
      <w:r w:rsidRPr="00C36F21">
        <w:rPr>
          <w:rStyle w:val="StyleBoldUnderline"/>
        </w:rPr>
        <w:t>U</w:t>
      </w:r>
      <w:r w:rsidRPr="008874F1">
        <w:rPr>
          <w:rStyle w:val="StyleBoldUnderline"/>
          <w:highlight w:val="yellow"/>
        </w:rPr>
        <w:t>.S. border area</w:t>
      </w:r>
      <w:r w:rsidRPr="00C36F21">
        <w:rPr>
          <w:rStyle w:val="StyleBoldUnderline"/>
        </w:rPr>
        <w:t>.</w:t>
      </w:r>
      <w:r w:rsidRPr="00C36F21">
        <w:t xml:space="preserve"> </w:t>
      </w:r>
      <w:r w:rsidRPr="00C36F21">
        <w:rPr>
          <w:rStyle w:val="StyleBoldUnderline"/>
        </w:rPr>
        <w:t xml:space="preserve">This area was defined by </w:t>
      </w:r>
      <w:r w:rsidRPr="00C36F21">
        <w:t xml:space="preserve">the </w:t>
      </w:r>
      <w:r w:rsidRPr="00C36F21">
        <w:rPr>
          <w:rStyle w:val="StyleBoldUnderline"/>
        </w:rPr>
        <w:t>La Paz</w:t>
      </w:r>
      <w:r w:rsidRPr="00C36F21">
        <w:t xml:space="preserve"> Agreement </w:t>
      </w:r>
      <w:r w:rsidRPr="00C36F21">
        <w:rPr>
          <w:rStyle w:val="StyleBoldUnderline"/>
        </w:rPr>
        <w:t>and Public Law</w:t>
      </w:r>
      <w:r w:rsidRPr="00C36F21">
        <w:t xml:space="preserve"> 103-400 (U.S. – Mexico Border Health Commission) </w:t>
      </w:r>
      <w:r w:rsidRPr="00C36F21">
        <w:rPr>
          <w:rStyle w:val="StyleBoldUnderline"/>
        </w:rPr>
        <w:t xml:space="preserve">as </w:t>
      </w:r>
      <w:r w:rsidRPr="008874F1">
        <w:rPr>
          <w:rStyle w:val="StyleBoldUnderline"/>
          <w:highlight w:val="yellow"/>
        </w:rPr>
        <w:t>100 kilometers north and south of the international boundary.</w:t>
      </w:r>
      <w:r w:rsidRPr="00C36F21">
        <w:t xml:space="preserve"> The relative </w:t>
      </w:r>
      <w:r w:rsidRPr="008874F1">
        <w:rPr>
          <w:rStyle w:val="StyleBoldUnderline"/>
          <w:highlight w:val="yellow"/>
        </w:rPr>
        <w:t>lack of literature address</w:t>
      </w:r>
      <w:r w:rsidRPr="00C36F21">
        <w:rPr>
          <w:rStyle w:val="StyleBoldUnderline"/>
        </w:rPr>
        <w:t xml:space="preserve">ing U.S.-Mexico </w:t>
      </w:r>
      <w:r w:rsidRPr="008874F1">
        <w:rPr>
          <w:rStyle w:val="StyleBoldUnderline"/>
          <w:highlight w:val="yellow"/>
        </w:rPr>
        <w:t>cross-border issues</w:t>
      </w:r>
      <w:r w:rsidRPr="00C36F21">
        <w:rPr>
          <w:rStyle w:val="StyleBoldUnderline"/>
        </w:rPr>
        <w:t xml:space="preserve"> related </w:t>
      </w:r>
      <w:r w:rsidRPr="008874F1">
        <w:rPr>
          <w:rStyle w:val="StyleBoldUnderline"/>
          <w:highlight w:val="yellow"/>
        </w:rPr>
        <w:t>to emergency preparedness and bioterrorism highlights the importance</w:t>
      </w:r>
      <w:r w:rsidRPr="00C36F21">
        <w:rPr>
          <w:rStyle w:val="StyleBoldUnderline"/>
        </w:rPr>
        <w:t xml:space="preserve"> of this assessment</w:t>
      </w:r>
      <w:r w:rsidRPr="00C36F21">
        <w:t xml:space="preserve">. This </w:t>
      </w:r>
      <w:r w:rsidRPr="00C36F21">
        <w:rPr>
          <w:rStyle w:val="StyleBoldUnderline"/>
        </w:rPr>
        <w:t xml:space="preserve">study describes and provides results of the assessment conducted with the four U.S. Border States and two Mexico Border States. </w:t>
      </w:r>
      <w:r w:rsidRPr="00C36F21">
        <w:t xml:space="preserve">While </w:t>
      </w:r>
      <w:r w:rsidRPr="00C36F21">
        <w:rPr>
          <w:rStyle w:val="StyleBoldUnderline"/>
        </w:rPr>
        <w:t xml:space="preserve">the study was mandated for all ten states funding was only provided for border cities within six states. </w:t>
      </w:r>
      <w:r w:rsidRPr="008874F1">
        <w:rPr>
          <w:rStyle w:val="StyleBoldUnderline"/>
          <w:highlight w:val="yellow"/>
        </w:rPr>
        <w:t>Funding of transborder studies has been challenging for researchers</w:t>
      </w:r>
      <w:r w:rsidRPr="00C36F21">
        <w:rPr>
          <w:rStyle w:val="StyleBoldUnderline"/>
        </w:rPr>
        <w:t xml:space="preserve"> focused on border health issues</w:t>
      </w:r>
      <w:r w:rsidRPr="00C36F21">
        <w:t>. The state of Sonora, sister state to Arizona, and the state of Chihuahua, sister state to Texas, were both successful in securing the resources to survey the preparedness and response workforce.</w:t>
      </w:r>
    </w:p>
    <w:p w14:paraId="4F3C1048" w14:textId="77777777" w:rsidR="008874F1" w:rsidRDefault="008874F1" w:rsidP="008874F1"/>
    <w:p w14:paraId="4F3C1049" w14:textId="77777777" w:rsidR="008874F1" w:rsidRDefault="008874F1" w:rsidP="00F06DAD">
      <w:pPr>
        <w:pStyle w:val="Heading4"/>
        <w:rPr>
          <w:sz w:val="16"/>
        </w:rPr>
      </w:pPr>
      <w:r w:rsidRPr="00F06DAD">
        <w:t>Unchecked bioterror causes extinction – Outweighs regional nukes</w:t>
      </w:r>
      <w:r w:rsidRPr="00F06DAD">
        <w:br/>
      </w:r>
      <w:r w:rsidRPr="00F06DAD">
        <w:rPr>
          <w:rStyle w:val="StyleStyleBold12pt"/>
          <w:b/>
        </w:rPr>
        <w:t>Ochs 2</w:t>
      </w:r>
      <w:r>
        <w:rPr>
          <w:shd w:val="clear" w:color="auto" w:fill="FFFFFF"/>
        </w:rPr>
        <w:t xml:space="preserve"> </w:t>
      </w:r>
      <w:r w:rsidRPr="00F06DAD">
        <w:rPr>
          <w:b w:val="0"/>
          <w:shd w:val="clear" w:color="auto" w:fill="FFFFFF"/>
        </w:rPr>
        <w:t>(Richard Ochs, ANALYST FOR THE CHEMICAL WEAPONS WORKING GROUP, July 9 2002 -- “BIOLOGICAL WEAPONS MUST BE ABOLISHED IMMEDIATELY” --</w:t>
      </w:r>
      <w:r w:rsidRPr="00F06DAD">
        <w:rPr>
          <w:rStyle w:val="apple-converted-space"/>
          <w:b w:val="0"/>
          <w:color w:val="000000"/>
          <w:sz w:val="18"/>
          <w:szCs w:val="18"/>
          <w:shd w:val="clear" w:color="auto" w:fill="FFFFFF"/>
        </w:rPr>
        <w:t> </w:t>
      </w:r>
      <w:hyperlink r:id="rId60" w:history="1">
        <w:r w:rsidRPr="00F06DAD">
          <w:rPr>
            <w:rStyle w:val="Hyperlink"/>
            <w:b w:val="0"/>
            <w:sz w:val="18"/>
            <w:szCs w:val="18"/>
            <w:shd w:val="clear" w:color="auto" w:fill="FFFFFF"/>
          </w:rPr>
          <w:t>http://www.freefromterror.net/other_articles/abolish.html</w:t>
        </w:r>
      </w:hyperlink>
      <w:r w:rsidRPr="00F06DAD">
        <w:rPr>
          <w:b w:val="0"/>
          <w:shd w:val="clear" w:color="auto" w:fill="FFFFFF"/>
        </w:rPr>
        <w:t>)</w:t>
      </w:r>
    </w:p>
    <w:p w14:paraId="4F3C104A" w14:textId="77777777" w:rsidR="008874F1" w:rsidRPr="00F06DAD" w:rsidRDefault="008874F1" w:rsidP="008874F1">
      <w:r w:rsidRPr="008874F1">
        <w:rPr>
          <w:rStyle w:val="StyleBoldUnderline"/>
          <w:highlight w:val="yellow"/>
        </w:rPr>
        <w:t>Of all</w:t>
      </w:r>
      <w:r w:rsidRPr="008874F1">
        <w:rPr>
          <w:rStyle w:val="StyleBoldUnderline"/>
        </w:rPr>
        <w:t xml:space="preserve"> the </w:t>
      </w:r>
      <w:r w:rsidRPr="008874F1">
        <w:rPr>
          <w:rStyle w:val="StyleBoldUnderline"/>
          <w:highlight w:val="yellow"/>
        </w:rPr>
        <w:t>w</w:t>
      </w:r>
      <w:r w:rsidRPr="008874F1">
        <w:rPr>
          <w:rStyle w:val="StyleBoldUnderline"/>
        </w:rPr>
        <w:t xml:space="preserve">eapons of </w:t>
      </w:r>
      <w:r w:rsidRPr="008874F1">
        <w:rPr>
          <w:rStyle w:val="StyleBoldUnderline"/>
          <w:highlight w:val="yellow"/>
        </w:rPr>
        <w:t>m</w:t>
      </w:r>
      <w:r w:rsidRPr="008874F1">
        <w:rPr>
          <w:rStyle w:val="StyleBoldUnderline"/>
        </w:rPr>
        <w:t xml:space="preserve">ass </w:t>
      </w:r>
      <w:r w:rsidRPr="008874F1">
        <w:rPr>
          <w:rStyle w:val="StyleBoldUnderline"/>
          <w:highlight w:val="yellow"/>
        </w:rPr>
        <w:t>d</w:t>
      </w:r>
      <w:r w:rsidRPr="008874F1">
        <w:rPr>
          <w:rStyle w:val="StyleBoldUnderline"/>
        </w:rPr>
        <w:t>estruction</w:t>
      </w:r>
      <w:r w:rsidRPr="00F06DAD">
        <w:t xml:space="preserve">, the </w:t>
      </w:r>
      <w:r w:rsidRPr="008874F1">
        <w:rPr>
          <w:rStyle w:val="StyleBoldUnderline"/>
          <w:highlight w:val="yellow"/>
        </w:rPr>
        <w:t>genetically engineered</w:t>
      </w:r>
      <w:r w:rsidRPr="00F06DAD">
        <w:rPr>
          <w:highlight w:val="yellow"/>
        </w:rPr>
        <w:t xml:space="preserve">, </w:t>
      </w:r>
      <w:r w:rsidRPr="008874F1">
        <w:rPr>
          <w:rStyle w:val="StyleBoldUnderline"/>
          <w:highlight w:val="yellow"/>
        </w:rPr>
        <w:t>biological weapons</w:t>
      </w:r>
      <w:r w:rsidRPr="008874F1">
        <w:rPr>
          <w:rStyle w:val="StyleBoldUnderline"/>
        </w:rPr>
        <w:t xml:space="preserve">, many </w:t>
      </w:r>
      <w:r w:rsidRPr="008874F1">
        <w:rPr>
          <w:rStyle w:val="StyleBoldUnderline"/>
          <w:highlight w:val="yellow"/>
        </w:rPr>
        <w:t>without a</w:t>
      </w:r>
      <w:r w:rsidRPr="008874F1">
        <w:rPr>
          <w:rStyle w:val="StyleBoldUnderline"/>
        </w:rPr>
        <w:t xml:space="preserve"> known </w:t>
      </w:r>
      <w:r w:rsidRPr="008874F1">
        <w:rPr>
          <w:rStyle w:val="StyleBoldUnderline"/>
          <w:highlight w:val="yellow"/>
        </w:rPr>
        <w:t>cure</w:t>
      </w:r>
      <w:r w:rsidRPr="008874F1">
        <w:rPr>
          <w:rStyle w:val="StyleBoldUnderline"/>
        </w:rPr>
        <w:t xml:space="preserve"> or vaccine </w:t>
      </w:r>
      <w:r w:rsidRPr="008874F1">
        <w:rPr>
          <w:rStyle w:val="StyleBoldUnderline"/>
          <w:highlight w:val="yellow"/>
        </w:rPr>
        <w:t xml:space="preserve">are an extreme </w:t>
      </w:r>
      <w:r w:rsidRPr="00F06DAD">
        <w:rPr>
          <w:rStyle w:val="StyleBoldUnderline"/>
          <w:highlight w:val="yellow"/>
        </w:rPr>
        <w:t>danger to</w:t>
      </w:r>
      <w:r w:rsidRPr="008874F1">
        <w:rPr>
          <w:rStyle w:val="StyleBoldUnderline"/>
        </w:rPr>
        <w:t xml:space="preserve"> the continued </w:t>
      </w:r>
      <w:r w:rsidRPr="00F06DAD">
        <w:rPr>
          <w:rStyle w:val="StyleBoldUnderline"/>
          <w:highlight w:val="yellow"/>
        </w:rPr>
        <w:t>survival of life</w:t>
      </w:r>
      <w:r w:rsidRPr="008874F1">
        <w:rPr>
          <w:rStyle w:val="StyleBoldUnderline"/>
        </w:rPr>
        <w:t xml:space="preserve"> on earth.</w:t>
      </w:r>
      <w:r w:rsidRPr="00F06DAD">
        <w:t xml:space="preserve"> Any </w:t>
      </w:r>
      <w:r w:rsidRPr="00F06DAD">
        <w:rPr>
          <w:rStyle w:val="StyleBoldUnderline"/>
          <w:highlight w:val="yellow"/>
        </w:rPr>
        <w:t>perceived military value</w:t>
      </w:r>
      <w:r w:rsidRPr="008874F1">
        <w:rPr>
          <w:rStyle w:val="StyleBoldUnderline"/>
        </w:rPr>
        <w:t xml:space="preserve"> or deterrence </w:t>
      </w:r>
      <w:r w:rsidRPr="00F06DAD">
        <w:rPr>
          <w:rStyle w:val="StyleBoldUnderline"/>
          <w:highlight w:val="yellow"/>
        </w:rPr>
        <w:t>pales in comparison to</w:t>
      </w:r>
      <w:r w:rsidRPr="008874F1">
        <w:rPr>
          <w:rStyle w:val="StyleBoldUnderline"/>
        </w:rPr>
        <w:t xml:space="preserve"> the great risk these </w:t>
      </w:r>
      <w:r w:rsidRPr="00F06DAD">
        <w:rPr>
          <w:rStyle w:val="StyleBoldUnderline"/>
          <w:highlight w:val="yellow"/>
        </w:rPr>
        <w:t>weapons</w:t>
      </w:r>
      <w:r w:rsidRPr="008874F1">
        <w:rPr>
          <w:rStyle w:val="StyleBoldUnderline"/>
        </w:rPr>
        <w:t xml:space="preserve"> pose </w:t>
      </w:r>
      <w:r w:rsidRPr="00F06DAD">
        <w:rPr>
          <w:rStyle w:val="StyleBoldUnderline"/>
          <w:highlight w:val="yellow"/>
        </w:rPr>
        <w:t>just sitting in vials</w:t>
      </w:r>
      <w:r w:rsidRPr="008874F1">
        <w:rPr>
          <w:rStyle w:val="StyleBoldUnderline"/>
        </w:rPr>
        <w:t xml:space="preserve"> in laboratories.</w:t>
      </w:r>
      <w:r w:rsidR="00F06DAD" w:rsidRPr="00F06DAD">
        <w:rPr>
          <w:rStyle w:val="StyleBoldUnderline"/>
          <w:sz w:val="12"/>
          <w:u w:val="none"/>
        </w:rPr>
        <w:t>¶</w:t>
      </w:r>
      <w:r w:rsidRPr="00F06DAD">
        <w:t xml:space="preserve"> While a "</w:t>
      </w:r>
      <w:r w:rsidRPr="00F06DAD">
        <w:rPr>
          <w:rStyle w:val="StyleBoldUnderline"/>
          <w:highlight w:val="yellow"/>
        </w:rPr>
        <w:t>nuclear winter</w:t>
      </w:r>
      <w:r w:rsidRPr="008874F1">
        <w:rPr>
          <w:rStyle w:val="StyleBoldUnderline"/>
        </w:rPr>
        <w:t>," resulting f</w:t>
      </w:r>
      <w:r w:rsidRPr="00F06DAD">
        <w:rPr>
          <w:rStyle w:val="StyleBoldUnderline"/>
        </w:rPr>
        <w:t>rom</w:t>
      </w:r>
      <w:r w:rsidRPr="008874F1">
        <w:rPr>
          <w:rStyle w:val="StyleBoldUnderline"/>
        </w:rPr>
        <w:t xml:space="preserve"> a massive </w:t>
      </w:r>
      <w:r w:rsidRPr="00F06DAD">
        <w:rPr>
          <w:rStyle w:val="StyleBoldUnderline"/>
          <w:highlight w:val="yellow"/>
        </w:rPr>
        <w:t>exchange of nuclear weapons</w:t>
      </w:r>
      <w:r w:rsidRPr="008874F1">
        <w:rPr>
          <w:rStyle w:val="StyleBoldUnderline"/>
        </w:rPr>
        <w:t>, could also kill off most of life on earth and severely compromise the health of future generations</w:t>
      </w:r>
      <w:r w:rsidRPr="00F06DAD">
        <w:t xml:space="preserve">, they </w:t>
      </w:r>
      <w:r w:rsidRPr="00F06DAD">
        <w:rPr>
          <w:rStyle w:val="StyleBoldUnderline"/>
          <w:highlight w:val="yellow"/>
        </w:rPr>
        <w:t>are easier to control. Biological</w:t>
      </w:r>
      <w:r w:rsidRPr="008874F1">
        <w:rPr>
          <w:rStyle w:val="StyleBoldUnderline"/>
        </w:rPr>
        <w:t xml:space="preserve"> weapons</w:t>
      </w:r>
      <w:r w:rsidRPr="00F06DAD">
        <w:t xml:space="preserve">, on the other hand, </w:t>
      </w:r>
      <w:r w:rsidRPr="00F06DAD">
        <w:rPr>
          <w:rStyle w:val="StyleBoldUnderline"/>
          <w:highlight w:val="yellow"/>
        </w:rPr>
        <w:t>can get out of control very easily</w:t>
      </w:r>
      <w:r w:rsidRPr="008874F1">
        <w:rPr>
          <w:rStyle w:val="StyleBoldUnderline"/>
        </w:rPr>
        <w:t xml:space="preserve">, as the recent </w:t>
      </w:r>
      <w:r w:rsidRPr="00F06DAD">
        <w:rPr>
          <w:rStyle w:val="StyleBoldUnderline"/>
          <w:highlight w:val="yellow"/>
        </w:rPr>
        <w:t>anthrax attacks has demonstrated.</w:t>
      </w:r>
      <w:r w:rsidRPr="008874F1">
        <w:rPr>
          <w:rStyle w:val="StyleBoldUnderline"/>
        </w:rPr>
        <w:t xml:space="preserve"> There is </w:t>
      </w:r>
      <w:r w:rsidRPr="00F06DAD">
        <w:rPr>
          <w:rStyle w:val="StyleBoldUnderline"/>
          <w:highlight w:val="yellow"/>
        </w:rPr>
        <w:t>no way to guarantee the security</w:t>
      </w:r>
      <w:r w:rsidRPr="008874F1">
        <w:rPr>
          <w:rStyle w:val="StyleBoldUnderline"/>
        </w:rPr>
        <w:t xml:space="preserve"> of these doomsday weapons because </w:t>
      </w:r>
      <w:r w:rsidRPr="00F06DAD">
        <w:rPr>
          <w:rStyle w:val="StyleBoldUnderline"/>
          <w:highlight w:val="yellow"/>
        </w:rPr>
        <w:t>very tiny amounts can be stolen or accidentally released and then</w:t>
      </w:r>
      <w:r w:rsidRPr="008874F1">
        <w:rPr>
          <w:rStyle w:val="StyleBoldUnderline"/>
        </w:rPr>
        <w:t xml:space="preserve"> grow or be </w:t>
      </w:r>
      <w:r w:rsidRPr="00F06DAD">
        <w:rPr>
          <w:rStyle w:val="StyleBoldUnderline"/>
          <w:highlight w:val="yellow"/>
        </w:rPr>
        <w:t>grown to horrendous proportions.</w:t>
      </w:r>
      <w:r w:rsidRPr="008874F1">
        <w:rPr>
          <w:rStyle w:val="StyleBoldUnderline"/>
        </w:rPr>
        <w:t xml:space="preserve"> </w:t>
      </w:r>
      <w:r w:rsidRPr="00F06DAD">
        <w:t xml:space="preserve">The </w:t>
      </w:r>
      <w:r w:rsidRPr="00F06DAD">
        <w:rPr>
          <w:rStyle w:val="StyleBoldUnderline"/>
          <w:highlight w:val="yellow"/>
        </w:rPr>
        <w:t>Black Death</w:t>
      </w:r>
      <w:r w:rsidRPr="008874F1">
        <w:rPr>
          <w:rStyle w:val="StyleBoldUnderline"/>
        </w:rPr>
        <w:t xml:space="preserve"> of </w:t>
      </w:r>
      <w:r w:rsidRPr="00F06DAD">
        <w:rPr>
          <w:rStyle w:val="StyleBoldUnderline"/>
        </w:rPr>
        <w:t xml:space="preserve">the Middle Ages </w:t>
      </w:r>
      <w:r w:rsidRPr="00F06DAD">
        <w:rPr>
          <w:rStyle w:val="StyleBoldUnderline"/>
          <w:highlight w:val="yellow"/>
        </w:rPr>
        <w:t>would be small in comparison to</w:t>
      </w:r>
      <w:r w:rsidRPr="008874F1">
        <w:rPr>
          <w:rStyle w:val="StyleBoldUnderline"/>
        </w:rPr>
        <w:t xml:space="preserve"> the potential damage </w:t>
      </w:r>
      <w:r w:rsidRPr="00F06DAD">
        <w:rPr>
          <w:rStyle w:val="StyleBoldUnderline"/>
          <w:highlight w:val="yellow"/>
        </w:rPr>
        <w:t>bioweapons</w:t>
      </w:r>
      <w:r w:rsidRPr="008874F1">
        <w:rPr>
          <w:rStyle w:val="StyleBoldUnderline"/>
        </w:rPr>
        <w:t xml:space="preserve"> could cause.</w:t>
      </w:r>
      <w:r w:rsidR="00F06DAD" w:rsidRPr="00F06DAD">
        <w:rPr>
          <w:rStyle w:val="StyleBoldUnderline"/>
          <w:sz w:val="12"/>
          <w:u w:val="none"/>
        </w:rPr>
        <w:t>¶</w:t>
      </w:r>
      <w:r w:rsidRPr="00F06DAD">
        <w:t xml:space="preserv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w:t>
      </w:r>
      <w:r w:rsidRPr="008874F1">
        <w:rPr>
          <w:rStyle w:val="StyleBoldUnderline"/>
        </w:rPr>
        <w:t xml:space="preserve">once a localized chemical extermination is over, it is over. </w:t>
      </w:r>
      <w:r w:rsidRPr="00F06DAD">
        <w:rPr>
          <w:rStyle w:val="StyleBoldUnderline"/>
          <w:highlight w:val="yellow"/>
        </w:rPr>
        <w:t>With</w:t>
      </w:r>
      <w:r w:rsidRPr="008874F1">
        <w:rPr>
          <w:rStyle w:val="StyleBoldUnderline"/>
        </w:rPr>
        <w:t xml:space="preserve"> nuclear and </w:t>
      </w:r>
      <w:r w:rsidRPr="00F06DAD">
        <w:rPr>
          <w:rStyle w:val="StyleBoldUnderline"/>
          <w:highlight w:val="yellow"/>
        </w:rPr>
        <w:t>biological</w:t>
      </w:r>
      <w:r w:rsidRPr="008874F1">
        <w:rPr>
          <w:rStyle w:val="StyleBoldUnderline"/>
        </w:rPr>
        <w:t xml:space="preserve"> weapons, </w:t>
      </w:r>
      <w:r w:rsidRPr="00F06DAD">
        <w:rPr>
          <w:rStyle w:val="StyleBoldUnderline"/>
          <w:highlight w:val="yellow"/>
        </w:rPr>
        <w:t>the killing will</w:t>
      </w:r>
      <w:r w:rsidRPr="008874F1">
        <w:rPr>
          <w:rStyle w:val="StyleBoldUnderline"/>
        </w:rPr>
        <w:t xml:space="preserve"> probably </w:t>
      </w:r>
      <w:r w:rsidRPr="00F06DAD">
        <w:rPr>
          <w:rStyle w:val="StyleBoldUnderline"/>
          <w:highlight w:val="yellow"/>
        </w:rPr>
        <w:t>never end. Radioactive elements last tens of thousands of years and will keep causing cancers</w:t>
      </w:r>
      <w:r w:rsidRPr="008874F1">
        <w:rPr>
          <w:rStyle w:val="StyleBoldUnderline"/>
        </w:rPr>
        <w:t xml:space="preserve"> virtually </w:t>
      </w:r>
      <w:r w:rsidRPr="00F06DAD">
        <w:rPr>
          <w:rStyle w:val="StyleBoldUnderline"/>
          <w:highlight w:val="yellow"/>
        </w:rPr>
        <w:t>forever.</w:t>
      </w:r>
      <w:r w:rsidR="00F06DAD" w:rsidRPr="00F06DAD">
        <w:rPr>
          <w:rStyle w:val="StyleBoldUnderline"/>
          <w:sz w:val="12"/>
          <w:u w:val="none"/>
        </w:rPr>
        <w:t>¶</w:t>
      </w:r>
      <w:r w:rsidRPr="00F06DAD">
        <w:t xml:space="preserve"> Potentially </w:t>
      </w:r>
      <w:r w:rsidRPr="008874F1">
        <w:rPr>
          <w:rStyle w:val="StyleBoldUnderline"/>
        </w:rPr>
        <w:t xml:space="preserve">worse than that, bio-engineered agents by the hundreds with no known cure </w:t>
      </w:r>
      <w:r w:rsidRPr="00F06DAD">
        <w:rPr>
          <w:rStyle w:val="StyleBoldUnderline"/>
          <w:highlight w:val="yellow"/>
        </w:rPr>
        <w:t>could wreck even greater calamity on the human race than</w:t>
      </w:r>
      <w:r w:rsidRPr="008874F1">
        <w:rPr>
          <w:rStyle w:val="StyleBoldUnderline"/>
        </w:rPr>
        <w:t xml:space="preserve"> could persistent </w:t>
      </w:r>
      <w:r w:rsidRPr="00F06DAD">
        <w:rPr>
          <w:rStyle w:val="StyleBoldUnderline"/>
          <w:highlight w:val="yellow"/>
        </w:rPr>
        <w:t>radiation.</w:t>
      </w:r>
      <w:r w:rsidRPr="008874F1">
        <w:rPr>
          <w:rStyle w:val="StyleBoldUnderline"/>
        </w:rPr>
        <w:t xml:space="preserve"> AIDS and ebola viruses are just a small example of recently emerging plagues with no known cure or vaccine. Can we imagine hundreds of such plagues? HUMAN EXTINCTION IS NOW POSSIBLE.</w:t>
      </w:r>
    </w:p>
    <w:p w14:paraId="4F3C104B" w14:textId="77777777" w:rsidR="008E1435" w:rsidRPr="008E1435" w:rsidRDefault="008E1435" w:rsidP="008E1435"/>
    <w:p w14:paraId="4F3C104C" w14:textId="77777777" w:rsidR="00F06DAD" w:rsidRDefault="00F06DAD" w:rsidP="00F06DAD">
      <w:pPr>
        <w:pStyle w:val="Heading3"/>
        <w:rPr>
          <w:rFonts w:eastAsia="Calibri"/>
          <w:shd w:val="clear" w:color="auto" w:fill="FFFFFF"/>
        </w:rPr>
      </w:pPr>
      <w:r>
        <w:rPr>
          <w:rFonts w:eastAsia="Calibri"/>
          <w:shd w:val="clear" w:color="auto" w:fill="FFFFFF"/>
        </w:rPr>
        <w:t>Air power</w:t>
      </w:r>
    </w:p>
    <w:p w14:paraId="4F3C104D" w14:textId="77777777" w:rsidR="00F06DAD" w:rsidRDefault="00F06DAD" w:rsidP="00F06DAD">
      <w:pPr>
        <w:pStyle w:val="Heading4"/>
      </w:pPr>
      <w:r>
        <w:t>US- Mexican relatio</w:t>
      </w:r>
      <w:r w:rsidR="009A07F0">
        <w:t>ns key to solve air power- Katrina</w:t>
      </w:r>
      <w:r>
        <w:t xml:space="preserve"> proves</w:t>
      </w:r>
    </w:p>
    <w:p w14:paraId="4F3C104E" w14:textId="77777777" w:rsidR="00F06DAD" w:rsidRPr="009F03AF" w:rsidRDefault="00F06DAD" w:rsidP="00F06DAD">
      <w:pPr>
        <w:rPr>
          <w:rStyle w:val="StyleStyleBold12pt"/>
          <w:sz w:val="20"/>
        </w:rPr>
      </w:pPr>
      <w:r w:rsidRPr="009F03AF">
        <w:rPr>
          <w:rStyle w:val="StyleStyleBold12pt"/>
        </w:rPr>
        <w:t xml:space="preserve">FERNANDEZ 09- </w:t>
      </w:r>
      <w:r w:rsidRPr="009F03AF">
        <w:rPr>
          <w:rStyle w:val="StyleStyleBold12pt"/>
          <w:b w:val="0"/>
          <w:sz w:val="20"/>
        </w:rPr>
        <w:t>LIEUTENANT COLONEL at the United States Air Force, (Greg, “MEXICO AND TRILATERAL</w:t>
      </w:r>
      <w:r w:rsidRPr="009F03AF">
        <w:rPr>
          <w:rStyle w:val="StyleStyleBold12pt"/>
          <w:b w:val="0"/>
          <w:sz w:val="12"/>
        </w:rPr>
        <w:t xml:space="preserve">¶ </w:t>
      </w:r>
      <w:r w:rsidRPr="009F03AF">
        <w:rPr>
          <w:rStyle w:val="StyleStyleBold12pt"/>
          <w:b w:val="0"/>
          <w:sz w:val="20"/>
        </w:rPr>
        <w:t>AIR DEFENSE, IS NORAD</w:t>
      </w:r>
      <w:r w:rsidRPr="009F03AF">
        <w:rPr>
          <w:rStyle w:val="StyleStyleBold12pt"/>
          <w:b w:val="0"/>
          <w:sz w:val="12"/>
        </w:rPr>
        <w:t xml:space="preserve">¶ </w:t>
      </w:r>
      <w:r w:rsidRPr="009F03AF">
        <w:rPr>
          <w:rStyle w:val="StyleStyleBold12pt"/>
          <w:b w:val="0"/>
          <w:sz w:val="20"/>
        </w:rPr>
        <w:t>THE ANSWER?”, Feb. 20</w:t>
      </w:r>
      <w:r w:rsidRPr="009F03AF">
        <w:rPr>
          <w:rStyle w:val="StyleStyleBold12pt"/>
          <w:b w:val="0"/>
          <w:sz w:val="20"/>
          <w:vertAlign w:val="superscript"/>
        </w:rPr>
        <w:t>th</w:t>
      </w:r>
      <w:r w:rsidRPr="009F03AF">
        <w:rPr>
          <w:rStyle w:val="StyleStyleBold12pt"/>
          <w:b w:val="0"/>
          <w:sz w:val="20"/>
        </w:rPr>
        <w:t xml:space="preserve">, 2009, U.S. Army War College, </w:t>
      </w:r>
      <w:hyperlink r:id="rId61" w:history="1">
        <w:r w:rsidRPr="009F03AF">
          <w:rPr>
            <w:rStyle w:val="Hyperlink"/>
            <w:sz w:val="20"/>
          </w:rPr>
          <w:t>http://www.dtic.mil/cgi-bin/GetTRDoc?AD=ADA498049&amp;Location=U2&amp;doc=GetTRDoc.pdf</w:t>
        </w:r>
      </w:hyperlink>
      <w:r w:rsidRPr="009F03AF">
        <w:rPr>
          <w:rStyle w:val="StyleStyleBold12pt"/>
          <w:sz w:val="20"/>
        </w:rPr>
        <w:t xml:space="preserve">, </w:t>
      </w:r>
      <w:r w:rsidRPr="009F03AF">
        <w:rPr>
          <w:rStyle w:val="StyleStyleBold12pt"/>
          <w:b w:val="0"/>
          <w:sz w:val="20"/>
        </w:rPr>
        <w:t>//CJD)</w:t>
      </w:r>
    </w:p>
    <w:p w14:paraId="4F3C104F" w14:textId="77777777" w:rsidR="009A07F0" w:rsidRDefault="00F06DAD" w:rsidP="00F06DAD">
      <w:pPr>
        <w:rPr>
          <w:rStyle w:val="StyleBoldUnderline"/>
        </w:rPr>
      </w:pPr>
      <w:r w:rsidRPr="009F03AF">
        <w:t xml:space="preserve">On the other hand, </w:t>
      </w:r>
      <w:r w:rsidRPr="00C36F21">
        <w:rPr>
          <w:rStyle w:val="StyleBoldUnderline"/>
        </w:rPr>
        <w:t>Americans tend to have a short historical memory</w:t>
      </w:r>
      <w:r w:rsidRPr="009F03AF">
        <w:t xml:space="preserve">. For </w:t>
      </w:r>
      <w:r w:rsidRPr="00C36F21">
        <w:rPr>
          <w:rStyle w:val="StyleBoldUnderline"/>
        </w:rPr>
        <w:t>U.S.</w:t>
      </w:r>
      <w:r w:rsidRPr="00C36F21">
        <w:rPr>
          <w:rStyle w:val="StyleBoldUnderline"/>
          <w:sz w:val="12"/>
        </w:rPr>
        <w:t xml:space="preserve">¶ </w:t>
      </w:r>
      <w:r w:rsidRPr="00C36F21">
        <w:rPr>
          <w:rStyle w:val="StyleBoldUnderline"/>
        </w:rPr>
        <w:t>citizens, the US expedition is ancient history</w:t>
      </w:r>
      <w:r w:rsidRPr="009F03AF">
        <w:t xml:space="preserve">. Yet, to </w:t>
      </w:r>
      <w:r w:rsidRPr="00C36F21">
        <w:rPr>
          <w:rStyle w:val="StyleBoldUnderline"/>
        </w:rPr>
        <w:t xml:space="preserve">the average Mexican, </w:t>
      </w:r>
      <w:r w:rsidRPr="00F06DAD">
        <w:rPr>
          <w:rStyle w:val="StyleBoldUnderline"/>
          <w:highlight w:val="yellow"/>
        </w:rPr>
        <w:t>the MexicanAmerican</w:t>
      </w:r>
      <w:r w:rsidRPr="00C36F21">
        <w:rPr>
          <w:rStyle w:val="StyleBoldUnderline"/>
        </w:rPr>
        <w:t xml:space="preserve"> war and Niños Heroes </w:t>
      </w:r>
      <w:r w:rsidRPr="00F06DAD">
        <w:rPr>
          <w:rStyle w:val="StyleBoldUnderline"/>
          <w:highlight w:val="yellow"/>
        </w:rPr>
        <w:t>remains very vivid</w:t>
      </w:r>
      <w:r w:rsidRPr="00C36F21">
        <w:rPr>
          <w:rStyle w:val="StyleBoldUnderline"/>
        </w:rPr>
        <w:t>: It is recent history.</w:t>
      </w:r>
      <w:r w:rsidRPr="00C36F21">
        <w:rPr>
          <w:rStyle w:val="StyleBoldUnderline"/>
          <w:sz w:val="12"/>
        </w:rPr>
        <w:t>¶</w:t>
      </w:r>
      <w:r w:rsidRPr="00C36F21">
        <w:rPr>
          <w:sz w:val="12"/>
        </w:rPr>
        <w:t xml:space="preserve"> </w:t>
      </w:r>
      <w:r w:rsidRPr="00C36F21">
        <w:rPr>
          <w:rStyle w:val="StyleBoldUnderline"/>
        </w:rPr>
        <w:t>U.S. investments in Mexico during the last decades of the 19th century contribute</w:t>
      </w:r>
      <w:r w:rsidRPr="00C36F21">
        <w:rPr>
          <w:rStyle w:val="StyleBoldUnderline"/>
          <w:sz w:val="12"/>
        </w:rPr>
        <w:t xml:space="preserve">¶ </w:t>
      </w:r>
      <w:r w:rsidRPr="00C36F21">
        <w:rPr>
          <w:rStyle w:val="StyleBoldUnderline"/>
        </w:rPr>
        <w:t>to the stereotype of the “rich gringos”;</w:t>
      </w:r>
      <w:r w:rsidRPr="009F03AF">
        <w:t xml:space="preserve"> </w:t>
      </w:r>
      <w:r w:rsidRPr="00C36F21">
        <w:rPr>
          <w:rStyle w:val="StyleBoldUnderline"/>
        </w:rPr>
        <w:t>resentment of Yankee economic exploitation of</w:t>
      </w:r>
      <w:r w:rsidRPr="00C36F21">
        <w:rPr>
          <w:rStyle w:val="StyleBoldUnderline"/>
          <w:sz w:val="12"/>
        </w:rPr>
        <w:t xml:space="preserve">¶ </w:t>
      </w:r>
      <w:r w:rsidRPr="00C36F21">
        <w:rPr>
          <w:rStyle w:val="StyleBoldUnderline"/>
        </w:rPr>
        <w:t>southern underdogs remain alive and well in Mexico</w:t>
      </w:r>
      <w:r w:rsidRPr="009F03AF">
        <w:t xml:space="preserve">. In fact, </w:t>
      </w:r>
      <w:r w:rsidRPr="00F06DAD">
        <w:rPr>
          <w:rStyle w:val="StyleBoldUnderline"/>
          <w:highlight w:val="yellow"/>
        </w:rPr>
        <w:t>perpetuating this</w:t>
      </w:r>
      <w:r w:rsidRPr="00F06DAD">
        <w:rPr>
          <w:rStyle w:val="StyleBoldUnderline"/>
          <w:sz w:val="12"/>
          <w:highlight w:val="yellow"/>
        </w:rPr>
        <w:t xml:space="preserve">¶ </w:t>
      </w:r>
      <w:r w:rsidRPr="00F06DAD">
        <w:rPr>
          <w:rStyle w:val="StyleBoldUnderline"/>
          <w:highlight w:val="yellow"/>
        </w:rPr>
        <w:t>stereotype</w:t>
      </w:r>
      <w:r w:rsidRPr="00C36F21">
        <w:rPr>
          <w:rStyle w:val="StyleBoldUnderline"/>
        </w:rPr>
        <w:t xml:space="preserve"> is advantageous to the Mexican government</w:t>
      </w:r>
      <w:r w:rsidRPr="009F03AF">
        <w:t xml:space="preserve">: It </w:t>
      </w:r>
      <w:r w:rsidRPr="00C36F21">
        <w:rPr>
          <w:rStyle w:val="StyleBoldUnderline"/>
        </w:rPr>
        <w:t>helps them maintain</w:t>
      </w:r>
      <w:r w:rsidRPr="00C36F21">
        <w:rPr>
          <w:rStyle w:val="StyleBoldUnderline"/>
          <w:sz w:val="12"/>
        </w:rPr>
        <w:t xml:space="preserve">¶ </w:t>
      </w:r>
      <w:r w:rsidRPr="00C36F21">
        <w:rPr>
          <w:rStyle w:val="StyleBoldUnderline"/>
        </w:rPr>
        <w:t xml:space="preserve">domestic order by </w:t>
      </w:r>
      <w:r w:rsidRPr="00F06DAD">
        <w:rPr>
          <w:rStyle w:val="StyleBoldUnderline"/>
          <w:highlight w:val="yellow"/>
        </w:rPr>
        <w:t>positing a false,</w:t>
      </w:r>
      <w:r w:rsidRPr="00C36F21">
        <w:rPr>
          <w:rStyle w:val="StyleBoldUnderline"/>
        </w:rPr>
        <w:t xml:space="preserve"> yet believable, </w:t>
      </w:r>
      <w:r w:rsidRPr="00F06DAD">
        <w:rPr>
          <w:rStyle w:val="StyleBoldUnderline"/>
          <w:highlight w:val="yellow"/>
        </w:rPr>
        <w:t>relationship between Mexico’s</w:t>
      </w:r>
      <w:r w:rsidRPr="00F06DAD">
        <w:rPr>
          <w:rStyle w:val="StyleBoldUnderline"/>
          <w:sz w:val="12"/>
          <w:highlight w:val="yellow"/>
        </w:rPr>
        <w:t xml:space="preserve">¶ </w:t>
      </w:r>
      <w:r w:rsidRPr="00F06DAD">
        <w:rPr>
          <w:rStyle w:val="StyleBoldUnderline"/>
          <w:highlight w:val="yellow"/>
        </w:rPr>
        <w:t>internal problems and U.S. power and greed</w:t>
      </w:r>
      <w:r w:rsidRPr="00F06DAD">
        <w:rPr>
          <w:highlight w:val="yellow"/>
        </w:rPr>
        <w:t>.</w:t>
      </w:r>
      <w:r w:rsidRPr="009F03AF">
        <w:t xml:space="preserve"> Mexican </w:t>
      </w:r>
      <w:r w:rsidRPr="00C36F21">
        <w:rPr>
          <w:rStyle w:val="StyleBoldUnderline"/>
        </w:rPr>
        <w:t>politicians continue to exploit this</w:t>
      </w:r>
      <w:r w:rsidRPr="00C36F21">
        <w:rPr>
          <w:rStyle w:val="StyleBoldUnderline"/>
          <w:sz w:val="12"/>
        </w:rPr>
        <w:t xml:space="preserve">¶ </w:t>
      </w:r>
      <w:r w:rsidRPr="00C36F21">
        <w:rPr>
          <w:rStyle w:val="StyleBoldUnderline"/>
        </w:rPr>
        <w:t xml:space="preserve">myth because </w:t>
      </w:r>
      <w:r w:rsidRPr="00F06DAD">
        <w:rPr>
          <w:rStyle w:val="StyleBoldUnderline"/>
          <w:highlight w:val="yellow"/>
        </w:rPr>
        <w:t>the general Mexican population is not ready to forget the past 200 years</w:t>
      </w:r>
      <w:r w:rsidRPr="00C36F21">
        <w:rPr>
          <w:rStyle w:val="StyleBoldUnderline"/>
          <w:sz w:val="12"/>
        </w:rPr>
        <w:t xml:space="preserve">¶ </w:t>
      </w:r>
      <w:r w:rsidRPr="00C36F21">
        <w:rPr>
          <w:rStyle w:val="StyleBoldUnderline"/>
        </w:rPr>
        <w:t xml:space="preserve">or let their guard down. </w:t>
      </w:r>
      <w:r w:rsidRPr="00F06DAD">
        <w:rPr>
          <w:rStyle w:val="StyleBoldUnderline"/>
          <w:highlight w:val="yellow"/>
        </w:rPr>
        <w:t>They fear that any cooperation with the U.S. will once again</w:t>
      </w:r>
      <w:r w:rsidRPr="00F06DAD">
        <w:rPr>
          <w:rStyle w:val="StyleBoldUnderline"/>
          <w:sz w:val="12"/>
          <w:highlight w:val="yellow"/>
        </w:rPr>
        <w:t xml:space="preserve">¶ </w:t>
      </w:r>
      <w:r w:rsidRPr="00F06DAD">
        <w:rPr>
          <w:rStyle w:val="StyleBoldUnderline"/>
          <w:highlight w:val="yellow"/>
        </w:rPr>
        <w:t>expose</w:t>
      </w:r>
      <w:r w:rsidRPr="00C36F21">
        <w:rPr>
          <w:rStyle w:val="StyleBoldUnderline"/>
        </w:rPr>
        <w:t xml:space="preserve"> them to U.S. exploitation.</w:t>
      </w:r>
      <w:r w:rsidRPr="00C36F21">
        <w:rPr>
          <w:rStyle w:val="StyleBoldUnderline"/>
          <w:sz w:val="12"/>
        </w:rPr>
        <w:t xml:space="preserve">¶ </w:t>
      </w:r>
      <w:r w:rsidRPr="009F03AF">
        <w:t xml:space="preserve">The </w:t>
      </w:r>
      <w:r w:rsidRPr="00F06DAD">
        <w:rPr>
          <w:rStyle w:val="StyleBoldUnderline"/>
          <w:highlight w:val="yellow"/>
        </w:rPr>
        <w:t>armed forces of Mexico consist</w:t>
      </w:r>
      <w:r w:rsidRPr="00C36F21">
        <w:rPr>
          <w:rStyle w:val="StyleBoldUnderline"/>
        </w:rPr>
        <w:t xml:space="preserve"> of two </w:t>
      </w:r>
      <w:r w:rsidRPr="00F06DAD">
        <w:rPr>
          <w:rStyle w:val="StyleBoldUnderline"/>
          <w:highlight w:val="yellow"/>
        </w:rPr>
        <w:t>distinct components</w:t>
      </w:r>
      <w:r w:rsidRPr="009F03AF">
        <w:t>: The Secretariat</w:t>
      </w:r>
      <w:r w:rsidRPr="00C36F21">
        <w:rPr>
          <w:sz w:val="12"/>
        </w:rPr>
        <w:t xml:space="preserve">¶ </w:t>
      </w:r>
      <w:r w:rsidRPr="009F03AF">
        <w:t xml:space="preserve">of </w:t>
      </w:r>
      <w:r w:rsidRPr="00C36F21">
        <w:rPr>
          <w:rStyle w:val="StyleBoldUnderline"/>
        </w:rPr>
        <w:t>National Defense which oversees both SEDENA and the FAM, and the Secretariat of</w:t>
      </w:r>
      <w:r w:rsidRPr="00C36F21">
        <w:rPr>
          <w:rStyle w:val="StyleBoldUnderline"/>
          <w:sz w:val="12"/>
        </w:rPr>
        <w:t xml:space="preserve">¶ </w:t>
      </w:r>
      <w:r w:rsidRPr="00C36F21">
        <w:rPr>
          <w:rStyle w:val="StyleBoldUnderline"/>
        </w:rPr>
        <w:t>the Navy (SEMAR).</w:t>
      </w:r>
      <w:r w:rsidRPr="009F03AF">
        <w:t xml:space="preserve"> The </w:t>
      </w:r>
      <w:r w:rsidRPr="00F06DAD">
        <w:rPr>
          <w:rStyle w:val="StyleBoldUnderline"/>
          <w:highlight w:val="yellow"/>
        </w:rPr>
        <w:t>command and control of</w:t>
      </w:r>
      <w:r w:rsidRPr="00C36F21">
        <w:rPr>
          <w:rStyle w:val="StyleBoldUnderline"/>
        </w:rPr>
        <w:t xml:space="preserve"> the </w:t>
      </w:r>
      <w:r w:rsidRPr="00F06DAD">
        <w:rPr>
          <w:rStyle w:val="StyleBoldUnderline"/>
          <w:highlight w:val="yellow"/>
        </w:rPr>
        <w:t>FAM is similar to</w:t>
      </w:r>
      <w:r w:rsidRPr="00C36F21">
        <w:rPr>
          <w:rStyle w:val="StyleBoldUnderline"/>
        </w:rPr>
        <w:t xml:space="preserve"> that of the </w:t>
      </w:r>
      <w:r w:rsidRPr="00F06DAD">
        <w:rPr>
          <w:rStyle w:val="StyleBoldUnderline"/>
          <w:highlight w:val="yellow"/>
        </w:rPr>
        <w:t>U.S.</w:t>
      </w:r>
      <w:r w:rsidRPr="00F06DAD">
        <w:rPr>
          <w:rStyle w:val="StyleBoldUnderline"/>
          <w:sz w:val="12"/>
          <w:highlight w:val="yellow"/>
        </w:rPr>
        <w:t xml:space="preserve">¶ </w:t>
      </w:r>
      <w:r w:rsidRPr="00F06DAD">
        <w:rPr>
          <w:rStyle w:val="StyleBoldUnderline"/>
          <w:highlight w:val="yellow"/>
        </w:rPr>
        <w:t>Army</w:t>
      </w:r>
      <w:r w:rsidRPr="00F06DAD">
        <w:rPr>
          <w:rStyle w:val="StyleBoldUnderline"/>
        </w:rPr>
        <w:t xml:space="preserve"> </w:t>
      </w:r>
      <w:r w:rsidRPr="00F06DAD">
        <w:rPr>
          <w:rStyle w:val="StyleBoldUnderline"/>
          <w:highlight w:val="yellow"/>
        </w:rPr>
        <w:t>Air Corps</w:t>
      </w:r>
      <w:r w:rsidRPr="00C36F21">
        <w:rPr>
          <w:rStyle w:val="StyleBoldUnderline"/>
        </w:rPr>
        <w:t xml:space="preserve"> in 1941</w:t>
      </w:r>
      <w:r w:rsidRPr="009F03AF">
        <w:t xml:space="preserve"> when </w:t>
      </w:r>
      <w:r w:rsidRPr="00C36F21">
        <w:rPr>
          <w:rStyle w:val="StyleBoldUnderline"/>
        </w:rPr>
        <w:t>it was subordinate to the Army before becoming a</w:t>
      </w:r>
      <w:r w:rsidRPr="00C36F21">
        <w:rPr>
          <w:rStyle w:val="StyleBoldUnderline"/>
          <w:sz w:val="12"/>
        </w:rPr>
        <w:t xml:space="preserve">¶ </w:t>
      </w:r>
      <w:r w:rsidRPr="00C36F21">
        <w:rPr>
          <w:rStyle w:val="StyleBoldUnderline"/>
        </w:rPr>
        <w:t>separate service in 1947.</w:t>
      </w:r>
      <w:r w:rsidRPr="009F03AF">
        <w:t xml:space="preserve"> The </w:t>
      </w:r>
      <w:r w:rsidRPr="00C36F21">
        <w:rPr>
          <w:rStyle w:val="StyleBoldUnderline"/>
        </w:rPr>
        <w:t>FAM is subordinate to and part of the Mexican Army.</w:t>
      </w:r>
      <w:r w:rsidRPr="00C36F21">
        <w:rPr>
          <w:rStyle w:val="StyleBoldUnderline"/>
          <w:sz w:val="12"/>
        </w:rPr>
        <w:t xml:space="preserve">¶ </w:t>
      </w:r>
      <w:r w:rsidRPr="009F03AF">
        <w:t xml:space="preserve">Because they are </w:t>
      </w:r>
      <w:r w:rsidRPr="00C36F21">
        <w:rPr>
          <w:rStyle w:val="StyleBoldUnderline"/>
        </w:rPr>
        <w:t>trapped in the SEDENA apparatus</w:t>
      </w:r>
      <w:r w:rsidRPr="009F03AF">
        <w:t xml:space="preserve">, prospects </w:t>
      </w:r>
      <w:r w:rsidRPr="00C36F21">
        <w:rPr>
          <w:rStyle w:val="StyleBoldUnderline"/>
        </w:rPr>
        <w:t>for promotion of any of</w:t>
      </w:r>
      <w:r w:rsidRPr="00C36F21">
        <w:rPr>
          <w:rStyle w:val="StyleBoldUnderline"/>
          <w:sz w:val="12"/>
        </w:rPr>
        <w:t xml:space="preserve">¶ </w:t>
      </w:r>
      <w:r w:rsidRPr="00C36F21">
        <w:rPr>
          <w:rStyle w:val="StyleBoldUnderline"/>
        </w:rPr>
        <w:t>the FAM leaders to the minister level of leadership are nil.</w:t>
      </w:r>
      <w:r w:rsidRPr="009F03AF">
        <w:t xml:space="preserve">17 In fact, </w:t>
      </w:r>
      <w:r w:rsidRPr="00F06DAD">
        <w:rPr>
          <w:rStyle w:val="StyleBoldUnderline"/>
          <w:highlight w:val="yellow"/>
        </w:rPr>
        <w:t>service jealousy and</w:t>
      </w:r>
      <w:r w:rsidRPr="00F06DAD">
        <w:rPr>
          <w:rStyle w:val="StyleBoldUnderline"/>
          <w:sz w:val="12"/>
          <w:highlight w:val="yellow"/>
        </w:rPr>
        <w:t xml:space="preserve">¶ </w:t>
      </w:r>
      <w:r w:rsidRPr="00F06DAD">
        <w:rPr>
          <w:rStyle w:val="StyleBoldUnderline"/>
          <w:highlight w:val="yellow"/>
        </w:rPr>
        <w:t>inter-service rivalry is so great</w:t>
      </w:r>
      <w:r w:rsidRPr="00C36F21">
        <w:rPr>
          <w:rStyle w:val="StyleBoldUnderline"/>
        </w:rPr>
        <w:t xml:space="preserve"> that SEDENA </w:t>
      </w:r>
      <w:r w:rsidRPr="00F06DAD">
        <w:rPr>
          <w:rStyle w:val="StyleBoldUnderline"/>
          <w:highlight w:val="yellow"/>
        </w:rPr>
        <w:t>will not allow any FAM initiative to proceed</w:t>
      </w:r>
      <w:r w:rsidRPr="00F06DAD">
        <w:rPr>
          <w:rStyle w:val="StyleBoldUnderline"/>
          <w:sz w:val="12"/>
          <w:highlight w:val="yellow"/>
        </w:rPr>
        <w:t xml:space="preserve">¶ </w:t>
      </w:r>
      <w:r w:rsidRPr="00F06DAD">
        <w:rPr>
          <w:rStyle w:val="StyleBoldUnderline"/>
          <w:highlight w:val="yellow"/>
        </w:rPr>
        <w:t>without Army approval</w:t>
      </w:r>
      <w:r w:rsidRPr="009F03AF">
        <w:t xml:space="preserve">.18 Because of </w:t>
      </w:r>
      <w:r w:rsidRPr="00C36F21">
        <w:rPr>
          <w:rStyle w:val="StyleBoldUnderline"/>
        </w:rPr>
        <w:t>this superior-subordinate relationship, when</w:t>
      </w:r>
      <w:r w:rsidRPr="00C36F21">
        <w:rPr>
          <w:rStyle w:val="StyleBoldUnderline"/>
          <w:sz w:val="12"/>
        </w:rPr>
        <w:t xml:space="preserve">¶ </w:t>
      </w:r>
      <w:r w:rsidRPr="00C36F21">
        <w:rPr>
          <w:rStyle w:val="StyleBoldUnderline"/>
        </w:rPr>
        <w:t>SEDENA does not benefit from a U.S. / FAM initiative</w:t>
      </w:r>
      <w:r w:rsidRPr="009F03AF">
        <w:t xml:space="preserve">, the </w:t>
      </w:r>
      <w:r w:rsidRPr="00C36F21">
        <w:rPr>
          <w:rStyle w:val="StyleBoldUnderline"/>
        </w:rPr>
        <w:t>initiative will surely stop at</w:t>
      </w:r>
      <w:r w:rsidRPr="00C36F21">
        <w:rPr>
          <w:rStyle w:val="StyleBoldUnderline"/>
          <w:sz w:val="12"/>
        </w:rPr>
        <w:t xml:space="preserve">¶ </w:t>
      </w:r>
      <w:r w:rsidRPr="00C36F21">
        <w:rPr>
          <w:rStyle w:val="StyleBoldUnderline"/>
        </w:rPr>
        <w:t>the SEDENA</w:t>
      </w:r>
      <w:r w:rsidRPr="009F03AF">
        <w:t xml:space="preserve"> S-2, so </w:t>
      </w:r>
      <w:r w:rsidRPr="00C36F21">
        <w:rPr>
          <w:rStyle w:val="StyleBoldUnderline"/>
        </w:rPr>
        <w:t>it never proceeds to the ministerial level of command.</w:t>
      </w:r>
      <w:r w:rsidRPr="00C36F21">
        <w:rPr>
          <w:rStyle w:val="StyleBoldUnderline"/>
          <w:sz w:val="12"/>
        </w:rPr>
        <w:t xml:space="preserve">¶ </w:t>
      </w:r>
      <w:r w:rsidRPr="009F03AF">
        <w:t xml:space="preserve">In 1941 </w:t>
      </w:r>
      <w:r w:rsidRPr="00C36F21">
        <w:rPr>
          <w:rStyle w:val="StyleBoldUnderline"/>
        </w:rPr>
        <w:t>the U.S. had a command arrangement between the Department of War</w:t>
      </w:r>
      <w:r w:rsidRPr="00C36F21">
        <w:rPr>
          <w:rStyle w:val="StyleBoldUnderline"/>
          <w:sz w:val="12"/>
        </w:rPr>
        <w:t xml:space="preserve">¶ </w:t>
      </w:r>
      <w:r w:rsidRPr="00C36F21">
        <w:rPr>
          <w:rStyle w:val="StyleBoldUnderline"/>
        </w:rPr>
        <w:t>and the Department of the Army</w:t>
      </w:r>
      <w:r w:rsidRPr="009F03AF">
        <w:t xml:space="preserve">, which </w:t>
      </w:r>
      <w:r w:rsidRPr="00C36F21">
        <w:rPr>
          <w:rStyle w:val="StyleBoldUnderline"/>
        </w:rPr>
        <w:t>is analogous to the current command and</w:t>
      </w:r>
      <w:r w:rsidRPr="00C36F21">
        <w:rPr>
          <w:rStyle w:val="StyleBoldUnderline"/>
          <w:sz w:val="12"/>
        </w:rPr>
        <w:t xml:space="preserve">¶ </w:t>
      </w:r>
      <w:r w:rsidRPr="00C36F21">
        <w:rPr>
          <w:rStyle w:val="StyleBoldUnderline"/>
        </w:rPr>
        <w:t>control arrangement in Mexico between the Army and Navy.</w:t>
      </w:r>
      <w:r w:rsidRPr="009F03AF">
        <w:t xml:space="preserve"> An </w:t>
      </w:r>
      <w:r w:rsidRPr="00C36F21">
        <w:rPr>
          <w:rStyle w:val="StyleBoldUnderline"/>
        </w:rPr>
        <w:t>active duty officer—a four-star general in the case of the SEDENA and an Admiral in the case of the Navy—is</w:t>
      </w:r>
      <w:r w:rsidRPr="00C36F21">
        <w:rPr>
          <w:rStyle w:val="StyleBoldUnderline"/>
          <w:sz w:val="12"/>
        </w:rPr>
        <w:t xml:space="preserve">¶ </w:t>
      </w:r>
      <w:r w:rsidRPr="00C36F21">
        <w:rPr>
          <w:rStyle w:val="StyleBoldUnderline"/>
        </w:rPr>
        <w:t>appointed head of each ministry</w:t>
      </w:r>
      <w:r w:rsidRPr="009F03AF">
        <w:t xml:space="preserve">.19 The </w:t>
      </w:r>
      <w:r w:rsidRPr="00C36F21">
        <w:rPr>
          <w:rStyle w:val="StyleBoldUnderline"/>
        </w:rPr>
        <w:t>Army and Navy cabinet ministers report to the</w:t>
      </w:r>
      <w:r w:rsidRPr="00C36F21">
        <w:rPr>
          <w:rStyle w:val="StyleBoldUnderline"/>
          <w:sz w:val="12"/>
        </w:rPr>
        <w:t xml:space="preserve">¶ </w:t>
      </w:r>
      <w:r w:rsidRPr="00C36F21">
        <w:rPr>
          <w:rStyle w:val="StyleBoldUnderline"/>
        </w:rPr>
        <w:t>President; at the same time, they serve as operational commanders of their respective</w:t>
      </w:r>
      <w:r w:rsidRPr="00C36F21">
        <w:rPr>
          <w:rStyle w:val="StyleBoldUnderline"/>
          <w:sz w:val="12"/>
        </w:rPr>
        <w:t xml:space="preserve">¶ </w:t>
      </w:r>
      <w:r w:rsidRPr="00C36F21">
        <w:rPr>
          <w:rStyle w:val="StyleBoldUnderline"/>
        </w:rPr>
        <w:t>forces.2</w:t>
      </w:r>
      <w:r w:rsidRPr="009F03AF">
        <w:t xml:space="preserve">0 The </w:t>
      </w:r>
      <w:r w:rsidRPr="00C36F21">
        <w:rPr>
          <w:rStyle w:val="StyleBoldUnderline"/>
        </w:rPr>
        <w:t>Mexican Army and Navy Ministries do not report to a single unified</w:t>
      </w:r>
      <w:r w:rsidRPr="00C36F21">
        <w:rPr>
          <w:rStyle w:val="StyleBoldUnderline"/>
          <w:sz w:val="12"/>
        </w:rPr>
        <w:t xml:space="preserve">¶ </w:t>
      </w:r>
      <w:r w:rsidRPr="00C36F21">
        <w:rPr>
          <w:rStyle w:val="StyleBoldUnderline"/>
        </w:rPr>
        <w:t>commander at any level below the President because there is no position equivalent to</w:t>
      </w:r>
      <w:r w:rsidRPr="00C36F21">
        <w:rPr>
          <w:rStyle w:val="StyleBoldUnderline"/>
          <w:sz w:val="12"/>
        </w:rPr>
        <w:t xml:space="preserve">¶ </w:t>
      </w:r>
      <w:r w:rsidRPr="00C36F21">
        <w:rPr>
          <w:rStyle w:val="StyleBoldUnderline"/>
        </w:rPr>
        <w:t>Secretary or Minister of Defense.21</w:t>
      </w:r>
      <w:r w:rsidRPr="00C36F21">
        <w:rPr>
          <w:rStyle w:val="StyleBoldUnderline"/>
          <w:sz w:val="12"/>
        </w:rPr>
        <w:t>¶</w:t>
      </w:r>
      <w:r w:rsidRPr="00C36F21">
        <w:rPr>
          <w:sz w:val="12"/>
        </w:rPr>
        <w:t xml:space="preserve"> </w:t>
      </w:r>
      <w:r w:rsidRPr="009F03AF">
        <w:t xml:space="preserve">The </w:t>
      </w:r>
      <w:r w:rsidRPr="00C36F21">
        <w:rPr>
          <w:rStyle w:val="StyleBoldUnderline"/>
        </w:rPr>
        <w:t>roles and responsibilities of the services are stipulated in the Mexican</w:t>
      </w:r>
      <w:r w:rsidRPr="00C36F21">
        <w:rPr>
          <w:rStyle w:val="StyleBoldUnderline"/>
          <w:sz w:val="12"/>
        </w:rPr>
        <w:t xml:space="preserve">¶ </w:t>
      </w:r>
      <w:r w:rsidRPr="00C36F21">
        <w:rPr>
          <w:rStyle w:val="StyleBoldUnderline"/>
        </w:rPr>
        <w:t>Constitution.</w:t>
      </w:r>
      <w:r w:rsidRPr="009F03AF">
        <w:t xml:space="preserve"> Chapter One, Article One of the “Ley Orgánica del Ejército y Fuerza Aérea</w:t>
      </w:r>
      <w:r w:rsidRPr="00C36F21">
        <w:rPr>
          <w:sz w:val="12"/>
        </w:rPr>
        <w:t xml:space="preserve">¶ </w:t>
      </w:r>
      <w:r w:rsidRPr="009F03AF">
        <w:t>Mexicanos” or the Constitutional Law of the Mexican Army and Air Force assigns five</w:t>
      </w:r>
      <w:r w:rsidRPr="00C36F21">
        <w:rPr>
          <w:sz w:val="12"/>
        </w:rPr>
        <w:t xml:space="preserve">¶ </w:t>
      </w:r>
      <w:r w:rsidRPr="009F03AF">
        <w:t>missions to SEDENA/FAM:</w:t>
      </w:r>
      <w:r w:rsidRPr="00C36F21">
        <w:rPr>
          <w:sz w:val="12"/>
        </w:rPr>
        <w:t xml:space="preserve">¶ </w:t>
      </w:r>
      <w:r w:rsidRPr="009F03AF">
        <w:t xml:space="preserve">1. </w:t>
      </w:r>
      <w:r w:rsidRPr="00C36F21">
        <w:rPr>
          <w:rStyle w:val="StyleBoldUnderline"/>
        </w:rPr>
        <w:t>Defense of the Integrity, Independence, and Sovereignty of the Nation;</w:t>
      </w:r>
      <w:r w:rsidRPr="00C36F21">
        <w:rPr>
          <w:rStyle w:val="StyleBoldUnderline"/>
          <w:sz w:val="12"/>
        </w:rPr>
        <w:t xml:space="preserve">¶ </w:t>
      </w:r>
      <w:r w:rsidRPr="00C36F21">
        <w:rPr>
          <w:rStyle w:val="StyleBoldUnderline"/>
        </w:rPr>
        <w:t>2. Internal Security;</w:t>
      </w:r>
      <w:r w:rsidRPr="00C36F21">
        <w:rPr>
          <w:rStyle w:val="StyleBoldUnderline"/>
          <w:sz w:val="12"/>
        </w:rPr>
        <w:t xml:space="preserve">¶ </w:t>
      </w:r>
      <w:r w:rsidRPr="00C36F21">
        <w:rPr>
          <w:rStyle w:val="StyleBoldUnderline"/>
        </w:rPr>
        <w:t>3. Civic action and Social Projects that Assist in the Development of the Nation;</w:t>
      </w:r>
      <w:r w:rsidRPr="00C36F21">
        <w:rPr>
          <w:rStyle w:val="StyleBoldUnderline"/>
          <w:sz w:val="12"/>
        </w:rPr>
        <w:t xml:space="preserve">¶ </w:t>
      </w:r>
      <w:r w:rsidRPr="00C36F21">
        <w:rPr>
          <w:rStyle w:val="StyleBoldUnderline"/>
        </w:rPr>
        <w:t>4. Conducting civic actions and social causes that tend to the country's progress;</w:t>
      </w:r>
      <w:r w:rsidRPr="00C36F21">
        <w:rPr>
          <w:rStyle w:val="StyleBoldUnderline"/>
          <w:sz w:val="12"/>
        </w:rPr>
        <w:t xml:space="preserve">¶ </w:t>
      </w:r>
      <w:r w:rsidRPr="00C36F21">
        <w:rPr>
          <w:rStyle w:val="StyleBoldUnderline"/>
        </w:rPr>
        <w:t>5. In the event of a disaster to help maintain order, help the people and their</w:t>
      </w:r>
      <w:r w:rsidRPr="00C36F21">
        <w:rPr>
          <w:rStyle w:val="StyleBoldUnderline"/>
          <w:sz w:val="12"/>
        </w:rPr>
        <w:t xml:space="preserve">¶ </w:t>
      </w:r>
      <w:r w:rsidRPr="00C36F21">
        <w:rPr>
          <w:rStyle w:val="StyleBoldUnderline"/>
        </w:rPr>
        <w:t>property and reconstruction of the affected areas.22</w:t>
      </w:r>
      <w:r w:rsidRPr="00C36F21">
        <w:rPr>
          <w:rStyle w:val="StyleBoldUnderline"/>
          <w:sz w:val="12"/>
        </w:rPr>
        <w:t xml:space="preserve">¶ </w:t>
      </w:r>
      <w:r w:rsidRPr="009F03AF">
        <w:t xml:space="preserve">Article </w:t>
      </w:r>
      <w:r w:rsidRPr="00F06DAD">
        <w:rPr>
          <w:rStyle w:val="StyleBoldUnderline"/>
          <w:highlight w:val="yellow"/>
        </w:rPr>
        <w:t>Three of the Constitutional Law of</w:t>
      </w:r>
      <w:r w:rsidRPr="00C36F21">
        <w:rPr>
          <w:rStyle w:val="StyleBoldUnderline"/>
        </w:rPr>
        <w:t xml:space="preserve"> the </w:t>
      </w:r>
      <w:r w:rsidRPr="00F06DAD">
        <w:rPr>
          <w:rStyle w:val="StyleBoldUnderline"/>
          <w:highlight w:val="yellow"/>
        </w:rPr>
        <w:t>Mexican Army</w:t>
      </w:r>
      <w:r w:rsidRPr="00C36F21">
        <w:rPr>
          <w:rStyle w:val="StyleBoldUnderline"/>
        </w:rPr>
        <w:t xml:space="preserve"> and Air Force further</w:t>
      </w:r>
      <w:r w:rsidRPr="00C36F21">
        <w:rPr>
          <w:rStyle w:val="StyleBoldUnderline"/>
          <w:sz w:val="12"/>
        </w:rPr>
        <w:t xml:space="preserve">¶ </w:t>
      </w:r>
      <w:r w:rsidRPr="00C36F21">
        <w:rPr>
          <w:rStyle w:val="StyleBoldUnderline"/>
        </w:rPr>
        <w:t xml:space="preserve">refines and </w:t>
      </w:r>
      <w:r w:rsidRPr="00F06DAD">
        <w:rPr>
          <w:rStyle w:val="StyleBoldUnderline"/>
          <w:highlight w:val="yellow"/>
        </w:rPr>
        <w:t>constrains the Mexican</w:t>
      </w:r>
      <w:r w:rsidRPr="00C36F21">
        <w:rPr>
          <w:rStyle w:val="StyleBoldUnderline"/>
        </w:rPr>
        <w:t xml:space="preserve"> Army/</w:t>
      </w:r>
      <w:r w:rsidRPr="00F06DAD">
        <w:rPr>
          <w:rStyle w:val="StyleBoldUnderline"/>
          <w:highlight w:val="yellow"/>
        </w:rPr>
        <w:t>Air Force’s roles</w:t>
      </w:r>
      <w:r w:rsidRPr="00C36F21">
        <w:rPr>
          <w:rStyle w:val="StyleBoldUnderline"/>
        </w:rPr>
        <w:t xml:space="preserve"> and missions</w:t>
      </w:r>
      <w:r w:rsidRPr="009F03AF">
        <w:t xml:space="preserve">: “The </w:t>
      </w:r>
      <w:r w:rsidRPr="00C36F21">
        <w:rPr>
          <w:rStyle w:val="StyleBoldUnderline"/>
        </w:rPr>
        <w:t>Mexican</w:t>
      </w:r>
      <w:r w:rsidRPr="00C36F21">
        <w:rPr>
          <w:rStyle w:val="StyleBoldUnderline"/>
          <w:sz w:val="12"/>
        </w:rPr>
        <w:t xml:space="preserve">¶ </w:t>
      </w:r>
      <w:r w:rsidRPr="00C36F21">
        <w:rPr>
          <w:rStyle w:val="StyleBoldUnderline"/>
        </w:rPr>
        <w:t xml:space="preserve">Army and </w:t>
      </w:r>
      <w:r w:rsidRPr="00F06DAD">
        <w:rPr>
          <w:rStyle w:val="StyleBoldUnderline"/>
          <w:highlight w:val="yellow"/>
        </w:rPr>
        <w:t>Air Force should be organized, trained and equipped</w:t>
      </w:r>
      <w:r w:rsidRPr="00C36F21">
        <w:rPr>
          <w:rStyle w:val="StyleBoldUnderline"/>
        </w:rPr>
        <w:t xml:space="preserve"> under the requirements</w:t>
      </w:r>
      <w:r w:rsidRPr="00C36F21">
        <w:rPr>
          <w:rStyle w:val="StyleBoldUnderline"/>
          <w:sz w:val="12"/>
        </w:rPr>
        <w:t xml:space="preserve">¶ </w:t>
      </w:r>
      <w:r w:rsidRPr="00F06DAD">
        <w:rPr>
          <w:rStyle w:val="StyleBoldUnderline"/>
          <w:highlight w:val="yellow"/>
        </w:rPr>
        <w:t>to accomplish their missions.”</w:t>
      </w:r>
      <w:r w:rsidRPr="009F03AF">
        <w:t xml:space="preserve">23 Simply put, the </w:t>
      </w:r>
      <w:r w:rsidRPr="00C36F21">
        <w:rPr>
          <w:rStyle w:val="StyleBoldUnderline"/>
        </w:rPr>
        <w:t>Constitution mandates their inward</w:t>
      </w:r>
      <w:r w:rsidRPr="00C36F21">
        <w:rPr>
          <w:rStyle w:val="StyleBoldUnderline"/>
          <w:sz w:val="12"/>
        </w:rPr>
        <w:t xml:space="preserve">¶ </w:t>
      </w:r>
      <w:r w:rsidRPr="00C36F21">
        <w:rPr>
          <w:rStyle w:val="StyleBoldUnderline"/>
        </w:rPr>
        <w:t>focus, so activities not conforming to this requirement are deemed unconstitutional.</w:t>
      </w:r>
      <w:r w:rsidRPr="00C36F21">
        <w:rPr>
          <w:rStyle w:val="StyleBoldUnderline"/>
          <w:sz w:val="12"/>
        </w:rPr>
        <w:t xml:space="preserve">¶ </w:t>
      </w:r>
      <w:r w:rsidRPr="00F06DAD">
        <w:rPr>
          <w:rStyle w:val="StyleBoldUnderline"/>
          <w:highlight w:val="yellow"/>
        </w:rPr>
        <w:t>Articles One and Three explain</w:t>
      </w:r>
      <w:r w:rsidRPr="00C36F21">
        <w:rPr>
          <w:rStyle w:val="StyleBoldUnderline"/>
        </w:rPr>
        <w:t xml:space="preserve"> why </w:t>
      </w:r>
      <w:r w:rsidRPr="00F06DAD">
        <w:rPr>
          <w:rStyle w:val="StyleBoldUnderline"/>
          <w:highlight w:val="yellow"/>
        </w:rPr>
        <w:t>Air Force engagement is an uphill battle</w:t>
      </w:r>
      <w:r w:rsidRPr="00C36F21">
        <w:rPr>
          <w:rStyle w:val="StyleBoldUnderline"/>
        </w:rPr>
        <w:t xml:space="preserve"> and </w:t>
      </w:r>
      <w:r w:rsidRPr="00F06DAD">
        <w:rPr>
          <w:rStyle w:val="StyleBoldUnderline"/>
          <w:highlight w:val="yellow"/>
        </w:rPr>
        <w:t>why</w:t>
      </w:r>
      <w:r w:rsidRPr="00F06DAD">
        <w:rPr>
          <w:rStyle w:val="StyleBoldUnderline"/>
          <w:sz w:val="12"/>
          <w:highlight w:val="yellow"/>
        </w:rPr>
        <w:t xml:space="preserve">¶ </w:t>
      </w:r>
      <w:r w:rsidRPr="00F06DAD">
        <w:rPr>
          <w:rStyle w:val="StyleBoldUnderline"/>
          <w:highlight w:val="yellow"/>
        </w:rPr>
        <w:t>they pose obstacles for FAM – USAF cooperative activities</w:t>
      </w:r>
      <w:r w:rsidRPr="00C36F21">
        <w:rPr>
          <w:rStyle w:val="StyleBoldUnderline"/>
        </w:rPr>
        <w:t>.</w:t>
      </w:r>
      <w:r w:rsidRPr="009F03AF">
        <w:t xml:space="preserve"> Traditional </w:t>
      </w:r>
      <w:r w:rsidRPr="00C36F21">
        <w:rPr>
          <w:rStyle w:val="StyleBoldUnderline"/>
        </w:rPr>
        <w:t>air engagement</w:t>
      </w:r>
      <w:r w:rsidRPr="00C36F21">
        <w:rPr>
          <w:rStyle w:val="StyleBoldUnderline"/>
          <w:sz w:val="12"/>
        </w:rPr>
        <w:t xml:space="preserve">¶ </w:t>
      </w:r>
      <w:r w:rsidRPr="00C36F21">
        <w:rPr>
          <w:rStyle w:val="StyleBoldUnderline"/>
        </w:rPr>
        <w:t xml:space="preserve">strategies that are executed in </w:t>
      </w:r>
      <w:r w:rsidRPr="00F06DAD">
        <w:rPr>
          <w:rStyle w:val="StyleBoldUnderline"/>
          <w:highlight w:val="yellow"/>
        </w:rPr>
        <w:t>exercises are</w:t>
      </w:r>
      <w:r w:rsidRPr="00C36F21">
        <w:rPr>
          <w:rStyle w:val="StyleBoldUnderline"/>
        </w:rPr>
        <w:t xml:space="preserve"> usually </w:t>
      </w:r>
      <w:r w:rsidRPr="00F06DAD">
        <w:rPr>
          <w:rStyle w:val="StyleBoldUnderline"/>
          <w:highlight w:val="yellow"/>
        </w:rPr>
        <w:t>offensive</w:t>
      </w:r>
      <w:r w:rsidRPr="00C36F21">
        <w:rPr>
          <w:rStyle w:val="StyleBoldUnderline"/>
        </w:rPr>
        <w:t xml:space="preserve"> in nature and conducted</w:t>
      </w:r>
      <w:r w:rsidRPr="00C36F21">
        <w:rPr>
          <w:rStyle w:val="StyleBoldUnderline"/>
          <w:sz w:val="12"/>
        </w:rPr>
        <w:t xml:space="preserve">¶ </w:t>
      </w:r>
      <w:r w:rsidRPr="00F06DAD">
        <w:rPr>
          <w:rStyle w:val="StyleBoldUnderline"/>
          <w:highlight w:val="yellow"/>
        </w:rPr>
        <w:t>outside Mexico</w:t>
      </w:r>
      <w:r w:rsidRPr="00C36F21">
        <w:rPr>
          <w:rStyle w:val="StyleBoldUnderline"/>
        </w:rPr>
        <w:t>.</w:t>
      </w:r>
      <w:r w:rsidRPr="009F03AF">
        <w:t xml:space="preserve"> This </w:t>
      </w:r>
      <w:r w:rsidRPr="00C36F21">
        <w:rPr>
          <w:rStyle w:val="StyleBoldUnderline"/>
        </w:rPr>
        <w:t>creates a twofold problem for the USAF: First, participation in</w:t>
      </w:r>
      <w:r w:rsidRPr="00C36F21">
        <w:rPr>
          <w:rStyle w:val="StyleBoldUnderline"/>
          <w:sz w:val="12"/>
        </w:rPr>
        <w:t xml:space="preserve">¶ </w:t>
      </w:r>
      <w:r w:rsidRPr="00C36F21">
        <w:rPr>
          <w:rStyle w:val="StyleBoldUnderline"/>
        </w:rPr>
        <w:t>exercises where offensive strikes are involved is difficult to justify to services whose</w:t>
      </w:r>
      <w:r w:rsidRPr="00C36F21">
        <w:rPr>
          <w:rStyle w:val="StyleBoldUnderline"/>
          <w:sz w:val="12"/>
        </w:rPr>
        <w:t xml:space="preserve">¶ </w:t>
      </w:r>
      <w:r w:rsidRPr="00C36F21">
        <w:rPr>
          <w:rStyle w:val="StyleBoldUnderline"/>
        </w:rPr>
        <w:t>constitutional mandate is internally focused and to a country that does not recognize</w:t>
      </w:r>
      <w:r w:rsidRPr="00C36F21">
        <w:rPr>
          <w:rStyle w:val="StyleBoldUnderline"/>
          <w:sz w:val="12"/>
        </w:rPr>
        <w:t xml:space="preserve">¶ </w:t>
      </w:r>
      <w:r w:rsidRPr="00C36F21">
        <w:rPr>
          <w:rStyle w:val="StyleBoldUnderline"/>
        </w:rPr>
        <w:t>any external threats. Second, according to Article 76 Section Three of the Political</w:t>
      </w:r>
      <w:r w:rsidRPr="00C36F21">
        <w:rPr>
          <w:rStyle w:val="StyleBoldUnderline"/>
          <w:sz w:val="12"/>
        </w:rPr>
        <w:t xml:space="preserve">¶ </w:t>
      </w:r>
      <w:r w:rsidRPr="00C36F21">
        <w:rPr>
          <w:rStyle w:val="StyleBoldUnderline"/>
        </w:rPr>
        <w:t>Constitution of the Mexican United States:</w:t>
      </w:r>
      <w:r w:rsidRPr="00C36F21">
        <w:rPr>
          <w:rStyle w:val="StyleBoldUnderline"/>
          <w:sz w:val="12"/>
        </w:rPr>
        <w:t xml:space="preserve">¶ </w:t>
      </w:r>
      <w:r w:rsidRPr="00C36F21">
        <w:rPr>
          <w:rStyle w:val="StyleBoldUnderline"/>
        </w:rPr>
        <w:t>The Senate shall have power: To authorize the president’s orders under</w:t>
      </w:r>
      <w:r w:rsidRPr="00C36F21">
        <w:rPr>
          <w:rStyle w:val="StyleBoldUnderline"/>
          <w:sz w:val="12"/>
        </w:rPr>
        <w:t xml:space="preserve">¶ </w:t>
      </w:r>
      <w:r w:rsidRPr="00C36F21">
        <w:rPr>
          <w:rStyle w:val="StyleBoldUnderline"/>
        </w:rPr>
        <w:t>which troops are sent beyond the national borders, foreign troops are</w:t>
      </w:r>
      <w:r w:rsidRPr="00C36F21">
        <w:rPr>
          <w:rStyle w:val="StyleBoldUnderline"/>
          <w:sz w:val="12"/>
        </w:rPr>
        <w:t xml:space="preserve">¶ </w:t>
      </w:r>
      <w:r w:rsidRPr="00C36F21">
        <w:rPr>
          <w:rStyle w:val="StyleBoldUnderline"/>
        </w:rPr>
        <w:t xml:space="preserve">allowed to travel across the country… </w:t>
      </w:r>
      <w:r w:rsidRPr="00C36F21">
        <w:rPr>
          <w:rStyle w:val="StyleBoldUnderline"/>
          <w:sz w:val="12"/>
        </w:rPr>
        <w:t xml:space="preserve">¶ </w:t>
      </w:r>
      <w:r w:rsidRPr="009F03AF">
        <w:t xml:space="preserve">Therefore, the </w:t>
      </w:r>
      <w:r w:rsidRPr="009A07F0">
        <w:rPr>
          <w:rStyle w:val="StyleBoldUnderline"/>
          <w:highlight w:val="yellow"/>
        </w:rPr>
        <w:t>Mexican Senate</w:t>
      </w:r>
      <w:r w:rsidRPr="00C36F21">
        <w:rPr>
          <w:rStyle w:val="StyleBoldUnderline"/>
        </w:rPr>
        <w:t xml:space="preserve"> must </w:t>
      </w:r>
      <w:r w:rsidRPr="009A07F0">
        <w:rPr>
          <w:rStyle w:val="StyleBoldUnderline"/>
          <w:highlight w:val="yellow"/>
        </w:rPr>
        <w:t>approve travel of the military beyond the nation’s</w:t>
      </w:r>
      <w:r w:rsidRPr="009A07F0">
        <w:rPr>
          <w:rStyle w:val="StyleBoldUnderline"/>
          <w:sz w:val="12"/>
          <w:highlight w:val="yellow"/>
        </w:rPr>
        <w:t xml:space="preserve">¶ </w:t>
      </w:r>
      <w:r w:rsidRPr="009A07F0">
        <w:rPr>
          <w:rStyle w:val="StyleBoldUnderline"/>
          <w:highlight w:val="yellow"/>
        </w:rPr>
        <w:t>borders</w:t>
      </w:r>
      <w:r w:rsidRPr="00C36F21">
        <w:rPr>
          <w:rStyle w:val="StyleBoldUnderline"/>
        </w:rPr>
        <w:t>.</w:t>
      </w:r>
      <w:r w:rsidRPr="009F03AF">
        <w:t xml:space="preserve"> Though rare, </w:t>
      </w:r>
      <w:r w:rsidRPr="00C36F21">
        <w:rPr>
          <w:rStyle w:val="StyleBoldUnderline"/>
        </w:rPr>
        <w:t xml:space="preserve">this can and has taken place: As recently as 2005, </w:t>
      </w:r>
      <w:r w:rsidRPr="009A07F0">
        <w:rPr>
          <w:rStyle w:val="StyleBoldUnderline"/>
          <w:highlight w:val="yellow"/>
        </w:rPr>
        <w:t>SEDENA</w:t>
      </w:r>
      <w:r w:rsidRPr="009A07F0">
        <w:rPr>
          <w:rStyle w:val="StyleBoldUnderline"/>
          <w:sz w:val="12"/>
          <w:highlight w:val="yellow"/>
        </w:rPr>
        <w:t xml:space="preserve">¶ </w:t>
      </w:r>
      <w:r w:rsidRPr="009A07F0">
        <w:rPr>
          <w:rStyle w:val="StyleBoldUnderline"/>
          <w:highlight w:val="yellow"/>
        </w:rPr>
        <w:t>deployed</w:t>
      </w:r>
      <w:r w:rsidRPr="00C36F21">
        <w:rPr>
          <w:rStyle w:val="StyleBoldUnderline"/>
        </w:rPr>
        <w:t xml:space="preserve"> north of Mexican border </w:t>
      </w:r>
      <w:r w:rsidRPr="009A07F0">
        <w:rPr>
          <w:rStyle w:val="StyleBoldUnderline"/>
          <w:highlight w:val="yellow"/>
        </w:rPr>
        <w:t>during Hurricane Katrina relief efforts</w:t>
      </w:r>
      <w:r w:rsidRPr="009F03AF">
        <w:t xml:space="preserve">. This </w:t>
      </w:r>
      <w:r w:rsidRPr="00C36F21">
        <w:rPr>
          <w:rStyle w:val="StyleBoldUnderline"/>
        </w:rPr>
        <w:t>was the</w:t>
      </w:r>
      <w:r w:rsidRPr="00C36F21">
        <w:rPr>
          <w:rStyle w:val="StyleBoldUnderline"/>
          <w:sz w:val="12"/>
        </w:rPr>
        <w:t xml:space="preserve">¶ </w:t>
      </w:r>
      <w:r w:rsidRPr="009A07F0">
        <w:rPr>
          <w:rStyle w:val="StyleBoldUnderline"/>
          <w:highlight w:val="yellow"/>
        </w:rPr>
        <w:t>first time since 1846 that Mexican troops had operated on American soil. These</w:t>
      </w:r>
      <w:r w:rsidRPr="00C36F21">
        <w:rPr>
          <w:rStyle w:val="StyleBoldUnderline"/>
          <w:sz w:val="12"/>
        </w:rPr>
        <w:t xml:space="preserve">¶ </w:t>
      </w:r>
      <w:r w:rsidRPr="00C36F21">
        <w:rPr>
          <w:rStyle w:val="StyleBoldUnderline"/>
        </w:rPr>
        <w:t xml:space="preserve">constitutional </w:t>
      </w:r>
      <w:r w:rsidRPr="009A07F0">
        <w:rPr>
          <w:rStyle w:val="StyleBoldUnderline"/>
          <w:highlight w:val="yellow"/>
        </w:rPr>
        <w:t>limitations are extremely important for planning exercises with the FAM</w:t>
      </w:r>
      <w:r w:rsidRPr="009A07F0">
        <w:rPr>
          <w:highlight w:val="yellow"/>
        </w:rPr>
        <w:t>.</w:t>
      </w:r>
      <w:r w:rsidRPr="009F03AF">
        <w:t xml:space="preserve"> In fairness to SEDENA, </w:t>
      </w:r>
      <w:r w:rsidRPr="00C36F21">
        <w:rPr>
          <w:rStyle w:val="StyleBoldUnderline"/>
        </w:rPr>
        <w:t>the Constitution actually enforces subordination of the</w:t>
      </w:r>
      <w:r w:rsidRPr="00C36F21">
        <w:rPr>
          <w:rStyle w:val="StyleBoldUnderline"/>
          <w:sz w:val="12"/>
        </w:rPr>
        <w:t xml:space="preserve">¶ </w:t>
      </w:r>
      <w:r w:rsidRPr="00C36F21">
        <w:rPr>
          <w:rStyle w:val="StyleBoldUnderline"/>
        </w:rPr>
        <w:t>FAM to SEDENA. SEDENA’s mission focuses on domestic order and support to civil</w:t>
      </w:r>
      <w:r w:rsidRPr="00C36F21">
        <w:rPr>
          <w:rStyle w:val="StyleBoldUnderline"/>
          <w:sz w:val="12"/>
        </w:rPr>
        <w:t xml:space="preserve">¶ </w:t>
      </w:r>
      <w:r w:rsidRPr="00C36F21">
        <w:rPr>
          <w:rStyle w:val="StyleBoldUnderline"/>
        </w:rPr>
        <w:t>authorities. In order to meet the mission requirements in a country with limited ground</w:t>
      </w:r>
      <w:r w:rsidRPr="00C36F21">
        <w:rPr>
          <w:rStyle w:val="StyleBoldUnderline"/>
          <w:sz w:val="12"/>
        </w:rPr>
        <w:t xml:space="preserve">¶ </w:t>
      </w:r>
      <w:r w:rsidRPr="00C36F21">
        <w:rPr>
          <w:rStyle w:val="StyleBoldUnderline"/>
        </w:rPr>
        <w:t>lines of communication, SEDENA wants air support to be available at the ground</w:t>
      </w:r>
      <w:r w:rsidRPr="00C36F21">
        <w:rPr>
          <w:rStyle w:val="StyleBoldUnderline"/>
          <w:sz w:val="12"/>
        </w:rPr>
        <w:t xml:space="preserve">¶ </w:t>
      </w:r>
      <w:r w:rsidRPr="00C36F21">
        <w:rPr>
          <w:rStyle w:val="StyleBoldUnderline"/>
        </w:rPr>
        <w:t>commander’s beck and call</w:t>
      </w:r>
      <w:r w:rsidRPr="009F03AF">
        <w:t xml:space="preserve">. FAM </w:t>
      </w:r>
      <w:r w:rsidRPr="00C36F21">
        <w:rPr>
          <w:rStyle w:val="StyleBoldUnderline"/>
        </w:rPr>
        <w:t>independence would require negotiation for air</w:t>
      </w:r>
      <w:r w:rsidRPr="00C36F21">
        <w:rPr>
          <w:rStyle w:val="StyleBoldUnderline"/>
          <w:sz w:val="12"/>
        </w:rPr>
        <w:t xml:space="preserve">¶ </w:t>
      </w:r>
      <w:r w:rsidRPr="00C36F21">
        <w:rPr>
          <w:rStyle w:val="StyleBoldUnderline"/>
        </w:rPr>
        <w:t>support; more importantly, as with the USAF, money would move from SEDENA’s</w:t>
      </w:r>
      <w:r w:rsidRPr="00C36F21">
        <w:rPr>
          <w:rStyle w:val="StyleBoldUnderline"/>
          <w:sz w:val="12"/>
        </w:rPr>
        <w:t xml:space="preserve">¶ </w:t>
      </w:r>
      <w:r w:rsidRPr="00C36F21">
        <w:rPr>
          <w:rStyle w:val="StyleBoldUnderline"/>
        </w:rPr>
        <w:t>budget to buy costly modern aircraft</w:t>
      </w:r>
      <w:r w:rsidRPr="009F03AF">
        <w:t xml:space="preserve">. This </w:t>
      </w:r>
      <w:r w:rsidRPr="00C36F21">
        <w:rPr>
          <w:rStyle w:val="StyleBoldUnderline"/>
        </w:rPr>
        <w:t>subordination will continue because it is</w:t>
      </w:r>
      <w:r w:rsidRPr="00C36F21">
        <w:rPr>
          <w:rStyle w:val="StyleBoldUnderline"/>
          <w:sz w:val="12"/>
        </w:rPr>
        <w:t xml:space="preserve">¶ </w:t>
      </w:r>
      <w:r w:rsidRPr="00C36F21">
        <w:rPr>
          <w:rStyle w:val="StyleBoldUnderline"/>
        </w:rPr>
        <w:t>unrealistic to believe SEDENA would support an independent FAM, given these two</w:t>
      </w:r>
      <w:r w:rsidRPr="00C36F21">
        <w:rPr>
          <w:rStyle w:val="StyleBoldUnderline"/>
          <w:sz w:val="12"/>
        </w:rPr>
        <w:t xml:space="preserve">¶ </w:t>
      </w:r>
      <w:r w:rsidRPr="00C36F21">
        <w:rPr>
          <w:rStyle w:val="StyleBoldUnderline"/>
        </w:rPr>
        <w:t>major issues.</w:t>
      </w:r>
      <w:r w:rsidRPr="00C36F21">
        <w:rPr>
          <w:rStyle w:val="StyleBoldUnderline"/>
          <w:sz w:val="12"/>
        </w:rPr>
        <w:t xml:space="preserve">¶ </w:t>
      </w:r>
      <w:r w:rsidRPr="009F03AF">
        <w:t xml:space="preserve">Unlike SEDENA and the FAM, </w:t>
      </w:r>
      <w:r w:rsidRPr="009A07F0">
        <w:rPr>
          <w:rStyle w:val="StyleBoldUnderline"/>
          <w:highlight w:val="yellow"/>
        </w:rPr>
        <w:t>many view SEMAR’s relationship with the U.S.</w:t>
      </w:r>
      <w:r w:rsidRPr="009A07F0">
        <w:rPr>
          <w:rStyle w:val="StyleBoldUnderline"/>
          <w:sz w:val="12"/>
          <w:highlight w:val="yellow"/>
        </w:rPr>
        <w:t xml:space="preserve">¶ </w:t>
      </w:r>
      <w:r w:rsidRPr="009A07F0">
        <w:rPr>
          <w:rStyle w:val="StyleBoldUnderline"/>
          <w:highlight w:val="yellow"/>
        </w:rPr>
        <w:t>Navy as Mexico’s closest military-to-military relationship with U.S</w:t>
      </w:r>
      <w:r w:rsidRPr="00C36F21">
        <w:rPr>
          <w:rStyle w:val="StyleBoldUnderline"/>
        </w:rPr>
        <w:t>. services. SEMAR</w:t>
      </w:r>
      <w:r w:rsidRPr="00C36F21">
        <w:rPr>
          <w:rStyle w:val="StyleBoldUnderline"/>
          <w:sz w:val="12"/>
        </w:rPr>
        <w:t xml:space="preserve">¶ </w:t>
      </w:r>
      <w:r w:rsidRPr="00C36F21">
        <w:rPr>
          <w:rStyle w:val="StyleBoldUnderline"/>
        </w:rPr>
        <w:t xml:space="preserve">frequently conducts training and exercises with U.S. Naval forces, </w:t>
      </w:r>
      <w:r w:rsidRPr="009A07F0">
        <w:rPr>
          <w:rStyle w:val="StyleBoldUnderline"/>
          <w:highlight w:val="yellow"/>
        </w:rPr>
        <w:t>leaving their</w:t>
      </w:r>
      <w:r w:rsidRPr="00C36F21">
        <w:rPr>
          <w:rStyle w:val="StyleBoldUnderline"/>
        </w:rPr>
        <w:t xml:space="preserve"> Army</w:t>
      </w:r>
      <w:r w:rsidRPr="00C36F21">
        <w:rPr>
          <w:rStyle w:val="StyleBoldUnderline"/>
          <w:sz w:val="12"/>
        </w:rPr>
        <w:t xml:space="preserve">¶ </w:t>
      </w:r>
      <w:r w:rsidRPr="00C36F21">
        <w:rPr>
          <w:rStyle w:val="StyleBoldUnderline"/>
        </w:rPr>
        <w:t xml:space="preserve">and Air Force </w:t>
      </w:r>
      <w:r w:rsidRPr="009A07F0">
        <w:rPr>
          <w:rStyle w:val="StyleBoldUnderline"/>
          <w:highlight w:val="yellow"/>
        </w:rPr>
        <w:t>counterparts wondering</w:t>
      </w:r>
      <w:r w:rsidRPr="00C36F21">
        <w:rPr>
          <w:rStyle w:val="StyleBoldUnderline"/>
        </w:rPr>
        <w:t xml:space="preserve"> where their engagement strategies </w:t>
      </w:r>
      <w:r w:rsidRPr="009A07F0">
        <w:rPr>
          <w:rStyle w:val="StyleBoldUnderline"/>
          <w:highlight w:val="yellow"/>
        </w:rPr>
        <w:t>are falling</w:t>
      </w:r>
      <w:r w:rsidRPr="009A07F0">
        <w:rPr>
          <w:rStyle w:val="StyleBoldUnderline"/>
          <w:sz w:val="12"/>
          <w:highlight w:val="yellow"/>
        </w:rPr>
        <w:t xml:space="preserve">¶ </w:t>
      </w:r>
      <w:r w:rsidRPr="009A07F0">
        <w:rPr>
          <w:rStyle w:val="StyleBoldUnderline"/>
          <w:highlight w:val="yellow"/>
        </w:rPr>
        <w:t>short.</w:t>
      </w:r>
      <w:r w:rsidRPr="00C36F21">
        <w:rPr>
          <w:rStyle w:val="StyleBoldUnderline"/>
        </w:rPr>
        <w:t xml:space="preserve"> The answer lies in the Mexican Constitution. SEMAR is not constrained to</w:t>
      </w:r>
      <w:r w:rsidRPr="00C36F21">
        <w:rPr>
          <w:rStyle w:val="StyleBoldUnderline"/>
          <w:sz w:val="12"/>
        </w:rPr>
        <w:t xml:space="preserve">¶ </w:t>
      </w:r>
      <w:r w:rsidRPr="00C36F21">
        <w:rPr>
          <w:rStyle w:val="StyleBoldUnderline"/>
        </w:rPr>
        <w:t>internally focused missions like SEDENA and FAM. The “Ley Orgánica de la Armada de</w:t>
      </w:r>
      <w:r w:rsidRPr="00C36F21">
        <w:rPr>
          <w:rStyle w:val="StyleBoldUnderline"/>
          <w:sz w:val="12"/>
        </w:rPr>
        <w:t xml:space="preserve">¶ </w:t>
      </w:r>
      <w:r w:rsidRPr="00C36F21">
        <w:rPr>
          <w:rStyle w:val="StyleBoldUnderline"/>
        </w:rPr>
        <w:t xml:space="preserve">México” or </w:t>
      </w:r>
      <w:r w:rsidRPr="009A07F0">
        <w:rPr>
          <w:rStyle w:val="StyleBoldUnderline"/>
          <w:highlight w:val="yellow"/>
        </w:rPr>
        <w:t>the constitutional law of the Mexican Navy, specifies</w:t>
      </w:r>
      <w:r w:rsidRPr="00C36F21">
        <w:rPr>
          <w:rStyle w:val="StyleBoldUnderline"/>
        </w:rPr>
        <w:t xml:space="preserve"> the Navy’s mission </w:t>
      </w:r>
      <w:r w:rsidRPr="00C36F21">
        <w:rPr>
          <w:rStyle w:val="StyleBoldUnderline"/>
          <w:sz w:val="12"/>
        </w:rPr>
        <w:t xml:space="preserve">¶ </w:t>
      </w:r>
      <w:r w:rsidRPr="00C36F21">
        <w:rPr>
          <w:rStyle w:val="StyleBoldUnderline"/>
        </w:rPr>
        <w:t xml:space="preserve">Chapter One - Article One: The Mexican </w:t>
      </w:r>
      <w:r w:rsidRPr="009A07F0">
        <w:rPr>
          <w:rStyle w:val="StyleBoldUnderline"/>
          <w:highlight w:val="yellow"/>
        </w:rPr>
        <w:t>Navy is a national military</w:t>
      </w:r>
      <w:r w:rsidRPr="009A07F0">
        <w:rPr>
          <w:rStyle w:val="StyleBoldUnderline"/>
          <w:sz w:val="12"/>
          <w:highlight w:val="yellow"/>
        </w:rPr>
        <w:t xml:space="preserve">¶ </w:t>
      </w:r>
      <w:r w:rsidRPr="009A07F0">
        <w:rPr>
          <w:rStyle w:val="StyleBoldUnderline"/>
          <w:highlight w:val="yellow"/>
        </w:rPr>
        <w:t>institution of a permanent nature,</w:t>
      </w:r>
      <w:r w:rsidRPr="00C36F21">
        <w:rPr>
          <w:rStyle w:val="StyleBoldUnderline"/>
        </w:rPr>
        <w:t xml:space="preserve"> whose mission is to employ the power</w:t>
      </w:r>
      <w:r w:rsidRPr="00C36F21">
        <w:rPr>
          <w:rStyle w:val="StyleBoldUnderline"/>
          <w:sz w:val="12"/>
        </w:rPr>
        <w:t xml:space="preserve">¶ </w:t>
      </w:r>
      <w:r w:rsidRPr="00C36F21">
        <w:rPr>
          <w:rStyle w:val="StyleBoldUnderline"/>
        </w:rPr>
        <w:t>Shipbuilding of the Federation for external defense and assist in the</w:t>
      </w:r>
      <w:r w:rsidRPr="00C36F21">
        <w:rPr>
          <w:rStyle w:val="StyleBoldUnderline"/>
          <w:sz w:val="12"/>
        </w:rPr>
        <w:t xml:space="preserve">¶ </w:t>
      </w:r>
      <w:r w:rsidRPr="00C36F21">
        <w:rPr>
          <w:rStyle w:val="StyleBoldUnderline"/>
        </w:rPr>
        <w:t>internal security of the country.24</w:t>
      </w:r>
      <w:r w:rsidRPr="00C36F21">
        <w:rPr>
          <w:rStyle w:val="StyleBoldUnderline"/>
          <w:sz w:val="12"/>
        </w:rPr>
        <w:t xml:space="preserve">¶ </w:t>
      </w:r>
      <w:r w:rsidRPr="009F03AF">
        <w:t xml:space="preserve">Chapter One – Article Three: </w:t>
      </w:r>
      <w:r w:rsidRPr="00C36F21">
        <w:rPr>
          <w:rStyle w:val="StyleBoldUnderline"/>
        </w:rPr>
        <w:t xml:space="preserve">The Mexican </w:t>
      </w:r>
      <w:r w:rsidRPr="009A07F0">
        <w:rPr>
          <w:rStyle w:val="StyleBoldUnderline"/>
          <w:highlight w:val="yellow"/>
        </w:rPr>
        <w:t>Navy will implement its</w:t>
      </w:r>
      <w:r w:rsidRPr="009A07F0">
        <w:rPr>
          <w:rStyle w:val="StyleBoldUnderline"/>
          <w:sz w:val="12"/>
          <w:highlight w:val="yellow"/>
        </w:rPr>
        <w:t xml:space="preserve">¶ </w:t>
      </w:r>
      <w:r w:rsidRPr="009A07F0">
        <w:rPr>
          <w:rStyle w:val="StyleBoldUnderline"/>
          <w:highlight w:val="yellow"/>
        </w:rPr>
        <w:t>responsibilities by</w:t>
      </w:r>
      <w:r w:rsidRPr="00C36F21">
        <w:rPr>
          <w:rStyle w:val="StyleBoldUnderline"/>
        </w:rPr>
        <w:t xml:space="preserve"> themselves or </w:t>
      </w:r>
      <w:r w:rsidRPr="009A07F0">
        <w:rPr>
          <w:rStyle w:val="StyleBoldUnderline"/>
          <w:highlight w:val="yellow"/>
        </w:rPr>
        <w:t>jointly with the Army and Air Force</w:t>
      </w:r>
      <w:r w:rsidRPr="00C36F21">
        <w:rPr>
          <w:rStyle w:val="StyleBoldUnderline"/>
        </w:rPr>
        <w:t xml:space="preserve"> or</w:t>
      </w:r>
      <w:r w:rsidRPr="00C36F21">
        <w:rPr>
          <w:rStyle w:val="StyleBoldUnderline"/>
          <w:sz w:val="12"/>
        </w:rPr>
        <w:t xml:space="preserve">¶ </w:t>
      </w:r>
      <w:r w:rsidRPr="00C36F21">
        <w:rPr>
          <w:rStyle w:val="StyleBoldUnderline"/>
        </w:rPr>
        <w:t>with units of the Federal Executive, when he ordered the Supreme</w:t>
      </w:r>
      <w:r w:rsidRPr="00C36F21">
        <w:rPr>
          <w:rStyle w:val="StyleBoldUnderline"/>
          <w:sz w:val="12"/>
        </w:rPr>
        <w:t xml:space="preserve">¶ </w:t>
      </w:r>
      <w:r w:rsidRPr="00C36F21">
        <w:rPr>
          <w:rStyle w:val="StyleBoldUnderline"/>
        </w:rPr>
        <w:t>Command or when circumstances require.</w:t>
      </w:r>
      <w:r w:rsidRPr="00C36F21">
        <w:rPr>
          <w:rStyle w:val="StyleBoldUnderline"/>
          <w:sz w:val="12"/>
        </w:rPr>
        <w:t xml:space="preserve">¶ </w:t>
      </w:r>
      <w:r w:rsidRPr="00C36F21">
        <w:rPr>
          <w:rStyle w:val="StyleBoldUnderline"/>
        </w:rPr>
        <w:t>25</w:t>
      </w:r>
      <w:r w:rsidRPr="00C36F21">
        <w:rPr>
          <w:rStyle w:val="StyleBoldUnderline"/>
          <w:sz w:val="12"/>
        </w:rPr>
        <w:t xml:space="preserve">¶ </w:t>
      </w:r>
      <w:r w:rsidRPr="00C36F21">
        <w:rPr>
          <w:rStyle w:val="StyleBoldUnderline"/>
        </w:rPr>
        <w:t>Therefore, constitutionally, SEMAR has two main missions—the use of naval</w:t>
      </w:r>
      <w:r w:rsidRPr="00C36F21">
        <w:rPr>
          <w:rStyle w:val="StyleBoldUnderline"/>
          <w:sz w:val="12"/>
        </w:rPr>
        <w:t xml:space="preserve">¶ </w:t>
      </w:r>
      <w:r w:rsidRPr="00C36F21">
        <w:rPr>
          <w:rStyle w:val="StyleBoldUnderline"/>
        </w:rPr>
        <w:t xml:space="preserve">power to ensure external defense and to assist in internal security.26 Whereas SEDENA </w:t>
      </w:r>
      <w:r w:rsidRPr="00C36F21">
        <w:rPr>
          <w:rStyle w:val="StyleBoldUnderline"/>
          <w:sz w:val="12"/>
        </w:rPr>
        <w:t xml:space="preserve">¶ </w:t>
      </w:r>
      <w:r w:rsidRPr="00C36F21">
        <w:rPr>
          <w:rStyle w:val="StyleBoldUnderline"/>
        </w:rPr>
        <w:t>has constitutionally directed internally focused duties, SEMAR can and does use the</w:t>
      </w:r>
      <w:r w:rsidRPr="00C36F21">
        <w:rPr>
          <w:rStyle w:val="StyleBoldUnderline"/>
          <w:sz w:val="12"/>
        </w:rPr>
        <w:t xml:space="preserve">¶ </w:t>
      </w:r>
      <w:r w:rsidRPr="00C36F21">
        <w:rPr>
          <w:rStyle w:val="StyleBoldUnderline"/>
        </w:rPr>
        <w:t>Constitution to their advantage for conducting external engagements. SEDENA or the</w:t>
      </w:r>
      <w:r w:rsidRPr="00C36F21">
        <w:rPr>
          <w:rStyle w:val="StyleBoldUnderline"/>
          <w:sz w:val="12"/>
        </w:rPr>
        <w:t xml:space="preserve">¶ </w:t>
      </w:r>
      <w:r w:rsidRPr="00C36F21">
        <w:rPr>
          <w:rStyle w:val="StyleBoldUnderline"/>
        </w:rPr>
        <w:t>FAM will not enjoy this luxury without amendments to the Constitution.</w:t>
      </w:r>
    </w:p>
    <w:p w14:paraId="4F3C1050" w14:textId="77777777" w:rsidR="009A07F0" w:rsidRDefault="009A07F0" w:rsidP="00F06DAD">
      <w:pPr>
        <w:rPr>
          <w:rStyle w:val="StyleBoldUnderline"/>
        </w:rPr>
      </w:pPr>
    </w:p>
    <w:p w14:paraId="4F3C1051" w14:textId="77777777" w:rsidR="009A07F0" w:rsidRDefault="009A07F0" w:rsidP="00F06DAD">
      <w:pPr>
        <w:rPr>
          <w:rStyle w:val="StyleBoldUnderline"/>
        </w:rPr>
      </w:pPr>
    </w:p>
    <w:p w14:paraId="4F3C1052" w14:textId="77777777" w:rsidR="009A07F0" w:rsidRPr="009A07F0" w:rsidRDefault="009A07F0" w:rsidP="00B21663">
      <w:pPr>
        <w:pStyle w:val="Heading4"/>
        <w:rPr>
          <w:shd w:val="clear" w:color="auto" w:fill="FFFFFF"/>
        </w:rPr>
      </w:pPr>
      <w:r w:rsidRPr="00B21663">
        <w:t>Air power is key to check multiple scenarios of extinction</w:t>
      </w:r>
      <w:r w:rsidRPr="009A07F0">
        <w:br/>
      </w:r>
      <w:r w:rsidRPr="00B21663">
        <w:rPr>
          <w:rStyle w:val="StyleStyleBold12pt"/>
          <w:b/>
        </w:rPr>
        <w:t>Wyne, 8</w:t>
      </w:r>
      <w:r w:rsidRPr="009A07F0">
        <w:rPr>
          <w:rStyle w:val="apple-converted-space"/>
          <w:rFonts w:cs="Times New Roman"/>
          <w:color w:val="000000"/>
          <w:sz w:val="28"/>
          <w:szCs w:val="20"/>
          <w:shd w:val="clear" w:color="auto" w:fill="FFFFFF"/>
        </w:rPr>
        <w:t> </w:t>
      </w:r>
      <w:r w:rsidRPr="009A07F0">
        <w:rPr>
          <w:shd w:val="clear" w:color="auto" w:fill="FFFFFF"/>
        </w:rPr>
        <w:t xml:space="preserve">– </w:t>
      </w:r>
      <w:r w:rsidRPr="00B21663">
        <w:rPr>
          <w:b w:val="0"/>
          <w:shd w:val="clear" w:color="auto" w:fill="FFFFFF"/>
        </w:rPr>
        <w:t>Michael W. Wynne, Secretary of the Air Force [“Sovereign Options: Securing Global Stability and Prosperity A Strategy for the US Air Force”, Air University, Strategic Studies Quarterly,</w:t>
      </w:r>
      <w:r w:rsidRPr="00B21663">
        <w:rPr>
          <w:rStyle w:val="apple-converted-space"/>
          <w:rFonts w:cs="Times New Roman"/>
          <w:b w:val="0"/>
          <w:color w:val="000000"/>
          <w:sz w:val="20"/>
          <w:szCs w:val="20"/>
          <w:shd w:val="clear" w:color="auto" w:fill="FFFFFF"/>
        </w:rPr>
        <w:t> </w:t>
      </w:r>
      <w:hyperlink r:id="rId62" w:history="1">
        <w:r w:rsidRPr="00B21663">
          <w:rPr>
            <w:rStyle w:val="Hyperlink"/>
            <w:rFonts w:cs="Times New Roman"/>
            <w:b w:val="0"/>
            <w:sz w:val="20"/>
            <w:szCs w:val="20"/>
            <w:shd w:val="clear" w:color="auto" w:fill="FFFFFF"/>
          </w:rPr>
          <w:t>http://www.dtic.mil/cgi-bin/GetTRDoc?AD=ADA508798&amp;Location=U2&amp;doc=GetTRDoc.pdf</w:t>
        </w:r>
      </w:hyperlink>
      <w:r w:rsidRPr="00B21663">
        <w:rPr>
          <w:b w:val="0"/>
          <w:shd w:val="clear" w:color="auto" w:fill="FFFFFF"/>
        </w:rPr>
        <w:t>]</w:t>
      </w:r>
    </w:p>
    <w:p w14:paraId="4F3C1053" w14:textId="77777777" w:rsidR="009A07F0" w:rsidRDefault="009A07F0" w:rsidP="00F06DAD">
      <w:pPr>
        <w:rPr>
          <w:rStyle w:val="StyleBoldUnderline"/>
        </w:rPr>
      </w:pPr>
    </w:p>
    <w:p w14:paraId="4F3C1054" w14:textId="77777777" w:rsidR="009A07F0" w:rsidRPr="00B21663" w:rsidRDefault="009A07F0" w:rsidP="009A07F0">
      <w:pPr>
        <w:rPr>
          <w:rStyle w:val="StyleBoldUnderline"/>
        </w:rPr>
      </w:pPr>
      <w:r>
        <w:rPr>
          <w:rStyle w:val="StyleBoldUnderline"/>
          <w:u w:val="none"/>
        </w:rPr>
        <w:t xml:space="preserve">In </w:t>
      </w:r>
      <w:r w:rsidRPr="009A07F0">
        <w:rPr>
          <w:rStyle w:val="StyleBoldUnderline"/>
        </w:rPr>
        <w:t xml:space="preserve">response to the current threat environment, </w:t>
      </w:r>
      <w:r w:rsidRPr="00B21663">
        <w:rPr>
          <w:rStyle w:val="StyleBoldUnderline"/>
          <w:highlight w:val="yellow"/>
        </w:rPr>
        <w:t>the US Air Force has implemented</w:t>
      </w:r>
      <w:r w:rsidRPr="009A07F0">
        <w:rPr>
          <w:rStyle w:val="StyleBoldUnderline"/>
        </w:rPr>
        <w:t xml:space="preserve"> a </w:t>
      </w:r>
      <w:r w:rsidRPr="00B21663">
        <w:rPr>
          <w:rStyle w:val="StyleBoldUnderline"/>
          <w:highlight w:val="yellow"/>
        </w:rPr>
        <w:t xml:space="preserve">strategy of sovereign options to guide it as it organizes, trains, </w:t>
      </w:r>
      <w:r w:rsidR="00B21663" w:rsidRPr="00B21663">
        <w:rPr>
          <w:rStyle w:val="StyleBoldUnderline"/>
          <w:sz w:val="12"/>
          <w:highlight w:val="yellow"/>
        </w:rPr>
        <w:t xml:space="preserve">¶ </w:t>
      </w:r>
      <w:r w:rsidRPr="00B21663">
        <w:rPr>
          <w:rStyle w:val="StyleBoldUnderline"/>
          <w:highlight w:val="yellow"/>
        </w:rPr>
        <w:t>and equips</w:t>
      </w:r>
      <w:r w:rsidRPr="009A07F0">
        <w:rPr>
          <w:rStyle w:val="StyleBoldUnderline"/>
        </w:rPr>
        <w:t xml:space="preserve"> its </w:t>
      </w:r>
      <w:r w:rsidRPr="00B21663">
        <w:rPr>
          <w:rStyle w:val="StyleBoldUnderline"/>
          <w:highlight w:val="yellow"/>
        </w:rPr>
        <w:t>forces. Sovereign options</w:t>
      </w:r>
      <w:r w:rsidRPr="009A07F0">
        <w:rPr>
          <w:rStyle w:val="StyleBoldUnderline"/>
        </w:rPr>
        <w:t xml:space="preserve"> </w:t>
      </w:r>
      <w:r w:rsidRPr="00B21663">
        <w:rPr>
          <w:rStyle w:val="StyleBoldUnderline"/>
          <w:highlight w:val="yellow"/>
        </w:rPr>
        <w:t xml:space="preserve">refer to the spectrum of choices </w:t>
      </w:r>
      <w:r w:rsidR="00B21663" w:rsidRPr="00B21663">
        <w:rPr>
          <w:rStyle w:val="StyleBoldUnderline"/>
          <w:sz w:val="12"/>
          <w:highlight w:val="yellow"/>
        </w:rPr>
        <w:t xml:space="preserve">¶ </w:t>
      </w:r>
      <w:r w:rsidRPr="00B21663">
        <w:rPr>
          <w:rStyle w:val="StyleBoldUnderline"/>
          <w:highlight w:val="yellow"/>
        </w:rPr>
        <w:t>air, space, and cyberspace</w:t>
      </w:r>
      <w:r w:rsidRPr="009A07F0">
        <w:rPr>
          <w:rStyle w:val="StyleBoldUnderline"/>
        </w:rPr>
        <w:t xml:space="preserve"> capabilities</w:t>
      </w:r>
      <w:r>
        <w:rPr>
          <w:rStyle w:val="StyleBoldUnderline"/>
          <w:u w:val="none"/>
        </w:rPr>
        <w:t xml:space="preserve"> offer US policy makers for solving </w:t>
      </w:r>
      <w:r w:rsidR="00B21663" w:rsidRPr="00B21663">
        <w:rPr>
          <w:rStyle w:val="StyleBoldUnderline"/>
          <w:sz w:val="12"/>
          <w:u w:val="none"/>
        </w:rPr>
        <w:t xml:space="preserve">¶ </w:t>
      </w:r>
      <w:r>
        <w:rPr>
          <w:rStyle w:val="StyleBoldUnderline"/>
          <w:u w:val="none"/>
        </w:rPr>
        <w:t xml:space="preserve">problems. For Airmen, </w:t>
      </w:r>
      <w:r w:rsidRPr="009A07F0">
        <w:rPr>
          <w:rStyle w:val="StyleBoldUnderline"/>
        </w:rPr>
        <w:t xml:space="preserve">sovereign options communicate layers of meanings. </w:t>
      </w:r>
      <w:r w:rsidR="00B21663" w:rsidRPr="00B21663">
        <w:rPr>
          <w:rStyle w:val="StyleBoldUnderline"/>
          <w:sz w:val="12"/>
        </w:rPr>
        <w:t xml:space="preserve">¶ </w:t>
      </w:r>
      <w:r>
        <w:rPr>
          <w:rStyle w:val="StyleBoldUnderline"/>
          <w:u w:val="none"/>
        </w:rPr>
        <w:t xml:space="preserve">On one </w:t>
      </w:r>
      <w:r w:rsidRPr="009A07F0">
        <w:rPr>
          <w:rStyle w:val="StyleBoldUnderline"/>
        </w:rPr>
        <w:t xml:space="preserve">level sovereign options represent the unique options that only air, </w:t>
      </w:r>
      <w:r w:rsidR="00B21663" w:rsidRPr="00B21663">
        <w:rPr>
          <w:rStyle w:val="StyleBoldUnderline"/>
          <w:sz w:val="12"/>
        </w:rPr>
        <w:t xml:space="preserve">¶ </w:t>
      </w:r>
      <w:r w:rsidRPr="009A07F0">
        <w:rPr>
          <w:rStyle w:val="StyleBoldUnderline"/>
        </w:rPr>
        <w:t xml:space="preserve">space, and cyberspace power can provide. </w:t>
      </w:r>
      <w:r>
        <w:rPr>
          <w:rStyle w:val="StyleBoldUnderline"/>
          <w:u w:val="none"/>
        </w:rPr>
        <w:t xml:space="preserve">In this sense, </w:t>
      </w:r>
      <w:r w:rsidRPr="00B21663">
        <w:rPr>
          <w:rStyle w:val="StyleBoldUnderline"/>
          <w:highlight w:val="yellow"/>
        </w:rPr>
        <w:t xml:space="preserve">Air Force strategy </w:t>
      </w:r>
      <w:r w:rsidR="00B21663" w:rsidRPr="00B21663">
        <w:rPr>
          <w:rStyle w:val="StyleBoldUnderline"/>
          <w:sz w:val="12"/>
          <w:highlight w:val="yellow"/>
        </w:rPr>
        <w:t xml:space="preserve">¶ </w:t>
      </w:r>
      <w:r w:rsidRPr="00B21663">
        <w:rPr>
          <w:rStyle w:val="StyleBoldUnderline"/>
          <w:highlight w:val="yellow"/>
        </w:rPr>
        <w:t>reflects how Airmen contribute</w:t>
      </w:r>
      <w:r w:rsidRPr="009A07F0">
        <w:rPr>
          <w:rStyle w:val="StyleBoldUnderline"/>
        </w:rPr>
        <w:t xml:space="preserve"> directly </w:t>
      </w:r>
      <w:r w:rsidRPr="00B21663">
        <w:rPr>
          <w:rStyle w:val="StyleBoldUnderline"/>
          <w:highlight w:val="yellow"/>
        </w:rPr>
        <w:t>to solving problems</w:t>
      </w:r>
      <w:r>
        <w:rPr>
          <w:rStyle w:val="StyleBoldUnderline"/>
          <w:u w:val="none"/>
        </w:rPr>
        <w:t xml:space="preserve">. In another </w:t>
      </w:r>
      <w:r w:rsidR="00B21663" w:rsidRPr="00B21663">
        <w:rPr>
          <w:rStyle w:val="StyleBoldUnderline"/>
          <w:sz w:val="12"/>
          <w:u w:val="none"/>
        </w:rPr>
        <w:t xml:space="preserve">¶ </w:t>
      </w:r>
      <w:r>
        <w:rPr>
          <w:rStyle w:val="StyleBoldUnderline"/>
          <w:u w:val="none"/>
        </w:rPr>
        <w:t xml:space="preserve">sense, </w:t>
      </w:r>
      <w:r w:rsidRPr="009A07F0">
        <w:rPr>
          <w:rStyle w:val="StyleBoldUnderline"/>
        </w:rPr>
        <w:t xml:space="preserve">the term sovereign options means that Airmen provide ways to enrich </w:t>
      </w:r>
      <w:r w:rsidR="00B21663" w:rsidRPr="00B21663">
        <w:rPr>
          <w:rStyle w:val="StyleBoldUnderline"/>
          <w:sz w:val="12"/>
        </w:rPr>
        <w:t xml:space="preserve">¶ </w:t>
      </w:r>
      <w:r w:rsidRPr="009A07F0">
        <w:rPr>
          <w:rStyle w:val="StyleBoldUnderline"/>
        </w:rPr>
        <w:t xml:space="preserve">strategies and operations by contributing capabilities </w:t>
      </w:r>
      <w:r w:rsidRPr="00B21663">
        <w:rPr>
          <w:rStyle w:val="StyleBoldUnderline"/>
          <w:highlight w:val="yellow"/>
        </w:rPr>
        <w:t xml:space="preserve">that combine with </w:t>
      </w:r>
      <w:r w:rsidR="00B21663" w:rsidRPr="00B21663">
        <w:rPr>
          <w:rStyle w:val="StyleBoldUnderline"/>
          <w:sz w:val="12"/>
          <w:highlight w:val="yellow"/>
        </w:rPr>
        <w:t xml:space="preserve">¶ </w:t>
      </w:r>
      <w:r w:rsidRPr="00B21663">
        <w:rPr>
          <w:rStyle w:val="StyleBoldUnderline"/>
          <w:highlight w:val="yellow"/>
        </w:rPr>
        <w:t>those of other services or agencies,</w:t>
      </w:r>
      <w:r>
        <w:rPr>
          <w:rStyle w:val="StyleBoldUnderline"/>
          <w:u w:val="none"/>
        </w:rPr>
        <w:t xml:space="preserve"> Finally, sovereign options communicate </w:t>
      </w:r>
      <w:r w:rsidR="00B21663" w:rsidRPr="00B21663">
        <w:rPr>
          <w:rStyle w:val="StyleBoldUnderline"/>
          <w:sz w:val="12"/>
          <w:u w:val="none"/>
        </w:rPr>
        <w:t xml:space="preserve">¶ </w:t>
      </w:r>
      <w:r>
        <w:rPr>
          <w:rStyle w:val="StyleBoldUnderline"/>
          <w:u w:val="none"/>
        </w:rPr>
        <w:t>that Airmen provide capabilities to secure US goals and interests without involving the resources or territory of other states or entities—</w:t>
      </w:r>
      <w:r w:rsidRPr="009A07F0">
        <w:rPr>
          <w:rStyle w:val="StyleBoldUnderline"/>
        </w:rPr>
        <w:t xml:space="preserve">only Airmen can </w:t>
      </w:r>
      <w:r w:rsidR="00B21663" w:rsidRPr="00B21663">
        <w:rPr>
          <w:rStyle w:val="StyleBoldUnderline"/>
          <w:sz w:val="12"/>
        </w:rPr>
        <w:t xml:space="preserve">¶ </w:t>
      </w:r>
      <w:r w:rsidRPr="009A07F0">
        <w:rPr>
          <w:rStyle w:val="StyleBoldUnderline"/>
        </w:rPr>
        <w:t xml:space="preserve">deliver air, space, and cyberspace effects anywhere on the planet from the sovereign territory of the United States with speed, precision, and global reach. Our goal is to provide options </w:t>
      </w:r>
      <w:r w:rsidRPr="00B21663">
        <w:rPr>
          <w:rStyle w:val="StyleBoldUnderline"/>
          <w:highlight w:val="yellow"/>
        </w:rPr>
        <w:t xml:space="preserve">that maximize America’s ability to tailor </w:t>
      </w:r>
      <w:r w:rsidR="00B21663" w:rsidRPr="00B21663">
        <w:rPr>
          <w:rStyle w:val="StyleBoldUnderline"/>
          <w:sz w:val="12"/>
          <w:highlight w:val="yellow"/>
        </w:rPr>
        <w:t xml:space="preserve">¶ </w:t>
      </w:r>
      <w:r w:rsidRPr="00B21663">
        <w:rPr>
          <w:rStyle w:val="StyleBoldUnderline"/>
          <w:highlight w:val="yellow"/>
        </w:rPr>
        <w:t>its responses to meet current and future threats</w:t>
      </w:r>
      <w:r w:rsidRPr="009A07F0">
        <w:rPr>
          <w:rStyle w:val="StyleBoldUnderline"/>
        </w:rPr>
        <w:t xml:space="preserve"> across the continuum of </w:t>
      </w:r>
      <w:r w:rsidR="00B21663" w:rsidRPr="00B21663">
        <w:rPr>
          <w:rStyle w:val="StyleBoldUnderline"/>
          <w:sz w:val="12"/>
        </w:rPr>
        <w:t xml:space="preserve">¶ </w:t>
      </w:r>
      <w:r w:rsidRPr="009A07F0">
        <w:rPr>
          <w:rStyle w:val="StyleBoldUnderline"/>
        </w:rPr>
        <w:t>conflict.</w:t>
      </w:r>
      <w:r w:rsidR="00B21663" w:rsidRPr="00B21663">
        <w:rPr>
          <w:rStyle w:val="StyleBoldUnderline"/>
          <w:sz w:val="12"/>
        </w:rPr>
        <w:t xml:space="preserve">¶ </w:t>
      </w:r>
      <w:r>
        <w:rPr>
          <w:rStyle w:val="StyleBoldUnderline"/>
          <w:u w:val="none"/>
        </w:rPr>
        <w:t xml:space="preserve">At the lower end of the spectrum, </w:t>
      </w:r>
      <w:r w:rsidRPr="009A07F0">
        <w:rPr>
          <w:rStyle w:val="StyleBoldUnderline"/>
        </w:rPr>
        <w:t xml:space="preserve">the concept of </w:t>
      </w:r>
      <w:r w:rsidRPr="00B21663">
        <w:rPr>
          <w:rStyle w:val="StyleBoldUnderline"/>
          <w:highlight w:val="yellow"/>
        </w:rPr>
        <w:t xml:space="preserve">Air Force sovereign </w:t>
      </w:r>
      <w:r w:rsidR="00B21663" w:rsidRPr="00B21663">
        <w:rPr>
          <w:rStyle w:val="StyleBoldUnderline"/>
          <w:sz w:val="12"/>
          <w:highlight w:val="yellow"/>
        </w:rPr>
        <w:t xml:space="preserve">¶ </w:t>
      </w:r>
      <w:r w:rsidRPr="00B21663">
        <w:rPr>
          <w:rStyle w:val="StyleBoldUnderline"/>
          <w:highlight w:val="yellow"/>
        </w:rPr>
        <w:t>options allows the U</w:t>
      </w:r>
      <w:r w:rsidRPr="009A07F0">
        <w:rPr>
          <w:rStyle w:val="StyleBoldUnderline"/>
        </w:rPr>
        <w:t xml:space="preserve">nited </w:t>
      </w:r>
      <w:r w:rsidRPr="00B21663">
        <w:rPr>
          <w:rStyle w:val="StyleBoldUnderline"/>
          <w:highlight w:val="yellow"/>
        </w:rPr>
        <w:t>S</w:t>
      </w:r>
      <w:r w:rsidRPr="009A07F0">
        <w:rPr>
          <w:rStyle w:val="StyleBoldUnderline"/>
        </w:rPr>
        <w:t xml:space="preserve">tates </w:t>
      </w:r>
      <w:r w:rsidRPr="00B21663">
        <w:rPr>
          <w:rStyle w:val="StyleBoldUnderline"/>
          <w:highlight w:val="yellow"/>
        </w:rPr>
        <w:t xml:space="preserve">to provide humanitarian aid and disaster </w:t>
      </w:r>
      <w:r w:rsidR="00B21663" w:rsidRPr="00B21663">
        <w:rPr>
          <w:rStyle w:val="StyleBoldUnderline"/>
          <w:sz w:val="12"/>
          <w:highlight w:val="yellow"/>
        </w:rPr>
        <w:t xml:space="preserve">¶ </w:t>
      </w:r>
      <w:r w:rsidRPr="00B21663">
        <w:rPr>
          <w:rStyle w:val="StyleBoldUnderline"/>
          <w:highlight w:val="yellow"/>
        </w:rPr>
        <w:t>relief</w:t>
      </w:r>
      <w:r w:rsidRPr="009A07F0">
        <w:rPr>
          <w:rStyle w:val="StyleBoldUnderline"/>
        </w:rPr>
        <w:t xml:space="preserve"> </w:t>
      </w:r>
      <w:r>
        <w:rPr>
          <w:rStyle w:val="StyleBoldUnderline"/>
          <w:u w:val="none"/>
        </w:rPr>
        <w:t xml:space="preserve">in order </w:t>
      </w:r>
      <w:r w:rsidRPr="009A07F0">
        <w:rPr>
          <w:rStyle w:val="StyleBoldUnderline"/>
        </w:rPr>
        <w:t xml:space="preserve">to save lives and sometimes defuse tensions </w:t>
      </w:r>
      <w:r w:rsidRPr="00B21663">
        <w:rPr>
          <w:rStyle w:val="StyleBoldUnderline"/>
          <w:highlight w:val="yellow"/>
        </w:rPr>
        <w:t xml:space="preserve">before they </w:t>
      </w:r>
      <w:r w:rsidR="00B21663" w:rsidRPr="00B21663">
        <w:rPr>
          <w:rStyle w:val="StyleBoldUnderline"/>
          <w:sz w:val="12"/>
          <w:highlight w:val="yellow"/>
        </w:rPr>
        <w:t xml:space="preserve">¶ </w:t>
      </w:r>
      <w:r w:rsidRPr="00B21663">
        <w:rPr>
          <w:rStyle w:val="StyleBoldUnderline"/>
          <w:highlight w:val="yellow"/>
        </w:rPr>
        <w:t>erupt into conflict.</w:t>
      </w:r>
      <w:r w:rsidRPr="009A07F0">
        <w:rPr>
          <w:rStyle w:val="StyleBoldUnderline"/>
        </w:rPr>
        <w:t xml:space="preserve"> </w:t>
      </w:r>
      <w:r>
        <w:rPr>
          <w:rStyle w:val="StyleBoldUnderline"/>
          <w:u w:val="none"/>
        </w:rPr>
        <w:t xml:space="preserve">After the </w:t>
      </w:r>
      <w:r w:rsidRPr="00B21663">
        <w:rPr>
          <w:rStyle w:val="StyleBoldUnderline"/>
          <w:highlight w:val="yellow"/>
        </w:rPr>
        <w:t>tsunami of 2004</w:t>
      </w:r>
      <w:r w:rsidRPr="00B21663">
        <w:rPr>
          <w:rStyle w:val="StyleBoldUnderline"/>
          <w:highlight w:val="yellow"/>
          <w:u w:val="none"/>
        </w:rPr>
        <w:t xml:space="preserve"> </w:t>
      </w:r>
      <w:r w:rsidRPr="00B21663">
        <w:rPr>
          <w:rStyle w:val="StyleBoldUnderline"/>
          <w:highlight w:val="yellow"/>
        </w:rPr>
        <w:t>swept</w:t>
      </w:r>
      <w:r w:rsidRPr="009A07F0">
        <w:rPr>
          <w:rStyle w:val="StyleBoldUnderline"/>
        </w:rPr>
        <w:t xml:space="preserve"> across </w:t>
      </w:r>
      <w:r w:rsidRPr="00B21663">
        <w:rPr>
          <w:rStyle w:val="StyleBoldUnderline"/>
          <w:highlight w:val="yellow"/>
        </w:rPr>
        <w:t xml:space="preserve">Southeast Asia </w:t>
      </w:r>
      <w:r w:rsidR="00B21663" w:rsidRPr="00B21663">
        <w:rPr>
          <w:rStyle w:val="StyleBoldUnderline"/>
          <w:sz w:val="12"/>
          <w:highlight w:val="yellow"/>
        </w:rPr>
        <w:t xml:space="preserve">¶ </w:t>
      </w:r>
      <w:r w:rsidRPr="00B21663">
        <w:rPr>
          <w:rStyle w:val="StyleBoldUnderline"/>
          <w:highlight w:val="yellow"/>
        </w:rPr>
        <w:t>and</w:t>
      </w:r>
      <w:r w:rsidRPr="009A07F0">
        <w:rPr>
          <w:rStyle w:val="StyleBoldUnderline"/>
        </w:rPr>
        <w:t xml:space="preserve"> after the earthquake of </w:t>
      </w:r>
      <w:r w:rsidRPr="00B21663">
        <w:rPr>
          <w:rStyle w:val="StyleBoldUnderline"/>
          <w:highlight w:val="yellow"/>
        </w:rPr>
        <w:t xml:space="preserve">2005 devastated Pakistan, Airmen offered the </w:t>
      </w:r>
      <w:r w:rsidR="00B21663" w:rsidRPr="00B21663">
        <w:rPr>
          <w:rStyle w:val="StyleBoldUnderline"/>
          <w:sz w:val="12"/>
          <w:highlight w:val="yellow"/>
        </w:rPr>
        <w:t xml:space="preserve">¶ </w:t>
      </w:r>
      <w:r w:rsidRPr="00B21663">
        <w:rPr>
          <w:rStyle w:val="StyleBoldUnderline"/>
          <w:highlight w:val="yellow"/>
        </w:rPr>
        <w:t>first contact</w:t>
      </w:r>
      <w:r w:rsidRPr="009A07F0">
        <w:rPr>
          <w:rStyle w:val="StyleBoldUnderline"/>
        </w:rPr>
        <w:t xml:space="preserve"> many in those countries had with the United States </w:t>
      </w:r>
      <w:r w:rsidRPr="00B21663">
        <w:rPr>
          <w:rStyle w:val="StyleBoldUnderline"/>
          <w:highlight w:val="yellow"/>
        </w:rPr>
        <w:t>and pro­</w:t>
      </w:r>
      <w:r w:rsidR="00B21663" w:rsidRPr="00B21663">
        <w:rPr>
          <w:rStyle w:val="StyleBoldUnderline"/>
          <w:sz w:val="12"/>
          <w:highlight w:val="yellow"/>
        </w:rPr>
        <w:t xml:space="preserve">¶ </w:t>
      </w:r>
      <w:r w:rsidRPr="00B21663">
        <w:rPr>
          <w:rStyle w:val="StyleBoldUnderline"/>
          <w:highlight w:val="yellow"/>
        </w:rPr>
        <w:t>vided a powerful corrective to the extremist propaganda</w:t>
      </w:r>
      <w:r w:rsidRPr="009A07F0">
        <w:rPr>
          <w:rStyle w:val="StyleBoldUnderline"/>
        </w:rPr>
        <w:t xml:space="preserve"> that dominates </w:t>
      </w:r>
      <w:r w:rsidR="00B21663" w:rsidRPr="00B21663">
        <w:rPr>
          <w:rStyle w:val="StyleBoldUnderline"/>
          <w:sz w:val="12"/>
        </w:rPr>
        <w:t xml:space="preserve">¶ </w:t>
      </w:r>
      <w:r w:rsidRPr="009A07F0">
        <w:rPr>
          <w:rStyle w:val="StyleBoldUnderline"/>
        </w:rPr>
        <w:t xml:space="preserve">the media in those regions. </w:t>
      </w:r>
      <w:r>
        <w:rPr>
          <w:rStyle w:val="StyleBoldUnderline"/>
          <w:u w:val="none"/>
        </w:rPr>
        <w:t xml:space="preserve">During the opening days of </w:t>
      </w:r>
      <w:r w:rsidRPr="009A07F0">
        <w:rPr>
          <w:rStyle w:val="StyleBoldUnderline"/>
        </w:rPr>
        <w:t xml:space="preserve">Operation Enduring </w:t>
      </w:r>
      <w:r w:rsidR="00B21663" w:rsidRPr="00B21663">
        <w:rPr>
          <w:rStyle w:val="StyleBoldUnderline"/>
          <w:sz w:val="12"/>
        </w:rPr>
        <w:t xml:space="preserve">¶ </w:t>
      </w:r>
      <w:r w:rsidRPr="009A07F0">
        <w:rPr>
          <w:rStyle w:val="StyleBoldUnderline"/>
        </w:rPr>
        <w:t xml:space="preserve">Freedom, disaster relief took on another aspect. As </w:t>
      </w:r>
      <w:r w:rsidRPr="00B21663">
        <w:rPr>
          <w:rStyle w:val="StyleBoldUnderline"/>
          <w:highlight w:val="yellow"/>
        </w:rPr>
        <w:t xml:space="preserve">we fought Taliban forces </w:t>
      </w:r>
      <w:r w:rsidR="00B21663" w:rsidRPr="00B21663">
        <w:rPr>
          <w:rStyle w:val="StyleBoldUnderline"/>
          <w:sz w:val="12"/>
          <w:highlight w:val="yellow"/>
        </w:rPr>
        <w:t xml:space="preserve">¶ </w:t>
      </w:r>
      <w:r w:rsidRPr="00B21663">
        <w:rPr>
          <w:rStyle w:val="StyleBoldUnderline"/>
          <w:highlight w:val="yellow"/>
        </w:rPr>
        <w:t>in Afghanistan, the Air Force dropped food and leaflets to villages</w:t>
      </w:r>
      <w:r w:rsidRPr="009A07F0">
        <w:rPr>
          <w:rStyle w:val="StyleBoldUnderline"/>
        </w:rPr>
        <w:t xml:space="preserve"> as part of a </w:t>
      </w:r>
      <w:r w:rsidR="00B21663" w:rsidRPr="00B21663">
        <w:rPr>
          <w:rStyle w:val="StyleBoldUnderline"/>
          <w:sz w:val="12"/>
        </w:rPr>
        <w:t xml:space="preserve">¶ </w:t>
      </w:r>
      <w:r w:rsidRPr="009A07F0">
        <w:rPr>
          <w:rStyle w:val="StyleBoldUnderline"/>
        </w:rPr>
        <w:t xml:space="preserve">successful effort </w:t>
      </w:r>
      <w:r w:rsidRPr="00B21663">
        <w:rPr>
          <w:rStyle w:val="StyleBoldUnderline"/>
          <w:highlight w:val="yellow"/>
        </w:rPr>
        <w:t>to communicate that our war was against the Taliban</w:t>
      </w:r>
      <w:r w:rsidRPr="009A07F0">
        <w:rPr>
          <w:rStyle w:val="StyleBoldUnderline"/>
        </w:rPr>
        <w:t xml:space="preserve"> regime </w:t>
      </w:r>
      <w:r w:rsidR="00B21663" w:rsidRPr="00B21663">
        <w:rPr>
          <w:rStyle w:val="StyleBoldUnderline"/>
          <w:sz w:val="12"/>
        </w:rPr>
        <w:t xml:space="preserve">¶ </w:t>
      </w:r>
      <w:r w:rsidRPr="00B21663">
        <w:rPr>
          <w:rStyle w:val="StyleBoldUnderline"/>
          <w:highlight w:val="yellow"/>
        </w:rPr>
        <w:t>and</w:t>
      </w:r>
      <w:r w:rsidRPr="009A07F0">
        <w:rPr>
          <w:rStyle w:val="StyleBoldUnderline"/>
        </w:rPr>
        <w:t xml:space="preserve"> their </w:t>
      </w:r>
      <w:r w:rsidRPr="00B21663">
        <w:rPr>
          <w:rStyle w:val="StyleBoldUnderline"/>
          <w:highlight w:val="yellow"/>
        </w:rPr>
        <w:t>al-Qaeda</w:t>
      </w:r>
      <w:r w:rsidRPr="009A07F0">
        <w:rPr>
          <w:rStyle w:val="StyleBoldUnderline"/>
        </w:rPr>
        <w:t xml:space="preserve"> allies</w:t>
      </w:r>
      <w:r>
        <w:rPr>
          <w:rStyle w:val="StyleBoldUnderline"/>
          <w:u w:val="none"/>
        </w:rPr>
        <w:t xml:space="preserve">, not with the Afghan people who suffered under their </w:t>
      </w:r>
      <w:r w:rsidR="00B21663" w:rsidRPr="00B21663">
        <w:rPr>
          <w:rStyle w:val="StyleBoldUnderline"/>
          <w:sz w:val="12"/>
          <w:u w:val="none"/>
        </w:rPr>
        <w:t xml:space="preserve">¶ </w:t>
      </w:r>
      <w:r>
        <w:rPr>
          <w:rStyle w:val="StyleBoldUnderline"/>
          <w:u w:val="none"/>
        </w:rPr>
        <w:t xml:space="preserve">lash. Only the Air Force had the capability to deliver these effects directly to </w:t>
      </w:r>
      <w:r w:rsidR="00B21663" w:rsidRPr="00B21663">
        <w:rPr>
          <w:rStyle w:val="StyleBoldUnderline"/>
          <w:sz w:val="12"/>
          <w:u w:val="none"/>
        </w:rPr>
        <w:t xml:space="preserve">¶ </w:t>
      </w:r>
      <w:r>
        <w:rPr>
          <w:rStyle w:val="StyleBoldUnderline"/>
          <w:u w:val="none"/>
        </w:rPr>
        <w:t xml:space="preserve">these inland regions. </w:t>
      </w:r>
      <w:r w:rsidR="00B21663" w:rsidRPr="00B21663">
        <w:rPr>
          <w:rStyle w:val="StyleBoldUnderline"/>
          <w:sz w:val="12"/>
          <w:u w:val="none"/>
        </w:rPr>
        <w:t xml:space="preserve">¶ </w:t>
      </w:r>
      <w:r>
        <w:rPr>
          <w:rStyle w:val="StyleBoldUnderline"/>
          <w:u w:val="none"/>
        </w:rPr>
        <w:t xml:space="preserve">After Operation Desert Storm, the United States found yet another way </w:t>
      </w:r>
      <w:r w:rsidR="00B21663" w:rsidRPr="00B21663">
        <w:rPr>
          <w:rStyle w:val="StyleBoldUnderline"/>
          <w:sz w:val="12"/>
          <w:u w:val="none"/>
        </w:rPr>
        <w:t xml:space="preserve">¶ </w:t>
      </w:r>
      <w:r>
        <w:rPr>
          <w:rStyle w:val="StyleBoldUnderline"/>
          <w:u w:val="none"/>
        </w:rPr>
        <w:t xml:space="preserve">to use its air assets in the gray area between peace and war. </w:t>
      </w:r>
      <w:r w:rsidRPr="00B21663">
        <w:rPr>
          <w:rStyle w:val="StyleBoldUnderline"/>
          <w:highlight w:val="yellow"/>
        </w:rPr>
        <w:t>throughout</w:t>
      </w:r>
      <w:r w:rsidRPr="00B21663">
        <w:rPr>
          <w:rStyle w:val="StyleBoldUnderline"/>
        </w:rPr>
        <w:t xml:space="preserve"> </w:t>
      </w:r>
      <w:r w:rsidR="00B21663" w:rsidRPr="00B21663">
        <w:rPr>
          <w:rStyle w:val="StyleBoldUnderline"/>
          <w:sz w:val="12"/>
        </w:rPr>
        <w:t xml:space="preserve">¶ </w:t>
      </w:r>
      <w:r>
        <w:rPr>
          <w:rStyle w:val="StyleBoldUnderline"/>
          <w:u w:val="none"/>
        </w:rPr>
        <w:t xml:space="preserve">the 1990s, Saddam Hussein responded to UN sanctions and weapons </w:t>
      </w:r>
      <w:r w:rsidR="00B21663" w:rsidRPr="00B21663">
        <w:rPr>
          <w:rStyle w:val="StyleBoldUnderline"/>
          <w:sz w:val="12"/>
          <w:u w:val="none"/>
        </w:rPr>
        <w:t xml:space="preserve">¶ </w:t>
      </w:r>
      <w:r>
        <w:rPr>
          <w:rStyle w:val="StyleBoldUnderline"/>
          <w:u w:val="none"/>
        </w:rPr>
        <w:t xml:space="preserve">inspectors with cheat and retreat tactics. These tactics were a variant on </w:t>
      </w:r>
      <w:r w:rsidR="00B21663" w:rsidRPr="00B21663">
        <w:rPr>
          <w:rStyle w:val="StyleBoldUnderline"/>
          <w:sz w:val="12"/>
          <w:u w:val="none"/>
        </w:rPr>
        <w:t xml:space="preserve">¶ </w:t>
      </w:r>
      <w:r>
        <w:rPr>
          <w:rStyle w:val="StyleBoldUnderline"/>
          <w:u w:val="none"/>
        </w:rPr>
        <w:t xml:space="preserve">the so-called nightmare scenario of </w:t>
      </w:r>
      <w:r w:rsidRPr="00B21663">
        <w:rPr>
          <w:rStyle w:val="StyleBoldUnderline"/>
          <w:highlight w:val="yellow"/>
        </w:rPr>
        <w:t>the Gulf War</w:t>
      </w:r>
      <w:r>
        <w:rPr>
          <w:rStyle w:val="StyleBoldUnderline"/>
          <w:u w:val="none"/>
        </w:rPr>
        <w:t xml:space="preserve">, in which </w:t>
      </w:r>
      <w:r w:rsidRPr="00B21663">
        <w:rPr>
          <w:rStyle w:val="StyleBoldUnderline"/>
          <w:highlight w:val="yellow"/>
        </w:rPr>
        <w:t xml:space="preserve">the coalition </w:t>
      </w:r>
      <w:r w:rsidR="00B21663" w:rsidRPr="00B21663">
        <w:rPr>
          <w:rStyle w:val="StyleBoldUnderline"/>
          <w:sz w:val="12"/>
          <w:highlight w:val="yellow"/>
        </w:rPr>
        <w:t xml:space="preserve">¶ </w:t>
      </w:r>
      <w:r w:rsidRPr="00B21663">
        <w:rPr>
          <w:rStyle w:val="StyleBoldUnderline"/>
          <w:highlight w:val="yellow"/>
        </w:rPr>
        <w:t>feared Hussein would comply with the president’s demand</w:t>
      </w:r>
      <w:r w:rsidRPr="00B21663">
        <w:rPr>
          <w:rStyle w:val="StyleBoldUnderline"/>
        </w:rPr>
        <w:t xml:space="preserve"> that he leave </w:t>
      </w:r>
      <w:r w:rsidR="00B21663" w:rsidRPr="00B21663">
        <w:rPr>
          <w:rStyle w:val="StyleBoldUnderline"/>
          <w:sz w:val="12"/>
        </w:rPr>
        <w:t xml:space="preserve">¶ </w:t>
      </w:r>
      <w:r w:rsidRPr="00B21663">
        <w:rPr>
          <w:rStyle w:val="StyleBoldUnderline"/>
        </w:rPr>
        <w:t xml:space="preserve">Kuwait, </w:t>
      </w:r>
      <w:r w:rsidRPr="00B21663">
        <w:rPr>
          <w:rStyle w:val="StyleBoldUnderline"/>
          <w:highlight w:val="yellow"/>
        </w:rPr>
        <w:t>only to invade again after</w:t>
      </w:r>
      <w:r w:rsidRPr="00B21663">
        <w:rPr>
          <w:rStyle w:val="StyleBoldUnderline"/>
        </w:rPr>
        <w:t xml:space="preserve"> US </w:t>
      </w:r>
      <w:r w:rsidRPr="00B21663">
        <w:rPr>
          <w:rStyle w:val="StyleBoldUnderline"/>
          <w:highlight w:val="yellow"/>
        </w:rPr>
        <w:t>ground forces left</w:t>
      </w:r>
      <w:r w:rsidRPr="00B21663">
        <w:rPr>
          <w:rStyle w:val="StyleBoldUnderline"/>
        </w:rPr>
        <w:t xml:space="preserve"> the theater. Since </w:t>
      </w:r>
      <w:r w:rsidR="00B21663" w:rsidRPr="00B21663">
        <w:rPr>
          <w:rStyle w:val="StyleBoldUnderline"/>
          <w:sz w:val="12"/>
        </w:rPr>
        <w:t xml:space="preserve">¶ </w:t>
      </w:r>
      <w:r>
        <w:rPr>
          <w:rStyle w:val="StyleBoldUnderline"/>
          <w:u w:val="none"/>
        </w:rPr>
        <w:t xml:space="preserve">the cost of repeated </w:t>
      </w:r>
      <w:r w:rsidRPr="00B21663">
        <w:rPr>
          <w:rStyle w:val="StyleBoldUnderline"/>
        </w:rPr>
        <w:t xml:space="preserve">ground deployments would be prohibitive, Saddam </w:t>
      </w:r>
      <w:r w:rsidR="00B21663" w:rsidRPr="00B21663">
        <w:rPr>
          <w:rStyle w:val="StyleBoldUnderline"/>
          <w:sz w:val="12"/>
        </w:rPr>
        <w:t xml:space="preserve">¶ </w:t>
      </w:r>
      <w:r w:rsidRPr="00B21663">
        <w:rPr>
          <w:rStyle w:val="StyleBoldUnderline"/>
        </w:rPr>
        <w:t xml:space="preserve">could use these tactics to achieve his goals while simultaneously wearing </w:t>
      </w:r>
      <w:r w:rsidR="00B21663" w:rsidRPr="00B21663">
        <w:rPr>
          <w:rStyle w:val="StyleBoldUnderline"/>
          <w:sz w:val="12"/>
        </w:rPr>
        <w:t xml:space="preserve">¶ </w:t>
      </w:r>
      <w:r w:rsidRPr="00B21663">
        <w:rPr>
          <w:rStyle w:val="StyleBoldUnderline"/>
        </w:rPr>
        <w:t xml:space="preserve">down the United States. </w:t>
      </w:r>
      <w:r w:rsidRPr="00B21663">
        <w:rPr>
          <w:rStyle w:val="StyleBoldUnderline"/>
          <w:highlight w:val="yellow"/>
        </w:rPr>
        <w:t>The use of no-fly zones</w:t>
      </w:r>
      <w:r>
        <w:rPr>
          <w:rStyle w:val="StyleBoldUnderline"/>
          <w:u w:val="none"/>
        </w:rPr>
        <w:t xml:space="preserve">, however, </w:t>
      </w:r>
      <w:r w:rsidRPr="00B21663">
        <w:rPr>
          <w:rStyle w:val="StyleBoldUnderline"/>
        </w:rPr>
        <w:t xml:space="preserve">backed up by </w:t>
      </w:r>
      <w:r w:rsidR="00B21663" w:rsidRPr="00B21663">
        <w:rPr>
          <w:rStyle w:val="StyleBoldUnderline"/>
          <w:sz w:val="12"/>
        </w:rPr>
        <w:t xml:space="preserve">¶ </w:t>
      </w:r>
      <w:r w:rsidRPr="00B21663">
        <w:rPr>
          <w:rStyle w:val="StyleBoldUnderline"/>
        </w:rPr>
        <w:t xml:space="preserve">a single brigade-sized land element, </w:t>
      </w:r>
      <w:r w:rsidRPr="00B21663">
        <w:rPr>
          <w:rStyle w:val="StyleBoldUnderline"/>
          <w:highlight w:val="yellow"/>
        </w:rPr>
        <w:t>contained Hussein for over a decade</w:t>
      </w:r>
      <w:r w:rsidRPr="00B21663">
        <w:rPr>
          <w:rStyle w:val="StyleBoldUnderline"/>
        </w:rPr>
        <w:t xml:space="preserve">. </w:t>
      </w:r>
      <w:r w:rsidR="00B21663" w:rsidRPr="00B21663">
        <w:rPr>
          <w:rStyle w:val="StyleBoldUnderline"/>
          <w:sz w:val="12"/>
        </w:rPr>
        <w:t xml:space="preserve">¶ </w:t>
      </w:r>
      <w:r>
        <w:rPr>
          <w:rStyle w:val="StyleBoldUnderline"/>
          <w:u w:val="none"/>
        </w:rPr>
        <w:t xml:space="preserve">Similarly, </w:t>
      </w:r>
      <w:r w:rsidRPr="00B21663">
        <w:rPr>
          <w:rStyle w:val="StyleBoldUnderline"/>
        </w:rPr>
        <w:t xml:space="preserve">rather than deploy </w:t>
      </w:r>
      <w:r w:rsidRPr="00B21663">
        <w:rPr>
          <w:rStyle w:val="StyleBoldUnderline"/>
          <w:highlight w:val="yellow"/>
        </w:rPr>
        <w:t>US</w:t>
      </w:r>
      <w:r w:rsidRPr="00B21663">
        <w:rPr>
          <w:rStyle w:val="StyleBoldUnderline"/>
        </w:rPr>
        <w:t xml:space="preserve"> ground forces </w:t>
      </w:r>
      <w:r w:rsidRPr="00B21663">
        <w:rPr>
          <w:rStyle w:val="StyleBoldUnderline"/>
          <w:highlight w:val="yellow"/>
        </w:rPr>
        <w:t>into a civil war in the Bal­</w:t>
      </w:r>
      <w:r w:rsidR="00B21663" w:rsidRPr="00B21663">
        <w:rPr>
          <w:rStyle w:val="StyleBoldUnderline"/>
          <w:sz w:val="12"/>
          <w:highlight w:val="yellow"/>
        </w:rPr>
        <w:t xml:space="preserve">¶ </w:t>
      </w:r>
      <w:r w:rsidRPr="00B21663">
        <w:rPr>
          <w:rStyle w:val="StyleBoldUnderline"/>
          <w:highlight w:val="yellow"/>
        </w:rPr>
        <w:t>kans, for over three years we used airpower,</w:t>
      </w:r>
      <w:r w:rsidRPr="00B21663">
        <w:rPr>
          <w:rStyle w:val="StyleBoldUnderline"/>
        </w:rPr>
        <w:t xml:space="preserve"> first </w:t>
      </w:r>
      <w:r w:rsidRPr="00B21663">
        <w:rPr>
          <w:rStyle w:val="StyleBoldUnderline"/>
          <w:highlight w:val="yellow"/>
        </w:rPr>
        <w:t xml:space="preserve">to limit the aggression of </w:t>
      </w:r>
      <w:r w:rsidR="00B21663" w:rsidRPr="00B21663">
        <w:rPr>
          <w:rStyle w:val="StyleBoldUnderline"/>
          <w:sz w:val="12"/>
          <w:highlight w:val="yellow"/>
        </w:rPr>
        <w:t xml:space="preserve">¶ </w:t>
      </w:r>
      <w:r w:rsidRPr="00B21663">
        <w:rPr>
          <w:rStyle w:val="StyleBoldUnderline"/>
          <w:highlight w:val="yellow"/>
        </w:rPr>
        <w:t>the Bosnian-Serbs</w:t>
      </w:r>
      <w:r w:rsidRPr="00B21663">
        <w:rPr>
          <w:rStyle w:val="StyleBoldUnderline"/>
        </w:rPr>
        <w:t xml:space="preserve"> and </w:t>
      </w:r>
      <w:r w:rsidRPr="00B21663">
        <w:rPr>
          <w:rStyle w:val="StyleBoldUnderline"/>
          <w:highlight w:val="yellow"/>
        </w:rPr>
        <w:t>then as the basis for a coercive air campaign</w:t>
      </w:r>
      <w:r w:rsidRPr="00B21663">
        <w:rPr>
          <w:rStyle w:val="StyleBoldUnderline"/>
        </w:rPr>
        <w:t xml:space="preserve"> that </w:t>
      </w:r>
      <w:r w:rsidR="00B21663" w:rsidRPr="00B21663">
        <w:rPr>
          <w:rStyle w:val="StyleBoldUnderline"/>
          <w:sz w:val="12"/>
        </w:rPr>
        <w:t xml:space="preserve">¶ </w:t>
      </w:r>
      <w:r w:rsidRPr="00B21663">
        <w:rPr>
          <w:rStyle w:val="StyleBoldUnderline"/>
        </w:rPr>
        <w:t xml:space="preserve">worked </w:t>
      </w:r>
      <w:r w:rsidRPr="00B21663">
        <w:rPr>
          <w:rStyle w:val="StyleBoldUnderline"/>
          <w:highlight w:val="yellow"/>
        </w:rPr>
        <w:t>with indigenous ground forces to force a peace agreement</w:t>
      </w:r>
      <w:r w:rsidRPr="00B21663">
        <w:rPr>
          <w:rStyle w:val="StyleBoldUnderline"/>
        </w:rPr>
        <w:t>.</w:t>
      </w:r>
      <w:r>
        <w:rPr>
          <w:rStyle w:val="StyleBoldUnderline"/>
          <w:u w:val="none"/>
        </w:rPr>
        <w:t xml:space="preserve"> These </w:t>
      </w:r>
      <w:r w:rsidR="00B21663" w:rsidRPr="00B21663">
        <w:rPr>
          <w:rStyle w:val="StyleBoldUnderline"/>
          <w:sz w:val="12"/>
          <w:u w:val="none"/>
        </w:rPr>
        <w:t xml:space="preserve">¶ </w:t>
      </w:r>
      <w:r w:rsidRPr="00B21663">
        <w:rPr>
          <w:rStyle w:val="StyleBoldUnderline"/>
        </w:rPr>
        <w:t xml:space="preserve">innovative options allowed US presidents </w:t>
      </w:r>
      <w:r w:rsidRPr="00B21663">
        <w:rPr>
          <w:rStyle w:val="StyleBoldUnderline"/>
          <w:highlight w:val="yellow"/>
        </w:rPr>
        <w:t xml:space="preserve">to defeat our opponents’ plans </w:t>
      </w:r>
      <w:r w:rsidR="00B21663" w:rsidRPr="00B21663">
        <w:rPr>
          <w:rStyle w:val="StyleBoldUnderline"/>
          <w:sz w:val="12"/>
          <w:highlight w:val="yellow"/>
        </w:rPr>
        <w:t xml:space="preserve">¶ </w:t>
      </w:r>
      <w:r w:rsidRPr="00B21663">
        <w:rPr>
          <w:rStyle w:val="StyleBoldUnderline"/>
          <w:highlight w:val="yellow"/>
        </w:rPr>
        <w:t>at an exceedingly low cost in</w:t>
      </w:r>
      <w:r w:rsidRPr="00B21663">
        <w:rPr>
          <w:rStyle w:val="StyleBoldUnderline"/>
        </w:rPr>
        <w:t xml:space="preserve"> US </w:t>
      </w:r>
      <w:r w:rsidRPr="00B21663">
        <w:rPr>
          <w:rStyle w:val="StyleBoldUnderline"/>
          <w:highlight w:val="yellow"/>
        </w:rPr>
        <w:t>lives and treasure</w:t>
      </w:r>
      <w:r w:rsidRPr="00B21663">
        <w:rPr>
          <w:rStyle w:val="StyleBoldUnderline"/>
        </w:rPr>
        <w:t>.</w:t>
      </w:r>
      <w:r w:rsidR="00B21663" w:rsidRPr="00B21663">
        <w:rPr>
          <w:rStyle w:val="StyleBoldUnderline"/>
          <w:sz w:val="12"/>
        </w:rPr>
        <w:t xml:space="preserve">¶ </w:t>
      </w:r>
      <w:r>
        <w:rPr>
          <w:rStyle w:val="StyleBoldUnderline"/>
          <w:u w:val="none"/>
        </w:rPr>
        <w:t xml:space="preserve">At a higher point on the spectrum of conflict, for over 50 years, </w:t>
      </w:r>
      <w:r w:rsidRPr="00B21663">
        <w:rPr>
          <w:rStyle w:val="StyleBoldUnderline"/>
        </w:rPr>
        <w:t xml:space="preserve">the visible </w:t>
      </w:r>
      <w:r w:rsidR="00B21663" w:rsidRPr="00B21663">
        <w:rPr>
          <w:rStyle w:val="StyleBoldUnderline"/>
          <w:sz w:val="12"/>
        </w:rPr>
        <w:t xml:space="preserve">¶ </w:t>
      </w:r>
      <w:r w:rsidRPr="00B21663">
        <w:rPr>
          <w:rStyle w:val="StyleBoldUnderline"/>
          <w:highlight w:val="yellow"/>
        </w:rPr>
        <w:t>movement and basing of Air Force</w:t>
      </w:r>
      <w:r w:rsidRPr="00B21663">
        <w:rPr>
          <w:rStyle w:val="StyleBoldUnderline"/>
        </w:rPr>
        <w:t xml:space="preserve"> assets </w:t>
      </w:r>
      <w:r w:rsidRPr="00B21663">
        <w:rPr>
          <w:rStyle w:val="StyleBoldUnderline"/>
          <w:highlight w:val="yellow"/>
        </w:rPr>
        <w:t xml:space="preserve">have often been the clearest method </w:t>
      </w:r>
      <w:r w:rsidR="00B21663" w:rsidRPr="00B21663">
        <w:rPr>
          <w:rStyle w:val="StyleBoldUnderline"/>
          <w:sz w:val="12"/>
          <w:highlight w:val="yellow"/>
        </w:rPr>
        <w:t xml:space="preserve">¶ </w:t>
      </w:r>
      <w:r w:rsidRPr="00B21663">
        <w:rPr>
          <w:rStyle w:val="StyleBoldUnderline"/>
          <w:highlight w:val="yellow"/>
        </w:rPr>
        <w:t>the U</w:t>
      </w:r>
      <w:r w:rsidRPr="00B21663">
        <w:rPr>
          <w:rStyle w:val="StyleBoldUnderline"/>
        </w:rPr>
        <w:t xml:space="preserve">nited </w:t>
      </w:r>
      <w:r w:rsidRPr="00B21663">
        <w:rPr>
          <w:rStyle w:val="StyleBoldUnderline"/>
          <w:highlight w:val="yellow"/>
        </w:rPr>
        <w:t>S</w:t>
      </w:r>
      <w:r w:rsidRPr="00B21663">
        <w:rPr>
          <w:rStyle w:val="StyleBoldUnderline"/>
        </w:rPr>
        <w:t xml:space="preserve">tates </w:t>
      </w:r>
      <w:r w:rsidRPr="00B21663">
        <w:rPr>
          <w:rStyle w:val="StyleBoldUnderline"/>
          <w:highlight w:val="yellow"/>
        </w:rPr>
        <w:t>has,</w:t>
      </w:r>
      <w:r w:rsidRPr="00B21663">
        <w:rPr>
          <w:rStyle w:val="StyleBoldUnderline"/>
        </w:rPr>
        <w:t xml:space="preserve"> short of using force, </w:t>
      </w:r>
      <w:r w:rsidRPr="00B21663">
        <w:rPr>
          <w:rStyle w:val="StyleBoldUnderline"/>
          <w:highlight w:val="yellow"/>
        </w:rPr>
        <w:t>to signal</w:t>
      </w:r>
      <w:r w:rsidRPr="00B21663">
        <w:rPr>
          <w:rStyle w:val="StyleBoldUnderline"/>
        </w:rPr>
        <w:t xml:space="preserve"> its </w:t>
      </w:r>
      <w:r w:rsidRPr="00B21663">
        <w:rPr>
          <w:rStyle w:val="StyleBoldUnderline"/>
          <w:highlight w:val="yellow"/>
        </w:rPr>
        <w:t xml:space="preserve">commitment during </w:t>
      </w:r>
      <w:r w:rsidR="00B21663" w:rsidRPr="00B21663">
        <w:rPr>
          <w:rStyle w:val="StyleBoldUnderline"/>
          <w:sz w:val="12"/>
          <w:highlight w:val="yellow"/>
        </w:rPr>
        <w:t xml:space="preserve">¶ </w:t>
      </w:r>
      <w:r w:rsidRPr="00B21663">
        <w:rPr>
          <w:rStyle w:val="StyleBoldUnderline"/>
          <w:highlight w:val="yellow"/>
        </w:rPr>
        <w:t>crises.</w:t>
      </w:r>
      <w:r w:rsidRPr="00B21663">
        <w:rPr>
          <w:rStyle w:val="StyleBoldUnderline"/>
        </w:rPr>
        <w:t xml:space="preserve"> During the </w:t>
      </w:r>
      <w:r w:rsidRPr="00B21663">
        <w:rPr>
          <w:rStyle w:val="StyleBoldUnderline"/>
          <w:highlight w:val="yellow"/>
        </w:rPr>
        <w:t>Cuban Missile Crisis and</w:t>
      </w:r>
      <w:r w:rsidRPr="00B21663">
        <w:rPr>
          <w:rStyle w:val="StyleBoldUnderline"/>
        </w:rPr>
        <w:t xml:space="preserve"> the </w:t>
      </w:r>
      <w:r w:rsidRPr="00B21663">
        <w:rPr>
          <w:rStyle w:val="StyleBoldUnderline"/>
          <w:highlight w:val="yellow"/>
        </w:rPr>
        <w:t>Yom Kippur</w:t>
      </w:r>
      <w:r w:rsidRPr="00B21663">
        <w:rPr>
          <w:rStyle w:val="StyleBoldUnderline"/>
        </w:rPr>
        <w:t xml:space="preserve"> War, </w:t>
      </w:r>
      <w:r w:rsidRPr="00B21663">
        <w:rPr>
          <w:rStyle w:val="StyleBoldUnderline"/>
          <w:highlight w:val="yellow"/>
        </w:rPr>
        <w:t xml:space="preserve">the visible dispersal and movement of aircraft provided US presidents with an instantly </w:t>
      </w:r>
      <w:r w:rsidR="00B21663" w:rsidRPr="00B21663">
        <w:rPr>
          <w:rStyle w:val="StyleBoldUnderline"/>
          <w:sz w:val="12"/>
          <w:highlight w:val="yellow"/>
        </w:rPr>
        <w:t xml:space="preserve">¶ </w:t>
      </w:r>
      <w:r w:rsidRPr="00B21663">
        <w:rPr>
          <w:rStyle w:val="StyleBoldUnderline"/>
          <w:highlight w:val="yellow"/>
        </w:rPr>
        <w:t>recognizable means to convey their intent</w:t>
      </w:r>
      <w:r w:rsidRPr="00B21663">
        <w:rPr>
          <w:rStyle w:val="StyleBoldUnderline"/>
        </w:rPr>
        <w:t xml:space="preserve"> </w:t>
      </w:r>
      <w:r w:rsidRPr="00B21663">
        <w:rPr>
          <w:rStyle w:val="StyleBoldUnderline"/>
          <w:highlight w:val="yellow"/>
        </w:rPr>
        <w:t>to the Soviets without</w:t>
      </w:r>
      <w:r w:rsidRPr="00B21663">
        <w:rPr>
          <w:rStyle w:val="StyleBoldUnderline"/>
        </w:rPr>
        <w:t xml:space="preserve"> actually </w:t>
      </w:r>
      <w:r w:rsidRPr="00B21663">
        <w:rPr>
          <w:rStyle w:val="StyleBoldUnderline"/>
          <w:highlight w:val="yellow"/>
        </w:rPr>
        <w:t xml:space="preserve">using </w:t>
      </w:r>
      <w:r w:rsidR="00B21663" w:rsidRPr="00B21663">
        <w:rPr>
          <w:rStyle w:val="StyleBoldUnderline"/>
          <w:sz w:val="12"/>
          <w:highlight w:val="yellow"/>
        </w:rPr>
        <w:t xml:space="preserve">¶ </w:t>
      </w:r>
      <w:r w:rsidRPr="00B21663">
        <w:rPr>
          <w:rStyle w:val="StyleBoldUnderline"/>
          <w:highlight w:val="yellow"/>
        </w:rPr>
        <w:t>violence</w:t>
      </w:r>
      <w:r w:rsidRPr="00B21663">
        <w:rPr>
          <w:rStyle w:val="StyleBoldUnderline"/>
        </w:rPr>
        <w:t xml:space="preserve">. </w:t>
      </w:r>
      <w:r>
        <w:rPr>
          <w:rStyle w:val="StyleBoldUnderline"/>
          <w:u w:val="none"/>
        </w:rPr>
        <w:t xml:space="preserve">During the Berlin Blockade, </w:t>
      </w:r>
      <w:r w:rsidRPr="00B21663">
        <w:rPr>
          <w:rStyle w:val="StyleBoldUnderline"/>
        </w:rPr>
        <w:t xml:space="preserve">airlift provided a means short of war </w:t>
      </w:r>
      <w:r w:rsidRPr="00B21663">
        <w:rPr>
          <w:rStyle w:val="StyleBoldUnderline"/>
          <w:highlight w:val="yellow"/>
        </w:rPr>
        <w:t xml:space="preserve">to </w:t>
      </w:r>
      <w:r w:rsidR="00B21663" w:rsidRPr="00B21663">
        <w:rPr>
          <w:rStyle w:val="StyleBoldUnderline"/>
          <w:sz w:val="12"/>
          <w:highlight w:val="yellow"/>
        </w:rPr>
        <w:t xml:space="preserve">¶ </w:t>
      </w:r>
      <w:r w:rsidRPr="00B21663">
        <w:rPr>
          <w:rStyle w:val="StyleBoldUnderline"/>
          <w:highlight w:val="yellow"/>
        </w:rPr>
        <w:t>assert our commitment to Berlin</w:t>
      </w:r>
      <w:r w:rsidRPr="00B21663">
        <w:rPr>
          <w:rStyle w:val="StyleBoldUnderline"/>
        </w:rPr>
        <w:t xml:space="preserve">. More recently, the presence of Air Force </w:t>
      </w:r>
      <w:r w:rsidRPr="00B21663">
        <w:rPr>
          <w:rStyle w:val="StyleBoldUnderline"/>
          <w:highlight w:val="yellow"/>
        </w:rPr>
        <w:t>as­</w:t>
      </w:r>
      <w:r w:rsidR="00B21663" w:rsidRPr="00B21663">
        <w:rPr>
          <w:rStyle w:val="StyleBoldUnderline"/>
          <w:sz w:val="12"/>
          <w:highlight w:val="yellow"/>
        </w:rPr>
        <w:t xml:space="preserve">¶ </w:t>
      </w:r>
      <w:r w:rsidRPr="00B21663">
        <w:rPr>
          <w:rStyle w:val="StyleBoldUnderline"/>
          <w:highlight w:val="yellow"/>
        </w:rPr>
        <w:t>sets in the Persian Gulf, Guam, and</w:t>
      </w:r>
      <w:r w:rsidRPr="00B21663">
        <w:rPr>
          <w:rStyle w:val="StyleBoldUnderline"/>
        </w:rPr>
        <w:t xml:space="preserve"> many </w:t>
      </w:r>
      <w:r w:rsidRPr="00B21663">
        <w:rPr>
          <w:rStyle w:val="StyleBoldUnderline"/>
          <w:highlight w:val="yellow"/>
        </w:rPr>
        <w:t>other</w:t>
      </w:r>
      <w:r w:rsidRPr="00B21663">
        <w:rPr>
          <w:rStyle w:val="StyleBoldUnderline"/>
        </w:rPr>
        <w:t xml:space="preserve"> bases </w:t>
      </w:r>
      <w:r w:rsidRPr="00B21663">
        <w:rPr>
          <w:rStyle w:val="StyleBoldUnderline"/>
          <w:highlight w:val="yellow"/>
        </w:rPr>
        <w:t>conveys to friends</w:t>
      </w:r>
      <w:r w:rsidRPr="00B21663">
        <w:rPr>
          <w:rStyle w:val="StyleBoldUnderline"/>
        </w:rPr>
        <w:t xml:space="preserve"> and </w:t>
      </w:r>
      <w:r w:rsidR="00B21663" w:rsidRPr="00B21663">
        <w:rPr>
          <w:rStyle w:val="StyleBoldUnderline"/>
          <w:sz w:val="12"/>
        </w:rPr>
        <w:t xml:space="preserve">¶ </w:t>
      </w:r>
      <w:r w:rsidRPr="00B21663">
        <w:rPr>
          <w:rStyle w:val="StyleBoldUnderline"/>
        </w:rPr>
        <w:t xml:space="preserve">potential opponents </w:t>
      </w:r>
      <w:r w:rsidRPr="00B21663">
        <w:rPr>
          <w:rStyle w:val="StyleBoldUnderline"/>
          <w:highlight w:val="yellow"/>
        </w:rPr>
        <w:t>alike the strength of our commitment to those regions</w:t>
      </w:r>
      <w:r w:rsidRPr="00B21663">
        <w:rPr>
          <w:rStyle w:val="StyleBoldUnderline"/>
        </w:rPr>
        <w:t xml:space="preserve">. </w:t>
      </w:r>
      <w:r w:rsidR="00B21663" w:rsidRPr="00B21663">
        <w:rPr>
          <w:rStyle w:val="StyleBoldUnderline"/>
          <w:sz w:val="12"/>
        </w:rPr>
        <w:t xml:space="preserve">¶ </w:t>
      </w:r>
      <w:r w:rsidRPr="00B21663">
        <w:rPr>
          <w:rStyle w:val="StyleBoldUnderline"/>
        </w:rPr>
        <w:t xml:space="preserve">he small manpower footprints of Air Force bases also are relatively unobtrusive and allow us to convey commitment while limiting negative effects on </w:t>
      </w:r>
      <w:r w:rsidR="00B21663" w:rsidRPr="00B21663">
        <w:rPr>
          <w:rStyle w:val="StyleBoldUnderline"/>
          <w:sz w:val="12"/>
        </w:rPr>
        <w:t xml:space="preserve">¶ </w:t>
      </w:r>
      <w:r w:rsidRPr="00B21663">
        <w:rPr>
          <w:rStyle w:val="StyleBoldUnderline"/>
        </w:rPr>
        <w:t>local economies and politics.</w:t>
      </w:r>
      <w:r w:rsidR="00B21663" w:rsidRPr="00B21663">
        <w:rPr>
          <w:rStyle w:val="StyleBoldUnderline"/>
          <w:sz w:val="12"/>
        </w:rPr>
        <w:t xml:space="preserve">¶ </w:t>
      </w:r>
      <w:r>
        <w:rPr>
          <w:rStyle w:val="StyleBoldUnderline"/>
          <w:u w:val="none"/>
        </w:rPr>
        <w:t xml:space="preserve">In recent wars, </w:t>
      </w:r>
      <w:r w:rsidRPr="00B21663">
        <w:rPr>
          <w:rStyle w:val="StyleBoldUnderline"/>
        </w:rPr>
        <w:t xml:space="preserve">the Air Force has offered policy makers another option </w:t>
      </w:r>
      <w:r w:rsidR="00B21663" w:rsidRPr="00B21663">
        <w:rPr>
          <w:rStyle w:val="StyleBoldUnderline"/>
          <w:sz w:val="12"/>
        </w:rPr>
        <w:t xml:space="preserve">¶ </w:t>
      </w:r>
      <w:r w:rsidRPr="00B21663">
        <w:rPr>
          <w:rStyle w:val="StyleBoldUnderline"/>
        </w:rPr>
        <w:t xml:space="preserve">for fighting and winning without risking the lives of large numbers of US </w:t>
      </w:r>
      <w:r w:rsidR="00B21663" w:rsidRPr="00B21663">
        <w:rPr>
          <w:rStyle w:val="StyleBoldUnderline"/>
          <w:sz w:val="12"/>
        </w:rPr>
        <w:t xml:space="preserve">¶ </w:t>
      </w:r>
      <w:r w:rsidRPr="00B21663">
        <w:rPr>
          <w:rStyle w:val="StyleBoldUnderline"/>
        </w:rPr>
        <w:t>servicemen and women</w:t>
      </w:r>
      <w:r>
        <w:rPr>
          <w:rStyle w:val="StyleBoldUnderline"/>
          <w:u w:val="none"/>
        </w:rPr>
        <w:t xml:space="preserve">. In Operation Deliberate Force, </w:t>
      </w:r>
      <w:r w:rsidRPr="00B21663">
        <w:rPr>
          <w:rStyle w:val="StyleBoldUnderline"/>
        </w:rPr>
        <w:t xml:space="preserve">Operation Allied </w:t>
      </w:r>
      <w:r w:rsidR="00B21663" w:rsidRPr="00B21663">
        <w:rPr>
          <w:rStyle w:val="StyleBoldUnderline"/>
          <w:sz w:val="12"/>
        </w:rPr>
        <w:t xml:space="preserve">¶ </w:t>
      </w:r>
      <w:r w:rsidRPr="00B21663">
        <w:rPr>
          <w:rStyle w:val="StyleBoldUnderline"/>
        </w:rPr>
        <w:t xml:space="preserve">Force, and more recently, Operation Enduring Freedom, the US Air Force </w:t>
      </w:r>
      <w:r w:rsidR="00B21663" w:rsidRPr="00B21663">
        <w:rPr>
          <w:rStyle w:val="StyleBoldUnderline"/>
          <w:sz w:val="12"/>
        </w:rPr>
        <w:t xml:space="preserve">¶ </w:t>
      </w:r>
      <w:r w:rsidRPr="00B21663">
        <w:rPr>
          <w:rStyle w:val="StyleBoldUnderline"/>
        </w:rPr>
        <w:t>worked directly with indigenous ground forces to defeat the genocidal armies of the Bosnian-Serb, Serbian, and Taliban regimes.</w:t>
      </w:r>
      <w:r>
        <w:rPr>
          <w:rStyle w:val="StyleBoldUnderline"/>
          <w:u w:val="none"/>
        </w:rPr>
        <w:t xml:space="preserve"> Better yet, when </w:t>
      </w:r>
      <w:r w:rsidR="00B21663" w:rsidRPr="00B21663">
        <w:rPr>
          <w:rStyle w:val="StyleBoldUnderline"/>
          <w:sz w:val="12"/>
          <w:u w:val="none"/>
        </w:rPr>
        <w:t xml:space="preserve">¶ </w:t>
      </w:r>
      <w:r>
        <w:rPr>
          <w:rStyle w:val="StyleBoldUnderline"/>
          <w:u w:val="none"/>
        </w:rPr>
        <w:t xml:space="preserve">combat subsided, </w:t>
      </w:r>
      <w:r w:rsidRPr="00B21663">
        <w:rPr>
          <w:rStyle w:val="StyleBoldUnderline"/>
          <w:highlight w:val="yellow"/>
        </w:rPr>
        <w:t xml:space="preserve">the presence of friendly indigenous armies on the ground </w:t>
      </w:r>
      <w:r w:rsidR="00B21663" w:rsidRPr="00B21663">
        <w:rPr>
          <w:rStyle w:val="StyleBoldUnderline"/>
          <w:sz w:val="12"/>
          <w:highlight w:val="yellow"/>
        </w:rPr>
        <w:t xml:space="preserve">¶ </w:t>
      </w:r>
      <w:r w:rsidRPr="00B21663">
        <w:rPr>
          <w:rStyle w:val="StyleBoldUnderline"/>
          <w:highlight w:val="yellow"/>
        </w:rPr>
        <w:t>greatly eased the transition to nation-building operations.</w:t>
      </w:r>
      <w:r w:rsidRPr="00B21663">
        <w:rPr>
          <w:rStyle w:val="StyleBoldUnderline"/>
        </w:rPr>
        <w:t xml:space="preserve"> Working with </w:t>
      </w:r>
      <w:r w:rsidR="00B21663" w:rsidRPr="00B21663">
        <w:rPr>
          <w:rStyle w:val="StyleBoldUnderline"/>
          <w:sz w:val="12"/>
        </w:rPr>
        <w:t xml:space="preserve">¶ </w:t>
      </w:r>
      <w:r w:rsidRPr="00B21663">
        <w:rPr>
          <w:rStyle w:val="StyleBoldUnderline"/>
        </w:rPr>
        <w:t xml:space="preserve">indigenous populations increases the likelihood that there will be a friendly </w:t>
      </w:r>
      <w:r w:rsidR="00B21663" w:rsidRPr="00B21663">
        <w:rPr>
          <w:rStyle w:val="StyleBoldUnderline"/>
          <w:sz w:val="12"/>
        </w:rPr>
        <w:t xml:space="preserve">¶ </w:t>
      </w:r>
      <w:r w:rsidRPr="00B21663">
        <w:rPr>
          <w:rStyle w:val="StyleBoldUnderline"/>
        </w:rPr>
        <w:t xml:space="preserve">population to work with after the fighting. </w:t>
      </w:r>
      <w:r w:rsidR="00B21663" w:rsidRPr="00B21663">
        <w:rPr>
          <w:rStyle w:val="StyleBoldUnderline"/>
          <w:sz w:val="12"/>
        </w:rPr>
        <w:t xml:space="preserve">¶ </w:t>
      </w:r>
      <w:r>
        <w:rPr>
          <w:rStyle w:val="StyleBoldUnderline"/>
          <w:u w:val="none"/>
        </w:rPr>
        <w:t xml:space="preserve">Against the current counterinsurgency in Iraq and Afghanistan, </w:t>
      </w:r>
      <w:r w:rsidRPr="00B21663">
        <w:rPr>
          <w:rStyle w:val="StyleBoldUnderline"/>
        </w:rPr>
        <w:t xml:space="preserve">the </w:t>
      </w:r>
      <w:r w:rsidR="00B21663" w:rsidRPr="00B21663">
        <w:rPr>
          <w:rStyle w:val="StyleBoldUnderline"/>
          <w:sz w:val="12"/>
        </w:rPr>
        <w:t xml:space="preserve">¶ </w:t>
      </w:r>
      <w:r w:rsidRPr="00B21663">
        <w:rPr>
          <w:rStyle w:val="StyleBoldUnderline"/>
        </w:rPr>
        <w:t xml:space="preserve">Air Force has provided even more options. Unlike in previous guerrilla </w:t>
      </w:r>
      <w:r w:rsidR="00B21663" w:rsidRPr="00B21663">
        <w:rPr>
          <w:rStyle w:val="StyleBoldUnderline"/>
          <w:sz w:val="12"/>
        </w:rPr>
        <w:t xml:space="preserve">¶ </w:t>
      </w:r>
      <w:r w:rsidRPr="00B21663">
        <w:rPr>
          <w:rStyle w:val="StyleBoldUnderline"/>
        </w:rPr>
        <w:t xml:space="preserve">wars, because of the </w:t>
      </w:r>
      <w:r w:rsidRPr="00B21663">
        <w:rPr>
          <w:rStyle w:val="StyleBoldUnderline"/>
          <w:highlight w:val="yellow"/>
        </w:rPr>
        <w:t xml:space="preserve">sensors, range, and accuracy of our UAVs, space, and </w:t>
      </w:r>
      <w:r w:rsidR="00B21663" w:rsidRPr="00B21663">
        <w:rPr>
          <w:rStyle w:val="StyleBoldUnderline"/>
          <w:sz w:val="12"/>
          <w:highlight w:val="yellow"/>
        </w:rPr>
        <w:t>¶</w:t>
      </w:r>
      <w:r w:rsidR="00B21663" w:rsidRPr="00B21663">
        <w:rPr>
          <w:rStyle w:val="StyleBoldUnderline"/>
          <w:sz w:val="12"/>
        </w:rPr>
        <w:t xml:space="preserve"> </w:t>
      </w:r>
      <w:r w:rsidRPr="00B21663">
        <w:rPr>
          <w:rStyle w:val="StyleBoldUnderline"/>
        </w:rPr>
        <w:t xml:space="preserve">manned </w:t>
      </w:r>
      <w:r w:rsidRPr="00B21663">
        <w:rPr>
          <w:rStyle w:val="StyleBoldUnderline"/>
          <w:highlight w:val="yellow"/>
        </w:rPr>
        <w:t>aerial assets,</w:t>
      </w:r>
      <w:r w:rsidRPr="00B21663">
        <w:rPr>
          <w:rStyle w:val="StyleBoldUnderline"/>
        </w:rPr>
        <w:t xml:space="preserve"> our opponents </w:t>
      </w:r>
      <w:r w:rsidRPr="00B21663">
        <w:rPr>
          <w:rStyle w:val="StyleBoldUnderline"/>
          <w:highlight w:val="yellow"/>
        </w:rPr>
        <w:t>have been unable to mass</w:t>
      </w:r>
      <w:r>
        <w:rPr>
          <w:rStyle w:val="StyleBoldUnderline"/>
          <w:u w:val="none"/>
        </w:rPr>
        <w:t xml:space="preserve">. When </w:t>
      </w:r>
      <w:r w:rsidR="00B21663" w:rsidRPr="00B21663">
        <w:rPr>
          <w:rStyle w:val="StyleBoldUnderline"/>
          <w:sz w:val="12"/>
          <w:u w:val="none"/>
        </w:rPr>
        <w:t xml:space="preserve">¶ </w:t>
      </w:r>
      <w:r>
        <w:rPr>
          <w:rStyle w:val="StyleBoldUnderline"/>
          <w:u w:val="none"/>
        </w:rPr>
        <w:t xml:space="preserve">they try to mass, </w:t>
      </w:r>
      <w:r w:rsidRPr="00B21663">
        <w:rPr>
          <w:rStyle w:val="StyleBoldUnderline"/>
        </w:rPr>
        <w:t xml:space="preserve">we </w:t>
      </w:r>
      <w:r w:rsidRPr="00B21663">
        <w:rPr>
          <w:rStyle w:val="StyleBoldUnderline"/>
          <w:highlight w:val="yellow"/>
        </w:rPr>
        <w:t xml:space="preserve">quickly </w:t>
      </w:r>
      <w:r w:rsidR="00B21663" w:rsidRPr="00B21663">
        <w:rPr>
          <w:rStyle w:val="StyleBoldUnderline"/>
          <w:highlight w:val="yellow"/>
        </w:rPr>
        <w:t>f</w:t>
      </w:r>
      <w:r w:rsidRPr="00B21663">
        <w:rPr>
          <w:rStyle w:val="StyleBoldUnderline"/>
          <w:highlight w:val="yellow"/>
        </w:rPr>
        <w:t>ind and destroy them from the air. By pre­</w:t>
      </w:r>
      <w:r w:rsidR="00B21663" w:rsidRPr="00B21663">
        <w:rPr>
          <w:rStyle w:val="StyleBoldUnderline"/>
          <w:sz w:val="12"/>
          <w:highlight w:val="yellow"/>
        </w:rPr>
        <w:t xml:space="preserve">¶ </w:t>
      </w:r>
      <w:r w:rsidRPr="00B21663">
        <w:rPr>
          <w:rStyle w:val="StyleBoldUnderline"/>
          <w:highlight w:val="yellow"/>
        </w:rPr>
        <w:t>venting the enemy</w:t>
      </w:r>
      <w:r w:rsidRPr="00B21663">
        <w:rPr>
          <w:rStyle w:val="StyleBoldUnderline"/>
        </w:rPr>
        <w:t xml:space="preserve"> from acting in large groups, </w:t>
      </w:r>
      <w:r w:rsidRPr="00B21663">
        <w:rPr>
          <w:rStyle w:val="StyleBoldUnderline"/>
          <w:highlight w:val="yellow"/>
        </w:rPr>
        <w:t xml:space="preserve">Airmen save countless US </w:t>
      </w:r>
      <w:r w:rsidR="00B21663" w:rsidRPr="00B21663">
        <w:rPr>
          <w:rStyle w:val="StyleBoldUnderline"/>
          <w:sz w:val="12"/>
          <w:highlight w:val="yellow"/>
        </w:rPr>
        <w:t xml:space="preserve">¶ </w:t>
      </w:r>
      <w:r w:rsidRPr="00B21663">
        <w:rPr>
          <w:rStyle w:val="StyleBoldUnderline"/>
          <w:highlight w:val="yellow"/>
        </w:rPr>
        <w:t>lives, magnify the capabilities of our own ground forces</w:t>
      </w:r>
      <w:r w:rsidRPr="00B21663">
        <w:rPr>
          <w:rStyle w:val="StyleBoldUnderline"/>
        </w:rPr>
        <w:t xml:space="preserve">, and provide the </w:t>
      </w:r>
      <w:r w:rsidR="00B21663" w:rsidRPr="00B21663">
        <w:rPr>
          <w:rStyle w:val="StyleBoldUnderline"/>
          <w:sz w:val="12"/>
        </w:rPr>
        <w:t xml:space="preserve">¶ </w:t>
      </w:r>
      <w:r w:rsidRPr="00B21663">
        <w:rPr>
          <w:rStyle w:val="StyleBoldUnderline"/>
        </w:rPr>
        <w:t xml:space="preserve">Iraqi government time </w:t>
      </w:r>
      <w:r w:rsidRPr="00B21663">
        <w:rPr>
          <w:rStyle w:val="StyleBoldUnderline"/>
          <w:highlight w:val="yellow"/>
        </w:rPr>
        <w:t>to build its institutions and security forces.</w:t>
      </w:r>
      <w:r w:rsidRPr="00B21663">
        <w:rPr>
          <w:rStyle w:val="StyleBoldUnderline"/>
        </w:rPr>
        <w:t xml:space="preserve"> </w:t>
      </w:r>
    </w:p>
    <w:p w14:paraId="4F3C1055" w14:textId="77777777" w:rsidR="00F06DAD" w:rsidRPr="00B21663" w:rsidRDefault="00F06DAD" w:rsidP="00F06DAD">
      <w:pPr>
        <w:rPr>
          <w:rStyle w:val="StyleBoldUnderline"/>
        </w:rPr>
      </w:pPr>
    </w:p>
    <w:p w14:paraId="4F3C1056" w14:textId="77777777" w:rsidR="004E78F8" w:rsidRDefault="004E78F8" w:rsidP="00F06DAD">
      <w:pPr>
        <w:pStyle w:val="Heading2"/>
        <w:rPr>
          <w:rFonts w:eastAsia="Calibri"/>
          <w:shd w:val="clear" w:color="auto" w:fill="FFFFFF"/>
        </w:rPr>
      </w:pPr>
      <w:r>
        <w:rPr>
          <w:rFonts w:eastAsia="Calibri"/>
          <w:shd w:val="clear" w:color="auto" w:fill="FFFFFF"/>
        </w:rPr>
        <w:t>1ar relations extentions</w:t>
      </w:r>
    </w:p>
    <w:p w14:paraId="4F3C1057" w14:textId="77777777" w:rsidR="004E78F8" w:rsidRDefault="004E78F8" w:rsidP="004E78F8">
      <w:pPr>
        <w:pStyle w:val="Heading3"/>
      </w:pPr>
      <w:r>
        <w:t>Relations Solvency</w:t>
      </w:r>
    </w:p>
    <w:p w14:paraId="4F3C1058" w14:textId="77777777" w:rsidR="004E78F8" w:rsidRDefault="004E78F8" w:rsidP="004E78F8">
      <w:pPr>
        <w:pStyle w:val="Heading4"/>
      </w:pPr>
      <w:r>
        <w:t>Solves relations- energy trade</w:t>
      </w:r>
    </w:p>
    <w:p w14:paraId="4F3C1059" w14:textId="77777777" w:rsidR="004E78F8" w:rsidRPr="001C0041" w:rsidRDefault="004E78F8" w:rsidP="004E78F8">
      <w:pPr>
        <w:rPr>
          <w:rStyle w:val="StyleStyleBold12pt"/>
          <w:sz w:val="14"/>
        </w:rPr>
      </w:pPr>
      <w:r w:rsidRPr="001C0041">
        <w:rPr>
          <w:rStyle w:val="StyleStyleBold12pt"/>
        </w:rPr>
        <w:t>Simmons</w:t>
      </w:r>
      <w:r>
        <w:rPr>
          <w:rStyle w:val="StyleStyleBold12pt"/>
        </w:rPr>
        <w:t xml:space="preserve"> 4/30-</w:t>
      </w:r>
      <w:r w:rsidRPr="001C0041">
        <w:rPr>
          <w:rStyle w:val="StyleStyleBold12pt"/>
          <w:b w:val="0"/>
        </w:rPr>
        <w:t xml:space="preserve"> </w:t>
      </w:r>
      <w:r w:rsidRPr="001C0041">
        <w:rPr>
          <w:rStyle w:val="StyleStyleBold12pt"/>
          <w:b w:val="0"/>
          <w:sz w:val="14"/>
        </w:rPr>
        <w:t>business education from Indiana Wesleyan University</w:t>
      </w:r>
      <w:r w:rsidRPr="001C0041">
        <w:rPr>
          <w:rStyle w:val="StyleStyleBold12pt"/>
          <w:b w:val="0"/>
          <w:sz w:val="12"/>
        </w:rPr>
        <w:t xml:space="preserve">¶ </w:t>
      </w:r>
      <w:r w:rsidRPr="001C0041">
        <w:rPr>
          <w:rStyle w:val="StyleStyleBold12pt"/>
          <w:b w:val="0"/>
          <w:sz w:val="14"/>
        </w:rPr>
        <w:t>Winthrop University- Institute of Management</w:t>
      </w:r>
      <w:r w:rsidRPr="001C0041">
        <w:rPr>
          <w:rStyle w:val="StyleStyleBold12pt"/>
          <w:b w:val="0"/>
          <w:sz w:val="12"/>
        </w:rPr>
        <w:t xml:space="preserve">¶ </w:t>
      </w:r>
      <w:r w:rsidRPr="001C0041">
        <w:rPr>
          <w:rStyle w:val="StyleStyleBold12pt"/>
          <w:b w:val="0"/>
          <w:sz w:val="14"/>
        </w:rPr>
        <w:t>Winthrop University, (Daniel, “U.S.-Mexico Transboundary Hydrocarbons Agreement: A Rare Victory for Oil and Gas in the Obama Era”, 4/30/13, Master Resource, http://www.masterresource.org/2013/04/u-s-mexico-transboundary-hydrocarbons-agreement/, //CJD)</w:t>
      </w:r>
    </w:p>
    <w:p w14:paraId="4F3C105A" w14:textId="77777777" w:rsidR="004E78F8" w:rsidRPr="003B19A8" w:rsidRDefault="004E78F8" w:rsidP="004E78F8">
      <w:pPr>
        <w:rPr>
          <w:rStyle w:val="StyleBoldUnderline"/>
        </w:rPr>
      </w:pPr>
      <w:r w:rsidRPr="003B19A8">
        <w:rPr>
          <w:rStyle w:val="StyleBoldUnderline"/>
        </w:rPr>
        <w:t>Mexico is America’s third largest trading partner</w:t>
      </w:r>
      <w:r w:rsidRPr="003B19A8">
        <w:t xml:space="preserve"> and has been one of the largest sources </w:t>
      </w:r>
      <w:r w:rsidRPr="003B19A8">
        <w:rPr>
          <w:rStyle w:val="StyleBoldUnderline"/>
        </w:rPr>
        <w:t>of oil exports to the United States. Mexico is the largest recipient of U.S. gasoline exports and the second largest recipient of our natural gas exports.</w:t>
      </w:r>
      <w:r w:rsidRPr="003B19A8">
        <w:rPr>
          <w:rStyle w:val="StyleBoldUnderline"/>
          <w:sz w:val="12"/>
          <w:u w:val="none"/>
        </w:rPr>
        <w:t>¶</w:t>
      </w:r>
      <w:r w:rsidRPr="003B19A8">
        <w:rPr>
          <w:rStyle w:val="StyleBoldUnderline"/>
          <w:sz w:val="12"/>
        </w:rPr>
        <w:t xml:space="preserve"> </w:t>
      </w:r>
      <w:r w:rsidRPr="003B19A8">
        <w:t xml:space="preserve">The </w:t>
      </w:r>
      <w:r w:rsidRPr="003B19A8">
        <w:rPr>
          <w:rStyle w:val="StyleBoldUnderline"/>
        </w:rPr>
        <w:t>energy trade between the United States and Mexico is growing, especially for America’s finished petroleum and natural gas exports. Mexico’s heavy oil production is falling, but that means more spare refining capacity on the Gulf Coast if Canadian oil sands can be transported to the Gulf Coast.</w:t>
      </w:r>
      <w:r w:rsidRPr="003B19A8">
        <w:rPr>
          <w:rStyle w:val="StyleBoldUnderline"/>
          <w:sz w:val="12"/>
          <w:u w:val="none"/>
        </w:rPr>
        <w:t>¶</w:t>
      </w:r>
      <w:r w:rsidRPr="003B19A8">
        <w:rPr>
          <w:rStyle w:val="StyleBoldUnderline"/>
          <w:sz w:val="12"/>
        </w:rPr>
        <w:t xml:space="preserve"> </w:t>
      </w:r>
      <w:r w:rsidRPr="003B19A8">
        <w:t xml:space="preserve">The </w:t>
      </w:r>
      <w:r w:rsidRPr="003B19A8">
        <w:rPr>
          <w:rStyle w:val="StyleBoldUnderline"/>
        </w:rPr>
        <w:t>Gulf of Mexico is one of the most prolific hydrocarbon-producing areas for both the United States and Mexico. Oil production</w:t>
      </w:r>
      <w:r w:rsidRPr="003B19A8">
        <w:t xml:space="preserve">, especially </w:t>
      </w:r>
      <w:r w:rsidRPr="003B19A8">
        <w:rPr>
          <w:rStyle w:val="StyleBoldUnderline"/>
        </w:rPr>
        <w:t>in deepwater on the U.S. side of the border, has moved closer to the U.S.-Mexico maritime border in recent years. Until last year, however, there was no agreement on how to divide resources between the United States and Mexico for resources that straddle the border.</w:t>
      </w:r>
      <w:r w:rsidRPr="003B19A8">
        <w:rPr>
          <w:rStyle w:val="StyleBoldUnderline"/>
          <w:sz w:val="12"/>
          <w:u w:val="none"/>
        </w:rPr>
        <w:t>¶</w:t>
      </w:r>
      <w:r w:rsidRPr="003B19A8">
        <w:rPr>
          <w:rStyle w:val="StyleBoldUnderline"/>
          <w:sz w:val="12"/>
        </w:rPr>
        <w:t xml:space="preserve"> </w:t>
      </w:r>
      <w:r w:rsidRPr="003B19A8">
        <w:t>The Agreement</w:t>
      </w:r>
      <w:r w:rsidRPr="003B19A8">
        <w:rPr>
          <w:sz w:val="12"/>
        </w:rPr>
        <w:t>¶</w:t>
      </w:r>
      <w:r w:rsidRPr="003B19A8">
        <w:t xml:space="preserve"> </w:t>
      </w:r>
      <w:r w:rsidRPr="003B19A8">
        <w:rPr>
          <w:rStyle w:val="StyleBoldUnderline"/>
        </w:rPr>
        <w:t>A Fact Sheet released by the U.S. Department of State on February 20th announced and described the Transboundary Hydrocarbon Agreement</w:t>
      </w:r>
      <w:r w:rsidRPr="003B19A8">
        <w:t>.</w:t>
      </w:r>
      <w:r w:rsidRPr="003B19A8">
        <w:rPr>
          <w:sz w:val="12"/>
        </w:rPr>
        <w:t>¶</w:t>
      </w:r>
      <w:r w:rsidRPr="003B19A8">
        <w:t xml:space="preserve"> </w:t>
      </w:r>
      <w:r w:rsidRPr="003B19A8">
        <w:rPr>
          <w:rStyle w:val="StyleBoldUnderline"/>
        </w:rPr>
        <w:t>The United States and Mexico today signed an agreement concerning the development of oil and gas reservoirs that cross the international maritime boundary between the two countries in the Gulf of Mexico.</w:t>
      </w:r>
      <w:r w:rsidRPr="003B19A8">
        <w:t xml:space="preserve"> The </w:t>
      </w:r>
      <w:r w:rsidRPr="003B19A8">
        <w:rPr>
          <w:rStyle w:val="StyleBoldUnderline"/>
        </w:rPr>
        <w:t>Agreement is designed to enhance energy security in North America and support our shared duty to exercise responsible stewardship of the Gulf of Mexico.</w:t>
      </w:r>
      <w:r w:rsidRPr="003B19A8">
        <w:t xml:space="preserve"> It is </w:t>
      </w:r>
      <w:r w:rsidRPr="003B19A8">
        <w:rPr>
          <w:rStyle w:val="StyleBoldUnderline"/>
        </w:rPr>
        <w:t>built on a commitment to the safe, efficient, and equitable exploitation of transboundary reservoirs with the highest degree of safety and environmental standards.</w:t>
      </w:r>
      <w:r w:rsidRPr="003B19A8">
        <w:rPr>
          <w:rStyle w:val="StyleBoldUnderline"/>
          <w:sz w:val="12"/>
          <w:u w:val="none"/>
        </w:rPr>
        <w:t>¶</w:t>
      </w:r>
      <w:r w:rsidRPr="003B19A8">
        <w:rPr>
          <w:rStyle w:val="StyleBoldUnderline"/>
          <w:sz w:val="12"/>
        </w:rPr>
        <w:t xml:space="preserve"> </w:t>
      </w:r>
      <w:r w:rsidRPr="003B19A8">
        <w:rPr>
          <w:rStyle w:val="StyleBoldUnderline"/>
        </w:rPr>
        <w:t>Elements of the Agreement</w:t>
      </w:r>
      <w:r w:rsidRPr="003B19A8">
        <w:t xml:space="preserve">· </w:t>
      </w:r>
      <w:r w:rsidRPr="003B19A8">
        <w:rPr>
          <w:rStyle w:val="StyleBoldUnderline"/>
        </w:rPr>
        <w:t>The United States and Mexico jointly announced their intention to negotiate a transboundary hydrocarbons agreement on June 23, 2010, following the Joint Statement adopted by Presidents Obama and Calderon at the conclusion of President Calderon’s State Visit to Washington on May 19, 2010.</w:t>
      </w:r>
      <w:r w:rsidRPr="003B19A8">
        <w:rPr>
          <w:rStyle w:val="StyleBoldUnderline"/>
          <w:sz w:val="12"/>
          <w:u w:val="none"/>
        </w:rPr>
        <w:t>¶</w:t>
      </w:r>
      <w:r w:rsidRPr="003B19A8">
        <w:rPr>
          <w:rStyle w:val="StyleBoldUnderline"/>
          <w:sz w:val="12"/>
        </w:rPr>
        <w:t xml:space="preserve"> </w:t>
      </w:r>
      <w:r w:rsidRPr="003B19A8">
        <w:t xml:space="preserve">Upon entry into force, </w:t>
      </w:r>
      <w:r w:rsidRPr="003B19A8">
        <w:rPr>
          <w:rStyle w:val="StyleBoldUnderline"/>
        </w:rPr>
        <w:t>the current moratorium on oil exploration and production in the Western Gap portion of the Gulf of Mexico will end.</w:t>
      </w:r>
      <w:r w:rsidRPr="003B19A8">
        <w:rPr>
          <w:rStyle w:val="StyleBoldUnderline"/>
          <w:sz w:val="12"/>
          <w:u w:val="none"/>
        </w:rPr>
        <w:t>¶</w:t>
      </w:r>
      <w:r w:rsidRPr="003B19A8">
        <w:rPr>
          <w:rStyle w:val="StyleBoldUnderline"/>
          <w:sz w:val="12"/>
        </w:rPr>
        <w:t xml:space="preserve"> </w:t>
      </w:r>
      <w:r w:rsidRPr="003B19A8">
        <w:rPr>
          <w:rStyle w:val="StyleBoldUnderline"/>
        </w:rPr>
        <w:t>The Agreement establishes a cooperative process for managing the maritime boundary region that promotes joint utilization of transboundary reservoirs.</w:t>
      </w:r>
      <w:r w:rsidRPr="003B19A8">
        <w:rPr>
          <w:rStyle w:val="StyleBoldUnderline"/>
          <w:sz w:val="12"/>
          <w:u w:val="none"/>
        </w:rPr>
        <w:t>¶</w:t>
      </w:r>
      <w:r w:rsidRPr="003B19A8">
        <w:rPr>
          <w:rStyle w:val="StyleBoldUnderline"/>
          <w:sz w:val="12"/>
        </w:rPr>
        <w:t xml:space="preserve"> </w:t>
      </w:r>
      <w:r w:rsidRPr="003B19A8">
        <w:t xml:space="preserve">The </w:t>
      </w:r>
      <w:r w:rsidRPr="003B19A8">
        <w:rPr>
          <w:rStyle w:val="StyleBoldUnderline"/>
        </w:rPr>
        <w:t>Agreement provides a legal framework for possible commercial activities at the maritime boundary and sets clear guidelines for transboundary developments. It establishes incentives for oil and gas companies to voluntarily enter into arrangements to jointly develop any transboundary reservoirs. In the event such an arrangement is not achieved, the Agreement establishes a process by which U.S. companies and PEMEX can individually develop the resources on each side of the border while protecting each nation’s interests and resources.</w:t>
      </w:r>
      <w:r w:rsidRPr="003B19A8">
        <w:rPr>
          <w:rStyle w:val="StyleBoldUnderline"/>
          <w:sz w:val="12"/>
          <w:u w:val="none"/>
        </w:rPr>
        <w:t>¶</w:t>
      </w:r>
      <w:r w:rsidRPr="003B19A8">
        <w:rPr>
          <w:rStyle w:val="StyleBoldUnderline"/>
          <w:sz w:val="12"/>
        </w:rPr>
        <w:t xml:space="preserve"> </w:t>
      </w:r>
      <w:r w:rsidRPr="003B19A8">
        <w:t xml:space="preserve">The </w:t>
      </w:r>
      <w:r w:rsidRPr="003B19A8">
        <w:rPr>
          <w:rStyle w:val="StyleBoldUnderline"/>
        </w:rPr>
        <w:t>legal certainty created by the Agreement will enable U.S. companies to explore new business opportunities and carry out collaborative projects with PEMEX.</w:t>
      </w:r>
      <w:r w:rsidRPr="003B19A8">
        <w:rPr>
          <w:rStyle w:val="StyleBoldUnderline"/>
          <w:sz w:val="12"/>
          <w:u w:val="none"/>
        </w:rPr>
        <w:t>¶</w:t>
      </w:r>
      <w:r w:rsidRPr="003B19A8">
        <w:rPr>
          <w:rStyle w:val="StyleBoldUnderline"/>
          <w:sz w:val="12"/>
        </w:rPr>
        <w:t xml:space="preserve"> </w:t>
      </w:r>
      <w:r w:rsidRPr="003B19A8">
        <w:t xml:space="preserve">The </w:t>
      </w:r>
      <w:r w:rsidRPr="003B19A8">
        <w:rPr>
          <w:rStyle w:val="StyleBoldUnderline"/>
        </w:rPr>
        <w:t>Agreement also provides for joint inspections teams to ensure compliance with applicable laws and regulations. Both governments will review all plans for the development of any transboundary reservoirs.</w:t>
      </w:r>
      <w:r w:rsidRPr="003B19A8">
        <w:rPr>
          <w:rStyle w:val="StyleBoldUnderline"/>
          <w:sz w:val="12"/>
          <w:u w:val="none"/>
        </w:rPr>
        <w:t>¶</w:t>
      </w:r>
      <w:r w:rsidRPr="003B19A8">
        <w:rPr>
          <w:rStyle w:val="StyleBoldUnderline"/>
          <w:sz w:val="12"/>
        </w:rPr>
        <w:t xml:space="preserve"> </w:t>
      </w:r>
      <w:r w:rsidRPr="003B19A8">
        <w:t>Evaluation</w:t>
      </w:r>
      <w:r w:rsidRPr="003B19A8">
        <w:rPr>
          <w:sz w:val="12"/>
        </w:rPr>
        <w:t>¶</w:t>
      </w:r>
      <w:r w:rsidRPr="003B19A8">
        <w:t xml:space="preserve"> The </w:t>
      </w:r>
      <w:r w:rsidRPr="003B19A8">
        <w:rPr>
          <w:rStyle w:val="StyleBoldUnderline"/>
        </w:rPr>
        <w:t>T</w:t>
      </w:r>
      <w:r w:rsidRPr="003B19A8">
        <w:t xml:space="preserve">ransboundary </w:t>
      </w:r>
      <w:r w:rsidRPr="003B19A8">
        <w:rPr>
          <w:rStyle w:val="StyleBoldUnderline"/>
        </w:rPr>
        <w:t>H</w:t>
      </w:r>
      <w:r w:rsidRPr="003B19A8">
        <w:t xml:space="preserve">ydrocarbon </w:t>
      </w:r>
      <w:r w:rsidRPr="003B19A8">
        <w:rPr>
          <w:rStyle w:val="StyleBoldUnderline"/>
        </w:rPr>
        <w:t>A</w:t>
      </w:r>
      <w:r w:rsidRPr="003B19A8">
        <w:t xml:space="preserve">greement, </w:t>
      </w:r>
      <w:r w:rsidRPr="003B19A8">
        <w:rPr>
          <w:rStyle w:val="StyleBoldUnderline"/>
        </w:rPr>
        <w:t>enacted after decades of indecision between Mexico and the United States, allows oil and natural gas production on 1.5 million acres that was previously off-limits because of border issues. The extent of incremental production, however, depends cooperative relations between the United States and Mexico and American companies and PEMEX. The great promise is for Mexico to reverse decades of declining production–and double its estimated 10.5 billion barrels of proven oil reserves.</w:t>
      </w:r>
      <w:r w:rsidRPr="003B19A8">
        <w:rPr>
          <w:rStyle w:val="StyleBoldUnderline"/>
          <w:sz w:val="12"/>
          <w:u w:val="none"/>
        </w:rPr>
        <w:t>¶</w:t>
      </w:r>
      <w:r w:rsidRPr="003B19A8">
        <w:rPr>
          <w:rStyle w:val="StyleBoldUnderline"/>
          <w:sz w:val="12"/>
        </w:rPr>
        <w:t xml:space="preserve"> </w:t>
      </w:r>
      <w:r w:rsidRPr="003B19A8">
        <w:t xml:space="preserve">The </w:t>
      </w:r>
      <w:r w:rsidRPr="003B19A8">
        <w:rPr>
          <w:rStyle w:val="StyleBoldUnderline"/>
        </w:rPr>
        <w:t>potential is certainly there with robust estimates of in-place oil and gas reserves and (U.S.-side) newly developed hydraulic fracturing technologies. For example, one of America’s most prolific shale fields, the Eagle Ford, extends into Mexico, but all of the activity is on the U.S. side of the border. This is similar to areas throughout the U.S. where production is skyrocketing on private and state lands but remaining dormant on federal government lands.</w:t>
      </w:r>
    </w:p>
    <w:p w14:paraId="4F3C105B" w14:textId="77777777" w:rsidR="004E78F8" w:rsidRDefault="004E78F8" w:rsidP="004E78F8">
      <w:pPr>
        <w:pStyle w:val="Heading4"/>
      </w:pPr>
      <w:r>
        <w:t>Solves relations- oil trade</w:t>
      </w:r>
    </w:p>
    <w:p w14:paraId="4F3C105C" w14:textId="77777777" w:rsidR="004E78F8" w:rsidRPr="00AF5567" w:rsidRDefault="004E78F8" w:rsidP="004E78F8">
      <w:pPr>
        <w:rPr>
          <w:rStyle w:val="StyleStyleBold12pt"/>
        </w:rPr>
      </w:pPr>
      <w:r w:rsidRPr="00AF5567">
        <w:rPr>
          <w:rStyle w:val="StyleStyleBold12pt"/>
        </w:rPr>
        <w:t>Seelke</w:t>
      </w:r>
      <w:r>
        <w:rPr>
          <w:rStyle w:val="StyleStyleBold12pt"/>
        </w:rPr>
        <w:t xml:space="preserve"> 1/16- </w:t>
      </w:r>
      <w:r w:rsidRPr="00AF5567">
        <w:rPr>
          <w:rStyle w:val="StyleStyleBold12pt"/>
          <w:b w:val="0"/>
          <w:sz w:val="16"/>
        </w:rPr>
        <w:t>Specialist in Latin American Affairs at the Congressional Research Service, (Clare Ribando, “Mexico’s New Administration: Priorities and Key Issues in U.S.-Mexican Relations”, January 16</w:t>
      </w:r>
      <w:r w:rsidRPr="00AF5567">
        <w:rPr>
          <w:rStyle w:val="StyleStyleBold12pt"/>
          <w:b w:val="0"/>
          <w:sz w:val="16"/>
          <w:vertAlign w:val="superscript"/>
        </w:rPr>
        <w:t>th</w:t>
      </w:r>
      <w:r w:rsidRPr="00AF5567">
        <w:rPr>
          <w:rStyle w:val="StyleStyleBold12pt"/>
          <w:b w:val="0"/>
          <w:sz w:val="16"/>
        </w:rPr>
        <w:t>, Congressional Research Service, http://www.fas.org/sgp/crs/row/R42917.pdf</w:t>
      </w:r>
      <w:r w:rsidRPr="00AF5567">
        <w:rPr>
          <w:rStyle w:val="StyleStyleBold12pt"/>
          <w:sz w:val="16"/>
        </w:rPr>
        <w:t xml:space="preserve">, </w:t>
      </w:r>
      <w:r w:rsidRPr="00AF5567">
        <w:rPr>
          <w:rStyle w:val="StyleStyleBold12pt"/>
          <w:b w:val="0"/>
          <w:sz w:val="16"/>
        </w:rPr>
        <w:t>//CJD)</w:t>
      </w:r>
    </w:p>
    <w:p w14:paraId="4F3C105D" w14:textId="77777777" w:rsidR="004E78F8" w:rsidRPr="003B19A8" w:rsidRDefault="004E78F8" w:rsidP="004E78F8">
      <w:pPr>
        <w:rPr>
          <w:rStyle w:val="StyleBoldUnderline"/>
        </w:rPr>
      </w:pPr>
      <w:r>
        <w:t xml:space="preserve">The </w:t>
      </w:r>
      <w:r w:rsidRPr="003B19A8">
        <w:rPr>
          <w:rStyle w:val="StyleBoldUnderline"/>
        </w:rPr>
        <w:t xml:space="preserve">future of oil and gas production in Mexico is of great importance for Mexico’s economic </w:t>
      </w:r>
      <w:r w:rsidRPr="003B19A8">
        <w:rPr>
          <w:rStyle w:val="StyleBoldUnderline"/>
          <w:sz w:val="12"/>
        </w:rPr>
        <w:t>¶</w:t>
      </w:r>
      <w:r w:rsidRPr="003B19A8">
        <w:rPr>
          <w:sz w:val="12"/>
        </w:rPr>
        <w:t xml:space="preserve"> </w:t>
      </w:r>
      <w:r w:rsidRPr="003B19A8">
        <w:rPr>
          <w:rStyle w:val="StyleBoldUnderline"/>
        </w:rPr>
        <w:t>development and for U.S. energy security</w:t>
      </w:r>
      <w:r>
        <w:t xml:space="preserve">, a key congressional interest; </w:t>
      </w:r>
      <w:r w:rsidRPr="003B19A8">
        <w:rPr>
          <w:rStyle w:val="StyleBoldUnderline"/>
        </w:rPr>
        <w:t xml:space="preserve">Mexico is consistently a </w:t>
      </w:r>
      <w:r w:rsidRPr="003B19A8">
        <w:rPr>
          <w:rStyle w:val="StyleBoldUnderline"/>
          <w:sz w:val="12"/>
        </w:rPr>
        <w:t xml:space="preserve">¶ </w:t>
      </w:r>
      <w:r w:rsidRPr="003B19A8">
        <w:rPr>
          <w:rStyle w:val="StyleBoldUnderline"/>
        </w:rPr>
        <w:t>top U.S. crude oil supplier. Mexico’s state oil company, PEMEX</w:t>
      </w:r>
      <w:r>
        <w:t xml:space="preserve">, established in 1938 </w:t>
      </w:r>
      <w:r w:rsidRPr="003B19A8">
        <w:rPr>
          <w:rStyle w:val="StyleBoldUnderline"/>
        </w:rPr>
        <w:t xml:space="preserve">as the </w:t>
      </w:r>
      <w:r w:rsidRPr="003B19A8">
        <w:rPr>
          <w:rStyle w:val="StyleBoldUnderline"/>
          <w:sz w:val="12"/>
        </w:rPr>
        <w:t xml:space="preserve">¶ </w:t>
      </w:r>
      <w:r w:rsidRPr="003B19A8">
        <w:rPr>
          <w:rStyle w:val="StyleBoldUnderline"/>
        </w:rPr>
        <w:t xml:space="preserve">world’s first major national oil company, remains an important source of government revenue, but </w:t>
      </w:r>
      <w:r w:rsidRPr="003B19A8">
        <w:rPr>
          <w:rStyle w:val="StyleBoldUnderline"/>
          <w:sz w:val="12"/>
        </w:rPr>
        <w:t xml:space="preserve">¶ </w:t>
      </w:r>
      <w:r w:rsidRPr="003B19A8">
        <w:rPr>
          <w:rStyle w:val="StyleBoldUnderline"/>
        </w:rPr>
        <w:t xml:space="preserve">is struggling to counter the country’s declining oil production. Policy experts have long urged </w:t>
      </w:r>
      <w:r w:rsidRPr="003B19A8">
        <w:rPr>
          <w:rStyle w:val="StyleBoldUnderline"/>
          <w:sz w:val="12"/>
        </w:rPr>
        <w:t xml:space="preserve">¶ </w:t>
      </w:r>
      <w:r w:rsidRPr="003B19A8">
        <w:rPr>
          <w:rStyle w:val="StyleBoldUnderline"/>
        </w:rPr>
        <w:t xml:space="preserve">Mexico to reduce the heavy fiscal burdens on PEMEX and to reform the constitution to enable </w:t>
      </w:r>
      <w:r w:rsidRPr="003B19A8">
        <w:rPr>
          <w:rStyle w:val="StyleBoldUnderline"/>
          <w:sz w:val="12"/>
        </w:rPr>
        <w:t xml:space="preserve">¶ </w:t>
      </w:r>
      <w:r w:rsidRPr="003B19A8">
        <w:rPr>
          <w:rStyle w:val="StyleBoldUnderline"/>
        </w:rPr>
        <w:t xml:space="preserve">PEMEX to pursue joint ventures with foreign oil companies that have the technological </w:t>
      </w:r>
      <w:r w:rsidRPr="003B19A8">
        <w:rPr>
          <w:rStyle w:val="StyleBoldUnderline"/>
          <w:sz w:val="12"/>
        </w:rPr>
        <w:t xml:space="preserve">¶ </w:t>
      </w:r>
      <w:r w:rsidRPr="003B19A8">
        <w:rPr>
          <w:rStyle w:val="StyleBoldUnderline"/>
        </w:rPr>
        <w:t xml:space="preserve">experience and capital required for deep offshore and unconventional exploration and production. </w:t>
      </w:r>
      <w:r w:rsidRPr="003B19A8">
        <w:rPr>
          <w:rStyle w:val="StyleBoldUnderline"/>
          <w:sz w:val="12"/>
        </w:rPr>
        <w:t>¶</w:t>
      </w:r>
      <w:r w:rsidRPr="003B19A8">
        <w:rPr>
          <w:sz w:val="12"/>
        </w:rPr>
        <w:t xml:space="preserve"> </w:t>
      </w:r>
      <w:r>
        <w:t>However</w:t>
      </w:r>
      <w:r w:rsidRPr="003B19A8">
        <w:rPr>
          <w:rStyle w:val="StyleBoldUnderline"/>
        </w:rPr>
        <w:t xml:space="preserve">, numerous stakeholders in Mexico are concerned that increasing private involvement in </w:t>
      </w:r>
      <w:r w:rsidRPr="003B19A8">
        <w:rPr>
          <w:rStyle w:val="StyleBoldUnderline"/>
          <w:sz w:val="12"/>
        </w:rPr>
        <w:t xml:space="preserve">¶ </w:t>
      </w:r>
      <w:r w:rsidRPr="003B19A8">
        <w:rPr>
          <w:rStyle w:val="StyleBoldUnderline"/>
        </w:rPr>
        <w:t xml:space="preserve">PEMEX could threaten Mexico’s constitutionally protected control over its natural resources. </w:t>
      </w:r>
      <w:r w:rsidRPr="003B19A8">
        <w:rPr>
          <w:rStyle w:val="StyleBoldUnderline"/>
          <w:sz w:val="12"/>
        </w:rPr>
        <w:t>¶</w:t>
      </w:r>
      <w:r w:rsidRPr="003B19A8">
        <w:rPr>
          <w:sz w:val="12"/>
        </w:rPr>
        <w:t xml:space="preserve"> </w:t>
      </w:r>
      <w:r>
        <w:t xml:space="preserve">U.S. </w:t>
      </w:r>
      <w:r w:rsidRPr="003B19A8">
        <w:rPr>
          <w:rStyle w:val="StyleBoldUnderline"/>
        </w:rPr>
        <w:t xml:space="preserve">policymakers are likely to closely follow President Peña Nieto’s efforts to reform PEMEX. </w:t>
      </w:r>
      <w:r w:rsidRPr="003B19A8">
        <w:rPr>
          <w:rStyle w:val="StyleBoldUnderline"/>
          <w:sz w:val="12"/>
        </w:rPr>
        <w:t>¶</w:t>
      </w:r>
      <w:r w:rsidRPr="003B19A8">
        <w:rPr>
          <w:sz w:val="12"/>
        </w:rPr>
        <w:t xml:space="preserve"> </w:t>
      </w:r>
      <w:r>
        <w:t xml:space="preserve">While </w:t>
      </w:r>
      <w:r w:rsidRPr="003B19A8">
        <w:rPr>
          <w:rStyle w:val="StyleBoldUnderline"/>
        </w:rPr>
        <w:t xml:space="preserve">monitoring prospects for energy reform in Mexico is an issue for long-term congressional </w:t>
      </w:r>
      <w:r w:rsidRPr="003B19A8">
        <w:rPr>
          <w:rStyle w:val="StyleBoldUnderline"/>
          <w:sz w:val="12"/>
        </w:rPr>
        <w:t>¶</w:t>
      </w:r>
      <w:r w:rsidRPr="003B19A8">
        <w:rPr>
          <w:sz w:val="12"/>
        </w:rPr>
        <w:t xml:space="preserve"> </w:t>
      </w:r>
      <w:r>
        <w:t xml:space="preserve">oversight, </w:t>
      </w:r>
      <w:r w:rsidRPr="003B19A8">
        <w:rPr>
          <w:rStyle w:val="StyleBoldUnderline"/>
        </w:rPr>
        <w:t xml:space="preserve">the 113th Congress could be asked to consider approving the U.S.-Mexico </w:t>
      </w:r>
      <w:r w:rsidRPr="003B19A8">
        <w:rPr>
          <w:rStyle w:val="StyleBoldUnderline"/>
          <w:sz w:val="12"/>
        </w:rPr>
        <w:t xml:space="preserve">¶ </w:t>
      </w:r>
      <w:r w:rsidRPr="003B19A8">
        <w:rPr>
          <w:rStyle w:val="StyleBoldUnderline"/>
        </w:rPr>
        <w:t>Transboundary Hydrocarbons Agreement signed in February 2012. Estimates that a marine area</w:t>
      </w:r>
      <w:r w:rsidRPr="003B19A8">
        <w:rPr>
          <w:rStyle w:val="StyleBoldUnderline"/>
          <w:sz w:val="12"/>
        </w:rPr>
        <w:t xml:space="preserve">¶ </w:t>
      </w:r>
      <w:r w:rsidRPr="003B19A8">
        <w:rPr>
          <w:rStyle w:val="StyleBoldUnderline"/>
        </w:rPr>
        <w:t xml:space="preserve">straddling the U.S.-Mexico border held billions of barrels of crude oil prompted discussions </w:t>
      </w:r>
      <w:r w:rsidRPr="003B19A8">
        <w:rPr>
          <w:rStyle w:val="StyleBoldUnderline"/>
          <w:sz w:val="12"/>
        </w:rPr>
        <w:t xml:space="preserve">¶ </w:t>
      </w:r>
      <w:r w:rsidRPr="003B19A8">
        <w:rPr>
          <w:rStyle w:val="StyleBoldUnderline"/>
        </w:rPr>
        <w:t>between the United States and Mexico starting in the 1970s on how to manage exploration.38</w:t>
      </w:r>
      <w:r w:rsidRPr="003B19A8">
        <w:rPr>
          <w:rStyle w:val="StyleBoldUnderline"/>
          <w:sz w:val="12"/>
        </w:rPr>
        <w:t xml:space="preserve">¶ </w:t>
      </w:r>
      <w:r>
        <w:t xml:space="preserve">These </w:t>
      </w:r>
      <w:r w:rsidRPr="003B19A8">
        <w:rPr>
          <w:rStyle w:val="StyleBoldUnderline"/>
        </w:rPr>
        <w:t xml:space="preserve">resource estimates have continued to drive negotiations focused on jointly managing ocean </w:t>
      </w:r>
      <w:r w:rsidRPr="003B19A8">
        <w:rPr>
          <w:rStyle w:val="StyleBoldUnderline"/>
          <w:sz w:val="12"/>
        </w:rPr>
        <w:t xml:space="preserve">¶ </w:t>
      </w:r>
      <w:r w:rsidRPr="003B19A8">
        <w:rPr>
          <w:rStyle w:val="StyleBoldUnderline"/>
        </w:rPr>
        <w:t xml:space="preserve">areas in the Gulf of Mexico beyond the two nation’s respective exclusive economic zones </w:t>
      </w:r>
      <w:r w:rsidRPr="003B19A8">
        <w:rPr>
          <w:rStyle w:val="StyleBoldUnderline"/>
          <w:sz w:val="12"/>
        </w:rPr>
        <w:t xml:space="preserve">¶ </w:t>
      </w:r>
      <w:r w:rsidRPr="003B19A8">
        <w:rPr>
          <w:rStyle w:val="StyleBoldUnderline"/>
        </w:rPr>
        <w:t>(EEZs)</w:t>
      </w:r>
      <w:r>
        <w:t xml:space="preserve">.39 In 2001, the </w:t>
      </w:r>
      <w:r w:rsidRPr="003B19A8">
        <w:rPr>
          <w:rStyle w:val="StyleBoldUnderline"/>
        </w:rPr>
        <w:t xml:space="preserve">marine area was delimited by both countries and they agreed that a </w:t>
      </w:r>
      <w:r w:rsidRPr="003B19A8">
        <w:rPr>
          <w:rStyle w:val="StyleBoldUnderline"/>
          <w:sz w:val="12"/>
        </w:rPr>
        <w:t xml:space="preserve">¶ </w:t>
      </w:r>
      <w:r w:rsidRPr="003B19A8">
        <w:rPr>
          <w:rStyle w:val="StyleBoldUnderline"/>
        </w:rPr>
        <w:t xml:space="preserve">moratorium on exploration and drilling would be in effect for approximately 10 years in a “buffer </w:t>
      </w:r>
      <w:r w:rsidRPr="003B19A8">
        <w:rPr>
          <w:rStyle w:val="StyleBoldUnderline"/>
          <w:sz w:val="12"/>
        </w:rPr>
        <w:t xml:space="preserve">¶ </w:t>
      </w:r>
      <w:r w:rsidRPr="003B19A8">
        <w:rPr>
          <w:rStyle w:val="StyleBoldUnderline"/>
        </w:rPr>
        <w:t>zone” marking the area at the border of each country’s marine boundar</w:t>
      </w:r>
      <w:r>
        <w:t xml:space="preserve">y. The stated </w:t>
      </w:r>
      <w:r w:rsidRPr="003B19A8">
        <w:rPr>
          <w:rStyle w:val="StyleBoldUnderline"/>
        </w:rPr>
        <w:t xml:space="preserve">purpose of </w:t>
      </w:r>
      <w:r w:rsidRPr="003B19A8">
        <w:rPr>
          <w:rStyle w:val="StyleBoldUnderline"/>
          <w:sz w:val="12"/>
        </w:rPr>
        <w:t xml:space="preserve">¶ </w:t>
      </w:r>
      <w:r w:rsidRPr="003B19A8">
        <w:rPr>
          <w:rStyle w:val="StyleBoldUnderline"/>
        </w:rPr>
        <w:t xml:space="preserve">the moratorium was to grant time for each country to learn more about the geology and </w:t>
      </w:r>
      <w:r w:rsidRPr="003B19A8">
        <w:rPr>
          <w:rStyle w:val="StyleBoldUnderline"/>
          <w:sz w:val="12"/>
        </w:rPr>
        <w:t xml:space="preserve">¶ </w:t>
      </w:r>
      <w:r w:rsidRPr="003B19A8">
        <w:rPr>
          <w:rStyle w:val="StyleBoldUnderline"/>
        </w:rPr>
        <w:t xml:space="preserve">geophysical characteristics of the area and to determine how to best address managing transboundary resources once the moratorium was lifted. During the early years that the moratorium </w:t>
      </w:r>
      <w:r w:rsidRPr="003B19A8">
        <w:rPr>
          <w:rStyle w:val="StyleBoldUnderline"/>
          <w:sz w:val="12"/>
        </w:rPr>
        <w:t>¶</w:t>
      </w:r>
      <w:r w:rsidRPr="003B19A8">
        <w:rPr>
          <w:sz w:val="12"/>
        </w:rPr>
        <w:t xml:space="preserve"> </w:t>
      </w:r>
      <w:r>
        <w:t xml:space="preserve">was in effect, </w:t>
      </w:r>
      <w:r w:rsidRPr="003B19A8">
        <w:rPr>
          <w:rStyle w:val="StyleBoldUnderline"/>
        </w:rPr>
        <w:t xml:space="preserve">both countries studied the area and considered options for managing oil and gas </w:t>
      </w:r>
      <w:r w:rsidRPr="003B19A8">
        <w:rPr>
          <w:rStyle w:val="StyleBoldUnderline"/>
          <w:sz w:val="12"/>
        </w:rPr>
        <w:t xml:space="preserve">¶ </w:t>
      </w:r>
      <w:r w:rsidRPr="003B19A8">
        <w:rPr>
          <w:rStyle w:val="StyleBoldUnderline"/>
        </w:rPr>
        <w:t xml:space="preserve">reserves in the border area. In May 2010, the United States and Mexico jointly announced their </w:t>
      </w:r>
      <w:r w:rsidRPr="003B19A8">
        <w:rPr>
          <w:rStyle w:val="StyleBoldUnderline"/>
          <w:sz w:val="12"/>
        </w:rPr>
        <w:t xml:space="preserve">¶ </w:t>
      </w:r>
      <w:r w:rsidRPr="003B19A8">
        <w:rPr>
          <w:rStyle w:val="StyleBoldUnderline"/>
        </w:rPr>
        <w:t xml:space="preserve">intention to work toward replacing the moratorium with a mutual plan for developing transboundary resources. </w:t>
      </w:r>
      <w:r w:rsidRPr="003B19A8">
        <w:rPr>
          <w:rStyle w:val="StyleBoldUnderline"/>
          <w:sz w:val="12"/>
        </w:rPr>
        <w:t>¶</w:t>
      </w:r>
      <w:r w:rsidRPr="003B19A8">
        <w:rPr>
          <w:sz w:val="12"/>
        </w:rPr>
        <w:t xml:space="preserve"> </w:t>
      </w:r>
      <w:r>
        <w:t xml:space="preserve">On February 20, 2012, </w:t>
      </w:r>
      <w:r w:rsidRPr="003B19A8">
        <w:rPr>
          <w:rStyle w:val="StyleBoldUnderline"/>
        </w:rPr>
        <w:t xml:space="preserve">the governments of the United States and Mexico announced the Transboundary Hydrocarbons Agreement.40 The agreement is a step toward clarifying relations </w:t>
      </w:r>
      <w:r w:rsidRPr="003B19A8">
        <w:rPr>
          <w:rStyle w:val="StyleBoldUnderline"/>
          <w:sz w:val="12"/>
        </w:rPr>
        <w:t xml:space="preserve">¶ </w:t>
      </w:r>
      <w:r w:rsidRPr="003B19A8">
        <w:rPr>
          <w:rStyle w:val="StyleBoldUnderline"/>
        </w:rPr>
        <w:t xml:space="preserve">between the two countries with respect to managing resources in portions of the Gulf of Mexico </w:t>
      </w:r>
      <w:r w:rsidRPr="003B19A8">
        <w:rPr>
          <w:rStyle w:val="StyleBoldUnderline"/>
          <w:sz w:val="12"/>
        </w:rPr>
        <w:t>¶</w:t>
      </w:r>
      <w:r w:rsidRPr="003B19A8">
        <w:rPr>
          <w:sz w:val="12"/>
        </w:rPr>
        <w:t xml:space="preserve"> </w:t>
      </w:r>
      <w:r>
        <w:t xml:space="preserve">that straddle </w:t>
      </w:r>
      <w:r w:rsidRPr="003B19A8">
        <w:rPr>
          <w:rStyle w:val="StyleBoldUnderline"/>
        </w:rPr>
        <w:t xml:space="preserve">their international marine border.41 Secretary of State Hillary Clinton has referred to </w:t>
      </w:r>
      <w:r w:rsidRPr="003B19A8">
        <w:rPr>
          <w:rStyle w:val="StyleBoldUnderline"/>
          <w:sz w:val="12"/>
        </w:rPr>
        <w:t xml:space="preserve">¶ </w:t>
      </w:r>
      <w:r w:rsidRPr="003B19A8">
        <w:rPr>
          <w:rStyle w:val="StyleBoldUnderline"/>
        </w:rPr>
        <w:t xml:space="preserve">the Trans-boundary agreement as an example of recent U.S.-Mexican efforts to develop a </w:t>
      </w:r>
      <w:r w:rsidRPr="003B19A8">
        <w:rPr>
          <w:rStyle w:val="StyleBoldUnderline"/>
          <w:sz w:val="12"/>
        </w:rPr>
        <w:t xml:space="preserve">¶ </w:t>
      </w:r>
      <w:r w:rsidRPr="003B19A8">
        <w:rPr>
          <w:rStyle w:val="StyleBoldUnderline"/>
        </w:rPr>
        <w:t xml:space="preserve">sustainable energy trading relationship. </w:t>
      </w:r>
      <w:r w:rsidRPr="003B19A8">
        <w:rPr>
          <w:rStyle w:val="StyleBoldUnderline"/>
          <w:sz w:val="12"/>
        </w:rPr>
        <w:t>¶</w:t>
      </w:r>
      <w:r w:rsidRPr="003B19A8">
        <w:rPr>
          <w:sz w:val="12"/>
        </w:rPr>
        <w:t xml:space="preserve"> </w:t>
      </w:r>
      <w:r>
        <w:t xml:space="preserve">Before the agreement can take effect, </w:t>
      </w:r>
      <w:r w:rsidRPr="003B19A8">
        <w:rPr>
          <w:rStyle w:val="StyleBoldUnderline"/>
        </w:rPr>
        <w:t xml:space="preserve">both countries must review and accept it. The Mexican </w:t>
      </w:r>
      <w:r w:rsidRPr="003B19A8">
        <w:rPr>
          <w:rStyle w:val="StyleBoldUnderline"/>
          <w:sz w:val="12"/>
        </w:rPr>
        <w:t xml:space="preserve">¶ </w:t>
      </w:r>
      <w:r w:rsidRPr="003B19A8">
        <w:rPr>
          <w:rStyle w:val="StyleBoldUnderline"/>
        </w:rPr>
        <w:t xml:space="preserve">Senate approved the agreement on April 12, 2012, and the Mexican Presidency completed all </w:t>
      </w:r>
      <w:r w:rsidRPr="003B19A8">
        <w:rPr>
          <w:rStyle w:val="StyleBoldUnderline"/>
          <w:sz w:val="12"/>
        </w:rPr>
        <w:t xml:space="preserve">¶ </w:t>
      </w:r>
      <w:r w:rsidRPr="003B19A8">
        <w:rPr>
          <w:rStyle w:val="StyleBoldUnderline"/>
        </w:rPr>
        <w:t xml:space="preserve">other domestic requirements to implement the agreement on May 22, 2012.42 Steps toward U.S. </w:t>
      </w:r>
      <w:r w:rsidRPr="003B19A8">
        <w:rPr>
          <w:rStyle w:val="StyleBoldUnderline"/>
          <w:sz w:val="12"/>
        </w:rPr>
        <w:t xml:space="preserve">¶ </w:t>
      </w:r>
      <w:r w:rsidRPr="003B19A8">
        <w:rPr>
          <w:rStyle w:val="StyleBoldUnderline"/>
        </w:rPr>
        <w:t xml:space="preserve">review and acceptance are currently underway with the Department of State taking lead </w:t>
      </w:r>
      <w:r w:rsidRPr="003B19A8">
        <w:rPr>
          <w:rStyle w:val="StyleBoldUnderline"/>
          <w:sz w:val="12"/>
        </w:rPr>
        <w:t xml:space="preserve">¶ </w:t>
      </w:r>
      <w:r w:rsidRPr="003B19A8">
        <w:rPr>
          <w:rStyle w:val="StyleBoldUnderline"/>
        </w:rPr>
        <w:t xml:space="preserve">responsibility for addressing questions about the agreement during this process. A procedural </w:t>
      </w:r>
      <w:r w:rsidRPr="003B19A8">
        <w:rPr>
          <w:rStyle w:val="StyleBoldUnderline"/>
          <w:sz w:val="12"/>
        </w:rPr>
        <w:t xml:space="preserve">¶ </w:t>
      </w:r>
      <w:r w:rsidRPr="003B19A8">
        <w:rPr>
          <w:rStyle w:val="StyleBoldUnderline"/>
        </w:rPr>
        <w:t xml:space="preserve">question has emerged with respect to what actions are needed for the agreement to be accepted in </w:t>
      </w:r>
      <w:r w:rsidRPr="003B19A8">
        <w:rPr>
          <w:rStyle w:val="StyleBoldUnderline"/>
          <w:sz w:val="12"/>
        </w:rPr>
        <w:t xml:space="preserve">¶ </w:t>
      </w:r>
      <w:r w:rsidRPr="003B19A8">
        <w:rPr>
          <w:rStyle w:val="StyleBoldUnderline"/>
        </w:rPr>
        <w:t>the United States</w:t>
      </w:r>
      <w:r>
        <w:t xml:space="preserve">. At </w:t>
      </w:r>
      <w:r w:rsidRPr="003B19A8">
        <w:rPr>
          <w:rStyle w:val="StyleBoldUnderline"/>
        </w:rPr>
        <w:t xml:space="preserve">issue is whether the agreement should be entered in the form of a treaty (in </w:t>
      </w:r>
      <w:r w:rsidRPr="003B19A8">
        <w:rPr>
          <w:rStyle w:val="StyleBoldUnderline"/>
          <w:sz w:val="12"/>
        </w:rPr>
        <w:t xml:space="preserve">¶ </w:t>
      </w:r>
      <w:r w:rsidRPr="003B19A8">
        <w:rPr>
          <w:rStyle w:val="StyleBoldUnderline"/>
        </w:rPr>
        <w:t xml:space="preserve">which case it would need to be submitted to the Senate and approved by a two-thirds majority) or a Congressional-Executive Agreement (in which case congressional authorization would take the </w:t>
      </w:r>
      <w:r w:rsidRPr="003B19A8">
        <w:rPr>
          <w:rStyle w:val="StyleBoldUnderline"/>
          <w:sz w:val="12"/>
        </w:rPr>
        <w:t xml:space="preserve">¶ </w:t>
      </w:r>
      <w:r w:rsidRPr="003B19A8">
        <w:rPr>
          <w:rStyle w:val="StyleBoldUnderline"/>
        </w:rPr>
        <w:t xml:space="preserve">form of a statute passed by a majority of both Houses). </w:t>
      </w:r>
      <w:r w:rsidRPr="003B19A8">
        <w:rPr>
          <w:rStyle w:val="StyleBoldUnderline"/>
          <w:sz w:val="12"/>
        </w:rPr>
        <w:t>¶</w:t>
      </w:r>
      <w:r w:rsidRPr="003B19A8">
        <w:rPr>
          <w:sz w:val="12"/>
        </w:rPr>
        <w:t xml:space="preserve"> </w:t>
      </w:r>
      <w:r>
        <w:t xml:space="preserve">The </w:t>
      </w:r>
      <w:r w:rsidRPr="003B19A8">
        <w:rPr>
          <w:rStyle w:val="StyleBoldUnderline"/>
        </w:rPr>
        <w:t xml:space="preserve">113th Congress may soon be called upon to decide what, if any, implications might stem from </w:t>
      </w:r>
      <w:r w:rsidRPr="003B19A8">
        <w:rPr>
          <w:rStyle w:val="StyleBoldUnderline"/>
          <w:sz w:val="12"/>
        </w:rPr>
        <w:t xml:space="preserve">¶ </w:t>
      </w:r>
      <w:r w:rsidRPr="003B19A8">
        <w:rPr>
          <w:rStyle w:val="StyleBoldUnderline"/>
        </w:rPr>
        <w:t xml:space="preserve">the United States accepting this agreement.43 Accordingly, the following questions arise with </w:t>
      </w:r>
      <w:r w:rsidRPr="003B19A8">
        <w:rPr>
          <w:rStyle w:val="StyleBoldUnderline"/>
          <w:sz w:val="12"/>
        </w:rPr>
        <w:t xml:space="preserve">¶ </w:t>
      </w:r>
      <w:r w:rsidRPr="003B19A8">
        <w:rPr>
          <w:rStyle w:val="StyleBoldUnderline"/>
        </w:rPr>
        <w:t xml:space="preserve">respect to how the agreement might affect U.S. interests: (1) Would the agreement lead to any </w:t>
      </w:r>
      <w:r w:rsidRPr="003B19A8">
        <w:rPr>
          <w:rStyle w:val="StyleBoldUnderline"/>
          <w:sz w:val="12"/>
        </w:rPr>
        <w:t xml:space="preserve">¶ </w:t>
      </w:r>
      <w:r w:rsidRPr="003B19A8">
        <w:rPr>
          <w:rStyle w:val="StyleBoldUnderline"/>
        </w:rPr>
        <w:t xml:space="preserve">new legal or regulatory obligations for U.S. interests? (2) Would existing environmental laws or </w:t>
      </w:r>
      <w:r w:rsidRPr="003B19A8">
        <w:rPr>
          <w:rStyle w:val="StyleBoldUnderline"/>
          <w:sz w:val="12"/>
        </w:rPr>
        <w:t xml:space="preserve">¶ </w:t>
      </w:r>
      <w:r w:rsidRPr="003B19A8">
        <w:rPr>
          <w:rStyle w:val="StyleBoldUnderline"/>
        </w:rPr>
        <w:t xml:space="preserve">existing lease terms and conditions in effect in the Gulf of Mexico be affected by the agreement?, </w:t>
      </w:r>
      <w:r w:rsidRPr="003B19A8">
        <w:rPr>
          <w:rStyle w:val="StyleBoldUnderline"/>
          <w:sz w:val="12"/>
        </w:rPr>
        <w:t xml:space="preserve">¶ </w:t>
      </w:r>
      <w:r w:rsidRPr="003B19A8">
        <w:rPr>
          <w:rStyle w:val="StyleBoldUnderline"/>
        </w:rPr>
        <w:t xml:space="preserve">and (3) What, if any, fiscal implications (gains or losses) might result from accepting the </w:t>
      </w:r>
      <w:r w:rsidRPr="003B19A8">
        <w:rPr>
          <w:rStyle w:val="StyleBoldUnderline"/>
          <w:sz w:val="12"/>
        </w:rPr>
        <w:t xml:space="preserve">¶ </w:t>
      </w:r>
      <w:r w:rsidRPr="003B19A8">
        <w:rPr>
          <w:rStyle w:val="StyleBoldUnderline"/>
        </w:rPr>
        <w:t>agreement and carrying out collaborative projects in the boundary area?</w:t>
      </w:r>
    </w:p>
    <w:p w14:paraId="4F3C105E" w14:textId="77777777" w:rsidR="004E78F8" w:rsidRDefault="004E78F8" w:rsidP="004E78F8"/>
    <w:p w14:paraId="4F3C105F" w14:textId="77777777" w:rsidR="004E78F8" w:rsidRDefault="004E78F8" w:rsidP="004E78F8">
      <w:pPr>
        <w:pStyle w:val="Heading4"/>
      </w:pPr>
      <w:r>
        <w:t>Solves relations- energy industry growth</w:t>
      </w:r>
    </w:p>
    <w:p w14:paraId="4F3C1060" w14:textId="77777777" w:rsidR="004E78F8" w:rsidRPr="00AF5567" w:rsidRDefault="004E78F8" w:rsidP="004E78F8">
      <w:pPr>
        <w:rPr>
          <w:rStyle w:val="StyleStyleBold12pt"/>
        </w:rPr>
      </w:pPr>
      <w:r>
        <w:rPr>
          <w:rStyle w:val="StyleStyleBold12pt"/>
        </w:rPr>
        <w:t xml:space="preserve">OIS 12- </w:t>
      </w:r>
      <w:r w:rsidRPr="00AF5567">
        <w:rPr>
          <w:rStyle w:val="StyleStyleBold12pt"/>
          <w:b w:val="0"/>
          <w:sz w:val="16"/>
        </w:rPr>
        <w:t xml:space="preserve">office of spokesperson in Washington DC at </w:t>
      </w:r>
      <w:r>
        <w:rPr>
          <w:rStyle w:val="StyleStyleBold12pt"/>
          <w:b w:val="0"/>
          <w:sz w:val="16"/>
        </w:rPr>
        <w:t>the US department of state</w:t>
      </w:r>
      <w:r w:rsidRPr="00AF5567">
        <w:rPr>
          <w:rStyle w:val="StyleStyleBold12pt"/>
          <w:b w:val="0"/>
          <w:sz w:val="16"/>
        </w:rPr>
        <w:t>, (“U.S.-Mexico Transboundary Hydrocarbons Agreement”, 24 February 2012, Scoop World,</w:t>
      </w:r>
      <w:r w:rsidRPr="00AF5567">
        <w:rPr>
          <w:rStyle w:val="StyleStyleBold12pt"/>
          <w:sz w:val="16"/>
        </w:rPr>
        <w:t xml:space="preserve"> </w:t>
      </w:r>
      <w:r w:rsidRPr="00AF5567">
        <w:rPr>
          <w:rStyle w:val="StyleStyleBold12pt"/>
          <w:b w:val="0"/>
          <w:sz w:val="16"/>
        </w:rPr>
        <w:t>http://www.scoop.co.nz/stories/WO1202/S00596/us-mexico-transboundary-hydrocarbons-agreement.htm</w:t>
      </w:r>
      <w:r w:rsidRPr="00AF5567">
        <w:rPr>
          <w:rStyle w:val="StyleStyleBold12pt"/>
          <w:sz w:val="16"/>
        </w:rPr>
        <w:t xml:space="preserve">, </w:t>
      </w:r>
      <w:r w:rsidRPr="00AF5567">
        <w:rPr>
          <w:rStyle w:val="StyleStyleBold12pt"/>
          <w:b w:val="0"/>
          <w:sz w:val="16"/>
        </w:rPr>
        <w:t>//CJD)</w:t>
      </w:r>
    </w:p>
    <w:p w14:paraId="4F3C1061" w14:textId="77777777" w:rsidR="004E78F8" w:rsidRPr="003B19A8" w:rsidRDefault="004E78F8" w:rsidP="004E78F8">
      <w:pPr>
        <w:rPr>
          <w:rStyle w:val="StyleBoldUnderline"/>
        </w:rPr>
      </w:pPr>
      <w:r w:rsidRPr="003B19A8">
        <w:t xml:space="preserve">The </w:t>
      </w:r>
      <w:r w:rsidRPr="003B19A8">
        <w:rPr>
          <w:rStyle w:val="StyleBoldUnderline"/>
        </w:rPr>
        <w:t>United States and Mexico today signed an agreement concerning the development of oil and gas reservoirs that cross the international maritime boundary between the two countries in the Gulf of Mexico.</w:t>
      </w:r>
      <w:r w:rsidRPr="003B19A8">
        <w:t xml:space="preserve"> The </w:t>
      </w:r>
      <w:r w:rsidRPr="003B19A8">
        <w:rPr>
          <w:rStyle w:val="StyleBoldUnderline"/>
        </w:rPr>
        <w:t xml:space="preserve">Agreement is designed to enhance energy security in North America and support our shared duty to exercise responsible stewardship of the Gulf of Mexico. </w:t>
      </w:r>
      <w:r w:rsidRPr="003B19A8">
        <w:t xml:space="preserve">It is </w:t>
      </w:r>
      <w:r w:rsidRPr="003B19A8">
        <w:rPr>
          <w:rStyle w:val="StyleBoldUnderline"/>
        </w:rPr>
        <w:t>built on a commitment to the safe, efficient, and equitable exploitation of transboundary reservoirs with the highest degree of safety and environmental standards.</w:t>
      </w:r>
      <w:r w:rsidRPr="003B19A8">
        <w:rPr>
          <w:rStyle w:val="StyleBoldUnderline"/>
          <w:sz w:val="12"/>
          <w:u w:val="none"/>
        </w:rPr>
        <w:t>¶</w:t>
      </w:r>
      <w:r w:rsidRPr="003B19A8">
        <w:t xml:space="preserve"> </w:t>
      </w:r>
      <w:r w:rsidRPr="003B19A8">
        <w:rPr>
          <w:rStyle w:val="StyleBoldUnderline"/>
        </w:rPr>
        <w:t>Elements of the Agreement</w:t>
      </w:r>
      <w:r w:rsidRPr="003B19A8">
        <w:rPr>
          <w:rStyle w:val="StyleBoldUnderline"/>
          <w:sz w:val="12"/>
          <w:u w:val="none"/>
        </w:rPr>
        <w:t>¶</w:t>
      </w:r>
      <w:r w:rsidRPr="003B19A8">
        <w:rPr>
          <w:rStyle w:val="StyleBoldUnderline"/>
          <w:sz w:val="12"/>
        </w:rPr>
        <w:t xml:space="preserve"> </w:t>
      </w:r>
      <w:r w:rsidRPr="003B19A8">
        <w:t xml:space="preserve">• The </w:t>
      </w:r>
      <w:r w:rsidRPr="003B19A8">
        <w:rPr>
          <w:rStyle w:val="StyleBoldUnderline"/>
        </w:rPr>
        <w:t>United States and Mexico jointly announced their intention to negotiate a transboundary hydrocarbons agreement on June 23, 2010, following the Joint Statement adopted by Presidents Obama and Calderon at the conclusion of President Calderon’s State Visit to Washington on May 19, 2010.</w:t>
      </w:r>
      <w:r w:rsidRPr="003B19A8">
        <w:rPr>
          <w:rStyle w:val="StyleBoldUnderline"/>
          <w:sz w:val="12"/>
          <w:u w:val="none"/>
        </w:rPr>
        <w:t>¶</w:t>
      </w:r>
      <w:r w:rsidRPr="003B19A8">
        <w:rPr>
          <w:rStyle w:val="StyleBoldUnderline"/>
          <w:sz w:val="12"/>
        </w:rPr>
        <w:t xml:space="preserve"> </w:t>
      </w:r>
      <w:r w:rsidRPr="003B19A8">
        <w:t xml:space="preserve">• Upon entry into force, </w:t>
      </w:r>
      <w:r w:rsidRPr="003B19A8">
        <w:rPr>
          <w:rStyle w:val="StyleBoldUnderline"/>
        </w:rPr>
        <w:t>the current moratorium on oil exploration and production in the Western Gap portion of the Gulf of Mexico will end.</w:t>
      </w:r>
      <w:r w:rsidRPr="003B19A8">
        <w:rPr>
          <w:sz w:val="12"/>
        </w:rPr>
        <w:t>¶</w:t>
      </w:r>
      <w:r w:rsidRPr="003B19A8">
        <w:t xml:space="preserve"> • The </w:t>
      </w:r>
      <w:r w:rsidRPr="003B19A8">
        <w:rPr>
          <w:rStyle w:val="StyleBoldUnderline"/>
        </w:rPr>
        <w:t>Agreement establishes a cooperative process for managing the maritime boundary region that promotes joint utilization of transboundary reservoirs.</w:t>
      </w:r>
      <w:r w:rsidRPr="003B19A8">
        <w:rPr>
          <w:rStyle w:val="StyleBoldUnderline"/>
          <w:sz w:val="12"/>
          <w:u w:val="none"/>
        </w:rPr>
        <w:t>¶</w:t>
      </w:r>
      <w:r w:rsidRPr="003B19A8">
        <w:rPr>
          <w:rStyle w:val="StyleBoldUnderline"/>
          <w:sz w:val="12"/>
        </w:rPr>
        <w:t xml:space="preserve"> </w:t>
      </w:r>
      <w:r w:rsidRPr="003B19A8">
        <w:t xml:space="preserve">• The </w:t>
      </w:r>
      <w:r w:rsidRPr="003B19A8">
        <w:rPr>
          <w:rStyle w:val="StyleBoldUnderline"/>
        </w:rPr>
        <w:t>Agreement provides a legal framework for possible commercial activities at the maritime boundary and sets clear guidelines for transboundary developments</w:t>
      </w:r>
      <w:r w:rsidRPr="003B19A8">
        <w:t xml:space="preserve">. It </w:t>
      </w:r>
      <w:r w:rsidRPr="003B19A8">
        <w:rPr>
          <w:rStyle w:val="StyleBoldUnderline"/>
        </w:rPr>
        <w:t>establishes incentives for oil and gas companies to voluntarily enter into arrangements to jointly develop any transboundary reservoirs</w:t>
      </w:r>
      <w:r w:rsidRPr="003B19A8">
        <w:t xml:space="preserve">. In </w:t>
      </w:r>
      <w:r w:rsidRPr="003B19A8">
        <w:rPr>
          <w:rStyle w:val="StyleBoldUnderline"/>
        </w:rPr>
        <w:t>the event such an arrangement is not achieved, the Agreement establishes a process by which U.S. companies and PEMEX can individually develop the resources on each side of the border while protecting each nation’s interests and resources.</w:t>
      </w:r>
      <w:r w:rsidRPr="003B19A8">
        <w:rPr>
          <w:rStyle w:val="StyleBoldUnderline"/>
          <w:sz w:val="12"/>
          <w:u w:val="none"/>
        </w:rPr>
        <w:t>¶</w:t>
      </w:r>
      <w:r w:rsidRPr="003B19A8">
        <w:rPr>
          <w:rStyle w:val="StyleBoldUnderline"/>
          <w:sz w:val="12"/>
        </w:rPr>
        <w:t xml:space="preserve"> </w:t>
      </w:r>
      <w:r w:rsidRPr="003B19A8">
        <w:t xml:space="preserve">• The </w:t>
      </w:r>
      <w:r w:rsidRPr="003B19A8">
        <w:rPr>
          <w:rStyle w:val="StyleBoldUnderline"/>
        </w:rPr>
        <w:t>legal certainty created by the Agreement will enable U.S. companies to explore new business opportunities and carry out collaborative projects with PEMEX.</w:t>
      </w:r>
      <w:r w:rsidRPr="003B19A8">
        <w:rPr>
          <w:rStyle w:val="StyleBoldUnderline"/>
          <w:sz w:val="12"/>
          <w:u w:val="none"/>
        </w:rPr>
        <w:t>¶</w:t>
      </w:r>
      <w:r w:rsidRPr="003B19A8">
        <w:rPr>
          <w:rStyle w:val="StyleBoldUnderline"/>
          <w:sz w:val="12"/>
        </w:rPr>
        <w:t xml:space="preserve"> </w:t>
      </w:r>
      <w:r w:rsidRPr="003B19A8">
        <w:t xml:space="preserve">• The </w:t>
      </w:r>
      <w:r w:rsidRPr="003B19A8">
        <w:rPr>
          <w:rStyle w:val="StyleBoldUnderline"/>
        </w:rPr>
        <w:t>Agreement also provides for joint inspections teams to ensure compliance with applicable laws and regulations. Both governments will review all plans for the development of any transboundary reservoirs.</w:t>
      </w:r>
      <w:r w:rsidRPr="003B19A8">
        <w:rPr>
          <w:rStyle w:val="StyleBoldUnderline"/>
          <w:sz w:val="12"/>
          <w:u w:val="none"/>
        </w:rPr>
        <w:t>¶</w:t>
      </w:r>
      <w:r w:rsidRPr="003B19A8">
        <w:rPr>
          <w:rStyle w:val="StyleBoldUnderline"/>
          <w:sz w:val="12"/>
        </w:rPr>
        <w:t xml:space="preserve"> </w:t>
      </w:r>
      <w:r w:rsidRPr="003B19A8">
        <w:t>Further Growth in the Bilateral Energy Relationship</w:t>
      </w:r>
      <w:r w:rsidRPr="003B19A8">
        <w:rPr>
          <w:sz w:val="12"/>
        </w:rPr>
        <w:t>¶</w:t>
      </w:r>
      <w:r w:rsidRPr="003B19A8">
        <w:t xml:space="preserve"> • </w:t>
      </w:r>
      <w:r w:rsidRPr="003B19A8">
        <w:rPr>
          <w:rStyle w:val="StyleBoldUnderline"/>
        </w:rPr>
        <w:t>This Agreement has been a catalyst for increased engagement between our respective safety regulators for the oil and gas sector. That engagement is expected to deepen in the years ahead as we work together to exercise responsible stewardship of the Gulf of Mexico.</w:t>
      </w:r>
      <w:r w:rsidRPr="003B19A8">
        <w:rPr>
          <w:rStyle w:val="StyleBoldUnderline"/>
          <w:sz w:val="12"/>
          <w:u w:val="none"/>
        </w:rPr>
        <w:t>¶</w:t>
      </w:r>
      <w:r w:rsidRPr="003B19A8">
        <w:rPr>
          <w:rStyle w:val="StyleBoldUnderline"/>
          <w:sz w:val="12"/>
        </w:rPr>
        <w:t xml:space="preserve"> </w:t>
      </w:r>
      <w:r w:rsidRPr="003B19A8">
        <w:t xml:space="preserve">• </w:t>
      </w:r>
      <w:r w:rsidRPr="003B19A8">
        <w:rPr>
          <w:rStyle w:val="StyleBoldUnderline"/>
        </w:rPr>
        <w:t>Mexico is consistently one of the top three exporters of petroleum to the United States. It ranked second behind Canada in 2010 with exports to the United States of 1.3 million barrels per day.</w:t>
      </w:r>
      <w:r w:rsidRPr="003B19A8">
        <w:rPr>
          <w:rStyle w:val="StyleBoldUnderline"/>
          <w:sz w:val="12"/>
          <w:u w:val="none"/>
        </w:rPr>
        <w:t>¶</w:t>
      </w:r>
      <w:r w:rsidRPr="003B19A8">
        <w:rPr>
          <w:rStyle w:val="StyleBoldUnderline"/>
          <w:sz w:val="12"/>
        </w:rPr>
        <w:t xml:space="preserve"> </w:t>
      </w:r>
      <w:r w:rsidRPr="003B19A8">
        <w:t xml:space="preserve">• The </w:t>
      </w:r>
      <w:r w:rsidRPr="003B19A8">
        <w:rPr>
          <w:rStyle w:val="StyleBoldUnderline"/>
        </w:rPr>
        <w:t>United States and Mexico launched the Bilateral Framework on Clean Energy and Climate Change in April 2009 to explore ways to further develop the potential of this important energy trading relationship. With its focus on renewable energy, energy efficiency, adaptation, market mechanisms, forestry and land use, green jobs, low carbon energy technology development and capacity building, the Bilateral Framework has supported work on common emissions standards for heavy vehicles, closer integration of electricity grids and development of solar and wind energy generation plants in the border region.</w:t>
      </w:r>
    </w:p>
    <w:p w14:paraId="4F3C1062" w14:textId="77777777" w:rsidR="004E78F8" w:rsidRPr="00AF5567" w:rsidRDefault="004E78F8" w:rsidP="004E78F8"/>
    <w:p w14:paraId="4F3C1063" w14:textId="77777777" w:rsidR="004E78F8" w:rsidRDefault="004E78F8" w:rsidP="004E78F8">
      <w:pPr>
        <w:pStyle w:val="Heading4"/>
      </w:pPr>
      <w:r>
        <w:t>Solves relations- energy economies</w:t>
      </w:r>
    </w:p>
    <w:p w14:paraId="4F3C1064" w14:textId="77777777" w:rsidR="004E78F8" w:rsidRPr="009567EE" w:rsidRDefault="004E78F8" w:rsidP="004E78F8">
      <w:pPr>
        <w:rPr>
          <w:b/>
          <w:bCs/>
        </w:rPr>
      </w:pPr>
      <w:r>
        <w:rPr>
          <w:rStyle w:val="StyleStyleBold12pt"/>
        </w:rPr>
        <w:t xml:space="preserve">GPO 12- </w:t>
      </w:r>
      <w:r w:rsidRPr="003B04DE">
        <w:rPr>
          <w:rStyle w:val="StyleStyleBold12pt"/>
          <w:b w:val="0"/>
          <w:sz w:val="12"/>
        </w:rPr>
        <w:t>US government printing office for the use of the Committee on Foreign Relations, (“OIL, MEXICO, AND THE</w:t>
      </w:r>
      <w:r w:rsidRPr="003B04DE">
        <w:rPr>
          <w:rStyle w:val="StyleStyleBold12pt"/>
          <w:b w:val="0"/>
          <w:sz w:val="8"/>
        </w:rPr>
        <w:t xml:space="preserve">¶ </w:t>
      </w:r>
      <w:r w:rsidRPr="003B04DE">
        <w:rPr>
          <w:rStyle w:val="StyleStyleBold12pt"/>
          <w:b w:val="0"/>
          <w:sz w:val="12"/>
        </w:rPr>
        <w:t>TRANSBOUNDARY AGREEMENT:A MINORITY STAFF REPORT</w:t>
      </w:r>
      <w:r w:rsidRPr="003B04DE">
        <w:rPr>
          <w:rStyle w:val="StyleStyleBold12pt"/>
          <w:b w:val="0"/>
          <w:sz w:val="8"/>
        </w:rPr>
        <w:t xml:space="preserve">¶ </w:t>
      </w:r>
      <w:r w:rsidRPr="003B04DE">
        <w:rPr>
          <w:rStyle w:val="StyleStyleBold12pt"/>
          <w:b w:val="0"/>
          <w:sz w:val="12"/>
        </w:rPr>
        <w:t>PREPARED FOR THE USE OF THE</w:t>
      </w:r>
      <w:r w:rsidRPr="003B04DE">
        <w:rPr>
          <w:rStyle w:val="StyleStyleBold12pt"/>
          <w:b w:val="0"/>
          <w:sz w:val="8"/>
        </w:rPr>
        <w:t xml:space="preserve">¶ </w:t>
      </w:r>
      <w:r w:rsidRPr="003B04DE">
        <w:rPr>
          <w:rStyle w:val="StyleStyleBold12pt"/>
          <w:b w:val="0"/>
          <w:sz w:val="12"/>
        </w:rPr>
        <w:t>COMMITTEE ON FOREIGN RELATIONS</w:t>
      </w:r>
      <w:r w:rsidRPr="003B04DE">
        <w:rPr>
          <w:rStyle w:val="StyleStyleBold12pt"/>
          <w:b w:val="0"/>
          <w:sz w:val="8"/>
        </w:rPr>
        <w:t xml:space="preserve">¶ </w:t>
      </w:r>
      <w:r w:rsidRPr="003B04DE">
        <w:rPr>
          <w:rStyle w:val="StyleStyleBold12pt"/>
          <w:b w:val="0"/>
          <w:sz w:val="12"/>
        </w:rPr>
        <w:t xml:space="preserve">UNITED STATES SENATE”, DECEMBER 21, 2012, U.S. GOVERNMENT PRINTING OFFICE, </w:t>
      </w:r>
      <w:hyperlink r:id="rId63" w:history="1">
        <w:r w:rsidRPr="003B04DE">
          <w:rPr>
            <w:rStyle w:val="Hyperlink"/>
            <w:sz w:val="12"/>
          </w:rPr>
          <w:t>https://www.google.com/url?sa=t&amp;rct=j&amp;q=&amp;esrc=s&amp;source=web&amp;cd=1&amp;cad=rja&amp;ved=0CC0QFjAA&amp;url=http%3A%2F%2Fwww.foreign.senate.gov%2Fpublications%2Fdownload%2Foil-mexico-and-the-transboundary-agreement&amp;ei=oKDRUbm4AeTG0AGWvIHQBg&amp;usg=AFQjCNEZsmcfgXzQ0omtPqf8HklAkTjfxA&amp;sig2=KMPAxoDCYoB4uf1Rkckvag&amp;bvm=bv.48572450,d.dmQ</w:t>
        </w:r>
      </w:hyperlink>
      <w:r w:rsidRPr="003B04DE">
        <w:rPr>
          <w:rStyle w:val="StyleStyleBold12pt"/>
          <w:sz w:val="12"/>
        </w:rPr>
        <w:t xml:space="preserve">, </w:t>
      </w:r>
      <w:r w:rsidRPr="003B04DE">
        <w:rPr>
          <w:rStyle w:val="StyleStyleBold12pt"/>
          <w:b w:val="0"/>
          <w:sz w:val="12"/>
        </w:rPr>
        <w:t>//CJD)</w:t>
      </w:r>
    </w:p>
    <w:p w14:paraId="4F3C1065" w14:textId="77777777" w:rsidR="004E78F8" w:rsidRDefault="004E78F8" w:rsidP="004E78F8">
      <w:pPr>
        <w:rPr>
          <w:rStyle w:val="StyleBoldUnderline"/>
        </w:rPr>
      </w:pPr>
      <w:r>
        <w:t xml:space="preserve">Finally, </w:t>
      </w:r>
      <w:r w:rsidRPr="003B19A8">
        <w:rPr>
          <w:rStyle w:val="StyleBoldUnderline"/>
        </w:rPr>
        <w:t>passage of the TBA would boost U.S.-Mexico relations on</w:t>
      </w:r>
      <w:r w:rsidRPr="003B19A8">
        <w:rPr>
          <w:rStyle w:val="StyleBoldUnderline"/>
          <w:sz w:val="12"/>
        </w:rPr>
        <w:t xml:space="preserve">¶ </w:t>
      </w:r>
      <w:r w:rsidRPr="003B19A8">
        <w:rPr>
          <w:rStyle w:val="StyleBoldUnderline"/>
        </w:rPr>
        <w:t>energy issues,</w:t>
      </w:r>
      <w:r>
        <w:t xml:space="preserve"> which </w:t>
      </w:r>
      <w:r w:rsidRPr="003B19A8">
        <w:rPr>
          <w:rStyle w:val="StyleBoldUnderline"/>
        </w:rPr>
        <w:t>have traditionally lagged.</w:t>
      </w:r>
      <w:r>
        <w:t xml:space="preserve"> </w:t>
      </w:r>
      <w:r w:rsidRPr="003B19A8">
        <w:rPr>
          <w:rStyle w:val="StyleBoldUnderline"/>
        </w:rPr>
        <w:t>Mexican officials</w:t>
      </w:r>
      <w:r w:rsidRPr="003B19A8">
        <w:rPr>
          <w:rStyle w:val="StyleBoldUnderline"/>
          <w:sz w:val="12"/>
        </w:rPr>
        <w:t xml:space="preserve">¶ </w:t>
      </w:r>
      <w:r w:rsidRPr="003B19A8">
        <w:rPr>
          <w:rStyle w:val="StyleBoldUnderline"/>
        </w:rPr>
        <w:t>roundly expressed support for the TBA and expectation for U.S.</w:t>
      </w:r>
      <w:r w:rsidRPr="003B19A8">
        <w:rPr>
          <w:rStyle w:val="StyleBoldUnderline"/>
          <w:sz w:val="12"/>
        </w:rPr>
        <w:t xml:space="preserve">¶ </w:t>
      </w:r>
      <w:r w:rsidRPr="003B19A8">
        <w:rPr>
          <w:rStyle w:val="StyleBoldUnderline"/>
        </w:rPr>
        <w:t>ratification in conversation with the authors</w:t>
      </w:r>
      <w:r>
        <w:t xml:space="preserve">. The </w:t>
      </w:r>
      <w:r w:rsidRPr="003B19A8">
        <w:rPr>
          <w:rStyle w:val="StyleBoldUnderline"/>
        </w:rPr>
        <w:t>political impact</w:t>
      </w:r>
      <w:r w:rsidRPr="003B19A8">
        <w:rPr>
          <w:rStyle w:val="StyleBoldUnderline"/>
          <w:sz w:val="12"/>
        </w:rPr>
        <w:t xml:space="preserve">¶ </w:t>
      </w:r>
      <w:r w:rsidRPr="003B19A8">
        <w:rPr>
          <w:rStyle w:val="StyleBoldUnderline"/>
        </w:rPr>
        <w:t>of not approving and implementing the TBA would set back U.S.-</w:t>
      </w:r>
      <w:r w:rsidRPr="003B19A8">
        <w:rPr>
          <w:rStyle w:val="StyleBoldUnderline"/>
          <w:sz w:val="12"/>
        </w:rPr>
        <w:t xml:space="preserve">¶ </w:t>
      </w:r>
      <w:r w:rsidRPr="003B19A8">
        <w:rPr>
          <w:rStyle w:val="StyleBoldUnderline"/>
        </w:rPr>
        <w:t>Mexican relations on energy specifically and more broadly</w:t>
      </w:r>
      <w:r>
        <w:t>. Each of</w:t>
      </w:r>
      <w:r w:rsidRPr="003B19A8">
        <w:rPr>
          <w:sz w:val="12"/>
        </w:rPr>
        <w:t xml:space="preserve">¶ </w:t>
      </w:r>
      <w:r w:rsidRPr="003B19A8">
        <w:rPr>
          <w:rStyle w:val="StyleBoldUnderline"/>
        </w:rPr>
        <w:t>our countries has hot button domestic political issues that take</w:t>
      </w:r>
      <w:r w:rsidRPr="003B19A8">
        <w:rPr>
          <w:rStyle w:val="StyleBoldUnderline"/>
          <w:sz w:val="12"/>
        </w:rPr>
        <w:t xml:space="preserve">¶ </w:t>
      </w:r>
      <w:r w:rsidRPr="003B19A8">
        <w:rPr>
          <w:rStyle w:val="StyleBoldUnderline"/>
        </w:rPr>
        <w:t>courage for political leaders to address</w:t>
      </w:r>
      <w:r>
        <w:t xml:space="preserve">. In </w:t>
      </w:r>
      <w:r w:rsidRPr="003B19A8">
        <w:rPr>
          <w:rStyle w:val="StyleBoldUnderline"/>
        </w:rPr>
        <w:t>Mexico, oil is one such</w:t>
      </w:r>
      <w:r w:rsidRPr="003B19A8">
        <w:rPr>
          <w:rStyle w:val="StyleBoldUnderline"/>
          <w:sz w:val="12"/>
        </w:rPr>
        <w:t xml:space="preserve">¶ </w:t>
      </w:r>
      <w:r w:rsidRPr="003B19A8">
        <w:rPr>
          <w:rStyle w:val="StyleBoldUnderline"/>
        </w:rPr>
        <w:t>issue, and members of both the PAN and PRI put their political</w:t>
      </w:r>
      <w:r w:rsidRPr="003B19A8">
        <w:rPr>
          <w:rStyle w:val="StyleBoldUnderline"/>
          <w:sz w:val="12"/>
        </w:rPr>
        <w:t xml:space="preserve">¶ </w:t>
      </w:r>
      <w:r w:rsidRPr="003B19A8">
        <w:rPr>
          <w:rStyle w:val="StyleBoldUnderline"/>
        </w:rPr>
        <w:t>weight behind ratification in Mexico.</w:t>
      </w:r>
      <w:r>
        <w:t xml:space="preserve"> The U</w:t>
      </w:r>
      <w:r w:rsidRPr="003B19A8">
        <w:rPr>
          <w:rStyle w:val="StyleBoldUnderline"/>
        </w:rPr>
        <w:t>.S. not fulfilling its side</w:t>
      </w:r>
      <w:r w:rsidRPr="003B19A8">
        <w:rPr>
          <w:rStyle w:val="StyleBoldUnderline"/>
          <w:sz w:val="12"/>
        </w:rPr>
        <w:t xml:space="preserve">¶ </w:t>
      </w:r>
      <w:r w:rsidRPr="003B19A8">
        <w:rPr>
          <w:rStyle w:val="StyleBoldUnderline"/>
        </w:rPr>
        <w:t>of the agreement would, therefore, be seen as a violation of trust</w:t>
      </w:r>
      <w:r w:rsidRPr="003B19A8">
        <w:rPr>
          <w:rStyle w:val="StyleBoldUnderline"/>
          <w:sz w:val="12"/>
        </w:rPr>
        <w:t xml:space="preserve">¶ </w:t>
      </w:r>
      <w:r w:rsidRPr="003B19A8">
        <w:rPr>
          <w:rStyle w:val="StyleBoldUnderline"/>
        </w:rPr>
        <w:t>and could erode confidence</w:t>
      </w:r>
      <w:r>
        <w:t xml:space="preserve">. In the extreme, </w:t>
      </w:r>
      <w:r w:rsidRPr="003B19A8">
        <w:rPr>
          <w:rStyle w:val="StyleBoldUnderline"/>
        </w:rPr>
        <w:t>although unlikely, if</w:t>
      </w:r>
      <w:r w:rsidRPr="003B19A8">
        <w:rPr>
          <w:rStyle w:val="StyleBoldUnderline"/>
          <w:sz w:val="12"/>
        </w:rPr>
        <w:t xml:space="preserve">¶ </w:t>
      </w:r>
      <w:r w:rsidRPr="003B19A8">
        <w:rPr>
          <w:rStyle w:val="StyleBoldUnderline"/>
        </w:rPr>
        <w:t>Mexico proceeds with domestic energy reforms, U.S. companies</w:t>
      </w:r>
      <w:r w:rsidRPr="003B19A8">
        <w:rPr>
          <w:rStyle w:val="StyleBoldUnderline"/>
          <w:sz w:val="12"/>
        </w:rPr>
        <w:t xml:space="preserve">¶ </w:t>
      </w:r>
      <w:r w:rsidRPr="003B19A8">
        <w:rPr>
          <w:rStyle w:val="StyleBoldUnderline"/>
        </w:rPr>
        <w:t>could be shut out of certain opportunities until the TBA is ratified.</w:t>
      </w:r>
      <w:r w:rsidRPr="003B19A8">
        <w:rPr>
          <w:rStyle w:val="StyleBoldUnderline"/>
          <w:sz w:val="12"/>
        </w:rPr>
        <w:t xml:space="preserve">¶ </w:t>
      </w:r>
      <w:r>
        <w:t xml:space="preserve">However, </w:t>
      </w:r>
      <w:r w:rsidRPr="003B19A8">
        <w:rPr>
          <w:rStyle w:val="StyleBoldUnderline"/>
        </w:rPr>
        <w:t>bilateral benefits of approving the agreement do not require</w:t>
      </w:r>
      <w:r w:rsidRPr="003B19A8">
        <w:rPr>
          <w:rStyle w:val="StyleBoldUnderline"/>
          <w:sz w:val="12"/>
        </w:rPr>
        <w:t xml:space="preserve">¶ </w:t>
      </w:r>
      <w:r w:rsidRPr="003B19A8">
        <w:rPr>
          <w:rStyle w:val="StyleBoldUnderline"/>
        </w:rPr>
        <w:t>immediate passage; U.S. commitment can be demonstrated</w:t>
      </w:r>
      <w:r w:rsidRPr="003B19A8">
        <w:rPr>
          <w:rStyle w:val="StyleBoldUnderline"/>
          <w:sz w:val="12"/>
        </w:rPr>
        <w:t xml:space="preserve">¶ </w:t>
      </w:r>
      <w:r w:rsidRPr="003B19A8">
        <w:rPr>
          <w:rStyle w:val="StyleBoldUnderline"/>
        </w:rPr>
        <w:t>by the Obama administration formally submitting the TBA for</w:t>
      </w:r>
      <w:r w:rsidRPr="003B19A8">
        <w:rPr>
          <w:rStyle w:val="StyleBoldUnderline"/>
          <w:sz w:val="12"/>
        </w:rPr>
        <w:t xml:space="preserve">¶ </w:t>
      </w:r>
      <w:r w:rsidRPr="003B19A8">
        <w:rPr>
          <w:rStyle w:val="StyleBoldUnderline"/>
        </w:rPr>
        <w:t>Congressional approval and commencement of Congressional hearings.</w:t>
      </w:r>
      <w:r w:rsidRPr="003B19A8">
        <w:rPr>
          <w:rStyle w:val="StyleBoldUnderline"/>
          <w:sz w:val="12"/>
        </w:rPr>
        <w:t xml:space="preserve">¶ </w:t>
      </w:r>
      <w:r w:rsidRPr="003B19A8">
        <w:rPr>
          <w:rStyle w:val="StyleBoldUnderline"/>
        </w:rPr>
        <w:t>There is reason to believe that the TBA can receive broad bipartisan</w:t>
      </w:r>
      <w:r w:rsidRPr="003B19A8">
        <w:rPr>
          <w:rStyle w:val="StyleBoldUnderline"/>
          <w:sz w:val="12"/>
        </w:rPr>
        <w:t xml:space="preserve">¶ </w:t>
      </w:r>
      <w:r w:rsidRPr="003B19A8">
        <w:rPr>
          <w:rStyle w:val="StyleBoldUnderline"/>
        </w:rPr>
        <w:t>backing in Congress</w:t>
      </w:r>
      <w:r>
        <w:t xml:space="preserve">. It would </w:t>
      </w:r>
      <w:r w:rsidRPr="003B19A8">
        <w:rPr>
          <w:rStyle w:val="StyleBoldUnderline"/>
        </w:rPr>
        <w:t>benefit bilateral relations, promote</w:t>
      </w:r>
      <w:r w:rsidRPr="003B19A8">
        <w:rPr>
          <w:rStyle w:val="StyleBoldUnderline"/>
          <w:sz w:val="12"/>
        </w:rPr>
        <w:t xml:space="preserve">¶ </w:t>
      </w:r>
      <w:r w:rsidRPr="003B19A8">
        <w:rPr>
          <w:rStyle w:val="StyleBoldUnderline"/>
        </w:rPr>
        <w:t>domestic oil production, and improve environmental protections</w:t>
      </w:r>
      <w:r w:rsidRPr="003B19A8">
        <w:rPr>
          <w:rStyle w:val="StyleBoldUnderline"/>
          <w:sz w:val="12"/>
        </w:rPr>
        <w:t xml:space="preserve">¶ </w:t>
      </w:r>
      <w:r w:rsidRPr="003B19A8">
        <w:rPr>
          <w:rStyle w:val="StyleBoldUnderline"/>
        </w:rPr>
        <w:t xml:space="preserve">in the Gulf of Mexico. </w:t>
      </w:r>
      <w:r>
        <w:t xml:space="preserve">Following </w:t>
      </w:r>
      <w:r w:rsidRPr="003B19A8">
        <w:rPr>
          <w:rStyle w:val="StyleBoldUnderline"/>
        </w:rPr>
        <w:t>normal Congressional procedure</w:t>
      </w:r>
      <w:r w:rsidRPr="003B19A8">
        <w:rPr>
          <w:rStyle w:val="StyleBoldUnderline"/>
          <w:sz w:val="12"/>
        </w:rPr>
        <w:t xml:space="preserve">¶ </w:t>
      </w:r>
      <w:r w:rsidRPr="003B19A8">
        <w:rPr>
          <w:rStyle w:val="StyleBoldUnderline"/>
        </w:rPr>
        <w:t>to ensure the agreement is vetted and implementing legislation</w:t>
      </w:r>
      <w:r w:rsidRPr="003B19A8">
        <w:rPr>
          <w:rStyle w:val="StyleBoldUnderline"/>
          <w:sz w:val="12"/>
        </w:rPr>
        <w:t xml:space="preserve">¶ </w:t>
      </w:r>
      <w:r w:rsidRPr="003B19A8">
        <w:rPr>
          <w:rStyle w:val="StyleBoldUnderline"/>
        </w:rPr>
        <w:t xml:space="preserve">is reasoned will benefit each of those goals. </w:t>
      </w:r>
      <w:r>
        <w:t xml:space="preserve">External </w:t>
      </w:r>
      <w:r w:rsidRPr="003B19A8">
        <w:rPr>
          <w:rStyle w:val="StyleBoldUnderline"/>
        </w:rPr>
        <w:t>proponents</w:t>
      </w:r>
      <w:r w:rsidRPr="003B19A8">
        <w:rPr>
          <w:rStyle w:val="StyleBoldUnderline"/>
          <w:sz w:val="12"/>
        </w:rPr>
        <w:t xml:space="preserve">¶ </w:t>
      </w:r>
      <w:r w:rsidRPr="003B19A8">
        <w:rPr>
          <w:rStyle w:val="StyleBoldUnderline"/>
        </w:rPr>
        <w:t>of the TBA will need to increase communication and advocacy</w:t>
      </w:r>
      <w:r w:rsidRPr="003B19A8">
        <w:rPr>
          <w:rStyle w:val="StyleBoldUnderline"/>
          <w:sz w:val="12"/>
        </w:rPr>
        <w:t xml:space="preserve">¶ </w:t>
      </w:r>
      <w:r w:rsidRPr="003B19A8">
        <w:rPr>
          <w:rStyle w:val="StyleBoldUnderline"/>
        </w:rPr>
        <w:t>to improve the likelihood of Congressional leaders acting on</w:t>
      </w:r>
      <w:r w:rsidRPr="003B19A8">
        <w:rPr>
          <w:rStyle w:val="StyleBoldUnderline"/>
          <w:sz w:val="12"/>
        </w:rPr>
        <w:t xml:space="preserve">¶ </w:t>
      </w:r>
      <w:r w:rsidRPr="003B19A8">
        <w:rPr>
          <w:rStyle w:val="StyleBoldUnderline"/>
        </w:rPr>
        <w:t>the agreement in the 113th U.S. Congress.</w:t>
      </w:r>
      <w:r w:rsidRPr="003B19A8">
        <w:rPr>
          <w:rStyle w:val="StyleBoldUnderline"/>
          <w:sz w:val="12"/>
        </w:rPr>
        <w:t xml:space="preserve">¶ </w:t>
      </w:r>
      <w:r w:rsidRPr="003B19A8">
        <w:rPr>
          <w:rStyle w:val="StyleBoldUnderline"/>
        </w:rPr>
        <w:t>North American Energy Security</w:t>
      </w:r>
      <w:r w:rsidRPr="003B19A8">
        <w:rPr>
          <w:rStyle w:val="StyleBoldUnderline"/>
          <w:sz w:val="12"/>
        </w:rPr>
        <w:t xml:space="preserve">¶ </w:t>
      </w:r>
      <w:r>
        <w:t xml:space="preserve">The </w:t>
      </w:r>
      <w:r w:rsidRPr="003B19A8">
        <w:rPr>
          <w:rStyle w:val="StyleBoldUnderline"/>
        </w:rPr>
        <w:t>United States and Canada are radically transforming global</w:t>
      </w:r>
      <w:r w:rsidRPr="003B19A8">
        <w:rPr>
          <w:rStyle w:val="StyleBoldUnderline"/>
          <w:sz w:val="12"/>
        </w:rPr>
        <w:t xml:space="preserve">¶ </w:t>
      </w:r>
      <w:r w:rsidRPr="003B19A8">
        <w:rPr>
          <w:rStyle w:val="StyleBoldUnderline"/>
        </w:rPr>
        <w:t>energy markets.</w:t>
      </w:r>
      <w:r>
        <w:t xml:space="preserve"> Unconventional </w:t>
      </w:r>
      <w:r w:rsidRPr="003B19A8">
        <w:rPr>
          <w:rStyle w:val="StyleBoldUnderline"/>
        </w:rPr>
        <w:t>oil and natural gas has led to a</w:t>
      </w:r>
      <w:r w:rsidRPr="003B19A8">
        <w:rPr>
          <w:rStyle w:val="StyleBoldUnderline"/>
          <w:sz w:val="12"/>
        </w:rPr>
        <w:t xml:space="preserve">¶ </w:t>
      </w:r>
      <w:r w:rsidRPr="003B19A8">
        <w:rPr>
          <w:rStyle w:val="StyleBoldUnderline"/>
        </w:rPr>
        <w:t>renaissance in North American energy production. Alongside continued</w:t>
      </w:r>
      <w:r w:rsidRPr="003B19A8">
        <w:rPr>
          <w:rStyle w:val="StyleBoldUnderline"/>
          <w:sz w:val="12"/>
        </w:rPr>
        <w:t xml:space="preserve">¶ </w:t>
      </w:r>
      <w:r w:rsidRPr="003B19A8">
        <w:rPr>
          <w:rStyle w:val="StyleBoldUnderline"/>
        </w:rPr>
        <w:t>growth in renewable fuel and power sources and energy efficiency,</w:t>
      </w:r>
      <w:r w:rsidRPr="003B19A8">
        <w:rPr>
          <w:rStyle w:val="StyleBoldUnderline"/>
          <w:sz w:val="12"/>
        </w:rPr>
        <w:t xml:space="preserve">¶ </w:t>
      </w:r>
      <w:r w:rsidRPr="003B19A8">
        <w:rPr>
          <w:rStyle w:val="StyleBoldUnderline"/>
        </w:rPr>
        <w:t>the continent is poised to be functionally self-sufficient in</w:t>
      </w:r>
      <w:r w:rsidRPr="003B19A8">
        <w:rPr>
          <w:rStyle w:val="StyleBoldUnderline"/>
          <w:sz w:val="12"/>
        </w:rPr>
        <w:t xml:space="preserve">¶ </w:t>
      </w:r>
      <w:r w:rsidRPr="003B19A8">
        <w:rPr>
          <w:rStyle w:val="StyleBoldUnderline"/>
        </w:rPr>
        <w:t>energy. Mexico should be invited to join in the U.S.-Canada driven</w:t>
      </w:r>
      <w:r w:rsidRPr="003B19A8">
        <w:rPr>
          <w:rStyle w:val="StyleBoldUnderline"/>
          <w:sz w:val="12"/>
        </w:rPr>
        <w:t xml:space="preserve">¶ </w:t>
      </w:r>
      <w:r w:rsidRPr="003B19A8">
        <w:rPr>
          <w:rStyle w:val="StyleBoldUnderline"/>
        </w:rPr>
        <w:t>resurgence.</w:t>
      </w:r>
      <w:r w:rsidRPr="003B19A8">
        <w:rPr>
          <w:rStyle w:val="StyleBoldUnderline"/>
          <w:sz w:val="12"/>
        </w:rPr>
        <w:t xml:space="preserve">¶ </w:t>
      </w:r>
      <w:r>
        <w:t xml:space="preserve">The </w:t>
      </w:r>
      <w:r w:rsidRPr="003B19A8">
        <w:rPr>
          <w:rStyle w:val="StyleBoldUnderline"/>
        </w:rPr>
        <w:t>impacts of the North American oil and gas powerhouse reach</w:t>
      </w:r>
      <w:r w:rsidRPr="003B19A8">
        <w:rPr>
          <w:rStyle w:val="StyleBoldUnderline"/>
          <w:sz w:val="12"/>
        </w:rPr>
        <w:t xml:space="preserve">¶ </w:t>
      </w:r>
      <w:r w:rsidRPr="003B19A8">
        <w:rPr>
          <w:rStyle w:val="StyleBoldUnderline"/>
        </w:rPr>
        <w:t>beyond energy markets. Low-priced American natural gas</w:t>
      </w:r>
      <w:r>
        <w:t xml:space="preserve"> is encouraging</w:t>
      </w:r>
      <w:r w:rsidRPr="003B19A8">
        <w:rPr>
          <w:sz w:val="12"/>
        </w:rPr>
        <w:t xml:space="preserve">¶ </w:t>
      </w:r>
      <w:r w:rsidRPr="003B19A8">
        <w:rPr>
          <w:rStyle w:val="StyleBoldUnderline"/>
        </w:rPr>
        <w:t>job creation, industrial growth, and new trade opportunities.</w:t>
      </w:r>
      <w:r w:rsidRPr="003B19A8">
        <w:rPr>
          <w:rStyle w:val="StyleBoldUnderline"/>
          <w:sz w:val="12"/>
        </w:rPr>
        <w:t xml:space="preserve">¶ </w:t>
      </w:r>
      <w:r>
        <w:t xml:space="preserve">Increasing </w:t>
      </w:r>
      <w:r w:rsidRPr="003B19A8">
        <w:rPr>
          <w:rStyle w:val="StyleBoldUnderline"/>
        </w:rPr>
        <w:t>U.S. domestic oil production and trade with Canada</w:t>
      </w:r>
      <w:r w:rsidRPr="003B19A8">
        <w:rPr>
          <w:rStyle w:val="StyleBoldUnderline"/>
          <w:sz w:val="12"/>
        </w:rPr>
        <w:t xml:space="preserve">¶ </w:t>
      </w:r>
      <w:r w:rsidRPr="003B19A8">
        <w:rPr>
          <w:rStyle w:val="StyleBoldUnderline"/>
        </w:rPr>
        <w:t>will keep more American dollars at home. Regimes that use</w:t>
      </w:r>
      <w:r w:rsidRPr="003B19A8">
        <w:rPr>
          <w:rStyle w:val="StyleBoldUnderline"/>
          <w:sz w:val="12"/>
        </w:rPr>
        <w:t xml:space="preserve">¶ </w:t>
      </w:r>
      <w:r w:rsidRPr="003B19A8">
        <w:rPr>
          <w:rStyle w:val="StyleBoldUnderline"/>
        </w:rPr>
        <w:t>their oil and natural gas riches for intimidation and coercion, such</w:t>
      </w:r>
      <w:r w:rsidRPr="003B19A8">
        <w:rPr>
          <w:rStyle w:val="StyleBoldUnderline"/>
          <w:sz w:val="12"/>
        </w:rPr>
        <w:t xml:space="preserve">¶ </w:t>
      </w:r>
      <w:r w:rsidRPr="003B19A8">
        <w:rPr>
          <w:rStyle w:val="StyleBoldUnderline"/>
        </w:rPr>
        <w:t>as Venezuela and Russia, are seeing their petro-fueled power eroded</w:t>
      </w:r>
      <w:r>
        <w:t>.</w:t>
      </w:r>
      <w:r w:rsidRPr="003B19A8">
        <w:rPr>
          <w:sz w:val="12"/>
        </w:rPr>
        <w:t xml:space="preserve">¶ </w:t>
      </w:r>
      <w:r>
        <w:t xml:space="preserve">Affordable and </w:t>
      </w:r>
      <w:r w:rsidRPr="003B19A8">
        <w:rPr>
          <w:rStyle w:val="StyleBoldUnderline"/>
        </w:rPr>
        <w:t>reliable energy supplies are critical to job creation</w:t>
      </w:r>
      <w:r w:rsidRPr="003B19A8">
        <w:rPr>
          <w:rStyle w:val="StyleBoldUnderline"/>
          <w:sz w:val="12"/>
        </w:rPr>
        <w:t xml:space="preserve">¶ </w:t>
      </w:r>
      <w:r w:rsidRPr="003B19A8">
        <w:rPr>
          <w:rStyle w:val="StyleBoldUnderline"/>
        </w:rPr>
        <w:t>and quality of life for citizens of the United States and for our allies</w:t>
      </w:r>
      <w:r w:rsidRPr="003B19A8">
        <w:rPr>
          <w:rStyle w:val="StyleBoldUnderline"/>
          <w:sz w:val="12"/>
        </w:rPr>
        <w:t xml:space="preserve">¶ </w:t>
      </w:r>
      <w:r w:rsidRPr="003B19A8">
        <w:rPr>
          <w:rStyle w:val="StyleBoldUnderline"/>
        </w:rPr>
        <w:t>Canada and Mexico. North America has long been a global</w:t>
      </w:r>
      <w:r w:rsidRPr="003B19A8">
        <w:rPr>
          <w:rStyle w:val="StyleBoldUnderline"/>
          <w:sz w:val="12"/>
        </w:rPr>
        <w:t xml:space="preserve">¶ </w:t>
      </w:r>
      <w:r w:rsidRPr="003B19A8">
        <w:rPr>
          <w:rStyle w:val="StyleBoldUnderline"/>
        </w:rPr>
        <w:t>leader in energy innovation, production, and market promotion.</w:t>
      </w:r>
      <w:r w:rsidRPr="003B19A8">
        <w:rPr>
          <w:rStyle w:val="StyleBoldUnderline"/>
          <w:sz w:val="12"/>
        </w:rPr>
        <w:t xml:space="preserve">¶ </w:t>
      </w:r>
      <w:r>
        <w:t xml:space="preserve">The </w:t>
      </w:r>
      <w:r w:rsidRPr="003B19A8">
        <w:rPr>
          <w:rStyle w:val="StyleBoldUnderline"/>
        </w:rPr>
        <w:t>geographical proximity of our industrial and population centers</w:t>
      </w:r>
      <w:r w:rsidRPr="003B19A8">
        <w:rPr>
          <w:rStyle w:val="StyleBoldUnderline"/>
          <w:sz w:val="12"/>
        </w:rPr>
        <w:t xml:space="preserve">¶ </w:t>
      </w:r>
      <w:r w:rsidRPr="003B19A8">
        <w:rPr>
          <w:rStyle w:val="StyleBoldUnderline"/>
        </w:rPr>
        <w:t>with our resource basins, integrated supply and transport</w:t>
      </w:r>
      <w:r w:rsidRPr="003B19A8">
        <w:rPr>
          <w:rStyle w:val="StyleBoldUnderline"/>
          <w:sz w:val="12"/>
        </w:rPr>
        <w:t xml:space="preserve">¶ </w:t>
      </w:r>
      <w:r w:rsidRPr="003B19A8">
        <w:rPr>
          <w:rStyle w:val="StyleBoldUnderline"/>
        </w:rPr>
        <w:t>chains across borders, and cultural closeness of our peoples has encouraged</w:t>
      </w:r>
      <w:r w:rsidRPr="003B19A8">
        <w:rPr>
          <w:rStyle w:val="StyleBoldUnderline"/>
          <w:sz w:val="12"/>
        </w:rPr>
        <w:t xml:space="preserve">¶ </w:t>
      </w:r>
      <w:r w:rsidRPr="003B19A8">
        <w:rPr>
          <w:rStyle w:val="StyleBoldUnderline"/>
        </w:rPr>
        <w:t>steadily increasing coordination and integration of North</w:t>
      </w:r>
      <w:r w:rsidRPr="003B19A8">
        <w:rPr>
          <w:rStyle w:val="StyleBoldUnderline"/>
          <w:sz w:val="12"/>
        </w:rPr>
        <w:t xml:space="preserve">¶ </w:t>
      </w:r>
      <w:r w:rsidRPr="003B19A8">
        <w:rPr>
          <w:rStyle w:val="StyleBoldUnderline"/>
        </w:rPr>
        <w:t>American energy, transport, and related infrastructure.</w:t>
      </w:r>
      <w:r w:rsidRPr="003B19A8">
        <w:rPr>
          <w:rStyle w:val="StyleBoldUnderline"/>
          <w:sz w:val="12"/>
        </w:rPr>
        <w:t xml:space="preserve">¶ </w:t>
      </w:r>
      <w:r>
        <w:t xml:space="preserve">Maximizing </w:t>
      </w:r>
      <w:r w:rsidRPr="003B19A8">
        <w:rPr>
          <w:rStyle w:val="StyleBoldUnderline"/>
        </w:rPr>
        <w:t>the potential for oil and natural gas to promote economic</w:t>
      </w:r>
      <w:r w:rsidRPr="003B19A8">
        <w:rPr>
          <w:rStyle w:val="StyleBoldUnderline"/>
          <w:sz w:val="12"/>
        </w:rPr>
        <w:t xml:space="preserve">¶ </w:t>
      </w:r>
      <w:r w:rsidRPr="003B19A8">
        <w:rPr>
          <w:rStyle w:val="StyleBoldUnderline"/>
        </w:rPr>
        <w:t>growth and security across the continent will require continual</w:t>
      </w:r>
      <w:r w:rsidRPr="003B19A8">
        <w:rPr>
          <w:rStyle w:val="StyleBoldUnderline"/>
          <w:sz w:val="12"/>
        </w:rPr>
        <w:t xml:space="preserve">¶ </w:t>
      </w:r>
      <w:r w:rsidRPr="003B19A8">
        <w:rPr>
          <w:rStyle w:val="StyleBoldUnderline"/>
        </w:rPr>
        <w:t>improvement in policy communication, infrastructure rationalization,</w:t>
      </w:r>
      <w:r w:rsidRPr="003B19A8">
        <w:rPr>
          <w:rStyle w:val="StyleBoldUnderline"/>
          <w:sz w:val="12"/>
        </w:rPr>
        <w:t xml:space="preserve">¶ </w:t>
      </w:r>
      <w:r w:rsidRPr="003B19A8">
        <w:rPr>
          <w:rStyle w:val="StyleBoldUnderline"/>
        </w:rPr>
        <w:t>and regulatory harmonization between the U.S., Canada,</w:t>
      </w:r>
      <w:r w:rsidRPr="003B19A8">
        <w:rPr>
          <w:rStyle w:val="StyleBoldUnderline"/>
          <w:sz w:val="12"/>
        </w:rPr>
        <w:t xml:space="preserve">¶ </w:t>
      </w:r>
      <w:r w:rsidRPr="003B19A8">
        <w:rPr>
          <w:rStyle w:val="StyleBoldUnderline"/>
        </w:rPr>
        <w:t>and Mexico. Canada and the U.S. have largely integrated energy</w:t>
      </w:r>
      <w:r w:rsidRPr="003B19A8">
        <w:rPr>
          <w:rStyle w:val="StyleBoldUnderline"/>
          <w:sz w:val="12"/>
        </w:rPr>
        <w:t xml:space="preserve">¶ </w:t>
      </w:r>
      <w:r w:rsidRPr="003B19A8">
        <w:rPr>
          <w:rStyle w:val="StyleBoldUnderline"/>
        </w:rPr>
        <w:t>systems, but fissures over the Keystone XL pipeline approval process</w:t>
      </w:r>
      <w:r w:rsidRPr="003B19A8">
        <w:rPr>
          <w:rStyle w:val="StyleBoldUnderline"/>
          <w:sz w:val="12"/>
        </w:rPr>
        <w:t xml:space="preserve">¶ </w:t>
      </w:r>
      <w:r w:rsidRPr="003B19A8">
        <w:rPr>
          <w:rStyle w:val="StyleBoldUnderline"/>
        </w:rPr>
        <w:t>is an example of the need for even greater regulatory coordination.</w:t>
      </w:r>
      <w:r w:rsidRPr="003B19A8">
        <w:rPr>
          <w:rStyle w:val="StyleBoldUnderline"/>
          <w:sz w:val="12"/>
        </w:rPr>
        <w:t xml:space="preserve">¶ </w:t>
      </w:r>
      <w:r w:rsidRPr="003B19A8">
        <w:rPr>
          <w:rStyle w:val="StyleBoldUnderline"/>
        </w:rPr>
        <w:t>Comparatively, U.S.-Mexico energy coordination and integration</w:t>
      </w:r>
      <w:r w:rsidRPr="003B19A8">
        <w:rPr>
          <w:rStyle w:val="StyleBoldUnderline"/>
          <w:sz w:val="12"/>
        </w:rPr>
        <w:t xml:space="preserve">¶ </w:t>
      </w:r>
      <w:r w:rsidRPr="003B19A8">
        <w:rPr>
          <w:rStyle w:val="StyleBoldUnderline"/>
        </w:rPr>
        <w:t>is well behind.</w:t>
      </w:r>
      <w:r w:rsidRPr="003B19A8">
        <w:rPr>
          <w:rStyle w:val="StyleBoldUnderline"/>
          <w:sz w:val="12"/>
        </w:rPr>
        <w:t xml:space="preserve">¶ </w:t>
      </w:r>
      <w:r w:rsidRPr="003B19A8">
        <w:rPr>
          <w:rStyle w:val="StyleBoldUnderline"/>
        </w:rPr>
        <w:t>Power sector reforms prompted by NAFTA demonstrate that a</w:t>
      </w:r>
      <w:r w:rsidRPr="003B19A8">
        <w:rPr>
          <w:rStyle w:val="StyleBoldUnderline"/>
          <w:sz w:val="12"/>
        </w:rPr>
        <w:t xml:space="preserve">¶ </w:t>
      </w:r>
      <w:r w:rsidRPr="003B19A8">
        <w:rPr>
          <w:rStyle w:val="StyleBoldUnderline"/>
        </w:rPr>
        <w:t>trilateral effort can have major results.</w:t>
      </w:r>
      <w:r>
        <w:t xml:space="preserve"> Most importantly, </w:t>
      </w:r>
      <w:r w:rsidRPr="003B19A8">
        <w:rPr>
          <w:rStyle w:val="StyleBoldUnderline"/>
        </w:rPr>
        <w:t>key leaders</w:t>
      </w:r>
      <w:r w:rsidRPr="003B19A8">
        <w:rPr>
          <w:rStyle w:val="StyleBoldUnderline"/>
          <w:sz w:val="12"/>
        </w:rPr>
        <w:t xml:space="preserve">¶ </w:t>
      </w:r>
      <w:r w:rsidRPr="003B19A8">
        <w:rPr>
          <w:rStyle w:val="StyleBoldUnderline"/>
        </w:rPr>
        <w:t>from both the PRI and PAN in Mexico City are interested in</w:t>
      </w:r>
      <w:r w:rsidRPr="003B19A8">
        <w:rPr>
          <w:rStyle w:val="StyleBoldUnderline"/>
          <w:sz w:val="12"/>
        </w:rPr>
        <w:t xml:space="preserve">¶ </w:t>
      </w:r>
      <w:r w:rsidRPr="003B19A8">
        <w:rPr>
          <w:rStyle w:val="StyleBoldUnderline"/>
        </w:rPr>
        <w:t>making progress. Recently, President Pen˜ a Nieto wrote: ‘‘Together</w:t>
      </w:r>
      <w:r w:rsidRPr="003B19A8">
        <w:rPr>
          <w:rStyle w:val="StyleBoldUnderline"/>
          <w:sz w:val="12"/>
        </w:rPr>
        <w:t xml:space="preserve">¶ </w:t>
      </w:r>
      <w:r w:rsidRPr="003B19A8">
        <w:rPr>
          <w:rStyle w:val="StyleBoldUnderline"/>
        </w:rPr>
        <w:t>with the United States and Canada, [energy shifts] may well contribute</w:t>
      </w:r>
      <w:r w:rsidRPr="003B19A8">
        <w:rPr>
          <w:rStyle w:val="StyleBoldUnderline"/>
          <w:sz w:val="12"/>
        </w:rPr>
        <w:t xml:space="preserve">¶ </w:t>
      </w:r>
      <w:r w:rsidRPr="003B19A8">
        <w:rPr>
          <w:rStyle w:val="StyleBoldUnderline"/>
        </w:rPr>
        <w:t>to guaranteeing North American energy independence—</w:t>
      </w:r>
      <w:r w:rsidRPr="003B19A8">
        <w:rPr>
          <w:rStyle w:val="StyleBoldUnderline"/>
          <w:sz w:val="12"/>
        </w:rPr>
        <w:t xml:space="preserve">¶ </w:t>
      </w:r>
      <w:r w:rsidRPr="003B19A8">
        <w:rPr>
          <w:rStyle w:val="StyleBoldUnderline"/>
        </w:rPr>
        <w:t>something from which we would all greatly benefit.’’ 10</w:t>
      </w:r>
    </w:p>
    <w:p w14:paraId="4F3C1066" w14:textId="77777777" w:rsidR="004E78F8" w:rsidRDefault="004E78F8" w:rsidP="004E78F8">
      <w:pPr>
        <w:rPr>
          <w:rStyle w:val="StyleBoldUnderline"/>
        </w:rPr>
      </w:pPr>
    </w:p>
    <w:p w14:paraId="4F3C1067" w14:textId="77777777" w:rsidR="004E78F8" w:rsidRDefault="004E78F8" w:rsidP="004E78F8">
      <w:pPr>
        <w:pStyle w:val="Heading4"/>
        <w:rPr>
          <w:rStyle w:val="StyleBoldUnderline"/>
          <w:b w:val="0"/>
          <w:sz w:val="28"/>
          <w:u w:val="none"/>
        </w:rPr>
      </w:pPr>
      <w:r>
        <w:rPr>
          <w:rStyle w:val="StyleBoldUnderline"/>
          <w:sz w:val="28"/>
          <w:u w:val="none"/>
        </w:rPr>
        <w:t>Energy is a crucial area for cooperation- Mexico needs it now more than ever</w:t>
      </w:r>
    </w:p>
    <w:p w14:paraId="4F3C1068" w14:textId="77777777" w:rsidR="004E78F8" w:rsidRPr="0068216C" w:rsidRDefault="004E78F8" w:rsidP="004E78F8">
      <w:pPr>
        <w:rPr>
          <w:rStyle w:val="StyleStyleBold12pt"/>
          <w:sz w:val="18"/>
        </w:rPr>
      </w:pPr>
      <w:r>
        <w:rPr>
          <w:rStyle w:val="StyleStyleBold12pt"/>
        </w:rPr>
        <w:t>Morales 11 -</w:t>
      </w:r>
      <w:r w:rsidRPr="0068216C">
        <w:rPr>
          <w:rStyle w:val="StyleStyleBold12pt"/>
          <w:b w:val="0"/>
        </w:rPr>
        <w:t xml:space="preserve"> </w:t>
      </w:r>
      <w:r w:rsidRPr="0068216C">
        <w:rPr>
          <w:rStyle w:val="StyleStyleBold12pt"/>
          <w:b w:val="0"/>
          <w:sz w:val="18"/>
        </w:rPr>
        <w:t>Professor</w:t>
      </w:r>
      <w:r w:rsidRPr="0068216C">
        <w:rPr>
          <w:rStyle w:val="StyleStyleBold12pt"/>
          <w:b w:val="0"/>
          <w:sz w:val="12"/>
        </w:rPr>
        <w:t xml:space="preserve">¶ </w:t>
      </w:r>
      <w:r w:rsidRPr="0068216C">
        <w:rPr>
          <w:rStyle w:val="StyleStyleBold12pt"/>
          <w:b w:val="0"/>
          <w:sz w:val="18"/>
        </w:rPr>
        <w:t>Monterrey Institute of Technology and Higher Education (ITESM)</w:t>
      </w:r>
      <w:r w:rsidRPr="0068216C">
        <w:rPr>
          <w:rStyle w:val="StyleStyleBold12pt"/>
          <w:b w:val="0"/>
          <w:sz w:val="12"/>
        </w:rPr>
        <w:t xml:space="preserve">¶ </w:t>
      </w:r>
      <w:r w:rsidRPr="0068216C">
        <w:rPr>
          <w:rStyle w:val="StyleStyleBold12pt"/>
          <w:b w:val="0"/>
          <w:sz w:val="18"/>
        </w:rPr>
        <w:t>Santa Fe Campus, PhD from Institut d'Études Politiques, (ISIDRO, “THE ENERGY FACTOR IN</w:t>
      </w:r>
      <w:r w:rsidRPr="0068216C">
        <w:rPr>
          <w:rStyle w:val="StyleStyleBold12pt"/>
          <w:b w:val="0"/>
          <w:sz w:val="12"/>
        </w:rPr>
        <w:t xml:space="preserve">¶ </w:t>
      </w:r>
      <w:r w:rsidRPr="0068216C">
        <w:rPr>
          <w:rStyle w:val="StyleStyleBold12pt"/>
          <w:b w:val="0"/>
          <w:sz w:val="18"/>
        </w:rPr>
        <w:t>MEXICO–U.S. RELATIONS”, APRIL 29, 2011, JAMES A. BAKER III INSTITUTE FOR PUBLIC POLICY</w:t>
      </w:r>
      <w:r w:rsidRPr="0068216C">
        <w:rPr>
          <w:rStyle w:val="StyleStyleBold12pt"/>
          <w:b w:val="0"/>
          <w:sz w:val="12"/>
        </w:rPr>
        <w:t xml:space="preserve">¶ </w:t>
      </w:r>
      <w:r w:rsidRPr="0068216C">
        <w:rPr>
          <w:rStyle w:val="StyleStyleBold12pt"/>
          <w:b w:val="0"/>
          <w:sz w:val="18"/>
        </w:rPr>
        <w:t>RICE UNIVERSITY,</w:t>
      </w:r>
      <w:r w:rsidRPr="0068216C">
        <w:rPr>
          <w:rStyle w:val="StyleStyleBold12pt"/>
          <w:sz w:val="18"/>
        </w:rPr>
        <w:t xml:space="preserve"> </w:t>
      </w:r>
      <w:hyperlink r:id="rId64" w:history="1">
        <w:r w:rsidRPr="0068216C">
          <w:rPr>
            <w:rStyle w:val="Hyperlink"/>
            <w:sz w:val="18"/>
          </w:rPr>
          <w:t>http://www.bakerinstitute.org/publications/EF-pub-MoralesFactor-04292011.pdf</w:t>
        </w:r>
      </w:hyperlink>
      <w:r w:rsidRPr="0068216C">
        <w:rPr>
          <w:rStyle w:val="StyleStyleBold12pt"/>
          <w:sz w:val="18"/>
        </w:rPr>
        <w:t xml:space="preserve">, </w:t>
      </w:r>
      <w:r w:rsidRPr="0068216C">
        <w:rPr>
          <w:rStyle w:val="StyleStyleBold12pt"/>
          <w:b w:val="0"/>
          <w:sz w:val="18"/>
        </w:rPr>
        <w:t>//CJD)</w:t>
      </w:r>
    </w:p>
    <w:p w14:paraId="4F3C1069" w14:textId="77777777" w:rsidR="004E78F8" w:rsidRPr="0068216C" w:rsidRDefault="004E78F8" w:rsidP="004E78F8">
      <w:pPr>
        <w:rPr>
          <w:rStyle w:val="StyleBoldUnderline"/>
        </w:rPr>
      </w:pPr>
      <w:r w:rsidRPr="00E973DA">
        <w:t xml:space="preserve">From the turn of the 20th century to the present, </w:t>
      </w:r>
      <w:r w:rsidRPr="0068216C">
        <w:rPr>
          <w:rStyle w:val="StyleBoldUnderline"/>
        </w:rPr>
        <w:t>Mexican oil and energy resources have</w:t>
      </w:r>
      <w:r w:rsidRPr="00E973DA">
        <w:rPr>
          <w:rStyle w:val="StyleBoldUnderline"/>
          <w:sz w:val="12"/>
          <w:u w:val="none"/>
        </w:rPr>
        <w:t>¶</w:t>
      </w:r>
      <w:r w:rsidRPr="00E973DA">
        <w:rPr>
          <w:rStyle w:val="StyleBoldUnderline"/>
          <w:sz w:val="12"/>
        </w:rPr>
        <w:t xml:space="preserve"> </w:t>
      </w:r>
      <w:r w:rsidRPr="0068216C">
        <w:rPr>
          <w:rStyle w:val="StyleBoldUnderline"/>
        </w:rPr>
        <w:t>remained strategic for U.S. interests. Mexico has functioned as a buffer zone—or pivot—because</w:t>
      </w:r>
      <w:r w:rsidRPr="00E973DA">
        <w:rPr>
          <w:rStyle w:val="StyleBoldUnderline"/>
          <w:sz w:val="12"/>
          <w:u w:val="none"/>
        </w:rPr>
        <w:t>¶</w:t>
      </w:r>
      <w:r w:rsidRPr="00E973DA">
        <w:rPr>
          <w:rStyle w:val="StyleBoldUnderline"/>
          <w:sz w:val="12"/>
        </w:rPr>
        <w:t xml:space="preserve"> </w:t>
      </w:r>
      <w:r w:rsidRPr="0068216C">
        <w:rPr>
          <w:rStyle w:val="StyleBoldUnderline"/>
        </w:rPr>
        <w:t>of the U.S. need for a reliable energy supply south of the border, mainly in oil and petroleum</w:t>
      </w:r>
      <w:r w:rsidRPr="00E973DA">
        <w:rPr>
          <w:rStyle w:val="StyleBoldUnderline"/>
          <w:sz w:val="12"/>
          <w:u w:val="none"/>
        </w:rPr>
        <w:t>¶</w:t>
      </w:r>
      <w:r w:rsidRPr="00E973DA">
        <w:rPr>
          <w:rStyle w:val="StyleBoldUnderline"/>
          <w:sz w:val="12"/>
        </w:rPr>
        <w:t xml:space="preserve"> </w:t>
      </w:r>
      <w:r w:rsidRPr="0068216C">
        <w:rPr>
          <w:rStyle w:val="StyleBoldUnderline"/>
        </w:rPr>
        <w:t xml:space="preserve">products, </w:t>
      </w:r>
      <w:r w:rsidRPr="00E973DA">
        <w:t xml:space="preserve">particularly </w:t>
      </w:r>
      <w:r w:rsidRPr="0068216C">
        <w:rPr>
          <w:rStyle w:val="StyleBoldUnderline"/>
        </w:rPr>
        <w:t>during periods when world energy resources are at stake, including the</w:t>
      </w:r>
      <w:r w:rsidRPr="00E973DA">
        <w:rPr>
          <w:rStyle w:val="StyleBoldUnderline"/>
          <w:sz w:val="12"/>
          <w:u w:val="none"/>
        </w:rPr>
        <w:t>¶</w:t>
      </w:r>
      <w:r w:rsidRPr="00E973DA">
        <w:rPr>
          <w:rStyle w:val="StyleBoldUnderline"/>
          <w:sz w:val="12"/>
        </w:rPr>
        <w:t xml:space="preserve"> </w:t>
      </w:r>
      <w:r w:rsidRPr="0068216C">
        <w:rPr>
          <w:rStyle w:val="StyleBoldUnderline"/>
        </w:rPr>
        <w:t>First World War, WWII, the oil shocks of the 1970s, and the current transition phase of</w:t>
      </w:r>
      <w:r w:rsidRPr="00E973DA">
        <w:rPr>
          <w:rStyle w:val="StyleBoldUnderline"/>
          <w:sz w:val="12"/>
          <w:u w:val="none"/>
        </w:rPr>
        <w:t>¶</w:t>
      </w:r>
      <w:r w:rsidRPr="00E973DA">
        <w:rPr>
          <w:rStyle w:val="StyleBoldUnderline"/>
          <w:sz w:val="12"/>
        </w:rPr>
        <w:t xml:space="preserve"> </w:t>
      </w:r>
      <w:r w:rsidRPr="0068216C">
        <w:rPr>
          <w:rStyle w:val="StyleBoldUnderline"/>
        </w:rPr>
        <w:t>“expensive oil.” However, oil and energy resources alone do not account for Mexico’s strategic</w:t>
      </w:r>
      <w:r w:rsidRPr="00E973DA">
        <w:rPr>
          <w:rStyle w:val="StyleBoldUnderline"/>
          <w:sz w:val="12"/>
          <w:u w:val="none"/>
        </w:rPr>
        <w:t>¶</w:t>
      </w:r>
      <w:r w:rsidRPr="00E973DA">
        <w:rPr>
          <w:rStyle w:val="StyleBoldUnderline"/>
          <w:sz w:val="12"/>
        </w:rPr>
        <w:t xml:space="preserve"> </w:t>
      </w:r>
      <w:r w:rsidRPr="0068216C">
        <w:rPr>
          <w:rStyle w:val="StyleBoldUnderline"/>
        </w:rPr>
        <w:t>value</w:t>
      </w:r>
      <w:r w:rsidRPr="00E973DA">
        <w:t>. As witnessed by</w:t>
      </w:r>
      <w:r w:rsidRPr="0068216C">
        <w:rPr>
          <w:rStyle w:val="StyleBoldUnderline"/>
        </w:rPr>
        <w:t xml:space="preserve"> the military, commercial, and labor alliances built by the two countries</w:t>
      </w:r>
      <w:r w:rsidRPr="00E973DA">
        <w:rPr>
          <w:rStyle w:val="StyleBoldUnderline"/>
          <w:sz w:val="12"/>
          <w:u w:val="none"/>
        </w:rPr>
        <w:t>¶</w:t>
      </w:r>
      <w:r w:rsidRPr="00E973DA">
        <w:rPr>
          <w:rStyle w:val="StyleBoldUnderline"/>
          <w:sz w:val="12"/>
        </w:rPr>
        <w:t xml:space="preserve"> </w:t>
      </w:r>
      <w:r w:rsidRPr="0068216C">
        <w:rPr>
          <w:rStyle w:val="StyleBoldUnderline"/>
        </w:rPr>
        <w:t>during WWII, Mexico is much more than an oil well to the U.S. in times of distress. Mexico has</w:t>
      </w:r>
      <w:r w:rsidRPr="00E973DA">
        <w:rPr>
          <w:rStyle w:val="StyleBoldUnderline"/>
          <w:sz w:val="12"/>
          <w:u w:val="none"/>
        </w:rPr>
        <w:t>¶</w:t>
      </w:r>
      <w:r w:rsidRPr="00E973DA">
        <w:rPr>
          <w:rStyle w:val="StyleBoldUnderline"/>
          <w:sz w:val="12"/>
        </w:rPr>
        <w:t xml:space="preserve"> </w:t>
      </w:r>
      <w:r w:rsidRPr="0068216C">
        <w:rPr>
          <w:rStyle w:val="StyleBoldUnderline"/>
        </w:rPr>
        <w:t>functioned as a sort of “thick border” from which to filter threats and risks and to access vital</w:t>
      </w:r>
      <w:r w:rsidRPr="00E973DA">
        <w:rPr>
          <w:rStyle w:val="StyleBoldUnderline"/>
          <w:sz w:val="12"/>
          <w:u w:val="none"/>
        </w:rPr>
        <w:t>¶</w:t>
      </w:r>
      <w:r w:rsidRPr="00E973DA">
        <w:rPr>
          <w:rStyle w:val="StyleBoldUnderline"/>
          <w:sz w:val="12"/>
        </w:rPr>
        <w:t xml:space="preserve"> </w:t>
      </w:r>
      <w:r w:rsidRPr="0068216C">
        <w:rPr>
          <w:rStyle w:val="StyleBoldUnderline"/>
        </w:rPr>
        <w:t>resources,</w:t>
      </w:r>
      <w:r w:rsidRPr="00E973DA">
        <w:t xml:space="preserve"> such as </w:t>
      </w:r>
      <w:r w:rsidRPr="0068216C">
        <w:rPr>
          <w:rStyle w:val="StyleBoldUnderline"/>
        </w:rPr>
        <w:t>people and goods. Mexico’s buffering properties have made the country’s</w:t>
      </w:r>
      <w:r w:rsidRPr="00E973DA">
        <w:rPr>
          <w:rStyle w:val="StyleBoldUnderline"/>
          <w:sz w:val="12"/>
          <w:u w:val="none"/>
        </w:rPr>
        <w:t>¶</w:t>
      </w:r>
      <w:r w:rsidRPr="00E973DA">
        <w:rPr>
          <w:rStyle w:val="StyleBoldUnderline"/>
          <w:sz w:val="12"/>
        </w:rPr>
        <w:t xml:space="preserve"> </w:t>
      </w:r>
      <w:r w:rsidRPr="0068216C">
        <w:rPr>
          <w:rStyle w:val="StyleBoldUnderline"/>
        </w:rPr>
        <w:t>political regime—and its capacity to manage its risks and resources—major priorities for American interests.</w:t>
      </w:r>
      <w:r w:rsidRPr="00E973DA">
        <w:t xml:space="preserve"> This explains </w:t>
      </w:r>
      <w:r w:rsidRPr="0068216C">
        <w:rPr>
          <w:rStyle w:val="StyleBoldUnderline"/>
        </w:rPr>
        <w:t>why Washington has traditionally tolerated and accepted</w:t>
      </w:r>
      <w:r w:rsidRPr="00E973DA">
        <w:rPr>
          <w:rStyle w:val="StyleBoldUnderline"/>
          <w:sz w:val="12"/>
          <w:u w:val="none"/>
        </w:rPr>
        <w:t>¶</w:t>
      </w:r>
      <w:r w:rsidRPr="00E973DA">
        <w:rPr>
          <w:rStyle w:val="StyleBoldUnderline"/>
          <w:sz w:val="12"/>
        </w:rPr>
        <w:t xml:space="preserve"> </w:t>
      </w:r>
      <w:r w:rsidRPr="0068216C">
        <w:rPr>
          <w:rStyle w:val="StyleBoldUnderline"/>
        </w:rPr>
        <w:t>Mexico’s nationalistic rhetoric and dirigisme in the governance of oil and energy resources.</w:t>
      </w:r>
      <w:r w:rsidRPr="00E973DA">
        <w:rPr>
          <w:rStyle w:val="StyleBoldUnderline"/>
          <w:sz w:val="12"/>
          <w:u w:val="none"/>
        </w:rPr>
        <w:t>¶</w:t>
      </w:r>
      <w:r w:rsidRPr="00E973DA">
        <w:rPr>
          <w:rStyle w:val="StyleBoldUnderline"/>
          <w:sz w:val="12"/>
        </w:rPr>
        <w:t xml:space="preserve"> </w:t>
      </w:r>
      <w:r w:rsidRPr="0068216C">
        <w:rPr>
          <w:rStyle w:val="StyleBoldUnderline"/>
        </w:rPr>
        <w:t>For more than a century, Washington has indeed put pressure on Mexico’s political elite to grant</w:t>
      </w:r>
      <w:r w:rsidRPr="00E973DA">
        <w:rPr>
          <w:rStyle w:val="StyleBoldUnderline"/>
          <w:sz w:val="12"/>
          <w:u w:val="none"/>
        </w:rPr>
        <w:t>¶</w:t>
      </w:r>
      <w:r w:rsidRPr="00E973DA">
        <w:rPr>
          <w:rStyle w:val="StyleBoldUnderline"/>
          <w:sz w:val="12"/>
        </w:rPr>
        <w:t xml:space="preserve"> </w:t>
      </w:r>
      <w:r w:rsidRPr="0068216C">
        <w:rPr>
          <w:rStyle w:val="StyleBoldUnderline"/>
        </w:rPr>
        <w:t>concessions for energy resource exploitation to private investors, including, of course, American</w:t>
      </w:r>
      <w:r w:rsidRPr="00E973DA">
        <w:rPr>
          <w:rStyle w:val="StyleBoldUnderline"/>
          <w:sz w:val="12"/>
          <w:u w:val="none"/>
        </w:rPr>
        <w:t>¶</w:t>
      </w:r>
      <w:r w:rsidRPr="00E973DA">
        <w:rPr>
          <w:rStyle w:val="StyleBoldUnderline"/>
          <w:sz w:val="12"/>
        </w:rPr>
        <w:t xml:space="preserve"> </w:t>
      </w:r>
      <w:r w:rsidRPr="0068216C">
        <w:rPr>
          <w:rStyle w:val="StyleBoldUnderline"/>
        </w:rPr>
        <w:t>investors</w:t>
      </w:r>
      <w:r w:rsidRPr="00E973DA">
        <w:t xml:space="preserve">. However, </w:t>
      </w:r>
      <w:r w:rsidRPr="0068216C">
        <w:rPr>
          <w:rStyle w:val="StyleBoldUnderline"/>
        </w:rPr>
        <w:t>when these pressures risk alienation of Mexico’s political class, or threaten</w:t>
      </w:r>
      <w:r w:rsidRPr="00E973DA">
        <w:rPr>
          <w:rStyle w:val="StyleBoldUnderline"/>
          <w:sz w:val="12"/>
          <w:u w:val="none"/>
        </w:rPr>
        <w:t>¶</w:t>
      </w:r>
      <w:r w:rsidRPr="00E973DA">
        <w:rPr>
          <w:rStyle w:val="StyleBoldUnderline"/>
          <w:sz w:val="12"/>
        </w:rPr>
        <w:t xml:space="preserve"> </w:t>
      </w:r>
      <w:r w:rsidRPr="0068216C">
        <w:rPr>
          <w:rStyle w:val="StyleBoldUnderline"/>
        </w:rPr>
        <w:t>the stability of the political regime—regardless of how democratic that regime might be—</w:t>
      </w:r>
      <w:r w:rsidRPr="00E973DA">
        <w:rPr>
          <w:rStyle w:val="StyleBoldUnderline"/>
          <w:sz w:val="12"/>
          <w:u w:val="none"/>
        </w:rPr>
        <w:t>¶</w:t>
      </w:r>
      <w:r w:rsidRPr="00E973DA">
        <w:rPr>
          <w:rStyle w:val="StyleBoldUnderline"/>
          <w:sz w:val="12"/>
        </w:rPr>
        <w:t xml:space="preserve"> </w:t>
      </w:r>
      <w:r w:rsidRPr="0068216C">
        <w:rPr>
          <w:rStyle w:val="StyleBoldUnderline"/>
        </w:rPr>
        <w:t>Washington compromises, even if the final outcome is not entirely favorable to private American</w:t>
      </w:r>
      <w:r w:rsidRPr="00E973DA">
        <w:rPr>
          <w:rStyle w:val="StyleBoldUnderline"/>
          <w:sz w:val="12"/>
          <w:u w:val="none"/>
        </w:rPr>
        <w:t>¶</w:t>
      </w:r>
      <w:r w:rsidRPr="00E973DA">
        <w:rPr>
          <w:rStyle w:val="StyleBoldUnderline"/>
          <w:sz w:val="12"/>
        </w:rPr>
        <w:t xml:space="preserve"> </w:t>
      </w:r>
      <w:r w:rsidRPr="0068216C">
        <w:rPr>
          <w:rStyle w:val="StyleBoldUnderline"/>
        </w:rPr>
        <w:t xml:space="preserve">firms. </w:t>
      </w:r>
      <w:r w:rsidRPr="00E973DA">
        <w:rPr>
          <w:rStyle w:val="StyleBoldUnderline"/>
          <w:sz w:val="12"/>
          <w:u w:val="none"/>
        </w:rPr>
        <w:t>¶</w:t>
      </w:r>
      <w:r w:rsidRPr="00E973DA">
        <w:rPr>
          <w:rStyle w:val="StyleBoldUnderline"/>
          <w:sz w:val="12"/>
        </w:rPr>
        <w:t xml:space="preserve"> </w:t>
      </w:r>
      <w:r w:rsidRPr="00E973DA">
        <w:t xml:space="preserve">With the inception of NAFTA in 1994, </w:t>
      </w:r>
      <w:r w:rsidRPr="0068216C">
        <w:rPr>
          <w:rStyle w:val="StyleBoldUnderline"/>
        </w:rPr>
        <w:t>and the emergence of a new security alliance between the</w:t>
      </w:r>
      <w:r w:rsidRPr="00E973DA">
        <w:rPr>
          <w:rStyle w:val="StyleBoldUnderline"/>
          <w:sz w:val="12"/>
          <w:u w:val="none"/>
        </w:rPr>
        <w:t>¶</w:t>
      </w:r>
      <w:r w:rsidRPr="00E973DA">
        <w:rPr>
          <w:rStyle w:val="StyleBoldUnderline"/>
          <w:sz w:val="12"/>
        </w:rPr>
        <w:t xml:space="preserve"> </w:t>
      </w:r>
      <w:r w:rsidRPr="0068216C">
        <w:rPr>
          <w:rStyle w:val="StyleBoldUnderline"/>
        </w:rPr>
        <w:t>two countries with the establishment of SPP (2005) and the Mérida Initiative (2007), the bilateral</w:t>
      </w:r>
      <w:r w:rsidRPr="00E973DA">
        <w:rPr>
          <w:rStyle w:val="StyleBoldUnderline"/>
          <w:sz w:val="12"/>
          <w:u w:val="none"/>
        </w:rPr>
        <w:t>¶</w:t>
      </w:r>
      <w:r w:rsidRPr="00E973DA">
        <w:rPr>
          <w:rStyle w:val="StyleBoldUnderline"/>
          <w:sz w:val="12"/>
        </w:rPr>
        <w:t xml:space="preserve"> </w:t>
      </w:r>
      <w:r w:rsidRPr="0068216C">
        <w:rPr>
          <w:rStyle w:val="StyleBoldUnderline"/>
        </w:rPr>
        <w:t>relationship between Mexico and the U.S. might evoke memories of WWII. However, in this</w:t>
      </w:r>
      <w:r w:rsidRPr="00E973DA">
        <w:rPr>
          <w:rStyle w:val="StyleBoldUnderline"/>
          <w:sz w:val="12"/>
          <w:u w:val="none"/>
        </w:rPr>
        <w:t>¶</w:t>
      </w:r>
      <w:r w:rsidRPr="00E973DA">
        <w:rPr>
          <w:rStyle w:val="StyleBoldUnderline"/>
          <w:sz w:val="12"/>
        </w:rPr>
        <w:t xml:space="preserve"> </w:t>
      </w:r>
      <w:r w:rsidRPr="0068216C">
        <w:rPr>
          <w:rStyle w:val="StyleBoldUnderline"/>
        </w:rPr>
        <w:t>new edition of global warfare, conventional oil resources are not as crucial as 70 years ago.</w:t>
      </w:r>
      <w:r w:rsidRPr="00E973DA">
        <w:rPr>
          <w:rStyle w:val="StyleBoldUnderline"/>
          <w:sz w:val="12"/>
          <w:u w:val="none"/>
        </w:rPr>
        <w:t>¶</w:t>
      </w:r>
      <w:r w:rsidRPr="00E973DA">
        <w:rPr>
          <w:rStyle w:val="StyleBoldUnderline"/>
          <w:sz w:val="12"/>
        </w:rPr>
        <w:t xml:space="preserve"> </w:t>
      </w:r>
      <w:r w:rsidRPr="00E973DA">
        <w:t xml:space="preserve">Instead, </w:t>
      </w:r>
      <w:r w:rsidRPr="0068216C">
        <w:rPr>
          <w:rStyle w:val="StyleBoldUnderline"/>
        </w:rPr>
        <w:t>technology, intelligence gathering, critical infrastructure, competitiveness, and a more</w:t>
      </w:r>
      <w:r w:rsidRPr="00E973DA">
        <w:rPr>
          <w:rStyle w:val="StyleBoldUnderline"/>
          <w:sz w:val="12"/>
          <w:u w:val="none"/>
        </w:rPr>
        <w:t>¶</w:t>
      </w:r>
      <w:r w:rsidRPr="00E973DA">
        <w:rPr>
          <w:rStyle w:val="StyleBoldUnderline"/>
          <w:sz w:val="12"/>
        </w:rPr>
        <w:t xml:space="preserve"> </w:t>
      </w:r>
      <w:r w:rsidRPr="0068216C">
        <w:rPr>
          <w:rStyle w:val="StyleBoldUnderline"/>
        </w:rPr>
        <w:t>diversified mix of energy resources, in which non-conventional and renewable fuels are critical,</w:t>
      </w:r>
      <w:r w:rsidRPr="00E973DA">
        <w:rPr>
          <w:rStyle w:val="StyleBoldUnderline"/>
          <w:sz w:val="12"/>
          <w:u w:val="none"/>
        </w:rPr>
        <w:t>¶</w:t>
      </w:r>
      <w:r w:rsidRPr="00E973DA">
        <w:rPr>
          <w:rStyle w:val="StyleBoldUnderline"/>
          <w:sz w:val="12"/>
        </w:rPr>
        <w:t xml:space="preserve"> </w:t>
      </w:r>
      <w:r w:rsidRPr="0068216C">
        <w:rPr>
          <w:rStyle w:val="StyleBoldUnderline"/>
        </w:rPr>
        <w:t>have become much more important devices for coping with the security challenges of the 21st</w:t>
      </w:r>
      <w:r w:rsidRPr="00E973DA">
        <w:rPr>
          <w:rStyle w:val="StyleBoldUnderline"/>
          <w:sz w:val="12"/>
          <w:u w:val="none"/>
        </w:rPr>
        <w:t>¶</w:t>
      </w:r>
      <w:r w:rsidRPr="00E973DA">
        <w:rPr>
          <w:rStyle w:val="StyleBoldUnderline"/>
          <w:sz w:val="12"/>
        </w:rPr>
        <w:t xml:space="preserve"> </w:t>
      </w:r>
      <w:r w:rsidRPr="0068216C">
        <w:rPr>
          <w:rStyle w:val="StyleBoldUnderline"/>
        </w:rPr>
        <w:t>century. In this regard, Mexico’s assets in terms of territory, people, natural resources, and</w:t>
      </w:r>
      <w:r w:rsidRPr="00E973DA">
        <w:rPr>
          <w:rStyle w:val="StyleBoldUnderline"/>
          <w:sz w:val="12"/>
          <w:u w:val="none"/>
        </w:rPr>
        <w:t>¶</w:t>
      </w:r>
      <w:r w:rsidRPr="00E973DA">
        <w:rPr>
          <w:rStyle w:val="StyleBoldUnderline"/>
          <w:sz w:val="12"/>
        </w:rPr>
        <w:t xml:space="preserve"> </w:t>
      </w:r>
      <w:r w:rsidRPr="0068216C">
        <w:rPr>
          <w:rStyle w:val="StyleBoldUnderline"/>
        </w:rPr>
        <w:t>governance capabilities have moved the country from being a simple buffer zone to a critical</w:t>
      </w:r>
      <w:r w:rsidRPr="00E973DA">
        <w:rPr>
          <w:rStyle w:val="StyleBoldUnderline"/>
          <w:sz w:val="12"/>
          <w:u w:val="none"/>
        </w:rPr>
        <w:t>¶</w:t>
      </w:r>
      <w:r w:rsidRPr="00E973DA">
        <w:rPr>
          <w:rStyle w:val="StyleBoldUnderline"/>
          <w:sz w:val="12"/>
        </w:rPr>
        <w:t xml:space="preserve"> </w:t>
      </w:r>
      <w:r w:rsidRPr="0068216C">
        <w:rPr>
          <w:rStyle w:val="StyleBoldUnderline"/>
        </w:rPr>
        <w:t>pivot.</w:t>
      </w:r>
      <w:r w:rsidRPr="00E973DA">
        <w:t xml:space="preserve"> If </w:t>
      </w:r>
      <w:r w:rsidRPr="0068216C">
        <w:rPr>
          <w:rStyle w:val="StyleBoldUnderline"/>
        </w:rPr>
        <w:t>the pivot turns unstable, unsafe, and unpredictable, this will directly impact the U.S.</w:t>
      </w:r>
      <w:r w:rsidRPr="00E973DA">
        <w:rPr>
          <w:rStyle w:val="StyleBoldUnderline"/>
          <w:sz w:val="12"/>
          <w:u w:val="none"/>
        </w:rPr>
        <w:t>¶</w:t>
      </w:r>
      <w:r w:rsidRPr="00E973DA">
        <w:rPr>
          <w:rStyle w:val="StyleBoldUnderline"/>
          <w:sz w:val="12"/>
        </w:rPr>
        <w:t xml:space="preserve"> </w:t>
      </w:r>
      <w:r w:rsidRPr="0068216C">
        <w:rPr>
          <w:rStyle w:val="StyleBoldUnderline"/>
        </w:rPr>
        <w:t>This explains why, at present time, the top priority in the agenda of the two countries is the</w:t>
      </w:r>
      <w:r w:rsidRPr="00E973DA">
        <w:rPr>
          <w:rStyle w:val="StyleBoldUnderline"/>
          <w:sz w:val="12"/>
          <w:u w:val="none"/>
        </w:rPr>
        <w:t>¶</w:t>
      </w:r>
      <w:r w:rsidRPr="00E973DA">
        <w:rPr>
          <w:rStyle w:val="StyleBoldUnderline"/>
          <w:sz w:val="12"/>
        </w:rPr>
        <w:t xml:space="preserve"> </w:t>
      </w:r>
      <w:r w:rsidRPr="0068216C">
        <w:rPr>
          <w:rStyle w:val="StyleBoldUnderline"/>
        </w:rPr>
        <w:t>escalation of violence in Mexico, and the political challenges unleashed by the activities of</w:t>
      </w:r>
      <w:r w:rsidRPr="00E973DA">
        <w:rPr>
          <w:rStyle w:val="StyleBoldUnderline"/>
          <w:sz w:val="12"/>
          <w:u w:val="none"/>
        </w:rPr>
        <w:t>¶</w:t>
      </w:r>
      <w:r w:rsidRPr="00E973DA">
        <w:rPr>
          <w:rStyle w:val="StyleBoldUnderline"/>
          <w:sz w:val="12"/>
        </w:rPr>
        <w:t xml:space="preserve"> </w:t>
      </w:r>
      <w:r w:rsidRPr="0068216C">
        <w:rPr>
          <w:rStyle w:val="StyleBoldUnderline"/>
        </w:rPr>
        <w:t>organized crime. Mexico’s public safety has become a part of U.S. security, that is, it has</w:t>
      </w:r>
      <w:r w:rsidRPr="00E973DA">
        <w:rPr>
          <w:rStyle w:val="StyleBoldUnderline"/>
          <w:sz w:val="12"/>
          <w:u w:val="none"/>
        </w:rPr>
        <w:t>¶</w:t>
      </w:r>
      <w:r w:rsidRPr="00E973DA">
        <w:rPr>
          <w:rStyle w:val="StyleBoldUnderline"/>
          <w:sz w:val="12"/>
        </w:rPr>
        <w:t xml:space="preserve"> </w:t>
      </w:r>
      <w:r w:rsidRPr="0068216C">
        <w:rPr>
          <w:rStyle w:val="StyleBoldUnderline"/>
        </w:rPr>
        <w:t>become an “intermestic” problem,27 and this explains why security trumps other issues on the</w:t>
      </w:r>
      <w:r w:rsidRPr="00E973DA">
        <w:rPr>
          <w:rStyle w:val="StyleBoldUnderline"/>
          <w:sz w:val="12"/>
          <w:u w:val="none"/>
        </w:rPr>
        <w:t>¶</w:t>
      </w:r>
      <w:r w:rsidRPr="00E973DA">
        <w:rPr>
          <w:rStyle w:val="StyleBoldUnderline"/>
          <w:sz w:val="12"/>
        </w:rPr>
        <w:t xml:space="preserve"> </w:t>
      </w:r>
      <w:r w:rsidRPr="0068216C">
        <w:rPr>
          <w:rStyle w:val="StyleBoldUnderline"/>
        </w:rPr>
        <w:t>agenda</w:t>
      </w:r>
      <w:r w:rsidRPr="00E973DA">
        <w:t xml:space="preserve">. As long as </w:t>
      </w:r>
      <w:r w:rsidRPr="0068216C">
        <w:rPr>
          <w:rStyle w:val="StyleBoldUnderline"/>
        </w:rPr>
        <w:t>Mexico remains a major exporter of crude oil to the U.S.—something that is</w:t>
      </w:r>
      <w:r w:rsidRPr="00E973DA">
        <w:rPr>
          <w:rStyle w:val="StyleBoldUnderline"/>
          <w:sz w:val="12"/>
          <w:u w:val="none"/>
        </w:rPr>
        <w:t>¶</w:t>
      </w:r>
      <w:r w:rsidRPr="00E973DA">
        <w:rPr>
          <w:rStyle w:val="StyleBoldUnderline"/>
          <w:sz w:val="12"/>
        </w:rPr>
        <w:t xml:space="preserve"> </w:t>
      </w:r>
      <w:r w:rsidRPr="0068216C">
        <w:rPr>
          <w:rStyle w:val="StyleBoldUnderline"/>
        </w:rPr>
        <w:t>in Mexico’s economic and political interests— U.S. energy interests will be fulfilled, despite</w:t>
      </w:r>
      <w:r w:rsidRPr="00E973DA">
        <w:rPr>
          <w:rStyle w:val="StyleBoldUnderline"/>
          <w:sz w:val="12"/>
          <w:u w:val="none"/>
        </w:rPr>
        <w:t>¶</w:t>
      </w:r>
      <w:r w:rsidRPr="00E973DA">
        <w:rPr>
          <w:rStyle w:val="StyleBoldUnderline"/>
          <w:sz w:val="12"/>
        </w:rPr>
        <w:t xml:space="preserve"> </w:t>
      </w:r>
      <w:r w:rsidRPr="0068216C">
        <w:rPr>
          <w:rStyle w:val="StyleBoldUnderline"/>
        </w:rPr>
        <w:t>limited opportunities for private participation in Mexico’s energy industry. If Mexican exports</w:t>
      </w:r>
      <w:r w:rsidRPr="00E973DA">
        <w:rPr>
          <w:rStyle w:val="StyleBoldUnderline"/>
          <w:sz w:val="12"/>
          <w:u w:val="none"/>
        </w:rPr>
        <w:t>¶</w:t>
      </w:r>
      <w:r w:rsidRPr="00E973DA">
        <w:rPr>
          <w:rStyle w:val="StyleBoldUnderline"/>
          <w:sz w:val="12"/>
        </w:rPr>
        <w:t xml:space="preserve"> </w:t>
      </w:r>
      <w:r w:rsidRPr="0068216C">
        <w:rPr>
          <w:rStyle w:val="StyleBoldUnderline"/>
        </w:rPr>
        <w:t>decline dramatically, this will negatively impact Mexico’s economic opportunities and intensify</w:t>
      </w:r>
      <w:r w:rsidRPr="00E973DA">
        <w:rPr>
          <w:rStyle w:val="StyleBoldUnderline"/>
          <w:sz w:val="12"/>
          <w:u w:val="none"/>
        </w:rPr>
        <w:t>¶</w:t>
      </w:r>
      <w:r w:rsidRPr="00E973DA">
        <w:rPr>
          <w:rStyle w:val="StyleBoldUnderline"/>
          <w:sz w:val="12"/>
        </w:rPr>
        <w:t xml:space="preserve"> </w:t>
      </w:r>
      <w:r w:rsidRPr="0068216C">
        <w:rPr>
          <w:rStyle w:val="StyleBoldUnderline"/>
        </w:rPr>
        <w:t>tensions in a bilateral relationship already under stress. Furthermore, Mexico has the potential of</w:t>
      </w:r>
      <w:r w:rsidRPr="00E973DA">
        <w:rPr>
          <w:rStyle w:val="StyleBoldUnderline"/>
          <w:sz w:val="12"/>
          <w:u w:val="none"/>
        </w:rPr>
        <w:t>¶</w:t>
      </w:r>
      <w:r w:rsidRPr="00E973DA">
        <w:rPr>
          <w:rStyle w:val="StyleBoldUnderline"/>
          <w:sz w:val="12"/>
        </w:rPr>
        <w:t xml:space="preserve"> </w:t>
      </w:r>
      <w:r w:rsidRPr="0068216C">
        <w:rPr>
          <w:rStyle w:val="StyleBoldUnderline"/>
        </w:rPr>
        <w:t>strengthening its energy relationship with the U.S. as non-conventional and renewable fuels</w:t>
      </w:r>
      <w:r w:rsidRPr="00E973DA">
        <w:rPr>
          <w:rStyle w:val="StyleBoldUnderline"/>
          <w:sz w:val="12"/>
          <w:u w:val="none"/>
        </w:rPr>
        <w:t>¶</w:t>
      </w:r>
      <w:r w:rsidRPr="00E973DA">
        <w:rPr>
          <w:rStyle w:val="StyleBoldUnderline"/>
          <w:sz w:val="12"/>
        </w:rPr>
        <w:t xml:space="preserve"> </w:t>
      </w:r>
      <w:r w:rsidRPr="0068216C">
        <w:rPr>
          <w:rStyle w:val="StyleBoldUnderline"/>
        </w:rPr>
        <w:t>become higher profile.</w:t>
      </w:r>
      <w:r w:rsidRPr="00E973DA">
        <w:t xml:space="preserve"> The </w:t>
      </w:r>
      <w:r w:rsidRPr="0068216C">
        <w:rPr>
          <w:rStyle w:val="StyleBoldUnderline"/>
        </w:rPr>
        <w:t>production of energy from solar, wind, and biomass sources, as well</w:t>
      </w:r>
      <w:r w:rsidRPr="00E973DA">
        <w:rPr>
          <w:rStyle w:val="StyleBoldUnderline"/>
          <w:sz w:val="12"/>
          <w:u w:val="none"/>
        </w:rPr>
        <w:t>¶</w:t>
      </w:r>
      <w:r w:rsidRPr="00E973DA">
        <w:rPr>
          <w:rStyle w:val="StyleBoldUnderline"/>
          <w:sz w:val="12"/>
        </w:rPr>
        <w:t xml:space="preserve"> </w:t>
      </w:r>
      <w:r w:rsidRPr="0068216C">
        <w:rPr>
          <w:rStyle w:val="StyleBoldUnderline"/>
        </w:rPr>
        <w:t>as biofuels, escapes the nationalistic and sovereign-based governance of conventional energy</w:t>
      </w:r>
      <w:r w:rsidRPr="00E973DA">
        <w:rPr>
          <w:rStyle w:val="StyleBoldUnderline"/>
          <w:sz w:val="12"/>
          <w:u w:val="none"/>
        </w:rPr>
        <w:t>¶</w:t>
      </w:r>
      <w:r w:rsidRPr="00E973DA">
        <w:rPr>
          <w:rStyle w:val="StyleBoldUnderline"/>
          <w:sz w:val="12"/>
        </w:rPr>
        <w:t xml:space="preserve"> </w:t>
      </w:r>
      <w:r w:rsidRPr="0068216C">
        <w:rPr>
          <w:rStyle w:val="StyleBoldUnderline"/>
        </w:rPr>
        <w:t>resources in Mexico. That is why it is crucial that Mexicans define the new cooperative</w:t>
      </w:r>
      <w:r w:rsidRPr="00E973DA">
        <w:rPr>
          <w:rStyle w:val="StyleBoldUnderline"/>
          <w:sz w:val="12"/>
          <w:u w:val="none"/>
        </w:rPr>
        <w:t>¶</w:t>
      </w:r>
      <w:r w:rsidRPr="00E973DA">
        <w:rPr>
          <w:rStyle w:val="StyleBoldUnderline"/>
          <w:sz w:val="12"/>
        </w:rPr>
        <w:t xml:space="preserve"> </w:t>
      </w:r>
      <w:r w:rsidRPr="0068216C">
        <w:rPr>
          <w:rStyle w:val="StyleBoldUnderline"/>
        </w:rPr>
        <w:t>architecture under which Mexico and the U.S. will pursue their mutual interests while equally</w:t>
      </w:r>
      <w:r w:rsidRPr="00E973DA">
        <w:rPr>
          <w:rStyle w:val="StyleBoldUnderline"/>
          <w:sz w:val="12"/>
          <w:u w:val="none"/>
        </w:rPr>
        <w:t>¶</w:t>
      </w:r>
      <w:r w:rsidRPr="00E973DA">
        <w:rPr>
          <w:rStyle w:val="StyleBoldUnderline"/>
          <w:sz w:val="12"/>
        </w:rPr>
        <w:t xml:space="preserve"> </w:t>
      </w:r>
      <w:r w:rsidRPr="0068216C">
        <w:rPr>
          <w:rStyle w:val="StyleBoldUnderline"/>
        </w:rPr>
        <w:t>reaping the benefits.</w:t>
      </w:r>
    </w:p>
    <w:p w14:paraId="4F3C106A" w14:textId="77777777" w:rsidR="004E78F8" w:rsidRPr="004E78F8" w:rsidRDefault="004E78F8" w:rsidP="004E78F8"/>
    <w:p w14:paraId="4F3C106B" w14:textId="77777777" w:rsidR="004E78F8" w:rsidRDefault="004E78F8" w:rsidP="004E78F8">
      <w:pPr>
        <w:pStyle w:val="Heading3"/>
        <w:rPr>
          <w:rFonts w:eastAsia="Calibri"/>
          <w:shd w:val="clear" w:color="auto" w:fill="FFFFFF"/>
        </w:rPr>
      </w:pPr>
      <w:r>
        <w:rPr>
          <w:rFonts w:eastAsia="Calibri"/>
          <w:shd w:val="clear" w:color="auto" w:fill="FFFFFF"/>
        </w:rPr>
        <w:t xml:space="preserve">1ar- relations solve bioterror </w:t>
      </w:r>
    </w:p>
    <w:p w14:paraId="4F3C106C" w14:textId="77777777" w:rsidR="004E78F8" w:rsidRDefault="004E78F8" w:rsidP="004E78F8">
      <w:pPr>
        <w:pStyle w:val="Heading4"/>
      </w:pPr>
      <w:r>
        <w:t>The boarder is a weakness- technology cooperation is key to resolve the issue</w:t>
      </w:r>
    </w:p>
    <w:p w14:paraId="4F3C106D" w14:textId="77777777" w:rsidR="004E78F8" w:rsidRPr="00C16347" w:rsidRDefault="004E78F8" w:rsidP="004E78F8">
      <w:pPr>
        <w:rPr>
          <w:rStyle w:val="StyleStyleBold12pt"/>
          <w:sz w:val="18"/>
        </w:rPr>
      </w:pPr>
      <w:r w:rsidRPr="00C16347">
        <w:rPr>
          <w:rStyle w:val="StyleStyleBold12pt"/>
        </w:rPr>
        <w:t xml:space="preserve">Bravata et al. 2- </w:t>
      </w:r>
      <w:r w:rsidRPr="00C16347">
        <w:rPr>
          <w:rStyle w:val="StyleStyleBold12pt"/>
          <w:b w:val="0"/>
          <w:sz w:val="18"/>
        </w:rPr>
        <w:t>Project director at University of California San Francisco B. Stanford Evidence-based Practice Center,</w:t>
      </w:r>
      <w:r>
        <w:rPr>
          <w:rStyle w:val="StyleStyleBold12pt"/>
          <w:b w:val="0"/>
          <w:sz w:val="18"/>
        </w:rPr>
        <w:t xml:space="preserve"> </w:t>
      </w:r>
      <w:r w:rsidRPr="00C16347">
        <w:rPr>
          <w:rStyle w:val="StyleStyleBold12pt"/>
          <w:b w:val="0"/>
          <w:sz w:val="18"/>
        </w:rPr>
        <w:t xml:space="preserve">M.D., M.S in medical analysis at Stanford university, (Dena, “Bioterrorism Preparedness and Response: Use of </w:t>
      </w:r>
      <w:r w:rsidRPr="00C16347">
        <w:rPr>
          <w:rStyle w:val="StyleStyleBold12pt"/>
          <w:b w:val="0"/>
          <w:sz w:val="12"/>
        </w:rPr>
        <w:t xml:space="preserve">¶ </w:t>
      </w:r>
      <w:r w:rsidRPr="00C16347">
        <w:rPr>
          <w:rStyle w:val="StyleStyleBold12pt"/>
          <w:b w:val="0"/>
          <w:sz w:val="18"/>
        </w:rPr>
        <w:t>Information Technologies and Decision Support Systems”, June 2002, Evidence Report/Technology Assessment</w:t>
      </w:r>
      <w:r w:rsidRPr="00C16347">
        <w:rPr>
          <w:rStyle w:val="StyleStyleBold12pt"/>
          <w:b w:val="0"/>
          <w:sz w:val="12"/>
        </w:rPr>
        <w:t xml:space="preserve">¶ </w:t>
      </w:r>
      <w:r w:rsidRPr="00C16347">
        <w:rPr>
          <w:rStyle w:val="StyleStyleBold12pt"/>
          <w:b w:val="0"/>
          <w:sz w:val="18"/>
        </w:rPr>
        <w:t>Number 59</w:t>
      </w:r>
      <w:r w:rsidRPr="00C16347">
        <w:rPr>
          <w:rStyle w:val="StyleStyleBold12pt"/>
          <w:sz w:val="18"/>
        </w:rPr>
        <w:t xml:space="preserve">, </w:t>
      </w:r>
      <w:hyperlink r:id="rId65" w:history="1">
        <w:r w:rsidRPr="00C16347">
          <w:rPr>
            <w:rStyle w:val="Hyperlink"/>
            <w:sz w:val="18"/>
          </w:rPr>
          <w:t>http://archive.ahrq.gov/downloads/pub/evidence/pdf/bioit/bioit.pdf</w:t>
        </w:r>
      </w:hyperlink>
      <w:r w:rsidRPr="00C16347">
        <w:rPr>
          <w:rStyle w:val="StyleStyleBold12pt"/>
          <w:sz w:val="18"/>
        </w:rPr>
        <w:t xml:space="preserve">, </w:t>
      </w:r>
      <w:r w:rsidRPr="00C16347">
        <w:rPr>
          <w:rStyle w:val="StyleStyleBold12pt"/>
          <w:b w:val="0"/>
          <w:sz w:val="18"/>
        </w:rPr>
        <w:t>//CJD)</w:t>
      </w:r>
    </w:p>
    <w:p w14:paraId="4F3C106E" w14:textId="77777777" w:rsidR="004E78F8" w:rsidRPr="00C36F21" w:rsidRDefault="004E78F8" w:rsidP="004E78F8">
      <w:pPr>
        <w:rPr>
          <w:rStyle w:val="StyleBoldUnderline"/>
        </w:rPr>
      </w:pPr>
      <w:r w:rsidRPr="00C36F21">
        <w:t xml:space="preserve">Background. </w:t>
      </w:r>
      <w:r w:rsidRPr="00C36F21">
        <w:rPr>
          <w:rStyle w:val="StyleBoldUnderline"/>
        </w:rPr>
        <w:t xml:space="preserve">The earliest signs and symptoms caused by most biothreat agents are flu-like </w:t>
      </w:r>
      <w:r w:rsidRPr="00C36F21">
        <w:rPr>
          <w:rStyle w:val="StyleBoldUnderline"/>
          <w:sz w:val="12"/>
          <w:u w:val="none"/>
        </w:rPr>
        <w:t>¶</w:t>
      </w:r>
      <w:r w:rsidRPr="00C36F21">
        <w:rPr>
          <w:rStyle w:val="StyleBoldUnderline"/>
          <w:sz w:val="12"/>
        </w:rPr>
        <w:t xml:space="preserve"> </w:t>
      </w:r>
      <w:r w:rsidRPr="00C36F21">
        <w:rPr>
          <w:rStyle w:val="StyleBoldUnderline"/>
        </w:rPr>
        <w:t xml:space="preserve">illness, acute respiratory distress, gastrointestinal symptoms, febrile hemorrhagic syndromes, and </w:t>
      </w:r>
      <w:r w:rsidRPr="00C36F21">
        <w:rPr>
          <w:rStyle w:val="StyleBoldUnderline"/>
          <w:sz w:val="12"/>
          <w:u w:val="none"/>
        </w:rPr>
        <w:t>¶</w:t>
      </w:r>
      <w:r w:rsidRPr="00C36F21">
        <w:rPr>
          <w:rStyle w:val="StyleBoldUnderline"/>
          <w:sz w:val="12"/>
        </w:rPr>
        <w:t xml:space="preserve"> </w:t>
      </w:r>
      <w:r w:rsidRPr="00C36F21">
        <w:rPr>
          <w:rStyle w:val="StyleBoldUnderline"/>
        </w:rPr>
        <w:t>febrile illnesses with either dermatologic or neurologic findings</w:t>
      </w:r>
      <w:r w:rsidRPr="00C36F21">
        <w:t xml:space="preserve">. Therefore, </w:t>
      </w:r>
      <w:r w:rsidRPr="00C36F21">
        <w:rPr>
          <w:rStyle w:val="StyleBoldUnderline"/>
        </w:rPr>
        <w:t xml:space="preserve">patients with these </w:t>
      </w:r>
      <w:r w:rsidRPr="00C36F21">
        <w:rPr>
          <w:rStyle w:val="StyleBoldUnderline"/>
          <w:sz w:val="12"/>
          <w:u w:val="none"/>
        </w:rPr>
        <w:t>¶</w:t>
      </w:r>
      <w:r w:rsidRPr="00C36F21">
        <w:rPr>
          <w:rStyle w:val="StyleBoldUnderline"/>
          <w:sz w:val="12"/>
        </w:rPr>
        <w:t xml:space="preserve"> </w:t>
      </w:r>
      <w:r w:rsidRPr="00C36F21">
        <w:rPr>
          <w:rStyle w:val="StyleBoldUnderline"/>
        </w:rPr>
        <w:t>syndromes are the targets of bioterrorism-related syndromal surveillance programs</w:t>
      </w:r>
      <w:r w:rsidRPr="00C36F21">
        <w:t xml:space="preserve">. There is no </w:t>
      </w:r>
      <w:r w:rsidRPr="00C36F21">
        <w:rPr>
          <w:sz w:val="12"/>
        </w:rPr>
        <w:t>¶</w:t>
      </w:r>
      <w:r w:rsidRPr="00C36F21">
        <w:t xml:space="preserve"> </w:t>
      </w:r>
      <w:r w:rsidRPr="00C36F21">
        <w:rPr>
          <w:rStyle w:val="StyleBoldUnderline"/>
        </w:rPr>
        <w:t>widely accepted definition for any of these syndromes</w:t>
      </w:r>
      <w:r w:rsidRPr="00C36F21">
        <w:t xml:space="preserve">. As a result, </w:t>
      </w:r>
      <w:r w:rsidRPr="00C36F21">
        <w:rPr>
          <w:rStyle w:val="StyleBoldUnderline"/>
        </w:rPr>
        <w:t xml:space="preserve">syndromal surveillance </w:t>
      </w:r>
      <w:r w:rsidRPr="00C36F21">
        <w:rPr>
          <w:rStyle w:val="StyleBoldUnderline"/>
          <w:sz w:val="12"/>
          <w:u w:val="none"/>
        </w:rPr>
        <w:t>¶</w:t>
      </w:r>
      <w:r w:rsidRPr="00C36F21">
        <w:rPr>
          <w:rStyle w:val="StyleBoldUnderline"/>
          <w:sz w:val="12"/>
        </w:rPr>
        <w:t xml:space="preserve"> </w:t>
      </w:r>
      <w:r w:rsidRPr="00C36F21">
        <w:rPr>
          <w:rStyle w:val="StyleBoldUnderline"/>
        </w:rPr>
        <w:t xml:space="preserve">systems are widely heterogeneous with respect to the syndromes under surveillance and the </w:t>
      </w:r>
      <w:r w:rsidRPr="00C36F21">
        <w:rPr>
          <w:rStyle w:val="StyleBoldUnderline"/>
          <w:sz w:val="12"/>
          <w:u w:val="none"/>
        </w:rPr>
        <w:t>¶</w:t>
      </w:r>
      <w:r w:rsidRPr="00C36F21">
        <w:rPr>
          <w:rStyle w:val="StyleBoldUnderline"/>
          <w:sz w:val="12"/>
        </w:rPr>
        <w:t xml:space="preserve"> </w:t>
      </w:r>
      <w:r w:rsidRPr="00C36F21">
        <w:rPr>
          <w:rStyle w:val="StyleBoldUnderline"/>
        </w:rPr>
        <w:t xml:space="preserve">definitions of each syndrome. </w:t>
      </w:r>
      <w:r w:rsidRPr="00C36F21">
        <w:rPr>
          <w:rStyle w:val="StyleBoldUnderline"/>
          <w:sz w:val="12"/>
          <w:u w:val="none"/>
        </w:rPr>
        <w:t>¶</w:t>
      </w:r>
      <w:r w:rsidRPr="00C36F21">
        <w:rPr>
          <w:rStyle w:val="StyleBoldUnderline"/>
          <w:sz w:val="12"/>
        </w:rPr>
        <w:t xml:space="preserve"> </w:t>
      </w:r>
      <w:r w:rsidRPr="00C36F21">
        <w:t xml:space="preserve">Findings. We </w:t>
      </w:r>
      <w:r w:rsidRPr="00C36F21">
        <w:rPr>
          <w:rStyle w:val="StyleBoldUnderline"/>
        </w:rPr>
        <w:t xml:space="preserve">found 7 syndromal surveillance systems, none of which has been described in </w:t>
      </w:r>
      <w:r w:rsidRPr="00C36F21">
        <w:rPr>
          <w:rStyle w:val="StyleBoldUnderline"/>
          <w:sz w:val="12"/>
          <w:u w:val="none"/>
        </w:rPr>
        <w:t>¶</w:t>
      </w:r>
      <w:r w:rsidRPr="00C36F21">
        <w:rPr>
          <w:rStyle w:val="StyleBoldUnderline"/>
          <w:sz w:val="12"/>
        </w:rPr>
        <w:t xml:space="preserve"> </w:t>
      </w:r>
      <w:r w:rsidRPr="00C36F21">
        <w:rPr>
          <w:rStyle w:val="StyleBoldUnderline"/>
        </w:rPr>
        <w:t>a peer-reviewed evaluation report</w:t>
      </w:r>
      <w:r w:rsidRPr="00C36F21">
        <w:t xml:space="preserve"> (Tables 3, 14 and 15; Figures 3 to 10; Appendix H). We </w:t>
      </w:r>
      <w:r w:rsidRPr="00C36F21">
        <w:rPr>
          <w:rStyle w:val="StyleBoldUnderline"/>
        </w:rPr>
        <w:t xml:space="preserve">have </w:t>
      </w:r>
      <w:r w:rsidRPr="00C36F21">
        <w:rPr>
          <w:rStyle w:val="StyleBoldUnderline"/>
          <w:sz w:val="12"/>
          <w:u w:val="none"/>
        </w:rPr>
        <w:t>¶</w:t>
      </w:r>
      <w:r w:rsidRPr="00C36F21">
        <w:rPr>
          <w:rStyle w:val="StyleBoldUnderline"/>
          <w:sz w:val="12"/>
        </w:rPr>
        <w:t xml:space="preserve"> </w:t>
      </w:r>
      <w:r w:rsidRPr="00C36F21">
        <w:rPr>
          <w:rStyle w:val="StyleBoldUnderline"/>
        </w:rPr>
        <w:t xml:space="preserve">no specific information about the usefulness of these systems in terms of detecting known </w:t>
      </w:r>
      <w:r w:rsidRPr="00C36F21">
        <w:rPr>
          <w:rStyle w:val="StyleBoldUnderline"/>
          <w:sz w:val="12"/>
          <w:u w:val="none"/>
        </w:rPr>
        <w:t>¶</w:t>
      </w:r>
      <w:r w:rsidRPr="00C36F21">
        <w:rPr>
          <w:rStyle w:val="StyleBoldUnderline"/>
          <w:sz w:val="12"/>
        </w:rPr>
        <w:t xml:space="preserve"> </w:t>
      </w:r>
      <w:r w:rsidRPr="00C36F21">
        <w:rPr>
          <w:rStyle w:val="StyleBoldUnderline"/>
        </w:rPr>
        <w:t>infectious disease outbreaks</w:t>
      </w:r>
      <w:r w:rsidRPr="00C36F21">
        <w:t xml:space="preserve"> (e.g., </w:t>
      </w:r>
      <w:r w:rsidRPr="00C36F21">
        <w:rPr>
          <w:rStyle w:val="StyleBoldUnderline"/>
        </w:rPr>
        <w:t xml:space="preserve">no information about whether the syndromal surveillance </w:t>
      </w:r>
      <w:r w:rsidRPr="00C36F21">
        <w:rPr>
          <w:rStyle w:val="StyleBoldUnderline"/>
          <w:sz w:val="12"/>
          <w:u w:val="none"/>
        </w:rPr>
        <w:t>¶</w:t>
      </w:r>
      <w:r w:rsidRPr="00C36F21">
        <w:rPr>
          <w:rStyle w:val="StyleBoldUnderline"/>
          <w:sz w:val="12"/>
        </w:rPr>
        <w:t xml:space="preserve"> </w:t>
      </w:r>
      <w:r w:rsidRPr="00C36F21">
        <w:rPr>
          <w:rStyle w:val="StyleBoldUnderline"/>
        </w:rPr>
        <w:t>system detected last season’s influenza outbrea</w:t>
      </w:r>
      <w:r w:rsidRPr="00C36F21">
        <w:t xml:space="preserve">k). Additionally, </w:t>
      </w:r>
      <w:r w:rsidRPr="00C36F21">
        <w:rPr>
          <w:rStyle w:val="StyleBoldUnderline"/>
        </w:rPr>
        <w:t xml:space="preserve">we have no specific information </w:t>
      </w:r>
      <w:r w:rsidRPr="00C36F21">
        <w:rPr>
          <w:rStyle w:val="StyleBoldUnderline"/>
          <w:sz w:val="12"/>
          <w:u w:val="none"/>
        </w:rPr>
        <w:t>¶</w:t>
      </w:r>
      <w:r w:rsidRPr="00C36F21">
        <w:rPr>
          <w:rStyle w:val="StyleBoldUnderline"/>
          <w:sz w:val="12"/>
        </w:rPr>
        <w:t xml:space="preserve"> </w:t>
      </w:r>
      <w:r w:rsidRPr="00C36F21">
        <w:rPr>
          <w:rStyle w:val="StyleBoldUnderline"/>
        </w:rPr>
        <w:t xml:space="preserve">on any of these systems’ flexibility, acceptability, representativeness, or the direct costs of </w:t>
      </w:r>
      <w:r w:rsidRPr="00C36F21">
        <w:rPr>
          <w:rStyle w:val="StyleBoldUnderline"/>
          <w:sz w:val="12"/>
          <w:u w:val="none"/>
        </w:rPr>
        <w:t>¶</w:t>
      </w:r>
      <w:r w:rsidRPr="00C36F21">
        <w:rPr>
          <w:rStyle w:val="StyleBoldUnderline"/>
          <w:sz w:val="12"/>
        </w:rPr>
        <w:t xml:space="preserve"> </w:t>
      </w:r>
      <w:r w:rsidRPr="00C36F21">
        <w:rPr>
          <w:rStyle w:val="StyleBoldUnderline"/>
        </w:rPr>
        <w:t xml:space="preserve">implementation. </w:t>
      </w:r>
      <w:r w:rsidRPr="00C36F21">
        <w:rPr>
          <w:rStyle w:val="StyleBoldUnderline"/>
          <w:sz w:val="12"/>
          <w:u w:val="none"/>
        </w:rPr>
        <w:t>¶</w:t>
      </w:r>
      <w:r w:rsidRPr="00C36F21">
        <w:rPr>
          <w:rStyle w:val="StyleBoldUnderline"/>
          <w:sz w:val="12"/>
        </w:rPr>
        <w:t xml:space="preserve"> </w:t>
      </w:r>
      <w:r w:rsidRPr="00C36F21">
        <w:t xml:space="preserve">The </w:t>
      </w:r>
      <w:r w:rsidRPr="00C36F21">
        <w:rPr>
          <w:rStyle w:val="StyleBoldUnderline"/>
        </w:rPr>
        <w:t xml:space="preserve">purposes of the systems vary: some systems are designed for ongoing surveillance for </w:t>
      </w:r>
      <w:r w:rsidRPr="00C36F21">
        <w:rPr>
          <w:rStyle w:val="StyleBoldUnderline"/>
          <w:sz w:val="12"/>
          <w:u w:val="none"/>
        </w:rPr>
        <w:t>¶</w:t>
      </w:r>
      <w:r w:rsidRPr="00C36F21">
        <w:rPr>
          <w:rStyle w:val="StyleBoldUnderline"/>
          <w:sz w:val="12"/>
        </w:rPr>
        <w:t xml:space="preserve"> </w:t>
      </w:r>
      <w:r w:rsidRPr="00C36F21">
        <w:rPr>
          <w:rStyle w:val="StyleBoldUnderline"/>
        </w:rPr>
        <w:t>infectious disease outbreaks</w:t>
      </w:r>
      <w:r w:rsidRPr="00C36F21">
        <w:t xml:space="preserve">; whereas, others are </w:t>
      </w:r>
      <w:r w:rsidRPr="00C36F21">
        <w:rPr>
          <w:rStyle w:val="StyleBoldUnderline"/>
        </w:rPr>
        <w:t xml:space="preserve">for short-term surveillance for bioterrorism- related illness before, during, and after major political, economic, or entertainment events. For </w:t>
      </w:r>
      <w:r w:rsidRPr="00C36F21">
        <w:rPr>
          <w:rStyle w:val="StyleBoldUnderline"/>
          <w:sz w:val="12"/>
          <w:u w:val="none"/>
        </w:rPr>
        <w:t>¶</w:t>
      </w:r>
      <w:r w:rsidRPr="00C36F21">
        <w:rPr>
          <w:rStyle w:val="StyleBoldUnderline"/>
          <w:sz w:val="12"/>
        </w:rPr>
        <w:t xml:space="preserve"> </w:t>
      </w:r>
      <w:r w:rsidRPr="00C36F21">
        <w:rPr>
          <w:rStyle w:val="StyleBoldUnderline"/>
        </w:rPr>
        <w:t>example, the Border Infectious Disease Surveillance Projec</w:t>
      </w:r>
      <w:r w:rsidRPr="00C36F21">
        <w:t xml:space="preserve">t (BIDS) </w:t>
      </w:r>
      <w:r w:rsidRPr="00C36F21">
        <w:rPr>
          <w:rStyle w:val="StyleBoldUnderline"/>
        </w:rPr>
        <w:t xml:space="preserve">collects syndromal </w:t>
      </w:r>
      <w:r w:rsidRPr="00C36F21">
        <w:rPr>
          <w:rStyle w:val="StyleBoldUnderline"/>
          <w:sz w:val="12"/>
          <w:u w:val="none"/>
        </w:rPr>
        <w:t>¶</w:t>
      </w:r>
      <w:r w:rsidRPr="00C36F21">
        <w:rPr>
          <w:rStyle w:val="StyleBoldUnderline"/>
          <w:sz w:val="12"/>
        </w:rPr>
        <w:t xml:space="preserve"> </w:t>
      </w:r>
      <w:r w:rsidRPr="00C36F21">
        <w:rPr>
          <w:rStyle w:val="StyleBoldUnderline"/>
        </w:rPr>
        <w:t xml:space="preserve">surveillance information along the U.S.-Mexican border. BIDS performs ongoing surveillance by </w:t>
      </w:r>
      <w:r w:rsidRPr="00C36F21">
        <w:rPr>
          <w:rStyle w:val="StyleBoldUnderline"/>
          <w:sz w:val="12"/>
          <w:u w:val="none"/>
        </w:rPr>
        <w:t>¶</w:t>
      </w:r>
      <w:r w:rsidRPr="00C36F21">
        <w:rPr>
          <w:rStyle w:val="StyleBoldUnderline"/>
          <w:sz w:val="12"/>
        </w:rPr>
        <w:t xml:space="preserve"> </w:t>
      </w:r>
      <w:r w:rsidRPr="00C36F21">
        <w:rPr>
          <w:rStyle w:val="StyleBoldUnderline"/>
        </w:rPr>
        <w:t>routinely collecting and analyzing data at regular intervals</w:t>
      </w:r>
      <w:r w:rsidRPr="00C36F21">
        <w:t xml:space="preserve"> (Table 14). In contrast, </w:t>
      </w:r>
      <w:r w:rsidRPr="00C36F21">
        <w:rPr>
          <w:rStyle w:val="StyleBoldUnderline"/>
        </w:rPr>
        <w:t xml:space="preserve">systems such </w:t>
      </w:r>
      <w:r w:rsidRPr="00C36F21">
        <w:rPr>
          <w:rStyle w:val="StyleBoldUnderline"/>
          <w:sz w:val="12"/>
          <w:u w:val="none"/>
        </w:rPr>
        <w:t>¶</w:t>
      </w:r>
      <w:r w:rsidRPr="00C36F21">
        <w:rPr>
          <w:rStyle w:val="StyleBoldUnderline"/>
          <w:sz w:val="12"/>
        </w:rPr>
        <w:t xml:space="preserve"> </w:t>
      </w:r>
      <w:r w:rsidRPr="00C36F21">
        <w:rPr>
          <w:rStyle w:val="StyleBoldUnderline"/>
        </w:rPr>
        <w:t xml:space="preserve">as the Lightweight Epidemiology Advanced Detection and Emergency Response System </w:t>
      </w:r>
      <w:r w:rsidRPr="00C36F21">
        <w:rPr>
          <w:rStyle w:val="StyleBoldUnderline"/>
          <w:sz w:val="12"/>
          <w:u w:val="none"/>
        </w:rPr>
        <w:t>¶</w:t>
      </w:r>
      <w:r w:rsidRPr="00C36F21">
        <w:rPr>
          <w:rStyle w:val="StyleBoldUnderline"/>
          <w:sz w:val="12"/>
        </w:rPr>
        <w:t xml:space="preserve"> </w:t>
      </w:r>
      <w:r w:rsidRPr="00C36F21">
        <w:t xml:space="preserve">(LEADERS), </w:t>
      </w:r>
      <w:r w:rsidRPr="00C36F21">
        <w:rPr>
          <w:rStyle w:val="StyleBoldUnderline"/>
        </w:rPr>
        <w:t>have</w:t>
      </w:r>
      <w:r w:rsidRPr="00C36F21">
        <w:t xml:space="preserve"> typically </w:t>
      </w:r>
      <w:r w:rsidRPr="00C36F21">
        <w:rPr>
          <w:rStyle w:val="StyleBoldUnderline"/>
        </w:rPr>
        <w:t xml:space="preserve">been used to perform event-based surveillance—that is, they begin </w:t>
      </w:r>
      <w:r w:rsidRPr="00C36F21">
        <w:rPr>
          <w:rStyle w:val="StyleBoldUnderline"/>
          <w:sz w:val="12"/>
          <w:u w:val="none"/>
        </w:rPr>
        <w:t>¶</w:t>
      </w:r>
      <w:r w:rsidRPr="00C36F21">
        <w:rPr>
          <w:rStyle w:val="StyleBoldUnderline"/>
          <w:sz w:val="12"/>
        </w:rPr>
        <w:t xml:space="preserve"> </w:t>
      </w:r>
      <w:r w:rsidRPr="00C36F21">
        <w:rPr>
          <w:rStyle w:val="StyleBoldUnderline"/>
        </w:rPr>
        <w:t>collecting data for a brief period before an event thought to be a target for bioterrorists</w:t>
      </w:r>
      <w:r w:rsidRPr="00C36F21">
        <w:t xml:space="preserve"> (e.g., a </w:t>
      </w:r>
      <w:r w:rsidRPr="00C36F21">
        <w:rPr>
          <w:sz w:val="12"/>
        </w:rPr>
        <w:t>¶</w:t>
      </w:r>
      <w:r w:rsidRPr="00C36F21">
        <w:t xml:space="preserve"> major sporting or political event) </w:t>
      </w:r>
      <w:r w:rsidRPr="00C36F21">
        <w:rPr>
          <w:rStyle w:val="StyleBoldUnderline"/>
        </w:rPr>
        <w:t xml:space="preserve">and continue collection through a specified time after the event </w:t>
      </w:r>
      <w:r w:rsidRPr="00C36F21">
        <w:rPr>
          <w:rStyle w:val="StyleBoldUnderline"/>
          <w:sz w:val="12"/>
          <w:u w:val="none"/>
        </w:rPr>
        <w:t>¶</w:t>
      </w:r>
      <w:r w:rsidRPr="00C36F21">
        <w:rPr>
          <w:rStyle w:val="StyleBoldUnderline"/>
          <w:sz w:val="12"/>
        </w:rPr>
        <w:t xml:space="preserve"> </w:t>
      </w:r>
      <w:r w:rsidRPr="00C36F21">
        <w:rPr>
          <w:rStyle w:val="StyleBoldUnderline"/>
        </w:rPr>
        <w:t>has finished</w:t>
      </w:r>
      <w:r w:rsidRPr="00C36F21">
        <w:t xml:space="preserve"> (Tables 14 and 15; Figures 4 and 5). L</w:t>
      </w:r>
      <w:r w:rsidRPr="00C36F21">
        <w:rPr>
          <w:rStyle w:val="StyleBoldUnderline"/>
        </w:rPr>
        <w:t xml:space="preserve">EADERS has been used for event-based </w:t>
      </w:r>
      <w:r w:rsidRPr="00C36F21">
        <w:rPr>
          <w:rStyle w:val="StyleBoldUnderline"/>
          <w:sz w:val="12"/>
          <w:u w:val="none"/>
        </w:rPr>
        <w:t>¶</w:t>
      </w:r>
      <w:r w:rsidRPr="00C36F21">
        <w:rPr>
          <w:rStyle w:val="StyleBoldUnderline"/>
          <w:sz w:val="12"/>
        </w:rPr>
        <w:t xml:space="preserve"> </w:t>
      </w:r>
      <w:r w:rsidRPr="00C36F21">
        <w:rPr>
          <w:rStyle w:val="StyleBoldUnderline"/>
        </w:rPr>
        <w:t xml:space="preserve">surveillance for the 1999 World Trade Summit, the 2000 Democratic and Republican National </w:t>
      </w:r>
      <w:r w:rsidRPr="00C36F21">
        <w:rPr>
          <w:rStyle w:val="StyleBoldUnderline"/>
          <w:sz w:val="12"/>
          <w:u w:val="none"/>
        </w:rPr>
        <w:t>¶</w:t>
      </w:r>
      <w:r w:rsidRPr="00C36F21">
        <w:rPr>
          <w:rStyle w:val="StyleBoldUnderline"/>
          <w:sz w:val="12"/>
        </w:rPr>
        <w:t xml:space="preserve"> </w:t>
      </w:r>
      <w:r w:rsidRPr="00C36F21">
        <w:rPr>
          <w:rStyle w:val="StyleBoldUnderline"/>
        </w:rPr>
        <w:t>Conventions,</w:t>
      </w:r>
      <w:r w:rsidRPr="00C36F21">
        <w:t xml:space="preserve"> and the 2001 Presidential Inauguration. (LEADERS can also be used for ongoing </w:t>
      </w:r>
      <w:r w:rsidRPr="00C36F21">
        <w:rPr>
          <w:sz w:val="12"/>
        </w:rPr>
        <w:t>¶</w:t>
      </w:r>
      <w:r w:rsidRPr="00C36F21">
        <w:t xml:space="preserve"> surveillance.) </w:t>
      </w:r>
      <w:r w:rsidRPr="00C36F21">
        <w:rPr>
          <w:sz w:val="12"/>
        </w:rPr>
        <w:t>¶</w:t>
      </w:r>
      <w:r w:rsidRPr="00C36F21">
        <w:t xml:space="preserve"> </w:t>
      </w:r>
      <w:r w:rsidRPr="00C36F21">
        <w:rPr>
          <w:rStyle w:val="StyleBoldUnderline"/>
        </w:rPr>
        <w:t xml:space="preserve">The systems also differ with respect to the type of syndromal data they collect. For example, </w:t>
      </w:r>
      <w:r w:rsidRPr="00C36F21">
        <w:rPr>
          <w:rStyle w:val="StyleBoldUnderline"/>
          <w:sz w:val="12"/>
          <w:u w:val="none"/>
        </w:rPr>
        <w:t>¶</w:t>
      </w:r>
      <w:r w:rsidRPr="00C36F21">
        <w:rPr>
          <w:rStyle w:val="StyleBoldUnderline"/>
          <w:sz w:val="12"/>
        </w:rPr>
        <w:t xml:space="preserve"> </w:t>
      </w:r>
      <w:r w:rsidRPr="00C36F21">
        <w:rPr>
          <w:rStyle w:val="StyleBoldUnderline"/>
        </w:rPr>
        <w:t xml:space="preserve">public health officials are evaluating several methods for collecting syndromal surveillance data </w:t>
      </w:r>
      <w:r w:rsidRPr="00C36F21">
        <w:rPr>
          <w:rStyle w:val="StyleBoldUnderline"/>
          <w:sz w:val="12"/>
          <w:u w:val="none"/>
        </w:rPr>
        <w:t>¶</w:t>
      </w:r>
      <w:r w:rsidRPr="00C36F21">
        <w:rPr>
          <w:rStyle w:val="StyleBoldUnderline"/>
          <w:sz w:val="12"/>
        </w:rPr>
        <w:t xml:space="preserve"> </w:t>
      </w:r>
      <w:r w:rsidRPr="00C36F21">
        <w:rPr>
          <w:rStyle w:val="StyleBoldUnderline"/>
        </w:rPr>
        <w:t>from clinical personnel</w:t>
      </w:r>
      <w:r w:rsidRPr="00C36F21">
        <w:t xml:space="preserve">. The Syndromal </w:t>
      </w:r>
      <w:r w:rsidRPr="00C36F21">
        <w:rPr>
          <w:rStyle w:val="StyleBoldUnderline"/>
        </w:rPr>
        <w:t xml:space="preserve">Surveillance Tally Sheet is a paper-based ongoing </w:t>
      </w:r>
      <w:r w:rsidRPr="00C36F21">
        <w:rPr>
          <w:rStyle w:val="StyleBoldUnderline"/>
          <w:sz w:val="12"/>
          <w:u w:val="none"/>
        </w:rPr>
        <w:t>¶</w:t>
      </w:r>
      <w:r w:rsidRPr="00C36F21">
        <w:rPr>
          <w:rStyle w:val="StyleBoldUnderline"/>
          <w:sz w:val="12"/>
        </w:rPr>
        <w:t xml:space="preserve"> </w:t>
      </w:r>
      <w:r w:rsidRPr="00C36F21">
        <w:rPr>
          <w:rStyle w:val="StyleBoldUnderline"/>
        </w:rPr>
        <w:t xml:space="preserve">syndromal surveillance tool used in Santa Clara County, California for the surveillance of 6 </w:t>
      </w:r>
      <w:r w:rsidRPr="00C36F21">
        <w:rPr>
          <w:rStyle w:val="StyleBoldUnderline"/>
          <w:sz w:val="12"/>
          <w:u w:val="none"/>
        </w:rPr>
        <w:t>¶</w:t>
      </w:r>
      <w:r w:rsidRPr="00C36F21">
        <w:rPr>
          <w:rStyle w:val="StyleBoldUnderline"/>
          <w:sz w:val="12"/>
        </w:rPr>
        <w:t xml:space="preserve"> </w:t>
      </w:r>
      <w:r w:rsidRPr="00C36F21">
        <w:rPr>
          <w:rStyle w:val="StyleBoldUnderline"/>
        </w:rPr>
        <w:t>syndromes</w:t>
      </w:r>
      <w:r w:rsidRPr="00C36F21">
        <w:t xml:space="preserve"> (Tables 14 and 15; Figure 6).243 Triage </w:t>
      </w:r>
      <w:r w:rsidRPr="00C36F21">
        <w:rPr>
          <w:rStyle w:val="StyleBoldUnderline"/>
        </w:rPr>
        <w:t xml:space="preserve">nurses in urgent care centers and emergency </w:t>
      </w:r>
      <w:r w:rsidRPr="00C36F21">
        <w:rPr>
          <w:rStyle w:val="StyleBoldUnderline"/>
          <w:sz w:val="12"/>
          <w:u w:val="none"/>
        </w:rPr>
        <w:t>¶</w:t>
      </w:r>
      <w:r w:rsidRPr="00C36F21">
        <w:rPr>
          <w:rStyle w:val="StyleBoldUnderline"/>
          <w:sz w:val="12"/>
        </w:rPr>
        <w:t xml:space="preserve"> </w:t>
      </w:r>
      <w:r w:rsidRPr="00C36F21">
        <w:rPr>
          <w:rStyle w:val="StyleBoldUnderline"/>
        </w:rPr>
        <w:t xml:space="preserve">departments enter data on each patient whom they evaluate and fax the sheet to the local health </w:t>
      </w:r>
      <w:r w:rsidRPr="00C36F21">
        <w:rPr>
          <w:rStyle w:val="StyleBoldUnderline"/>
          <w:sz w:val="12"/>
          <w:u w:val="none"/>
        </w:rPr>
        <w:t>¶</w:t>
      </w:r>
      <w:r w:rsidRPr="00C36F21">
        <w:rPr>
          <w:rStyle w:val="StyleBoldUnderline"/>
          <w:sz w:val="12"/>
        </w:rPr>
        <w:t xml:space="preserve"> </w:t>
      </w:r>
      <w:r w:rsidRPr="00C36F21">
        <w:rPr>
          <w:rStyle w:val="StyleBoldUnderline"/>
        </w:rPr>
        <w:t>department at the end of each shift</w:t>
      </w:r>
      <w:r w:rsidRPr="00C36F21">
        <w:t xml:space="preserve"> (typically 3 times a day). Health Buddy®</w:t>
      </w:r>
      <w:r w:rsidRPr="00C36F21">
        <w:rPr>
          <w:sz w:val="12"/>
        </w:rPr>
        <w:t>¶</w:t>
      </w:r>
      <w:r w:rsidRPr="00C36F21">
        <w:t xml:space="preserve"> is a </w:t>
      </w:r>
      <w:r w:rsidRPr="00C36F21">
        <w:rPr>
          <w:rStyle w:val="StyleBoldUnderline"/>
        </w:rPr>
        <w:t xml:space="preserve">device that can </w:t>
      </w:r>
      <w:r w:rsidRPr="00C36F21">
        <w:rPr>
          <w:rStyle w:val="StyleBoldUnderline"/>
          <w:sz w:val="12"/>
          <w:u w:val="none"/>
        </w:rPr>
        <w:t>¶</w:t>
      </w:r>
      <w:r w:rsidRPr="00C36F21">
        <w:rPr>
          <w:rStyle w:val="StyleBoldUnderline"/>
          <w:sz w:val="12"/>
        </w:rPr>
        <w:t xml:space="preserve"> </w:t>
      </w:r>
      <w:r w:rsidRPr="00C36F21">
        <w:rPr>
          <w:rStyle w:val="StyleBoldUnderline"/>
        </w:rPr>
        <w:t>be used to display syndromal surveillance questions to users in a variety of clinical areas</w:t>
      </w:r>
      <w:r w:rsidRPr="00C36F21">
        <w:t xml:space="preserve"> (Tables </w:t>
      </w:r>
      <w:r w:rsidRPr="00C36F21">
        <w:rPr>
          <w:sz w:val="12"/>
        </w:rPr>
        <w:t>¶</w:t>
      </w:r>
      <w:r w:rsidRPr="00C36F21">
        <w:t xml:space="preserve"> 14 and 15; Figure 7).</w:t>
      </w:r>
      <w:r w:rsidRPr="00C36F21">
        <w:rPr>
          <w:rStyle w:val="StyleBoldUnderline"/>
        </w:rPr>
        <w:t xml:space="preserve">244 It was recently piloted in the Stanford University Medical Center </w:t>
      </w:r>
      <w:r w:rsidRPr="00C36F21">
        <w:rPr>
          <w:rStyle w:val="StyleBoldUnderline"/>
          <w:sz w:val="12"/>
          <w:u w:val="none"/>
        </w:rPr>
        <w:t>¶</w:t>
      </w:r>
      <w:r w:rsidRPr="00C36F21">
        <w:rPr>
          <w:rStyle w:val="StyleBoldUnderline"/>
          <w:sz w:val="12"/>
        </w:rPr>
        <w:t xml:space="preserve"> </w:t>
      </w:r>
      <w:r w:rsidRPr="00C36F21">
        <w:rPr>
          <w:rStyle w:val="StyleBoldUnderline"/>
        </w:rPr>
        <w:t xml:space="preserve">Emergency Department. It is likely that similar tools have been developed and implemented by </w:t>
      </w:r>
      <w:r w:rsidRPr="00C36F21">
        <w:rPr>
          <w:rStyle w:val="StyleBoldUnderline"/>
          <w:sz w:val="12"/>
          <w:u w:val="none"/>
        </w:rPr>
        <w:t>¶</w:t>
      </w:r>
      <w:r w:rsidRPr="00C36F21">
        <w:rPr>
          <w:rStyle w:val="StyleBoldUnderline"/>
          <w:sz w:val="12"/>
        </w:rPr>
        <w:t xml:space="preserve"> </w:t>
      </w:r>
      <w:r w:rsidRPr="00C36F21">
        <w:rPr>
          <w:rStyle w:val="StyleBoldUnderline"/>
        </w:rPr>
        <w:t>county health departments throughout the U.S</w:t>
      </w:r>
      <w:r w:rsidRPr="00C36F21">
        <w:t xml:space="preserve">.; however, </w:t>
      </w:r>
      <w:r w:rsidRPr="00C36F21">
        <w:rPr>
          <w:rStyle w:val="StyleBoldUnderline"/>
        </w:rPr>
        <w:t xml:space="preserve">a comprehensive survey of the </w:t>
      </w:r>
      <w:r w:rsidRPr="00C36F21">
        <w:rPr>
          <w:rStyle w:val="StyleBoldUnderline"/>
          <w:sz w:val="12"/>
          <w:u w:val="none"/>
        </w:rPr>
        <w:t>¶</w:t>
      </w:r>
      <w:r w:rsidRPr="00C36F21">
        <w:rPr>
          <w:rStyle w:val="StyleBoldUnderline"/>
          <w:sz w:val="12"/>
        </w:rPr>
        <w:t xml:space="preserve"> </w:t>
      </w:r>
      <w:r w:rsidRPr="00C36F21">
        <w:rPr>
          <w:rStyle w:val="StyleBoldUnderline"/>
        </w:rPr>
        <w:t xml:space="preserve">syndromal surveillance methods currently in use was outside the scope of our project. </w:t>
      </w:r>
      <w:r w:rsidRPr="00C36F21">
        <w:rPr>
          <w:rStyle w:val="StyleBoldUnderline"/>
          <w:sz w:val="12"/>
          <w:u w:val="none"/>
        </w:rPr>
        <w:t>¶</w:t>
      </w:r>
      <w:r w:rsidRPr="00C36F21">
        <w:rPr>
          <w:rStyle w:val="StyleBoldUnderline"/>
          <w:sz w:val="12"/>
        </w:rPr>
        <w:t xml:space="preserve"> </w:t>
      </w:r>
      <w:r w:rsidRPr="00C36F21">
        <w:t xml:space="preserve">The </w:t>
      </w:r>
      <w:r w:rsidRPr="00C36F21">
        <w:rPr>
          <w:rStyle w:val="StyleBoldUnderline"/>
        </w:rPr>
        <w:t>Early Warning Outbreak Recognition System</w:t>
      </w:r>
      <w:r w:rsidRPr="00C36F21">
        <w:t xml:space="preserve"> (EWORS),245, 246 </w:t>
      </w:r>
      <w:r w:rsidRPr="00C36F21">
        <w:rPr>
          <w:rStyle w:val="StyleBoldUnderline"/>
        </w:rPr>
        <w:t xml:space="preserve">developed collaboratively </w:t>
      </w:r>
      <w:r w:rsidRPr="00C36F21">
        <w:rPr>
          <w:rStyle w:val="StyleBoldUnderline"/>
          <w:sz w:val="12"/>
          <w:u w:val="none"/>
        </w:rPr>
        <w:t>¶</w:t>
      </w:r>
      <w:r w:rsidRPr="00C36F21">
        <w:rPr>
          <w:rStyle w:val="StyleBoldUnderline"/>
          <w:sz w:val="12"/>
        </w:rPr>
        <w:t xml:space="preserve"> </w:t>
      </w:r>
      <w:r w:rsidRPr="00C36F21">
        <w:rPr>
          <w:rStyle w:val="StyleBoldUnderline"/>
        </w:rPr>
        <w:t xml:space="preserve">by the Naval Medical Research Unit-2, Department of Defense Global Emerging Infections </w:t>
      </w:r>
      <w:r w:rsidRPr="00C36F21">
        <w:rPr>
          <w:rStyle w:val="StyleBoldUnderline"/>
          <w:sz w:val="12"/>
          <w:u w:val="none"/>
        </w:rPr>
        <w:t>¶</w:t>
      </w:r>
      <w:r w:rsidRPr="00C36F21">
        <w:rPr>
          <w:rStyle w:val="StyleBoldUnderline"/>
          <w:sz w:val="12"/>
        </w:rPr>
        <w:t xml:space="preserve"> </w:t>
      </w:r>
      <w:r w:rsidRPr="00C36F21">
        <w:rPr>
          <w:rStyle w:val="StyleBoldUnderline"/>
        </w:rPr>
        <w:t>System</w:t>
      </w:r>
      <w:r w:rsidRPr="00C36F21">
        <w:t xml:space="preserve"> (DOD-GEIS), and </w:t>
      </w:r>
      <w:r w:rsidRPr="00C36F21">
        <w:rPr>
          <w:rStyle w:val="StyleBoldUnderline"/>
        </w:rPr>
        <w:t xml:space="preserve">the Indonesian Ministry of Health, is a global syndromal surveillance </w:t>
      </w:r>
      <w:r w:rsidRPr="00C36F21">
        <w:rPr>
          <w:rStyle w:val="StyleBoldUnderline"/>
          <w:sz w:val="12"/>
          <w:u w:val="none"/>
        </w:rPr>
        <w:t>¶</w:t>
      </w:r>
      <w:r w:rsidRPr="00C36F21">
        <w:rPr>
          <w:rStyle w:val="StyleBoldUnderline"/>
          <w:sz w:val="12"/>
        </w:rPr>
        <w:t xml:space="preserve"> </w:t>
      </w:r>
      <w:r w:rsidRPr="00C36F21">
        <w:rPr>
          <w:rStyle w:val="StyleBoldUnderline"/>
        </w:rPr>
        <w:t xml:space="preserve">system (Tables 14 and 15). EWORS uses a simple computer program designed to enable </w:t>
      </w:r>
      <w:r w:rsidRPr="00C36F21">
        <w:rPr>
          <w:rStyle w:val="StyleBoldUnderline"/>
          <w:sz w:val="12"/>
          <w:u w:val="none"/>
        </w:rPr>
        <w:t>¶</w:t>
      </w:r>
      <w:r w:rsidRPr="00C36F21">
        <w:rPr>
          <w:rStyle w:val="StyleBoldUnderline"/>
          <w:sz w:val="12"/>
        </w:rPr>
        <w:t xml:space="preserve"> </w:t>
      </w:r>
      <w:r w:rsidRPr="00C36F21">
        <w:rPr>
          <w:rStyle w:val="StyleBoldUnderline"/>
        </w:rPr>
        <w:t xml:space="preserve">untrained personnel to collect basic demographic and symptom data that are downloaded daily </w:t>
      </w:r>
      <w:r w:rsidRPr="00C36F21">
        <w:rPr>
          <w:rStyle w:val="StyleBoldUnderline"/>
          <w:sz w:val="12"/>
          <w:u w:val="none"/>
        </w:rPr>
        <w:t>¶</w:t>
      </w:r>
      <w:r w:rsidRPr="00C36F21">
        <w:rPr>
          <w:rStyle w:val="StyleBoldUnderline"/>
          <w:sz w:val="12"/>
        </w:rPr>
        <w:t xml:space="preserve"> </w:t>
      </w:r>
      <w:r w:rsidRPr="00C36F21">
        <w:rPr>
          <w:rStyle w:val="StyleBoldUnderline"/>
        </w:rPr>
        <w:t>from remote sites to the Indonesian Ministry of Health.</w:t>
      </w:r>
    </w:p>
    <w:p w14:paraId="4F3C106F" w14:textId="77777777" w:rsidR="004E78F8" w:rsidRPr="004E78F8" w:rsidRDefault="004E78F8" w:rsidP="004E78F8"/>
    <w:p w14:paraId="4F3C1070" w14:textId="77777777" w:rsidR="008A355E" w:rsidRDefault="008A355E" w:rsidP="00F06DAD">
      <w:pPr>
        <w:pStyle w:val="Heading2"/>
        <w:rPr>
          <w:rFonts w:eastAsia="Calibri"/>
          <w:shd w:val="clear" w:color="auto" w:fill="FFFFFF"/>
        </w:rPr>
      </w:pPr>
      <w:r>
        <w:rPr>
          <w:rFonts w:eastAsia="Calibri"/>
          <w:shd w:val="clear" w:color="auto" w:fill="FFFFFF"/>
        </w:rPr>
        <w:t>Drug Cartels</w:t>
      </w:r>
    </w:p>
    <w:p w14:paraId="4F3C1071" w14:textId="77777777" w:rsidR="008A355E" w:rsidRPr="009E1DD7" w:rsidRDefault="008A355E" w:rsidP="008A355E">
      <w:pPr>
        <w:rPr>
          <w:b/>
        </w:rPr>
      </w:pPr>
      <w:r w:rsidRPr="009E1DD7">
        <w:rPr>
          <w:b/>
        </w:rPr>
        <w:t>PEMEX solvency and reform are critical to battling drug cartels in Mexico</w:t>
      </w:r>
    </w:p>
    <w:p w14:paraId="4F3C1072" w14:textId="77777777" w:rsidR="008A355E" w:rsidRDefault="008A355E" w:rsidP="008A355E">
      <w:r w:rsidRPr="003B15F1">
        <w:rPr>
          <w:rStyle w:val="StyleStyleBold12pt"/>
        </w:rPr>
        <w:t>O’Sullivan ’12</w:t>
      </w:r>
      <w:r>
        <w:t xml:space="preserve"> – professor of international affairs at Harvard's Kennedy School of Government</w:t>
      </w:r>
    </w:p>
    <w:p w14:paraId="4F3C1073" w14:textId="77777777" w:rsidR="008A355E" w:rsidRDefault="008A355E" w:rsidP="008A355E">
      <w:r>
        <w:t>(Meghan, served on the National Security Council from 2004 to 2007, and was deputy national security advisor for Iraq and Afghanistan, “Mexican Oil Reforms Are Vital on Both Sides of the Border”, reprinted from CFR at Bloomberg, 7-30-2012, http://www.bloomberg.com/news/2012-07-30/mexican-oil-reforms-are-vital-on-both-sides-of-the-border.html)//Javi</w:t>
      </w:r>
    </w:p>
    <w:p w14:paraId="4F3C1074" w14:textId="77777777" w:rsidR="008A355E" w:rsidRPr="00AC22DC" w:rsidRDefault="008A355E" w:rsidP="008A355E">
      <w:r w:rsidRPr="003B15F1">
        <w:t xml:space="preserve">In recent days </w:t>
      </w:r>
      <w:r w:rsidRPr="003B15F1">
        <w:rPr>
          <w:rStyle w:val="StyleBoldUnderline"/>
        </w:rPr>
        <w:t>a coalition of Mexican advocacy groups has been protesting</w:t>
      </w:r>
      <w:r w:rsidRPr="003B15F1">
        <w:t xml:space="preserve"> in front of Televisa, the country’s largest TV network, </w:t>
      </w:r>
      <w:r w:rsidRPr="003B15F1">
        <w:rPr>
          <w:rStyle w:val="StyleBoldUnderline"/>
        </w:rPr>
        <w:t>to contest the legitimacy of</w:t>
      </w:r>
      <w:r w:rsidRPr="003B15F1">
        <w:t xml:space="preserve"> President-elect Enrique Pena </w:t>
      </w:r>
      <w:r w:rsidRPr="003B15F1">
        <w:rPr>
          <w:rStyle w:val="StyleBoldUnderline"/>
        </w:rPr>
        <w:t>Nieto’s</w:t>
      </w:r>
      <w:r w:rsidRPr="003B15F1">
        <w:t xml:space="preserve"> July 1 </w:t>
      </w:r>
      <w:r w:rsidRPr="003B15F1">
        <w:rPr>
          <w:rStyle w:val="StyleBoldUnderline"/>
        </w:rPr>
        <w:t>victory</w:t>
      </w:r>
      <w:r w:rsidRPr="003B15F1">
        <w:t xml:space="preserve">. </w:t>
      </w:r>
      <w:r w:rsidRPr="003B15F1">
        <w:rPr>
          <w:rStyle w:val="StyleBoldUnderline"/>
        </w:rPr>
        <w:t>These protests are the second in a string of such demonstrations</w:t>
      </w:r>
      <w:r w:rsidRPr="003B15F1">
        <w:t xml:space="preserve"> scheduled before Pena Nieto takes office in December. </w:t>
      </w:r>
      <w:r w:rsidRPr="003B15F1">
        <w:rPr>
          <w:rStyle w:val="StyleBoldUnderline"/>
        </w:rPr>
        <w:t>They bode ill for Mexico’s near-term political future, pointing to a rocky transition at a time when the challenges facing the country are anything but modest</w:t>
      </w:r>
      <w:r w:rsidRPr="003B15F1">
        <w:t xml:space="preserve">. Americans might assume that </w:t>
      </w:r>
      <w:r w:rsidRPr="003B15F1">
        <w:rPr>
          <w:rStyle w:val="StyleBoldUnderline"/>
        </w:rPr>
        <w:t>tackling the drug trade</w:t>
      </w:r>
      <w:r w:rsidRPr="003B15F1">
        <w:t xml:space="preserve"> that has resulted in more than 47,000 deaths since 2006 </w:t>
      </w:r>
      <w:r w:rsidRPr="003B15F1">
        <w:rPr>
          <w:rStyle w:val="StyleBoldUnderline"/>
        </w:rPr>
        <w:t>would top the agenda</w:t>
      </w:r>
      <w:r w:rsidRPr="003B15F1">
        <w:t xml:space="preserve">. But a strong case can be made that </w:t>
      </w:r>
      <w:r w:rsidRPr="003B15F1">
        <w:rPr>
          <w:rStyle w:val="Emphasis"/>
        </w:rPr>
        <w:t xml:space="preserve">energy reforms are </w:t>
      </w:r>
      <w:r w:rsidRPr="003B15F1">
        <w:t>at least as</w:t>
      </w:r>
      <w:r w:rsidRPr="003B15F1">
        <w:rPr>
          <w:rStyle w:val="Emphasis"/>
        </w:rPr>
        <w:t xml:space="preserve"> urgent, </w:t>
      </w:r>
      <w:r w:rsidRPr="003B15F1">
        <w:t>for</w:t>
      </w:r>
      <w:r w:rsidRPr="003B15F1">
        <w:rPr>
          <w:rStyle w:val="Emphasis"/>
        </w:rPr>
        <w:t xml:space="preserve"> if Mexico can’t stem its </w:t>
      </w:r>
      <w:r w:rsidRPr="003B15F1">
        <w:t>sharply</w:t>
      </w:r>
      <w:r w:rsidRPr="003B15F1">
        <w:rPr>
          <w:rStyle w:val="Emphasis"/>
        </w:rPr>
        <w:t xml:space="preserve"> deteriorating energy situation, its ability to tackle other systemic problems will be </w:t>
      </w:r>
      <w:r w:rsidRPr="003B15F1">
        <w:t>severely</w:t>
      </w:r>
      <w:r w:rsidRPr="003B15F1">
        <w:rPr>
          <w:rStyle w:val="Emphasis"/>
        </w:rPr>
        <w:t xml:space="preserve"> compromised.</w:t>
      </w:r>
      <w:r>
        <w:rPr>
          <w:rStyle w:val="Emphasis"/>
        </w:rPr>
        <w:t xml:space="preserve"> </w:t>
      </w:r>
      <w:r w:rsidRPr="003B15F1">
        <w:rPr>
          <w:rStyle w:val="StyleBoldUnderline"/>
        </w:rPr>
        <w:t>Despite</w:t>
      </w:r>
      <w:r w:rsidRPr="003B15F1">
        <w:t xml:space="preserve"> some recent </w:t>
      </w:r>
      <w:r w:rsidRPr="003B15F1">
        <w:rPr>
          <w:rStyle w:val="StyleBoldUnderline"/>
        </w:rPr>
        <w:t>progress in diversifying its economy, Mexico still relies on oil for 30 percent of its fiscal revenue.</w:t>
      </w:r>
      <w:r w:rsidRPr="003B15F1">
        <w:t xml:space="preserve"> Yet </w:t>
      </w:r>
      <w:r w:rsidRPr="003B15F1">
        <w:rPr>
          <w:rStyle w:val="StyleBoldUnderline"/>
        </w:rPr>
        <w:t>oil production has plummeted</w:t>
      </w:r>
      <w:r w:rsidRPr="003B15F1">
        <w:t xml:space="preserve"> from 3.4 million barrels a day in 2004 to 2.5 million in 2011, with most experts predicting a continuing decline over the next decade. Absent changes, Mexico could be a net importer of oil by 2020, ceasing exports to the U.S. altogether.</w:t>
      </w:r>
    </w:p>
    <w:p w14:paraId="4F3C1075" w14:textId="77777777" w:rsidR="008A355E" w:rsidRDefault="008A355E" w:rsidP="008A355E">
      <w:pPr>
        <w:pStyle w:val="NormalWeb"/>
        <w:shd w:val="clear" w:color="auto" w:fill="FFFFFF"/>
        <w:spacing w:after="369"/>
        <w:rPr>
          <w:rFonts w:eastAsia="Calibri"/>
          <w:b/>
          <w:shd w:val="clear" w:color="auto" w:fill="FFFFFF"/>
        </w:rPr>
      </w:pPr>
    </w:p>
    <w:p w14:paraId="4F3C1076" w14:textId="77777777" w:rsidR="008A355E" w:rsidRPr="0015225D" w:rsidRDefault="008A355E" w:rsidP="008A355E">
      <w:pPr>
        <w:pStyle w:val="NormalWeb"/>
        <w:shd w:val="clear" w:color="auto" w:fill="FFFFFF"/>
        <w:spacing w:after="369"/>
      </w:pPr>
      <w:r w:rsidRPr="0015225D">
        <w:rPr>
          <w:rFonts w:eastAsia="Calibri"/>
          <w:b/>
          <w:shd w:val="clear" w:color="auto" w:fill="FFFFFF"/>
        </w:rPr>
        <w:t>Drug cartels instability will spill over throughout Latin America</w:t>
      </w:r>
      <w:r w:rsidRPr="0015225D">
        <w:rPr>
          <w:rFonts w:eastAsia="Calibri"/>
          <w:b/>
        </w:rPr>
        <w:br/>
      </w:r>
      <w:r w:rsidRPr="0015225D">
        <w:rPr>
          <w:rFonts w:eastAsia="Calibri"/>
          <w:b/>
          <w:shd w:val="clear" w:color="auto" w:fill="FFFFFF"/>
        </w:rPr>
        <w:t>Bonner ’10</w:t>
      </w:r>
      <w:r w:rsidRPr="0015225D">
        <w:rPr>
          <w:rFonts w:eastAsia="Calibri"/>
          <w:shd w:val="clear" w:color="auto" w:fill="FFFFFF"/>
        </w:rPr>
        <w:t xml:space="preserve"> – senior principal of the Sentinel HS Group</w:t>
      </w:r>
      <w:r w:rsidRPr="0015225D">
        <w:rPr>
          <w:rFonts w:eastAsia="Calibri"/>
        </w:rPr>
        <w:br/>
      </w:r>
      <w:r w:rsidRPr="0015225D">
        <w:rPr>
          <w:rFonts w:eastAsia="Calibri"/>
          <w:shd w:val="clear" w:color="auto" w:fill="FFFFFF"/>
        </w:rPr>
        <w:t>(Robert C., former administrator of the U.S. Drug Enforcement Administration, “The New Cocaine Cowboys”, Foreign Affairs, July/August 2010, </w:t>
      </w:r>
      <w:r w:rsidR="00472F46">
        <w:fldChar w:fldCharType="begin"/>
      </w:r>
      <w:r w:rsidR="00472F46">
        <w:instrText xml:space="preserve"> HYPERLINK "http://www.foreignaffairs.com/articles/66472/robert-c-bonner/the-new-cocaine-cowboys" \t "_blank" </w:instrText>
      </w:r>
      <w:r w:rsidR="00472F46">
        <w:fldChar w:fldCharType="separate"/>
      </w:r>
      <w:r w:rsidRPr="0015225D">
        <w:rPr>
          <w:rFonts w:eastAsia="Calibri"/>
          <w:shd w:val="clear" w:color="auto" w:fill="FFFFFF"/>
        </w:rPr>
        <w:t>http://www.foreignaffairs.com/articles/66472/robert-c-bonner/the-new-cocaine-cowboys</w:t>
      </w:r>
      <w:r w:rsidR="00472F46">
        <w:rPr>
          <w:rFonts w:eastAsia="Calibri"/>
          <w:shd w:val="clear" w:color="auto" w:fill="FFFFFF"/>
        </w:rPr>
        <w:fldChar w:fldCharType="end"/>
      </w:r>
      <w:r w:rsidRPr="0015225D">
        <w:rPr>
          <w:rFonts w:eastAsia="Calibri"/>
          <w:shd w:val="clear" w:color="auto" w:fill="FFFFFF"/>
        </w:rPr>
        <w:t>)</w:t>
      </w:r>
    </w:p>
    <w:p w14:paraId="4F3C1077" w14:textId="77777777" w:rsidR="008A355E" w:rsidRPr="0015225D" w:rsidRDefault="008A355E" w:rsidP="008A355E">
      <w:pPr>
        <w:pStyle w:val="NormalWeb"/>
        <w:shd w:val="clear" w:color="auto" w:fill="FFFFFF"/>
        <w:rPr>
          <w:rStyle w:val="StyleBoldUnderline"/>
          <w:sz w:val="24"/>
        </w:rPr>
      </w:pPr>
      <w:r w:rsidRPr="0015225D">
        <w:t xml:space="preserve">The recent </w:t>
      </w:r>
      <w:r w:rsidRPr="000A70DD">
        <w:rPr>
          <w:rStyle w:val="StyleBoldUnderline"/>
          <w:sz w:val="24"/>
          <w:highlight w:val="green"/>
        </w:rPr>
        <w:t>headlines from Mexico are disturbing: U.S. consular official gunned down in broad daylight;</w:t>
      </w:r>
      <w:r w:rsidRPr="0015225D">
        <w:rPr>
          <w:rStyle w:val="StyleBoldUnderline"/>
          <w:sz w:val="24"/>
        </w:rPr>
        <w:t xml:space="preserve"> Rancher murdered by Mexican drug smuggler;</w:t>
      </w:r>
      <w:r w:rsidRPr="0015225D">
        <w:t xml:space="preserve"> Bomb </w:t>
      </w:r>
      <w:r w:rsidRPr="0015225D">
        <w:rPr>
          <w:rStyle w:val="StyleBoldUnderline"/>
          <w:sz w:val="24"/>
        </w:rPr>
        <w:t xml:space="preserve">tossed at U.S. consulate in Nuevo Laredo. This </w:t>
      </w:r>
      <w:r w:rsidRPr="000A70DD">
        <w:rPr>
          <w:rStyle w:val="StyleBoldUnderline"/>
          <w:sz w:val="24"/>
          <w:highlight w:val="green"/>
        </w:rPr>
        <w:t>wave of violence is eerily reminiscent of the carnage that plagued Colombia 20 years ago, and it is getting Washington's attention</w:t>
      </w:r>
      <w:r w:rsidRPr="0015225D">
        <w:rPr>
          <w:rStyle w:val="StyleBoldUnderline"/>
          <w:sz w:val="24"/>
        </w:rPr>
        <w:t>.</w:t>
      </w:r>
      <w:r w:rsidRPr="0015225D">
        <w:t xml:space="preserve">¶ Mexico </w:t>
      </w:r>
      <w:r w:rsidRPr="0015225D">
        <w:rPr>
          <w:rStyle w:val="StyleBoldUnderline"/>
          <w:sz w:val="24"/>
        </w:rPr>
        <w:t xml:space="preserve">is in the throes of a battle against powerful drug cartels, the outcome of </w:t>
      </w:r>
      <w:r w:rsidRPr="000A70DD">
        <w:rPr>
          <w:rStyle w:val="StyleBoldUnderline"/>
          <w:sz w:val="24"/>
          <w:highlight w:val="green"/>
        </w:rPr>
        <w:t xml:space="preserve">which will determine who controls the country's law enforcement, judicial, and political institutions. It will decide whether the state will destroy the cartels and put an end to the culture of impunity they have created. Mexico could become a first-world country one day, </w:t>
      </w:r>
      <w:r w:rsidRPr="000A70DD">
        <w:rPr>
          <w:highlight w:val="green"/>
        </w:rPr>
        <w:t xml:space="preserve">but </w:t>
      </w:r>
      <w:r w:rsidRPr="000A70DD">
        <w:rPr>
          <w:rStyle w:val="StyleBoldUnderline"/>
          <w:sz w:val="24"/>
          <w:highlight w:val="green"/>
        </w:rPr>
        <w:t>it will never achieve that status until it breaks the grip these criminal organizations have over all levels of government and strengthens its law enforcement and judicial institutions.</w:t>
      </w:r>
      <w:r w:rsidRPr="0015225D">
        <w:t xml:space="preserve"> </w:t>
      </w:r>
      <w:r w:rsidRPr="0015225D">
        <w:rPr>
          <w:rStyle w:val="StyleBoldUnderline"/>
          <w:sz w:val="24"/>
        </w:rPr>
        <w:t xml:space="preserve">It cannot do one without doing the other.¶ Destroying the drug cartels is not an impossible task.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t>
      </w:r>
      <w:r w:rsidRPr="0015225D">
        <w:t xml:space="preserve">with Washington's help. The </w:t>
      </w:r>
      <w:r w:rsidRPr="0015225D">
        <w:rPr>
          <w:rStyle w:val="StyleBoldUnderline"/>
          <w:sz w:val="24"/>
        </w:rPr>
        <w:t>U</w:t>
      </w:r>
      <w:r w:rsidRPr="0015225D">
        <w:t xml:space="preserve">nited </w:t>
      </w:r>
      <w:r w:rsidRPr="0015225D">
        <w:rPr>
          <w:rStyle w:val="StyleBoldUnderline"/>
          <w:sz w:val="24"/>
        </w:rPr>
        <w:t>S</w:t>
      </w:r>
      <w:r w:rsidRPr="0015225D">
        <w:t xml:space="preserve">tates </w:t>
      </w:r>
      <w:r w:rsidRPr="0015225D">
        <w:rPr>
          <w:rStyle w:val="StyleBoldUnderline"/>
          <w:sz w:val="24"/>
        </w:rPr>
        <w:t>played a vital role in supporting the Colombian government, and it should do the same for Mexico.</w:t>
      </w:r>
      <w:r w:rsidRPr="0015225D">
        <w:t xml:space="preserve">¶ </w:t>
      </w:r>
      <w:r w:rsidRPr="000A70DD">
        <w:rPr>
          <w:rStyle w:val="StyleBoldUnderline"/>
          <w:sz w:val="24"/>
          <w:highlight w:val="green"/>
        </w:rPr>
        <w:t>The stakes in Mexico are high. If the cartels win, these criminal enterprises will continue to operate outside the state and the rule of law, undermining Mexico's democracy. The outcome matters for the United States as well -- if the drug cartels succeed, the United States will share a 2,000-mile border with a narcostate controlled by powerful transnational drug cartels that threaten the stability of Central and South America.</w:t>
      </w:r>
    </w:p>
    <w:p w14:paraId="4F3C1078" w14:textId="77777777" w:rsidR="008A355E" w:rsidRPr="0015225D" w:rsidRDefault="008A355E" w:rsidP="008A355E"/>
    <w:p w14:paraId="4F3C1079" w14:textId="77777777" w:rsidR="008A355E" w:rsidRPr="00F57719" w:rsidRDefault="008A355E" w:rsidP="008A355E"/>
    <w:p w14:paraId="4F3C107A" w14:textId="77777777" w:rsidR="008A355E" w:rsidRPr="00F57719" w:rsidRDefault="008A355E" w:rsidP="008A355E">
      <w:r w:rsidRPr="00F57719">
        <w:rPr>
          <w:b/>
          <w:color w:val="222222"/>
          <w:shd w:val="clear" w:color="auto" w:fill="FFFFFF"/>
        </w:rPr>
        <w:t>That causes nuclear war and extinction</w:t>
      </w:r>
      <w:r w:rsidRPr="00F57719">
        <w:rPr>
          <w:b/>
          <w:color w:val="222222"/>
        </w:rPr>
        <w:br/>
      </w:r>
      <w:r w:rsidRPr="00F57719">
        <w:rPr>
          <w:b/>
          <w:color w:val="222222"/>
          <w:shd w:val="clear" w:color="auto" w:fill="FFFFFF"/>
        </w:rPr>
        <w:t>Manwaring 05</w:t>
      </w:r>
      <w:r w:rsidRPr="00F57719">
        <w:rPr>
          <w:color w:val="222222"/>
          <w:shd w:val="clear" w:color="auto" w:fill="FFFFFF"/>
        </w:rPr>
        <w:t xml:space="preserve"> – adjunct professor of international politics at Dickinson</w:t>
      </w:r>
    </w:p>
    <w:p w14:paraId="4F3C107B" w14:textId="77777777" w:rsidR="008A355E" w:rsidRPr="00F57719" w:rsidRDefault="008A355E" w:rsidP="008A355E">
      <w:r w:rsidRPr="00F57719">
        <w:rPr>
          <w:color w:val="222222"/>
          <w:shd w:val="clear" w:color="auto" w:fill="FFFFFF"/>
        </w:rPr>
        <w:t xml:space="preserve">(Max G., Retired U.S. Army colonel, Venezuela’s Hugo Chávez, Bolivarian Socialism, and Asymmetric Warfare, October 2005, </w:t>
      </w:r>
      <w:r w:rsidRPr="00F57719">
        <w:t>http://www.strategicstudiesinstitute.army.mil/pdffiles/pub628.pdf)</w:t>
      </w:r>
    </w:p>
    <w:p w14:paraId="4F3C107C" w14:textId="77777777" w:rsidR="008A355E" w:rsidRPr="00F57719" w:rsidRDefault="008A355E" w:rsidP="008A355E"/>
    <w:p w14:paraId="4F3C107D" w14:textId="77777777" w:rsidR="008A355E" w:rsidRPr="00F57719" w:rsidRDefault="008A355E" w:rsidP="008A355E">
      <w:pPr>
        <w:rPr>
          <w:rStyle w:val="StyleBoldUnderline"/>
        </w:rPr>
      </w:pPr>
      <w:r w:rsidRPr="00F57719">
        <w:t xml:space="preserve">President </w:t>
      </w:r>
      <w:r w:rsidRPr="000A70DD">
        <w:rPr>
          <w:rStyle w:val="StyleBoldUnderline"/>
          <w:highlight w:val="green"/>
        </w:rPr>
        <w:t>Chávez also understands that the process leading to ¶ state failure</w:t>
      </w:r>
      <w:r w:rsidRPr="00F57719">
        <w:rPr>
          <w:rStyle w:val="StyleBoldUnderline"/>
        </w:rPr>
        <w:t xml:space="preserve"> is the most dangerous long-term security challenge ¶ facing the global community today</w:t>
      </w:r>
      <w:r w:rsidRPr="00F57719">
        <w:t xml:space="preserve">. The argument in </w:t>
      </w:r>
      <w:r w:rsidRPr="00F57719">
        <w:rPr>
          <w:rStyle w:val="StyleBoldUnderline"/>
        </w:rPr>
        <w:t xml:space="preserve">general is that ¶ </w:t>
      </w:r>
      <w:r w:rsidRPr="000A70DD">
        <w:rPr>
          <w:rStyle w:val="StyleBoldUnderline"/>
          <w:highlight w:val="green"/>
        </w:rPr>
        <w:t>failing and failed state status is the breeding ground for instability, ¶ criminality, insurgency, regional conﬂict, and terrorism</w:t>
      </w:r>
      <w:r w:rsidRPr="00F57719">
        <w:rPr>
          <w:rStyle w:val="StyleBoldUnderline"/>
        </w:rPr>
        <w:t>.</w:t>
      </w:r>
      <w:r w:rsidRPr="00F57719">
        <w:t xml:space="preserve"> These </w:t>
      </w:r>
      <w:r w:rsidRPr="00F57719">
        <w:rPr>
          <w:sz w:val="12"/>
        </w:rPr>
        <w:t xml:space="preserve">¶ </w:t>
      </w:r>
      <w:r w:rsidRPr="00F57719">
        <w:rPr>
          <w:rStyle w:val="StyleBoldUnderline"/>
        </w:rPr>
        <w:t xml:space="preserve">conditions breed massive humanitarian disasters and major refugee ¶ ﬂows. </w:t>
      </w:r>
      <w:r w:rsidRPr="00F57719">
        <w:t xml:space="preserve">They can </w:t>
      </w:r>
      <w:r w:rsidRPr="00F57719">
        <w:rPr>
          <w:rStyle w:val="StyleBoldUnderline"/>
        </w:rPr>
        <w:t>host “evil” networks of all kinds, whether they ¶ involve criminal business enterprise</w:t>
      </w:r>
      <w:r w:rsidRPr="00F57719">
        <w:t xml:space="preserve">, narco-trafﬁcking, </w:t>
      </w:r>
      <w:r w:rsidRPr="00F57719">
        <w:rPr>
          <w:rStyle w:val="StyleBoldUnderline"/>
        </w:rPr>
        <w:t xml:space="preserve">or some form ¶ of ideological crusade such as Bolivarianismo. More speciﬁcally, these ¶ conditions spawn all kinds of things people in general do not like such ¶ as murder, kidnapping, corruption, intimidation, and destruction of ¶ infrastructure. </w:t>
      </w:r>
      <w:r w:rsidRPr="00F57719">
        <w:t xml:space="preserve">These </w:t>
      </w:r>
      <w:r w:rsidRPr="00F57719">
        <w:rPr>
          <w:rStyle w:val="StyleBoldUnderline"/>
        </w:rPr>
        <w:t xml:space="preserve">means of coercion and persuasion can spawn ¶ further human rights violations, torture, poverty, starvation, disease, ¶ the </w:t>
      </w:r>
      <w:r w:rsidRPr="000A70DD">
        <w:rPr>
          <w:rStyle w:val="StyleBoldUnderline"/>
          <w:highlight w:val="green"/>
        </w:rPr>
        <w:t>recruitment and use of child soldiers</w:t>
      </w:r>
      <w:r w:rsidRPr="00F57719">
        <w:rPr>
          <w:rStyle w:val="StyleBoldUnderline"/>
        </w:rPr>
        <w:t xml:space="preserve">, trafﬁcking in women and ¶ </w:t>
      </w:r>
      <w:r w:rsidRPr="000A70DD">
        <w:rPr>
          <w:rStyle w:val="StyleBoldUnderline"/>
          <w:highlight w:val="green"/>
        </w:rPr>
        <w:t>body parts, trafﬁcking and proliferation of conventional weapons ¶ systems and WMD, genocide, ethnic cleansing, warlordism, and ¶ criminal anarchy</w:t>
      </w:r>
      <w:r w:rsidRPr="00F57719">
        <w:t xml:space="preserve">. At the same time, </w:t>
      </w:r>
      <w:r w:rsidRPr="00F57719">
        <w:rPr>
          <w:rStyle w:val="StyleBoldUnderline"/>
        </w:rPr>
        <w:t xml:space="preserve">these actions are usually ¶ unconﬁned and spill over into regional syndromes of poverty, ¶ destabilization, and conﬂict.62¶ Peru’s Sendero Luminoso calls violent and destructive activities ¶ that facilitate the processes of state failure “armed propaganda.” ¶ </w:t>
      </w:r>
      <w:r w:rsidRPr="000A70DD">
        <w:rPr>
          <w:rStyle w:val="StyleBoldUnderline"/>
          <w:highlight w:val="green"/>
        </w:rPr>
        <w:t>Drug cartels operating throughout the Andean Ridge of South ¶ America and elsewhere call these activities “business incentives.”</w:t>
      </w:r>
      <w:r w:rsidRPr="00F57719">
        <w:t xml:space="preserve"> </w:t>
      </w:r>
      <w:r w:rsidRPr="00F57719">
        <w:rPr>
          <w:sz w:val="12"/>
        </w:rPr>
        <w:t xml:space="preserve">¶ </w:t>
      </w:r>
      <w:r w:rsidRPr="00F57719">
        <w:rPr>
          <w:rStyle w:val="StyleBoldUnderline"/>
        </w:rPr>
        <w:t xml:space="preserve">Chávez considers these actions to be steps that must be taken to bring 23¶ about </w:t>
      </w:r>
      <w:r w:rsidRPr="000A70DD">
        <w:rPr>
          <w:rStyle w:val="StyleBoldUnderline"/>
          <w:highlight w:val="green"/>
        </w:rPr>
        <w:t>the political conditions necessary to establish Latin American ¶ socialism</w:t>
      </w:r>
      <w:r w:rsidRPr="00F57719">
        <w:rPr>
          <w:rStyle w:val="StyleBoldUnderline"/>
        </w:rPr>
        <w:t xml:space="preserve"> for the 21st century.63 Thus, in addition to helping to provide ¶ wider latitude to further </w:t>
      </w:r>
      <w:r w:rsidRPr="000A70DD">
        <w:rPr>
          <w:rStyle w:val="StyleBoldUnderline"/>
          <w:highlight w:val="green"/>
        </w:rPr>
        <w:t>their tactical and operational objectives,</w:t>
      </w:r>
      <w:r w:rsidRPr="00F57719">
        <w:rPr>
          <w:rStyle w:val="StyleBoldUnderline"/>
        </w:rPr>
        <w:t xml:space="preserve"> ¶ state and nonstate actors’ strategic efforts are aimed at progressively ¶ </w:t>
      </w:r>
      <w:r w:rsidRPr="000A70DD">
        <w:rPr>
          <w:rStyle w:val="StyleBoldUnderline"/>
          <w:highlight w:val="green"/>
        </w:rPr>
        <w:t>lessening a targeted regime’s credibility and capability in terms of its ¶ ability and willingness to govern and develop its national territory ¶ and society</w:t>
      </w:r>
      <w:r w:rsidRPr="000A70DD">
        <w:rPr>
          <w:highlight w:val="green"/>
        </w:rPr>
        <w:t>.</w:t>
      </w:r>
      <w:r w:rsidRPr="00F57719">
        <w:t xml:space="preserve"> Chávez’s </w:t>
      </w:r>
      <w:r w:rsidRPr="00F57719">
        <w:rPr>
          <w:rStyle w:val="StyleBoldUnderline"/>
        </w:rPr>
        <w:t xml:space="preserve">intent is to focus his primary attack politically ¶ and psychologically on selected Latin American governments’ ¶ ability and right to govern. In that context, he understands that ¶ popular perceptions of corruption, disenfranchisement, poverty, ¶ and lack of upward mobility limit the right and the ability of a given ¶ regime to conduct the business of the state. Until a given populace ¶ generally perceives that its government is dealing with these and ¶ other basic issues of political, economic, and social injustice fairly ¶ and effectively, instability and the threat of subverting or destroying ¶ such a government are real.64¶ But failing and failed states simply do not go away. Virtually ¶ anyone can take advantage of such an unstable situation. The ¶ tendency is that the best motivated and best armed organization ¶ on the scene will control that instability. As a consequence, failing ¶ and failed states become dysfunctional states, rogue states, criminal ¶ </w:t>
      </w:r>
      <w:r w:rsidRPr="000A70DD">
        <w:rPr>
          <w:rStyle w:val="StyleBoldUnderline"/>
          <w:highlight w:val="green"/>
        </w:rPr>
        <w:t>states, narco-states, or new people’s democracies. In connection with ¶ the creation of new people’s democracies, one can rest assured that ¶ Chávez and his Bolivarian populist allies will be available to provide ¶ money, arms, and leadership at any given opportunity</w:t>
      </w:r>
      <w:r w:rsidRPr="00F57719">
        <w:rPr>
          <w:rStyle w:val="StyleBoldUnderline"/>
        </w:rPr>
        <w:t>.</w:t>
      </w:r>
      <w:r w:rsidRPr="00F57719">
        <w:t xml:space="preserve"> And, of </w:t>
      </w:r>
      <w:r w:rsidRPr="00F57719">
        <w:rPr>
          <w:sz w:val="12"/>
        </w:rPr>
        <w:t xml:space="preserve">¶ </w:t>
      </w:r>
      <w:r w:rsidRPr="00F57719">
        <w:t xml:space="preserve">course, </w:t>
      </w:r>
      <w:r w:rsidRPr="000A70DD">
        <w:rPr>
          <w:rStyle w:val="StyleBoldUnderline"/>
          <w:highlight w:val="green"/>
        </w:rPr>
        <w:t>the longer dysfunctional, rogue, criminal, and narco-states ¶ and people’s democracies persist, the more they and their associated ¶ problems endanger global security, peace, and prosperity.65</w:t>
      </w:r>
    </w:p>
    <w:p w14:paraId="4F3C107E" w14:textId="77777777" w:rsidR="008A355E" w:rsidRPr="00100352" w:rsidRDefault="008A355E" w:rsidP="008A355E"/>
    <w:p w14:paraId="4F3C107F" w14:textId="77777777" w:rsidR="008A355E" w:rsidRDefault="008A355E" w:rsidP="00FC5343">
      <w:pPr>
        <w:pStyle w:val="Heading1"/>
      </w:pPr>
    </w:p>
    <w:p w14:paraId="4F3C1080" w14:textId="77777777" w:rsidR="00FC5343" w:rsidRDefault="00FC5343" w:rsidP="00FC5343">
      <w:pPr>
        <w:pStyle w:val="Heading1"/>
      </w:pPr>
      <w:r>
        <w:t>***Off Case Answers***</w:t>
      </w:r>
    </w:p>
    <w:p w14:paraId="122134B4" w14:textId="5BC4AF49" w:rsidR="00E07EBB" w:rsidRDefault="00E07EBB" w:rsidP="00FC5343">
      <w:pPr>
        <w:pStyle w:val="Heading1"/>
      </w:pPr>
      <w:r>
        <w:t>2AC US Politics</w:t>
      </w:r>
    </w:p>
    <w:p w14:paraId="23857902" w14:textId="77777777" w:rsidR="00E07EBB" w:rsidRPr="00ED5AAD" w:rsidRDefault="00E07EBB" w:rsidP="004E2C7B">
      <w:pPr>
        <w:pStyle w:val="Heading4"/>
      </w:pPr>
      <w:r w:rsidRPr="00ED5AAD">
        <w:t>US increasing economic engagement w</w:t>
      </w:r>
      <w:r>
        <w:t>ith Mexico now- thumps disads</w:t>
      </w:r>
    </w:p>
    <w:p w14:paraId="5280145F" w14:textId="77777777" w:rsidR="00E07EBB" w:rsidRDefault="00E07EBB" w:rsidP="00E07EBB">
      <w:r w:rsidRPr="005C6AE2">
        <w:rPr>
          <w:rStyle w:val="StyleStyleBold12pt"/>
        </w:rPr>
        <w:t>Stras ’13</w:t>
      </w:r>
      <w:r>
        <w:t xml:space="preserve"> (Marcy Stras, JD Supra Law News Reporter, “The U.S. Mission in Mexico Increases Corporate Eligibility to Participate in its Business Facilitation Program”, </w:t>
      </w:r>
      <w:hyperlink r:id="rId66" w:history="1">
        <w:r w:rsidRPr="002E38B8">
          <w:rPr>
            <w:rStyle w:val="Hyperlink"/>
          </w:rPr>
          <w:t>http://www.jdsupra.com/legalnews/the-us-mission-in-mexico-increases-cor-13097/</w:t>
        </w:r>
      </w:hyperlink>
      <w:r>
        <w:t>, January 15, 2013)</w:t>
      </w:r>
    </w:p>
    <w:p w14:paraId="169A67C4" w14:textId="77777777" w:rsidR="00E07EBB" w:rsidRDefault="00E07EBB" w:rsidP="00E07EBB"/>
    <w:p w14:paraId="3C8B8938" w14:textId="77777777" w:rsidR="00E07EBB" w:rsidRDefault="00E07EBB" w:rsidP="00E07EBB">
      <w:r w:rsidRPr="00FD4F0C">
        <w:rPr>
          <w:rStyle w:val="StyleBoldUnderline"/>
        </w:rPr>
        <w:t xml:space="preserve">The United States Embassy in Mexico city announced the </w:t>
      </w:r>
      <w:r w:rsidRPr="007A6F4D">
        <w:rPr>
          <w:rStyle w:val="Emphasis"/>
          <w:highlight w:val="green"/>
        </w:rPr>
        <w:t>expansion of its Business Facilitation Program (BFP</w:t>
      </w:r>
      <w:r w:rsidRPr="007A6F4D">
        <w:rPr>
          <w:rStyle w:val="StyleBoldUnderline"/>
          <w:highlight w:val="green"/>
        </w:rPr>
        <w:t>)</w:t>
      </w:r>
      <w:r w:rsidRPr="007A6F4D">
        <w:rPr>
          <w:highlight w:val="green"/>
        </w:rPr>
        <w:t xml:space="preserve"> </w:t>
      </w:r>
      <w:r w:rsidRPr="007A6F4D">
        <w:rPr>
          <w:rStyle w:val="StyleBoldUnderline"/>
          <w:highlight w:val="green"/>
        </w:rPr>
        <w:t>that allows access to</w:t>
      </w:r>
      <w:r w:rsidRPr="005C6AE2">
        <w:rPr>
          <w:rStyle w:val="StyleBoldUnderline"/>
        </w:rPr>
        <w:t xml:space="preserve"> expedited </w:t>
      </w:r>
      <w:r w:rsidRPr="007A6F4D">
        <w:rPr>
          <w:rStyle w:val="StyleBoldUnderline"/>
          <w:highlight w:val="green"/>
        </w:rPr>
        <w:t>visa processing</w:t>
      </w:r>
      <w:r w:rsidRPr="005C6AE2">
        <w:rPr>
          <w:rStyle w:val="StyleBoldUnderline"/>
        </w:rPr>
        <w:t xml:space="preserve"> for employees of qualifying firms traveling </w:t>
      </w:r>
      <w:r w:rsidRPr="007A6F4D">
        <w:rPr>
          <w:rStyle w:val="StyleBoldUnderline"/>
          <w:highlight w:val="green"/>
        </w:rPr>
        <w:t>to the U.S.</w:t>
      </w:r>
      <w:r w:rsidRPr="005C6AE2">
        <w:rPr>
          <w:rStyle w:val="StyleBoldUnderline"/>
        </w:rPr>
        <w:t xml:space="preserve"> on company business.</w:t>
      </w:r>
      <w:r>
        <w:t xml:space="preserve"> </w:t>
      </w:r>
      <w:r w:rsidRPr="005C6AE2">
        <w:rPr>
          <w:rStyle w:val="StyleBoldUnderline"/>
        </w:rPr>
        <w:t>The BFP</w:t>
      </w:r>
      <w:r>
        <w:t xml:space="preserve"> provides time-saving benefits for businesses whose employees need to travel to the U.S., and </w:t>
      </w:r>
      <w:r w:rsidRPr="007A6F4D">
        <w:rPr>
          <w:rStyle w:val="StyleBoldUnderline"/>
          <w:highlight w:val="green"/>
        </w:rPr>
        <w:t xml:space="preserve">highlights the United States’ commitment to deepening trade and </w:t>
      </w:r>
      <w:r w:rsidRPr="007A6F4D">
        <w:rPr>
          <w:rStyle w:val="Emphasis"/>
          <w:highlight w:val="green"/>
        </w:rPr>
        <w:t>economic engagement with Mexico</w:t>
      </w:r>
      <w:r w:rsidRPr="007A6F4D">
        <w:rPr>
          <w:highlight w:val="green"/>
        </w:rPr>
        <w:t>.</w:t>
      </w:r>
      <w:r>
        <w:t xml:space="preserve"> The BFP is open throughout Mexico and is available at all U.S. Consulates and the Embassy. However, the BFP requires interested firms to  register with the U.S. Embassy’s or Consulates’ Consular Section. According to the announcement:</w:t>
      </w:r>
    </w:p>
    <w:p w14:paraId="501BF9F7" w14:textId="77777777" w:rsidR="00E07EBB" w:rsidRDefault="00E07EBB" w:rsidP="00E07EBB"/>
    <w:p w14:paraId="5AB48E51" w14:textId="77777777" w:rsidR="00E07EBB" w:rsidRDefault="00E07EBB" w:rsidP="00E07EBB"/>
    <w:p w14:paraId="5C5163A7" w14:textId="77777777" w:rsidR="00E07EBB" w:rsidRDefault="00E07EBB" w:rsidP="00E07EBB"/>
    <w:p w14:paraId="399834D7" w14:textId="01213C72" w:rsidR="00E07EBB" w:rsidRDefault="00E07EBB" w:rsidP="004E2C7B">
      <w:pPr>
        <w:pStyle w:val="Heading4"/>
      </w:pPr>
      <w:r>
        <w:t xml:space="preserve">In the house – all but one republican voted for the THA bill and since immigration is predicated on getting more republicans on board, </w:t>
      </w:r>
      <w:r w:rsidR="004E2C7B">
        <w:t>that aff is popular.</w:t>
      </w:r>
    </w:p>
    <w:p w14:paraId="4043B91C" w14:textId="77777777" w:rsidR="004E2C7B" w:rsidRDefault="004E2C7B" w:rsidP="004E2C7B"/>
    <w:p w14:paraId="1F6A4758" w14:textId="77777777" w:rsidR="004E2C7B" w:rsidRDefault="004E2C7B" w:rsidP="004E2C7B">
      <w:pPr>
        <w:pStyle w:val="Heading4"/>
      </w:pPr>
      <w:r>
        <w:t>GOP love the plan- house advancement proves</w:t>
      </w:r>
    </w:p>
    <w:p w14:paraId="4B3FCA2B" w14:textId="77777777" w:rsidR="004E2C7B" w:rsidRPr="00C327CE" w:rsidRDefault="004E2C7B" w:rsidP="004E2C7B">
      <w:pPr>
        <w:rPr>
          <w:rStyle w:val="StyleStyleBold12pt"/>
        </w:rPr>
      </w:pPr>
      <w:r>
        <w:rPr>
          <w:rStyle w:val="StyleStyleBold12pt"/>
        </w:rPr>
        <w:t xml:space="preserve">Kasperowicz 6/26- </w:t>
      </w:r>
      <w:r w:rsidRPr="00C327CE">
        <w:rPr>
          <w:rStyle w:val="StyleStyleBold12pt"/>
          <w:b w:val="0"/>
          <w:sz w:val="18"/>
        </w:rPr>
        <w:t xml:space="preserve">staff writer at the hill, (Pete, “House advances offshore energy bills”, 6/26/13, the hill, </w:t>
      </w:r>
      <w:hyperlink r:id="rId67" w:history="1">
        <w:r w:rsidRPr="00C327CE">
          <w:rPr>
            <w:rStyle w:val="Hyperlink"/>
            <w:sz w:val="18"/>
          </w:rPr>
          <w:t>http://thehill.com/blogs/floor-action/senate/307959-house-advances-offshore-energy-bills</w:t>
        </w:r>
      </w:hyperlink>
      <w:r w:rsidRPr="00C327CE">
        <w:rPr>
          <w:rStyle w:val="StyleStyleBold12pt"/>
          <w:sz w:val="18"/>
        </w:rPr>
        <w:t xml:space="preserve">, </w:t>
      </w:r>
      <w:r w:rsidRPr="00C327CE">
        <w:rPr>
          <w:rStyle w:val="StyleStyleBold12pt"/>
          <w:b w:val="0"/>
          <w:sz w:val="18"/>
        </w:rPr>
        <w:t>//CJD)</w:t>
      </w:r>
    </w:p>
    <w:p w14:paraId="693BAD3C" w14:textId="77777777" w:rsidR="004E2C7B" w:rsidRPr="006D6A63" w:rsidRDefault="004E2C7B" w:rsidP="004E2C7B">
      <w:pPr>
        <w:rPr>
          <w:rStyle w:val="StyleBoldUnderline"/>
        </w:rPr>
      </w:pPr>
      <w:r w:rsidRPr="006D517C">
        <w:rPr>
          <w:rStyle w:val="StyleBoldUnderline"/>
          <w:highlight w:val="yellow"/>
        </w:rPr>
        <w:t>The House voted</w:t>
      </w:r>
      <w:r w:rsidRPr="006D6A63">
        <w:rPr>
          <w:rStyle w:val="StyleBoldUnderline"/>
        </w:rPr>
        <w:t xml:space="preserve"> Wednesday </w:t>
      </w:r>
      <w:r w:rsidRPr="006D517C">
        <w:rPr>
          <w:rStyle w:val="StyleBoldUnderline"/>
          <w:highlight w:val="yellow"/>
        </w:rPr>
        <w:t>in favor of</w:t>
      </w:r>
      <w:r w:rsidRPr="006D6A63">
        <w:rPr>
          <w:rStyle w:val="StyleBoldUnderline"/>
        </w:rPr>
        <w:t xml:space="preserve"> a rule that will allow it to vote on two energy bills this week that are aimed at expanding </w:t>
      </w:r>
      <w:r w:rsidRPr="006D517C">
        <w:rPr>
          <w:rStyle w:val="StyleBoldUnderline"/>
          <w:highlight w:val="yellow"/>
        </w:rPr>
        <w:t>the development of offshore energy resources</w:t>
      </w:r>
      <w:r w:rsidRPr="006D6A63">
        <w:rPr>
          <w:rStyle w:val="StyleBoldUnderline"/>
        </w:rPr>
        <w:t>.</w:t>
      </w:r>
      <w:r w:rsidRPr="006D6A63">
        <w:rPr>
          <w:rStyle w:val="StyleBoldUnderline"/>
          <w:sz w:val="12"/>
        </w:rPr>
        <w:t>¶</w:t>
      </w:r>
      <w:r w:rsidRPr="006D6A63">
        <w:rPr>
          <w:sz w:val="12"/>
        </w:rPr>
        <w:t xml:space="preserve"> </w:t>
      </w:r>
      <w:r w:rsidRPr="006D6A63">
        <w:rPr>
          <w:rStyle w:val="StyleBoldUnderline"/>
        </w:rPr>
        <w:t xml:space="preserve">Members </w:t>
      </w:r>
      <w:r w:rsidRPr="006D517C">
        <w:rPr>
          <w:rStyle w:val="StyleBoldUnderline"/>
          <w:highlight w:val="yellow"/>
        </w:rPr>
        <w:t>voted 235-187 in favor of</w:t>
      </w:r>
      <w:r>
        <w:t xml:space="preserve"> the rule, which covers two bills: H.R. 2231, the Offshore Energy and Jobs Act, and H.R. 1613, </w:t>
      </w:r>
      <w:r w:rsidRPr="006D517C">
        <w:rPr>
          <w:rStyle w:val="StyleBoldUnderline"/>
          <w:highlight w:val="yellow"/>
        </w:rPr>
        <w:t>the</w:t>
      </w:r>
      <w:r w:rsidRPr="006D6A63">
        <w:rPr>
          <w:rStyle w:val="StyleBoldUnderline"/>
        </w:rPr>
        <w:t xml:space="preserve"> Outer Continental Shelf </w:t>
      </w:r>
      <w:r w:rsidRPr="006D517C">
        <w:rPr>
          <w:rStyle w:val="StyleBoldUnderline"/>
          <w:highlight w:val="yellow"/>
        </w:rPr>
        <w:t>T</w:t>
      </w:r>
      <w:r w:rsidRPr="006D6A63">
        <w:rPr>
          <w:rStyle w:val="StyleBoldUnderline"/>
        </w:rPr>
        <w:t xml:space="preserve">ransboundary </w:t>
      </w:r>
      <w:r w:rsidRPr="006D517C">
        <w:rPr>
          <w:rStyle w:val="StyleBoldUnderline"/>
          <w:highlight w:val="yellow"/>
        </w:rPr>
        <w:t>H</w:t>
      </w:r>
      <w:r w:rsidRPr="006D6A63">
        <w:rPr>
          <w:rStyle w:val="StyleBoldUnderline"/>
        </w:rPr>
        <w:t xml:space="preserve">ydrocarbon </w:t>
      </w:r>
      <w:r w:rsidRPr="006D517C">
        <w:rPr>
          <w:rStyle w:val="StyleBoldUnderline"/>
          <w:highlight w:val="yellow"/>
        </w:rPr>
        <w:t>A</w:t>
      </w:r>
      <w:r w:rsidRPr="006D6A63">
        <w:rPr>
          <w:rStyle w:val="StyleBoldUnderline"/>
        </w:rPr>
        <w:t>greements Authorization Act.</w:t>
      </w:r>
      <w:r w:rsidRPr="006D6A63">
        <w:rPr>
          <w:rStyle w:val="StyleBoldUnderline"/>
          <w:sz w:val="12"/>
        </w:rPr>
        <w:t xml:space="preserve">¶ </w:t>
      </w:r>
      <w:r w:rsidRPr="006D517C">
        <w:rPr>
          <w:rStyle w:val="StyleBoldUnderline"/>
          <w:highlight w:val="yellow"/>
        </w:rPr>
        <w:t>Republicans supported the first</w:t>
      </w:r>
      <w:r w:rsidRPr="006D6A63">
        <w:rPr>
          <w:rStyle w:val="StyleBoldUnderline"/>
        </w:rPr>
        <w:t xml:space="preserve"> bill as </w:t>
      </w:r>
      <w:r w:rsidRPr="006D517C">
        <w:rPr>
          <w:rStyle w:val="StyleBoldUnderline"/>
          <w:highlight w:val="yellow"/>
        </w:rPr>
        <w:t>one that would help expand domestic energy development,</w:t>
      </w:r>
      <w:r w:rsidRPr="006D6A63">
        <w:rPr>
          <w:rStyle w:val="StyleBoldUnderline"/>
        </w:rPr>
        <w:t xml:space="preserve"> and said it's needed </w:t>
      </w:r>
      <w:r w:rsidRPr="006D517C">
        <w:rPr>
          <w:rStyle w:val="StyleBoldUnderline"/>
          <w:highlight w:val="yellow"/>
        </w:rPr>
        <w:t>to counter the Obama administration's restrictions on offshore lease sales</w:t>
      </w:r>
      <w:r w:rsidRPr="006D6A63">
        <w:rPr>
          <w:rStyle w:val="StyleBoldUnderline"/>
        </w:rPr>
        <w:t>.</w:t>
      </w:r>
      <w:r w:rsidRPr="006D6A63">
        <w:rPr>
          <w:rStyle w:val="StyleBoldUnderline"/>
          <w:sz w:val="12"/>
        </w:rPr>
        <w:t>¶</w:t>
      </w:r>
      <w:r w:rsidRPr="006D6A63">
        <w:rPr>
          <w:sz w:val="12"/>
        </w:rPr>
        <w:t xml:space="preserve"> </w:t>
      </w:r>
      <w:r>
        <w:t xml:space="preserve">"So </w:t>
      </w:r>
      <w:r w:rsidRPr="006D6A63">
        <w:rPr>
          <w:rStyle w:val="StyleBoldUnderline"/>
        </w:rPr>
        <w:t>in essence you have a bill that makes us more energy independent, drives down the cost of fuel for U.S. families</w:t>
      </w:r>
      <w:r>
        <w:t xml:space="preserve">, </w:t>
      </w:r>
      <w:r w:rsidRPr="006D6A63">
        <w:rPr>
          <w:rStyle w:val="StyleBoldUnderline"/>
        </w:rPr>
        <w:t xml:space="preserve">helps reduce the cost to the federal government, and produces an estimated 1.2 million new jobs. I think by most standards </w:t>
      </w:r>
      <w:r w:rsidRPr="006D517C">
        <w:rPr>
          <w:rStyle w:val="StyleBoldUnderline"/>
          <w:highlight w:val="yellow"/>
        </w:rPr>
        <w:t>that would be considered a fairly good bill," said</w:t>
      </w:r>
      <w:r w:rsidRPr="006D6A63">
        <w:rPr>
          <w:rStyle w:val="StyleBoldUnderline"/>
        </w:rPr>
        <w:t xml:space="preserve"> Rep. Rob </w:t>
      </w:r>
      <w:r w:rsidRPr="006D517C">
        <w:rPr>
          <w:rStyle w:val="StyleBoldUnderline"/>
          <w:highlight w:val="yellow"/>
        </w:rPr>
        <w:t>Bishop (R</w:t>
      </w:r>
      <w:r w:rsidRPr="006D6A63">
        <w:rPr>
          <w:rStyle w:val="StyleBoldUnderline"/>
        </w:rPr>
        <w:t>-Utah).</w:t>
      </w:r>
      <w:r w:rsidRPr="006D6A63">
        <w:rPr>
          <w:rStyle w:val="StyleBoldUnderline"/>
          <w:sz w:val="12"/>
        </w:rPr>
        <w:t>¶</w:t>
      </w:r>
      <w:r w:rsidRPr="006D6A63">
        <w:rPr>
          <w:sz w:val="12"/>
        </w:rPr>
        <w:t xml:space="preserve"> </w:t>
      </w:r>
      <w:r>
        <w:t xml:space="preserve">Republicans added that President </w:t>
      </w:r>
      <w:r w:rsidRPr="006D6A63">
        <w:rPr>
          <w:rStyle w:val="StyleBoldUnderline"/>
        </w:rPr>
        <w:t xml:space="preserve">Obama's announcement this week shows Obama is looking to run in the other direction, by seeking to restrict emissions from coal-fired electricity plants. </w:t>
      </w:r>
      <w:r w:rsidRPr="006D6A63">
        <w:rPr>
          <w:rStyle w:val="StyleBoldUnderline"/>
          <w:sz w:val="12"/>
        </w:rPr>
        <w:t xml:space="preserve">¶ </w:t>
      </w:r>
      <w:r>
        <w:t xml:space="preserve">"The </w:t>
      </w:r>
      <w:r w:rsidRPr="006D6A63">
        <w:rPr>
          <w:rStyle w:val="StyleBoldUnderline"/>
        </w:rPr>
        <w:t xml:space="preserve">President's latest efforts to impose new energy taxes and government red tape follow four and a half years of erecting American energy roadblocks," </w:t>
      </w:r>
      <w:r w:rsidRPr="006D517C">
        <w:rPr>
          <w:rStyle w:val="StyleBoldUnderline"/>
          <w:highlight w:val="yellow"/>
        </w:rPr>
        <w:t>House Natural Resources Committee Chairman</w:t>
      </w:r>
      <w:r w:rsidRPr="006D6A63">
        <w:rPr>
          <w:rStyle w:val="StyleBoldUnderline"/>
        </w:rPr>
        <w:t xml:space="preserve"> Doc </w:t>
      </w:r>
      <w:r w:rsidRPr="006D517C">
        <w:rPr>
          <w:rStyle w:val="StyleBoldUnderline"/>
          <w:highlight w:val="yellow"/>
        </w:rPr>
        <w:t>Hastings (R</w:t>
      </w:r>
      <w:r w:rsidRPr="006D6A63">
        <w:rPr>
          <w:rStyle w:val="StyleBoldUnderline"/>
        </w:rPr>
        <w:t xml:space="preserve">-Wash.) </w:t>
      </w:r>
      <w:r w:rsidRPr="006D517C">
        <w:rPr>
          <w:rStyle w:val="StyleBoldUnderline"/>
          <w:highlight w:val="yellow"/>
        </w:rPr>
        <w:t>said.</w:t>
      </w:r>
    </w:p>
    <w:p w14:paraId="3171B9EE" w14:textId="77777777" w:rsidR="004E2C7B" w:rsidRPr="00F92C45" w:rsidRDefault="004E2C7B" w:rsidP="004E2C7B"/>
    <w:p w14:paraId="731889A6" w14:textId="77777777" w:rsidR="004E2C7B" w:rsidRPr="004E2C7B" w:rsidRDefault="004E2C7B" w:rsidP="004E2C7B"/>
    <w:p w14:paraId="4F3C1081" w14:textId="77777777" w:rsidR="00FC5343" w:rsidRDefault="00FC5343" w:rsidP="00FC5343">
      <w:pPr>
        <w:pStyle w:val="Heading1"/>
      </w:pPr>
      <w:r>
        <w:t xml:space="preserve">2AC Mexican Politics </w:t>
      </w:r>
    </w:p>
    <w:p w14:paraId="4F3C1082" w14:textId="77777777" w:rsidR="00FC5343" w:rsidRDefault="00FC5343" w:rsidP="00FC5343"/>
    <w:p w14:paraId="4F3C1083" w14:textId="77777777" w:rsidR="00FC5343" w:rsidRPr="00390D10" w:rsidRDefault="00FC5343" w:rsidP="004E2C7B">
      <w:pPr>
        <w:pStyle w:val="Heading4"/>
      </w:pPr>
      <w:r w:rsidRPr="00390D10">
        <w:t>Bill already passed in Mexico – t</w:t>
      </w:r>
      <w:r>
        <w:t>his</w:t>
      </w:r>
      <w:r w:rsidRPr="00390D10">
        <w:t xml:space="preserve"> is no longer a DA</w:t>
      </w:r>
    </w:p>
    <w:p w14:paraId="4F3C1084" w14:textId="77777777" w:rsidR="00FC5343" w:rsidRPr="00F15DB0" w:rsidRDefault="00FC5343" w:rsidP="00FC5343">
      <w:pPr>
        <w:rPr>
          <w:szCs w:val="16"/>
        </w:rPr>
      </w:pPr>
      <w:r>
        <w:rPr>
          <w:b/>
        </w:rPr>
        <w:t>Rampton 4/29</w:t>
      </w:r>
      <w:r>
        <w:t xml:space="preserve"> </w:t>
      </w:r>
      <w:r w:rsidRPr="00F15DB0">
        <w:rPr>
          <w:szCs w:val="16"/>
        </w:rPr>
        <w:t>(Roberta, writes for reuters, “UPDATE 1-U.S.-Mexico deal on expanded Gulf oil drilling still in limbo,” Reuters, http://uk.reuters.com/article/2013/04/29/usa-mexico-oil-idUKL2N0DG1MR20130429)</w:t>
      </w:r>
    </w:p>
    <w:p w14:paraId="4F3C1085" w14:textId="77777777" w:rsidR="00FC5343" w:rsidRDefault="00FC5343" w:rsidP="00FC5343"/>
    <w:p w14:paraId="4F3C1086" w14:textId="77777777" w:rsidR="00FC5343" w:rsidRPr="00FF73E4" w:rsidRDefault="00FC5343" w:rsidP="00FC5343">
      <w:r w:rsidRPr="00FF73E4">
        <w:t xml:space="preserve">WASHINGTON, April 29 (Reuters) </w:t>
      </w:r>
      <w:r w:rsidRPr="00F15DB0">
        <w:rPr>
          <w:rStyle w:val="StyleBoldUnderline"/>
        </w:rPr>
        <w:t xml:space="preserve">- </w:t>
      </w:r>
      <w:r w:rsidRPr="00F15DB0">
        <w:rPr>
          <w:rStyle w:val="StyleBoldUnderline"/>
          <w:highlight w:val="green"/>
        </w:rPr>
        <w:t xml:space="preserve">More than a year after the United States and </w:t>
      </w:r>
      <w:hyperlink r:id="rId68" w:history="1">
        <w:r w:rsidRPr="00F15DB0">
          <w:rPr>
            <w:rStyle w:val="StyleBoldUnderline"/>
            <w:highlight w:val="green"/>
          </w:rPr>
          <w:t>Mexico</w:t>
        </w:r>
      </w:hyperlink>
      <w:r w:rsidRPr="00F15DB0">
        <w:rPr>
          <w:rStyle w:val="StyleBoldUnderline"/>
          <w:highlight w:val="green"/>
        </w:rPr>
        <w:t xml:space="preserve"> signed a much-lauded deal that would remove obstacles to expanding deepwater drilling</w:t>
      </w:r>
      <w:r w:rsidRPr="00FF73E4">
        <w:t xml:space="preserve"> for oil in the Gulf of Mexico, the agreement has </w:t>
      </w:r>
      <w:r w:rsidRPr="004F48F5">
        <w:rPr>
          <w:rStyle w:val="StyleBoldUnderline"/>
          <w:highlight w:val="green"/>
        </w:rPr>
        <w:t>still not been finalized by the United States</w:t>
      </w:r>
      <w:r w:rsidRPr="00FF73E4">
        <w:t xml:space="preserve">. The delay, for which people close to the administration blame Congress while Republicans in Congress blame the administration, is certain to be discussed when President Barack Obama visits Mexican President Enrique Pena Nieto in Mexico City on Thursday. </w:t>
      </w:r>
      <w:r w:rsidRPr="004F48F5">
        <w:rPr>
          <w:rStyle w:val="StyleBoldUnderline"/>
          <w:highlight w:val="green"/>
        </w:rPr>
        <w:t>Mexico immediately ratified the pact in April 2012</w:t>
      </w:r>
      <w:r w:rsidRPr="00FF73E4">
        <w:t>, but the United States has so far been unable to pass a simply worded, one-page law to put the agreement into force.</w:t>
      </w:r>
    </w:p>
    <w:p w14:paraId="4F3C1087" w14:textId="77777777" w:rsidR="00FC5343" w:rsidRDefault="00FC5343" w:rsidP="00FC5343"/>
    <w:p w14:paraId="4F3C1088" w14:textId="77777777" w:rsidR="00FC5343" w:rsidRPr="006D0C1B" w:rsidRDefault="00FC5343" w:rsidP="004E2C7B">
      <w:pPr>
        <w:pStyle w:val="Heading4"/>
      </w:pPr>
      <w:r w:rsidRPr="006D0C1B">
        <w:t>Nieto PC not key</w:t>
      </w:r>
    </w:p>
    <w:p w14:paraId="4F3C1089" w14:textId="77777777" w:rsidR="00FC5343" w:rsidRDefault="00FC5343" w:rsidP="00FC5343">
      <w:r w:rsidRPr="006D0C1B">
        <w:rPr>
          <w:b/>
        </w:rPr>
        <w:t>The Economist 7/13</w:t>
      </w:r>
      <w:r>
        <w:t xml:space="preserve"> (“Why are opposition parties going along with a pact that benefits their arch-enemy?,” July 13, 2013, http://www.economist.com/news/americas/21581743-why-are-opposition-parties-going-along-pact-benefits-their-arch-enemy-political)</w:t>
      </w:r>
    </w:p>
    <w:p w14:paraId="4F3C108A" w14:textId="77777777" w:rsidR="00FC5343" w:rsidRDefault="00FC5343" w:rsidP="00FC5343">
      <w:r w:rsidRPr="006D0C1B">
        <w:t xml:space="preserve">FEW political parties are as cunning at forging alliances of convenience as Mexico’s Institutional Revolutionary Party (PRI). During economic crises in the 1980s and 90s it persuaded businesses and unions to join “solidarity” pacts that forced them to freeze prices and wages. In the late 1980s it struck a deal of sorts with the conservative National Action Party (PAN), surrendering a few governorships in exchange for approval of sweeping economic reforms. But when thrown into opposition from 2000-12, the PRI resolutely blocked calls for co-operation. </w:t>
      </w:r>
      <w:r w:rsidRPr="00CB1819">
        <w:rPr>
          <w:rStyle w:val="StyleBoldUnderline"/>
        </w:rPr>
        <w:t>Its obstinacy helped to frustrate the presidency of Felipe Calderón, whose nominated successor was crushed by Enrique Peña Nieto</w:t>
      </w:r>
      <w:r w:rsidRPr="006D0C1B">
        <w:t xml:space="preserve">, the PRI’s candidate, in a presidential election last year. </w:t>
      </w:r>
      <w:r w:rsidRPr="00CB1819">
        <w:rPr>
          <w:rStyle w:val="StyleBoldUnderline"/>
        </w:rPr>
        <w:t>Why, then, have Mexico’s opposition parties obediently tagged along with the PRI in a new alliance, known as the “Pact for Mexico”, which is allowing Mr Peña to race through his legislative agenda? The pact, launched the day after Mr Peña took office on December 1st, secures cross-party backing for a package of long-overdue reforms. It has already made possible an overhaul of education and a law to tackle monopolies in telephony and broadcasting</w:t>
      </w:r>
      <w:r w:rsidRPr="006D0C1B">
        <w:t xml:space="preserve">. But the alliance is under strain. In the run-up to local elections held in almost half the states on July 7th, the PAN and the leftist Party of the Democratic Revolution (PRD) threatened to pull out of the pact, demanding that the government stop local PRI bosses from using electoral dirty tricks honed during its seven decades in power in the 20th century. In the end (and despite a surge of violence ahead of the polls) the results offered something for everyone. Though the PRI won almost half the 931 city halls up for grabs, the PAN toppled it in some big cities. In alliance with the PRD, it claimed victory in a governor’s race in Baja California, which it has held for 24 years. But Juan Molinar, the PAN’s spokesman, still says the PRI’s behaviour during the election undermined faith in the pact. “Every time we have offered proof of [electoral] irregularities, there has been no response. Absolutely none,” he says. Nonetheless, neither opposition party appears ready to renege on the pact just yet. The PAN says that its careful dealing with the PRI in the 1990s helped to earn it the public support necessary to win the presidency in 2000; it hopes to achieve something similar through the current pact. The PRD says some of the pact’s achievements, such as the monopoly-busting telecoms law, have been high on its agenda for years. Like the PAN, it hopes to use the alliance to negotiate political reforms that would weaken the PRI in some of its regional strongholds. Members of both parties note that the alliance has not necessarily benefited Mr Peña’s popularity greatly: his approval rating, 57% at the last count, has not improved much since he took office. </w:t>
      </w:r>
      <w:r w:rsidRPr="009422D4">
        <w:rPr>
          <w:rStyle w:val="StyleBoldUnderline"/>
        </w:rPr>
        <w:t>But the opposition parties are also bound to the pact by their weakness. The PAN was thrown from the presidency into third place in last year’s election, and has been bitterly divided since</w:t>
      </w:r>
      <w:r w:rsidRPr="006D0C1B">
        <w:t xml:space="preserve">. Its leader, Gustavo Madero, has been fighting for his political life all year; his direct line to the president, courtesy of the pact, gives him more clout than he would otherwise enjoy. </w:t>
      </w:r>
      <w:r w:rsidRPr="009422D4">
        <w:rPr>
          <w:rStyle w:val="StyleBoldUnderline"/>
        </w:rPr>
        <w:t>The PRD, meanwhile, has suffered the departure of its former rabble-rousing presidential candidate,</w:t>
      </w:r>
      <w:r w:rsidRPr="006D0C1B">
        <w:t xml:space="preserve"> Andrés Manuel López Obrador. The pact helps the party to portray itself as a moderate, centre-left alternative to Mr López Obrador’s fiery populism. That will be tested later this year when members of the pact begin discussion of one of the left’s biggest bugbears, the opening up of the hidebound state oil industry. Mr López Obrador waits in the wings to pick up the votes of the disaffected poor. The peculiar context of Mexican politics makes the pact especially compelling. According to Enrique Krauze, a historian, when the PRI lost its long grip on power in 2000 the new PAN leadership should have forged a “government of national unity” with the left to dismantle the monopolies and bureaucracies of the PRI era. It didn’t, and years of political paralysis followed. It may be that today’s alliance represents a belated realisation of that idea, 13 years on. </w:t>
      </w:r>
      <w:r w:rsidRPr="006D0C1B">
        <w:rPr>
          <w:rStyle w:val="StyleBoldUnderline"/>
        </w:rPr>
        <w:t>The drug-related violence that has racked Mexico in recent years provides a new reason for politicians to pull together. “This pact is truly something of great merit</w:t>
      </w:r>
      <w:r w:rsidRPr="006D0C1B">
        <w:t>,” says Mr Krauze. “For the first time in our history the parties are learning to work together in a democratic context.” Yet there is also something familiar about the deal: its principal beneficiary, as so often before, is the wily PRI.</w:t>
      </w:r>
    </w:p>
    <w:p w14:paraId="4F3C108B" w14:textId="77777777" w:rsidR="00FC5343" w:rsidRDefault="00FC5343" w:rsidP="00FC5343">
      <w:pPr>
        <w:spacing w:after="200" w:line="276" w:lineRule="auto"/>
      </w:pPr>
    </w:p>
    <w:p w14:paraId="4F3C108C" w14:textId="77777777" w:rsidR="00FC5343" w:rsidRDefault="00FC5343" w:rsidP="004E2C7B">
      <w:pPr>
        <w:pStyle w:val="Heading4"/>
      </w:pPr>
      <w:r w:rsidRPr="00BC3429">
        <w:t xml:space="preserve">Link </w:t>
      </w:r>
      <w:r>
        <w:t>inev</w:t>
      </w:r>
      <w:r w:rsidRPr="00BC3429">
        <w:t xml:space="preserve"> – Nieto will push energy reform </w:t>
      </w:r>
      <w:r>
        <w:t>in near future</w:t>
      </w:r>
    </w:p>
    <w:p w14:paraId="4F3C108D" w14:textId="77777777" w:rsidR="00FC5343" w:rsidRPr="00BC3429" w:rsidRDefault="00FC5343" w:rsidP="00FC5343">
      <w:r>
        <w:rPr>
          <w:b/>
        </w:rPr>
        <w:t xml:space="preserve">Barrera 7/11 </w:t>
      </w:r>
      <w:r>
        <w:t>(Adriana, staff writer for Reuters, “UPDATE 3-Failed Pemex oil field auction ups pressure on Mexico to reform,” July 11</w:t>
      </w:r>
      <w:r w:rsidRPr="00BC3429">
        <w:rPr>
          <w:vertAlign w:val="superscript"/>
        </w:rPr>
        <w:t>th</w:t>
      </w:r>
      <w:r>
        <w:t>, 2013, Reuters, http://www.reuters.com/article/2013/07/11/mexico-oil-idUSL1N0FH1OQ20130711)</w:t>
      </w:r>
    </w:p>
    <w:p w14:paraId="4F3C108E" w14:textId="53A6716C" w:rsidR="00FC5343" w:rsidRDefault="00FC5343" w:rsidP="00FC5343"/>
    <w:p w14:paraId="4F3C108F" w14:textId="77777777" w:rsidR="00FC5343" w:rsidRPr="00BC3429" w:rsidRDefault="00FC5343" w:rsidP="00FC5343">
      <w:r w:rsidRPr="00BC3429">
        <w:t xml:space="preserve">Mexican state oil monopoly Pemex got a dismal response to an auction of contracts at one of its main oil fields on Thursday, </w:t>
      </w:r>
      <w:r w:rsidRPr="00510F92">
        <w:rPr>
          <w:rStyle w:val="StyleBoldUnderline"/>
        </w:rPr>
        <w:t>turning up pressure on the government to open up the industry to more private capital with an imminent reform.</w:t>
      </w:r>
      <w:r w:rsidRPr="00BC3429">
        <w:t xml:space="preserve"> Most bidders in the Chicontepec basin auction signaled they wanted a higher fee per barrel than Pemex would pay for the private contracting scheme to turn around part of the massive field, which has consistently fallen short of expectations. Pemex only successfully contracted half of the six blocks put out to tender, part of Mexico's efforts to find more investment to boost flagging crude output. The two biggest blocks, Pitepec and Amatitlan, did not even attract bidders, the company said. </w:t>
      </w:r>
      <w:r w:rsidRPr="00675B8B">
        <w:rPr>
          <w:rStyle w:val="StyleBoldUnderline"/>
        </w:rPr>
        <w:t>The lack of interest led to immediate calls for President Enrique Pena Nieto to push for a reform that will make Mexico's oil industry more attractive for private investors when the government presents its planned overhaul by early September</w:t>
      </w:r>
      <w:r w:rsidRPr="00BC3429">
        <w:t xml:space="preserve">. "The process in this round has been a failure," said Luis Miguel Labardini, a partner with Mexico City-based energy consultancy Marcos and Associates. "This shows the </w:t>
      </w:r>
      <w:r w:rsidRPr="00675B8B">
        <w:rPr>
          <w:rStyle w:val="StyleBoldUnderline"/>
        </w:rPr>
        <w:t>new administration that what is really required in Mexico is a deeper reform</w:t>
      </w:r>
      <w:r w:rsidRPr="00BC3429">
        <w:t xml:space="preserve">." Pemex, meanwhile, hailed the tender as an success. "We see the result very positively as we were able to assign three blocks at very, very attractive prices," said Carlos Morales, head of Pemex's exploration and production arm. The three successful tenders obligate Pemex to pay each of the winning companies less than $1 per barrel produced plus full reimbursement of production costs. Mexico's crude oil exports currently fetch as much as $109 per barrel. Pemex failed to attract any bids from multinational oil producers. While oil majors BP and Royal Dutch Shell both purchased project specifications, neither ultimately sought to qualify for the auction. "That shows you that the big oil companies are looking for commercial opportunities on the scale to which they're accustomed, but they didn't find any," said George Baker, the publisher of Mexico Energy Intelligence, an industry newsletter. Among the auction's winners, U.S. oil services giant Halliburton won the contract to operate the Humapa block, which contains 341 million barrels of oil equivalent (boe) in proven, probable and possible (3P) reserves spread across 49 square miles (128 sq km). And Mexico's Grupo Diavaz got the nod for the Miquetla block, which contains 248 million boe in proven, probable and possible reserves spread across 43 square miles. Pemex said it will launch a new auction for the three blocks that failed, Amatitlan, Pitepec and Miahuapan, the company said. It did not provide further details. REFORM PRESSURE The Chicontepec auction marks the third round of the country's fee-per-barrel private contracting scheme, fruit of a 2008 reform aimed at revitalizing aging oil fields and attracting long-term private investment. The six blocks constitute about 15 percent of the basin's total reserves, or about 3.2 billion barrels of crude equivalent, and cover 368 square miles. Sixteen companies, nearly all oilfield service companies, pre-qualified for the auction. Pemex's Morales added that a fourth round of contracts, including up to five blocks, will be auctioned by October in southern Mexico, but he did not offer further details. The Chicontepec basin, discovered more than 80 years ago, is located in the east-central states of Veracruz and Puebla and is home to about 40 percent of Mexico's certified hydrocarbon reserves, or about 17 billion boe. Last year, Chicontepec produced an average of 74,800 barrels per day (bpd). Despite heavy investment, Pemex has failed to meet production targets at the geologically complicated basin, where millions of barrels of oil are scattered across many small deposits, a feature that makes production costly and slow. </w:t>
      </w:r>
      <w:r w:rsidRPr="00675B8B">
        <w:rPr>
          <w:rStyle w:val="StyleBoldUnderline"/>
        </w:rPr>
        <w:t>Boosting output is one of the chief aims of the government's energy reform,</w:t>
      </w:r>
      <w:r w:rsidRPr="00BC3429">
        <w:t xml:space="preserve"> which will be a major political challenge. The Mexican constitution mandates that only the state can own and commercialize the country's oil and gas resources, but </w:t>
      </w:r>
      <w:r w:rsidRPr="00BC3429">
        <w:rPr>
          <w:rStyle w:val="StyleBoldUnderline"/>
        </w:rPr>
        <w:t>Pena Nieto has promised a major overhaul of the industry to attract new investment from private oil companies</w:t>
      </w:r>
      <w:r w:rsidRPr="00BC3429">
        <w:t>. His Institutional Revolutionary Party (PRI) must break with years of tradition to go down that path, and will need support from other parties in Congress, where it lacks a majority. Pemex has been a symbol of Mexican self-sufficiency since the oil industry was nationalized by the PRI in 1938. While details of the reform have yet to be revealed, a formal proposal is expected by Sept. 8. Mexican crude oil production has fallen to just over 2.5 million bpd from a peak of 3.4 million bpd in 2004.</w:t>
      </w:r>
    </w:p>
    <w:p w14:paraId="4F3C1090" w14:textId="77777777" w:rsidR="00FC5343" w:rsidRDefault="00FC5343" w:rsidP="00FC5343"/>
    <w:p w14:paraId="4F3C1091" w14:textId="77777777" w:rsidR="00FC5343" w:rsidRDefault="00FC5343" w:rsidP="004E2C7B">
      <w:pPr>
        <w:pStyle w:val="Heading4"/>
      </w:pPr>
      <w:r w:rsidRPr="0087518B">
        <w:t>Link non-unique – Nieto already spent PC on energy reform</w:t>
      </w:r>
    </w:p>
    <w:p w14:paraId="4F3C1092" w14:textId="77777777" w:rsidR="00FC5343" w:rsidRPr="0087518B" w:rsidRDefault="00FC5343" w:rsidP="00FC5343">
      <w:pPr>
        <w:rPr>
          <w:b/>
        </w:rPr>
      </w:pPr>
      <w:r>
        <w:rPr>
          <w:b/>
        </w:rPr>
        <w:t xml:space="preserve">Martin et al 6/20 </w:t>
      </w:r>
      <w:r w:rsidRPr="0087518B">
        <w:t>(Staff writers for Bloomberg Businessweek, “Mexico's President Pushes Reforms for State Oil Company Pemex,” Bloomberg News, http://www.businessweek.com/articles/2013-06-20/mexicos-president-pushes-reforms-for-state-oil-company-pemex)</w:t>
      </w:r>
    </w:p>
    <w:p w14:paraId="4F3C1093" w14:textId="77777777" w:rsidR="00FC5343" w:rsidRDefault="00FC5343" w:rsidP="00FC5343"/>
    <w:p w14:paraId="4F3C1094" w14:textId="77777777" w:rsidR="00FC5343" w:rsidRDefault="00FC5343" w:rsidP="00FC5343">
      <w:r w:rsidRPr="0087518B">
        <w:t xml:space="preserve">The planets may be aligning for a solution: </w:t>
      </w:r>
      <w:r w:rsidRPr="001A25C5">
        <w:rPr>
          <w:rStyle w:val="StyleBoldUnderline"/>
        </w:rPr>
        <w:t xml:space="preserve">Mexican President Enrique Peña Nieto says he’s negotiating to get the political support he needs to break the state monopoly in oil and gas exploration and production this year in a bid to accelerate Mexico’s economic growth. </w:t>
      </w:r>
      <w:r w:rsidRPr="0087518B">
        <w:t xml:space="preserve">In the model envisioned by Peña Nieto, Pemex would develop certain fields, while foreign and private companies would tap others. The oil and gas reserves in the ground would still be the property of Mexico. Peña Nieto declines to discuss many details of the proposal or whether it would include a change in the constitution, which limits how private companies can profit from the nation’s energy resources. </w:t>
      </w:r>
      <w:r w:rsidRPr="003360EC">
        <w:rPr>
          <w:rStyle w:val="StyleBoldUnderline"/>
        </w:rPr>
        <w:t>He has, however, been sending signals to international oil companies that he needs their help to arrest eight years of decline in Mexico’s crude output</w:t>
      </w:r>
      <w:r w:rsidRPr="0087518B">
        <w:t xml:space="preserve">.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 </w:t>
      </w:r>
      <w:r w:rsidRPr="003360EC">
        <w:rPr>
          <w:rStyle w:val="StyleBoldUnderline"/>
        </w:rPr>
        <w:t>Peña Nieto says his administration will send the energy bill to Congress by September, when regular sessions resume. He’s relying on the Pact for Mexico, an alliance of the country’s top three political parties, which have vowed to work together to achieve major reforms</w:t>
      </w:r>
      <w:r w:rsidRPr="0087518B">
        <w:t xml:space="preserve">. Peña Nieto’s own party, the Institutional Revolutionary Party (PRI), doesn’t have enough votes on its own for a constitutional amendment. “We’re approaching key deadlines,” Peña </w:t>
      </w:r>
      <w:r w:rsidRPr="003360EC">
        <w:rPr>
          <w:rStyle w:val="StyleBoldUnderline"/>
        </w:rPr>
        <w:t>Nieto says. “I’m optimistic that this political climate of understanding and agreement will be maintained</w:t>
      </w:r>
      <w:r w:rsidRPr="0087518B">
        <w:t xml:space="preserve">.” Yet investors have pushed down the price of Pemex bonds in the last month. They’re losing confidence in the president’s ability to achieve the needed changes amid signs that the Pact for Mexico is fraying. Corruption allegations against the PRI have already almost derailed the alliance. In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 </w:t>
      </w:r>
    </w:p>
    <w:p w14:paraId="6DF7FA7D" w14:textId="77777777" w:rsidR="004E2C7B" w:rsidRDefault="004E2C7B" w:rsidP="00FC5343"/>
    <w:p w14:paraId="1C22D840" w14:textId="77777777" w:rsidR="004E2C7B" w:rsidRDefault="004E2C7B">
      <w:pPr>
        <w:spacing w:after="200" w:line="276" w:lineRule="auto"/>
      </w:pPr>
      <w:r>
        <w:br w:type="page"/>
      </w:r>
    </w:p>
    <w:p w14:paraId="7FCED77A" w14:textId="77777777" w:rsidR="004E2C7B" w:rsidRDefault="004E2C7B" w:rsidP="004E2C7B">
      <w:pPr>
        <w:pStyle w:val="Heading4"/>
      </w:pPr>
      <w:r>
        <w:t>PEMEX reform thumps the link</w:t>
      </w:r>
    </w:p>
    <w:p w14:paraId="3D2D676B" w14:textId="77777777" w:rsidR="004E2C7B" w:rsidRPr="00602200" w:rsidRDefault="004E2C7B" w:rsidP="004E2C7B">
      <w:pPr>
        <w:rPr>
          <w:rStyle w:val="StyleStyleBold12pt"/>
        </w:rPr>
      </w:pPr>
      <w:r>
        <w:rPr>
          <w:rStyle w:val="StyleStyleBold12pt"/>
        </w:rPr>
        <w:t>Martin and Cattan 7/18</w:t>
      </w:r>
      <w:r w:rsidRPr="00602200">
        <w:rPr>
          <w:rStyle w:val="StyleStyleBold12pt"/>
          <w:b w:val="0"/>
        </w:rPr>
        <w:t xml:space="preserve">- </w:t>
      </w:r>
      <w:r w:rsidRPr="00602200">
        <w:rPr>
          <w:rStyle w:val="StyleStyleBold12pt"/>
          <w:b w:val="0"/>
          <w:sz w:val="18"/>
        </w:rPr>
        <w:t xml:space="preserve">staff writers at Bloomberg, (Eric and Nacha, “Mexico’s PAN to Push Own Bill Opening Pemex Ahead of Pena Nieto”, 7/18/13, Bloomberg, </w:t>
      </w:r>
      <w:hyperlink r:id="rId69" w:history="1">
        <w:r w:rsidRPr="00602200">
          <w:rPr>
            <w:rStyle w:val="Hyperlink"/>
            <w:sz w:val="18"/>
          </w:rPr>
          <w:t>http://www.bloomberg.com/news/2013-07-18/mexico-s-pan-to-push-own-bill-opening-pemex-ahead-of-pena-nieto.html</w:t>
        </w:r>
      </w:hyperlink>
      <w:r w:rsidRPr="00602200">
        <w:rPr>
          <w:rStyle w:val="StyleStyleBold12pt"/>
          <w:sz w:val="18"/>
        </w:rPr>
        <w:t xml:space="preserve">, </w:t>
      </w:r>
      <w:r w:rsidRPr="00602200">
        <w:rPr>
          <w:rStyle w:val="StyleStyleBold12pt"/>
          <w:b w:val="0"/>
          <w:sz w:val="18"/>
        </w:rPr>
        <w:t>//CJD)</w:t>
      </w:r>
    </w:p>
    <w:p w14:paraId="11E556B4" w14:textId="77777777" w:rsidR="004E2C7B" w:rsidRPr="008A7C8C" w:rsidRDefault="004E2C7B" w:rsidP="004E2C7B">
      <w:pPr>
        <w:rPr>
          <w:rStyle w:val="StyleBoldUnderline"/>
        </w:rPr>
      </w:pPr>
      <w:r w:rsidRPr="003827B0">
        <w:rPr>
          <w:rStyle w:val="StyleBoldUnderline"/>
          <w:highlight w:val="yellow"/>
        </w:rPr>
        <w:t>Mexico’s opposition N</w:t>
      </w:r>
      <w:r w:rsidRPr="00602200">
        <w:rPr>
          <w:rStyle w:val="StyleBoldUnderline"/>
        </w:rPr>
        <w:t xml:space="preserve">ational </w:t>
      </w:r>
      <w:r w:rsidRPr="003827B0">
        <w:rPr>
          <w:rStyle w:val="StyleBoldUnderline"/>
          <w:highlight w:val="yellow"/>
        </w:rPr>
        <w:t>A</w:t>
      </w:r>
      <w:r w:rsidRPr="00602200">
        <w:rPr>
          <w:rStyle w:val="StyleBoldUnderline"/>
        </w:rPr>
        <w:t xml:space="preserve">ction </w:t>
      </w:r>
      <w:r w:rsidRPr="003827B0">
        <w:rPr>
          <w:rStyle w:val="StyleBoldUnderline"/>
          <w:highlight w:val="yellow"/>
        </w:rPr>
        <w:t>P</w:t>
      </w:r>
      <w:r w:rsidRPr="00602200">
        <w:rPr>
          <w:rStyle w:val="StyleBoldUnderline"/>
        </w:rPr>
        <w:t xml:space="preserve">arty </w:t>
      </w:r>
      <w:r w:rsidRPr="003827B0">
        <w:rPr>
          <w:rStyle w:val="StyleBoldUnderline"/>
          <w:highlight w:val="yellow"/>
        </w:rPr>
        <w:t>plans to present</w:t>
      </w:r>
      <w:r>
        <w:t xml:space="preserve"> an </w:t>
      </w:r>
      <w:r w:rsidRPr="003827B0">
        <w:rPr>
          <w:rStyle w:val="StyleBoldUnderline"/>
          <w:highlight w:val="yellow"/>
        </w:rPr>
        <w:t>energy bill seeking constitutional changes to</w:t>
      </w:r>
      <w:r>
        <w:t xml:space="preserve"> open state-owned oil producer </w:t>
      </w:r>
      <w:r w:rsidRPr="003827B0">
        <w:rPr>
          <w:rStyle w:val="StyleBoldUnderline"/>
          <w:highlight w:val="yellow"/>
        </w:rPr>
        <w:t>Pe</w:t>
      </w:r>
      <w:r w:rsidRPr="00602200">
        <w:rPr>
          <w:rStyle w:val="StyleBoldUnderline"/>
        </w:rPr>
        <w:t xml:space="preserve">troleos </w:t>
      </w:r>
      <w:r w:rsidRPr="003827B0">
        <w:rPr>
          <w:rStyle w:val="StyleBoldUnderline"/>
          <w:highlight w:val="yellow"/>
        </w:rPr>
        <w:t>Mex</w:t>
      </w:r>
      <w:r w:rsidRPr="00602200">
        <w:rPr>
          <w:rStyle w:val="StyleBoldUnderline"/>
        </w:rPr>
        <w:t xml:space="preserve">icanos </w:t>
      </w:r>
      <w:r w:rsidRPr="003827B0">
        <w:rPr>
          <w:rStyle w:val="StyleBoldUnderline"/>
          <w:highlight w:val="yellow"/>
        </w:rPr>
        <w:t>to more competition and</w:t>
      </w:r>
      <w:r w:rsidRPr="00602200">
        <w:rPr>
          <w:rStyle w:val="StyleBoldUnderline"/>
        </w:rPr>
        <w:t xml:space="preserve"> reverse eight years of </w:t>
      </w:r>
      <w:r w:rsidRPr="003827B0">
        <w:rPr>
          <w:rStyle w:val="StyleBoldUnderline"/>
          <w:highlight w:val="yellow"/>
        </w:rPr>
        <w:t>falling output</w:t>
      </w:r>
      <w:r w:rsidRPr="00602200">
        <w:rPr>
          <w:rStyle w:val="StyleBoldUnderline"/>
        </w:rPr>
        <w:t>.</w:t>
      </w:r>
      <w:r w:rsidRPr="008A7C8C">
        <w:rPr>
          <w:rStyle w:val="StyleBoldUnderline"/>
          <w:sz w:val="12"/>
        </w:rPr>
        <w:t xml:space="preserve">¶ </w:t>
      </w:r>
      <w:r>
        <w:t xml:space="preserve">The </w:t>
      </w:r>
      <w:r w:rsidRPr="003827B0">
        <w:rPr>
          <w:rStyle w:val="StyleBoldUnderline"/>
          <w:highlight w:val="yellow"/>
        </w:rPr>
        <w:t>plan</w:t>
      </w:r>
      <w:r w:rsidRPr="00602200">
        <w:rPr>
          <w:rStyle w:val="StyleBoldUnderline"/>
        </w:rPr>
        <w:t xml:space="preserve"> to be presented July 31 </w:t>
      </w:r>
      <w:r w:rsidRPr="003827B0">
        <w:rPr>
          <w:rStyle w:val="StyleBoldUnderline"/>
          <w:highlight w:val="yellow"/>
        </w:rPr>
        <w:t>will offer exploration concessions for private companies</w:t>
      </w:r>
      <w:r>
        <w:t xml:space="preserve">, said Gustavo Madero, the party’s </w:t>
      </w:r>
      <w:r w:rsidRPr="003827B0">
        <w:rPr>
          <w:rStyle w:val="StyleBoldUnderline"/>
          <w:highlight w:val="yellow"/>
        </w:rPr>
        <w:t>president</w:t>
      </w:r>
      <w:r w:rsidRPr="00602200">
        <w:rPr>
          <w:rStyle w:val="StyleBoldUnderline"/>
        </w:rPr>
        <w:t>,</w:t>
      </w:r>
      <w:r>
        <w:t xml:space="preserve"> who </w:t>
      </w:r>
      <w:r w:rsidRPr="003827B0">
        <w:rPr>
          <w:rStyle w:val="StyleBoldUnderline"/>
          <w:highlight w:val="yellow"/>
        </w:rPr>
        <w:t>pledged to do “everything necessary” to win passage</w:t>
      </w:r>
      <w:r w:rsidRPr="00602200">
        <w:rPr>
          <w:rStyle w:val="StyleBoldUnderline"/>
        </w:rPr>
        <w:t xml:space="preserve">. </w:t>
      </w:r>
      <w:r>
        <w:t xml:space="preserve">The </w:t>
      </w:r>
      <w:r w:rsidRPr="00602200">
        <w:rPr>
          <w:rStyle w:val="StyleBoldUnderline"/>
        </w:rPr>
        <w:t>proposal would attract up to $30 billion in private investment</w:t>
      </w:r>
      <w:r>
        <w:t xml:space="preserve">, boost Mexican gross domestic product growth by as much as two percentage points annually and reserve majority control of projects for Mexican investors, </w:t>
      </w:r>
      <w:r w:rsidRPr="00602200">
        <w:rPr>
          <w:rStyle w:val="StyleBoldUnderline"/>
        </w:rPr>
        <w:t>other officials from the PAN, as the party is known, said today at a news conference.</w:t>
      </w:r>
      <w:r w:rsidRPr="008A7C8C">
        <w:rPr>
          <w:rStyle w:val="StyleBoldUnderline"/>
          <w:sz w:val="12"/>
        </w:rPr>
        <w:t xml:space="preserve">¶ </w:t>
      </w:r>
      <w:r>
        <w:t xml:space="preserve">The </w:t>
      </w:r>
      <w:r w:rsidRPr="003827B0">
        <w:rPr>
          <w:rStyle w:val="StyleBoldUnderline"/>
          <w:highlight w:val="yellow"/>
        </w:rPr>
        <w:t>PAN’s announcement</w:t>
      </w:r>
      <w:r w:rsidRPr="00602200">
        <w:rPr>
          <w:rStyle w:val="StyleBoldUnderline"/>
        </w:rPr>
        <w:t xml:space="preserve"> </w:t>
      </w:r>
      <w:r w:rsidRPr="003827B0">
        <w:rPr>
          <w:rStyle w:val="StyleBoldUnderline"/>
          <w:highlight w:val="yellow"/>
        </w:rPr>
        <w:t>preempts</w:t>
      </w:r>
      <w:r w:rsidRPr="00602200">
        <w:rPr>
          <w:rStyle w:val="StyleBoldUnderline"/>
        </w:rPr>
        <w:t xml:space="preserve"> a proposal by the ruling </w:t>
      </w:r>
      <w:r w:rsidRPr="00602200">
        <w:t>Institutional Revolutionary Party,</w:t>
      </w:r>
      <w:r>
        <w:t xml:space="preserve"> or </w:t>
      </w:r>
      <w:r w:rsidRPr="003827B0">
        <w:rPr>
          <w:rStyle w:val="StyleBoldUnderline"/>
          <w:highlight w:val="yellow"/>
        </w:rPr>
        <w:t>PRI,</w:t>
      </w:r>
      <w:r>
        <w:t xml:space="preserve"> of President Enrique Pena </w:t>
      </w:r>
      <w:r w:rsidRPr="00602200">
        <w:rPr>
          <w:rStyle w:val="StyleBoldUnderline"/>
        </w:rPr>
        <w:t xml:space="preserve">Nieto, </w:t>
      </w:r>
      <w:r>
        <w:t xml:space="preserve">who said last month his </w:t>
      </w:r>
      <w:r w:rsidRPr="00602200">
        <w:rPr>
          <w:rStyle w:val="StyleBoldUnderline"/>
        </w:rPr>
        <w:t xml:space="preserve">plan would be presented in September to break the monopoly of Pemex in oil fields through an alliance between the nation’s three biggest parties. </w:t>
      </w:r>
      <w:r w:rsidRPr="003827B0">
        <w:rPr>
          <w:rStyle w:val="StyleBoldUnderline"/>
          <w:highlight w:val="yellow"/>
        </w:rPr>
        <w:t>Congress must pass an electoral reform before the PAN will approve any energy initiative</w:t>
      </w:r>
      <w:r w:rsidRPr="00602200">
        <w:rPr>
          <w:rStyle w:val="StyleBoldUnderline"/>
        </w:rPr>
        <w:t>, lower house lawmaker Ricardo Anaya, said at the press conference.</w:t>
      </w:r>
      <w:r w:rsidRPr="008A7C8C">
        <w:rPr>
          <w:rStyle w:val="StyleBoldUnderline"/>
          <w:sz w:val="12"/>
        </w:rPr>
        <w:t xml:space="preserve">¶ </w:t>
      </w:r>
      <w:r>
        <w:t xml:space="preserve">“The </w:t>
      </w:r>
      <w:r w:rsidRPr="003827B0">
        <w:rPr>
          <w:rStyle w:val="StyleBoldUnderline"/>
          <w:highlight w:val="yellow"/>
        </w:rPr>
        <w:t>model of the Mexican oil industry is exhausted</w:t>
      </w:r>
      <w:r>
        <w:t>,” Madero said at the news conference in Mexico City. “</w:t>
      </w:r>
      <w:r w:rsidRPr="008A7C8C">
        <w:rPr>
          <w:rStyle w:val="StyleBoldUnderline"/>
        </w:rPr>
        <w:t xml:space="preserve">It’s an </w:t>
      </w:r>
      <w:r w:rsidRPr="003827B0">
        <w:rPr>
          <w:rStyle w:val="StyleBoldUnderline"/>
          <w:highlight w:val="yellow"/>
        </w:rPr>
        <w:t>unworkable and unsustainable model that needs to be reformed</w:t>
      </w:r>
      <w:r w:rsidRPr="008A7C8C">
        <w:rPr>
          <w:rStyle w:val="StyleBoldUnderline"/>
        </w:rPr>
        <w:t xml:space="preserve"> at its base so that it can return to being productive.”</w:t>
      </w:r>
      <w:r w:rsidRPr="008A7C8C">
        <w:rPr>
          <w:rStyle w:val="StyleBoldUnderline"/>
          <w:sz w:val="12"/>
        </w:rPr>
        <w:t xml:space="preserve">¶ </w:t>
      </w:r>
      <w:r>
        <w:t xml:space="preserve">The </w:t>
      </w:r>
      <w:r w:rsidRPr="008A7C8C">
        <w:rPr>
          <w:rStyle w:val="StyleBoldUnderline"/>
        </w:rPr>
        <w:t>bill would create 100,000 new jobs</w:t>
      </w:r>
      <w:r>
        <w:t>, Anaya told reporters today.</w:t>
      </w:r>
      <w:r w:rsidRPr="008A7C8C">
        <w:rPr>
          <w:sz w:val="12"/>
        </w:rPr>
        <w:t xml:space="preserve">¶ </w:t>
      </w:r>
      <w:r>
        <w:t xml:space="preserve">Luis Alberto Villarreal, the </w:t>
      </w:r>
      <w:r w:rsidRPr="008A7C8C">
        <w:rPr>
          <w:rStyle w:val="StyleBoldUnderline"/>
        </w:rPr>
        <w:t>PAN’s coordinator in the lower house of Congress</w:t>
      </w:r>
      <w:r>
        <w:t xml:space="preserve">, said </w:t>
      </w:r>
      <w:r w:rsidRPr="003827B0">
        <w:rPr>
          <w:rStyle w:val="StyleBoldUnderline"/>
          <w:highlight w:val="yellow"/>
        </w:rPr>
        <w:t>the party’s proposed overhaul would be the broadest energy proposal presented in decades.</w:t>
      </w:r>
      <w:r w:rsidRPr="008A7C8C">
        <w:rPr>
          <w:rStyle w:val="StyleBoldUnderline"/>
          <w:sz w:val="12"/>
        </w:rPr>
        <w:t xml:space="preserve">¶ </w:t>
      </w:r>
      <w:r>
        <w:t xml:space="preserve">Mexico City’s former mayor, Marcelo </w:t>
      </w:r>
      <w:r w:rsidRPr="003827B0">
        <w:rPr>
          <w:rStyle w:val="StyleBoldUnderline"/>
          <w:highlight w:val="yellow"/>
        </w:rPr>
        <w:t>Ebrard, has said his opposition Democratic Revolution Party</w:t>
      </w:r>
      <w:r w:rsidRPr="008A7C8C">
        <w:rPr>
          <w:rStyle w:val="StyleBoldUnderline"/>
        </w:rPr>
        <w:t xml:space="preserve">, the third member in </w:t>
      </w:r>
      <w:r w:rsidRPr="003827B0">
        <w:rPr>
          <w:rStyle w:val="StyleBoldUnderline"/>
          <w:highlight w:val="yellow"/>
        </w:rPr>
        <w:t>the Pact for party should “strongly” oppose Pena Nieto’s oil plan.</w:t>
      </w:r>
    </w:p>
    <w:p w14:paraId="263C0146" w14:textId="77777777" w:rsidR="004E2C7B" w:rsidRDefault="004E2C7B" w:rsidP="004E2C7B">
      <w:pPr>
        <w:pStyle w:val="Heading4"/>
      </w:pPr>
      <w:r>
        <w:t>PC low now- close election wrecked Nieto’s first term momentum</w:t>
      </w:r>
    </w:p>
    <w:p w14:paraId="670991A6" w14:textId="77777777" w:rsidR="004E2C7B" w:rsidRPr="00602200" w:rsidRDefault="004E2C7B" w:rsidP="004E2C7B">
      <w:pPr>
        <w:rPr>
          <w:rStyle w:val="StyleStyleBold12pt"/>
          <w:sz w:val="18"/>
        </w:rPr>
      </w:pPr>
      <w:r>
        <w:rPr>
          <w:rStyle w:val="StyleStyleBold12pt"/>
        </w:rPr>
        <w:t xml:space="preserve">Wilkinson and Ellingwood 7/02- </w:t>
      </w:r>
      <w:r w:rsidRPr="00602200">
        <w:rPr>
          <w:rStyle w:val="StyleStyleBold12pt"/>
          <w:b w:val="0"/>
          <w:sz w:val="18"/>
        </w:rPr>
        <w:t>staff writers at LA times, (Tracy and Ken, “Mexico President-elect Peña Nieto's win is weaker than expected”, LA times, 7/02/13,</w:t>
      </w:r>
      <w:r w:rsidRPr="00602200">
        <w:rPr>
          <w:rStyle w:val="StyleStyleBold12pt"/>
          <w:sz w:val="18"/>
        </w:rPr>
        <w:t xml:space="preserve"> </w:t>
      </w:r>
      <w:hyperlink r:id="rId70" w:history="1">
        <w:r w:rsidRPr="00602200">
          <w:rPr>
            <w:rStyle w:val="Hyperlink"/>
            <w:sz w:val="18"/>
          </w:rPr>
          <w:t>http://articles.latimes.com/2012/jul/02/world/la-fg-mexico-election-analysis-20120703</w:t>
        </w:r>
      </w:hyperlink>
      <w:r w:rsidRPr="00602200">
        <w:rPr>
          <w:rStyle w:val="StyleStyleBold12pt"/>
          <w:sz w:val="18"/>
        </w:rPr>
        <w:t xml:space="preserve">, </w:t>
      </w:r>
      <w:r w:rsidRPr="00602200">
        <w:rPr>
          <w:rStyle w:val="StyleStyleBold12pt"/>
          <w:b w:val="0"/>
          <w:sz w:val="18"/>
        </w:rPr>
        <w:t>//CJD)</w:t>
      </w:r>
    </w:p>
    <w:p w14:paraId="7525887C" w14:textId="77777777" w:rsidR="004E2C7B" w:rsidRPr="00602200" w:rsidRDefault="004E2C7B" w:rsidP="004E2C7B">
      <w:pPr>
        <w:rPr>
          <w:rStyle w:val="StyleBoldUnderline"/>
        </w:rPr>
      </w:pPr>
      <w:r>
        <w:t xml:space="preserve">MEXICO CITY </w:t>
      </w:r>
      <w:r w:rsidRPr="00602200">
        <w:rPr>
          <w:rStyle w:val="StyleBoldUnderline"/>
        </w:rPr>
        <w:t xml:space="preserve">— </w:t>
      </w:r>
      <w:r w:rsidRPr="003827B0">
        <w:rPr>
          <w:rStyle w:val="StyleBoldUnderline"/>
          <w:highlight w:val="yellow"/>
        </w:rPr>
        <w:t>Mexico's Institutional Revolutionary Party is</w:t>
      </w:r>
      <w:r w:rsidRPr="00602200">
        <w:rPr>
          <w:rStyle w:val="StyleBoldUnderline"/>
        </w:rPr>
        <w:t xml:space="preserve"> marching </w:t>
      </w:r>
      <w:r w:rsidRPr="003827B0">
        <w:rPr>
          <w:rStyle w:val="StyleBoldUnderline"/>
          <w:highlight w:val="yellow"/>
        </w:rPr>
        <w:t>back into the presidential palace bolstered by i</w:t>
      </w:r>
      <w:r w:rsidRPr="00602200">
        <w:rPr>
          <w:rStyle w:val="StyleBoldUnderline"/>
        </w:rPr>
        <w:t>ts control of a raft of state governorships and a good standing in Congress.</w:t>
      </w:r>
      <w:r w:rsidRPr="00602200">
        <w:rPr>
          <w:rStyle w:val="StyleBoldUnderline"/>
          <w:sz w:val="12"/>
        </w:rPr>
        <w:t>¶</w:t>
      </w:r>
      <w:r w:rsidRPr="00602200">
        <w:rPr>
          <w:sz w:val="12"/>
        </w:rPr>
        <w:t xml:space="preserve"> </w:t>
      </w:r>
      <w:r>
        <w:t xml:space="preserve">But </w:t>
      </w:r>
      <w:r w:rsidRPr="003827B0">
        <w:rPr>
          <w:rStyle w:val="StyleBoldUnderline"/>
          <w:highlight w:val="yellow"/>
        </w:rPr>
        <w:t>its mandate</w:t>
      </w:r>
      <w:r w:rsidRPr="00602200">
        <w:rPr>
          <w:rStyle w:val="StyleBoldUnderline"/>
        </w:rPr>
        <w:t xml:space="preserve"> is </w:t>
      </w:r>
      <w:r w:rsidRPr="003827B0">
        <w:rPr>
          <w:rStyle w:val="StyleBoldUnderline"/>
          <w:highlight w:val="yellow"/>
        </w:rPr>
        <w:t>much shakier than the party</w:t>
      </w:r>
      <w:r w:rsidRPr="00602200">
        <w:rPr>
          <w:rStyle w:val="StyleBoldUnderline"/>
        </w:rPr>
        <w:t xml:space="preserve"> had predicted before Sunday's election, </w:t>
      </w:r>
      <w:r w:rsidRPr="003827B0">
        <w:rPr>
          <w:rStyle w:val="StyleBoldUnderline"/>
          <w:highlight w:val="yellow"/>
        </w:rPr>
        <w:t>reflecting the nagging suspicions</w:t>
      </w:r>
      <w:r w:rsidRPr="00602200">
        <w:rPr>
          <w:rStyle w:val="StyleBoldUnderline"/>
        </w:rPr>
        <w:t xml:space="preserve"> with which many Mexicans </w:t>
      </w:r>
      <w:r w:rsidRPr="003827B0">
        <w:rPr>
          <w:rStyle w:val="StyleBoldUnderline"/>
          <w:highlight w:val="yellow"/>
        </w:rPr>
        <w:t>regard the PRI and complicating</w:t>
      </w:r>
      <w:r>
        <w:t xml:space="preserve"> President-elect Enrique Peña </w:t>
      </w:r>
      <w:r w:rsidRPr="00602200">
        <w:rPr>
          <w:rStyle w:val="StyleBoldUnderline"/>
        </w:rPr>
        <w:t>N</w:t>
      </w:r>
      <w:r w:rsidRPr="003827B0">
        <w:rPr>
          <w:rStyle w:val="StyleBoldUnderline"/>
          <w:highlight w:val="yellow"/>
        </w:rPr>
        <w:t>ieto's ability to execute an ambitious reform program.</w:t>
      </w:r>
      <w:r w:rsidRPr="00602200">
        <w:rPr>
          <w:sz w:val="12"/>
        </w:rPr>
        <w:t xml:space="preserve">¶ </w:t>
      </w:r>
      <w:r>
        <w:t xml:space="preserve">He </w:t>
      </w:r>
      <w:r w:rsidRPr="00602200">
        <w:rPr>
          <w:rStyle w:val="StyleBoldUnderline"/>
        </w:rPr>
        <w:t>wil</w:t>
      </w:r>
      <w:r w:rsidRPr="003827B0">
        <w:rPr>
          <w:rStyle w:val="StyleBoldUnderline"/>
        </w:rPr>
        <w:t>l</w:t>
      </w:r>
      <w:r w:rsidRPr="00602200">
        <w:rPr>
          <w:rStyle w:val="StyleBoldUnderline"/>
        </w:rPr>
        <w:t xml:space="preserve"> have to negotiate with rival parties</w:t>
      </w:r>
      <w:r>
        <w:t xml:space="preserve">, including a newly empowered left, </w:t>
      </w:r>
      <w:r w:rsidRPr="003827B0">
        <w:rPr>
          <w:rStyle w:val="StyleBoldUnderline"/>
          <w:highlight w:val="yellow"/>
        </w:rPr>
        <w:t>and will not have the free hand he might have expected as he pursues initiatives</w:t>
      </w:r>
      <w:r w:rsidRPr="00602200">
        <w:rPr>
          <w:rStyle w:val="StyleBoldUnderline"/>
        </w:rPr>
        <w:t xml:space="preserve"> such as opening up</w:t>
      </w:r>
      <w:r>
        <w:t xml:space="preserve"> the massive state oil company, </w:t>
      </w:r>
      <w:r w:rsidRPr="00602200">
        <w:rPr>
          <w:rStyle w:val="StyleBoldUnderline"/>
        </w:rPr>
        <w:t xml:space="preserve">Pemex, to foreign investment. </w:t>
      </w:r>
      <w:r w:rsidRPr="003827B0">
        <w:rPr>
          <w:rStyle w:val="StyleBoldUnderline"/>
          <w:highlight w:val="yellow"/>
        </w:rPr>
        <w:t>Resistance from the opposition</w:t>
      </w:r>
      <w:r w:rsidRPr="00602200">
        <w:rPr>
          <w:rStyle w:val="StyleBoldUnderline"/>
        </w:rPr>
        <w:t>, as well as the old guard of his party and the unions that backed him</w:t>
      </w:r>
      <w:r>
        <w:t xml:space="preserve">, could </w:t>
      </w:r>
      <w:r w:rsidRPr="003827B0">
        <w:rPr>
          <w:rStyle w:val="StyleBoldUnderline"/>
          <w:highlight w:val="yellow"/>
        </w:rPr>
        <w:t>block reforms and condemn Mexico to status quo and economic malaise</w:t>
      </w:r>
      <w:r w:rsidRPr="00602200">
        <w:rPr>
          <w:rStyle w:val="StyleBoldUnderline"/>
        </w:rPr>
        <w:t>.</w:t>
      </w:r>
      <w:r w:rsidRPr="00602200">
        <w:rPr>
          <w:rStyle w:val="StyleBoldUnderline"/>
          <w:sz w:val="12"/>
        </w:rPr>
        <w:t>¶</w:t>
      </w:r>
      <w:r w:rsidRPr="00602200">
        <w:rPr>
          <w:sz w:val="12"/>
        </w:rPr>
        <w:t xml:space="preserve"> </w:t>
      </w:r>
      <w:r>
        <w:t>"</w:t>
      </w:r>
      <w:r w:rsidRPr="003827B0">
        <w:rPr>
          <w:rStyle w:val="StyleBoldUnderline"/>
          <w:highlight w:val="yellow"/>
        </w:rPr>
        <w:t>His mandate is clearly weaker than expected</w:t>
      </w:r>
      <w:r>
        <w:t>," said Carlos Ramirez, a Mexico analyst for the New York-based Eurasia Group.</w:t>
      </w:r>
      <w:r w:rsidRPr="00602200">
        <w:rPr>
          <w:sz w:val="12"/>
        </w:rPr>
        <w:t xml:space="preserve">¶ </w:t>
      </w:r>
      <w:r>
        <w:t xml:space="preserve">"He </w:t>
      </w:r>
      <w:r w:rsidRPr="00602200">
        <w:rPr>
          <w:rStyle w:val="StyleBoldUnderline"/>
        </w:rPr>
        <w:t>will be in a tough spot</w:t>
      </w:r>
      <w:r>
        <w:t xml:space="preserve">. The </w:t>
      </w:r>
      <w:r w:rsidRPr="00602200">
        <w:rPr>
          <w:rStyle w:val="StyleBoldUnderline"/>
        </w:rPr>
        <w:t>view inside the party was that they were going to win by a landslide.</w:t>
      </w:r>
      <w:r>
        <w:t xml:space="preserve">... </w:t>
      </w:r>
      <w:r w:rsidRPr="003827B0">
        <w:rPr>
          <w:rStyle w:val="StyleBoldUnderline"/>
          <w:highlight w:val="yellow"/>
        </w:rPr>
        <w:t>Peña will have to choose his battles because he's likely to encounter resistance from within his coalition."</w:t>
      </w:r>
      <w:r w:rsidRPr="003827B0">
        <w:rPr>
          <w:rStyle w:val="StyleBoldUnderline"/>
          <w:sz w:val="12"/>
          <w:highlight w:val="yellow"/>
        </w:rPr>
        <w:t>¶</w:t>
      </w:r>
      <w:r w:rsidRPr="00602200">
        <w:rPr>
          <w:sz w:val="12"/>
        </w:rPr>
        <w:t xml:space="preserve"> </w:t>
      </w:r>
      <w:r>
        <w:t xml:space="preserve">Peña </w:t>
      </w:r>
      <w:r w:rsidRPr="003827B0">
        <w:rPr>
          <w:rStyle w:val="StyleBoldUnderline"/>
          <w:highlight w:val="yellow"/>
        </w:rPr>
        <w:t>Nieto will be handcuffed</w:t>
      </w:r>
      <w:r w:rsidRPr="00602200">
        <w:rPr>
          <w:rStyle w:val="StyleBoldUnderline"/>
        </w:rPr>
        <w:t xml:space="preserve"> to some degree </w:t>
      </w:r>
      <w:r w:rsidRPr="003827B0">
        <w:rPr>
          <w:rStyle w:val="StyleBoldUnderline"/>
          <w:highlight w:val="yellow"/>
        </w:rPr>
        <w:t>by the wariness with which voters viewed handing power back to his party,</w:t>
      </w:r>
      <w:r>
        <w:t xml:space="preserve"> whose </w:t>
      </w:r>
      <w:r w:rsidRPr="00602200">
        <w:rPr>
          <w:rStyle w:val="StyleBoldUnderline"/>
        </w:rPr>
        <w:t xml:space="preserve">70-year rule was </w:t>
      </w:r>
      <w:r w:rsidRPr="003827B0">
        <w:rPr>
          <w:rStyle w:val="StyleBoldUnderline"/>
          <w:highlight w:val="yellow"/>
        </w:rPr>
        <w:t>characterized by rampant corruption and authoritarian practices</w:t>
      </w:r>
      <w:r>
        <w:t xml:space="preserve">. Despite his victory, </w:t>
      </w:r>
      <w:r w:rsidRPr="003827B0">
        <w:rPr>
          <w:rStyle w:val="StyleBoldUnderline"/>
          <w:highlight w:val="yellow"/>
        </w:rPr>
        <w:t>3 in 5 voters cast ballots for other parties.</w:t>
      </w:r>
      <w:r w:rsidRPr="003827B0">
        <w:rPr>
          <w:rStyle w:val="StyleBoldUnderline"/>
          <w:sz w:val="12"/>
          <w:highlight w:val="yellow"/>
        </w:rPr>
        <w:t>¶</w:t>
      </w:r>
      <w:r w:rsidRPr="00602200">
        <w:rPr>
          <w:sz w:val="12"/>
        </w:rPr>
        <w:t xml:space="preserve"> </w:t>
      </w:r>
      <w:r w:rsidRPr="00602200">
        <w:rPr>
          <w:rStyle w:val="StyleBoldUnderline"/>
        </w:rPr>
        <w:t>"It would be in the PRI's interest to read this victory with humility, that they won despite their limitations,</w:t>
      </w:r>
      <w:r>
        <w:t>" said Jesus Silva-Herzog Marquez, a columnist with the newspaper Reforma. "</w:t>
      </w:r>
      <w:r w:rsidRPr="00602200">
        <w:rPr>
          <w:rStyle w:val="StyleBoldUnderline"/>
        </w:rPr>
        <w:t xml:space="preserve">The </w:t>
      </w:r>
      <w:r w:rsidRPr="003827B0">
        <w:rPr>
          <w:rStyle w:val="StyleBoldUnderline"/>
          <w:highlight w:val="yellow"/>
        </w:rPr>
        <w:t>PRI is obliged now to show it can govern democratically. It must admit</w:t>
      </w:r>
      <w:r>
        <w:t xml:space="preserve"> that the </w:t>
      </w:r>
      <w:r w:rsidRPr="003827B0">
        <w:rPr>
          <w:rStyle w:val="StyleBoldUnderline"/>
          <w:highlight w:val="yellow"/>
        </w:rPr>
        <w:t>sources of this deep, stubborn lack of confidence</w:t>
      </w:r>
      <w:r w:rsidRPr="00602200">
        <w:rPr>
          <w:rStyle w:val="StyleBoldUnderline"/>
        </w:rPr>
        <w:t xml:space="preserve"> are, in the end, healthy and necessary."</w:t>
      </w:r>
    </w:p>
    <w:p w14:paraId="46AADFD6" w14:textId="5D5189DD" w:rsidR="004E2C7B" w:rsidRPr="0087518B" w:rsidRDefault="004E2C7B" w:rsidP="00FC5343"/>
    <w:p w14:paraId="4F3C1095" w14:textId="77777777" w:rsidR="00FC5343" w:rsidRDefault="00FC5343" w:rsidP="00FC5343">
      <w:pPr>
        <w:pStyle w:val="Heading1"/>
      </w:pPr>
      <w:r>
        <w:t>2AC Enviro DA</w:t>
      </w:r>
    </w:p>
    <w:p w14:paraId="4335D70D" w14:textId="77777777" w:rsidR="004E2C7B" w:rsidRDefault="004E2C7B" w:rsidP="00FC5343">
      <w:pPr>
        <w:rPr>
          <w:b/>
        </w:rPr>
      </w:pPr>
    </w:p>
    <w:p w14:paraId="547095A1" w14:textId="77777777" w:rsidR="004E2C7B" w:rsidRDefault="004E2C7B" w:rsidP="00FC5343">
      <w:pPr>
        <w:rPr>
          <w:b/>
        </w:rPr>
      </w:pPr>
    </w:p>
    <w:p w14:paraId="1914A1A1" w14:textId="77777777" w:rsidR="004E2C7B" w:rsidRPr="004E2C7B" w:rsidRDefault="004E2C7B" w:rsidP="004E2C7B">
      <w:pPr>
        <w:pStyle w:val="Heading4"/>
      </w:pPr>
      <w:r w:rsidRPr="004E2C7B">
        <w:t>Non-unique- BP oil spill is still killing Gulf organisms today</w:t>
      </w:r>
    </w:p>
    <w:p w14:paraId="478963B2" w14:textId="77777777" w:rsidR="004E2C7B" w:rsidRPr="00296C06" w:rsidRDefault="004E2C7B" w:rsidP="004E2C7B">
      <w:pPr>
        <w:rPr>
          <w:rStyle w:val="StyleStyleBold12pt"/>
        </w:rPr>
      </w:pPr>
      <w:r w:rsidRPr="00296C06">
        <w:rPr>
          <w:rStyle w:val="StyleStyleBold12pt"/>
        </w:rPr>
        <w:t>Bertrand</w:t>
      </w:r>
      <w:r>
        <w:rPr>
          <w:rStyle w:val="StyleStyleBold12pt"/>
        </w:rPr>
        <w:t xml:space="preserve"> 12- </w:t>
      </w:r>
      <w:r w:rsidRPr="00296C06">
        <w:rPr>
          <w:rStyle w:val="StyleStyleBold12pt"/>
          <w:b w:val="0"/>
          <w:sz w:val="18"/>
        </w:rPr>
        <w:t>staff writer at international business times, (Pierre, “BP Gulf Oil Spill Destabilizing Marine Ecosystem, Researcher Says”, 4/19/12, International Business Times</w:t>
      </w:r>
      <w:r w:rsidRPr="00296C06">
        <w:rPr>
          <w:rStyle w:val="StyleStyleBold12pt"/>
          <w:sz w:val="18"/>
        </w:rPr>
        <w:t xml:space="preserve">, </w:t>
      </w:r>
      <w:r w:rsidRPr="00296C06">
        <w:rPr>
          <w:rStyle w:val="StyleStyleBold12pt"/>
          <w:b w:val="0"/>
          <w:sz w:val="18"/>
        </w:rPr>
        <w:t>http://www.ibtimes.com/bp-gulf-oil-spill-destabilizing-marine-ecosystem-researcher-says-439610, //CJD)</w:t>
      </w:r>
    </w:p>
    <w:p w14:paraId="7CC28511" w14:textId="77777777" w:rsidR="004E2C7B" w:rsidRPr="00812D9D" w:rsidRDefault="004E2C7B" w:rsidP="004E2C7B">
      <w:pPr>
        <w:rPr>
          <w:rStyle w:val="StyleBoldUnderline"/>
        </w:rPr>
      </w:pPr>
      <w:r w:rsidRPr="006D517C">
        <w:rPr>
          <w:rStyle w:val="StyleBoldUnderline"/>
          <w:highlight w:val="yellow"/>
        </w:rPr>
        <w:t>Two years after the Deepwater Horizon disaster</w:t>
      </w:r>
      <w:r w:rsidRPr="00812D9D">
        <w:rPr>
          <w:rStyle w:val="StyleBoldUnderline"/>
        </w:rPr>
        <w:t xml:space="preserve">, a deep-sea </w:t>
      </w:r>
      <w:r w:rsidRPr="006D517C">
        <w:rPr>
          <w:rStyle w:val="StyleBoldUnderline"/>
          <w:highlight w:val="yellow"/>
        </w:rPr>
        <w:t>biodiversity study suggests</w:t>
      </w:r>
      <w:r w:rsidRPr="00812D9D">
        <w:rPr>
          <w:rStyle w:val="StyleBoldUnderline"/>
        </w:rPr>
        <w:t xml:space="preserve"> residual </w:t>
      </w:r>
      <w:r w:rsidRPr="006D517C">
        <w:rPr>
          <w:rStyle w:val="StyleBoldUnderline"/>
          <w:highlight w:val="yellow"/>
        </w:rPr>
        <w:t>oil from the BP</w:t>
      </w:r>
      <w:r w:rsidRPr="00812D9D">
        <w:rPr>
          <w:rStyle w:val="StyleBoldUnderline"/>
        </w:rPr>
        <w:t xml:space="preserve"> blowout </w:t>
      </w:r>
      <w:r w:rsidRPr="006D517C">
        <w:rPr>
          <w:rStyle w:val="StyleBoldUnderline"/>
          <w:highlight w:val="yellow"/>
        </w:rPr>
        <w:t>threatens the stability of the entire Gulf of Mexico ecosystem</w:t>
      </w:r>
      <w:r w:rsidRPr="00812D9D">
        <w:t>.</w:t>
      </w:r>
      <w:r w:rsidRPr="00812D9D">
        <w:rPr>
          <w:sz w:val="12"/>
        </w:rPr>
        <w:t>¶</w:t>
      </w:r>
      <w:r w:rsidRPr="00812D9D">
        <w:t xml:space="preserve"> Paul Montagna, Harte Research Institute chair and professor at Texas A&amp;M Corpus Christi, is leading a environmental impact study looking at how oil has affected marine life far below the Gulf's surface in sea mud.</w:t>
      </w:r>
      <w:r w:rsidRPr="00812D9D">
        <w:rPr>
          <w:sz w:val="12"/>
        </w:rPr>
        <w:t>¶</w:t>
      </w:r>
      <w:r w:rsidRPr="00812D9D">
        <w:t xml:space="preserve"> The </w:t>
      </w:r>
      <w:r w:rsidRPr="006D517C">
        <w:rPr>
          <w:rStyle w:val="StyleBoldUnderline"/>
          <w:highlight w:val="yellow"/>
        </w:rPr>
        <w:t>study</w:t>
      </w:r>
      <w:r w:rsidRPr="00812D9D">
        <w:rPr>
          <w:rStyle w:val="StyleBoldUnderline"/>
        </w:rPr>
        <w:t xml:space="preserve"> is being conducted as part of the federal government's case </w:t>
      </w:r>
      <w:r w:rsidRPr="006D517C">
        <w:rPr>
          <w:rStyle w:val="StyleBoldUnderline"/>
          <w:highlight w:val="yellow"/>
        </w:rPr>
        <w:t>against BP</w:t>
      </w:r>
      <w:r w:rsidRPr="00812D9D">
        <w:rPr>
          <w:rStyle w:val="StyleBoldUnderline"/>
        </w:rPr>
        <w:t xml:space="preserve"> as Judge Carl Barbier in New Orleans </w:t>
      </w:r>
      <w:r w:rsidRPr="006D517C">
        <w:rPr>
          <w:rStyle w:val="StyleBoldUnderline"/>
          <w:highlight w:val="yellow"/>
        </w:rPr>
        <w:t xml:space="preserve">determines how liable BP is for </w:t>
      </w:r>
      <w:r w:rsidRPr="00812D9D">
        <w:rPr>
          <w:rStyle w:val="StyleBoldUnderline"/>
        </w:rPr>
        <w:t xml:space="preserve">its role in the </w:t>
      </w:r>
      <w:r w:rsidRPr="006D517C">
        <w:rPr>
          <w:rStyle w:val="StyleBoldUnderline"/>
          <w:highlight w:val="yellow"/>
        </w:rPr>
        <w:t>gushing of 5 million barrels</w:t>
      </w:r>
      <w:r w:rsidRPr="00812D9D">
        <w:rPr>
          <w:rStyle w:val="StyleBoldUnderline"/>
        </w:rPr>
        <w:t xml:space="preserve"> of oil in 2010.</w:t>
      </w:r>
      <w:r w:rsidRPr="00812D9D">
        <w:rPr>
          <w:rStyle w:val="StyleBoldUnderline"/>
          <w:sz w:val="12"/>
          <w:u w:val="none"/>
        </w:rPr>
        <w:t>¶</w:t>
      </w:r>
      <w:r w:rsidRPr="00812D9D">
        <w:t xml:space="preserve"> </w:t>
      </w:r>
      <w:r w:rsidRPr="006D517C">
        <w:rPr>
          <w:rStyle w:val="StyleBoldUnderline"/>
          <w:highlight w:val="yellow"/>
        </w:rPr>
        <w:t>Samples of sea mud were taken</w:t>
      </w:r>
      <w:r w:rsidRPr="00812D9D">
        <w:t xml:space="preserve"> within six miles of the original BP Macondo well and again 100 miles away</w:t>
      </w:r>
      <w:r w:rsidRPr="00812D9D">
        <w:rPr>
          <w:rStyle w:val="StyleBoldUnderline"/>
        </w:rPr>
        <w:t>, nearer the coast,</w:t>
      </w:r>
      <w:r w:rsidRPr="00812D9D">
        <w:t xml:space="preserve"> between the fall of 2010 and the spring of 2011. What Montagna found suggests </w:t>
      </w:r>
      <w:r w:rsidRPr="006D517C">
        <w:rPr>
          <w:rStyle w:val="StyleBoldUnderline"/>
          <w:highlight w:val="yellow"/>
        </w:rPr>
        <w:t>oil that has trickled down to the ocean floor is killing off species of invertebrat</w:t>
      </w:r>
      <w:r w:rsidRPr="00812D9D">
        <w:rPr>
          <w:rStyle w:val="StyleBoldUnderline"/>
        </w:rPr>
        <w:t xml:space="preserve">e crustaceans that live </w:t>
      </w:r>
      <w:r w:rsidRPr="006D517C">
        <w:rPr>
          <w:rStyle w:val="StyleBoldUnderline"/>
          <w:highlight w:val="yellow"/>
        </w:rPr>
        <w:t>within the mud</w:t>
      </w:r>
      <w:r w:rsidRPr="00812D9D">
        <w:rPr>
          <w:rStyle w:val="StyleBoldUnderline"/>
        </w:rPr>
        <w:t>.</w:t>
      </w:r>
      <w:r w:rsidRPr="00812D9D">
        <w:rPr>
          <w:rStyle w:val="StyleBoldUnderline"/>
          <w:sz w:val="12"/>
          <w:u w:val="none"/>
        </w:rPr>
        <w:t>¶</w:t>
      </w:r>
      <w:r w:rsidRPr="00812D9D">
        <w:t xml:space="preserve"> </w:t>
      </w:r>
      <w:r w:rsidRPr="00812D9D">
        <w:rPr>
          <w:rStyle w:val="StyleBoldUnderline"/>
        </w:rPr>
        <w:t>Montagna could not quantify the amount of biodiversity lost, because his findings will be presented in court to assess BP's impact on the environment,</w:t>
      </w:r>
      <w:r w:rsidRPr="00812D9D">
        <w:t xml:space="preserve"> but he said </w:t>
      </w:r>
      <w:r w:rsidRPr="006D517C">
        <w:rPr>
          <w:rStyle w:val="StyleBoldUnderline"/>
          <w:highlight w:val="yellow"/>
        </w:rPr>
        <w:t>what is happening will eventually</w:t>
      </w:r>
      <w:r w:rsidRPr="00812D9D">
        <w:rPr>
          <w:rStyle w:val="StyleBoldUnderline"/>
        </w:rPr>
        <w:t xml:space="preserve"> </w:t>
      </w:r>
      <w:r w:rsidRPr="006D517C">
        <w:rPr>
          <w:rStyle w:val="StyleBoldUnderline"/>
          <w:highlight w:val="yellow"/>
        </w:rPr>
        <w:t>destabilize the Gulf of Mexico's ecosystem</w:t>
      </w:r>
      <w:r w:rsidRPr="00812D9D">
        <w:rPr>
          <w:rStyle w:val="StyleBoldUnderline"/>
        </w:rPr>
        <w:t xml:space="preserve"> if it continues.</w:t>
      </w:r>
      <w:r w:rsidRPr="00812D9D">
        <w:rPr>
          <w:rStyle w:val="StyleBoldUnderline"/>
          <w:sz w:val="12"/>
          <w:u w:val="none"/>
        </w:rPr>
        <w:t>¶</w:t>
      </w:r>
      <w:r w:rsidRPr="00812D9D">
        <w:rPr>
          <w:rStyle w:val="StyleBoldUnderline"/>
          <w:sz w:val="12"/>
        </w:rPr>
        <w:t xml:space="preserve"> </w:t>
      </w:r>
      <w:r w:rsidRPr="00812D9D">
        <w:t xml:space="preserve">Here's why: </w:t>
      </w:r>
      <w:r w:rsidRPr="006D517C">
        <w:rPr>
          <w:rStyle w:val="StyleBoldUnderline"/>
          <w:highlight w:val="yellow"/>
        </w:rPr>
        <w:t>Organisms that live in the mud on the ocean floor are the base of the marine food chain</w:t>
      </w:r>
      <w:r w:rsidRPr="00812D9D">
        <w:rPr>
          <w:rStyle w:val="StyleBoldUnderline"/>
        </w:rPr>
        <w:t xml:space="preserve">. Those that live in the mud are eaten by the bottom dwellers that live on the surface of the ocean floor. Those bottom dwellers in turn feed the fish that prey off the ocean floor, and </w:t>
      </w:r>
      <w:r w:rsidRPr="006D517C">
        <w:rPr>
          <w:rStyle w:val="StyleBoldUnderline"/>
          <w:highlight w:val="yellow"/>
        </w:rPr>
        <w:t>they in turn are eaten by bigger fish</w:t>
      </w:r>
      <w:r w:rsidRPr="00812D9D">
        <w:rPr>
          <w:rStyle w:val="StyleBoldUnderline"/>
        </w:rPr>
        <w:t xml:space="preserve"> higher up the food chain.</w:t>
      </w:r>
      <w:r w:rsidRPr="00812D9D">
        <w:rPr>
          <w:sz w:val="12"/>
        </w:rPr>
        <w:t>¶</w:t>
      </w:r>
      <w:r w:rsidRPr="00812D9D">
        <w:t xml:space="preserve"> They are good sentinels, Montagna said of the mud organisms. </w:t>
      </w:r>
      <w:r w:rsidRPr="00812D9D">
        <w:rPr>
          <w:rStyle w:val="StyleBoldUnderline"/>
        </w:rPr>
        <w:t>They are like the canaries of the ocean</w:t>
      </w:r>
      <w:r w:rsidRPr="006D517C">
        <w:rPr>
          <w:rStyle w:val="StyleBoldUnderline"/>
          <w:highlight w:val="yellow"/>
        </w:rPr>
        <w:t>.</w:t>
      </w:r>
      <w:r w:rsidRPr="006D517C">
        <w:rPr>
          <w:rStyle w:val="StyleBoldUnderline"/>
          <w:sz w:val="12"/>
          <w:highlight w:val="yellow"/>
          <w:u w:val="none"/>
        </w:rPr>
        <w:t>¶</w:t>
      </w:r>
      <w:r w:rsidRPr="006D517C">
        <w:rPr>
          <w:rStyle w:val="StyleBoldUnderline"/>
          <w:sz w:val="12"/>
          <w:highlight w:val="yellow"/>
        </w:rPr>
        <w:t xml:space="preserve"> </w:t>
      </w:r>
      <w:r w:rsidRPr="006D517C">
        <w:rPr>
          <w:rStyle w:val="StyleBoldUnderline"/>
          <w:highlight w:val="yellow"/>
        </w:rPr>
        <w:t>If the bottom dwellers are healthy, it is a good indication the rest of the food chain is as well,</w:t>
      </w:r>
      <w:r w:rsidRPr="00812D9D">
        <w:rPr>
          <w:rStyle w:val="StyleBoldUnderline"/>
        </w:rPr>
        <w:t xml:space="preserve"> but </w:t>
      </w:r>
      <w:r w:rsidRPr="006D517C">
        <w:rPr>
          <w:rStyle w:val="StyleBoldUnderline"/>
          <w:highlight w:val="yellow"/>
        </w:rPr>
        <w:t>having oil sifting through the ocean mud is threatening to destabilize the entire food web</w:t>
      </w:r>
      <w:r w:rsidRPr="00812D9D">
        <w:rPr>
          <w:rStyle w:val="StyleBoldUnderline"/>
        </w:rPr>
        <w:t xml:space="preserve"> for a long time, because the bottom of the ocean is cold and dark, Montagna said.</w:t>
      </w:r>
    </w:p>
    <w:p w14:paraId="7C07AC4A" w14:textId="77777777" w:rsidR="004E2C7B" w:rsidRDefault="004E2C7B" w:rsidP="004E2C7B"/>
    <w:p w14:paraId="4F3C1096" w14:textId="77777777" w:rsidR="00FC5343" w:rsidRPr="00D408B1" w:rsidRDefault="00FC5343" w:rsidP="00FC5343">
      <w:pPr>
        <w:rPr>
          <w:b/>
        </w:rPr>
      </w:pPr>
      <w:r w:rsidRPr="00D408B1">
        <w:rPr>
          <w:b/>
        </w:rPr>
        <w:t xml:space="preserve">Alt causes – </w:t>
      </w:r>
    </w:p>
    <w:p w14:paraId="4F3C1097" w14:textId="77777777" w:rsidR="00FC5343" w:rsidRPr="00D408B1" w:rsidRDefault="00FC5343" w:rsidP="00FC5343">
      <w:pPr>
        <w:rPr>
          <w:b/>
        </w:rPr>
      </w:pPr>
    </w:p>
    <w:p w14:paraId="4F3C1098" w14:textId="77777777" w:rsidR="00FC5343" w:rsidRPr="00D408B1" w:rsidRDefault="00FC5343" w:rsidP="004E2C7B">
      <w:pPr>
        <w:pStyle w:val="Heading4"/>
      </w:pPr>
      <w:r>
        <w:t>1.</w:t>
      </w:r>
      <w:r w:rsidRPr="00D408B1">
        <w:t xml:space="preserve"> </w:t>
      </w:r>
      <w:r>
        <w:t>E</w:t>
      </w:r>
      <w:r w:rsidRPr="00D408B1">
        <w:t>mbargo and overfishing.</w:t>
      </w:r>
    </w:p>
    <w:p w14:paraId="4F3C1099" w14:textId="77777777" w:rsidR="00FC5343" w:rsidRPr="00D408B1" w:rsidRDefault="00FC5343" w:rsidP="00FC5343">
      <w:r w:rsidRPr="00D408B1">
        <w:rPr>
          <w:b/>
        </w:rPr>
        <w:t xml:space="preserve">Brenner 08 </w:t>
      </w:r>
      <w:r w:rsidRPr="00D408B1">
        <w:t>(Jorge, postdoctoral research associate at the Harte Research Institute for Gulf of Mexico Studies, Texas A&amp;M University-Corpus Christi, “Guarding the Gulf of Mexico's valuable resources,” http://www.scidev.net/global/pollution/opinion/guarding-the-gulf-of-mexico-s-valuable-resources.html)//DR. H</w:t>
      </w:r>
    </w:p>
    <w:p w14:paraId="4F3C109A" w14:textId="77777777" w:rsidR="00FC5343" w:rsidRPr="00D408B1" w:rsidRDefault="00FC5343" w:rsidP="00FC5343"/>
    <w:p w14:paraId="4F3C109B" w14:textId="77777777" w:rsidR="00FC5343" w:rsidRPr="00D408B1" w:rsidRDefault="00FC5343" w:rsidP="00FC5343">
      <w:r w:rsidRPr="00C70AB6">
        <w:rPr>
          <w:rStyle w:val="StyleBoldUnderline"/>
        </w:rPr>
        <w:t xml:space="preserve">The economic </w:t>
      </w:r>
      <w:r w:rsidRPr="00FE72BA">
        <w:rPr>
          <w:rStyle w:val="StyleBoldUnderline"/>
          <w:highlight w:val="green"/>
        </w:rPr>
        <w:t xml:space="preserve">embargo is widely considered as the </w:t>
      </w:r>
      <w:r w:rsidRPr="00FE72BA">
        <w:rPr>
          <w:rStyle w:val="Emphasis"/>
          <w:highlight w:val="green"/>
        </w:rPr>
        <w:t>main barrier</w:t>
      </w:r>
      <w:r w:rsidRPr="00FE72BA">
        <w:rPr>
          <w:rStyle w:val="StyleBoldUnderline"/>
          <w:highlight w:val="green"/>
        </w:rPr>
        <w:t xml:space="preserve"> to international marine research and conservation programmes in the Gulf.</w:t>
      </w:r>
      <w:r w:rsidRPr="00D408B1">
        <w:rPr>
          <w:rStyle w:val="StyleBoldUnderline"/>
        </w:rPr>
        <w:t xml:space="preserve"> </w:t>
      </w:r>
      <w:r w:rsidRPr="00D408B1">
        <w:t xml:space="preserve">But, </w:t>
      </w:r>
      <w:r w:rsidRPr="00D408B1">
        <w:rPr>
          <w:rStyle w:val="StyleBoldUnderline"/>
        </w:rPr>
        <w:t>given that the Gulf is enclosed by three countries</w:t>
      </w:r>
      <w:r w:rsidRPr="00D408B1">
        <w:t>, an integrated view of governance of common resources should prevail over the political strategies of the individual countries.</w:t>
      </w:r>
    </w:p>
    <w:p w14:paraId="4F3C109C" w14:textId="77777777" w:rsidR="00FC5343" w:rsidRPr="00D408B1" w:rsidRDefault="00FC5343" w:rsidP="00FC5343">
      <w:pPr>
        <w:rPr>
          <w:rStyle w:val="StyleBoldUnderline"/>
        </w:rPr>
      </w:pPr>
      <w:r w:rsidRPr="00D408B1">
        <w:t xml:space="preserve">This common responsibility is often overlooked. </w:t>
      </w:r>
      <w:r w:rsidRPr="00FE72BA">
        <w:rPr>
          <w:rStyle w:val="StyleBoldUnderline"/>
          <w:highlight w:val="green"/>
        </w:rPr>
        <w:t>We have abused the region's ecological resources in treating them as a source of wealth while failing to share responsibility for their conservation</w:t>
      </w:r>
      <w:r w:rsidRPr="00D408B1">
        <w:t xml:space="preserve">. In my opinion, </w:t>
      </w:r>
      <w:r w:rsidRPr="00FE72BA">
        <w:rPr>
          <w:rStyle w:val="StyleBoldUnderline"/>
          <w:highlight w:val="green"/>
        </w:rPr>
        <w:t>this misunderstanding</w:t>
      </w:r>
      <w:r w:rsidRPr="00D408B1">
        <w:rPr>
          <w:rStyle w:val="StyleBoldUnderline"/>
        </w:rPr>
        <w:t xml:space="preserve"> of the concept of the commons — owned by everyone and no one — </w:t>
      </w:r>
      <w:r w:rsidRPr="00FE72BA">
        <w:rPr>
          <w:rStyle w:val="StyleBoldUnderline"/>
          <w:highlight w:val="green"/>
        </w:rPr>
        <w:t>has</w:t>
      </w:r>
      <w:r w:rsidRPr="00D408B1">
        <w:rPr>
          <w:rStyle w:val="StyleBoldUnderline"/>
        </w:rPr>
        <w:t xml:space="preserve"> probably </w:t>
      </w:r>
      <w:r w:rsidRPr="00FE72BA">
        <w:rPr>
          <w:rStyle w:val="StyleBoldUnderline"/>
          <w:highlight w:val="green"/>
        </w:rPr>
        <w:t>caused more damage than the economic embargo imposed on</w:t>
      </w:r>
      <w:r w:rsidRPr="00D408B1">
        <w:rPr>
          <w:rStyle w:val="StyleBoldUnderline"/>
        </w:rPr>
        <w:t xml:space="preserve"> almost self-sufficient </w:t>
      </w:r>
      <w:r w:rsidRPr="00FE72BA">
        <w:rPr>
          <w:rStyle w:val="StyleBoldUnderline"/>
          <w:highlight w:val="green"/>
        </w:rPr>
        <w:t>Cuba.</w:t>
      </w:r>
    </w:p>
    <w:p w14:paraId="4F3C109D" w14:textId="77777777" w:rsidR="00FC5343" w:rsidRPr="00D408B1" w:rsidRDefault="00FC5343" w:rsidP="00FC5343">
      <w:r w:rsidRPr="00D408B1">
        <w:t>Rich in biodiversity and habitats</w:t>
      </w:r>
    </w:p>
    <w:p w14:paraId="4F3C109E" w14:textId="77777777" w:rsidR="00FC5343" w:rsidRPr="00D408B1" w:rsidRDefault="00FC5343" w:rsidP="00FC5343">
      <w:r w:rsidRPr="00D408B1">
        <w:t>The Gulf of Mexico is rich in biodiversity and unique habitats, and hosts the only known nesting beach of Kemp's Ridley, the world's most endangered sea turtle.</w:t>
      </w:r>
    </w:p>
    <w:p w14:paraId="4F3C109F" w14:textId="77777777" w:rsidR="00FC5343" w:rsidRPr="00D408B1" w:rsidRDefault="00FC5343" w:rsidP="00FC5343">
      <w:r w:rsidRPr="00D408B1">
        <w:t>The Gulf's circulation pattern gives it biological and socioeconomic importance: water from the Caribbean enters from the south through the Yucatan Channel between Cuba and Mexico and, after warming in the basin, leaves through the northern Florida Strait between the United States and Cuba to form the Gulf Stream in the North Atlantic that helps to regulate the climate of western Europe.</w:t>
      </w:r>
    </w:p>
    <w:p w14:paraId="4F3C10A0" w14:textId="77777777" w:rsidR="00FC5343" w:rsidRPr="00D408B1" w:rsidRDefault="00FC5343" w:rsidP="00FC5343">
      <w:pPr>
        <w:rPr>
          <w:rStyle w:val="StyleBoldUnderline"/>
        </w:rPr>
      </w:pPr>
      <w:r w:rsidRPr="00D408B1">
        <w:rPr>
          <w:rStyle w:val="StyleBoldUnderline"/>
        </w:rPr>
        <w:t xml:space="preserve">About </w:t>
      </w:r>
      <w:r w:rsidRPr="00FE72BA">
        <w:rPr>
          <w:rStyle w:val="StyleBoldUnderline"/>
          <w:highlight w:val="green"/>
        </w:rPr>
        <w:t xml:space="preserve">one-third of the Gulf is a broad continental shelf, which provides a wealth of fisheries. Intensive fishing is the </w:t>
      </w:r>
      <w:r w:rsidRPr="00FE72BA">
        <w:rPr>
          <w:rStyle w:val="Emphasis"/>
          <w:highlight w:val="green"/>
        </w:rPr>
        <w:t>biggest factor</w:t>
      </w:r>
      <w:r w:rsidRPr="00FE72BA">
        <w:rPr>
          <w:rStyle w:val="StyleBoldUnderline"/>
          <w:highlight w:val="green"/>
        </w:rPr>
        <w:t xml:space="preserve"> interfering with the Gulf's environment</w:t>
      </w:r>
      <w:r w:rsidRPr="00D408B1">
        <w:rPr>
          <w:rStyle w:val="StyleBoldUnderline"/>
        </w:rPr>
        <w:t>, and is an area where the three governments should cooperate in managing this international resource.</w:t>
      </w:r>
    </w:p>
    <w:p w14:paraId="4F3C10A1" w14:textId="77777777" w:rsidR="00FC5343" w:rsidRPr="00D408B1" w:rsidRDefault="00FC5343" w:rsidP="00FC5343"/>
    <w:p w14:paraId="4F3C10A2" w14:textId="77777777" w:rsidR="00FC5343" w:rsidRPr="00D408B1" w:rsidRDefault="00FC5343" w:rsidP="004E2C7B">
      <w:pPr>
        <w:pStyle w:val="Heading4"/>
      </w:pPr>
      <w:r>
        <w:t>2. GMO’s.</w:t>
      </w:r>
    </w:p>
    <w:p w14:paraId="4F3C10A3" w14:textId="77777777" w:rsidR="00FC5343" w:rsidRPr="00C10267" w:rsidRDefault="00FC5343" w:rsidP="00FC5343">
      <w:r w:rsidRPr="00D408B1">
        <w:rPr>
          <w:rStyle w:val="StyleBoldUnderline"/>
        </w:rPr>
        <w:t>Bello 9</w:t>
      </w:r>
      <w:r w:rsidRPr="00D408B1">
        <w:rPr>
          <w:sz w:val="20"/>
        </w:rPr>
        <w:t xml:space="preserve"> </w:t>
      </w:r>
      <w:r w:rsidRPr="00C10267">
        <w:t xml:space="preserve">(Walden, “A Critique of Orthodox Perspectives,” All Africa, Opinions, http://allafrica.com/stories/200906260740.html, AD: 6/30/09) </w:t>
      </w:r>
    </w:p>
    <w:p w14:paraId="4F3C10A4" w14:textId="77777777" w:rsidR="00FC5343" w:rsidRPr="00C10267" w:rsidRDefault="00FC5343" w:rsidP="00FC5343"/>
    <w:p w14:paraId="4F3C10A5" w14:textId="77777777" w:rsidR="00FC5343" w:rsidRPr="00D408B1" w:rsidRDefault="00FC5343" w:rsidP="00FC5343">
      <w:pPr>
        <w:pStyle w:val="card"/>
        <w:ind w:left="0" w:right="0"/>
        <w:rPr>
          <w:rFonts w:ascii="Georgia" w:hAnsi="Georgia"/>
        </w:rPr>
      </w:pPr>
      <w:r w:rsidRPr="00FE72BA">
        <w:rPr>
          <w:rStyle w:val="underline"/>
          <w:rFonts w:ascii="Georgia" w:hAnsi="Georgia"/>
          <w:highlight w:val="green"/>
        </w:rPr>
        <w:t>Proponents of GMOs have not been able to alleviate worries that transgenic foods have the potential for creating unexpected reactions in humans</w:t>
      </w:r>
      <w:r w:rsidRPr="00D408B1">
        <w:rPr>
          <w:rFonts w:ascii="Georgia" w:hAnsi="Georgia"/>
        </w:rPr>
        <w:t xml:space="preserve"> unless these foods, which have never been seen before and thus not selected for human consumption by eons of evolution, are tested rigorously in accordance with the universally recognised precautionary principle. </w:t>
      </w:r>
      <w:r w:rsidRPr="00FE72BA">
        <w:rPr>
          <w:rStyle w:val="underline"/>
          <w:rFonts w:ascii="Georgia" w:hAnsi="Georgia"/>
          <w:highlight w:val="green"/>
        </w:rPr>
        <w:t>Neither have they been able to allay worries that non-target populations might be negatively affected by genetic modification aimed at specific pests</w:t>
      </w:r>
      <w:r w:rsidRPr="00D408B1">
        <w:rPr>
          <w:rFonts w:ascii="Georgia" w:hAnsi="Georgia"/>
        </w:rPr>
        <w:t xml:space="preserve">, as in the case of Bt corn's impact on the monarch butterfly. </w:t>
      </w:r>
      <w:r w:rsidRPr="00FE72BA">
        <w:rPr>
          <w:rStyle w:val="underline"/>
          <w:rFonts w:ascii="Georgia" w:hAnsi="Georgia"/>
          <w:highlight w:val="green"/>
        </w:rPr>
        <w:t>Nor have they dispelled the very real threat of loss of biodiversity posed by GMOs</w:t>
      </w:r>
      <w:r w:rsidRPr="00D408B1">
        <w:rPr>
          <w:rFonts w:ascii="Georgia" w:hAnsi="Georgia"/>
        </w:rPr>
        <w:t xml:space="preserve">. The risks are hardly trifling, as noted by one account: </w:t>
      </w:r>
      <w:r w:rsidRPr="00FE72BA">
        <w:rPr>
          <w:rStyle w:val="underline"/>
          <w:rFonts w:ascii="Georgia" w:hAnsi="Georgia"/>
          <w:highlight w:val="green"/>
        </w:rPr>
        <w:t>The effects of transgenic crops on biodiversity far extend the concerns already raised by monocropping under the Green Revolution</w:t>
      </w:r>
      <w:r w:rsidRPr="00D408B1">
        <w:rPr>
          <w:rStyle w:val="underline"/>
          <w:rFonts w:ascii="Georgia" w:hAnsi="Georgia"/>
        </w:rPr>
        <w:t>.</w:t>
      </w:r>
      <w:r w:rsidRPr="00D408B1">
        <w:rPr>
          <w:rFonts w:ascii="Georgia" w:hAnsi="Georgia"/>
        </w:rPr>
        <w:t xml:space="preserve"> Not only is </w:t>
      </w:r>
      <w:r w:rsidRPr="00FE72BA">
        <w:rPr>
          <w:rStyle w:val="underline"/>
          <w:rFonts w:ascii="Georgia" w:hAnsi="Georgia"/>
          <w:highlight w:val="green"/>
        </w:rPr>
        <w:t>diversity decreased through the physical loss of species</w:t>
      </w:r>
      <w:r w:rsidRPr="00D408B1">
        <w:rPr>
          <w:rFonts w:ascii="Georgia" w:hAnsi="Georgia"/>
        </w:rPr>
        <w:t xml:space="preserve">, but because of its 'live' aspect, it has the potential to contaminate, and potentially to dominate, other strains of the same species. While this may be a limited concern with respect to the contamination of another commercial crop, it </w:t>
      </w:r>
      <w:r w:rsidRPr="00D408B1">
        <w:rPr>
          <w:rStyle w:val="underline"/>
          <w:rFonts w:ascii="Georgia" w:hAnsi="Georgia"/>
        </w:rPr>
        <w:t>is significantly more worrisome</w:t>
      </w:r>
      <w:r w:rsidRPr="00D408B1">
        <w:rPr>
          <w:rFonts w:ascii="Georgia" w:hAnsi="Georgia"/>
        </w:rPr>
        <w:t xml:space="preserve"> when it could contaminate and eradicate generations of evolution of diverse and subtly differentiated strains of a single crop, such as the recently discovered transgenic contamination of landraces of indigenous corn in Mexico.[3] </w:t>
      </w:r>
    </w:p>
    <w:p w14:paraId="4F3C10A6" w14:textId="77777777" w:rsidR="00FC5343" w:rsidRPr="00D408B1" w:rsidRDefault="00FC5343" w:rsidP="00FC5343">
      <w:pPr>
        <w:rPr>
          <w:b/>
        </w:rPr>
      </w:pPr>
    </w:p>
    <w:p w14:paraId="4F3C10A7" w14:textId="77777777" w:rsidR="00FC5343" w:rsidRDefault="00FC5343" w:rsidP="004E2C7B">
      <w:pPr>
        <w:pStyle w:val="Heading4"/>
      </w:pPr>
      <w:r>
        <w:t>3. Warming</w:t>
      </w:r>
    </w:p>
    <w:p w14:paraId="4F3C10A8" w14:textId="77777777" w:rsidR="00FC5343" w:rsidRDefault="00FC5343" w:rsidP="00FC5343">
      <w:r>
        <w:rPr>
          <w:b/>
        </w:rPr>
        <w:t xml:space="preserve">Shah 12 </w:t>
      </w:r>
      <w:r w:rsidRPr="00FF76A4">
        <w:t>(Anup, 3/4/12, “Climate Change Affects Biodiversity,” http://www.globalissues.org/article/172/climate-change-affects-biodiversity)//DR. H</w:t>
      </w:r>
    </w:p>
    <w:p w14:paraId="4F3C10A9" w14:textId="77777777" w:rsidR="00FC5343" w:rsidRPr="00FF76A4" w:rsidRDefault="00FC5343" w:rsidP="00FC5343"/>
    <w:p w14:paraId="4F3C10AA" w14:textId="77777777" w:rsidR="00FC5343" w:rsidRPr="00FF76A4" w:rsidRDefault="00FC5343" w:rsidP="00FC5343">
      <w:pPr>
        <w:rPr>
          <w:rStyle w:val="StyleBoldUnderline"/>
        </w:rPr>
      </w:pPr>
      <w:r w:rsidRPr="00FE72BA">
        <w:rPr>
          <w:rStyle w:val="Emphasis"/>
          <w:highlight w:val="green"/>
        </w:rPr>
        <w:t>The link between climate change and biodiversity has long been established.</w:t>
      </w:r>
      <w:r w:rsidRPr="00FF76A4">
        <w:rPr>
          <w:rStyle w:val="Emphasis"/>
        </w:rPr>
        <w:t xml:space="preserve"> </w:t>
      </w:r>
      <w:r w:rsidRPr="00FF76A4">
        <w:rPr>
          <w:rStyle w:val="StyleBoldUnderline"/>
        </w:rPr>
        <w:t xml:space="preserve">Although throughout Earth’s history the climate has always changed with ecosystems and species coming and going, </w:t>
      </w:r>
      <w:r w:rsidRPr="00FE72BA">
        <w:rPr>
          <w:rStyle w:val="StyleBoldUnderline"/>
          <w:highlight w:val="green"/>
        </w:rPr>
        <w:t>rapid climate change affects ecosystems and species ability to adapt and so biodiversity loss increases.</w:t>
      </w:r>
    </w:p>
    <w:p w14:paraId="4F3C10AB" w14:textId="77777777" w:rsidR="00FC5343" w:rsidRPr="00FF76A4" w:rsidRDefault="00FC5343" w:rsidP="00FC5343">
      <w:pPr>
        <w:rPr>
          <w:rStyle w:val="StyleBoldUnderline"/>
        </w:rPr>
      </w:pPr>
      <w:r w:rsidRPr="00FF76A4">
        <w:t xml:space="preserve">From a human perspective, </w:t>
      </w:r>
      <w:r w:rsidRPr="00FF76A4">
        <w:rPr>
          <w:rStyle w:val="StyleBoldUnderline"/>
        </w:rPr>
        <w:t>the rapid climate change and accelerating biodiversity loss risks human security</w:t>
      </w:r>
      <w:r w:rsidRPr="00FF76A4">
        <w:t xml:space="preserve"> (e.g. </w:t>
      </w:r>
      <w:r w:rsidRPr="00FF76A4">
        <w:rPr>
          <w:rStyle w:val="StyleBoldUnderline"/>
        </w:rPr>
        <w:t>a major change in the food chain upon which we depend, water sources may change, recede or disappear, medicines and other resources we rely on may be harder to obtain as the plants and forna they are derived from may reduce or disappear, etc.).</w:t>
      </w:r>
    </w:p>
    <w:p w14:paraId="4F3C10AC" w14:textId="77777777" w:rsidR="00FC5343" w:rsidRPr="00FF76A4" w:rsidRDefault="00FC5343" w:rsidP="00FC5343">
      <w:r w:rsidRPr="00FF76A4">
        <w:t>The UN’s Global Biodiversity Outlook 3, in May 2010, summarized some concerns that climate change will have on ecosystems:</w:t>
      </w:r>
    </w:p>
    <w:p w14:paraId="4F3C10AD" w14:textId="77777777" w:rsidR="00FC5343" w:rsidRPr="00FF76A4" w:rsidRDefault="00FC5343" w:rsidP="00FC5343">
      <w:pPr>
        <w:rPr>
          <w:rStyle w:val="StyleBoldUnderline"/>
        </w:rPr>
      </w:pPr>
      <w:r w:rsidRPr="00FE72BA">
        <w:rPr>
          <w:rStyle w:val="Emphasis"/>
          <w:highlight w:val="green"/>
        </w:rPr>
        <w:t>Climate change is already having an impact on biodiversity</w:t>
      </w:r>
      <w:r w:rsidRPr="00FF76A4">
        <w:rPr>
          <w:rStyle w:val="StyleBoldUnderline"/>
        </w:rPr>
        <w:t>, and is projected to become a progressively more significant threat in the coming decades. Loss of Arctic sea ice threatens biodiversity across an entire biome and beyond. The related pressure of ocean acidification, resulting from higher concentrations of carbon dioxide in the atmosphere, is also already being observed.</w:t>
      </w:r>
    </w:p>
    <w:p w14:paraId="4F3C10AE" w14:textId="77777777" w:rsidR="00FC5343" w:rsidRPr="00FF76A4" w:rsidRDefault="00FC5343" w:rsidP="00FC5343">
      <w:pPr>
        <w:rPr>
          <w:rStyle w:val="StyleBoldUnderline"/>
        </w:rPr>
      </w:pPr>
      <w:r w:rsidRPr="00FF76A4">
        <w:rPr>
          <w:rStyle w:val="StyleBoldUnderline"/>
        </w:rPr>
        <w:t>Ec</w:t>
      </w:r>
      <w:r w:rsidRPr="00FE72BA">
        <w:rPr>
          <w:rStyle w:val="StyleBoldUnderline"/>
          <w:highlight w:val="green"/>
        </w:rPr>
        <w:t>osystems are already showing negative impacts under current levels of climate change</w:t>
      </w:r>
      <w:r w:rsidRPr="00FF76A4">
        <w:t xml:space="preserve"> … which is modest compared to future projected changes…. In addition to warming temperatures, </w:t>
      </w:r>
      <w:r w:rsidRPr="00FF76A4">
        <w:rPr>
          <w:rStyle w:val="StyleBoldUnderline"/>
        </w:rPr>
        <w:t>more frequent extreme weather events and changing patterns of rainfall and drought can be expected to have significant impacts on biodiversity.</w:t>
      </w:r>
    </w:p>
    <w:p w14:paraId="4F3C10AF" w14:textId="77777777" w:rsidR="00FC5343" w:rsidRPr="00FF76A4" w:rsidRDefault="00FC5343" w:rsidP="00FC5343">
      <w:r w:rsidRPr="00FF76A4">
        <w:t>— Secretariat of the Convention on Biological Diversity (2010), Global Biodiversity Outlook 34, May, 2010, p.56</w:t>
      </w:r>
    </w:p>
    <w:p w14:paraId="4F3C10B0" w14:textId="77777777" w:rsidR="00FC5343" w:rsidRDefault="00FC5343" w:rsidP="00FC5343">
      <w:pPr>
        <w:rPr>
          <w:rStyle w:val="Emphasis"/>
        </w:rPr>
      </w:pPr>
      <w:r w:rsidRPr="00FF76A4">
        <w:t xml:space="preserve">Some species may benefit from climate change (including, from a human perspective, an increases in diseases and pests5) but </w:t>
      </w:r>
      <w:r w:rsidRPr="00FF76A4">
        <w:rPr>
          <w:rStyle w:val="StyleBoldUnderline"/>
        </w:rPr>
        <w:t xml:space="preserve">the rapid nature of the change suggests that most species will not find it as beneficial as </w:t>
      </w:r>
      <w:r w:rsidRPr="00FE72BA">
        <w:rPr>
          <w:rStyle w:val="Emphasis"/>
          <w:highlight w:val="green"/>
        </w:rPr>
        <w:t>most will not be able to adapt.</w:t>
      </w:r>
    </w:p>
    <w:p w14:paraId="4F3C10B1" w14:textId="77777777" w:rsidR="00FC5343" w:rsidRDefault="00FC5343" w:rsidP="00FC5343">
      <w:pPr>
        <w:rPr>
          <w:rStyle w:val="Emphasis"/>
        </w:rPr>
      </w:pPr>
    </w:p>
    <w:p w14:paraId="4F3C10B2" w14:textId="77777777" w:rsidR="00FC5343" w:rsidRDefault="00FC5343" w:rsidP="00FC5343">
      <w:pPr>
        <w:rPr>
          <w:rStyle w:val="Emphasis"/>
        </w:rPr>
      </w:pPr>
    </w:p>
    <w:p w14:paraId="4F3C10B3" w14:textId="77777777" w:rsidR="00FC5343" w:rsidRDefault="00FC5343" w:rsidP="004E2C7B">
      <w:pPr>
        <w:pStyle w:val="Heading4"/>
      </w:pPr>
      <w:r w:rsidRPr="00C70AB6">
        <w:t>Link inevitable – PEMEX will inevitably drill in the Gulf of Mexico, it’s just a question of whether or not the US gets involved and their safety would prevent more and more environmental destruction</w:t>
      </w:r>
    </w:p>
    <w:p w14:paraId="4F3C10B4" w14:textId="77777777" w:rsidR="00FC5343" w:rsidRDefault="00FC5343" w:rsidP="00FC5343"/>
    <w:p w14:paraId="4F3C10B5" w14:textId="77777777" w:rsidR="00FC5343" w:rsidRDefault="00FC5343" w:rsidP="00FC5343"/>
    <w:p w14:paraId="4F3C10B6" w14:textId="77777777" w:rsidR="00FC5343" w:rsidRPr="00ED2C5D" w:rsidRDefault="00FC5343" w:rsidP="004E2C7B">
      <w:pPr>
        <w:pStyle w:val="Heading4"/>
      </w:pPr>
      <w:r w:rsidRPr="00ED2C5D">
        <w:t xml:space="preserve">Cuban oil drilling is </w:t>
      </w:r>
      <w:r w:rsidRPr="00ED2C5D">
        <w:rPr>
          <w:u w:val="single"/>
        </w:rPr>
        <w:t>inevitable</w:t>
      </w:r>
      <w:r w:rsidRPr="00ED2C5D">
        <w:t xml:space="preserve"> – the embargo only locks-out US safety experts</w:t>
      </w:r>
    </w:p>
    <w:p w14:paraId="4F3C10B7" w14:textId="77777777" w:rsidR="00FC5343" w:rsidRPr="00ED2C5D" w:rsidRDefault="00FC5343" w:rsidP="00FC5343">
      <w:r w:rsidRPr="00ED2C5D">
        <w:t>*drilling is inevitable for two reasons: 1) energy demand – Cuba is energy poor and has an economic incentive to drill on the coast of Florida to tap oil reserves to meet demand; 2) eases the power transition – tapping oil reserves creates a source of a self-sustaining economy for Cuba so they don’t have to depend on Venezuela, that increases stability</w:t>
      </w:r>
    </w:p>
    <w:p w14:paraId="4F3C10B8" w14:textId="77777777" w:rsidR="00FC5343" w:rsidRPr="00ED2C5D" w:rsidRDefault="00FC5343" w:rsidP="00FC5343">
      <w:r w:rsidRPr="00ED2C5D">
        <w:rPr>
          <w:b/>
        </w:rPr>
        <w:t>LaGesse 12</w:t>
      </w:r>
      <w:r w:rsidRPr="00ED2C5D">
        <w:t xml:space="preserve"> – David LaGesse reporter, with recent articles that have appeared in National Geographic, Money, and most frequently in U.S. News &amp; World Report – National Geographic News – November 19, 2012 – internally quoting Jorge Piñon, a former president of Amoco Oil Latin America (now part of BP) and an expert on Cuba's energy sector who is now a research fellow at the University of Texas at Austin.– </w:t>
      </w:r>
      <w:hyperlink r:id="rId71" w:history="1">
        <w:r w:rsidRPr="00ED2C5D">
          <w:t>http://news.nationalgeographic.com/news/energy/2012/11/121119-cuba-oil-quest/</w:t>
        </w:r>
      </w:hyperlink>
    </w:p>
    <w:p w14:paraId="4F3C10B9" w14:textId="77777777" w:rsidR="00FC5343" w:rsidRPr="00ED2C5D" w:rsidRDefault="00FC5343" w:rsidP="00FC5343"/>
    <w:p w14:paraId="4F3C10BA" w14:textId="77777777" w:rsidR="00FC5343" w:rsidRPr="00ED2C5D" w:rsidRDefault="00FC5343" w:rsidP="00FC5343">
      <w:pPr>
        <w:rPr>
          <w:b/>
          <w:iCs/>
          <w:u w:val="single"/>
          <w:bdr w:val="single" w:sz="4" w:space="0" w:color="auto"/>
        </w:rPr>
      </w:pPr>
      <w:r w:rsidRPr="0001194D">
        <w:rPr>
          <w:sz w:val="14"/>
        </w:rPr>
        <w:t xml:space="preserve">But </w:t>
      </w:r>
      <w:r w:rsidRPr="0001194D">
        <w:rPr>
          <w:bCs/>
          <w:u w:val="single"/>
        </w:rPr>
        <w:t>an energy-poor Cuba also has its risks</w:t>
      </w:r>
      <w:r w:rsidRPr="00FE72BA">
        <w:rPr>
          <w:sz w:val="14"/>
          <w:highlight w:val="green"/>
        </w:rPr>
        <w:t xml:space="preserve">. </w:t>
      </w:r>
      <w:r w:rsidRPr="00FE72BA">
        <w:rPr>
          <w:bCs/>
          <w:highlight w:val="green"/>
          <w:u w:val="single"/>
        </w:rPr>
        <w:t>One</w:t>
      </w:r>
      <w:r w:rsidRPr="00ED2C5D">
        <w:rPr>
          <w:bCs/>
          <w:u w:val="single"/>
        </w:rPr>
        <w:t xml:space="preserve"> </w:t>
      </w:r>
      <w:r w:rsidRPr="00ED2C5D">
        <w:rPr>
          <w:sz w:val="14"/>
        </w:rPr>
        <w:t xml:space="preserve">of the chief </w:t>
      </w:r>
      <w:r w:rsidRPr="00FE72BA">
        <w:rPr>
          <w:bCs/>
          <w:highlight w:val="green"/>
          <w:u w:val="single"/>
        </w:rPr>
        <w:t>concern</w:t>
      </w:r>
      <w:r w:rsidRPr="00ED2C5D">
        <w:rPr>
          <w:sz w:val="14"/>
        </w:rPr>
        <w:t xml:space="preserve">s </w:t>
      </w:r>
      <w:r w:rsidRPr="00FE72BA">
        <w:rPr>
          <w:bCs/>
          <w:highlight w:val="green"/>
          <w:u w:val="single"/>
        </w:rPr>
        <w:t xml:space="preserve">has been </w:t>
      </w:r>
      <w:r w:rsidRPr="00ED2C5D">
        <w:rPr>
          <w:bCs/>
          <w:u w:val="single"/>
        </w:rPr>
        <w:t xml:space="preserve">over the </w:t>
      </w:r>
      <w:r w:rsidRPr="00FE72BA">
        <w:rPr>
          <w:bCs/>
          <w:highlight w:val="green"/>
          <w:u w:val="single"/>
        </w:rPr>
        <w:t>danger of an accident as Cuba pursues</w:t>
      </w:r>
      <w:r w:rsidRPr="00ED2C5D">
        <w:rPr>
          <w:bCs/>
          <w:u w:val="single"/>
        </w:rPr>
        <w:t xml:space="preserve"> its search for </w:t>
      </w:r>
      <w:r w:rsidRPr="00FE72BA">
        <w:rPr>
          <w:bCs/>
          <w:highlight w:val="green"/>
          <w:u w:val="single"/>
        </w:rPr>
        <w:t>oil</w:t>
      </w:r>
      <w:r w:rsidRPr="00ED2C5D">
        <w:rPr>
          <w:sz w:val="14"/>
        </w:rPr>
        <w:t xml:space="preserve">, so close to Florida's coastline, at times in the brisk currents of the straits, </w:t>
      </w:r>
      <w:r w:rsidRPr="00F03290">
        <w:t>and without U.S. industry expertise on safety. The worries led to a remarkable series of meetings among environmentalists, Cuban official</w:t>
      </w:r>
      <w:r w:rsidRPr="00F03290">
        <w:rPr>
          <w:sz w:val="14"/>
        </w:rPr>
        <w:t>s, and even U.S government officials over several years. Conferences organized by groups like the nonprofit Environmental Defense Fund (EDF) and its counterparts in Cuba have taken place in the Bahamas, Mexico City, and elsewhere. The</w:t>
      </w:r>
      <w:r w:rsidRPr="00ED2C5D">
        <w:rPr>
          <w:sz w:val="14"/>
        </w:rPr>
        <w:t xml:space="preserve"> meetings included other countries in the region to diminish political backlash, though observers say the primary goal was to bring together U.S. and Cuban officials. EDF led a delegation last year to Cuba, where it has worked for more than a decade with Cuban scientists on shared environmental concerns. The visitors included former U.S. Environmental Protection Agency administrator William Reilly, who co-chaired the national commission that investigated BP's 2010 Deepwater Horizon disaster and spill of nearly 5 million barrels of crude into the Gulf of Mexico. (Related Quiz: "How Much Do You Know About the Gulf Oil Spill?") They discussed Cuba's exploration plans </w:t>
      </w:r>
      <w:r w:rsidRPr="00F03290">
        <w:rPr>
          <w:sz w:val="14"/>
        </w:rPr>
        <w:t xml:space="preserve">and shared information on the risks. "We've found world-class science in all our interactions with the Cubans," said Douglas Rader, EDF's chief oceans scientist. He said, however, that </w:t>
      </w:r>
      <w:r w:rsidRPr="00F03290">
        <w:rPr>
          <w:bCs/>
          <w:u w:val="single"/>
        </w:rPr>
        <w:t>the embargo has left Cubans with insufficient resources and inexperience with high-tech gear</w:t>
      </w:r>
      <w:r w:rsidRPr="00F03290">
        <w:rPr>
          <w:sz w:val="14"/>
        </w:rPr>
        <w:t>. Although the United States and Cuba have no formal diplomatic relations, sources say government officials have made low-profile efforts to prepare for a potential problem</w:t>
      </w:r>
      <w:r w:rsidRPr="00ED2C5D">
        <w:rPr>
          <w:sz w:val="14"/>
        </w:rPr>
        <w:t xml:space="preserve">. But the two nations still lack an agreement on how to manage response to a drilling disaster, said Robert Muse, a Washington attorney and expert on licensing under the embargo. </w:t>
      </w:r>
      <w:r w:rsidRPr="00FE72BA">
        <w:rPr>
          <w:bCs/>
          <w:highlight w:val="green"/>
          <w:u w:val="single"/>
        </w:rPr>
        <w:t xml:space="preserve">That lessens the chance of a </w:t>
      </w:r>
      <w:r w:rsidRPr="00ED2C5D">
        <w:rPr>
          <w:sz w:val="14"/>
        </w:rPr>
        <w:t>coordinated</w:t>
      </w:r>
      <w:r w:rsidRPr="00ED2C5D">
        <w:rPr>
          <w:bCs/>
          <w:u w:val="single"/>
        </w:rPr>
        <w:t xml:space="preserve"> </w:t>
      </w:r>
      <w:r w:rsidRPr="00FE72BA">
        <w:rPr>
          <w:bCs/>
          <w:highlight w:val="green"/>
          <w:u w:val="single"/>
        </w:rPr>
        <w:t xml:space="preserve">response of the sort </w:t>
      </w:r>
      <w:r w:rsidRPr="00FE72BA">
        <w:rPr>
          <w:b/>
          <w:iCs/>
          <w:highlight w:val="green"/>
          <w:u w:val="single"/>
          <w:bdr w:val="single" w:sz="4" w:space="0" w:color="auto"/>
        </w:rPr>
        <w:t>that was crucial to containing damage from the Deepwater Horizon spill</w:t>
      </w:r>
      <w:r w:rsidRPr="00ED2C5D">
        <w:t xml:space="preserve">, </w:t>
      </w:r>
      <w:r w:rsidRPr="00ED2C5D">
        <w:rPr>
          <w:sz w:val="14"/>
        </w:rPr>
        <w:t>he said. "</w:t>
      </w:r>
      <w:r w:rsidRPr="0001194D">
        <w:rPr>
          <w:bCs/>
          <w:u w:val="single"/>
        </w:rPr>
        <w:t>There's a need to get over yesterday's politics,"</w:t>
      </w:r>
      <w:r w:rsidRPr="0001194D">
        <w:rPr>
          <w:sz w:val="14"/>
        </w:rPr>
        <w:t xml:space="preserve"> said Rader. "</w:t>
      </w:r>
      <w:r w:rsidRPr="0001194D">
        <w:rPr>
          <w:bCs/>
          <w:u w:val="single"/>
        </w:rPr>
        <w:t>It's time to make sure we're all in a position to respond to the next event, wherever it is."</w:t>
      </w:r>
      <w:r w:rsidRPr="0001194D">
        <w:rPr>
          <w:sz w:val="14"/>
        </w:rPr>
        <w:t xml:space="preserve"> </w:t>
      </w:r>
      <w:r w:rsidRPr="0001194D">
        <w:rPr>
          <w:bCs/>
          <w:u w:val="single"/>
        </w:rPr>
        <w:t xml:space="preserve">In addition to the environmental risks </w:t>
      </w:r>
      <w:r w:rsidRPr="0001194D">
        <w:rPr>
          <w:b/>
          <w:iCs/>
          <w:u w:val="single"/>
          <w:bdr w:val="single" w:sz="4" w:space="0" w:color="auto"/>
        </w:rPr>
        <w:t>of Cuba going it alone</w:t>
      </w:r>
      <w:r w:rsidRPr="0001194D">
        <w:rPr>
          <w:sz w:val="14"/>
        </w:rPr>
        <w:t xml:space="preserve">, </w:t>
      </w:r>
      <w:r w:rsidRPr="0001194D">
        <w:rPr>
          <w:bCs/>
          <w:u w:val="single"/>
        </w:rPr>
        <w:t>there are the political</w:t>
      </w:r>
      <w:r w:rsidRPr="00ED2C5D">
        <w:rPr>
          <w:bCs/>
          <w:u w:val="single"/>
        </w:rPr>
        <w:t xml:space="preserve"> risks</w:t>
      </w:r>
      <w:r w:rsidRPr="00ED2C5D">
        <w:rPr>
          <w:sz w:val="14"/>
        </w:rPr>
        <w:t xml:space="preserve">. Piñon, at the University of Texas, said success in deepwater could have helped Cuba spring free of Venezuela's influence as the time nears for the Castro brothers to give up power. Raúl Castro, who took over in 2008 for ailing brother Fidel, now 86, is himself 81 years old. At a potentially crucial time of transition, the influence of Venezuela's outspoken leftist president Hugo Chávez could thwart moves by Cuba away from its state-dominated economy or toward warmer relations with the United States, said Piñon. Chávez's reelection to a six-year term last month keeps the Venezuelan oil flowing to Cuba for the foreseeable future. But it was clear in Havana that the nation's energy lifeline hung for a time on the outcome of this year's Venezuelan election. (Chávez's opponent, Henrique Capriles Radonski, complained the deal with Cuba was sapping Venezuela's economy, sending oil worth more than $4 billion a year to the island, while Venezuela was receiving only $800 million per year in medical and social services in return.) So </w:t>
      </w:r>
      <w:r w:rsidRPr="00FE72BA">
        <w:rPr>
          <w:b/>
          <w:iCs/>
          <w:highlight w:val="green"/>
          <w:u w:val="single"/>
          <w:bdr w:val="single" w:sz="4" w:space="0" w:color="auto"/>
        </w:rPr>
        <w:t>Cuba is determined to continue exploring</w:t>
      </w:r>
      <w:r w:rsidRPr="00ED2C5D">
        <w:rPr>
          <w:sz w:val="14"/>
        </w:rPr>
        <w:t xml:space="preserve">. Its latest partner, Russia's Zarubezhneft, is expected to begin drilling this month in perhaps 1,000 feet of water, about 200 miles east of Havana. Piñon said the </w:t>
      </w:r>
      <w:r w:rsidRPr="00FE72BA">
        <w:rPr>
          <w:bCs/>
          <w:highlight w:val="green"/>
          <w:u w:val="single"/>
        </w:rPr>
        <w:t xml:space="preserve">shallow water holds less promise </w:t>
      </w:r>
      <w:r w:rsidRPr="0001194D">
        <w:rPr>
          <w:bCs/>
          <w:u w:val="single"/>
        </w:rPr>
        <w:t xml:space="preserve">for a major find. </w:t>
      </w:r>
      <w:r w:rsidRPr="00FE72BA">
        <w:rPr>
          <w:b/>
          <w:iCs/>
          <w:highlight w:val="green"/>
          <w:u w:val="single"/>
          <w:bdr w:val="single" w:sz="4" w:space="0" w:color="auto"/>
        </w:rPr>
        <w:t>But that doesn't mean Cuba will give up trying.</w:t>
      </w:r>
    </w:p>
    <w:p w14:paraId="4F3C10BB" w14:textId="77777777" w:rsidR="00FC5343" w:rsidRDefault="00FC5343" w:rsidP="00FC5343">
      <w:pPr>
        <w:rPr>
          <w:b/>
          <w:bCs/>
          <w:caps/>
          <w:sz w:val="28"/>
          <w:szCs w:val="28"/>
          <w:u w:val="single"/>
        </w:rPr>
      </w:pPr>
    </w:p>
    <w:p w14:paraId="4F3C10BC" w14:textId="77777777" w:rsidR="00FC5343" w:rsidRDefault="00FC5343" w:rsidP="00FC5343">
      <w:pPr>
        <w:rPr>
          <w:b/>
          <w:bCs/>
          <w:caps/>
          <w:sz w:val="28"/>
          <w:szCs w:val="28"/>
          <w:u w:val="single"/>
        </w:rPr>
      </w:pPr>
    </w:p>
    <w:p w14:paraId="4F3C10BD" w14:textId="77777777" w:rsidR="00FC5343" w:rsidRPr="00ED2C5D" w:rsidRDefault="00FC5343" w:rsidP="004E2C7B">
      <w:pPr>
        <w:pStyle w:val="Heading4"/>
      </w:pPr>
      <w:r w:rsidRPr="00ED2C5D">
        <w:t xml:space="preserve">Spill </w:t>
      </w:r>
      <w:r w:rsidRPr="00ED2C5D">
        <w:rPr>
          <w:u w:val="single"/>
        </w:rPr>
        <w:t>spreads</w:t>
      </w:r>
      <w:r w:rsidRPr="00ED2C5D">
        <w:rPr>
          <w:i/>
          <w:u w:val="single"/>
        </w:rPr>
        <w:t xml:space="preserve"> </w:t>
      </w:r>
      <w:r w:rsidRPr="00ED2C5D">
        <w:t xml:space="preserve">and </w:t>
      </w:r>
      <w:r w:rsidRPr="00ED2C5D">
        <w:rPr>
          <w:u w:val="single"/>
        </w:rPr>
        <w:t>kills ecosystems</w:t>
      </w:r>
      <w:r w:rsidRPr="00ED2C5D">
        <w:t xml:space="preserve"> – that’s key to regional biodiversity</w:t>
      </w:r>
    </w:p>
    <w:p w14:paraId="4F3C10BE" w14:textId="77777777" w:rsidR="00FC5343" w:rsidRPr="00ED2C5D" w:rsidRDefault="00FC5343" w:rsidP="00FC5343">
      <w:r w:rsidRPr="00ED2C5D">
        <w:t xml:space="preserve">*Cuba lacks access to </w:t>
      </w:r>
      <w:r w:rsidRPr="00ED2C5D">
        <w:rPr>
          <w:u w:val="single"/>
        </w:rPr>
        <w:t>containment systems</w:t>
      </w:r>
      <w:r w:rsidRPr="00ED2C5D">
        <w:t xml:space="preserve"> – only the US has the type of response equipment which is able to effectively respond to an oil spill</w:t>
      </w:r>
    </w:p>
    <w:p w14:paraId="4F3C10BF" w14:textId="77777777" w:rsidR="00FC5343" w:rsidRPr="00ED2C5D" w:rsidRDefault="00FC5343" w:rsidP="00FC5343">
      <w:r w:rsidRPr="00ED2C5D">
        <w:t xml:space="preserve">*the impact is </w:t>
      </w:r>
      <w:r w:rsidRPr="00ED2C5D">
        <w:rPr>
          <w:u w:val="single"/>
        </w:rPr>
        <w:t>magnified</w:t>
      </w:r>
      <w:r w:rsidRPr="00ED2C5D">
        <w:t xml:space="preserve"> – Cuban waters contain the highest concentration of biodiversity in the region and is home to important aquatic life – spills cause spillover </w:t>
      </w:r>
      <w:r w:rsidRPr="00ED2C5D">
        <w:rPr>
          <w:u w:val="single"/>
        </w:rPr>
        <w:t>damage</w:t>
      </w:r>
    </w:p>
    <w:p w14:paraId="4F3C10C0" w14:textId="77777777" w:rsidR="00FC5343" w:rsidRPr="00ED2C5D" w:rsidRDefault="00FC5343" w:rsidP="00FC5343">
      <w:r w:rsidRPr="00ED2C5D">
        <w:rPr>
          <w:b/>
        </w:rPr>
        <w:t>Almeida ’12</w:t>
      </w:r>
      <w:r w:rsidRPr="00ED2C5D">
        <w:t xml:space="preserve"> – Rob Almeida is Partner/CMO at gCaptain. He graduated from the US Naval Academy in 1999 with a B.S in Naval Architecture and spent 6.5 years on active duty as a Surface Warfare Officer. He worked for a year as a Roughneck/Rig Manager trainee on board the drillship Discoverer Americas. May 18</w:t>
      </w:r>
      <w:r w:rsidRPr="00ED2C5D">
        <w:rPr>
          <w:vertAlign w:val="superscript"/>
        </w:rPr>
        <w:t>th</w:t>
      </w:r>
      <w:r w:rsidRPr="00ED2C5D">
        <w:t xml:space="preserve"> – http://gcaptain.com/drilling-cuba-embargo-badly/</w:t>
      </w:r>
    </w:p>
    <w:p w14:paraId="4F3C10C1" w14:textId="77777777" w:rsidR="00FC5343" w:rsidRPr="00ED2C5D" w:rsidRDefault="00FC5343" w:rsidP="00FC5343"/>
    <w:p w14:paraId="4F3C10C2" w14:textId="77777777" w:rsidR="00FC5343" w:rsidRPr="00ED2C5D" w:rsidRDefault="00FC5343" w:rsidP="00FC5343">
      <w:pPr>
        <w:rPr>
          <w:bCs/>
          <w:u w:val="single"/>
        </w:rPr>
      </w:pPr>
      <w:r w:rsidRPr="00ED2C5D">
        <w:rPr>
          <w:sz w:val="14"/>
        </w:rPr>
        <w:t xml:space="preserve">In short however, </w:t>
      </w:r>
      <w:r w:rsidRPr="00FE72BA">
        <w:rPr>
          <w:bCs/>
          <w:highlight w:val="green"/>
          <w:u w:val="single"/>
        </w:rPr>
        <w:t xml:space="preserve">Cuba’s access to containment </w:t>
      </w:r>
      <w:r w:rsidRPr="00ED2C5D">
        <w:rPr>
          <w:bCs/>
          <w:u w:val="single"/>
        </w:rPr>
        <w:t>systems</w:t>
      </w:r>
      <w:r w:rsidRPr="00ED2C5D">
        <w:rPr>
          <w:sz w:val="14"/>
        </w:rPr>
        <w:t xml:space="preserve">, offshore technology, </w:t>
      </w:r>
      <w:r w:rsidRPr="00FE72BA">
        <w:rPr>
          <w:bCs/>
          <w:highlight w:val="green"/>
          <w:u w:val="single"/>
        </w:rPr>
        <w:t>and</w:t>
      </w:r>
      <w:r w:rsidRPr="00ED2C5D">
        <w:rPr>
          <w:bCs/>
          <w:u w:val="single"/>
        </w:rPr>
        <w:t xml:space="preserve"> spill </w:t>
      </w:r>
      <w:r w:rsidRPr="00FE72BA">
        <w:rPr>
          <w:bCs/>
          <w:highlight w:val="green"/>
          <w:u w:val="single"/>
        </w:rPr>
        <w:t xml:space="preserve">response equipment is </w:t>
      </w:r>
      <w:r w:rsidRPr="00FE72BA">
        <w:rPr>
          <w:b/>
          <w:iCs/>
          <w:highlight w:val="green"/>
          <w:u w:val="single"/>
          <w:bdr w:val="single" w:sz="4" w:space="0" w:color="auto"/>
        </w:rPr>
        <w:t>severely restricted by the US embargo</w:t>
      </w:r>
      <w:r w:rsidRPr="00ED2C5D">
        <w:rPr>
          <w:sz w:val="14"/>
        </w:rPr>
        <w:t xml:space="preserve">, </w:t>
      </w:r>
      <w:r w:rsidRPr="0001194D">
        <w:rPr>
          <w:bCs/>
          <w:u w:val="single"/>
        </w:rPr>
        <w:t xml:space="preserve">yet if a disaster occurs </w:t>
      </w:r>
      <w:r w:rsidRPr="00ED2C5D">
        <w:rPr>
          <w:bCs/>
          <w:u w:val="single"/>
        </w:rPr>
        <w:t>offshore</w:t>
      </w:r>
      <w:r w:rsidRPr="00ED2C5D">
        <w:rPr>
          <w:sz w:val="14"/>
        </w:rPr>
        <w:t xml:space="preserve">, </w:t>
      </w:r>
      <w:r w:rsidRPr="00FE72BA">
        <w:rPr>
          <w:bCs/>
          <w:highlight w:val="green"/>
          <w:u w:val="single"/>
        </w:rPr>
        <w:t>not only will Cuban ecosystems be severely impacted,</w:t>
      </w:r>
      <w:r w:rsidRPr="00FE72BA">
        <w:rPr>
          <w:sz w:val="14"/>
          <w:highlight w:val="green"/>
        </w:rPr>
        <w:t xml:space="preserve"> </w:t>
      </w:r>
      <w:r w:rsidRPr="00FE72BA">
        <w:rPr>
          <w:bCs/>
          <w:highlight w:val="green"/>
          <w:u w:val="single"/>
        </w:rPr>
        <w:t>but those of the</w:t>
      </w:r>
      <w:r w:rsidRPr="00ED2C5D">
        <w:rPr>
          <w:sz w:val="14"/>
        </w:rPr>
        <w:t xml:space="preserve"> Florida </w:t>
      </w:r>
      <w:r w:rsidRPr="00FE72BA">
        <w:rPr>
          <w:bCs/>
          <w:highlight w:val="green"/>
          <w:u w:val="single"/>
        </w:rPr>
        <w:t>Keys, and US East Coast</w:t>
      </w:r>
      <w:r w:rsidRPr="00ED2C5D">
        <w:rPr>
          <w:sz w:val="14"/>
        </w:rPr>
        <w:t xml:space="preserve">. </w:t>
      </w:r>
      <w:r w:rsidRPr="00ED2C5D">
        <w:rPr>
          <w:bCs/>
          <w:u w:val="single"/>
        </w:rPr>
        <w:t>If disaster strikes offshore Cuba</w:t>
      </w:r>
      <w:r w:rsidRPr="00ED2C5D">
        <w:rPr>
          <w:sz w:val="14"/>
        </w:rPr>
        <w:t xml:space="preserve">, </w:t>
      </w:r>
      <w:r w:rsidRPr="00ED2C5D">
        <w:rPr>
          <w:bCs/>
          <w:u w:val="single"/>
        </w:rPr>
        <w:t>US</w:t>
      </w:r>
      <w:r w:rsidRPr="00ED2C5D">
        <w:rPr>
          <w:sz w:val="14"/>
        </w:rPr>
        <w:t xml:space="preserve"> </w:t>
      </w:r>
      <w:r w:rsidRPr="00ED2C5D">
        <w:rPr>
          <w:bCs/>
          <w:u w:val="single"/>
        </w:rPr>
        <w:t>citizens will have nobody</w:t>
      </w:r>
      <w:r w:rsidRPr="00ED2C5D">
        <w:rPr>
          <w:sz w:val="14"/>
        </w:rPr>
        <w:t xml:space="preserve"> else </w:t>
      </w:r>
      <w:r w:rsidRPr="00ED2C5D">
        <w:rPr>
          <w:bCs/>
          <w:u w:val="single"/>
        </w:rPr>
        <w:t>to blame except the US Government because</w:t>
      </w:r>
      <w:r w:rsidRPr="00ED2C5D">
        <w:rPr>
          <w:sz w:val="14"/>
        </w:rPr>
        <w:t xml:space="preserve"> outdated </w:t>
      </w:r>
      <w:r w:rsidRPr="00ED2C5D">
        <w:rPr>
          <w:bCs/>
          <w:u w:val="single"/>
        </w:rPr>
        <w:t>policies</w:t>
      </w:r>
      <w:r w:rsidRPr="00ED2C5D">
        <w:rPr>
          <w:sz w:val="14"/>
        </w:rPr>
        <w:t xml:space="preserve"> are </w:t>
      </w:r>
      <w:r w:rsidRPr="00ED2C5D">
        <w:rPr>
          <w:bCs/>
          <w:u w:val="single"/>
        </w:rPr>
        <w:t xml:space="preserve">impacting </w:t>
      </w:r>
      <w:r w:rsidRPr="00ED2C5D">
        <w:rPr>
          <w:sz w:val="14"/>
        </w:rPr>
        <w:t xml:space="preserve">the </w:t>
      </w:r>
      <w:r w:rsidRPr="00ED2C5D">
        <w:rPr>
          <w:bCs/>
          <w:u w:val="single"/>
        </w:rPr>
        <w:t>ability to prepare sufficiently for real</w:t>
      </w:r>
      <w:r w:rsidRPr="00ED2C5D">
        <w:rPr>
          <w:sz w:val="14"/>
        </w:rPr>
        <w:t xml:space="preserve">-life </w:t>
      </w:r>
      <w:r w:rsidRPr="00ED2C5D">
        <w:rPr>
          <w:bCs/>
          <w:u w:val="single"/>
        </w:rPr>
        <w:t>environmental threats</w:t>
      </w:r>
      <w:r w:rsidRPr="00ED2C5D">
        <w:rPr>
          <w:sz w:val="14"/>
        </w:rPr>
        <w:t xml:space="preserve">. </w:t>
      </w:r>
      <w:r w:rsidRPr="00FE72BA">
        <w:rPr>
          <w:b/>
          <w:iCs/>
          <w:highlight w:val="green"/>
          <w:u w:val="single"/>
          <w:bdr w:val="single" w:sz="4" w:space="0" w:color="auto"/>
        </w:rPr>
        <w:t xml:space="preserve">Considering Cuba waters are home to the highest concentration of biodiversity in the region </w:t>
      </w:r>
      <w:r w:rsidRPr="00FE72BA">
        <w:rPr>
          <w:bCs/>
          <w:highlight w:val="green"/>
          <w:u w:val="single"/>
        </w:rPr>
        <w:t xml:space="preserve">and is a spawning ground for fish </w:t>
      </w:r>
      <w:r w:rsidRPr="00ED2C5D">
        <w:rPr>
          <w:bCs/>
          <w:u w:val="single"/>
        </w:rPr>
        <w:t xml:space="preserve">populations </w:t>
      </w:r>
      <w:r w:rsidRPr="00ED2C5D">
        <w:rPr>
          <w:sz w:val="14"/>
        </w:rPr>
        <w:t>that migrate north into US waters</w:t>
      </w:r>
      <w:r w:rsidRPr="00FE72BA">
        <w:rPr>
          <w:bCs/>
          <w:highlight w:val="green"/>
          <w:u w:val="single"/>
        </w:rPr>
        <w:t xml:space="preserve">, </w:t>
      </w:r>
      <w:r w:rsidRPr="00FE72BA">
        <w:rPr>
          <w:b/>
          <w:iCs/>
          <w:highlight w:val="green"/>
          <w:u w:val="single"/>
          <w:bdr w:val="single" w:sz="4" w:space="0" w:color="auto"/>
        </w:rPr>
        <w:t>a Cuban oil spill could inflict unprecedented environmental devastation</w:t>
      </w:r>
      <w:r w:rsidRPr="00FE72BA">
        <w:rPr>
          <w:bCs/>
          <w:highlight w:val="green"/>
          <w:u w:val="single"/>
        </w:rPr>
        <w:t xml:space="preserve"> </w:t>
      </w:r>
      <w:r w:rsidRPr="00ED2C5D">
        <w:rPr>
          <w:bCs/>
          <w:u w:val="single"/>
        </w:rPr>
        <w:t>if not planned for in advance.</w:t>
      </w:r>
    </w:p>
    <w:p w14:paraId="4F3C10C3" w14:textId="77777777" w:rsidR="00FC5343" w:rsidRDefault="00FC5343" w:rsidP="00FC5343"/>
    <w:p w14:paraId="4F3C10C4" w14:textId="77777777" w:rsidR="00FC5343" w:rsidRDefault="00FC5343" w:rsidP="00FC5343">
      <w:pPr>
        <w:pStyle w:val="Heading1"/>
      </w:pPr>
      <w:r>
        <w:t>2AC China SOI DA</w:t>
      </w:r>
    </w:p>
    <w:p w14:paraId="4F3C10C5" w14:textId="77777777" w:rsidR="00FC5343" w:rsidRDefault="00FC5343" w:rsidP="00FC5343">
      <w:pPr>
        <w:rPr>
          <w:b/>
        </w:rPr>
      </w:pPr>
      <w:r>
        <w:rPr>
          <w:b/>
        </w:rPr>
        <w:t>Case outweighs – US heg is best and solves all of the impacts to the DA – Prevents great powers wars, solves for a risk of a transition war, and retains global trade ties</w:t>
      </w:r>
    </w:p>
    <w:p w14:paraId="4F3C10C6" w14:textId="77777777" w:rsidR="00FC5343" w:rsidRDefault="00FC5343" w:rsidP="00FC5343">
      <w:pPr>
        <w:rPr>
          <w:b/>
        </w:rPr>
      </w:pPr>
    </w:p>
    <w:p w14:paraId="4F3C10C7" w14:textId="77777777" w:rsidR="00FC5343" w:rsidRPr="001A6CBD" w:rsidRDefault="00FC5343" w:rsidP="00FC5343">
      <w:pPr>
        <w:rPr>
          <w:b/>
          <w:color w:val="FF0000"/>
        </w:rPr>
      </w:pPr>
      <w:r>
        <w:rPr>
          <w:b/>
          <w:color w:val="FF0000"/>
        </w:rPr>
        <w:t>Insert specific impact D from China SOI Core</w:t>
      </w:r>
    </w:p>
    <w:p w14:paraId="4F3C10C8" w14:textId="77777777" w:rsidR="00FC5343" w:rsidRDefault="00FC5343" w:rsidP="00FC5343">
      <w:pPr>
        <w:rPr>
          <w:b/>
        </w:rPr>
      </w:pPr>
    </w:p>
    <w:p w14:paraId="4F3C10C9" w14:textId="77777777" w:rsidR="00FC5343" w:rsidRPr="006C2582" w:rsidRDefault="00FC5343" w:rsidP="004E2C7B">
      <w:pPr>
        <w:pStyle w:val="Heading4"/>
      </w:pPr>
      <w:r w:rsidRPr="006C2582">
        <w:t xml:space="preserve">US influence high now – Obama trip. </w:t>
      </w:r>
    </w:p>
    <w:p w14:paraId="4F3C10CA" w14:textId="77777777" w:rsidR="00FC5343" w:rsidRPr="00451D3C" w:rsidRDefault="00FC5343" w:rsidP="00FC5343">
      <w:pPr>
        <w:rPr>
          <w:szCs w:val="16"/>
        </w:rPr>
      </w:pPr>
      <w:r w:rsidRPr="00451D3C">
        <w:rPr>
          <w:rStyle w:val="StyleStyleBold12pt"/>
        </w:rPr>
        <w:t>Sabatini 5-13</w:t>
      </w:r>
      <w:r w:rsidRPr="00451D3C">
        <w:rPr>
          <w:szCs w:val="16"/>
        </w:rPr>
        <w:t>. [Christopher, editor-in-chief of Americas Quarterly and senior director for policy of the Americas Society/Council of the Americas, "Guest post: At last, US recognition of its national interest in Latin America" Financial Times -- blogs.ft.com/beyond-brics/2013/05/13/guest-post-at-last-us-recognition-of-its-national-interest-in-latin-america/#axzz2TaN36YjO]</w:t>
      </w:r>
    </w:p>
    <w:p w14:paraId="4F3C10CB" w14:textId="77777777" w:rsidR="00FC5343" w:rsidRDefault="00FC5343" w:rsidP="00FC5343"/>
    <w:p w14:paraId="4F3C10CC" w14:textId="77777777" w:rsidR="00FC5343" w:rsidRPr="00451D3C" w:rsidRDefault="00FC5343" w:rsidP="00FC5343">
      <w:r w:rsidRPr="00451D3C">
        <w:rPr>
          <w:rStyle w:val="StyleBoldUnderline"/>
        </w:rPr>
        <w:t>It’s become a common refrain: US influence in the western hemisphere is on the wane</w:t>
      </w:r>
      <w:r w:rsidRPr="00451D3C">
        <w:t>. Whether measured by the US’s commercial weight in the region or its ability to dictate the terms of debate on everything from Cuba to narcotics, there is little doubt that the “Colossus to the North” is confronting a more diverse and at times contentious hemisphere.</w:t>
      </w:r>
      <w:r w:rsidRPr="00451D3C">
        <w:rPr>
          <w:sz w:val="12"/>
        </w:rPr>
        <w:t>¶</w:t>
      </w:r>
      <w:r w:rsidRPr="00451D3C">
        <w:t xml:space="preserve"> President </w:t>
      </w:r>
      <w:r w:rsidRPr="00FE72BA">
        <w:rPr>
          <w:rStyle w:val="StyleBoldUnderline"/>
          <w:highlight w:val="green"/>
        </w:rPr>
        <w:t>Obama’s trip to Mexico and Costa Rica</w:t>
      </w:r>
      <w:r w:rsidRPr="00451D3C">
        <w:t xml:space="preserve"> in May </w:t>
      </w:r>
      <w:r w:rsidRPr="00451D3C">
        <w:rPr>
          <w:rStyle w:val="StyleBoldUnderline"/>
        </w:rPr>
        <w:t>and Vice President</w:t>
      </w:r>
      <w:r w:rsidRPr="00451D3C">
        <w:t xml:space="preserve"> Joe </w:t>
      </w:r>
      <w:r w:rsidRPr="00451D3C">
        <w:rPr>
          <w:rStyle w:val="StyleBoldUnderline"/>
        </w:rPr>
        <w:t xml:space="preserve">Biden’s plans to travel to Brazil, Colombia and Trinidad and Tobago </w:t>
      </w:r>
      <w:r w:rsidRPr="00FE72BA">
        <w:rPr>
          <w:rStyle w:val="StyleBoldUnderline"/>
          <w:highlight w:val="green"/>
        </w:rPr>
        <w:t>reflect</w:t>
      </w:r>
      <w:r w:rsidRPr="00451D3C">
        <w:t xml:space="preserve"> – at long last – the </w:t>
      </w:r>
      <w:r w:rsidRPr="00FE72BA">
        <w:rPr>
          <w:rStyle w:val="StyleBoldUnderline"/>
          <w:highlight w:val="green"/>
        </w:rPr>
        <w:t>US’s recognition</w:t>
      </w:r>
      <w:r w:rsidRPr="00451D3C">
        <w:rPr>
          <w:rStyle w:val="StyleBoldUnderline"/>
        </w:rPr>
        <w:t xml:space="preserve"> </w:t>
      </w:r>
      <w:r w:rsidRPr="00FE72BA">
        <w:rPr>
          <w:rStyle w:val="StyleBoldUnderline"/>
          <w:highlight w:val="green"/>
        </w:rPr>
        <w:t>of its</w:t>
      </w:r>
      <w:r w:rsidRPr="00451D3C">
        <w:rPr>
          <w:rStyle w:val="StyleBoldUnderline"/>
        </w:rPr>
        <w:t xml:space="preserve"> national interest in the rising economic and </w:t>
      </w:r>
      <w:r w:rsidRPr="00FE72BA">
        <w:rPr>
          <w:rStyle w:val="StyleBoldUnderline"/>
          <w:highlight w:val="green"/>
        </w:rPr>
        <w:t>diplomatic powers</w:t>
      </w:r>
      <w:r w:rsidRPr="00451D3C">
        <w:rPr>
          <w:rStyle w:val="StyleBoldUnderline"/>
        </w:rPr>
        <w:t xml:space="preserve"> </w:t>
      </w:r>
      <w:r w:rsidRPr="00FE72BA">
        <w:rPr>
          <w:rStyle w:val="StyleBoldUnderline"/>
          <w:highlight w:val="green"/>
        </w:rPr>
        <w:t>of its hemisphere and its capacity to influence</w:t>
      </w:r>
      <w:r w:rsidRPr="00451D3C">
        <w:rPr>
          <w:rStyle w:val="StyleBoldUnderline"/>
        </w:rPr>
        <w:t xml:space="preserve"> its current and potential allies.</w:t>
      </w:r>
      <w:r w:rsidRPr="00451D3C">
        <w:rPr>
          <w:rStyle w:val="StyleBoldUnderline"/>
          <w:sz w:val="12"/>
        </w:rPr>
        <w:t>¶</w:t>
      </w:r>
      <w:r w:rsidRPr="00451D3C">
        <w:t xml:space="preserve"> Policy in the first four years of the Obama administration was marked by nice-sounding rhetoric of partnership and failed efforts to reach out to wayward countries – Bolivia and Ecuador. The Obama administration believed it could win back the region simply by not being the Bush administration and by dedicating high-level diplomatic resources to woo Ecuador – having Secretary of State Hillary Clinton give a major policy speech in Quito – and by negotiating the re-entry of the US Agency for International Development in Bolivia. The first effort was rewarded when Ecuador granted asylum at its embassy in London to Julian Assange, founder of WikiLeaks, and when it led a regional assault to undermine the Inter-American Commission on Human Rights this year. The second effort failed on May 1, when Bolivian President Evo Morales said he was kicking USAID out of his country, again.</w:t>
      </w:r>
      <w:r w:rsidRPr="00451D3C">
        <w:rPr>
          <w:sz w:val="12"/>
        </w:rPr>
        <w:t>¶</w:t>
      </w:r>
      <w:r w:rsidRPr="00451D3C">
        <w:t xml:space="preserve"> The region has changed, and with it the ability of the US to influence individual countries simply by leveraging its development dollars or its regional prestige.</w:t>
      </w:r>
      <w:r w:rsidRPr="00451D3C">
        <w:rPr>
          <w:sz w:val="12"/>
        </w:rPr>
        <w:t>¶</w:t>
      </w:r>
      <w:r w:rsidRPr="00451D3C">
        <w:t xml:space="preserve"> That’s not to say, however, that the US is irrelevant or lacks resources. Despite the rhetoric of populist leaders in Ecuador and Venezuela (and the assumptions of many US commentators), </w:t>
      </w:r>
      <w:r w:rsidRPr="00FE72BA">
        <w:rPr>
          <w:rStyle w:val="StyleBoldUnderline"/>
          <w:highlight w:val="green"/>
        </w:rPr>
        <w:t>popular opinion in Latin America toward the US remains positive</w:t>
      </w:r>
      <w:r w:rsidRPr="00451D3C">
        <w:t>. In central America between 70 and 80 per cent of citizens have favourable opinions of the US; even in Venezuela and Ecuador over 60 per cent of citizens are predisposed to liking the yanquis.</w:t>
      </w:r>
      <w:r w:rsidRPr="00451D3C">
        <w:rPr>
          <w:sz w:val="12"/>
        </w:rPr>
        <w:t>¶</w:t>
      </w:r>
      <w:r w:rsidRPr="00451D3C">
        <w:t xml:space="preserve"> In the economic realm, across the hemisphere, the US has declined in absolute and in some cases in relative terms as an exporter to Latin American and as a market for its exports – but not by as much as many media accounts would have you believe. For example, in Brazil in 1995, the US provided 21 per cent of imports and bought 21 per cent of exports; by 2011 that had declined to 15 per cent and 10 per cent, respectively. It was the same in Chile, where imports from the US dropped from 25 per cent in 1995 to 20 per cent by 2011, and the US market for Chilean exports contracted from 14 per cent to 11 per cent in the same period.</w:t>
      </w:r>
      <w:r w:rsidRPr="00451D3C">
        <w:rPr>
          <w:sz w:val="12"/>
        </w:rPr>
        <w:t>¶</w:t>
      </w:r>
      <w:r w:rsidRPr="00451D3C">
        <w:t xml:space="preserve"> </w:t>
      </w:r>
      <w:r w:rsidRPr="00FE72BA">
        <w:rPr>
          <w:rStyle w:val="StyleBoldUnderline"/>
          <w:highlight w:val="green"/>
        </w:rPr>
        <w:t xml:space="preserve">Yes, Latin America has joined global markets. But </w:t>
      </w:r>
      <w:r w:rsidRPr="00FE72BA">
        <w:rPr>
          <w:rStyle w:val="Emphasis"/>
          <w:highlight w:val="green"/>
        </w:rPr>
        <w:t>the US remains central</w:t>
      </w:r>
      <w:r w:rsidRPr="00451D3C">
        <w:t xml:space="preserve">, especially for countries with the fastest rates of growth and the greatest long-term potential. That’s no coincidence. </w:t>
      </w:r>
      <w:r w:rsidRPr="00FE72BA">
        <w:rPr>
          <w:rStyle w:val="StyleBoldUnderline"/>
          <w:highlight w:val="green"/>
        </w:rPr>
        <w:t>Unlike China, the US is a market for Latin America’s higher-end manufactured goods</w:t>
      </w:r>
      <w:r w:rsidRPr="00451D3C">
        <w:t>. Mexico has been been particularly good in seizing the advantage of the US market provided by NAFTA to move up the value chain and is now exporting automobiles and aeronautic equipment globally.</w:t>
      </w:r>
      <w:r w:rsidRPr="00451D3C">
        <w:rPr>
          <w:sz w:val="12"/>
        </w:rPr>
        <w:t>¶</w:t>
      </w:r>
      <w:r w:rsidRPr="00451D3C">
        <w:t xml:space="preserve"> </w:t>
      </w:r>
      <w:r w:rsidRPr="00FE72BA">
        <w:rPr>
          <w:rStyle w:val="StyleBoldUnderline"/>
          <w:highlight w:val="green"/>
        </w:rPr>
        <w:t>The US is now seeking to play this economic card – the power of its market</w:t>
      </w:r>
      <w:r w:rsidRPr="00451D3C">
        <w:t xml:space="preserve">. </w:t>
      </w:r>
      <w:r w:rsidRPr="00451D3C">
        <w:rPr>
          <w:rStyle w:val="StyleBoldUnderline"/>
        </w:rPr>
        <w:t>The countries that</w:t>
      </w:r>
      <w:r w:rsidRPr="00451D3C">
        <w:t xml:space="preserve"> President </w:t>
      </w:r>
      <w:r w:rsidRPr="00451D3C">
        <w:rPr>
          <w:rStyle w:val="StyleBoldUnderline"/>
        </w:rPr>
        <w:t>Obama and</w:t>
      </w:r>
      <w:r w:rsidRPr="00451D3C">
        <w:t xml:space="preserve"> Vice President </w:t>
      </w:r>
      <w:r w:rsidRPr="00451D3C">
        <w:rPr>
          <w:rStyle w:val="StyleBoldUnderline"/>
        </w:rPr>
        <w:t xml:space="preserve">Biden have selected to visit and </w:t>
      </w:r>
      <w:r w:rsidRPr="00FE72BA">
        <w:rPr>
          <w:rStyle w:val="StyleBoldUnderline"/>
          <w:highlight w:val="green"/>
        </w:rPr>
        <w:t>the message</w:t>
      </w:r>
      <w:r w:rsidRPr="00451D3C">
        <w:rPr>
          <w:rStyle w:val="StyleBoldUnderline"/>
        </w:rPr>
        <w:t xml:space="preserve"> they have delivered </w:t>
      </w:r>
      <w:r w:rsidRPr="00FE72BA">
        <w:rPr>
          <w:rStyle w:val="StyleBoldUnderline"/>
          <w:highlight w:val="green"/>
        </w:rPr>
        <w:t>underscore both the importance of those countries to the US and a new-found effort to buttress diplomacy with economic promise</w:t>
      </w:r>
      <w:r w:rsidRPr="00451D3C">
        <w:rPr>
          <w:rStyle w:val="StyleBoldUnderline"/>
        </w:rPr>
        <w:t>.</w:t>
      </w:r>
      <w:r w:rsidRPr="00451D3C">
        <w:rPr>
          <w:rStyle w:val="StyleBoldUnderline"/>
          <w:sz w:val="12"/>
        </w:rPr>
        <w:t xml:space="preserve">¶ </w:t>
      </w:r>
      <w:r w:rsidRPr="00451D3C">
        <w:t>Key to this will be negotiation of the Trans-Pacific Partnership. It will unite 11 countries – Australia, Brunei, Canada, Chile, Malaysia, Mexico, New Zealand, Peru, Singapore, the US and Vietnam – representing a combined GDP of almost $21tn (about 30 per cent of world GDP) and $4.4tn in exports of goods and services. The effort has attracted the attention of Japan and South Korea – which, if they join, would bring the the agreement to a total of 40 per cent of global GDP – and Colombia. It’s also provoking envy in Brazil.</w:t>
      </w:r>
      <w:r w:rsidRPr="00451D3C">
        <w:rPr>
          <w:sz w:val="12"/>
        </w:rPr>
        <w:t>¶</w:t>
      </w:r>
      <w:r w:rsidRPr="00451D3C">
        <w:t xml:space="preserve"> So it should. Although Brazil secured the election of Roberto Azevêdo as head of the World Trade Organization, Brazil has only a slim stake in the global free trade economy. One of five members of Mercosur, the southern cone customs union (which last year, curiously, admitted Venezuela), Brazil’s free trade agenda has been tied to that of its sometimes less liberally-inclined neighbours, particularly Argentina. Mercosur, which, as a customs union, requires that member countries negotiate free trade agreements as a bloc, has FTAs with countries or blocs that represent a mere $692bn of GDP. Compare that with the FTAs that Chile has with countries and blocs with a combined GDP of $53tn or Peru, whose FTAs link it to economies with a combined GDP of $50tn.</w:t>
      </w:r>
      <w:r w:rsidRPr="00451D3C">
        <w:rPr>
          <w:sz w:val="12"/>
        </w:rPr>
        <w:t>¶</w:t>
      </w:r>
      <w:r w:rsidRPr="00451D3C">
        <w:t xml:space="preserve"> This week, it was announced that both President Sebastian Piñera of Chile and President Ollanta Humala of Peru will visit Washington to meet President Obama in June. Clearly, </w:t>
      </w:r>
      <w:r w:rsidRPr="00FE72BA">
        <w:rPr>
          <w:rStyle w:val="StyleBoldUnderline"/>
          <w:highlight w:val="green"/>
        </w:rPr>
        <w:t>the US has seen free trade and its domestic market as a card to play with emerging economic powers in the region</w:t>
      </w:r>
      <w:r w:rsidRPr="00451D3C">
        <w:t>, while sending a subtle message to the others that they are free to join in if they like, or wallow in the past.</w:t>
      </w:r>
    </w:p>
    <w:p w14:paraId="4F3C10CD" w14:textId="77777777" w:rsidR="00FC5343" w:rsidRDefault="00FC5343" w:rsidP="00FC5343">
      <w:pPr>
        <w:rPr>
          <w:b/>
        </w:rPr>
      </w:pPr>
    </w:p>
    <w:p w14:paraId="4F3C10CE" w14:textId="77777777" w:rsidR="00FC5343" w:rsidRDefault="00FC5343" w:rsidP="00FC5343">
      <w:pPr>
        <w:rPr>
          <w:b/>
        </w:rPr>
      </w:pPr>
    </w:p>
    <w:p w14:paraId="4F3C10CF" w14:textId="77777777" w:rsidR="00FC5343" w:rsidRDefault="00FC5343" w:rsidP="004E2C7B">
      <w:pPr>
        <w:pStyle w:val="Heading4"/>
      </w:pPr>
      <w:r>
        <w:t>Chinease and US economic influence in Latin America is not zero sum</w:t>
      </w:r>
    </w:p>
    <w:p w14:paraId="4F3C10D0" w14:textId="77777777" w:rsidR="00FC5343" w:rsidRDefault="00FC5343" w:rsidP="00FC5343">
      <w:r>
        <w:rPr>
          <w:b/>
        </w:rPr>
        <w:t xml:space="preserve">Xiaoxia 5/6/13 - </w:t>
      </w:r>
      <w:r w:rsidRPr="000A70DD">
        <w:rPr>
          <w:sz w:val="14"/>
          <w:szCs w:val="14"/>
        </w:rPr>
        <w:t>(Wang,</w:t>
      </w:r>
      <w:r>
        <w:rPr>
          <w:b/>
        </w:rPr>
        <w:t xml:space="preserve"> </w:t>
      </w:r>
      <w:r w:rsidRPr="000A70DD">
        <w:rPr>
          <w:sz w:val="14"/>
          <w:szCs w:val="14"/>
        </w:rPr>
        <w:t xml:space="preserve">staffwriter for the economic observer one of the top three economic-focused newspapers in China and is well regarded for its in-depth special features and commentary, "in america's backyard: china's rising influence in latin america" </w:t>
      </w:r>
      <w:hyperlink r:id="rId72" w:history="1">
        <w:r w:rsidRPr="000A70DD">
          <w:rPr>
            <w:rStyle w:val="Hyperlink"/>
            <w:sz w:val="14"/>
            <w:szCs w:val="14"/>
          </w:rPr>
          <w:t>http://www.worldcrunch.com/china-2.0/in-america-039-s-backyard-china-039-s-rising-influence-in-latin-america/foreign-policy-trade-economy-investments-energy/c9s11647/</w:t>
        </w:r>
      </w:hyperlink>
      <w:r w:rsidRPr="000A70DD">
        <w:rPr>
          <w:sz w:val="14"/>
          <w:szCs w:val="14"/>
        </w:rPr>
        <w:t>)//AP</w:t>
      </w:r>
    </w:p>
    <w:p w14:paraId="4F3C10D1" w14:textId="77777777" w:rsidR="00FC5343" w:rsidRPr="00647C4F" w:rsidRDefault="00FC5343" w:rsidP="00FC5343">
      <w:pPr>
        <w:rPr>
          <w:u w:val="single"/>
        </w:rPr>
      </w:pPr>
      <w:r w:rsidRPr="00FE72BA">
        <w:rPr>
          <w:highlight w:val="green"/>
          <w:u w:val="single"/>
        </w:rPr>
        <w:t>China's involvement in the Latin American continent doesn’t constitute a threat to the United States, but brings benefits.</w:t>
      </w:r>
      <w:r w:rsidRPr="00647C4F">
        <w:rPr>
          <w:u w:val="single"/>
        </w:rPr>
        <w:t xml:space="preserve"> It is precisely because China has reached "loans-for-oil" swap agreements with Venezuela, Brazil, Ecuador and other countries that it brings much-needed funds to these</w:t>
      </w:r>
      <w:r>
        <w:rPr>
          <w:u w:val="single"/>
        </w:rPr>
        <w:t xml:space="preserve"> </w:t>
      </w:r>
      <w:r w:rsidR="00472F46">
        <w:fldChar w:fldCharType="begin"/>
      </w:r>
      <w:r w:rsidR="00472F46">
        <w:instrText xml:space="preserve"> HYPERLINK "http://worldcrunch.com/business-finance/security-threats-and-labor-woes-u</w:instrText>
      </w:r>
      <w:r w:rsidR="00472F46">
        <w:instrText xml:space="preserve">ndermine-colombia-s-oil-dreams/c2s4244/" \l ".UYOz6qJhiSo" \t "_blank" </w:instrText>
      </w:r>
      <w:r w:rsidR="00472F46">
        <w:fldChar w:fldCharType="separate"/>
      </w:r>
      <w:r w:rsidRPr="00647C4F">
        <w:rPr>
          <w:rStyle w:val="Hyperlink"/>
        </w:rPr>
        <w:t>oil-producing countries in South America</w:t>
      </w:r>
      <w:r w:rsidR="00472F46">
        <w:rPr>
          <w:rStyle w:val="Hyperlink"/>
        </w:rPr>
        <w:fldChar w:fldCharType="end"/>
      </w:r>
      <w:r w:rsidRPr="00FA2AA0">
        <w:t xml:space="preserve">. Not only have </w:t>
      </w:r>
      <w:r w:rsidRPr="00647C4F">
        <w:rPr>
          <w:u w:val="single"/>
        </w:rPr>
        <w:t>these funds</w:t>
      </w:r>
      <w:r w:rsidRPr="00FA2AA0">
        <w:t xml:space="preserve"> been used in the field of oil production, but </w:t>
      </w:r>
      <w:r w:rsidRPr="00647C4F">
        <w:rPr>
          <w:u w:val="single"/>
        </w:rPr>
        <w:t>they</w:t>
      </w:r>
      <w:r w:rsidRPr="00FA2AA0">
        <w:t xml:space="preserve"> have also </w:t>
      </w:r>
      <w:r w:rsidRPr="00647C4F">
        <w:rPr>
          <w:u w:val="single"/>
        </w:rPr>
        <w:t>safeguarded the energy supply of the United States, as well as stabilized these countries' livelihood -- and to a certain extent reduced the impact of illegal immigration and the drug trade on the U.S.</w:t>
      </w:r>
    </w:p>
    <w:p w14:paraId="4F3C10D2" w14:textId="77777777" w:rsidR="00FC5343" w:rsidRPr="00FE72BA" w:rsidRDefault="00FC5343" w:rsidP="00FC5343">
      <w:pPr>
        <w:rPr>
          <w:highlight w:val="green"/>
          <w:u w:val="single"/>
        </w:rPr>
      </w:pPr>
      <w:r w:rsidRPr="00FE72BA">
        <w:rPr>
          <w:highlight w:val="green"/>
          <w:u w:val="single"/>
        </w:rPr>
        <w:t>For South America, China and the United States, this is not a zero-sum game</w:t>
      </w:r>
      <w:r w:rsidRPr="00647C4F">
        <w:rPr>
          <w:u w:val="single"/>
        </w:rPr>
        <w:t xml:space="preserve">, </w:t>
      </w:r>
      <w:r w:rsidRPr="00FE72BA">
        <w:rPr>
          <w:highlight w:val="green"/>
          <w:u w:val="single"/>
        </w:rPr>
        <w:t xml:space="preserve">but a multiple choice of mutual benefits and synergies. </w:t>
      </w:r>
      <w:r w:rsidRPr="00647C4F">
        <w:rPr>
          <w:u w:val="single"/>
        </w:rPr>
        <w:t xml:space="preserve">Even </w:t>
      </w:r>
      <w:r w:rsidRPr="00FE72BA">
        <w:rPr>
          <w:highlight w:val="green"/>
          <w:u w:val="single"/>
        </w:rPr>
        <w:t>if China has become the Latin American economy’s new upstart, it is still not in a position to challenge the strong and diverse influence that the United States has accumulated over two centuries in the region.</w:t>
      </w:r>
    </w:p>
    <w:p w14:paraId="4F3C10D3" w14:textId="77777777" w:rsidR="00FC5343" w:rsidRDefault="00FC5343" w:rsidP="00FC5343">
      <w:pPr>
        <w:rPr>
          <w:u w:val="single"/>
        </w:rPr>
      </w:pPr>
    </w:p>
    <w:p w14:paraId="4F3C10D4" w14:textId="77777777" w:rsidR="00FC5343" w:rsidRPr="006C2582" w:rsidRDefault="00FC5343" w:rsidP="004E2C7B">
      <w:pPr>
        <w:pStyle w:val="Heading4"/>
      </w:pPr>
      <w:r w:rsidRPr="006C2582">
        <w:t xml:space="preserve">US investment inevitable </w:t>
      </w:r>
    </w:p>
    <w:p w14:paraId="4F3C10D5" w14:textId="77777777" w:rsidR="00FC5343" w:rsidRPr="003D499D" w:rsidRDefault="00FC5343" w:rsidP="00FC5343">
      <w:pPr>
        <w:rPr>
          <w:szCs w:val="16"/>
        </w:rPr>
      </w:pPr>
      <w:r w:rsidRPr="003D499D">
        <w:rPr>
          <w:rStyle w:val="StyleStyleBold12pt"/>
        </w:rPr>
        <w:t>Dumbaugh et al 5</w:t>
      </w:r>
      <w:r w:rsidRPr="003D499D">
        <w:rPr>
          <w:szCs w:val="16"/>
        </w:rPr>
        <w:t>. [Kerry, specialist in Asian Affairs, Mark Sullivan, Specialist in Latin American affairs, "China's growing interest in Latin America" CRS Report for Congress -- April 20 -- www.au.af.mil/AU/AWC/AWCGATE/crs/rs22119.pdf]</w:t>
      </w:r>
    </w:p>
    <w:p w14:paraId="4F3C10D6" w14:textId="77777777" w:rsidR="00FC5343" w:rsidRDefault="00FC5343" w:rsidP="00FC5343"/>
    <w:p w14:paraId="4F3C10D7" w14:textId="77777777" w:rsidR="00FC5343" w:rsidRPr="003D499D" w:rsidRDefault="00FC5343" w:rsidP="00FC5343">
      <w:r w:rsidRPr="003D499D">
        <w:t xml:space="preserve">Other observers contend that </w:t>
      </w:r>
      <w:r w:rsidRPr="003D499D">
        <w:rPr>
          <w:rStyle w:val="StyleBoldUnderline"/>
        </w:rPr>
        <w:t>Chinese activity in Latin America is</w:t>
      </w:r>
      <w:r w:rsidRPr="003D499D">
        <w:t xml:space="preserve"> one of relatively</w:t>
      </w:r>
      <w:r w:rsidRPr="003D499D">
        <w:rPr>
          <w:sz w:val="12"/>
        </w:rPr>
        <w:t>¶</w:t>
      </w:r>
      <w:r w:rsidRPr="003D499D">
        <w:t xml:space="preserve"> </w:t>
      </w:r>
      <w:r w:rsidRPr="003D499D">
        <w:rPr>
          <w:rStyle w:val="StyleBoldUnderline"/>
        </w:rPr>
        <w:t>benign expansion</w:t>
      </w:r>
      <w:r w:rsidRPr="003D499D">
        <w:t>, confined to seeking out trade and investment opportunities.17 They say</w:t>
      </w:r>
      <w:r w:rsidRPr="003D499D">
        <w:rPr>
          <w:sz w:val="12"/>
        </w:rPr>
        <w:t>¶</w:t>
      </w:r>
      <w:r w:rsidRPr="003D499D">
        <w:t xml:space="preserve"> that </w:t>
      </w:r>
      <w:r w:rsidRPr="00FE72BA">
        <w:rPr>
          <w:rStyle w:val="StyleBoldUnderline"/>
          <w:highlight w:val="green"/>
        </w:rPr>
        <w:t>the inroads China has made into the region are marginal compared with longstanding U.S. economic linkages</w:t>
      </w:r>
      <w:r w:rsidRPr="003D499D">
        <w:t>, and they see evidence that Chinese officials have been restrained</w:t>
      </w:r>
      <w:r w:rsidRPr="003D499D">
        <w:rPr>
          <w:sz w:val="12"/>
        </w:rPr>
        <w:t>¶</w:t>
      </w:r>
      <w:r w:rsidRPr="003D499D">
        <w:t xml:space="preserve"> in their Latin American contacts.18 They point out that </w:t>
      </w:r>
      <w:r w:rsidRPr="00FE72BA">
        <w:rPr>
          <w:rStyle w:val="StyleBoldUnderline"/>
          <w:highlight w:val="green"/>
        </w:rPr>
        <w:t>U.S. trade and investment in Latin</w:t>
      </w:r>
      <w:r w:rsidRPr="00FE72BA">
        <w:rPr>
          <w:rStyle w:val="StyleBoldUnderline"/>
          <w:sz w:val="12"/>
          <w:highlight w:val="green"/>
        </w:rPr>
        <w:t>¶</w:t>
      </w:r>
      <w:r w:rsidRPr="00FE72BA">
        <w:rPr>
          <w:rStyle w:val="StyleBoldUnderline"/>
          <w:highlight w:val="green"/>
        </w:rPr>
        <w:t xml:space="preserve"> America dwarfs that of China’s involvement in the region</w:t>
      </w:r>
      <w:r w:rsidRPr="003D499D">
        <w:rPr>
          <w:rStyle w:val="StyleBoldUnderline"/>
        </w:rPr>
        <w:t>.</w:t>
      </w:r>
      <w:r w:rsidRPr="003D499D">
        <w:t xml:space="preserve"> (U.S. imports from Latin</w:t>
      </w:r>
      <w:r w:rsidRPr="003D499D">
        <w:rPr>
          <w:sz w:val="12"/>
        </w:rPr>
        <w:t>¶</w:t>
      </w:r>
      <w:r w:rsidRPr="003D499D">
        <w:t xml:space="preserve"> America amounted to $255 billion in 2004, while U.S. cumulative direct investment in</w:t>
      </w:r>
      <w:r w:rsidRPr="003D499D">
        <w:rPr>
          <w:sz w:val="12"/>
        </w:rPr>
        <w:t>¶</w:t>
      </w:r>
      <w:r w:rsidRPr="003D499D">
        <w:t xml:space="preserve"> Latin America in 2003 amounted to some $304 billion.19) Morever, observers contend</w:t>
      </w:r>
      <w:r w:rsidRPr="003D499D">
        <w:rPr>
          <w:sz w:val="12"/>
        </w:rPr>
        <w:t>¶</w:t>
      </w:r>
      <w:r w:rsidRPr="003D499D">
        <w:t xml:space="preserve"> that </w:t>
      </w:r>
      <w:r w:rsidRPr="00FE72BA">
        <w:rPr>
          <w:rStyle w:val="StyleBoldUnderline"/>
          <w:highlight w:val="green"/>
        </w:rPr>
        <w:t>the future growth potential of Chinese investment and trade will always be</w:t>
      </w:r>
      <w:r w:rsidRPr="00FE72BA">
        <w:rPr>
          <w:rStyle w:val="StyleBoldUnderline"/>
          <w:sz w:val="12"/>
          <w:highlight w:val="green"/>
        </w:rPr>
        <w:t>¶</w:t>
      </w:r>
      <w:r w:rsidRPr="00FE72BA">
        <w:rPr>
          <w:rStyle w:val="StyleBoldUnderline"/>
          <w:highlight w:val="green"/>
        </w:rPr>
        <w:t xml:space="preserve"> constrained by the economic advantages conferred by U.S. geographic proximity to Latin</w:t>
      </w:r>
      <w:r w:rsidRPr="00FE72BA">
        <w:rPr>
          <w:rStyle w:val="StyleBoldUnderline"/>
          <w:sz w:val="12"/>
          <w:highlight w:val="green"/>
        </w:rPr>
        <w:t>¶</w:t>
      </w:r>
      <w:r w:rsidRPr="00FE72BA">
        <w:rPr>
          <w:rStyle w:val="StyleBoldUnderline"/>
          <w:highlight w:val="green"/>
        </w:rPr>
        <w:t xml:space="preserve"> America</w:t>
      </w:r>
      <w:r w:rsidRPr="003D499D">
        <w:rPr>
          <w:rStyle w:val="StyleBoldUnderline"/>
        </w:rPr>
        <w:t>.</w:t>
      </w:r>
      <w:r w:rsidRPr="003D499D">
        <w:t xml:space="preserve"> Furthermore, they indicate that </w:t>
      </w:r>
      <w:r w:rsidRPr="00FE72BA">
        <w:rPr>
          <w:rStyle w:val="StyleBoldUnderline"/>
          <w:highlight w:val="green"/>
        </w:rPr>
        <w:t>migration patterns to the United States</w:t>
      </w:r>
      <w:r w:rsidRPr="003D499D">
        <w:t xml:space="preserve"> from</w:t>
      </w:r>
      <w:r w:rsidRPr="003D499D">
        <w:rPr>
          <w:sz w:val="12"/>
        </w:rPr>
        <w:t>¶</w:t>
      </w:r>
      <w:r w:rsidRPr="003D499D">
        <w:t xml:space="preserve"> Central and South American countries </w:t>
      </w:r>
      <w:r w:rsidRPr="00FE72BA">
        <w:rPr>
          <w:rStyle w:val="StyleBoldUnderline"/>
          <w:highlight w:val="green"/>
        </w:rPr>
        <w:t>have given the United States greater cultural ties</w:t>
      </w:r>
      <w:r w:rsidRPr="00FE72BA">
        <w:rPr>
          <w:rStyle w:val="StyleBoldUnderline"/>
          <w:sz w:val="12"/>
          <w:highlight w:val="green"/>
        </w:rPr>
        <w:t>¶</w:t>
      </w:r>
      <w:r w:rsidRPr="00FE72BA">
        <w:rPr>
          <w:rStyle w:val="StyleBoldUnderline"/>
          <w:highlight w:val="green"/>
        </w:rPr>
        <w:t xml:space="preserve"> and longer-term economic importance to the region than China could ever have</w:t>
      </w:r>
      <w:r w:rsidRPr="00FE72BA">
        <w:rPr>
          <w:highlight w:val="green"/>
        </w:rPr>
        <w:t>.</w:t>
      </w:r>
      <w:r w:rsidRPr="00FE72BA">
        <w:rPr>
          <w:sz w:val="12"/>
          <w:highlight w:val="green"/>
        </w:rPr>
        <w:t>¶</w:t>
      </w:r>
      <w:r w:rsidRPr="003D499D">
        <w:t xml:space="preserve"> Adherents of this view maintain that the United States should avoid overreacting to</w:t>
      </w:r>
      <w:r w:rsidRPr="003D499D">
        <w:rPr>
          <w:sz w:val="12"/>
        </w:rPr>
        <w:t>¶</w:t>
      </w:r>
      <w:r w:rsidRPr="003D499D">
        <w:t xml:space="preserve"> China’s economic initiatives in Latin America. They assert that China’s emerging</w:t>
      </w:r>
      <w:r w:rsidRPr="003D499D">
        <w:rPr>
          <w:sz w:val="12"/>
        </w:rPr>
        <w:t>¶</w:t>
      </w:r>
      <w:r w:rsidRPr="003D499D">
        <w:t xml:space="preserve"> presence in the region is not a threat to the United Sates, but is consistent with the longstanding U.S. policy of integrating China into the world system.20</w:t>
      </w:r>
    </w:p>
    <w:p w14:paraId="4F3C10D8" w14:textId="77777777" w:rsidR="00FC5343" w:rsidRPr="00647C4F" w:rsidRDefault="00FC5343" w:rsidP="00FC5343">
      <w:pPr>
        <w:rPr>
          <w:u w:val="single"/>
        </w:rPr>
      </w:pPr>
    </w:p>
    <w:p w14:paraId="4F3C10D9" w14:textId="77777777" w:rsidR="00FC5343" w:rsidRPr="00B47F6B" w:rsidRDefault="00FC5343" w:rsidP="004E2C7B">
      <w:pPr>
        <w:pStyle w:val="Heading4"/>
      </w:pPr>
      <w:r w:rsidRPr="00B47F6B">
        <w:t>Plan doesn’t crowd out china- SEC requirements allocate spaces for all the foreign companies</w:t>
      </w:r>
    </w:p>
    <w:p w14:paraId="4F3C10DA" w14:textId="77777777" w:rsidR="00FC5343" w:rsidRPr="005B1963" w:rsidRDefault="00FC5343" w:rsidP="00FC5343">
      <w:pPr>
        <w:rPr>
          <w:rStyle w:val="StyleStyleBold12pt"/>
        </w:rPr>
      </w:pPr>
      <w:r>
        <w:rPr>
          <w:rStyle w:val="StyleStyleBold12pt"/>
        </w:rPr>
        <w:t xml:space="preserve">LNR 6-27- </w:t>
      </w:r>
      <w:r w:rsidRPr="005B1963">
        <w:rPr>
          <w:rStyle w:val="StyleStyleBold12pt"/>
          <w:b w:val="0"/>
          <w:sz w:val="16"/>
        </w:rPr>
        <w:t>Legislation News and Report, (“H.R.1613 Outer Continental Shelf Transboundary Hydrocarbon Agreements Authorization Act”, 6/27/13, The week in Congress,</w:t>
      </w:r>
      <w:r w:rsidRPr="005B1963">
        <w:rPr>
          <w:rStyle w:val="StyleStyleBold12pt"/>
          <w:sz w:val="16"/>
        </w:rPr>
        <w:t xml:space="preserve"> </w:t>
      </w:r>
      <w:r w:rsidRPr="005B1963">
        <w:rPr>
          <w:rStyle w:val="StyleStyleBold12pt"/>
          <w:b w:val="0"/>
          <w:sz w:val="16"/>
        </w:rPr>
        <w:t>http://theweekincongress.com/2013/06/27/h-r-1613-outer-continental-shelf-transboundary-hydrocarbon-agreements-authorization-act/</w:t>
      </w:r>
      <w:r w:rsidRPr="005B1963">
        <w:rPr>
          <w:rStyle w:val="StyleStyleBold12pt"/>
          <w:sz w:val="16"/>
        </w:rPr>
        <w:t xml:space="preserve">, </w:t>
      </w:r>
      <w:r w:rsidRPr="005B1963">
        <w:rPr>
          <w:rStyle w:val="StyleStyleBold12pt"/>
          <w:b w:val="0"/>
          <w:sz w:val="16"/>
        </w:rPr>
        <w:t>//CJD)</w:t>
      </w:r>
    </w:p>
    <w:p w14:paraId="4F3C10DB" w14:textId="77777777" w:rsidR="00FC5343" w:rsidRPr="004C3F8C" w:rsidRDefault="00FC5343" w:rsidP="00FC5343">
      <w:pPr>
        <w:rPr>
          <w:rStyle w:val="StyleBoldUnderline"/>
        </w:rPr>
      </w:pPr>
      <w:r w:rsidRPr="004C3F8C">
        <w:rPr>
          <w:rStyle w:val="StyleBoldUnderline"/>
        </w:rPr>
        <w:t xml:space="preserve">The bill amends </w:t>
      </w:r>
      <w:r>
        <w:t>the Outer Continental Shelf Lands Act (</w:t>
      </w:r>
      <w:r w:rsidRPr="004C3F8C">
        <w:rPr>
          <w:rStyle w:val="StyleBoldUnderline"/>
        </w:rPr>
        <w:t xml:space="preserve">OCSLA) authorizing the Secretary of Interior to implement terms of an agreement for management of the transboundary hydrocarbon reserves that </w:t>
      </w:r>
      <w:r w:rsidRPr="00426539">
        <w:rPr>
          <w:rStyle w:val="StyleBoldUnderline"/>
          <w:sz w:val="10"/>
          <w:szCs w:val="10"/>
        </w:rPr>
        <w:t>was agreed to (in 1997) by Congress and the President.¶</w:t>
      </w:r>
      <w:r w:rsidRPr="00426539">
        <w:rPr>
          <w:sz w:val="10"/>
          <w:szCs w:val="10"/>
        </w:rPr>
        <w:t xml:space="preserve"> The </w:t>
      </w:r>
      <w:r w:rsidRPr="00426539">
        <w:rPr>
          <w:rStyle w:val="StyleBoldUnderline"/>
          <w:sz w:val="10"/>
          <w:szCs w:val="10"/>
        </w:rPr>
        <w:t>need for the bill is described in the bill</w:t>
      </w:r>
      <w:r w:rsidRPr="00426539">
        <w:rPr>
          <w:sz w:val="10"/>
          <w:szCs w:val="10"/>
        </w:rPr>
        <w:t>; “… (H.R. 1613</w:t>
      </w:r>
      <w:r w:rsidRPr="00426539">
        <w:rPr>
          <w:rStyle w:val="StyleBoldUnderline"/>
          <w:sz w:val="10"/>
          <w:szCs w:val="10"/>
        </w:rPr>
        <w:t>) will provide the Secretary of the Interior the legislative authority to implement a February 2012 Agreement signed by then-U.S. Secretary of State Hillary Clinton and Mexican Foreign Secretary Patricia Espinosa on how to explore, develop and share revenue from hydrocarbon reservoirs that overlie our maritime boundary with Mexico in the Gulf of Mexico</w:t>
      </w:r>
      <w:r w:rsidRPr="00426539">
        <w:rPr>
          <w:sz w:val="10"/>
          <w:szCs w:val="10"/>
        </w:rPr>
        <w:t xml:space="preserve">. The bill </w:t>
      </w:r>
      <w:r w:rsidRPr="00426539">
        <w:rPr>
          <w:rStyle w:val="StyleBoldUnderline"/>
          <w:sz w:val="10"/>
          <w:szCs w:val="10"/>
        </w:rPr>
        <w:t>also establishes a clear and transparent process on how to implement future transboundary hydrocarbon agreements, ensures U.S. sovereignty on our</w:t>
      </w:r>
      <w:r w:rsidRPr="00426539">
        <w:rPr>
          <w:sz w:val="10"/>
          <w:szCs w:val="10"/>
        </w:rPr>
        <w:t xml:space="preserve"> Outer Continental Shelf </w:t>
      </w:r>
      <w:r w:rsidRPr="00426539">
        <w:rPr>
          <w:rStyle w:val="StyleBoldUnderline"/>
          <w:sz w:val="10"/>
          <w:szCs w:val="10"/>
        </w:rPr>
        <w:t xml:space="preserve">(OCS), and includes a discreet waiver of Securities and Exchange Commission reporting requirements that may be in conflict with language in the Agreement and Mexican law to provide certainty to future exploration and development in these areas.”¶ </w:t>
      </w:r>
      <w:r w:rsidRPr="00426539">
        <w:rPr>
          <w:sz w:val="10"/>
          <w:szCs w:val="10"/>
        </w:rPr>
        <w:t xml:space="preserve">The bill explains further, “In 1978, </w:t>
      </w:r>
      <w:r w:rsidRPr="00426539">
        <w:rPr>
          <w:rStyle w:val="StyleBoldUnderline"/>
          <w:sz w:val="10"/>
          <w:szCs w:val="10"/>
        </w:rPr>
        <w:t>the United States established maritime boundaries with Mexico extending out to the 200-nautical-mile limit of our nation’s exclusive economic zone. However, this mapping left two enclosed areas, known as the Western Gap and Eastern Gap, both of which extended beyond the 200-nautical-mile jurisdiction of each country.</w:t>
      </w:r>
      <w:r w:rsidRPr="00426539">
        <w:rPr>
          <w:sz w:val="10"/>
          <w:szCs w:val="10"/>
        </w:rPr>
        <w:t xml:space="preserve"> As a result, on June 9, 2000, </w:t>
      </w:r>
      <w:r w:rsidRPr="00426539">
        <w:rPr>
          <w:rStyle w:val="StyleBoldUnderline"/>
          <w:sz w:val="10"/>
          <w:szCs w:val="10"/>
        </w:rPr>
        <w:t>the United States and Mexico signed the U.S.-Mexico Maritime Boundary Treaty which established a continental shelf boundary between the U.S. and Mexico in the Western Gap area.</w:t>
      </w:r>
      <w:r w:rsidRPr="00426539">
        <w:rPr>
          <w:sz w:val="10"/>
          <w:szCs w:val="10"/>
        </w:rPr>
        <w:t xml:space="preserve"> This treaty was </w:t>
      </w:r>
      <w:r w:rsidRPr="00426539">
        <w:rPr>
          <w:rStyle w:val="StyleBoldUnderline"/>
          <w:sz w:val="10"/>
          <w:szCs w:val="10"/>
        </w:rPr>
        <w:t>ratified by the Senate on October 18, 2000, and established a 1.4-nautical-mile moratorium from hydrocarbon development on each side of the boundary in the Western Gap area in recognizing the possibility of transboundary hydrocarbon oil and gas reservoirs. While the moratorium was due to expire in 2010, it has been extended, during which time the U.S. and Mexico</w:t>
      </w:r>
      <w:r w:rsidRPr="004C3F8C">
        <w:rPr>
          <w:rStyle w:val="StyleBoldUnderline"/>
        </w:rPr>
        <w:t xml:space="preserve"> have arrived at the aforementioned Agreement, which sets up a legal framework to guide commercial energy development in these areas.”</w:t>
      </w:r>
      <w:r w:rsidRPr="004C3F8C">
        <w:rPr>
          <w:rStyle w:val="StyleBoldUnderline"/>
          <w:sz w:val="12"/>
        </w:rPr>
        <w:t>¶</w:t>
      </w:r>
      <w:r>
        <w:rPr>
          <w:rStyle w:val="StyleBoldUnderline"/>
          <w:sz w:val="12"/>
        </w:rPr>
        <w:t xml:space="preserve"> </w:t>
      </w:r>
      <w:r>
        <w:t xml:space="preserve">The bill </w:t>
      </w:r>
      <w:r w:rsidRPr="004C3F8C">
        <w:rPr>
          <w:rStyle w:val="StyleBoldUnderline"/>
        </w:rPr>
        <w:t>includes a discreet waiver of Securities and Exchange Commission reporting requirements that may be in conflict with language in the Agreement and Mexican law to provide certainty to future exploration and development in these area</w:t>
      </w:r>
      <w:r>
        <w:t xml:space="preserve">s. The </w:t>
      </w:r>
      <w:r w:rsidRPr="00FE72BA">
        <w:rPr>
          <w:rStyle w:val="StyleBoldUnderline"/>
          <w:highlight w:val="green"/>
        </w:rPr>
        <w:t>SEC requires US companies to reveal to shareholders any mineral royalty payments</w:t>
      </w:r>
      <w:r w:rsidRPr="004C3F8C">
        <w:rPr>
          <w:rStyle w:val="StyleBoldUnderline"/>
        </w:rPr>
        <w:t xml:space="preserve"> (for the purpose of advancing commercial development) </w:t>
      </w:r>
      <w:r w:rsidRPr="00FE72BA">
        <w:rPr>
          <w:rStyle w:val="StyleBoldUnderline"/>
          <w:highlight w:val="green"/>
        </w:rPr>
        <w:t>to foreign governments</w:t>
      </w:r>
      <w:r w:rsidRPr="004C3F8C">
        <w:rPr>
          <w:rStyle w:val="StyleBoldUnderline"/>
        </w:rPr>
        <w:t>. The bill would waive that requirement raising concerns with those who support the bill.</w:t>
      </w:r>
      <w:r w:rsidRPr="004C3F8C">
        <w:rPr>
          <w:rStyle w:val="StyleBoldUnderline"/>
          <w:sz w:val="12"/>
        </w:rPr>
        <w:t>¶</w:t>
      </w:r>
      <w:r>
        <w:rPr>
          <w:rStyle w:val="StyleBoldUnderline"/>
          <w:sz w:val="12"/>
        </w:rPr>
        <w:t xml:space="preserve"> </w:t>
      </w:r>
      <w:r>
        <w:t>The bill report holds that, “</w:t>
      </w:r>
      <w:r w:rsidRPr="004C3F8C">
        <w:rPr>
          <w:rStyle w:val="StyleBoldUnderline"/>
        </w:rPr>
        <w:t>American workers could be blocked from producing American energy in American waters if Mexico blocks disclosure of royalty payments due to it under the terms of an earlier agreement. As a result of this conflict between the Agreement language and Securities and Exchange Commission (SEC) requirements</w:t>
      </w:r>
      <w:r>
        <w:t xml:space="preserve">, American </w:t>
      </w:r>
      <w:r w:rsidRPr="00FE72BA">
        <w:rPr>
          <w:rStyle w:val="StyleBoldUnderline"/>
          <w:highlight w:val="green"/>
        </w:rPr>
        <w:t>companies could be barred from developing a discovered transboundary energy resource, thereby leaving it to foreign-controlled energy companies such as China or Russia, who fall outside the jurisdiction of these SEC reporting requirements, to develop this American resource</w:t>
      </w:r>
      <w:r w:rsidRPr="004C3F8C">
        <w:rPr>
          <w:rStyle w:val="StyleBoldUnderline"/>
        </w:rPr>
        <w:t>.”</w:t>
      </w:r>
      <w:r w:rsidRPr="004C3F8C">
        <w:rPr>
          <w:rStyle w:val="StyleBoldUnderline"/>
          <w:sz w:val="12"/>
        </w:rPr>
        <w:t>¶</w:t>
      </w:r>
      <w:r>
        <w:rPr>
          <w:rStyle w:val="StyleBoldUnderline"/>
          <w:sz w:val="12"/>
        </w:rPr>
        <w:t xml:space="preserve"> </w:t>
      </w:r>
      <w:r>
        <w:t xml:space="preserve">The above </w:t>
      </w:r>
      <w:r w:rsidRPr="004C3F8C">
        <w:rPr>
          <w:rStyle w:val="StyleBoldUnderline"/>
        </w:rPr>
        <w:t>view is the point of contention between supporters and opponents of the bill as described in the bill data, “The Dodd-Frank requirement, otherwise known as the SEC Natural Resource Extraction disclosure rule, is intended to protect investors by allowing them to know if a company is making mineral royalty payments to a government that could expose the company to civil liability or even criminal sanctions.</w:t>
      </w:r>
      <w:r>
        <w:t xml:space="preserve"> It also </w:t>
      </w:r>
      <w:r w:rsidRPr="004C3F8C">
        <w:rPr>
          <w:rStyle w:val="StyleBoldUnderline"/>
        </w:rPr>
        <w:t xml:space="preserve">aims to increase transparency regarding </w:t>
      </w:r>
      <w:r w:rsidRPr="00426539">
        <w:rPr>
          <w:rStyle w:val="StyleBoldUnderline"/>
          <w:sz w:val="10"/>
          <w:szCs w:val="10"/>
        </w:rPr>
        <w:t>resource extraction projects in the developing world, thereby eliminating the so-called `resource curse’ that has plagued many developing countries for decades by creating a cycle of corruption in their governments.”¶</w:t>
      </w:r>
      <w:r w:rsidRPr="00426539">
        <w:rPr>
          <w:b/>
          <w:sz w:val="10"/>
          <w:szCs w:val="10"/>
        </w:rPr>
        <w:t xml:space="preserve"> The </w:t>
      </w:r>
      <w:r w:rsidRPr="00426539">
        <w:rPr>
          <w:rStyle w:val="StyleBoldUnderline"/>
          <w:sz w:val="10"/>
          <w:szCs w:val="10"/>
        </w:rPr>
        <w:t>bill would supplant the existing SEC waiver authority resulting in, opponents hold, secret transactions between Mexico and private business without the SEC intervention.¶</w:t>
      </w:r>
      <w:r w:rsidRPr="00426539">
        <w:rPr>
          <w:b/>
          <w:sz w:val="10"/>
          <w:szCs w:val="10"/>
        </w:rPr>
        <w:t xml:space="preserve"> “Allowing </w:t>
      </w:r>
      <w:r w:rsidRPr="00426539">
        <w:rPr>
          <w:rStyle w:val="StyleBoldUnderline"/>
          <w:sz w:val="10"/>
          <w:szCs w:val="10"/>
        </w:rPr>
        <w:t>such secret payments is not only unwise</w:t>
      </w:r>
      <w:r w:rsidRPr="00426539">
        <w:rPr>
          <w:b/>
          <w:sz w:val="10"/>
          <w:szCs w:val="10"/>
        </w:rPr>
        <w:t>,” dissenters hold, “</w:t>
      </w:r>
      <w:r w:rsidRPr="00426539">
        <w:rPr>
          <w:rStyle w:val="StyleBoldUnderline"/>
          <w:sz w:val="10"/>
          <w:szCs w:val="10"/>
        </w:rPr>
        <w:t>it is also unwarranted. The SEC already has the authority to provide waivers from the Dodd-Frank disclosure requirement should it be warranted.</w:t>
      </w:r>
      <w:r w:rsidRPr="00426539">
        <w:rPr>
          <w:b/>
          <w:sz w:val="10"/>
          <w:szCs w:val="10"/>
        </w:rPr>
        <w:t xml:space="preserve"> The </w:t>
      </w:r>
      <w:r w:rsidRPr="00426539">
        <w:rPr>
          <w:rStyle w:val="StyleBoldUnderline"/>
          <w:sz w:val="10"/>
          <w:szCs w:val="10"/>
        </w:rPr>
        <w:t xml:space="preserve">SEC has general exemption authority under Sections 12(h) and 36 of the Securities Exchange Act of 1934. </w:t>
      </w:r>
      <w:r w:rsidRPr="00426539">
        <w:rPr>
          <w:b/>
          <w:sz w:val="10"/>
          <w:szCs w:val="10"/>
        </w:rPr>
        <w:t>The</w:t>
      </w:r>
      <w:r w:rsidRPr="00426539">
        <w:rPr>
          <w:rStyle w:val="StyleBoldUnderline"/>
          <w:sz w:val="10"/>
          <w:szCs w:val="10"/>
        </w:rPr>
        <w:t xml:space="preserve"> SEC can `exempt any person, security, or transaction, or any class or classes of persons, securities, or transactions’ using this authority `to the extent that such exemption is necessary or appropriate in the public interest, and is consistent with the protection of investors.’</w:t>
      </w:r>
      <w:r w:rsidRPr="00426539">
        <w:rPr>
          <w:b/>
          <w:sz w:val="10"/>
          <w:szCs w:val="10"/>
        </w:rPr>
        <w:t xml:space="preserve"> If </w:t>
      </w:r>
      <w:r w:rsidRPr="00426539">
        <w:rPr>
          <w:rStyle w:val="StyleBoldUnderline"/>
          <w:sz w:val="10"/>
          <w:szCs w:val="10"/>
        </w:rPr>
        <w:t>a situation arises where such a waiver is needed, the SEC already has the authority it needs to exempt companies from the disclosure requirement. We should not provide a blanket exemption as is included in the underlying bill.”¶</w:t>
      </w:r>
      <w:r w:rsidRPr="00426539">
        <w:rPr>
          <w:b/>
          <w:sz w:val="10"/>
          <w:szCs w:val="10"/>
        </w:rPr>
        <w:t xml:space="preserve"> The </w:t>
      </w:r>
      <w:r w:rsidRPr="00426539">
        <w:rPr>
          <w:rStyle w:val="StyleBoldUnderline"/>
          <w:sz w:val="10"/>
          <w:szCs w:val="10"/>
        </w:rPr>
        <w:t xml:space="preserve">Mexican Government view of the matter includes several considerations relevant to the matter; According to Javier H. Estrada of Analitica Energética S.C. writing for Offshore-mag.com the Mexican oil company, Pemex, “is the only oil company allowed as investor and operator under the Mexican system. The constitution prohibits foreign control of oil and gas production.” Estrada points out that the Mexican legislature views the necessity of establishing an agreement with the US as a defensive position protecting Mexican interests from being exploited by the more technologically efficient US petroleum industry. So, an agreement on the sharing of resources extracted is seen as urgently necessary.¶ </w:t>
      </w:r>
      <w:r w:rsidRPr="00426539">
        <w:rPr>
          <w:b/>
          <w:sz w:val="10"/>
          <w:szCs w:val="10"/>
        </w:rPr>
        <w:t xml:space="preserve">The </w:t>
      </w:r>
      <w:r w:rsidRPr="00426539">
        <w:rPr>
          <w:rStyle w:val="StyleBoldUnderline"/>
          <w:sz w:val="10"/>
          <w:szCs w:val="10"/>
        </w:rPr>
        <w:t>bill ”…will provide the Secretary of the Interior the legislative authority to implement a February 2012…on how to explore, develop and share revenue from hydrocarbon reservoirs that overlie our maritime boundary with Mexico in the Gulf of Mexico.”¶ The Secretary’s actions must protect US interests and promote domestic job creation and ensure expeditious and orderly development and conservation of domestic mineral resources in accordance with US laws governing exploration, development, and production for hydrocarbon resources on the Outer Continental Shelf.¶</w:t>
      </w:r>
      <w:r w:rsidRPr="00426539">
        <w:rPr>
          <w:b/>
          <w:sz w:val="10"/>
          <w:szCs w:val="10"/>
        </w:rPr>
        <w:t xml:space="preserve"> Within 180 days after parties to </w:t>
      </w:r>
      <w:r w:rsidRPr="00426539">
        <w:rPr>
          <w:rStyle w:val="StyleBoldUnderline"/>
          <w:sz w:val="10"/>
          <w:szCs w:val="10"/>
        </w:rPr>
        <w:t>a transboundary hydrocarbon agreement have agreed to terms, and if those terms constitute a treaty in the judgment of the President, the agreement shall be submitted to the Speaker of the House, the Senate Majority Leader, the Chair of the Hose Committee on Natural Resources, and the same in the Senate.</w:t>
      </w:r>
    </w:p>
    <w:p w14:paraId="4F3C10DC" w14:textId="77777777" w:rsidR="00FC5343" w:rsidRPr="005B1963" w:rsidRDefault="00FC5343" w:rsidP="00FC5343"/>
    <w:p w14:paraId="4F3C10DD" w14:textId="77777777" w:rsidR="00FC5343" w:rsidRPr="001A6CBD" w:rsidRDefault="00FC5343" w:rsidP="00FC5343"/>
    <w:p w14:paraId="4F3C10DE" w14:textId="77777777" w:rsidR="00FC5343" w:rsidRPr="00636A98" w:rsidRDefault="00FC5343" w:rsidP="004E2C7B">
      <w:pPr>
        <w:pStyle w:val="Heading4"/>
      </w:pPr>
      <w:r w:rsidRPr="00636A98">
        <w:t>China is committed to working peacefully with the US – most recent trip proves</w:t>
      </w:r>
    </w:p>
    <w:p w14:paraId="4F3C10DF" w14:textId="77777777" w:rsidR="00FC5343" w:rsidRPr="00636A98" w:rsidRDefault="00FC5343" w:rsidP="00FC5343">
      <w:pPr>
        <w:rPr>
          <w:b/>
        </w:rPr>
      </w:pPr>
    </w:p>
    <w:p w14:paraId="4F3C10E0" w14:textId="77777777" w:rsidR="00FC5343" w:rsidRPr="00731445" w:rsidRDefault="00FC5343" w:rsidP="00FC5343">
      <w:pPr>
        <w:rPr>
          <w:rStyle w:val="StyleStyleBold12pt"/>
        </w:rPr>
      </w:pPr>
      <w:r w:rsidRPr="00731445">
        <w:rPr>
          <w:rStyle w:val="StyleStyleBold12pt"/>
        </w:rPr>
        <w:t xml:space="preserve">Zhang and Shi </w:t>
      </w:r>
      <w:r>
        <w:rPr>
          <w:rStyle w:val="StyleStyleBold12pt"/>
        </w:rPr>
        <w:t>‘13</w:t>
      </w:r>
    </w:p>
    <w:p w14:paraId="4F3C10E1" w14:textId="77777777" w:rsidR="00FC5343" w:rsidRPr="001930AB" w:rsidRDefault="00FC5343" w:rsidP="00FC5343">
      <w:pPr>
        <w:rPr>
          <w:szCs w:val="16"/>
        </w:rPr>
      </w:pPr>
      <w:r w:rsidRPr="001930AB">
        <w:rPr>
          <w:szCs w:val="16"/>
        </w:rPr>
        <w:t xml:space="preserve">[Yuhan Zhang is an energy professional in a multinational energy company based in the United States and a former researcher at the Carnegie Endowment for International Peace. Lin Shi is an energy professional in a multinational energy company based in the United States and a former consultant at the World Bank. “Conflict between China and the US is not inevitable,” East Asia Forum, </w:t>
      </w:r>
      <w:r>
        <w:rPr>
          <w:szCs w:val="16"/>
        </w:rPr>
        <w:t>4/13/</w:t>
      </w:r>
      <w:r w:rsidRPr="001930AB">
        <w:rPr>
          <w:szCs w:val="16"/>
        </w:rPr>
        <w:t>2013, http://www.eastasiaforum.org/2013/04/13/conflict-between-china-and-the-us-is-not-inevitable/]</w:t>
      </w:r>
    </w:p>
    <w:p w14:paraId="4F3C10E2" w14:textId="77777777" w:rsidR="00FC5343" w:rsidRDefault="00FC5343" w:rsidP="00FC5343"/>
    <w:p w14:paraId="4F3C10E3" w14:textId="77777777" w:rsidR="00FC5343" w:rsidRPr="00F223C8" w:rsidRDefault="00FC5343" w:rsidP="00FC5343">
      <w:pPr>
        <w:rPr>
          <w:rStyle w:val="StyleBoldUnderline"/>
        </w:rPr>
      </w:pPr>
      <w:r w:rsidRPr="00E77055">
        <w:rPr>
          <w:sz w:val="14"/>
        </w:rPr>
        <w:t xml:space="preserve">President Xi Jinping’s official visit to the United States in February 2012 — as China’s then vice president — suggests that conflict between the two states is not inevitable. This goes against the ideas of American offensive realists, who have publicly argued that conflict is an unavoidable consequence of the will to survive, which requires large states to maximise power and pursue hegemony in their own regions. </w:t>
      </w:r>
      <w:r w:rsidRPr="00F223C8">
        <w:rPr>
          <w:rStyle w:val="StyleBoldUnderline"/>
        </w:rPr>
        <w:t xml:space="preserve">But </w:t>
      </w:r>
      <w:r w:rsidRPr="00FE72BA">
        <w:rPr>
          <w:rStyle w:val="StyleBoldUnderline"/>
          <w:highlight w:val="green"/>
        </w:rPr>
        <w:t>Xi’s visit saw China and the U</w:t>
      </w:r>
      <w:r w:rsidRPr="00F223C8">
        <w:rPr>
          <w:rStyle w:val="StyleBoldUnderline"/>
        </w:rPr>
        <w:t xml:space="preserve">nited </w:t>
      </w:r>
      <w:r w:rsidRPr="00FE72BA">
        <w:rPr>
          <w:rStyle w:val="StyleBoldUnderline"/>
          <w:highlight w:val="green"/>
        </w:rPr>
        <w:t>S</w:t>
      </w:r>
      <w:r w:rsidRPr="00E77055">
        <w:rPr>
          <w:rStyle w:val="StyleBoldUnderline"/>
        </w:rPr>
        <w:t>tates</w:t>
      </w:r>
      <w:r w:rsidRPr="00F223C8">
        <w:rPr>
          <w:rStyle w:val="StyleBoldUnderline"/>
        </w:rPr>
        <w:t xml:space="preserve"> </w:t>
      </w:r>
      <w:r w:rsidRPr="00FE72BA">
        <w:rPr>
          <w:rStyle w:val="StyleBoldUnderline"/>
          <w:highlight w:val="green"/>
        </w:rPr>
        <w:t>reach consensus on a number of important issues</w:t>
      </w:r>
      <w:r w:rsidRPr="00F223C8">
        <w:rPr>
          <w:rStyle w:val="StyleBoldUnderline"/>
        </w:rPr>
        <w:t xml:space="preserve">. </w:t>
      </w:r>
      <w:r w:rsidRPr="00FE72BA">
        <w:rPr>
          <w:rStyle w:val="StyleBoldUnderline"/>
          <w:highlight w:val="green"/>
        </w:rPr>
        <w:t>They agreed to prioritise shared interests</w:t>
      </w:r>
      <w:r w:rsidRPr="00F223C8">
        <w:rPr>
          <w:rStyle w:val="StyleBoldUnderline"/>
        </w:rPr>
        <w:t xml:space="preserve"> and mutual respect </w:t>
      </w:r>
      <w:r w:rsidRPr="00FE72BA">
        <w:rPr>
          <w:rStyle w:val="StyleBoldUnderline"/>
          <w:highlight w:val="green"/>
        </w:rPr>
        <w:t>as a means of ushering in an era of</w:t>
      </w:r>
      <w:r w:rsidRPr="00F223C8">
        <w:rPr>
          <w:rStyle w:val="StyleBoldUnderline"/>
        </w:rPr>
        <w:t xml:space="preserve"> win–win </w:t>
      </w:r>
      <w:r w:rsidRPr="00FE72BA">
        <w:rPr>
          <w:rStyle w:val="StyleBoldUnderline"/>
          <w:highlight w:val="green"/>
        </w:rPr>
        <w:t>cooperation between China and the U</w:t>
      </w:r>
      <w:r w:rsidRPr="00E77055">
        <w:rPr>
          <w:rStyle w:val="StyleBoldUnderline"/>
        </w:rPr>
        <w:t>nited</w:t>
      </w:r>
      <w:r w:rsidRPr="00FE72BA">
        <w:rPr>
          <w:rStyle w:val="StyleBoldUnderline"/>
          <w:highlight w:val="green"/>
        </w:rPr>
        <w:t xml:space="preserve"> S</w:t>
      </w:r>
      <w:r w:rsidRPr="00E77055">
        <w:rPr>
          <w:rStyle w:val="StyleBoldUnderline"/>
        </w:rPr>
        <w:t>tates</w:t>
      </w:r>
      <w:r w:rsidRPr="00E77055">
        <w:rPr>
          <w:sz w:val="14"/>
        </w:rPr>
        <w:t>.</w:t>
      </w:r>
      <w:r w:rsidRPr="00E77055">
        <w:rPr>
          <w:sz w:val="12"/>
        </w:rPr>
        <w:t>¶</w:t>
      </w:r>
      <w:r w:rsidRPr="00E77055">
        <w:rPr>
          <w:sz w:val="14"/>
        </w:rPr>
        <w:t xml:space="preserve"> Xi’s visit had three main goals: first, to strengthen trust between the two powers through an official visit; second, to familiarise American leaders with the basic political, economic, ideological and diplomatic style of China’s next leader; and, third, to consolidate Sino–US trade relations.</w:t>
      </w:r>
      <w:r w:rsidRPr="00E77055">
        <w:rPr>
          <w:sz w:val="12"/>
        </w:rPr>
        <w:t>¶</w:t>
      </w:r>
      <w:r w:rsidRPr="00E77055">
        <w:rPr>
          <w:sz w:val="14"/>
        </w:rPr>
        <w:t xml:space="preserve"> </w:t>
      </w:r>
      <w:r w:rsidRPr="00F223C8">
        <w:rPr>
          <w:rStyle w:val="StyleBoldUnderline"/>
        </w:rPr>
        <w:t>The timing of Xi’s visit coincided with the 40th anniversary of President Nixon’s visit to China and the publication of the Sino–US joint communiqués</w:t>
      </w:r>
      <w:r w:rsidRPr="00E77055">
        <w:rPr>
          <w:sz w:val="14"/>
        </w:rPr>
        <w:t>,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w:t>
      </w:r>
      <w:r w:rsidRPr="00E77055">
        <w:rPr>
          <w:sz w:val="12"/>
        </w:rPr>
        <w:t>¶</w:t>
      </w:r>
      <w:r w:rsidRPr="00E77055">
        <w:rPr>
          <w:sz w:val="14"/>
        </w:rPr>
        <w:t xml:space="preserve"> </w:t>
      </w:r>
      <w:r w:rsidRPr="00FE72BA">
        <w:rPr>
          <w:rStyle w:val="StyleBoldUnderline"/>
          <w:highlight w:val="green"/>
        </w:rPr>
        <w:t>His visit laid a good foundation for the positive development of China-US</w:t>
      </w:r>
      <w:r>
        <w:rPr>
          <w:rStyle w:val="StyleBoldUnderline"/>
        </w:rPr>
        <w:t xml:space="preserve"> </w:t>
      </w:r>
      <w:r w:rsidRPr="00F223C8">
        <w:rPr>
          <w:rStyle w:val="StyleBoldUnderline"/>
        </w:rPr>
        <w:t xml:space="preserve">political and economic </w:t>
      </w:r>
      <w:r w:rsidRPr="00FE72BA">
        <w:rPr>
          <w:rStyle w:val="StyleBoldUnderline"/>
          <w:highlight w:val="green"/>
        </w:rPr>
        <w:t>relations for at least the next decade</w:t>
      </w:r>
      <w:r w:rsidRPr="00E77055">
        <w:rPr>
          <w:sz w:val="14"/>
        </w:rPr>
        <w:t>. There are two key reasons for this. The first is that the visit successfully delivered the message that China is willing to engage in political communication and economic cooperation with the United States. During meetings with current and former politicians, business people and the media, Xi repeatedly stressed the importance of cooperation and friendship between China and the United States.</w:t>
      </w:r>
      <w:r w:rsidRPr="00E77055">
        <w:rPr>
          <w:sz w:val="12"/>
        </w:rPr>
        <w:t>¶</w:t>
      </w:r>
      <w:r w:rsidRPr="00E77055">
        <w:rPr>
          <w:sz w:val="14"/>
        </w:rPr>
        <w:t xml:space="preserve"> </w:t>
      </w:r>
      <w:r w:rsidRPr="00FE72BA">
        <w:rPr>
          <w:rStyle w:val="Emphasis"/>
          <w:highlight w:val="green"/>
        </w:rPr>
        <w:t>This message is necessary to reduce the possibility of future strategic misunderstandings</w:t>
      </w:r>
      <w:r w:rsidRPr="00F223C8">
        <w:rPr>
          <w:rStyle w:val="StyleBoldUnderline"/>
        </w:rPr>
        <w:t>, especially because the United States, as a representative Western capitalist power, has been seen as ideologically prejudiced against China since the Cold War.</w:t>
      </w:r>
      <w:r w:rsidRPr="00E77055">
        <w:rPr>
          <w:rStyle w:val="StyleBoldUnderline"/>
          <w:sz w:val="12"/>
        </w:rPr>
        <w:t>¶</w:t>
      </w:r>
      <w:r w:rsidRPr="00E77055">
        <w:rPr>
          <w:sz w:val="14"/>
        </w:rPr>
        <w:t xml:space="preserve"> It is also timely because China’s rapid economic growth in the past decades has arguably aroused envy and fear in the United States and some European countries, which have been suffering from the consequences of the global financial crisis and the European debt crisis. These anxieties have hardly been assuaged by statements from a growing pool of commentators who predict that China will soon equal the United States in economic power, and will eventually supplant its hegemony.</w:t>
      </w:r>
      <w:r w:rsidRPr="00E77055">
        <w:rPr>
          <w:sz w:val="12"/>
        </w:rPr>
        <w:t>¶</w:t>
      </w:r>
      <w:r w:rsidRPr="00E77055">
        <w:rPr>
          <w:sz w:val="14"/>
        </w:rPr>
        <w:t xml:space="preserve">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China’s and America’s interests are in many ways aligned, and that there is considerable scope for the largest advanced economy and the largest emerging economy in the world to establish a new type of partnership.</w:t>
      </w:r>
      <w:r w:rsidRPr="00E77055">
        <w:rPr>
          <w:sz w:val="12"/>
        </w:rPr>
        <w:t>¶</w:t>
      </w:r>
      <w:r w:rsidRPr="00E77055">
        <w:rPr>
          <w:sz w:val="14"/>
        </w:rPr>
        <w:t xml:space="preserve"> </w:t>
      </w:r>
      <w:r w:rsidRPr="00F223C8">
        <w:rPr>
          <w:rStyle w:val="StyleBoldUnderline"/>
        </w:rPr>
        <w:t>Secondly, Xi’s visit helped to further China-US trade and economic relations. In recent years, as part of China’s ‘going out’ strategy, more and more state-owned enterprises and private companies in China have engaged in mergers and acquisitions activities in North America</w:t>
      </w:r>
      <w:r w:rsidRPr="00E77055">
        <w:rPr>
          <w:sz w:val="14"/>
        </w:rPr>
        <w:t xml:space="preserve"> and Europe, with the intention of absorbing Western advanced technologies and management techniques.</w:t>
      </w:r>
      <w:r w:rsidRPr="00E77055">
        <w:rPr>
          <w:sz w:val="12"/>
        </w:rPr>
        <w:t>¶</w:t>
      </w:r>
      <w:r w:rsidRPr="00E77055">
        <w:rPr>
          <w:sz w:val="14"/>
        </w:rPr>
        <w:t xml:space="preserve"> </w:t>
      </w:r>
      <w:r w:rsidRPr="00F223C8">
        <w:rPr>
          <w:rStyle w:val="StyleBoldUnderline"/>
        </w:rPr>
        <w:t>After Xi’s visit to the US, hundreds of accompanied Chinese entrepreneurs have now moved closer to possessing an accurate understanding of local policies</w:t>
      </w:r>
      <w:r w:rsidRPr="00E77055">
        <w:rPr>
          <w:sz w:val="14"/>
        </w:rPr>
        <w:t xml:space="preserve"> and the investment environment in America. </w:t>
      </w:r>
      <w:r w:rsidRPr="00F223C8">
        <w:rPr>
          <w:rStyle w:val="StyleBoldUnderline"/>
        </w:rPr>
        <w:t>This deepening of China-US relations will encourage more Chinese enterprises to invest in the United States</w:t>
      </w:r>
      <w:r w:rsidRPr="00E77055">
        <w:rPr>
          <w:sz w:val="14"/>
        </w:rPr>
        <w:t>.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w:t>
      </w:r>
      <w:r w:rsidRPr="00E77055">
        <w:rPr>
          <w:sz w:val="12"/>
        </w:rPr>
        <w:t>¶</w:t>
      </w:r>
      <w:r w:rsidRPr="00E77055">
        <w:rPr>
          <w:sz w:val="14"/>
        </w:rPr>
        <w:t xml:space="preserve"> Admittedly, the 2012 US presidential election campaign saw candidates from both the Democratic and the Republican parties score political points by criticising many of China’s policies, including its exchange rate and trade policies. But, overall</w:t>
      </w:r>
      <w:r w:rsidRPr="00F223C8">
        <w:rPr>
          <w:rStyle w:val="StyleBoldUnderline"/>
        </w:rPr>
        <w:t>, Xi’s visit indicated that the future of China-US relations under his presidency will be shaped by cooperation, despite the intrusion of domestic politics.</w:t>
      </w:r>
    </w:p>
    <w:p w14:paraId="4F3C10E4" w14:textId="77777777" w:rsidR="00FC5343" w:rsidRDefault="00FC5343" w:rsidP="00FC5343"/>
    <w:p w14:paraId="4F3C10E5" w14:textId="77777777" w:rsidR="00FC5343" w:rsidRDefault="00FC5343" w:rsidP="00FC5343">
      <w:pPr>
        <w:spacing w:after="200" w:line="276" w:lineRule="auto"/>
      </w:pPr>
      <w:r>
        <w:br w:type="page"/>
      </w:r>
    </w:p>
    <w:p w14:paraId="4F3C10E6" w14:textId="77777777" w:rsidR="00FC5343" w:rsidRPr="00FC6473" w:rsidRDefault="00FC5343" w:rsidP="004E2C7B">
      <w:pPr>
        <w:pStyle w:val="Heading4"/>
      </w:pPr>
      <w:r w:rsidRPr="00FC6473">
        <w:t>Chinese Resource War claims are false</w:t>
      </w:r>
    </w:p>
    <w:p w14:paraId="4F3C10E7" w14:textId="77777777" w:rsidR="00FC5343" w:rsidRPr="00FC6473" w:rsidRDefault="00FC5343" w:rsidP="00FC5343">
      <w:pPr>
        <w:rPr>
          <w:b/>
        </w:rPr>
      </w:pPr>
    </w:p>
    <w:p w14:paraId="4F3C10E8" w14:textId="77777777" w:rsidR="00FC5343" w:rsidRPr="00A93DAA" w:rsidRDefault="00FC5343" w:rsidP="00FC5343">
      <w:pPr>
        <w:rPr>
          <w:rStyle w:val="StyleStyleBold12pt"/>
        </w:rPr>
      </w:pPr>
      <w:r w:rsidRPr="00A93DAA">
        <w:rPr>
          <w:rStyle w:val="StyleStyleBold12pt"/>
        </w:rPr>
        <w:t xml:space="preserve">Victor ‘7 </w:t>
      </w:r>
    </w:p>
    <w:p w14:paraId="4F3C10E9" w14:textId="77777777" w:rsidR="00FC5343" w:rsidRPr="00A93DAA" w:rsidRDefault="00FC5343" w:rsidP="00FC5343">
      <w:pPr>
        <w:rPr>
          <w:szCs w:val="16"/>
        </w:rPr>
      </w:pPr>
      <w:r w:rsidRPr="00A93DAA">
        <w:rPr>
          <w:szCs w:val="16"/>
        </w:rPr>
        <w:t>(David G,- Adjunct Senior Fellow for Science and Technology, Council on Foreign Relations; Director, Program on Energy and Sustainable Development  @ Stanford “What Resource Wars?”  11/12 http://www.nationalinterest.org/Article.aspx?id=16020)</w:t>
      </w:r>
    </w:p>
    <w:p w14:paraId="4F3C10EA" w14:textId="77777777" w:rsidR="00FC5343" w:rsidRPr="003B4B8D" w:rsidRDefault="00FC5343" w:rsidP="00FC5343">
      <w:r w:rsidRPr="003B4B8D">
        <w:t xml:space="preserve">RISING </w:t>
      </w:r>
      <w:r w:rsidRPr="00FE72BA">
        <w:rPr>
          <w:b/>
          <w:highlight w:val="green"/>
          <w:u w:val="single"/>
        </w:rPr>
        <w:t>ENERGY prices and</w:t>
      </w:r>
      <w:r w:rsidRPr="00091016">
        <w:rPr>
          <w:b/>
          <w:u w:val="single"/>
        </w:rPr>
        <w:t xml:space="preserve"> </w:t>
      </w:r>
      <w:r w:rsidRPr="003B4B8D">
        <w:t xml:space="preserve">mounting </w:t>
      </w:r>
      <w:r w:rsidRPr="00FE72BA">
        <w:rPr>
          <w:rStyle w:val="StyleBoldUnderline"/>
          <w:highlight w:val="green"/>
        </w:rPr>
        <w:t>concerns about</w:t>
      </w:r>
      <w:r w:rsidRPr="003B4B8D">
        <w:t xml:space="preserve"> </w:t>
      </w:r>
      <w:r w:rsidRPr="00FE72BA">
        <w:rPr>
          <w:b/>
          <w:highlight w:val="green"/>
          <w:u w:val="single"/>
        </w:rPr>
        <w:t>environmental depletion</w:t>
      </w:r>
      <w:r w:rsidRPr="00091016">
        <w:rPr>
          <w:b/>
          <w:u w:val="single"/>
        </w:rPr>
        <w:t xml:space="preserve"> </w:t>
      </w:r>
      <w:r w:rsidRPr="00FE72BA">
        <w:rPr>
          <w:b/>
          <w:highlight w:val="green"/>
          <w:u w:val="single"/>
        </w:rPr>
        <w:t>have animated fears that the world may be headed for</w:t>
      </w:r>
      <w:r w:rsidRPr="00091016">
        <w:rPr>
          <w:b/>
          <w:u w:val="single"/>
        </w:rPr>
        <w:t xml:space="preserve"> a spate of </w:t>
      </w:r>
      <w:r w:rsidRPr="00FE72BA">
        <w:rPr>
          <w:b/>
          <w:highlight w:val="green"/>
          <w:u w:val="single"/>
        </w:rPr>
        <w:t>“resource wars</w:t>
      </w:r>
      <w:r w:rsidRPr="00FE72BA">
        <w:rPr>
          <w:highlight w:val="green"/>
        </w:rPr>
        <w:t>”—</w:t>
      </w:r>
      <w:r w:rsidRPr="003B4B8D">
        <w:t xml:space="preserve">hot conflicts triggered by a struggle to grab valuable resources. Such fears come in many stripes, but </w:t>
      </w:r>
      <w:r w:rsidRPr="00FE72BA">
        <w:rPr>
          <w:rStyle w:val="StyleBoldUnderline"/>
          <w:highlight w:val="green"/>
        </w:rPr>
        <w:t>the threat industry has sounded the alarm bells especially loudly in</w:t>
      </w:r>
      <w:r w:rsidRPr="003B4B8D">
        <w:t xml:space="preserve"> three areas. First is the rise of </w:t>
      </w:r>
      <w:r w:rsidRPr="00FE72BA">
        <w:rPr>
          <w:b/>
          <w:highlight w:val="green"/>
          <w:u w:val="single"/>
        </w:rPr>
        <w:t>China</w:t>
      </w:r>
      <w:r w:rsidRPr="00FE72BA">
        <w:rPr>
          <w:rStyle w:val="StyleBoldUnderline"/>
          <w:highlight w:val="green"/>
        </w:rPr>
        <w:t>, which is poorly endowed with many of the resources it needs</w:t>
      </w:r>
      <w:r w:rsidRPr="003B4B8D">
        <w:t xml:space="preserve">—such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w:t>
      </w:r>
      <w:r w:rsidRPr="00091016">
        <w:rPr>
          <w:b/>
          <w:u w:val="single"/>
        </w:rPr>
        <w:t xml:space="preserve">poorly governed </w:t>
      </w:r>
      <w:r w:rsidRPr="003B4B8D">
        <w:t xml:space="preserve">but resource-rich </w:t>
      </w:r>
      <w:r w:rsidRPr="00091016">
        <w:rPr>
          <w:b/>
          <w:u w:val="single"/>
        </w:rPr>
        <w:t>countries</w:t>
      </w:r>
      <w:r w:rsidRPr="003B4B8D">
        <w:t xml:space="preserve">. Money can fund civil wars and other hostilities, even leaking into the hands of terrorists. And third is global </w:t>
      </w:r>
      <w:r w:rsidRPr="00091016">
        <w:rPr>
          <w:b/>
          <w:u w:val="single"/>
        </w:rPr>
        <w:t>climate change</w:t>
      </w:r>
      <w:r w:rsidRPr="003B4B8D">
        <w:t xml:space="preserve">, which could multiply stresses on natural resources and trigger water wars, catalyze the spread of disease or bring about mass migrations. </w:t>
      </w:r>
      <w:r w:rsidRPr="00FE72BA">
        <w:rPr>
          <w:rStyle w:val="StyleBoldUnderline"/>
          <w:highlight w:val="green"/>
        </w:rPr>
        <w:t>Most of this is bunk</w:t>
      </w:r>
      <w:r w:rsidRPr="00091016">
        <w:rPr>
          <w:b/>
          <w:u w:val="single"/>
        </w:rPr>
        <w:t xml:space="preserve">, </w:t>
      </w:r>
      <w:r w:rsidRPr="003B4B8D">
        <w:t>and nearly all of it has focused on the wrong lessons for policy</w:t>
      </w:r>
      <w:r w:rsidRPr="00091016">
        <w:rPr>
          <w:b/>
          <w:u w:val="single"/>
        </w:rPr>
        <w:t xml:space="preserve">. Classic </w:t>
      </w:r>
      <w:r w:rsidRPr="00FE72BA">
        <w:rPr>
          <w:rStyle w:val="StyleBoldUnderline"/>
          <w:highlight w:val="green"/>
        </w:rPr>
        <w:t>resource wars are good material for Hollywood screenwriters</w:t>
      </w:r>
      <w:r w:rsidRPr="003B4B8D">
        <w:t xml:space="preserve">. </w:t>
      </w:r>
      <w:r w:rsidRPr="00FE72BA">
        <w:rPr>
          <w:rStyle w:val="StyleBoldUnderline"/>
          <w:highlight w:val="green"/>
        </w:rPr>
        <w:t>They rarely occur in the real world.</w:t>
      </w:r>
      <w:r w:rsidRPr="00091016">
        <w:rPr>
          <w:b/>
          <w:u w:val="single"/>
        </w:rPr>
        <w:t xml:space="preserve"> </w:t>
      </w:r>
      <w:r w:rsidRPr="003B4B8D">
        <w:t xml:space="preserve">To be sure, resource money can magnify and prolong some conflicts, but </w:t>
      </w:r>
      <w:r w:rsidRPr="00FE72BA">
        <w:rPr>
          <w:b/>
          <w:highlight w:val="green"/>
          <w:u w:val="single"/>
        </w:rPr>
        <w:t>the root causes of those hostilities usually lie elsewhere.</w:t>
      </w:r>
      <w:r w:rsidRPr="00091016">
        <w:rPr>
          <w:b/>
          <w:u w:val="single"/>
        </w:rPr>
        <w:t xml:space="preserve"> </w:t>
      </w:r>
      <w:r w:rsidRPr="003B4B8D">
        <w:t>Fixing them requires focusing on the underlying institutions that govern how resources are used and largely determine whether stress explodes into violence. When conflicts do arise, the weak link isn’t a dearth in resources but a dearth in governance.</w:t>
      </w:r>
    </w:p>
    <w:p w14:paraId="4F3C10EB" w14:textId="77777777" w:rsidR="00FC5343" w:rsidRDefault="00FC5343" w:rsidP="00FC5343"/>
    <w:p w14:paraId="4F3C10EC" w14:textId="77777777" w:rsidR="00FC5343" w:rsidRDefault="00FC5343" w:rsidP="00FC5343"/>
    <w:p w14:paraId="4F3C10ED" w14:textId="77777777" w:rsidR="00FC5343" w:rsidRPr="00FC6473" w:rsidRDefault="00FC5343" w:rsidP="004E2C7B">
      <w:pPr>
        <w:pStyle w:val="Heading4"/>
      </w:pPr>
      <w:r w:rsidRPr="00FC6473">
        <w:t xml:space="preserve">Latin American energy resources not key to China. </w:t>
      </w:r>
    </w:p>
    <w:p w14:paraId="4F3C10EE" w14:textId="77777777" w:rsidR="00FC5343" w:rsidRPr="003C24DF" w:rsidRDefault="00FC5343" w:rsidP="00FC5343">
      <w:pPr>
        <w:rPr>
          <w:szCs w:val="16"/>
        </w:rPr>
      </w:pPr>
      <w:r w:rsidRPr="003C24DF">
        <w:rPr>
          <w:rStyle w:val="StyleStyleBold12pt"/>
        </w:rPr>
        <w:t>Dominguez 6</w:t>
      </w:r>
      <w:r w:rsidRPr="003C24DF">
        <w:rPr>
          <w:szCs w:val="16"/>
        </w:rPr>
        <w:t>. [Jorge, Professor @ Harvard’s Weatherhead Center for International Affairs, "China's Relations With Latin America: Shared Gains, Asymmetric Hopes" Inter-American Dialogue Working Paper -- June -- www.thedialogue.org/PublicationFiles/china.pdf]</w:t>
      </w:r>
    </w:p>
    <w:p w14:paraId="4F3C10EF" w14:textId="77777777" w:rsidR="00FC5343" w:rsidRDefault="00FC5343" w:rsidP="00FC5343"/>
    <w:p w14:paraId="4F3C10F0" w14:textId="77777777" w:rsidR="00FC5343" w:rsidRPr="00A13D63" w:rsidRDefault="00FC5343" w:rsidP="00FC5343">
      <w:pPr>
        <w:rPr>
          <w:rStyle w:val="Emphasis"/>
        </w:rPr>
      </w:pPr>
      <w:r w:rsidRPr="00A13D63">
        <w:rPr>
          <w:rStyle w:val="StyleBoldUnderline"/>
        </w:rPr>
        <w:t xml:space="preserve">Another dimension of variation is specific </w:t>
      </w:r>
      <w:r w:rsidRPr="00A13D63">
        <w:rPr>
          <w:rStyle w:val="StyleBoldUnderline"/>
          <w:sz w:val="12"/>
        </w:rPr>
        <w:t>¶</w:t>
      </w:r>
      <w:r w:rsidRPr="00A13D63">
        <w:rPr>
          <w:rStyle w:val="StyleBoldUnderline"/>
        </w:rPr>
        <w:t xml:space="preserve"> to key products</w:t>
      </w:r>
      <w:r w:rsidRPr="00A13D63">
        <w:t xml:space="preserve">. </w:t>
      </w:r>
      <w:r w:rsidRPr="00A13D63">
        <w:rPr>
          <w:rStyle w:val="StyleBoldUnderline"/>
        </w:rPr>
        <w:t>China has seemingly limitless demand for energy.</w:t>
      </w:r>
      <w:r w:rsidRPr="00A13D63">
        <w:t xml:space="preserve"> Rolling blackouts </w:t>
      </w:r>
      <w:r w:rsidRPr="00A13D63">
        <w:rPr>
          <w:sz w:val="12"/>
        </w:rPr>
        <w:t>¶</w:t>
      </w:r>
      <w:r w:rsidRPr="00A13D63">
        <w:t xml:space="preserve"> are a fact of life for many Chinese. </w:t>
      </w:r>
      <w:r w:rsidRPr="00FE72BA">
        <w:rPr>
          <w:rStyle w:val="StyleBoldUnderline"/>
          <w:highlight w:val="green"/>
        </w:rPr>
        <w:t xml:space="preserve">China </w:t>
      </w:r>
      <w:r w:rsidRPr="00FE72BA">
        <w:rPr>
          <w:rStyle w:val="StyleBoldUnderline"/>
          <w:sz w:val="12"/>
          <w:highlight w:val="green"/>
        </w:rPr>
        <w:t>¶</w:t>
      </w:r>
      <w:r w:rsidRPr="00FE72BA">
        <w:rPr>
          <w:rStyle w:val="StyleBoldUnderline"/>
          <w:highlight w:val="green"/>
        </w:rPr>
        <w:t xml:space="preserve"> has not turned to Latin America to address </w:t>
      </w:r>
      <w:r w:rsidRPr="00FE72BA">
        <w:rPr>
          <w:rStyle w:val="StyleBoldUnderline"/>
          <w:sz w:val="12"/>
          <w:highlight w:val="green"/>
        </w:rPr>
        <w:t>¶</w:t>
      </w:r>
      <w:r w:rsidRPr="00FE72BA">
        <w:rPr>
          <w:rStyle w:val="StyleBoldUnderline"/>
          <w:highlight w:val="green"/>
        </w:rPr>
        <w:t xml:space="preserve"> its energy needs,</w:t>
      </w:r>
      <w:r w:rsidRPr="00A13D63">
        <w:rPr>
          <w:rStyle w:val="StyleBoldUnderline"/>
        </w:rPr>
        <w:t xml:space="preserve"> however</w:t>
      </w:r>
      <w:r w:rsidRPr="00A13D63">
        <w:t xml:space="preserve">. China imports little </w:t>
      </w:r>
      <w:r w:rsidRPr="00A13D63">
        <w:rPr>
          <w:sz w:val="12"/>
        </w:rPr>
        <w:t>¶</w:t>
      </w:r>
      <w:r w:rsidRPr="00A13D63">
        <w:t xml:space="preserve"> petroleum from Mexico. </w:t>
      </w:r>
      <w:r w:rsidRPr="00FE72BA">
        <w:rPr>
          <w:rStyle w:val="StyleBoldUnderline"/>
          <w:highlight w:val="green"/>
        </w:rPr>
        <w:t xml:space="preserve">China’s largest energy </w:t>
      </w:r>
      <w:r w:rsidRPr="00FE72BA">
        <w:rPr>
          <w:rStyle w:val="StyleBoldUnderline"/>
          <w:sz w:val="12"/>
          <w:highlight w:val="green"/>
        </w:rPr>
        <w:t>¶</w:t>
      </w:r>
      <w:r w:rsidRPr="00FE72BA">
        <w:rPr>
          <w:rStyle w:val="StyleBoldUnderline"/>
          <w:highlight w:val="green"/>
        </w:rPr>
        <w:t xml:space="preserve"> trading partner in Latin America is Venezuela, </w:t>
      </w:r>
      <w:r w:rsidRPr="00FE72BA">
        <w:rPr>
          <w:rStyle w:val="StyleBoldUnderline"/>
          <w:sz w:val="12"/>
          <w:highlight w:val="green"/>
        </w:rPr>
        <w:t>¶</w:t>
      </w:r>
      <w:r w:rsidRPr="00FE72BA">
        <w:rPr>
          <w:rStyle w:val="StyleBoldUnderline"/>
          <w:highlight w:val="green"/>
        </w:rPr>
        <w:t xml:space="preserve"> but Venezuela’s share of China’s oil imports </w:t>
      </w:r>
      <w:r w:rsidRPr="00FE72BA">
        <w:rPr>
          <w:rStyle w:val="StyleBoldUnderline"/>
          <w:sz w:val="12"/>
          <w:highlight w:val="green"/>
        </w:rPr>
        <w:t>¶</w:t>
      </w:r>
      <w:r w:rsidRPr="00FE72BA">
        <w:rPr>
          <w:rStyle w:val="StyleBoldUnderline"/>
          <w:highlight w:val="green"/>
        </w:rPr>
        <w:t xml:space="preserve"> was only 1.1 percent</w:t>
      </w:r>
      <w:r w:rsidRPr="00A13D63">
        <w:t xml:space="preserve"> in 2003. For Venezuela, </w:t>
      </w:r>
      <w:r w:rsidRPr="00A13D63">
        <w:rPr>
          <w:sz w:val="12"/>
        </w:rPr>
        <w:t>¶</w:t>
      </w:r>
      <w:r w:rsidRPr="00A13D63">
        <w:t xml:space="preserve"> as Tables 3 and 4 show, this makes China </w:t>
      </w:r>
      <w:r w:rsidRPr="00A13D63">
        <w:rPr>
          <w:sz w:val="12"/>
        </w:rPr>
        <w:t>¶</w:t>
      </w:r>
      <w:r w:rsidRPr="00A13D63">
        <w:t xml:space="preserve"> a significant trading partner but the comparison underscores the asymmetry in hopes </w:t>
      </w:r>
      <w:r w:rsidRPr="00A13D63">
        <w:rPr>
          <w:sz w:val="12"/>
        </w:rPr>
        <w:t>¶</w:t>
      </w:r>
      <w:r w:rsidRPr="00A13D63">
        <w:t xml:space="preserve"> and leverage in Sino-Venezuelan relations. </w:t>
      </w:r>
      <w:r w:rsidRPr="00A13D63">
        <w:rPr>
          <w:sz w:val="12"/>
        </w:rPr>
        <w:t>¶</w:t>
      </w:r>
      <w:r w:rsidRPr="00A13D63">
        <w:t xml:space="preserve"> In short, </w:t>
      </w:r>
      <w:r w:rsidRPr="00FE72BA">
        <w:rPr>
          <w:rStyle w:val="Emphasis"/>
          <w:highlight w:val="green"/>
        </w:rPr>
        <w:t xml:space="preserve">Latin America has a trivial role in </w:t>
      </w:r>
      <w:r w:rsidRPr="00FE72BA">
        <w:rPr>
          <w:rStyle w:val="Emphasis"/>
          <w:b w:val="0"/>
          <w:sz w:val="12"/>
          <w:highlight w:val="green"/>
        </w:rPr>
        <w:t>¶</w:t>
      </w:r>
      <w:r w:rsidRPr="00FE72BA">
        <w:rPr>
          <w:rStyle w:val="Emphasis"/>
          <w:highlight w:val="green"/>
        </w:rPr>
        <w:t xml:space="preserve"> addressing China’s energy needs.</w:t>
      </w:r>
    </w:p>
    <w:p w14:paraId="4F3C10F1" w14:textId="77777777" w:rsidR="00FC5343" w:rsidRPr="00F640BE" w:rsidRDefault="00FC5343" w:rsidP="00FC5343"/>
    <w:p w14:paraId="4F3C10F2" w14:textId="77777777" w:rsidR="00FC5343" w:rsidRPr="00F640BE" w:rsidRDefault="00FC5343" w:rsidP="00FC5343"/>
    <w:p w14:paraId="4F3C10F3" w14:textId="77777777" w:rsidR="00FC5343" w:rsidRDefault="00FC5343" w:rsidP="00FC5343"/>
    <w:p w14:paraId="4F3C10F4" w14:textId="77777777" w:rsidR="00FC5343" w:rsidRPr="00EE6B3A" w:rsidRDefault="00FC5343" w:rsidP="00FC5343"/>
    <w:p w14:paraId="4F3C10F5" w14:textId="77777777" w:rsidR="00FC5343" w:rsidRDefault="00FC5343" w:rsidP="00FC5343">
      <w:pPr>
        <w:pStyle w:val="Heading1"/>
      </w:pPr>
      <w:r>
        <w:t>2AC SEC CP</w:t>
      </w:r>
    </w:p>
    <w:p w14:paraId="35F205A1" w14:textId="7309AAE4" w:rsidR="00E07EBB" w:rsidRDefault="00E07EBB" w:rsidP="00E07EBB"/>
    <w:p w14:paraId="4399817F" w14:textId="44A59ADE" w:rsidR="00E07EBB" w:rsidRPr="00E07EBB" w:rsidRDefault="00E07EBB" w:rsidP="00E07EBB">
      <w:pPr>
        <w:rPr>
          <w:b/>
        </w:rPr>
      </w:pPr>
      <w:r>
        <w:rPr>
          <w:b/>
        </w:rPr>
        <w:t>Notes – Against this CP, all it does is allow other countries to invest in Mexico, so it does not solve for the Heg adv or trade deficits Adv. Mexico relations add-ons are also offense against this CP</w:t>
      </w:r>
    </w:p>
    <w:p w14:paraId="2F8B2BB1" w14:textId="77777777" w:rsidR="00E07EBB" w:rsidRDefault="00E07EBB" w:rsidP="00E07EBB"/>
    <w:p w14:paraId="498E0EEC" w14:textId="77777777" w:rsidR="00E07EBB" w:rsidRPr="00E07EBB" w:rsidRDefault="00E07EBB" w:rsidP="00E07EBB"/>
    <w:p w14:paraId="4F3C10F6" w14:textId="77777777" w:rsidR="00FC5343" w:rsidRPr="005C7B76" w:rsidRDefault="00FC5343" w:rsidP="004E2C7B">
      <w:pPr>
        <w:pStyle w:val="Heading4"/>
      </w:pPr>
      <w:r>
        <w:t>Signing TBA key to allow for more PEMEX reforms – means CP fails</w:t>
      </w:r>
    </w:p>
    <w:p w14:paraId="4F3C10F7" w14:textId="77777777" w:rsidR="00FC5343" w:rsidRPr="0062336C" w:rsidRDefault="00FC5343" w:rsidP="00FC5343">
      <w:pPr>
        <w:rPr>
          <w:rStyle w:val="StyleStyleBold12pt"/>
        </w:rPr>
      </w:pPr>
      <w:r w:rsidRPr="0062336C">
        <w:rPr>
          <w:rStyle w:val="StyleStyleBold12pt"/>
        </w:rPr>
        <w:t>Brown</w:t>
      </w:r>
      <w:r>
        <w:rPr>
          <w:rStyle w:val="StyleStyleBold12pt"/>
        </w:rPr>
        <w:t xml:space="preserve"> and Meacham 6/05- </w:t>
      </w:r>
      <w:r w:rsidRPr="0062336C">
        <w:rPr>
          <w:rStyle w:val="StyleStyleBold12pt"/>
          <w:b w:val="0"/>
          <w:sz w:val="16"/>
        </w:rPr>
        <w:t>*non-resident fellow at the German Marshall Fund of the United States, ** director of the Americas Program at the Center for Strategic and International Studies. They previously served as senior advisers on the Republican staff of the Senate Foreign Relations Committee and authored the report Oil, Mexico, and the Transboundary Agreement, (Neil and Carl, “Time for US-Mexico Transboundary Agreement”, 06/05/13, The Hill, http://thehill.com/opinion/op-ed/303739-time-for-us-mexico-transboundary-agreement, //CJD)</w:t>
      </w:r>
    </w:p>
    <w:p w14:paraId="4F3C10F8" w14:textId="77777777" w:rsidR="00FC5343" w:rsidRDefault="00FC5343" w:rsidP="00FC5343">
      <w:pPr>
        <w:rPr>
          <w:rStyle w:val="StyleBoldUnderline"/>
        </w:rPr>
      </w:pPr>
      <w:r w:rsidRPr="003B19A8">
        <w:rPr>
          <w:rStyle w:val="StyleBoldUnderline"/>
        </w:rPr>
        <w:t xml:space="preserve">Such was </w:t>
      </w:r>
      <w:r w:rsidRPr="00FE72BA">
        <w:rPr>
          <w:rStyle w:val="StyleBoldUnderline"/>
          <w:highlight w:val="green"/>
        </w:rPr>
        <w:t>the concern</w:t>
      </w:r>
      <w:r w:rsidRPr="003B19A8">
        <w:rPr>
          <w:rStyle w:val="StyleBoldUnderline"/>
        </w:rPr>
        <w:t xml:space="preserve"> of many </w:t>
      </w:r>
      <w:r w:rsidRPr="00FE72BA">
        <w:rPr>
          <w:rStyle w:val="StyleBoldUnderline"/>
          <w:highlight w:val="green"/>
        </w:rPr>
        <w:t>in Mexico</w:t>
      </w:r>
      <w:r w:rsidRPr="003B19A8">
        <w:rPr>
          <w:rStyle w:val="StyleBoldUnderline"/>
        </w:rPr>
        <w:t xml:space="preserve"> that </w:t>
      </w:r>
      <w:r w:rsidRPr="00FE72BA">
        <w:rPr>
          <w:rStyle w:val="StyleBoldUnderline"/>
          <w:highlight w:val="green"/>
        </w:rPr>
        <w:t>led to an oil exploration moratorium along</w:t>
      </w:r>
      <w:r w:rsidRPr="003B19A8">
        <w:rPr>
          <w:rStyle w:val="StyleBoldUnderline"/>
        </w:rPr>
        <w:t xml:space="preserve"> our </w:t>
      </w:r>
      <w:r w:rsidRPr="00FE72BA">
        <w:rPr>
          <w:rStyle w:val="StyleBoldUnderline"/>
          <w:highlight w:val="green"/>
        </w:rPr>
        <w:t>maritime border. Congress should now approve</w:t>
      </w:r>
      <w:r w:rsidRPr="003B19A8">
        <w:t xml:space="preserve"> a more neighborly solution.</w:t>
      </w:r>
      <w:r w:rsidRPr="003B19A8">
        <w:rPr>
          <w:sz w:val="12"/>
        </w:rPr>
        <w:t>¶</w:t>
      </w:r>
      <w:r w:rsidRPr="003B19A8">
        <w:t xml:space="preserve"> The United States-Mexico Transboundary Agreement (</w:t>
      </w:r>
      <w:r w:rsidRPr="00FE72BA">
        <w:rPr>
          <w:rStyle w:val="StyleBoldUnderline"/>
          <w:highlight w:val="green"/>
        </w:rPr>
        <w:t>TBA) would enable cooperation between our two federal governments</w:t>
      </w:r>
      <w:r w:rsidRPr="003B19A8">
        <w:rPr>
          <w:rStyle w:val="StyleBoldUnderline"/>
        </w:rPr>
        <w:t xml:space="preserve"> and our companies </w:t>
      </w:r>
      <w:r w:rsidRPr="00FE72BA">
        <w:rPr>
          <w:rStyle w:val="StyleBoldUnderline"/>
          <w:highlight w:val="green"/>
        </w:rPr>
        <w:t>to unlock t</w:t>
      </w:r>
      <w:r w:rsidRPr="003B19A8">
        <w:rPr>
          <w:rStyle w:val="StyleBoldUnderline"/>
        </w:rPr>
        <w:t xml:space="preserve">he potential for </w:t>
      </w:r>
      <w:r w:rsidRPr="00FE72BA">
        <w:rPr>
          <w:rStyle w:val="StyleBoldUnderline"/>
          <w:highlight w:val="green"/>
        </w:rPr>
        <w:t>oil and natural gas</w:t>
      </w:r>
      <w:r w:rsidRPr="003B19A8">
        <w:rPr>
          <w:rStyle w:val="StyleBoldUnderline"/>
        </w:rPr>
        <w:t xml:space="preserve"> reserves that extend </w:t>
      </w:r>
      <w:r w:rsidRPr="00FE72BA">
        <w:rPr>
          <w:rStyle w:val="StyleBoldUnderline"/>
          <w:highlight w:val="green"/>
        </w:rPr>
        <w:t xml:space="preserve">across </w:t>
      </w:r>
      <w:r w:rsidRPr="00FC0C4C">
        <w:rPr>
          <w:rStyle w:val="StyleBoldUnderline"/>
        </w:rPr>
        <w:t>our</w:t>
      </w:r>
      <w:r w:rsidRPr="00FE72BA">
        <w:rPr>
          <w:rStyle w:val="StyleBoldUnderline"/>
          <w:highlight w:val="green"/>
        </w:rPr>
        <w:t xml:space="preserve"> Gulf of Mexico </w:t>
      </w:r>
      <w:r w:rsidRPr="00FC0C4C">
        <w:rPr>
          <w:rStyle w:val="StyleBoldUnderline"/>
        </w:rPr>
        <w:t>maritime boundary</w:t>
      </w:r>
      <w:r w:rsidRPr="00FE72BA">
        <w:rPr>
          <w:rStyle w:val="StyleBoldUnderline"/>
          <w:highlight w:val="green"/>
        </w:rPr>
        <w:t>.</w:t>
      </w:r>
      <w:r w:rsidRPr="00FE72BA">
        <w:rPr>
          <w:rStyle w:val="StyleBoldUnderline"/>
          <w:sz w:val="12"/>
          <w:highlight w:val="green"/>
        </w:rPr>
        <w:t xml:space="preserve">¶ </w:t>
      </w:r>
      <w:r w:rsidRPr="00FE72BA">
        <w:rPr>
          <w:rStyle w:val="StyleBoldUnderline"/>
          <w:highlight w:val="green"/>
        </w:rPr>
        <w:t xml:space="preserve">Congressional approval of </w:t>
      </w:r>
      <w:r w:rsidRPr="00FC0C4C">
        <w:rPr>
          <w:rStyle w:val="StyleBoldUnderline"/>
        </w:rPr>
        <w:t>the</w:t>
      </w:r>
      <w:r w:rsidRPr="00FE72BA">
        <w:rPr>
          <w:rStyle w:val="StyleBoldUnderline"/>
          <w:highlight w:val="green"/>
        </w:rPr>
        <w:t xml:space="preserve"> TBA </w:t>
      </w:r>
      <w:r w:rsidRPr="00FC0C4C">
        <w:rPr>
          <w:rStyle w:val="StyleBoldUnderline"/>
        </w:rPr>
        <w:t>would</w:t>
      </w:r>
      <w:r w:rsidRPr="003B19A8">
        <w:rPr>
          <w:rStyle w:val="StyleBoldUnderline"/>
        </w:rPr>
        <w:t xml:space="preserve"> </w:t>
      </w:r>
      <w:r w:rsidRPr="00FE72BA">
        <w:rPr>
          <w:rStyle w:val="StyleBoldUnderline"/>
          <w:highlight w:val="green"/>
        </w:rPr>
        <w:t>enrich U.S.-Mexico relations in the near term</w:t>
      </w:r>
      <w:r w:rsidRPr="003B19A8">
        <w:rPr>
          <w:rStyle w:val="StyleBoldUnderline"/>
        </w:rPr>
        <w:t xml:space="preserve"> while </w:t>
      </w:r>
      <w:r w:rsidRPr="00FE72BA">
        <w:rPr>
          <w:rStyle w:val="StyleBoldUnderline"/>
          <w:highlight w:val="green"/>
        </w:rPr>
        <w:t>laying the foundation for improved energy security and</w:t>
      </w:r>
      <w:r w:rsidRPr="003B19A8">
        <w:rPr>
          <w:rStyle w:val="StyleBoldUnderline"/>
        </w:rPr>
        <w:t xml:space="preserve"> enhanced </w:t>
      </w:r>
      <w:r w:rsidRPr="00FE72BA">
        <w:rPr>
          <w:rStyle w:val="StyleBoldUnderline"/>
          <w:highlight w:val="green"/>
        </w:rPr>
        <w:t>environmental protection</w:t>
      </w:r>
      <w:r w:rsidRPr="003B19A8">
        <w:rPr>
          <w:rStyle w:val="StyleBoldUnderline"/>
        </w:rPr>
        <w:t xml:space="preserve"> for the Gulf Coast.</w:t>
      </w:r>
      <w:r w:rsidRPr="003B19A8">
        <w:rPr>
          <w:rStyle w:val="StyleBoldUnderline"/>
          <w:sz w:val="12"/>
        </w:rPr>
        <w:t xml:space="preserve">¶ </w:t>
      </w:r>
      <w:r w:rsidRPr="003B19A8">
        <w:rPr>
          <w:rStyle w:val="StyleBoldUnderline"/>
        </w:rPr>
        <w:t xml:space="preserve">Bilateral relations with Mexico have improved </w:t>
      </w:r>
      <w:r w:rsidRPr="00FE72BA">
        <w:rPr>
          <w:rStyle w:val="StyleBoldUnderline"/>
          <w:highlight w:val="green"/>
        </w:rPr>
        <w:t>dramatically in recent years, yet energy cooperation has lagged. Oil holds a privileged position of national pride and constitutional protection in Mexico</w:t>
      </w:r>
      <w:r w:rsidRPr="00FE72BA">
        <w:rPr>
          <w:highlight w:val="green"/>
        </w:rPr>
        <w:t>,</w:t>
      </w:r>
      <w:r w:rsidRPr="003B19A8">
        <w:t xml:space="preserve"> historically </w:t>
      </w:r>
      <w:r w:rsidRPr="003B19A8">
        <w:rPr>
          <w:rStyle w:val="StyleBoldUnderline"/>
        </w:rPr>
        <w:t>putting it off limits for domestic reform and bilateral cooperation with the U.S. The TBA is</w:t>
      </w:r>
      <w:r w:rsidRPr="003B19A8">
        <w:t xml:space="preserve">, therefore, </w:t>
      </w:r>
      <w:r w:rsidRPr="003B19A8">
        <w:rPr>
          <w:rStyle w:val="StyleBoldUnderline"/>
        </w:rPr>
        <w:t xml:space="preserve">more than just an energy agreement. Its </w:t>
      </w:r>
      <w:r w:rsidRPr="00FE72BA">
        <w:rPr>
          <w:rStyle w:val="StyleBoldUnderline"/>
          <w:highlight w:val="green"/>
        </w:rPr>
        <w:t>approval by</w:t>
      </w:r>
      <w:r w:rsidRPr="003B19A8">
        <w:rPr>
          <w:rStyle w:val="StyleBoldUnderline"/>
        </w:rPr>
        <w:t xml:space="preserve"> the </w:t>
      </w:r>
      <w:r w:rsidRPr="00FE72BA">
        <w:rPr>
          <w:rStyle w:val="StyleBoldUnderline"/>
          <w:highlight w:val="green"/>
        </w:rPr>
        <w:t>Mexican</w:t>
      </w:r>
      <w:r w:rsidRPr="003B19A8">
        <w:rPr>
          <w:rStyle w:val="StyleBoldUnderline"/>
        </w:rPr>
        <w:t xml:space="preserve"> government is a political statement </w:t>
      </w:r>
      <w:r w:rsidRPr="00FE72BA">
        <w:rPr>
          <w:rStyle w:val="StyleBoldUnderline"/>
          <w:highlight w:val="green"/>
        </w:rPr>
        <w:t>opening a window to richer relations</w:t>
      </w:r>
    </w:p>
    <w:p w14:paraId="4F3C10F9" w14:textId="77777777" w:rsidR="00FC5343" w:rsidRPr="003B19A8" w:rsidRDefault="00FC5343" w:rsidP="00FC5343">
      <w:pPr>
        <w:rPr>
          <w:rStyle w:val="StyleBoldUnderline"/>
        </w:rPr>
      </w:pPr>
      <w:r w:rsidRPr="003B19A8">
        <w:rPr>
          <w:rStyle w:val="StyleBoldUnderline"/>
        </w:rPr>
        <w:t>.</w:t>
      </w:r>
      <w:r w:rsidRPr="003B19A8">
        <w:rPr>
          <w:rStyle w:val="StyleBoldUnderline"/>
          <w:sz w:val="12"/>
        </w:rPr>
        <w:t xml:space="preserve">¶ </w:t>
      </w:r>
      <w:r w:rsidRPr="003B19A8">
        <w:t xml:space="preserve">While </w:t>
      </w:r>
      <w:r w:rsidRPr="003B19A8">
        <w:rPr>
          <w:rStyle w:val="StyleBoldUnderline"/>
        </w:rPr>
        <w:t xml:space="preserve">the area under future jurisdiction of the TBA could provide incremental domestic oil production, </w:t>
      </w:r>
      <w:r w:rsidRPr="00FE72BA">
        <w:rPr>
          <w:rStyle w:val="StyleBoldUnderline"/>
          <w:highlight w:val="green"/>
        </w:rPr>
        <w:t>a far greater prize for the U.S. oil portfolio</w:t>
      </w:r>
      <w:r w:rsidRPr="003B19A8">
        <w:rPr>
          <w:rStyle w:val="StyleBoldUnderline"/>
        </w:rPr>
        <w:t xml:space="preserve"> is the prospect of more reliable oil trade </w:t>
      </w:r>
      <w:r w:rsidRPr="00FE72BA">
        <w:rPr>
          <w:rStyle w:val="StyleBoldUnderline"/>
          <w:highlight w:val="green"/>
        </w:rPr>
        <w:t>with our ally Mexico.</w:t>
      </w:r>
      <w:r w:rsidRPr="003B19A8">
        <w:rPr>
          <w:rStyle w:val="StyleBoldUnderline"/>
        </w:rPr>
        <w:t xml:space="preserve"> The TBA</w:t>
      </w:r>
      <w:r w:rsidRPr="003B19A8">
        <w:t xml:space="preserve"> would, for the first time, </w:t>
      </w:r>
      <w:r w:rsidRPr="00FE72BA">
        <w:rPr>
          <w:rStyle w:val="StyleBoldUnderline"/>
          <w:highlight w:val="green"/>
        </w:rPr>
        <w:t>allow oil majors to work in joint production</w:t>
      </w:r>
      <w:r w:rsidRPr="003B19A8">
        <w:rPr>
          <w:rStyle w:val="StyleBoldUnderline"/>
        </w:rPr>
        <w:t xml:space="preserve"> arrangements </w:t>
      </w:r>
      <w:r w:rsidRPr="00FE72BA">
        <w:rPr>
          <w:rStyle w:val="StyleBoldUnderline"/>
          <w:highlight w:val="green"/>
        </w:rPr>
        <w:t>with PEMEX and support</w:t>
      </w:r>
      <w:r w:rsidRPr="003B19A8">
        <w:rPr>
          <w:rStyle w:val="StyleBoldUnderline"/>
        </w:rPr>
        <w:t xml:space="preserve"> the </w:t>
      </w:r>
      <w:r w:rsidRPr="00FE72BA">
        <w:rPr>
          <w:rStyle w:val="StyleBoldUnderline"/>
          <w:highlight w:val="green"/>
        </w:rPr>
        <w:t>confidence building</w:t>
      </w:r>
      <w:r w:rsidRPr="003B19A8">
        <w:rPr>
          <w:rStyle w:val="StyleBoldUnderline"/>
        </w:rPr>
        <w:t xml:space="preserve"> necessary to enable those arrangements more widely in Mexico</w:t>
      </w:r>
      <w:r w:rsidRPr="003B19A8">
        <w:t xml:space="preserve">. That is </w:t>
      </w:r>
      <w:r w:rsidRPr="003B19A8">
        <w:rPr>
          <w:rStyle w:val="StyleBoldUnderline"/>
        </w:rPr>
        <w:t>not only good for oil major shareholders, it is good for our nation’s energy security.</w:t>
      </w:r>
      <w:r w:rsidRPr="003B19A8">
        <w:rPr>
          <w:rStyle w:val="StyleBoldUnderline"/>
          <w:sz w:val="12"/>
        </w:rPr>
        <w:t xml:space="preserve">¶ </w:t>
      </w:r>
      <w:r w:rsidRPr="003B19A8">
        <w:t xml:space="preserve">Even as </w:t>
      </w:r>
      <w:r w:rsidRPr="003B19A8">
        <w:rPr>
          <w:rStyle w:val="StyleBoldUnderline"/>
        </w:rPr>
        <w:t xml:space="preserve">U.S. domestic oil production increases, the </w:t>
      </w:r>
      <w:r w:rsidRPr="00FE72BA">
        <w:rPr>
          <w:rStyle w:val="StyleBoldUnderline"/>
          <w:highlight w:val="green"/>
        </w:rPr>
        <w:t>sources of our imports remain critical for economic stability and national security</w:t>
      </w:r>
      <w:r w:rsidRPr="003B19A8">
        <w:rPr>
          <w:rStyle w:val="StyleBoldUnderline"/>
        </w:rPr>
        <w:t xml:space="preserve"> flexibility</w:t>
      </w:r>
      <w:r w:rsidRPr="003B19A8">
        <w:t xml:space="preserve">. Recently, </w:t>
      </w:r>
      <w:r w:rsidRPr="003B19A8">
        <w:rPr>
          <w:rStyle w:val="StyleBoldUnderline"/>
        </w:rPr>
        <w:t>Mexico was supplanted by Saudi Arabia as our second largest foreign oil source after Canada.</w:t>
      </w:r>
      <w:r w:rsidRPr="003B19A8">
        <w:rPr>
          <w:rStyle w:val="StyleBoldUnderline"/>
          <w:sz w:val="12"/>
        </w:rPr>
        <w:t xml:space="preserve">¶ </w:t>
      </w:r>
      <w:r w:rsidRPr="003B19A8">
        <w:rPr>
          <w:rStyle w:val="StyleBoldUnderline"/>
        </w:rPr>
        <w:t xml:space="preserve">Mexican oil production has dropped by more than a quarter over the last decade, and U.S. refiners geared for heavy oil had to look elsewhere to make up the difference. Canadian heavy crude production is increasing in the country’s oil sands region, but pipeline infrastructure is insufficient. </w:t>
      </w:r>
      <w:r w:rsidRPr="003B19A8">
        <w:t xml:space="preserve">Therefore, in effect, </w:t>
      </w:r>
      <w:r w:rsidRPr="003B19A8">
        <w:rPr>
          <w:rStyle w:val="StyleBoldUnderline"/>
        </w:rPr>
        <w:t>the U.S. has had to increase imports of Middle East crudes in order to make up for shortfalls in Mexico. The TBA alone will not structurally reverse Mexico’s oil decline, but it is likely a necessary first step along that path.</w:t>
      </w:r>
      <w:r w:rsidRPr="003B19A8">
        <w:rPr>
          <w:rStyle w:val="StyleBoldUnderline"/>
          <w:sz w:val="12"/>
        </w:rPr>
        <w:t xml:space="preserve">¶ </w:t>
      </w:r>
      <w:r w:rsidRPr="003B19A8">
        <w:t>Regardless of TBA approval</w:t>
      </w:r>
      <w:r w:rsidRPr="003B19A8">
        <w:rPr>
          <w:rStyle w:val="StyleBoldUnderline"/>
        </w:rPr>
        <w:t>, Mexico’s PEMEX will continue its deepwater exploration near the U.S. border. With memories of Deepwater Horizon still fresh, it is worrisome that Mexico’s oil safety regulator, known as CNH, has almost no capacity to provide independent on-site inspections. All facilities operating under the TBA would be subject to U.S. inspectors with the ability to stop operations</w:t>
      </w:r>
      <w:r w:rsidRPr="003B19A8">
        <w:t>. Moreover, U.S</w:t>
      </w:r>
      <w:r w:rsidRPr="003B19A8">
        <w:rPr>
          <w:rStyle w:val="StyleBoldUnderline"/>
        </w:rPr>
        <w:t>. and Mexican regulators would work hand in hand, offering support for more systematic improvement.</w:t>
      </w:r>
      <w:r w:rsidRPr="003B19A8">
        <w:rPr>
          <w:rStyle w:val="StyleBoldUnderline"/>
          <w:sz w:val="12"/>
        </w:rPr>
        <w:t xml:space="preserve">¶ </w:t>
      </w:r>
      <w:r w:rsidRPr="003B19A8">
        <w:rPr>
          <w:rStyle w:val="StyleBoldUnderline"/>
        </w:rPr>
        <w:t xml:space="preserve">Given the foreign policy, energy security, and environmental benefits of the TBA signed in February 2012, </w:t>
      </w:r>
      <w:r w:rsidRPr="00FE72BA">
        <w:rPr>
          <w:rStyle w:val="StyleBoldUnderline"/>
          <w:highlight w:val="green"/>
        </w:rPr>
        <w:t>it is disappointing that</w:t>
      </w:r>
      <w:r w:rsidRPr="003B19A8">
        <w:rPr>
          <w:rStyle w:val="StyleBoldUnderline"/>
        </w:rPr>
        <w:t xml:space="preserve"> the </w:t>
      </w:r>
      <w:r w:rsidRPr="00FE72BA">
        <w:rPr>
          <w:rStyle w:val="StyleBoldUnderline"/>
          <w:highlight w:val="green"/>
        </w:rPr>
        <w:t>Obama</w:t>
      </w:r>
      <w:r w:rsidRPr="003B19A8">
        <w:rPr>
          <w:rStyle w:val="StyleBoldUnderline"/>
        </w:rPr>
        <w:t xml:space="preserve"> administration </w:t>
      </w:r>
      <w:r w:rsidRPr="00FE72BA">
        <w:rPr>
          <w:rStyle w:val="StyleBoldUnderline"/>
          <w:highlight w:val="green"/>
        </w:rPr>
        <w:t>has delayed</w:t>
      </w:r>
      <w:r w:rsidRPr="003B19A8">
        <w:rPr>
          <w:rStyle w:val="StyleBoldUnderline"/>
        </w:rPr>
        <w:t xml:space="preserve"> taking steps necessary for </w:t>
      </w:r>
      <w:r w:rsidRPr="00FE72BA">
        <w:rPr>
          <w:rStyle w:val="StyleBoldUnderline"/>
          <w:highlight w:val="green"/>
        </w:rPr>
        <w:t>Congress to approve the agreement.</w:t>
      </w:r>
      <w:r w:rsidRPr="00F53A5B">
        <w:rPr>
          <w:rStyle w:val="StyleBoldUnderline"/>
        </w:rPr>
        <w:t xml:space="preserve"> That delay does not make it any less important for Congress to approve the agreement</w:t>
      </w:r>
      <w:r w:rsidRPr="003B19A8">
        <w:rPr>
          <w:rStyle w:val="StyleBoldUnderline"/>
        </w:rPr>
        <w:t xml:space="preserve"> soon.</w:t>
      </w:r>
      <w:r w:rsidRPr="003B19A8">
        <w:rPr>
          <w:rStyle w:val="StyleBoldUnderline"/>
          <w:sz w:val="12"/>
        </w:rPr>
        <w:t xml:space="preserve">¶ </w:t>
      </w:r>
      <w:r w:rsidRPr="00FE72BA">
        <w:rPr>
          <w:rStyle w:val="StyleBoldUnderline"/>
          <w:highlight w:val="green"/>
        </w:rPr>
        <w:t>Congress has a critical role in clarifying certain provisions of this international agreement</w:t>
      </w:r>
      <w:r w:rsidRPr="003B19A8">
        <w:rPr>
          <w:rStyle w:val="StyleBoldUnderline"/>
        </w:rPr>
        <w:t>. Dispute resolution mechanisms warrant particular attention. Already, it has been mistakenly argued that the TBA requires greater secrecy in payments of oil deals, encouraging an effort to exempt the agreement from the Cardin-Lugar transparency law. No such secrecy is required by the TBA, which subordinates its confidentiality rules to domestic law.</w:t>
      </w:r>
      <w:r w:rsidRPr="003B19A8">
        <w:rPr>
          <w:rStyle w:val="StyleBoldUnderline"/>
          <w:sz w:val="12"/>
        </w:rPr>
        <w:t xml:space="preserve">¶ </w:t>
      </w:r>
      <w:r w:rsidRPr="00FE72BA">
        <w:rPr>
          <w:rStyle w:val="StyleBoldUnderline"/>
          <w:highlight w:val="green"/>
        </w:rPr>
        <w:t>The longer the TBA sits</w:t>
      </w:r>
      <w:r w:rsidRPr="003B19A8">
        <w:rPr>
          <w:rStyle w:val="StyleBoldUnderline"/>
        </w:rPr>
        <w:t xml:space="preserve"> on the shelf, </w:t>
      </w:r>
      <w:r w:rsidRPr="00FE72BA">
        <w:rPr>
          <w:rStyle w:val="StyleBoldUnderline"/>
          <w:highlight w:val="green"/>
        </w:rPr>
        <w:t>the more</w:t>
      </w:r>
      <w:r w:rsidRPr="003B19A8">
        <w:rPr>
          <w:rStyle w:val="StyleBoldUnderline"/>
        </w:rPr>
        <w:t xml:space="preserve"> likely </w:t>
      </w:r>
      <w:r w:rsidRPr="00FE72BA">
        <w:rPr>
          <w:rStyle w:val="StyleBoldUnderline"/>
          <w:highlight w:val="green"/>
        </w:rPr>
        <w:t>it will be hamstrung as a proxy for</w:t>
      </w:r>
      <w:r w:rsidRPr="003B19A8">
        <w:rPr>
          <w:rStyle w:val="StyleBoldUnderline"/>
        </w:rPr>
        <w:t xml:space="preserve"> more rancorous </w:t>
      </w:r>
      <w:r w:rsidRPr="00FE72BA">
        <w:rPr>
          <w:rStyle w:val="StyleBoldUnderline"/>
          <w:highlight w:val="green"/>
        </w:rPr>
        <w:t>energy disputes.</w:t>
      </w:r>
      <w:r w:rsidRPr="00FE72BA">
        <w:rPr>
          <w:rStyle w:val="StyleBoldUnderline"/>
          <w:sz w:val="12"/>
          <w:highlight w:val="green"/>
        </w:rPr>
        <w:t xml:space="preserve">¶ </w:t>
      </w:r>
      <w:r w:rsidRPr="00FE72BA">
        <w:rPr>
          <w:rStyle w:val="StyleBoldUnderline"/>
          <w:highlight w:val="green"/>
        </w:rPr>
        <w:t>Prompt Congressional activity could be a useful vote of confidence</w:t>
      </w:r>
      <w:r w:rsidRPr="003B19A8">
        <w:rPr>
          <w:rStyle w:val="StyleBoldUnderline"/>
        </w:rPr>
        <w:t xml:space="preserve"> in the upcoming domestic energy sector reform in Mexico. Mexico needs new oil production from more complex fields to counterbalance its declining fields, let alone increased production. Leaders in Mexico’s two largest political parties know that under current capital and management constraints, PEMEX alone is extremely unlikely to turn Mexico’s oil and natural gas abundance into prosperity for the Mexican people. International oil majors are needed, but that will take political courage.</w:t>
      </w:r>
      <w:r w:rsidRPr="003B19A8">
        <w:rPr>
          <w:rStyle w:val="StyleBoldUnderline"/>
          <w:sz w:val="12"/>
        </w:rPr>
        <w:t xml:space="preserve">¶ </w:t>
      </w:r>
      <w:r w:rsidRPr="00FE72BA">
        <w:rPr>
          <w:rStyle w:val="StyleBoldUnderline"/>
          <w:highlight w:val="green"/>
        </w:rPr>
        <w:t>Congressional approval of</w:t>
      </w:r>
      <w:r w:rsidRPr="003B19A8">
        <w:rPr>
          <w:rStyle w:val="StyleBoldUnderline"/>
        </w:rPr>
        <w:t xml:space="preserve"> the </w:t>
      </w:r>
      <w:r w:rsidRPr="00FE72BA">
        <w:rPr>
          <w:rStyle w:val="StyleBoldUnderline"/>
          <w:highlight w:val="green"/>
        </w:rPr>
        <w:t>TBA would tangibly demonstrate that the U.S. government and our companies are willing partners</w:t>
      </w:r>
      <w:r w:rsidRPr="003B19A8">
        <w:rPr>
          <w:rStyle w:val="StyleBoldUnderline"/>
        </w:rPr>
        <w:t>. That is good for Mexico and for the U.S.</w:t>
      </w:r>
    </w:p>
    <w:p w14:paraId="4F3C10FA" w14:textId="77777777" w:rsidR="00FC5343" w:rsidRPr="007D384B" w:rsidRDefault="00FC5343" w:rsidP="00FC5343"/>
    <w:p w14:paraId="4F3C10FB" w14:textId="77777777" w:rsidR="00FC5343" w:rsidRDefault="00FC5343" w:rsidP="00FC5343"/>
    <w:p w14:paraId="229B0FA9" w14:textId="77777777" w:rsidR="00E07EBB" w:rsidRPr="00302A81" w:rsidRDefault="00E07EBB" w:rsidP="004E2C7B">
      <w:pPr>
        <w:pStyle w:val="Heading4"/>
      </w:pPr>
      <w:r w:rsidRPr="00302A81">
        <w:t>links to politics- GOP backlash against SEC action</w:t>
      </w:r>
    </w:p>
    <w:p w14:paraId="31B479CC" w14:textId="77777777" w:rsidR="00E07EBB" w:rsidRPr="00302A81" w:rsidRDefault="00E07EBB" w:rsidP="00E07EBB">
      <w:pPr>
        <w:rPr>
          <w:rStyle w:val="StyleStyleBold12pt"/>
          <w:rFonts w:asciiTheme="minorHAnsi" w:hAnsiTheme="minorHAnsi"/>
        </w:rPr>
      </w:pPr>
      <w:r w:rsidRPr="00302A81">
        <w:rPr>
          <w:rStyle w:val="StyleStyleBold12pt"/>
          <w:rFonts w:asciiTheme="minorHAnsi" w:hAnsiTheme="minorHAnsi"/>
        </w:rPr>
        <w:t xml:space="preserve">Economist 02- </w:t>
      </w:r>
      <w:r w:rsidRPr="00302A81">
        <w:rPr>
          <w:rStyle w:val="StyleStyleBold12pt"/>
          <w:rFonts w:asciiTheme="minorHAnsi" w:hAnsiTheme="minorHAnsi"/>
          <w:b w:val="0"/>
          <w:sz w:val="20"/>
        </w:rPr>
        <w:t xml:space="preserve">World political and economic news source, (“Corporate malfeasance is on the verge of becoming a big political issue—even though the public hardly cares about it yet”, 7/4/02, The economist, </w:t>
      </w:r>
      <w:hyperlink r:id="rId73" w:history="1">
        <w:r w:rsidRPr="00302A81">
          <w:rPr>
            <w:rStyle w:val="Hyperlink"/>
            <w:rFonts w:asciiTheme="minorHAnsi" w:hAnsiTheme="minorHAnsi"/>
            <w:sz w:val="20"/>
          </w:rPr>
          <w:t>http://www.economist.com/node/1217728</w:t>
        </w:r>
      </w:hyperlink>
      <w:r w:rsidRPr="00302A81">
        <w:rPr>
          <w:rStyle w:val="StyleStyleBold12pt"/>
          <w:rFonts w:asciiTheme="minorHAnsi" w:hAnsiTheme="minorHAnsi"/>
          <w:sz w:val="20"/>
        </w:rPr>
        <w:t xml:space="preserve">, </w:t>
      </w:r>
      <w:r w:rsidRPr="00302A81">
        <w:rPr>
          <w:rStyle w:val="StyleStyleBold12pt"/>
          <w:rFonts w:asciiTheme="minorHAnsi" w:hAnsiTheme="minorHAnsi"/>
          <w:b w:val="0"/>
          <w:sz w:val="20"/>
        </w:rPr>
        <w:t>//CJD)</w:t>
      </w:r>
    </w:p>
    <w:p w14:paraId="73B151CF" w14:textId="77777777" w:rsidR="00E07EBB" w:rsidRPr="00302A81" w:rsidRDefault="00E07EBB" w:rsidP="00E07EBB">
      <w:pPr>
        <w:rPr>
          <w:rFonts w:asciiTheme="minorHAnsi" w:hAnsiTheme="minorHAnsi"/>
        </w:rPr>
      </w:pPr>
      <w:r w:rsidRPr="004D5090">
        <w:rPr>
          <w:rStyle w:val="StyleBoldUnderline"/>
          <w:rFonts w:asciiTheme="minorHAnsi" w:hAnsiTheme="minorHAnsi"/>
          <w:highlight w:val="green"/>
        </w:rPr>
        <w:t>DOMESTIC matters have failed to exert much of a hold on American politics</w:t>
      </w:r>
      <w:r w:rsidRPr="00302A81">
        <w:rPr>
          <w:rStyle w:val="StyleBoldUnderline"/>
          <w:rFonts w:asciiTheme="minorHAnsi" w:hAnsiTheme="minorHAnsi"/>
        </w:rPr>
        <w:t xml:space="preserve"> since the destruction of the World Trade Centre</w:t>
      </w:r>
      <w:r w:rsidRPr="00302A81">
        <w:rPr>
          <w:rFonts w:asciiTheme="minorHAnsi" w:hAnsiTheme="minorHAnsi"/>
        </w:rPr>
        <w:t xml:space="preserve">. The </w:t>
      </w:r>
      <w:r w:rsidRPr="00302A81">
        <w:rPr>
          <w:rStyle w:val="StyleBoldUnderline"/>
          <w:rFonts w:asciiTheme="minorHAnsi" w:hAnsiTheme="minorHAnsi"/>
        </w:rPr>
        <w:t>vanishing budget surplus, campaign-finance reform and the rest have come and gone, leaving not a wrack behind</w:t>
      </w:r>
      <w:r w:rsidRPr="00302A81">
        <w:rPr>
          <w:rFonts w:asciiTheme="minorHAnsi" w:hAnsiTheme="minorHAnsi"/>
        </w:rPr>
        <w:t xml:space="preserve">. Yet </w:t>
      </w:r>
      <w:r w:rsidRPr="00302A81">
        <w:rPr>
          <w:rStyle w:val="StyleBoldUnderline"/>
          <w:rFonts w:asciiTheme="minorHAnsi" w:hAnsiTheme="minorHAnsi"/>
        </w:rPr>
        <w:t>disintegrating confidence in corporate America will surely be different. This week, it reached even the door of George Bush himself.</w:t>
      </w:r>
      <w:r w:rsidRPr="00302A81">
        <w:rPr>
          <w:rStyle w:val="StyleBoldUnderline"/>
          <w:rFonts w:asciiTheme="minorHAnsi" w:hAnsiTheme="minorHAnsi"/>
          <w:sz w:val="12"/>
          <w:u w:val="none"/>
        </w:rPr>
        <w:t>¶</w:t>
      </w:r>
      <w:r w:rsidRPr="00302A81">
        <w:rPr>
          <w:rFonts w:asciiTheme="minorHAnsi" w:hAnsiTheme="minorHAnsi"/>
        </w:rPr>
        <w:t xml:space="preserve"> Following the revelation that worthless WorldCom had padded its accounts to the tune of $3.9 billion—which itself followed a series of other scandals dating back to the collapse of Enron—Mr </w:t>
      </w:r>
      <w:r w:rsidRPr="004D5090">
        <w:rPr>
          <w:rStyle w:val="StyleBoldUnderline"/>
          <w:rFonts w:asciiTheme="minorHAnsi" w:hAnsiTheme="minorHAnsi"/>
          <w:highlight w:val="green"/>
        </w:rPr>
        <w:t>Bush</w:t>
      </w:r>
      <w:r w:rsidRPr="00302A81">
        <w:rPr>
          <w:rStyle w:val="StyleBoldUnderline"/>
          <w:rFonts w:asciiTheme="minorHAnsi" w:hAnsiTheme="minorHAnsi"/>
        </w:rPr>
        <w:t xml:space="preserve"> put himself at the head of a parade of outrage </w:t>
      </w:r>
      <w:r w:rsidRPr="004D5090">
        <w:rPr>
          <w:rStyle w:val="StyleBoldUnderline"/>
          <w:rFonts w:asciiTheme="minorHAnsi" w:hAnsiTheme="minorHAnsi"/>
          <w:highlight w:val="green"/>
        </w:rPr>
        <w:t>demanding a measure of responsibility from corporate executives</w:t>
      </w:r>
      <w:r w:rsidRPr="00302A81">
        <w:rPr>
          <w:rStyle w:val="StyleBoldUnderline"/>
          <w:rFonts w:asciiTheme="minorHAnsi" w:hAnsiTheme="minorHAnsi"/>
        </w:rPr>
        <w:t>.</w:t>
      </w:r>
      <w:r w:rsidRPr="00302A81">
        <w:rPr>
          <w:rFonts w:asciiTheme="minorHAnsi" w:hAnsiTheme="minorHAnsi"/>
        </w:rPr>
        <w:t xml:space="preserve"> He </w:t>
      </w:r>
      <w:r w:rsidRPr="00302A81">
        <w:rPr>
          <w:rStyle w:val="StyleBoldUnderline"/>
          <w:rFonts w:asciiTheme="minorHAnsi" w:hAnsiTheme="minorHAnsi"/>
        </w:rPr>
        <w:t>interrupted the G8 summit in Canada to complain about balance-sheet shenanigans. He gave a radio address demanding that executives should be criminally liable if they give intentionally misleading information. Next week he will give a big speech on Wall Street to explain more policies.</w:t>
      </w:r>
      <w:r w:rsidRPr="00302A81">
        <w:rPr>
          <w:rStyle w:val="StyleBoldUnderline"/>
          <w:rFonts w:asciiTheme="minorHAnsi" w:hAnsiTheme="minorHAnsi"/>
          <w:sz w:val="12"/>
          <w:u w:val="none"/>
        </w:rPr>
        <w:t>¶</w:t>
      </w:r>
      <w:r w:rsidRPr="00302A81">
        <w:rPr>
          <w:rFonts w:asciiTheme="minorHAnsi" w:hAnsiTheme="minorHAnsi"/>
        </w:rPr>
        <w:t xml:space="preserve"> His </w:t>
      </w:r>
      <w:r w:rsidRPr="00302A81">
        <w:rPr>
          <w:rStyle w:val="StyleBoldUnderline"/>
          <w:rFonts w:asciiTheme="minorHAnsi" w:hAnsiTheme="minorHAnsi"/>
        </w:rPr>
        <w:t>rhetoric already marks a change</w:t>
      </w:r>
      <w:r w:rsidRPr="00302A81">
        <w:rPr>
          <w:rFonts w:asciiTheme="minorHAnsi" w:hAnsiTheme="minorHAnsi"/>
        </w:rPr>
        <w:t xml:space="preserve">. After the Enron affair, Mr </w:t>
      </w:r>
      <w:r w:rsidRPr="00302A81">
        <w:rPr>
          <w:rStyle w:val="StyleBoldUnderline"/>
          <w:rFonts w:asciiTheme="minorHAnsi" w:hAnsiTheme="minorHAnsi"/>
        </w:rPr>
        <w:t>Bush talked about a few “bad apples”. Now he is talking about threats to “our entire free enterprise system”. His change was necessary not just because of the mess (to suffer one business scandal may be regarded as a misfortune; to suffer eight looks worse than careless), but also because the scandals have dangerously reinforced the idea that Republicans are soft on business.</w:t>
      </w:r>
      <w:r w:rsidRPr="00302A81">
        <w:rPr>
          <w:rStyle w:val="StyleBoldUnderline"/>
          <w:rFonts w:asciiTheme="minorHAnsi" w:hAnsiTheme="minorHAnsi"/>
          <w:sz w:val="12"/>
          <w:u w:val="none"/>
        </w:rPr>
        <w:t>¶</w:t>
      </w:r>
      <w:r w:rsidRPr="00302A81">
        <w:rPr>
          <w:rFonts w:asciiTheme="minorHAnsi" w:hAnsiTheme="minorHAnsi"/>
        </w:rPr>
        <w:t xml:space="preserve"> Although </w:t>
      </w:r>
      <w:r w:rsidRPr="00302A81">
        <w:rPr>
          <w:rStyle w:val="StyleBoldUnderline"/>
          <w:rFonts w:asciiTheme="minorHAnsi" w:hAnsiTheme="minorHAnsi"/>
        </w:rPr>
        <w:t>the WorldCom affair has nothing to do with political corruption</w:t>
      </w:r>
      <w:r w:rsidRPr="00302A81">
        <w:rPr>
          <w:rFonts w:asciiTheme="minorHAnsi" w:hAnsiTheme="minorHAnsi"/>
        </w:rPr>
        <w:t xml:space="preserve"> (the company did not seek government help, as Enron did), it </w:t>
      </w:r>
      <w:r w:rsidRPr="00302A81">
        <w:rPr>
          <w:rStyle w:val="StyleBoldUnderline"/>
          <w:rFonts w:asciiTheme="minorHAnsi" w:hAnsiTheme="minorHAnsi"/>
        </w:rPr>
        <w:t>certainly smacks of corporate corruption</w:t>
      </w:r>
      <w:r w:rsidRPr="00302A81">
        <w:rPr>
          <w:rFonts w:asciiTheme="minorHAnsi" w:hAnsiTheme="minorHAnsi"/>
        </w:rPr>
        <w:t xml:space="preserve">. That is the stick </w:t>
      </w:r>
      <w:r w:rsidRPr="004D5090">
        <w:rPr>
          <w:rStyle w:val="StyleBoldUnderline"/>
          <w:rFonts w:asciiTheme="minorHAnsi" w:hAnsiTheme="minorHAnsi"/>
          <w:highlight w:val="green"/>
        </w:rPr>
        <w:t>Democrats are beating Republicans with</w:t>
      </w:r>
      <w:r w:rsidRPr="00302A81">
        <w:rPr>
          <w:rFonts w:asciiTheme="minorHAnsi" w:hAnsiTheme="minorHAnsi"/>
        </w:rPr>
        <w:t xml:space="preserve">. They </w:t>
      </w:r>
      <w:r w:rsidRPr="004D5090">
        <w:rPr>
          <w:rStyle w:val="StyleBoldUnderline"/>
          <w:rFonts w:asciiTheme="minorHAnsi" w:hAnsiTheme="minorHAnsi"/>
          <w:highlight w:val="green"/>
        </w:rPr>
        <w:t xml:space="preserve">sneer that the president's rhetoric about tackling white-collar fraud is belied by his earlier reluctance to give </w:t>
      </w:r>
      <w:r w:rsidRPr="00302A81">
        <w:rPr>
          <w:rFonts w:asciiTheme="minorHAnsi" w:hAnsiTheme="minorHAnsi"/>
        </w:rPr>
        <w:t>the Securities and Exchange Commission (</w:t>
      </w:r>
      <w:r w:rsidRPr="004D5090">
        <w:rPr>
          <w:rStyle w:val="StyleBoldUnderline"/>
          <w:rFonts w:asciiTheme="minorHAnsi" w:hAnsiTheme="minorHAnsi"/>
          <w:highlight w:val="green"/>
        </w:rPr>
        <w:t>SEC) more money</w:t>
      </w:r>
      <w:r w:rsidRPr="00302A81">
        <w:rPr>
          <w:rFonts w:asciiTheme="minorHAnsi" w:hAnsiTheme="minorHAnsi"/>
        </w:rPr>
        <w:t xml:space="preserve">. The leader of the Senate, Tom </w:t>
      </w:r>
      <w:r w:rsidRPr="004D5090">
        <w:rPr>
          <w:rStyle w:val="StyleBoldUnderline"/>
          <w:rFonts w:asciiTheme="minorHAnsi" w:hAnsiTheme="minorHAnsi"/>
          <w:highlight w:val="green"/>
        </w:rPr>
        <w:t>Daschle, has incredulously contrasted the Republicans' current outrage with their earlier deregulatory fervou</w:t>
      </w:r>
      <w:r w:rsidRPr="00302A81">
        <w:rPr>
          <w:rStyle w:val="StyleBoldUnderline"/>
          <w:rFonts w:asciiTheme="minorHAnsi" w:hAnsiTheme="minorHAnsi"/>
        </w:rPr>
        <w:t>r. Most alarmingly, eyes are turning to the president's own business record. The SEC investigated some of his share dealings in 1990-91, when Mr Bush, then on the board of Harken Energy Corporation, took 34 weeks to give “timely” notice of an $848,560 stock trade, made a week before bad news was disclosed.</w:t>
      </w:r>
      <w:r w:rsidRPr="00302A81">
        <w:rPr>
          <w:rStyle w:val="StyleBoldUnderline"/>
          <w:rFonts w:asciiTheme="minorHAnsi" w:hAnsiTheme="minorHAnsi"/>
          <w:sz w:val="12"/>
          <w:u w:val="none"/>
        </w:rPr>
        <w:t>¶</w:t>
      </w:r>
      <w:r w:rsidRPr="00302A81">
        <w:rPr>
          <w:rFonts w:asciiTheme="minorHAnsi" w:hAnsiTheme="minorHAnsi"/>
        </w:rPr>
        <w:t xml:space="preserve"> The </w:t>
      </w:r>
      <w:r w:rsidRPr="004D5090">
        <w:rPr>
          <w:rStyle w:val="StyleBoldUnderline"/>
          <w:rFonts w:asciiTheme="minorHAnsi" w:hAnsiTheme="minorHAnsi"/>
          <w:highlight w:val="green"/>
        </w:rPr>
        <w:t>outrage has already revived a bill on accountancy reform that had appeared dead in the Senate only two months ago</w:t>
      </w:r>
      <w:r w:rsidRPr="00302A81">
        <w:rPr>
          <w:rFonts w:asciiTheme="minorHAnsi" w:hAnsiTheme="minorHAnsi"/>
        </w:rPr>
        <w:t xml:space="preserve">. </w:t>
      </w:r>
      <w:r w:rsidRPr="00302A81">
        <w:rPr>
          <w:rStyle w:val="StyleBoldUnderline"/>
          <w:rFonts w:asciiTheme="minorHAnsi" w:hAnsiTheme="minorHAnsi"/>
        </w:rPr>
        <w:t>The bill,</w:t>
      </w:r>
      <w:r w:rsidRPr="00302A81">
        <w:rPr>
          <w:rFonts w:asciiTheme="minorHAnsi" w:hAnsiTheme="minorHAnsi"/>
        </w:rPr>
        <w:t xml:space="preserve"> sponsored by Paul Sarbanes, a Democrat from Maryland, </w:t>
      </w:r>
      <w:r w:rsidRPr="00302A81">
        <w:rPr>
          <w:rStyle w:val="StyleBoldUnderline"/>
          <w:rFonts w:asciiTheme="minorHAnsi" w:hAnsiTheme="minorHAnsi"/>
        </w:rPr>
        <w:t>would create an independent regulatory board to set book-keeping standards, limit accountants' consultancy work, discipline dodgy auditors and prevent a senior auditor from working with a public company for more than five years.</w:t>
      </w:r>
      <w:r w:rsidRPr="00302A81">
        <w:rPr>
          <w:rFonts w:asciiTheme="minorHAnsi" w:hAnsiTheme="minorHAnsi"/>
        </w:rPr>
        <w:t xml:space="preserve"> Mr Daschle says the Senate will vote on the bill next week and forecasts it will pass by a landslide.</w:t>
      </w:r>
    </w:p>
    <w:p w14:paraId="4F3C10FC" w14:textId="77777777" w:rsidR="00FC5343" w:rsidRDefault="00FC5343" w:rsidP="00FC5343"/>
    <w:p w14:paraId="7E16A0FA" w14:textId="5C0B3B62" w:rsidR="00E07EBB" w:rsidRDefault="00E07EBB" w:rsidP="00FC5343"/>
    <w:p w14:paraId="4F3C10FD" w14:textId="77777777" w:rsidR="00FC5343" w:rsidRDefault="00FC5343" w:rsidP="00FC5343">
      <w:pPr>
        <w:pStyle w:val="Heading1"/>
      </w:pPr>
      <w:r>
        <w:t>2AC Thorium CP</w:t>
      </w:r>
    </w:p>
    <w:p w14:paraId="203316C9" w14:textId="288DBABF" w:rsidR="00E07EBB" w:rsidRDefault="00E07EBB" w:rsidP="00E07EBB"/>
    <w:p w14:paraId="641F8712" w14:textId="2176E21C" w:rsidR="00E07EBB" w:rsidRPr="00E07EBB" w:rsidRDefault="00E07EBB" w:rsidP="00E07EBB">
      <w:r>
        <w:rPr>
          <w:b/>
        </w:rPr>
        <w:t>Note - This CP would only potentially solve the heg adv, not the trade deficits advantage or the Mexican Relations add-on. Also, major problem for this CP is that Thorium cannot be put into tanks. It can only solve for like city power needs, not military dependence on oil which is the IL into the advantage. Also, it will take a really long time to develop thorium into a feasible alternative to fossil fuel, so a TF DA to the CP on the heg impact is also a good idea.</w:t>
      </w:r>
    </w:p>
    <w:p w14:paraId="4F3C10FE" w14:textId="77777777" w:rsidR="00FC5343" w:rsidRDefault="00FC5343" w:rsidP="00FC5343"/>
    <w:p w14:paraId="4F3C10FF" w14:textId="77777777" w:rsidR="00FC5343" w:rsidRPr="00E11F4D" w:rsidRDefault="00FC5343" w:rsidP="004E2C7B">
      <w:pPr>
        <w:pStyle w:val="Heading4"/>
      </w:pPr>
      <w:r w:rsidRPr="00E11F4D">
        <w:t>Thorium doesn’t solve in the short term and only replaces nuclear power</w:t>
      </w:r>
    </w:p>
    <w:p w14:paraId="4F3C1100" w14:textId="77777777" w:rsidR="00FC5343" w:rsidRDefault="00FC5343" w:rsidP="00FC5343">
      <w:r w:rsidRPr="00F77F09">
        <w:rPr>
          <w:b/>
        </w:rPr>
        <w:t>Ibrahim 7/15</w:t>
      </w:r>
      <w:r>
        <w:t xml:space="preserve"> </w:t>
      </w:r>
      <w:r w:rsidRPr="00F77F09">
        <w:rPr>
          <w:szCs w:val="16"/>
        </w:rPr>
        <w:t>(Dr. Ahmad, Fellow at the Academy of Science Malaysia and Science Analyst for Strait Times, “More interest in nuke fuel thorium,” http://www.nst.com.my/opinion/columnist/more-interest-in-nuke-fuel-thorium-1.319433)</w:t>
      </w:r>
    </w:p>
    <w:p w14:paraId="4F3C1101" w14:textId="77777777" w:rsidR="00FC5343" w:rsidRDefault="00FC5343" w:rsidP="00FC5343"/>
    <w:p w14:paraId="4F3C1102" w14:textId="77777777" w:rsidR="00FC5343" w:rsidRPr="00E11F4D" w:rsidRDefault="00FC5343" w:rsidP="00FC5343">
      <w:r w:rsidRPr="00E11F4D">
        <w:t xml:space="preserve">DESPITE the safety issues related to nuclear power, many feel it is not wise to ignore it as an energy source. We should instead look for ways to mitigate the safety challenges. One of the most powerful arguments in support of nuclear energy is its low greenhouse gas emissions. As climate change continues to pose threats to global wellbeing, going nuclear is a viable energy option. Scientists are looking at how to improve the safety features of nuclear energy. They do this in a number of ways. One is to develop new reactor designs that make the operation of nuclear plants safer. Another, which is more long term, is to look at alternative nuclear fuels. Thorium is one such fuel that appears to show promise. Thorium is a naturally occurring radioactive material. It was discovered in 1828 by a Norwegian mineralogist and named after Thor, the Norse god of thunder. Thorium is estimated to be three to four times more abundant than uranium in the Earth's crust. Thorium was once commonly used as the light source in gas mantles. Many countries have experimented using thorium as a nuclear fuel. These include Canada, China, Germany, India, the Netherlands, the United Kingdom and the United States. When compared with uranium, there is growing interest in developing thorium as a new primary energy source. </w:t>
      </w:r>
      <w:r w:rsidRPr="00EB123B">
        <w:rPr>
          <w:rStyle w:val="StyleBoldUnderline"/>
        </w:rPr>
        <w:t>Extracting its latent energy value in a cost-effective manner remains a challenge and will require considerable research and development (R&amp;D) investment. Research into the use of thorium as a nuclear fuel has been taking place for more than 40 years</w:t>
      </w:r>
      <w:r w:rsidRPr="00E11F4D">
        <w:t xml:space="preserve">, though with much less intensity than that for uranium. Basic development work has been conducted in Germany, India, Canada, Japan, China, Netherlands, Belgium, Norway, Russia, Brazil, the United Kingdom and the United States. Tests have been conducted on a number of different thorium-based fuel forms. The China Academy of Sciences in January 2011 launched a big R&amp;D programme on reactor technology for thorium. The Research Centre apparently has a 5MW prototype under construction at Shanghai Institute of Applied Physics. This should come into operation in 2015. India has huge resources of easily accessible thorium, but relatively little uranium. This explains why India has made use of thorium for large-scale energy production a major goal in its nuclear power programme. Using thorium as fuel offers attractive features, including lower levels of waste generation, less radioactive elements in that waste, and providing a diversification option for nuclear fuel supply. Also, the use of thorium in most reactor types leads to significant extra safety margins. Thorium fuel is now being tested in the Halden research reactor in Norway. It was loaded in the last week of April. Led by Norwegian company Thor Energy, the test will provide information necessary for qualifying this new fuel material for commercial use in current reactors. Such fuel, in pellet form, promises higher operating safety margins due to higher thermal conductivity and melting point, and produces no new plutonium as it operates. Thor Energy said thorium-plutonium fuels provided a new option for reducing civil and military plutonium stocks. </w:t>
      </w:r>
      <w:r w:rsidRPr="00EB123B">
        <w:rPr>
          <w:rStyle w:val="StyleBoldUnderline"/>
        </w:rPr>
        <w:t>It is clear many countries are investing in developing thorium as a viable nuclear fuel.</w:t>
      </w:r>
      <w:r w:rsidRPr="00E11F4D">
        <w:t xml:space="preserve"> A recent report has suggested that China has recently approved more than 1,000 PhD students on thorium studies. Malaysia does have decent deposits of thorium. Apart from the tailings from tin mining, studies show there are other deposits. Another potential source is the residue coming from the Lynas rare earths processing plant in Kuantan. This is the reason why many feel it is unwise to allow such residue to be exported out. In France, a similar rare earths processing company, Rhodia, has kept all its thorium-rich residue for future use as fuel. In Malaysia, unfortunately, we have squandered on the opportunity to capitalise on the thorium contained in the residues of the Asian Rare Earths Company, which operated a while back in Perak. They have all been cementised for disposal. The recently established National Committee on Thorium may provide a plan on how to use the country's thorium deposits. </w:t>
      </w:r>
    </w:p>
    <w:p w14:paraId="4F3C1103" w14:textId="77777777" w:rsidR="00FC5343" w:rsidRDefault="00FC5343" w:rsidP="00FC5343"/>
    <w:p w14:paraId="76999198" w14:textId="4E1F95F6" w:rsidR="00E07EBB" w:rsidRDefault="00E07EBB" w:rsidP="00FC5343"/>
    <w:p w14:paraId="2828AD59" w14:textId="77777777" w:rsidR="00E07EBB" w:rsidRPr="00302A81" w:rsidRDefault="00E07EBB" w:rsidP="00E07EBB">
      <w:pPr>
        <w:rPr>
          <w:rFonts w:asciiTheme="minorHAnsi" w:hAnsiTheme="minorHAnsi"/>
          <w:b/>
        </w:rPr>
      </w:pPr>
    </w:p>
    <w:p w14:paraId="0D3ABE67" w14:textId="77777777" w:rsidR="00E07EBB" w:rsidRPr="004E2C7B" w:rsidRDefault="00E07EBB" w:rsidP="004E2C7B">
      <w:pPr>
        <w:pStyle w:val="Heading4"/>
      </w:pPr>
      <w:r w:rsidRPr="00302A81">
        <w:t xml:space="preserve">Mechanism- </w:t>
      </w:r>
      <w:r w:rsidRPr="004E2C7B">
        <w:t>Thorium implementation fails</w:t>
      </w:r>
    </w:p>
    <w:p w14:paraId="21A71BB5" w14:textId="77777777" w:rsidR="00E07EBB" w:rsidRPr="00302A81" w:rsidRDefault="00E07EBB" w:rsidP="00E07EBB">
      <w:pPr>
        <w:rPr>
          <w:rFonts w:asciiTheme="minorHAnsi" w:hAnsiTheme="minorHAnsi" w:cs="Times New Roman"/>
        </w:rPr>
      </w:pPr>
      <w:r w:rsidRPr="00302A81">
        <w:rPr>
          <w:rStyle w:val="Heading4Char"/>
          <w:rFonts w:asciiTheme="minorHAnsi" w:hAnsiTheme="minorHAnsi"/>
        </w:rPr>
        <w:t>Kawa, 12/19</w:t>
      </w:r>
      <w:r w:rsidRPr="00302A81">
        <w:rPr>
          <w:rFonts w:asciiTheme="minorHAnsi" w:hAnsiTheme="minorHAnsi"/>
        </w:rPr>
        <w:t>/12 – writer for BusinessInsider (Lucas, “There's One Big Obstacle To US Development Of Thorium.” http://www.businessinsider.com/how-natural-gas-is-crowding-out-thorium-2012-12)</w:t>
      </w:r>
    </w:p>
    <w:p w14:paraId="22DEC1A0" w14:textId="77777777" w:rsidR="00E07EBB" w:rsidRPr="00302A81" w:rsidRDefault="00E07EBB" w:rsidP="00E07EBB">
      <w:pPr>
        <w:rPr>
          <w:rFonts w:asciiTheme="minorHAnsi" w:hAnsiTheme="minorHAnsi"/>
        </w:rPr>
      </w:pPr>
    </w:p>
    <w:p w14:paraId="56B6ECEB" w14:textId="77777777" w:rsidR="00E07EBB" w:rsidRPr="00302A81" w:rsidRDefault="00E07EBB" w:rsidP="00E07EBB">
      <w:pPr>
        <w:rPr>
          <w:rFonts w:asciiTheme="minorHAnsi" w:hAnsiTheme="minorHAnsi"/>
          <w:u w:val="single"/>
        </w:rPr>
      </w:pPr>
      <w:r w:rsidRPr="00302A81">
        <w:rPr>
          <w:rFonts w:asciiTheme="minorHAnsi" w:hAnsiTheme="minorHAnsi"/>
        </w:rPr>
        <w:t>Last week Norway joined India, China, and others in testing thorium, regarded by some as the energy source of the future.</w:t>
      </w:r>
      <w:r w:rsidRPr="00302A81">
        <w:rPr>
          <w:rFonts w:asciiTheme="minorHAnsi" w:hAnsiTheme="minorHAnsi"/>
          <w:sz w:val="12"/>
        </w:rPr>
        <w:t xml:space="preserve">¶ </w:t>
      </w:r>
      <w:r w:rsidRPr="00302A81">
        <w:rPr>
          <w:rFonts w:asciiTheme="minorHAnsi" w:hAnsiTheme="minorHAnsi"/>
          <w:u w:val="single"/>
        </w:rPr>
        <w:t xml:space="preserve">Gary </w:t>
      </w:r>
      <w:r w:rsidRPr="004D5090">
        <w:rPr>
          <w:rFonts w:asciiTheme="minorHAnsi" w:hAnsiTheme="minorHAnsi"/>
          <w:highlight w:val="green"/>
          <w:u w:val="single"/>
        </w:rPr>
        <w:t>Krellenstein</w:t>
      </w:r>
      <w:r w:rsidRPr="00302A81">
        <w:rPr>
          <w:rFonts w:asciiTheme="minorHAnsi" w:hAnsiTheme="minorHAnsi"/>
          <w:u w:val="single"/>
        </w:rPr>
        <w:t xml:space="preserve"> </w:t>
      </w:r>
      <w:r w:rsidRPr="00302A81">
        <w:rPr>
          <w:rFonts w:asciiTheme="minorHAnsi" w:hAnsiTheme="minorHAnsi"/>
        </w:rPr>
        <w:t xml:space="preserve">is one of those people. This </w:t>
      </w:r>
      <w:r w:rsidRPr="004D5090">
        <w:rPr>
          <w:rFonts w:asciiTheme="minorHAnsi" w:hAnsiTheme="minorHAnsi"/>
          <w:highlight w:val="green"/>
          <w:u w:val="single"/>
        </w:rPr>
        <w:t>former JP Morgan Energy and Environment Director</w:t>
      </w:r>
      <w:r w:rsidRPr="00302A81">
        <w:rPr>
          <w:rFonts w:asciiTheme="minorHAnsi" w:hAnsiTheme="minorHAnsi"/>
        </w:rPr>
        <w:t xml:space="preserve"> penned a report calling thorium “The Best, Most Overlooked Solution to Global Warming and Long-Term Energy Supply.”</w:t>
      </w:r>
      <w:r w:rsidRPr="00302A81">
        <w:rPr>
          <w:rFonts w:asciiTheme="minorHAnsi" w:hAnsiTheme="minorHAnsi"/>
          <w:sz w:val="12"/>
        </w:rPr>
        <w:t xml:space="preserve">¶ </w:t>
      </w:r>
      <w:r w:rsidRPr="00302A81">
        <w:rPr>
          <w:rFonts w:asciiTheme="minorHAnsi" w:hAnsiTheme="minorHAnsi"/>
        </w:rPr>
        <w:t xml:space="preserve">He’s quick to trumpet the benefits of thorium, especially compared to uranium (most of which we’ve discussed before) but also </w:t>
      </w:r>
      <w:r w:rsidRPr="004D5090">
        <w:rPr>
          <w:rFonts w:asciiTheme="minorHAnsi" w:hAnsiTheme="minorHAnsi"/>
          <w:highlight w:val="green"/>
          <w:u w:val="single"/>
        </w:rPr>
        <w:t>provides</w:t>
      </w:r>
      <w:r w:rsidRPr="00302A81">
        <w:rPr>
          <w:rFonts w:asciiTheme="minorHAnsi" w:hAnsiTheme="minorHAnsi"/>
          <w:u w:val="single"/>
        </w:rPr>
        <w:t xml:space="preserve"> a </w:t>
      </w:r>
      <w:r w:rsidRPr="004D5090">
        <w:rPr>
          <w:rFonts w:asciiTheme="minorHAnsi" w:hAnsiTheme="minorHAnsi"/>
          <w:highlight w:val="green"/>
          <w:u w:val="single"/>
        </w:rPr>
        <w:t>perspective on</w:t>
      </w:r>
      <w:r w:rsidRPr="00302A81">
        <w:rPr>
          <w:rFonts w:asciiTheme="minorHAnsi" w:hAnsiTheme="minorHAnsi"/>
        </w:rPr>
        <w:t xml:space="preserve"> some of </w:t>
      </w:r>
      <w:r w:rsidRPr="004D5090">
        <w:rPr>
          <w:rFonts w:asciiTheme="minorHAnsi" w:hAnsiTheme="minorHAnsi"/>
          <w:highlight w:val="green"/>
          <w:u w:val="single"/>
        </w:rPr>
        <w:t>thorium’s disadvantages</w:t>
      </w:r>
      <w:r w:rsidRPr="00302A81">
        <w:rPr>
          <w:rFonts w:asciiTheme="minorHAnsi" w:hAnsiTheme="minorHAnsi"/>
          <w:u w:val="single"/>
        </w:rPr>
        <w:t>, which include</w:t>
      </w:r>
      <w:r w:rsidRPr="00302A81">
        <w:rPr>
          <w:rFonts w:asciiTheme="minorHAnsi" w:hAnsiTheme="minorHAnsi"/>
        </w:rPr>
        <w:t>:</w:t>
      </w:r>
      <w:r w:rsidRPr="00302A81">
        <w:rPr>
          <w:rFonts w:asciiTheme="minorHAnsi" w:hAnsiTheme="minorHAnsi"/>
          <w:sz w:val="12"/>
        </w:rPr>
        <w:t xml:space="preserve">¶ </w:t>
      </w:r>
      <w:r w:rsidRPr="004D5090">
        <w:rPr>
          <w:rFonts w:asciiTheme="minorHAnsi" w:hAnsiTheme="minorHAnsi"/>
          <w:highlight w:val="green"/>
          <w:u w:val="single"/>
        </w:rPr>
        <w:t>High capital costs</w:t>
      </w:r>
      <w:r w:rsidRPr="00302A81">
        <w:rPr>
          <w:rFonts w:asciiTheme="minorHAnsi" w:hAnsiTheme="minorHAnsi"/>
        </w:rPr>
        <w:t xml:space="preserve"> ($4000-$10,000/kW)</w:t>
      </w:r>
      <w:r w:rsidRPr="00302A81">
        <w:rPr>
          <w:rFonts w:asciiTheme="minorHAnsi" w:hAnsiTheme="minorHAnsi"/>
          <w:sz w:val="12"/>
        </w:rPr>
        <w:t xml:space="preserve">¶ </w:t>
      </w:r>
      <w:r w:rsidRPr="004D5090">
        <w:rPr>
          <w:rFonts w:asciiTheme="minorHAnsi" w:hAnsiTheme="minorHAnsi"/>
          <w:highlight w:val="green"/>
          <w:u w:val="single"/>
        </w:rPr>
        <w:t>Little existing infrastructure</w:t>
      </w:r>
      <w:r w:rsidRPr="00302A81">
        <w:rPr>
          <w:rFonts w:asciiTheme="minorHAnsi" w:hAnsiTheme="minorHAnsi"/>
        </w:rPr>
        <w:t>, no commercially operating plants</w:t>
      </w:r>
      <w:r w:rsidRPr="00302A81">
        <w:rPr>
          <w:rFonts w:asciiTheme="minorHAnsi" w:hAnsiTheme="minorHAnsi"/>
          <w:sz w:val="12"/>
        </w:rPr>
        <w:t xml:space="preserve">¶ </w:t>
      </w:r>
      <w:r w:rsidRPr="004D5090">
        <w:rPr>
          <w:rFonts w:asciiTheme="minorHAnsi" w:hAnsiTheme="minorHAnsi"/>
          <w:highlight w:val="green"/>
          <w:u w:val="single"/>
        </w:rPr>
        <w:t>Long lead</w:t>
      </w:r>
      <w:r w:rsidRPr="00302A81">
        <w:rPr>
          <w:rFonts w:asciiTheme="minorHAnsi" w:hAnsiTheme="minorHAnsi"/>
          <w:u w:val="single"/>
        </w:rPr>
        <w:t xml:space="preserve"> </w:t>
      </w:r>
      <w:r w:rsidRPr="004D5090">
        <w:rPr>
          <w:rFonts w:asciiTheme="minorHAnsi" w:hAnsiTheme="minorHAnsi"/>
          <w:highlight w:val="green"/>
          <w:u w:val="single"/>
        </w:rPr>
        <w:t>time</w:t>
      </w:r>
      <w:r w:rsidRPr="00302A81">
        <w:rPr>
          <w:rFonts w:asciiTheme="minorHAnsi" w:hAnsiTheme="minorHAnsi"/>
          <w:u w:val="single"/>
        </w:rPr>
        <w:t>s</w:t>
      </w:r>
      <w:r w:rsidRPr="00302A81">
        <w:rPr>
          <w:rFonts w:asciiTheme="minorHAnsi" w:hAnsiTheme="minorHAnsi"/>
        </w:rPr>
        <w:t xml:space="preserve"> (estimated at over 10 years) and licensing issues</w:t>
      </w:r>
      <w:r w:rsidRPr="00302A81">
        <w:rPr>
          <w:rFonts w:asciiTheme="minorHAnsi" w:hAnsiTheme="minorHAnsi"/>
          <w:sz w:val="12"/>
        </w:rPr>
        <w:t xml:space="preserve">¶ </w:t>
      </w:r>
      <w:r w:rsidRPr="00302A81">
        <w:rPr>
          <w:rFonts w:asciiTheme="minorHAnsi" w:hAnsiTheme="minorHAnsi"/>
        </w:rPr>
        <w:t>The bad reputation of nuclear energy, due to meltdowns at Chernobyl and Fukushima</w:t>
      </w:r>
      <w:r w:rsidRPr="00302A81">
        <w:rPr>
          <w:rFonts w:asciiTheme="minorHAnsi" w:hAnsiTheme="minorHAnsi"/>
          <w:sz w:val="12"/>
        </w:rPr>
        <w:t xml:space="preserve">¶ </w:t>
      </w:r>
      <w:r w:rsidRPr="00302A81">
        <w:rPr>
          <w:rFonts w:asciiTheme="minorHAnsi" w:hAnsiTheme="minorHAnsi"/>
        </w:rPr>
        <w:t xml:space="preserve">But these aren’t the definitive factors that have prevented thorium’s proliferation – Krellenstein has a very direct answer for </w:t>
      </w:r>
      <w:r w:rsidRPr="004D5090">
        <w:rPr>
          <w:rFonts w:asciiTheme="minorHAnsi" w:hAnsiTheme="minorHAnsi"/>
          <w:highlight w:val="green"/>
          <w:u w:val="single"/>
        </w:rPr>
        <w:t>what’s keeping thorium on the sidelines</w:t>
      </w:r>
      <w:r w:rsidRPr="00302A81">
        <w:rPr>
          <w:rFonts w:asciiTheme="minorHAnsi" w:hAnsiTheme="minorHAnsi"/>
        </w:rPr>
        <w:t>:</w:t>
      </w:r>
      <w:r w:rsidRPr="00302A81">
        <w:rPr>
          <w:rFonts w:asciiTheme="minorHAnsi" w:hAnsiTheme="minorHAnsi"/>
          <w:sz w:val="12"/>
        </w:rPr>
        <w:t xml:space="preserve">¶ </w:t>
      </w:r>
      <w:r w:rsidRPr="004D5090">
        <w:rPr>
          <w:rFonts w:asciiTheme="minorHAnsi" w:hAnsiTheme="minorHAnsi"/>
          <w:highlight w:val="green"/>
          <w:u w:val="single"/>
        </w:rPr>
        <w:t>The natural gas revolution</w:t>
      </w:r>
      <w:r w:rsidRPr="004D5090">
        <w:rPr>
          <w:rFonts w:asciiTheme="minorHAnsi" w:hAnsiTheme="minorHAnsi"/>
          <w:highlight w:val="green"/>
        </w:rPr>
        <w:t>.</w:t>
      </w:r>
      <w:r w:rsidRPr="004D5090">
        <w:rPr>
          <w:rFonts w:asciiTheme="minorHAnsi" w:hAnsiTheme="minorHAnsi"/>
          <w:sz w:val="12"/>
          <w:highlight w:val="green"/>
        </w:rPr>
        <w:t xml:space="preserve">¶ </w:t>
      </w:r>
      <w:r w:rsidRPr="00302A81">
        <w:rPr>
          <w:rFonts w:asciiTheme="minorHAnsi" w:hAnsiTheme="minorHAnsi"/>
        </w:rPr>
        <w:t>Krellenstein claims that advances in fracking technology gives the U.S. another 100 years of domestic natural gas reserves, under current demand. Moreover, the price is expected to stay under $5/million cubic feet through 2022.</w:t>
      </w:r>
      <w:r w:rsidRPr="00302A81">
        <w:rPr>
          <w:rFonts w:asciiTheme="minorHAnsi" w:hAnsiTheme="minorHAnsi"/>
          <w:sz w:val="12"/>
        </w:rPr>
        <w:t xml:space="preserve">¶ </w:t>
      </w:r>
      <w:r w:rsidRPr="00302A81">
        <w:rPr>
          <w:rFonts w:asciiTheme="minorHAnsi" w:hAnsiTheme="minorHAnsi"/>
        </w:rPr>
        <w:t>His conclusion:</w:t>
      </w:r>
      <w:r w:rsidRPr="00302A81">
        <w:rPr>
          <w:rFonts w:asciiTheme="minorHAnsi" w:hAnsiTheme="minorHAnsi"/>
          <w:sz w:val="12"/>
        </w:rPr>
        <w:t xml:space="preserve">¶ </w:t>
      </w:r>
      <w:r w:rsidRPr="004D5090">
        <w:rPr>
          <w:rFonts w:asciiTheme="minorHAnsi" w:hAnsiTheme="minorHAnsi"/>
          <w:highlight w:val="green"/>
          <w:u w:val="single"/>
        </w:rPr>
        <w:t>Thorium</w:t>
      </w:r>
      <w:r w:rsidRPr="00302A81">
        <w:rPr>
          <w:rFonts w:asciiTheme="minorHAnsi" w:hAnsiTheme="minorHAnsi"/>
        </w:rPr>
        <w:t xml:space="preserve"> power technology </w:t>
      </w:r>
      <w:r w:rsidRPr="004D5090">
        <w:rPr>
          <w:rFonts w:asciiTheme="minorHAnsi" w:hAnsiTheme="minorHAnsi"/>
          <w:highlight w:val="green"/>
          <w:u w:val="single"/>
        </w:rPr>
        <w:t>cannot economically compete</w:t>
      </w:r>
      <w:r w:rsidRPr="00302A81">
        <w:rPr>
          <w:rFonts w:asciiTheme="minorHAnsi" w:hAnsiTheme="minorHAnsi"/>
          <w:u w:val="single"/>
        </w:rPr>
        <w:t xml:space="preserve"> with</w:t>
      </w:r>
      <w:r w:rsidRPr="00302A81">
        <w:rPr>
          <w:rFonts w:asciiTheme="minorHAnsi" w:hAnsiTheme="minorHAnsi"/>
        </w:rPr>
        <w:t xml:space="preserve"> electricity generated by </w:t>
      </w:r>
      <w:r w:rsidRPr="00302A81">
        <w:rPr>
          <w:rFonts w:asciiTheme="minorHAnsi" w:hAnsiTheme="minorHAnsi"/>
          <w:u w:val="single"/>
        </w:rPr>
        <w:t>gas</w:t>
      </w:r>
      <w:r w:rsidRPr="00302A81">
        <w:rPr>
          <w:rFonts w:asciiTheme="minorHAnsi" w:hAnsiTheme="minorHAnsi"/>
        </w:rPr>
        <w:t xml:space="preserve"> so long as NG prices remain in the $3-$6 per mmbtu price range.</w:t>
      </w:r>
      <w:r w:rsidRPr="00302A81">
        <w:rPr>
          <w:rFonts w:asciiTheme="minorHAnsi" w:hAnsiTheme="minorHAnsi"/>
          <w:sz w:val="12"/>
        </w:rPr>
        <w:t xml:space="preserve">¶ </w:t>
      </w:r>
      <w:r w:rsidRPr="00302A81">
        <w:rPr>
          <w:rFonts w:asciiTheme="minorHAnsi" w:hAnsiTheme="minorHAnsi"/>
        </w:rPr>
        <w:t xml:space="preserve">Simply, </w:t>
      </w:r>
      <w:r w:rsidRPr="004D5090">
        <w:rPr>
          <w:rFonts w:asciiTheme="minorHAnsi" w:hAnsiTheme="minorHAnsi"/>
          <w:highlight w:val="green"/>
          <w:u w:val="single"/>
        </w:rPr>
        <w:t>investors</w:t>
      </w:r>
      <w:r w:rsidRPr="00302A81">
        <w:rPr>
          <w:rFonts w:asciiTheme="minorHAnsi" w:hAnsiTheme="minorHAnsi"/>
          <w:u w:val="single"/>
        </w:rPr>
        <w:t xml:space="preserve"> (who don't care about societal benefits of thorium) have to </w:t>
      </w:r>
      <w:r w:rsidRPr="004D5090">
        <w:rPr>
          <w:rFonts w:asciiTheme="minorHAnsi" w:hAnsiTheme="minorHAnsi"/>
          <w:highlight w:val="green"/>
          <w:u w:val="single"/>
        </w:rPr>
        <w:t>go for the best possible return</w:t>
      </w:r>
      <w:r w:rsidRPr="00302A81">
        <w:rPr>
          <w:rFonts w:asciiTheme="minorHAnsi" w:hAnsiTheme="minorHAnsi"/>
          <w:u w:val="single"/>
        </w:rPr>
        <w:t xml:space="preserve"> on their</w:t>
      </w:r>
      <w:r w:rsidRPr="00302A81">
        <w:rPr>
          <w:rFonts w:asciiTheme="minorHAnsi" w:hAnsiTheme="minorHAnsi"/>
        </w:rPr>
        <w:t xml:space="preserve"> principal. Krellenstein develops the argument that </w:t>
      </w:r>
      <w:r w:rsidRPr="004D5090">
        <w:rPr>
          <w:rFonts w:asciiTheme="minorHAnsi" w:hAnsiTheme="minorHAnsi"/>
          <w:highlight w:val="green"/>
          <w:u w:val="single"/>
        </w:rPr>
        <w:t>this means choosing natural gas</w:t>
      </w:r>
      <w:r w:rsidRPr="00302A81">
        <w:rPr>
          <w:rFonts w:asciiTheme="minorHAnsi" w:hAnsiTheme="minorHAnsi"/>
        </w:rPr>
        <w:t xml:space="preserve"> – for now:</w:t>
      </w:r>
      <w:r w:rsidRPr="00302A81">
        <w:rPr>
          <w:rFonts w:asciiTheme="minorHAnsi" w:hAnsiTheme="minorHAnsi"/>
          <w:sz w:val="12"/>
        </w:rPr>
        <w:t xml:space="preserve">¶ </w:t>
      </w:r>
      <w:r w:rsidRPr="00302A81">
        <w:rPr>
          <w:rFonts w:asciiTheme="minorHAnsi" w:hAnsiTheme="minorHAnsi"/>
        </w:rPr>
        <w:t>Gas plants can be build more quickly and are cheaper than nuclear plants</w:t>
      </w:r>
      <w:r w:rsidRPr="00302A81">
        <w:rPr>
          <w:rFonts w:asciiTheme="minorHAnsi" w:hAnsiTheme="minorHAnsi"/>
          <w:sz w:val="12"/>
        </w:rPr>
        <w:t xml:space="preserve">¶ </w:t>
      </w:r>
      <w:r w:rsidRPr="00302A81">
        <w:rPr>
          <w:rFonts w:asciiTheme="minorHAnsi" w:hAnsiTheme="minorHAnsi"/>
        </w:rPr>
        <w:t>Natural gas has less harmful emissions than other fossil fuels</w:t>
      </w:r>
      <w:r w:rsidRPr="00302A81">
        <w:rPr>
          <w:rFonts w:asciiTheme="minorHAnsi" w:hAnsiTheme="minorHAnsi"/>
          <w:sz w:val="12"/>
        </w:rPr>
        <w:t xml:space="preserve">¶ </w:t>
      </w:r>
      <w:r w:rsidRPr="00302A81">
        <w:rPr>
          <w:rFonts w:asciiTheme="minorHAnsi" w:hAnsiTheme="minorHAnsi"/>
        </w:rPr>
        <w:t>Alternative energy sources are too expensive and unreliable</w:t>
      </w:r>
      <w:r w:rsidRPr="00302A81">
        <w:rPr>
          <w:rFonts w:asciiTheme="minorHAnsi" w:hAnsiTheme="minorHAnsi"/>
          <w:sz w:val="12"/>
        </w:rPr>
        <w:t xml:space="preserve">¶ </w:t>
      </w:r>
      <w:r w:rsidRPr="00302A81">
        <w:rPr>
          <w:rFonts w:asciiTheme="minorHAnsi" w:hAnsiTheme="minorHAnsi"/>
        </w:rPr>
        <w:t>He doesn’t see contamination caused by fracking as a threat to natural gas production, stating that it “appears to be a problem only where the shale is near the water aquifer, and there is no shortage of deep shale deposits.”</w:t>
      </w:r>
      <w:r w:rsidRPr="00302A81">
        <w:rPr>
          <w:rFonts w:asciiTheme="minorHAnsi" w:hAnsiTheme="minorHAnsi"/>
          <w:sz w:val="12"/>
        </w:rPr>
        <w:t xml:space="preserve">¶ </w:t>
      </w:r>
      <w:r w:rsidRPr="00302A81">
        <w:rPr>
          <w:rFonts w:asciiTheme="minorHAnsi" w:hAnsiTheme="minorHAnsi"/>
        </w:rPr>
        <w:t xml:space="preserve">But, in his opinion, there's only so long before we transition to thorium. Here's a list </w:t>
      </w:r>
      <w:r w:rsidRPr="00302A81">
        <w:rPr>
          <w:rFonts w:asciiTheme="minorHAnsi" w:hAnsiTheme="minorHAnsi"/>
          <w:u w:val="single"/>
        </w:rPr>
        <w:t xml:space="preserve">the </w:t>
      </w:r>
      <w:r w:rsidRPr="004D5090">
        <w:rPr>
          <w:rFonts w:asciiTheme="minorHAnsi" w:hAnsiTheme="minorHAnsi"/>
          <w:highlight w:val="green"/>
          <w:u w:val="single"/>
        </w:rPr>
        <w:t>preconditions</w:t>
      </w:r>
      <w:r w:rsidRPr="00302A81">
        <w:rPr>
          <w:rFonts w:asciiTheme="minorHAnsi" w:hAnsiTheme="minorHAnsi"/>
        </w:rPr>
        <w:t xml:space="preserve"> Krellenstein thinks are </w:t>
      </w:r>
      <w:r w:rsidRPr="00302A81">
        <w:rPr>
          <w:rFonts w:asciiTheme="minorHAnsi" w:hAnsiTheme="minorHAnsi"/>
          <w:u w:val="single"/>
        </w:rPr>
        <w:t xml:space="preserve">necessary </w:t>
      </w:r>
      <w:r w:rsidRPr="004D5090">
        <w:rPr>
          <w:rFonts w:asciiTheme="minorHAnsi" w:hAnsiTheme="minorHAnsi"/>
          <w:highlight w:val="green"/>
          <w:u w:val="single"/>
        </w:rPr>
        <w:t>for thorium</w:t>
      </w:r>
      <w:r w:rsidRPr="00302A81">
        <w:rPr>
          <w:rFonts w:asciiTheme="minorHAnsi" w:hAnsiTheme="minorHAnsi"/>
          <w:u w:val="single"/>
        </w:rPr>
        <w:t xml:space="preserve"> to thrive</w:t>
      </w:r>
      <w:r w:rsidRPr="00302A81">
        <w:rPr>
          <w:rFonts w:asciiTheme="minorHAnsi" w:hAnsiTheme="minorHAnsi"/>
        </w:rPr>
        <w:t>:</w:t>
      </w:r>
      <w:r w:rsidRPr="00302A81">
        <w:rPr>
          <w:rFonts w:asciiTheme="minorHAnsi" w:hAnsiTheme="minorHAnsi"/>
          <w:sz w:val="12"/>
        </w:rPr>
        <w:t xml:space="preserve">¶ </w:t>
      </w:r>
      <w:r w:rsidRPr="004D5090">
        <w:rPr>
          <w:rFonts w:asciiTheme="minorHAnsi" w:hAnsiTheme="minorHAnsi"/>
          <w:highlight w:val="green"/>
          <w:u w:val="single"/>
        </w:rPr>
        <w:t>Stricter regulations regarding greenhouse gases</w:t>
      </w:r>
      <w:r w:rsidRPr="00302A81">
        <w:rPr>
          <w:rFonts w:asciiTheme="minorHAnsi" w:hAnsiTheme="minorHAnsi"/>
          <w:sz w:val="12"/>
          <w:u w:val="single"/>
        </w:rPr>
        <w:t xml:space="preserve">¶ </w:t>
      </w:r>
      <w:r w:rsidRPr="004D5090">
        <w:rPr>
          <w:rFonts w:asciiTheme="minorHAnsi" w:hAnsiTheme="minorHAnsi"/>
          <w:highlight w:val="green"/>
          <w:u w:val="single"/>
        </w:rPr>
        <w:t>Tests which demonstrate its viability</w:t>
      </w:r>
      <w:r w:rsidRPr="00302A81">
        <w:rPr>
          <w:rFonts w:asciiTheme="minorHAnsi" w:hAnsiTheme="minorHAnsi"/>
          <w:sz w:val="12"/>
          <w:u w:val="single"/>
        </w:rPr>
        <w:t xml:space="preserve">¶ </w:t>
      </w:r>
      <w:r w:rsidRPr="004D5090">
        <w:rPr>
          <w:rFonts w:asciiTheme="minorHAnsi" w:hAnsiTheme="minorHAnsi"/>
          <w:highlight w:val="green"/>
          <w:u w:val="single"/>
        </w:rPr>
        <w:t>Investment grade credit rating</w:t>
      </w:r>
      <w:r w:rsidRPr="00302A81">
        <w:rPr>
          <w:rFonts w:asciiTheme="minorHAnsi" w:hAnsiTheme="minorHAnsi"/>
          <w:u w:val="single"/>
        </w:rPr>
        <w:t xml:space="preserve">s in order </w:t>
      </w:r>
      <w:r w:rsidRPr="004D5090">
        <w:rPr>
          <w:rFonts w:asciiTheme="minorHAnsi" w:hAnsiTheme="minorHAnsi"/>
          <w:highlight w:val="green"/>
          <w:u w:val="single"/>
        </w:rPr>
        <w:t>to finance the project</w:t>
      </w:r>
      <w:r w:rsidRPr="00302A81">
        <w:rPr>
          <w:rFonts w:asciiTheme="minorHAnsi" w:hAnsiTheme="minorHAnsi"/>
          <w:sz w:val="12"/>
          <w:u w:val="single"/>
        </w:rPr>
        <w:t xml:space="preserve">¶ </w:t>
      </w:r>
      <w:r w:rsidRPr="004D5090">
        <w:rPr>
          <w:rFonts w:asciiTheme="minorHAnsi" w:hAnsiTheme="minorHAnsi"/>
          <w:highlight w:val="green"/>
          <w:u w:val="single"/>
        </w:rPr>
        <w:t>Price guarantees from contractors</w:t>
      </w:r>
      <w:r w:rsidRPr="00302A81">
        <w:rPr>
          <w:rFonts w:asciiTheme="minorHAnsi" w:hAnsiTheme="minorHAnsi"/>
          <w:sz w:val="12"/>
          <w:u w:val="single"/>
        </w:rPr>
        <w:t xml:space="preserve">¶ </w:t>
      </w:r>
      <w:r w:rsidRPr="004D5090">
        <w:rPr>
          <w:rFonts w:asciiTheme="minorHAnsi" w:hAnsiTheme="minorHAnsi"/>
          <w:highlight w:val="green"/>
          <w:u w:val="single"/>
        </w:rPr>
        <w:t>Public knowledge</w:t>
      </w:r>
      <w:r w:rsidRPr="00302A81">
        <w:rPr>
          <w:rFonts w:asciiTheme="minorHAnsi" w:hAnsiTheme="minorHAnsi"/>
          <w:u w:val="single"/>
        </w:rPr>
        <w:t xml:space="preserve"> of the benefits of thorium</w:t>
      </w:r>
      <w:r w:rsidRPr="00302A81">
        <w:rPr>
          <w:rFonts w:asciiTheme="minorHAnsi" w:hAnsiTheme="minorHAnsi"/>
          <w:sz w:val="12"/>
          <w:u w:val="single"/>
        </w:rPr>
        <w:t xml:space="preserve">¶ </w:t>
      </w:r>
      <w:r w:rsidRPr="004D5090">
        <w:rPr>
          <w:rFonts w:asciiTheme="minorHAnsi" w:hAnsiTheme="minorHAnsi"/>
          <w:highlight w:val="green"/>
          <w:u w:val="single"/>
        </w:rPr>
        <w:t>A stronger global economy</w:t>
      </w:r>
    </w:p>
    <w:p w14:paraId="42ABCC63" w14:textId="77777777" w:rsidR="00E07EBB" w:rsidRPr="00302A81" w:rsidRDefault="00E07EBB" w:rsidP="00E07EBB">
      <w:pPr>
        <w:rPr>
          <w:rFonts w:asciiTheme="minorHAnsi" w:hAnsiTheme="minorHAnsi"/>
        </w:rPr>
      </w:pPr>
    </w:p>
    <w:p w14:paraId="53CCC3B6" w14:textId="77777777" w:rsidR="00E07EBB" w:rsidRPr="00302A81" w:rsidRDefault="00E07EBB" w:rsidP="004E2C7B">
      <w:pPr>
        <w:pStyle w:val="Heading4"/>
      </w:pPr>
      <w:r w:rsidRPr="00302A81">
        <w:t>Links to politics- not perceived as cost effective</w:t>
      </w:r>
    </w:p>
    <w:p w14:paraId="717CFD79" w14:textId="77777777" w:rsidR="00E07EBB" w:rsidRPr="00302A81" w:rsidRDefault="00E07EBB" w:rsidP="00E07EBB">
      <w:pPr>
        <w:rPr>
          <w:rFonts w:asciiTheme="minorHAnsi" w:hAnsiTheme="minorHAnsi"/>
        </w:rPr>
      </w:pPr>
      <w:r w:rsidRPr="00302A81">
        <w:rPr>
          <w:rStyle w:val="StyleStyleBold12pt"/>
          <w:rFonts w:asciiTheme="minorHAnsi" w:hAnsiTheme="minorHAnsi"/>
        </w:rPr>
        <w:t>Niiler 12</w:t>
      </w:r>
      <w:r w:rsidRPr="00302A81">
        <w:rPr>
          <w:rFonts w:asciiTheme="minorHAnsi" w:hAnsiTheme="minorHAnsi"/>
        </w:rPr>
        <w:t xml:space="preserve"> Eric is a health and science writer at the Washington Post. “Nuclear power entrepreneurs push thorium as a fuel,” Feb 20, http://www.washingtonpost.com/national/health-science/nuclear-power-entrepreneurs-push-thorium-as-a-fuel/2011/12/15/gIQALTinPR_story.html?wprss=rss_national</w:t>
      </w:r>
    </w:p>
    <w:p w14:paraId="6314FB6C" w14:textId="77777777" w:rsidR="00E07EBB" w:rsidRPr="00302A81" w:rsidRDefault="00E07EBB" w:rsidP="00E07EBB">
      <w:pPr>
        <w:rPr>
          <w:rFonts w:asciiTheme="minorHAnsi" w:hAnsiTheme="minorHAnsi"/>
          <w:bCs/>
          <w:u w:val="single"/>
        </w:rPr>
      </w:pPr>
      <w:r w:rsidRPr="00302A81">
        <w:rPr>
          <w:rStyle w:val="StyleBoldUnderline"/>
          <w:rFonts w:asciiTheme="minorHAnsi" w:hAnsiTheme="minorHAnsi"/>
        </w:rPr>
        <w:t xml:space="preserve">Although the idea of </w:t>
      </w:r>
      <w:r w:rsidRPr="004D5090">
        <w:rPr>
          <w:rStyle w:val="StyleBoldUnderline"/>
          <w:rFonts w:asciiTheme="minorHAnsi" w:hAnsiTheme="minorHAnsi"/>
          <w:highlight w:val="green"/>
        </w:rPr>
        <w:t>thorium</w:t>
      </w:r>
      <w:r w:rsidRPr="00302A81">
        <w:rPr>
          <w:rStyle w:val="StyleBoldUnderline"/>
          <w:rFonts w:asciiTheme="minorHAnsi" w:hAnsiTheme="minorHAnsi"/>
        </w:rPr>
        <w:t xml:space="preserve"> power has been around for decades</w:t>
      </w:r>
      <w:r w:rsidRPr="00302A81">
        <w:rPr>
          <w:rFonts w:asciiTheme="minorHAnsi" w:hAnsiTheme="minorHAnsi"/>
          <w:sz w:val="10"/>
        </w:rPr>
        <w:t xml:space="preserve"> — and some countries are planning to build thorium-powered plants — </w:t>
      </w:r>
      <w:r w:rsidRPr="00302A81">
        <w:rPr>
          <w:rStyle w:val="StyleBoldUnderline"/>
          <w:rFonts w:asciiTheme="minorHAnsi" w:hAnsiTheme="minorHAnsi"/>
        </w:rPr>
        <w:t xml:space="preserve">it </w:t>
      </w:r>
      <w:r w:rsidRPr="004D5090">
        <w:rPr>
          <w:rStyle w:val="StyleBoldUnderline"/>
          <w:rFonts w:asciiTheme="minorHAnsi" w:hAnsiTheme="minorHAnsi"/>
          <w:highlight w:val="green"/>
        </w:rPr>
        <w:t>has not caught on</w:t>
      </w:r>
      <w:r w:rsidRPr="00302A81">
        <w:rPr>
          <w:rFonts w:asciiTheme="minorHAnsi" w:hAnsiTheme="minorHAnsi"/>
          <w:sz w:val="10"/>
        </w:rPr>
        <w:t xml:space="preserve"> with the companies that design and build nuclear plants </w:t>
      </w:r>
      <w:r w:rsidRPr="004D5090">
        <w:rPr>
          <w:rStyle w:val="StyleBoldUnderline"/>
          <w:rFonts w:asciiTheme="minorHAnsi" w:hAnsiTheme="minorHAnsi"/>
          <w:highlight w:val="green"/>
        </w:rPr>
        <w:t>in the U</w:t>
      </w:r>
      <w:r w:rsidRPr="00302A81">
        <w:rPr>
          <w:rStyle w:val="StyleBoldUnderline"/>
          <w:rFonts w:asciiTheme="minorHAnsi" w:hAnsiTheme="minorHAnsi"/>
        </w:rPr>
        <w:t xml:space="preserve">nited </w:t>
      </w:r>
      <w:r w:rsidRPr="004D5090">
        <w:rPr>
          <w:rStyle w:val="StyleBoldUnderline"/>
          <w:rFonts w:asciiTheme="minorHAnsi" w:hAnsiTheme="minorHAnsi"/>
          <w:highlight w:val="green"/>
        </w:rPr>
        <w:t>S</w:t>
      </w:r>
      <w:r w:rsidRPr="00302A81">
        <w:rPr>
          <w:rStyle w:val="StyleBoldUnderline"/>
          <w:rFonts w:asciiTheme="minorHAnsi" w:hAnsiTheme="minorHAnsi"/>
        </w:rPr>
        <w:t>tates</w:t>
      </w:r>
      <w:r w:rsidRPr="00302A81">
        <w:rPr>
          <w:rFonts w:asciiTheme="minorHAnsi" w:hAnsiTheme="minorHAnsi"/>
          <w:sz w:val="10"/>
        </w:rPr>
        <w:t xml:space="preserve"> or with the national research labs charged with investigating future energy sources.</w:t>
      </w:r>
      <w:r w:rsidRPr="00302A81">
        <w:rPr>
          <w:rFonts w:asciiTheme="minorHAnsi" w:hAnsiTheme="minorHAnsi"/>
          <w:sz w:val="12"/>
        </w:rPr>
        <w:t>¶</w:t>
      </w:r>
      <w:r w:rsidRPr="00302A81">
        <w:rPr>
          <w:rFonts w:asciiTheme="minorHAnsi" w:hAnsiTheme="minorHAnsi"/>
          <w:sz w:val="10"/>
        </w:rPr>
        <w:t xml:space="preserve"> </w:t>
      </w:r>
      <w:r w:rsidRPr="00302A81">
        <w:rPr>
          <w:rFonts w:asciiTheme="minorHAnsi" w:hAnsiTheme="minorHAnsi"/>
          <w:b/>
          <w:sz w:val="10"/>
        </w:rPr>
        <w:t>“</w:t>
      </w:r>
      <w:r w:rsidRPr="00302A81">
        <w:rPr>
          <w:rStyle w:val="StyleBoldUnderline"/>
          <w:rFonts w:asciiTheme="minorHAnsi" w:hAnsiTheme="minorHAnsi"/>
        </w:rPr>
        <w:t xml:space="preserve">There are small boatloads of </w:t>
      </w:r>
      <w:r w:rsidRPr="004D5090">
        <w:rPr>
          <w:rStyle w:val="StyleBoldUnderline"/>
          <w:rFonts w:asciiTheme="minorHAnsi" w:hAnsiTheme="minorHAnsi"/>
          <w:highlight w:val="green"/>
        </w:rPr>
        <w:t xml:space="preserve">fanatics on thorium </w:t>
      </w:r>
      <w:r w:rsidRPr="00302A81">
        <w:rPr>
          <w:rStyle w:val="StyleBoldUnderline"/>
          <w:rFonts w:asciiTheme="minorHAnsi" w:hAnsiTheme="minorHAnsi"/>
        </w:rPr>
        <w:t xml:space="preserve">that </w:t>
      </w:r>
      <w:r w:rsidRPr="004D5090">
        <w:rPr>
          <w:rStyle w:val="StyleBoldUnderline"/>
          <w:rFonts w:asciiTheme="minorHAnsi" w:hAnsiTheme="minorHAnsi"/>
          <w:highlight w:val="green"/>
        </w:rPr>
        <w:t>don’t see the downsides</w:t>
      </w:r>
      <w:r w:rsidRPr="00302A81">
        <w:rPr>
          <w:rFonts w:asciiTheme="minorHAnsi" w:hAnsiTheme="minorHAnsi"/>
          <w:sz w:val="10"/>
        </w:rPr>
        <w:t xml:space="preserve">,” said Dan Ingersoll, senior project manager for nuclear technology at the Oak Ridge National Laboratory in Tennessee. For one thing, he said, </w:t>
      </w:r>
      <w:r w:rsidRPr="004D5090">
        <w:rPr>
          <w:rStyle w:val="StyleBoldUnderline"/>
          <w:rFonts w:asciiTheme="minorHAnsi" w:hAnsiTheme="minorHAnsi"/>
          <w:highlight w:val="green"/>
        </w:rPr>
        <w:t xml:space="preserve">it would be </w:t>
      </w:r>
      <w:r w:rsidRPr="004D5090">
        <w:rPr>
          <w:rStyle w:val="Emphasis"/>
          <w:rFonts w:asciiTheme="minorHAnsi" w:hAnsiTheme="minorHAnsi"/>
          <w:highlight w:val="green"/>
        </w:rPr>
        <w:t>too expensive</w:t>
      </w:r>
      <w:r w:rsidRPr="00302A81">
        <w:rPr>
          <w:rStyle w:val="StyleBoldUnderline"/>
          <w:rFonts w:asciiTheme="minorHAnsi" w:hAnsiTheme="minorHAnsi"/>
        </w:rPr>
        <w:t xml:space="preserve"> to replace or convert the nuclear power plants already running in this country:</w:t>
      </w:r>
      <w:r w:rsidRPr="00302A81">
        <w:rPr>
          <w:rFonts w:asciiTheme="minorHAnsi" w:hAnsiTheme="minorHAnsi"/>
          <w:sz w:val="10"/>
        </w:rPr>
        <w:t xml:space="preserve"> “A thorium-based fuel cycle has some advantages, but </w:t>
      </w:r>
      <w:r w:rsidRPr="004D5090">
        <w:rPr>
          <w:rStyle w:val="StyleBoldUnderline"/>
          <w:rFonts w:asciiTheme="minorHAnsi" w:hAnsiTheme="minorHAnsi"/>
          <w:highlight w:val="green"/>
        </w:rPr>
        <w:t xml:space="preserve">it’s not compelling for </w:t>
      </w:r>
      <w:r w:rsidRPr="00302A81">
        <w:rPr>
          <w:rStyle w:val="StyleBoldUnderline"/>
          <w:rFonts w:asciiTheme="minorHAnsi" w:hAnsiTheme="minorHAnsi"/>
        </w:rPr>
        <w:t xml:space="preserve">infrastructure and </w:t>
      </w:r>
      <w:r w:rsidRPr="004D5090">
        <w:rPr>
          <w:rStyle w:val="StyleBoldUnderline"/>
          <w:rFonts w:asciiTheme="minorHAnsi" w:hAnsiTheme="minorHAnsi"/>
          <w:highlight w:val="green"/>
        </w:rPr>
        <w:t>investments.”</w:t>
      </w:r>
      <w:r w:rsidRPr="00302A81">
        <w:rPr>
          <w:rFonts w:asciiTheme="minorHAnsi" w:hAnsiTheme="minorHAnsi"/>
          <w:sz w:val="12"/>
        </w:rPr>
        <w:t>¶</w:t>
      </w:r>
      <w:r w:rsidRPr="00302A81">
        <w:rPr>
          <w:rFonts w:asciiTheme="minorHAnsi" w:hAnsiTheme="minorHAnsi"/>
          <w:sz w:val="10"/>
        </w:rPr>
        <w:t xml:space="preserve"> He also pointed out that </w:t>
      </w:r>
      <w:r w:rsidRPr="00302A81">
        <w:rPr>
          <w:rStyle w:val="StyleBoldUnderline"/>
          <w:rFonts w:asciiTheme="minorHAnsi" w:hAnsiTheme="minorHAnsi"/>
        </w:rPr>
        <w:t>thorium would still have</w:t>
      </w:r>
      <w:r w:rsidRPr="00302A81">
        <w:rPr>
          <w:rFonts w:asciiTheme="minorHAnsi" w:hAnsiTheme="minorHAnsi"/>
          <w:sz w:val="10"/>
        </w:rPr>
        <w:t xml:space="preserve"> some </w:t>
      </w:r>
      <w:r w:rsidRPr="00302A81">
        <w:rPr>
          <w:rStyle w:val="StyleBoldUnderline"/>
          <w:rFonts w:asciiTheme="minorHAnsi" w:hAnsiTheme="minorHAnsi"/>
        </w:rPr>
        <w:t>radioactive byproducts</w:t>
      </w:r>
      <w:r w:rsidRPr="00302A81">
        <w:rPr>
          <w:rFonts w:asciiTheme="minorHAnsi" w:hAnsiTheme="minorHAnsi"/>
          <w:sz w:val="10"/>
        </w:rPr>
        <w:t xml:space="preserve"> — just not as much as uranium and not as long-lived — and that there is no ready stockpile of thorium in the United States. It would have to be mined.</w:t>
      </w:r>
      <w:r w:rsidRPr="00302A81">
        <w:rPr>
          <w:rFonts w:asciiTheme="minorHAnsi" w:hAnsiTheme="minorHAnsi"/>
          <w:sz w:val="12"/>
        </w:rPr>
        <w:t>¶</w:t>
      </w:r>
      <w:r w:rsidRPr="00302A81">
        <w:rPr>
          <w:rFonts w:asciiTheme="minorHAnsi" w:hAnsiTheme="minorHAnsi"/>
          <w:sz w:val="10"/>
        </w:rPr>
        <w:t xml:space="preserve"> Overall, he says </w:t>
      </w:r>
      <w:r w:rsidRPr="00302A81">
        <w:rPr>
          <w:rStyle w:val="StyleBoldUnderline"/>
          <w:rFonts w:asciiTheme="minorHAnsi" w:hAnsiTheme="minorHAnsi"/>
        </w:rPr>
        <w:t xml:space="preserve">the </w:t>
      </w:r>
      <w:r w:rsidRPr="004D5090">
        <w:rPr>
          <w:rStyle w:val="StyleBoldUnderline"/>
          <w:rFonts w:asciiTheme="minorHAnsi" w:hAnsiTheme="minorHAnsi"/>
          <w:highlight w:val="green"/>
        </w:rPr>
        <w:t>benefits don’t outweigh the huge costs of switching</w:t>
      </w:r>
      <w:r w:rsidRPr="00302A81">
        <w:rPr>
          <w:rStyle w:val="StyleBoldUnderline"/>
          <w:rFonts w:asciiTheme="minorHAnsi" w:hAnsiTheme="minorHAnsi"/>
        </w:rPr>
        <w:t xml:space="preserve"> technologies. “I’m looking for something compelling enough to trash </w:t>
      </w:r>
      <w:r w:rsidRPr="004D5090">
        <w:rPr>
          <w:rStyle w:val="StyleBoldUnderline"/>
          <w:rFonts w:asciiTheme="minorHAnsi" w:hAnsiTheme="minorHAnsi"/>
          <w:highlight w:val="green"/>
        </w:rPr>
        <w:t>billions of dollars of infrastructure</w:t>
      </w:r>
      <w:r w:rsidRPr="00302A81">
        <w:rPr>
          <w:rStyle w:val="StyleBoldUnderline"/>
          <w:rFonts w:asciiTheme="minorHAnsi" w:hAnsiTheme="minorHAnsi"/>
        </w:rPr>
        <w:t xml:space="preserve"> that we have already and I don’t see that.”</w:t>
      </w:r>
      <w:r w:rsidRPr="00302A81">
        <w:rPr>
          <w:rStyle w:val="StyleBoldUnderline"/>
          <w:rFonts w:asciiTheme="minorHAnsi" w:hAnsiTheme="minorHAnsi"/>
          <w:sz w:val="12"/>
        </w:rPr>
        <w:t>¶</w:t>
      </w:r>
      <w:r w:rsidRPr="00302A81">
        <w:rPr>
          <w:rFonts w:asciiTheme="minorHAnsi" w:hAnsiTheme="minorHAnsi"/>
          <w:sz w:val="10"/>
        </w:rPr>
        <w:t xml:space="preserve"> </w:t>
      </w:r>
      <w:r w:rsidRPr="00302A81">
        <w:rPr>
          <w:rStyle w:val="StyleBoldUnderline"/>
          <w:rFonts w:asciiTheme="minorHAnsi" w:hAnsiTheme="minorHAnsi"/>
        </w:rPr>
        <w:t>Thorium advocates</w:t>
      </w:r>
      <w:r w:rsidRPr="00302A81">
        <w:rPr>
          <w:rFonts w:asciiTheme="minorHAnsi" w:hAnsiTheme="minorHAnsi"/>
          <w:sz w:val="10"/>
        </w:rPr>
        <w:t xml:space="preserve"> such as Kirk Sorensen, a former NASA engineer who is now chief executive of Huntsville, Ala.-based Flibe Energy, are not deterred.</w:t>
      </w:r>
      <w:r w:rsidRPr="00302A81">
        <w:rPr>
          <w:rFonts w:asciiTheme="minorHAnsi" w:hAnsiTheme="minorHAnsi"/>
          <w:sz w:val="12"/>
        </w:rPr>
        <w:t>¶</w:t>
      </w:r>
      <w:r w:rsidRPr="00302A81">
        <w:rPr>
          <w:rFonts w:asciiTheme="minorHAnsi" w:hAnsiTheme="minorHAnsi"/>
          <w:sz w:val="10"/>
        </w:rPr>
        <w:t xml:space="preserve"> “We </w:t>
      </w:r>
      <w:r w:rsidRPr="00302A81">
        <w:rPr>
          <w:rStyle w:val="StyleBoldUnderline"/>
          <w:rFonts w:asciiTheme="minorHAnsi" w:hAnsiTheme="minorHAnsi"/>
        </w:rPr>
        <w:t xml:space="preserve">recognize </w:t>
      </w:r>
      <w:r w:rsidRPr="00302A81">
        <w:rPr>
          <w:rFonts w:asciiTheme="minorHAnsi" w:hAnsiTheme="minorHAnsi"/>
          <w:sz w:val="10"/>
        </w:rPr>
        <w:t>this is a new and different technology, and developing it is significantly different from the existing nuclear industry,” Sorensen said. “</w:t>
      </w:r>
      <w:r w:rsidRPr="00302A81">
        <w:rPr>
          <w:rStyle w:val="StyleBoldUnderline"/>
          <w:rFonts w:asciiTheme="minorHAnsi" w:hAnsiTheme="minorHAnsi"/>
        </w:rPr>
        <w:t>Part of the problem is that nuclear only means one thing in the public and [U.S.] government’s mind.”</w:t>
      </w:r>
      <w:r w:rsidRPr="00302A81">
        <w:rPr>
          <w:rFonts w:asciiTheme="minorHAnsi" w:hAnsiTheme="minorHAnsi"/>
          <w:sz w:val="12"/>
        </w:rPr>
        <w:t>¶</w:t>
      </w:r>
      <w:r w:rsidRPr="00302A81">
        <w:rPr>
          <w:rFonts w:asciiTheme="minorHAnsi" w:hAnsiTheme="minorHAnsi"/>
          <w:sz w:val="10"/>
        </w:rPr>
        <w:t xml:space="preserve"> Thorium exists in the ground as thorium oxide and is three to four times as abundant worldwide as uranium, according to a 2005 report from the International Atomic Energy Agency. Thorium is less radioactive than uranium, and it emits alpha particles, which are less biologically harmful than uranium’s gamma particles. That makes thorium easier to store safely.</w:t>
      </w:r>
      <w:r w:rsidRPr="00302A81">
        <w:rPr>
          <w:rFonts w:asciiTheme="minorHAnsi" w:hAnsiTheme="minorHAnsi"/>
          <w:sz w:val="12"/>
        </w:rPr>
        <w:t>¶</w:t>
      </w:r>
      <w:r w:rsidRPr="00302A81">
        <w:rPr>
          <w:rFonts w:asciiTheme="minorHAnsi" w:hAnsiTheme="minorHAnsi"/>
          <w:sz w:val="10"/>
        </w:rPr>
        <w:t xml:space="preserve"> With an extremely high melting point (over 6,000 degrees), thorium has been used in portable gas lanterns, high-temperature ceramic products and aerospace applications. But because of its radioactivity and the development of alternative materials, most uses of the element were phased out.</w:t>
      </w:r>
      <w:r w:rsidRPr="00302A81">
        <w:rPr>
          <w:rFonts w:asciiTheme="minorHAnsi" w:hAnsiTheme="minorHAnsi"/>
          <w:sz w:val="12"/>
        </w:rPr>
        <w:t>¶</w:t>
      </w:r>
      <w:r w:rsidRPr="00302A81">
        <w:rPr>
          <w:rFonts w:asciiTheme="minorHAnsi" w:hAnsiTheme="minorHAnsi"/>
          <w:sz w:val="10"/>
        </w:rPr>
        <w:t xml:space="preserve"> Once a working experiment</w:t>
      </w:r>
      <w:r w:rsidRPr="00302A81">
        <w:rPr>
          <w:rFonts w:asciiTheme="minorHAnsi" w:hAnsiTheme="minorHAnsi"/>
          <w:sz w:val="12"/>
        </w:rPr>
        <w:t>¶</w:t>
      </w:r>
      <w:r w:rsidRPr="00302A81">
        <w:rPr>
          <w:rFonts w:asciiTheme="minorHAnsi" w:hAnsiTheme="minorHAnsi"/>
          <w:sz w:val="10"/>
        </w:rPr>
        <w:t xml:space="preserve"> Half a century ago, however, the United States was taking a serious look at thorium as a nuclear fuel. It was used at a molten-salt reactor that government scientists built and ran from 1965 to 1969 at Oak Ridge.</w:t>
      </w:r>
      <w:r w:rsidRPr="00302A81">
        <w:rPr>
          <w:rFonts w:asciiTheme="minorHAnsi" w:hAnsiTheme="minorHAnsi"/>
          <w:sz w:val="12"/>
        </w:rPr>
        <w:t>¶</w:t>
      </w:r>
      <w:r w:rsidRPr="00302A81">
        <w:rPr>
          <w:rFonts w:asciiTheme="minorHAnsi" w:hAnsiTheme="minorHAnsi"/>
          <w:sz w:val="10"/>
        </w:rPr>
        <w:t xml:space="preserve"> But after India detonated a nuclear bomb in 1974 with plutonium extracted from a reactor designed for non-weapons use, fears of proliferation convinced successive U.S. administrations to cut back on experimental nuclear programs. The thorium-fuel project was mostly forgotten. Instead, all subsequent nuclear plants were designed to use uranium, the fuel that powers all 104 reactors operating in the United States today.</w:t>
      </w:r>
      <w:r w:rsidRPr="00302A81">
        <w:rPr>
          <w:rFonts w:asciiTheme="minorHAnsi" w:hAnsiTheme="minorHAnsi"/>
          <w:sz w:val="12"/>
        </w:rPr>
        <w:t>¶</w:t>
      </w:r>
      <w:r w:rsidRPr="00302A81">
        <w:rPr>
          <w:rFonts w:asciiTheme="minorHAnsi" w:hAnsiTheme="minorHAnsi"/>
          <w:sz w:val="10"/>
        </w:rPr>
        <w:t xml:space="preserve"> Almost all the U.S. plants are at least 25 years old; some are approaching 50. With the federal government unable to come up with a permanent waste disposal site, spent fuel rods — which remain radioactive for thousands of years — are piling up at each reactor site.</w:t>
      </w:r>
      <w:r w:rsidRPr="00302A81">
        <w:rPr>
          <w:rFonts w:asciiTheme="minorHAnsi" w:hAnsiTheme="minorHAnsi"/>
          <w:sz w:val="12"/>
        </w:rPr>
        <w:t>¶</w:t>
      </w:r>
      <w:r w:rsidRPr="00302A81">
        <w:rPr>
          <w:rFonts w:asciiTheme="minorHAnsi" w:hAnsiTheme="minorHAnsi"/>
          <w:sz w:val="10"/>
        </w:rPr>
        <w:t xml:space="preserve"> Nevertheless, utilities have been preparing to build 20 to 30 similar reactors to replace the older ones. (Earlier this month, the Nuclear Regulatory Commission approved Atlanta-based Southern Co.’s proposal to build two such reactors in Georgia. )</w:t>
      </w:r>
      <w:r w:rsidRPr="00302A81">
        <w:rPr>
          <w:rFonts w:asciiTheme="minorHAnsi" w:hAnsiTheme="minorHAnsi"/>
          <w:sz w:val="12"/>
        </w:rPr>
        <w:t>¶</w:t>
      </w:r>
      <w:r w:rsidRPr="00302A81">
        <w:rPr>
          <w:rFonts w:asciiTheme="minorHAnsi" w:hAnsiTheme="minorHAnsi"/>
          <w:sz w:val="10"/>
        </w:rPr>
        <w:t xml:space="preserve"> For the past few years, Sorensen has been trying to convince them to build LFTRs instead. He posts technical documents from the Oak Ridge thorium reactor on his blog, Energy from Thorium. Last year, he left his day job at Teledyne Brown Engineering to start Flibe, the name of which is derived from the mixture of fluoride, lithium and beryllium salts used in a LFTR.</w:t>
      </w:r>
      <w:r w:rsidRPr="00302A81">
        <w:rPr>
          <w:rFonts w:asciiTheme="minorHAnsi" w:hAnsiTheme="minorHAnsi"/>
          <w:sz w:val="12"/>
        </w:rPr>
        <w:t>¶</w:t>
      </w:r>
      <w:r w:rsidRPr="00302A81">
        <w:rPr>
          <w:rFonts w:asciiTheme="minorHAnsi" w:hAnsiTheme="minorHAnsi"/>
          <w:sz w:val="10"/>
        </w:rPr>
        <w:t xml:space="preserve"> “We can look back to Oak Ridge,” he says, to “rebuild the capability that existed in 1974.”</w:t>
      </w:r>
      <w:r w:rsidRPr="00302A81">
        <w:rPr>
          <w:rFonts w:asciiTheme="minorHAnsi" w:hAnsiTheme="minorHAnsi"/>
          <w:sz w:val="12"/>
        </w:rPr>
        <w:t>¶</w:t>
      </w:r>
      <w:r w:rsidRPr="00302A81">
        <w:rPr>
          <w:rFonts w:asciiTheme="minorHAnsi" w:hAnsiTheme="minorHAnsi"/>
          <w:sz w:val="10"/>
        </w:rPr>
        <w:t xml:space="preserve"> Sorensen says a LFTR using a mixture of thorium as a fuel plus either uranium or plutonium to kick-start the reaction could produce higher core temperatures at lower pressures than steam reactors, meaning it would not need as many safety and cooling systems.</w:t>
      </w:r>
      <w:r w:rsidRPr="00302A81">
        <w:rPr>
          <w:rFonts w:asciiTheme="minorHAnsi" w:hAnsiTheme="minorHAnsi"/>
          <w:sz w:val="12"/>
        </w:rPr>
        <w:t>¶</w:t>
      </w:r>
      <w:r w:rsidRPr="00302A81">
        <w:rPr>
          <w:rFonts w:asciiTheme="minorHAnsi" w:hAnsiTheme="minorHAnsi"/>
          <w:sz w:val="10"/>
        </w:rPr>
        <w:t xml:space="preserve"> Even better, he says, LFTRs could be configured to consume the spent fuel that is sitting around the country at nuclear sites.</w:t>
      </w:r>
      <w:r w:rsidRPr="00302A81">
        <w:rPr>
          <w:rFonts w:asciiTheme="minorHAnsi" w:hAnsiTheme="minorHAnsi"/>
          <w:sz w:val="12"/>
        </w:rPr>
        <w:t>¶</w:t>
      </w:r>
      <w:r w:rsidRPr="00302A81">
        <w:rPr>
          <w:rFonts w:asciiTheme="minorHAnsi" w:hAnsiTheme="minorHAnsi"/>
          <w:sz w:val="10"/>
        </w:rPr>
        <w:t xml:space="preserve"> Other entrepreneurs are taking a different tack. McLean-based Lightbridge wants to mix thorium and uranium to slightly boost the output of existing nuclear plants. Lightbridge is helping the Russian government build such a program, said Seth Grae, the company’s president and chief executive.</w:t>
      </w:r>
      <w:r w:rsidRPr="00302A81">
        <w:rPr>
          <w:rFonts w:asciiTheme="minorHAnsi" w:hAnsiTheme="minorHAnsi"/>
          <w:sz w:val="12"/>
        </w:rPr>
        <w:t>¶</w:t>
      </w:r>
      <w:r w:rsidRPr="00302A81">
        <w:rPr>
          <w:rFonts w:asciiTheme="minorHAnsi" w:hAnsiTheme="minorHAnsi"/>
          <w:sz w:val="10"/>
        </w:rPr>
        <w:t xml:space="preserve"> But </w:t>
      </w:r>
      <w:r w:rsidRPr="00302A81">
        <w:rPr>
          <w:rStyle w:val="StyleBoldUnderline"/>
          <w:rFonts w:asciiTheme="minorHAnsi" w:hAnsiTheme="minorHAnsi"/>
        </w:rPr>
        <w:t xml:space="preserve">most </w:t>
      </w:r>
      <w:r w:rsidRPr="004D5090">
        <w:rPr>
          <w:rStyle w:val="StyleBoldUnderline"/>
          <w:rFonts w:asciiTheme="minorHAnsi" w:hAnsiTheme="minorHAnsi"/>
          <w:highlight w:val="green"/>
        </w:rPr>
        <w:t xml:space="preserve">U.S. nuclear </w:t>
      </w:r>
      <w:r w:rsidRPr="00302A81">
        <w:rPr>
          <w:rStyle w:val="StyleBoldUnderline"/>
          <w:rFonts w:asciiTheme="minorHAnsi" w:hAnsiTheme="minorHAnsi"/>
        </w:rPr>
        <w:t>energy</w:t>
      </w:r>
      <w:r w:rsidRPr="004D5090">
        <w:rPr>
          <w:rStyle w:val="StyleBoldUnderline"/>
          <w:rFonts w:asciiTheme="minorHAnsi" w:hAnsiTheme="minorHAnsi"/>
          <w:highlight w:val="green"/>
        </w:rPr>
        <w:t xml:space="preserve"> industry</w:t>
      </w:r>
      <w:r w:rsidRPr="00302A81">
        <w:rPr>
          <w:rStyle w:val="StyleBoldUnderline"/>
          <w:rFonts w:asciiTheme="minorHAnsi" w:hAnsiTheme="minorHAnsi"/>
        </w:rPr>
        <w:t xml:space="preserve"> executives </w:t>
      </w:r>
      <w:r w:rsidRPr="004D5090">
        <w:rPr>
          <w:rStyle w:val="StyleBoldUnderline"/>
          <w:rFonts w:asciiTheme="minorHAnsi" w:hAnsiTheme="minorHAnsi"/>
          <w:highlight w:val="green"/>
        </w:rPr>
        <w:t>are wary of</w:t>
      </w:r>
      <w:r w:rsidRPr="00302A81">
        <w:rPr>
          <w:rStyle w:val="StyleBoldUnderline"/>
          <w:rFonts w:asciiTheme="minorHAnsi" w:hAnsiTheme="minorHAnsi"/>
        </w:rPr>
        <w:t xml:space="preserve"> both approaches to </w:t>
      </w:r>
      <w:r w:rsidRPr="004D5090">
        <w:rPr>
          <w:rStyle w:val="StyleBoldUnderline"/>
          <w:rFonts w:asciiTheme="minorHAnsi" w:hAnsiTheme="minorHAnsi"/>
          <w:highlight w:val="green"/>
        </w:rPr>
        <w:t>thorium</w:t>
      </w:r>
      <w:r w:rsidRPr="00302A81">
        <w:rPr>
          <w:rStyle w:val="StyleBoldUnderline"/>
          <w:rFonts w:asciiTheme="minorHAnsi" w:hAnsiTheme="minorHAnsi"/>
        </w:rPr>
        <w:t xml:space="preserve">, saying that </w:t>
      </w:r>
      <w:r w:rsidRPr="004D5090">
        <w:rPr>
          <w:rStyle w:val="StyleBoldUnderline"/>
          <w:rFonts w:asciiTheme="minorHAnsi" w:hAnsiTheme="minorHAnsi"/>
          <w:highlight w:val="green"/>
        </w:rPr>
        <w:t>neither utilities nor investors are eager to gamble</w:t>
      </w:r>
      <w:r w:rsidRPr="00302A81">
        <w:rPr>
          <w:rStyle w:val="StyleBoldUnderline"/>
          <w:rFonts w:asciiTheme="minorHAnsi" w:hAnsiTheme="minorHAnsi"/>
        </w:rPr>
        <w:t xml:space="preserve"> </w:t>
      </w:r>
      <w:r w:rsidRPr="004D5090">
        <w:rPr>
          <w:rStyle w:val="StyleBoldUnderline"/>
          <w:rFonts w:asciiTheme="minorHAnsi" w:hAnsiTheme="minorHAnsi"/>
          <w:highlight w:val="green"/>
        </w:rPr>
        <w:t>on an unfamiliar technology.</w:t>
      </w:r>
    </w:p>
    <w:p w14:paraId="36FE50CD" w14:textId="77777777" w:rsidR="00E07EBB" w:rsidRPr="00302A81" w:rsidRDefault="00E07EBB" w:rsidP="00E07EBB">
      <w:pPr>
        <w:rPr>
          <w:rFonts w:asciiTheme="minorHAnsi" w:hAnsiTheme="minorHAnsi"/>
        </w:rPr>
      </w:pPr>
    </w:p>
    <w:p w14:paraId="0EC59CDD" w14:textId="77777777" w:rsidR="00E07EBB" w:rsidRPr="00FC5343" w:rsidRDefault="00E07EBB" w:rsidP="00FC5343"/>
    <w:sectPr w:rsidR="00E07EBB" w:rsidRPr="00FC53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3C1106" w14:textId="77777777" w:rsidR="00E07EBB" w:rsidRDefault="00E07EBB" w:rsidP="005F5576">
      <w:r>
        <w:separator/>
      </w:r>
    </w:p>
  </w:endnote>
  <w:endnote w:type="continuationSeparator" w:id="0">
    <w:p w14:paraId="4F3C1107" w14:textId="77777777" w:rsidR="00E07EBB" w:rsidRDefault="00E07EB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A00002EF" w:usb1="4000207B" w:usb2="00000000" w:usb3="00000000" w:csb0="0000009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0000012" w:usb3="00000000" w:csb0="0002009F" w:csb1="00000000"/>
  </w:font>
  <w:font w:name="SimSun">
    <w:altName w:val="SimSun"/>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3C1104" w14:textId="77777777" w:rsidR="00E07EBB" w:rsidRDefault="00E07EBB" w:rsidP="005F5576">
      <w:r>
        <w:separator/>
      </w:r>
    </w:p>
  </w:footnote>
  <w:footnote w:type="continuationSeparator" w:id="0">
    <w:p w14:paraId="4F3C1105" w14:textId="77777777" w:rsidR="00E07EBB" w:rsidRDefault="00E07EB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C48"/>
    <w:rsid w:val="000022F2"/>
    <w:rsid w:val="00002E0D"/>
    <w:rsid w:val="0000459F"/>
    <w:rsid w:val="00004EB4"/>
    <w:rsid w:val="00012E0C"/>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0352"/>
    <w:rsid w:val="00113C68"/>
    <w:rsid w:val="00114663"/>
    <w:rsid w:val="0012057B"/>
    <w:rsid w:val="00126D92"/>
    <w:rsid w:val="001301AC"/>
    <w:rsid w:val="001304DF"/>
    <w:rsid w:val="0014020C"/>
    <w:rsid w:val="00140397"/>
    <w:rsid w:val="0014072D"/>
    <w:rsid w:val="00141F7D"/>
    <w:rsid w:val="00141FBF"/>
    <w:rsid w:val="0016509D"/>
    <w:rsid w:val="0016711C"/>
    <w:rsid w:val="00167A9F"/>
    <w:rsid w:val="001711E1"/>
    <w:rsid w:val="00175018"/>
    <w:rsid w:val="00177754"/>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4B2C"/>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034C"/>
    <w:rsid w:val="00351D97"/>
    <w:rsid w:val="00354B5B"/>
    <w:rsid w:val="00383E0A"/>
    <w:rsid w:val="003847C7"/>
    <w:rsid w:val="00385298"/>
    <w:rsid w:val="003852CE"/>
    <w:rsid w:val="00392E92"/>
    <w:rsid w:val="00395C83"/>
    <w:rsid w:val="003A04D3"/>
    <w:rsid w:val="003A2A3B"/>
    <w:rsid w:val="003A440C"/>
    <w:rsid w:val="003B024E"/>
    <w:rsid w:val="003B0C84"/>
    <w:rsid w:val="003B183E"/>
    <w:rsid w:val="003B2F3E"/>
    <w:rsid w:val="003B55B7"/>
    <w:rsid w:val="003C756E"/>
    <w:rsid w:val="003D2C33"/>
    <w:rsid w:val="003E4831"/>
    <w:rsid w:val="003E48DE"/>
    <w:rsid w:val="003E7E8B"/>
    <w:rsid w:val="003F1C48"/>
    <w:rsid w:val="003F3030"/>
    <w:rsid w:val="003F47AE"/>
    <w:rsid w:val="00403971"/>
    <w:rsid w:val="00407386"/>
    <w:rsid w:val="004138EF"/>
    <w:rsid w:val="004249CC"/>
    <w:rsid w:val="004319DE"/>
    <w:rsid w:val="00435232"/>
    <w:rsid w:val="004400EA"/>
    <w:rsid w:val="00450882"/>
    <w:rsid w:val="00451C20"/>
    <w:rsid w:val="00452001"/>
    <w:rsid w:val="0045442E"/>
    <w:rsid w:val="004564E2"/>
    <w:rsid w:val="00462418"/>
    <w:rsid w:val="00471A70"/>
    <w:rsid w:val="00472F46"/>
    <w:rsid w:val="00473A79"/>
    <w:rsid w:val="00475E03"/>
    <w:rsid w:val="00476723"/>
    <w:rsid w:val="0047798D"/>
    <w:rsid w:val="004931DE"/>
    <w:rsid w:val="004A40C5"/>
    <w:rsid w:val="004A6083"/>
    <w:rsid w:val="004A6E81"/>
    <w:rsid w:val="004A7806"/>
    <w:rsid w:val="004B0545"/>
    <w:rsid w:val="004B7E46"/>
    <w:rsid w:val="004D3745"/>
    <w:rsid w:val="004D37F6"/>
    <w:rsid w:val="004D3987"/>
    <w:rsid w:val="004E294C"/>
    <w:rsid w:val="004E2C7B"/>
    <w:rsid w:val="004E3132"/>
    <w:rsid w:val="004E552E"/>
    <w:rsid w:val="004E5693"/>
    <w:rsid w:val="004E656D"/>
    <w:rsid w:val="004E78F8"/>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001"/>
    <w:rsid w:val="005E3B08"/>
    <w:rsid w:val="005E3FE4"/>
    <w:rsid w:val="005E572E"/>
    <w:rsid w:val="005F10B4"/>
    <w:rsid w:val="005F5576"/>
    <w:rsid w:val="006014AB"/>
    <w:rsid w:val="00605F20"/>
    <w:rsid w:val="00610F70"/>
    <w:rsid w:val="0061680A"/>
    <w:rsid w:val="00621BB7"/>
    <w:rsid w:val="00623B70"/>
    <w:rsid w:val="00623C05"/>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3284"/>
    <w:rsid w:val="006E53F0"/>
    <w:rsid w:val="006F46C3"/>
    <w:rsid w:val="006F7CDF"/>
    <w:rsid w:val="00700BDB"/>
    <w:rsid w:val="0070121B"/>
    <w:rsid w:val="00701E73"/>
    <w:rsid w:val="00711FE2"/>
    <w:rsid w:val="00712649"/>
    <w:rsid w:val="00714BC9"/>
    <w:rsid w:val="00723F91"/>
    <w:rsid w:val="00725623"/>
    <w:rsid w:val="0073654D"/>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8743F"/>
    <w:rsid w:val="008874F1"/>
    <w:rsid w:val="00897F92"/>
    <w:rsid w:val="008A355E"/>
    <w:rsid w:val="008A64C9"/>
    <w:rsid w:val="008B180A"/>
    <w:rsid w:val="008B24B7"/>
    <w:rsid w:val="008B4FA1"/>
    <w:rsid w:val="008C2CD8"/>
    <w:rsid w:val="008C5743"/>
    <w:rsid w:val="008C68EE"/>
    <w:rsid w:val="008C7F44"/>
    <w:rsid w:val="008D4273"/>
    <w:rsid w:val="008D4EF3"/>
    <w:rsid w:val="008E0E4F"/>
    <w:rsid w:val="008E1435"/>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07F0"/>
    <w:rsid w:val="009A6FF5"/>
    <w:rsid w:val="009B2B47"/>
    <w:rsid w:val="009B35DB"/>
    <w:rsid w:val="009C4298"/>
    <w:rsid w:val="009D318C"/>
    <w:rsid w:val="009E7F65"/>
    <w:rsid w:val="009F1849"/>
    <w:rsid w:val="00A10B8B"/>
    <w:rsid w:val="00A20D78"/>
    <w:rsid w:val="00A2174A"/>
    <w:rsid w:val="00A26733"/>
    <w:rsid w:val="00A3595E"/>
    <w:rsid w:val="00A367AA"/>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1663"/>
    <w:rsid w:val="00B235E1"/>
    <w:rsid w:val="00B272CF"/>
    <w:rsid w:val="00B3145D"/>
    <w:rsid w:val="00B357BA"/>
    <w:rsid w:val="00B564DB"/>
    <w:rsid w:val="00B754A7"/>
    <w:rsid w:val="00B768B6"/>
    <w:rsid w:val="00B816A3"/>
    <w:rsid w:val="00B908D1"/>
    <w:rsid w:val="00B940D1"/>
    <w:rsid w:val="00B95D04"/>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281E"/>
    <w:rsid w:val="00D86024"/>
    <w:rsid w:val="00D94CA3"/>
    <w:rsid w:val="00D96595"/>
    <w:rsid w:val="00DA018C"/>
    <w:rsid w:val="00DA3C9D"/>
    <w:rsid w:val="00DB0F7E"/>
    <w:rsid w:val="00DB5489"/>
    <w:rsid w:val="00DB6C98"/>
    <w:rsid w:val="00DC701C"/>
    <w:rsid w:val="00DD7F91"/>
    <w:rsid w:val="00E00376"/>
    <w:rsid w:val="00E01016"/>
    <w:rsid w:val="00E043B1"/>
    <w:rsid w:val="00E07EBB"/>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D7F"/>
    <w:rsid w:val="00EC7E5C"/>
    <w:rsid w:val="00ED78F1"/>
    <w:rsid w:val="00EE4DCA"/>
    <w:rsid w:val="00EF0F62"/>
    <w:rsid w:val="00EF13E7"/>
    <w:rsid w:val="00F007E1"/>
    <w:rsid w:val="00F0134E"/>
    <w:rsid w:val="00F057C6"/>
    <w:rsid w:val="00F06DAD"/>
    <w:rsid w:val="00F17D96"/>
    <w:rsid w:val="00F22565"/>
    <w:rsid w:val="00F3380E"/>
    <w:rsid w:val="00F40837"/>
    <w:rsid w:val="00F42F79"/>
    <w:rsid w:val="00F47773"/>
    <w:rsid w:val="00F5019D"/>
    <w:rsid w:val="00F56308"/>
    <w:rsid w:val="00F634D6"/>
    <w:rsid w:val="00F64385"/>
    <w:rsid w:val="00F6473F"/>
    <w:rsid w:val="00F673B9"/>
    <w:rsid w:val="00F76366"/>
    <w:rsid w:val="00F805C0"/>
    <w:rsid w:val="00FB4261"/>
    <w:rsid w:val="00FB43B1"/>
    <w:rsid w:val="00FC0608"/>
    <w:rsid w:val="00FC2155"/>
    <w:rsid w:val="00FC41A7"/>
    <w:rsid w:val="00FC5343"/>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F3C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Calibri"/>
        <w:sz w:val="24"/>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72F46"/>
    <w:pPr>
      <w:spacing w:after="0" w:line="240" w:lineRule="auto"/>
    </w:pPr>
    <w:rPr>
      <w:rFonts w:ascii="Georgia" w:eastAsiaTheme="minorEastAsia" w:hAnsi="Georgia" w:cstheme="minorBidi"/>
      <w:sz w:val="16"/>
      <w:szCs w:val="24"/>
    </w:rPr>
  </w:style>
  <w:style w:type="paragraph" w:styleId="Heading1">
    <w:name w:val="heading 1"/>
    <w:aliases w:val="Pocket"/>
    <w:basedOn w:val="Normal"/>
    <w:next w:val="Normal"/>
    <w:link w:val="Heading1Char"/>
    <w:uiPriority w:val="9"/>
    <w:qFormat/>
    <w:rsid w:val="00472F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72F4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72F4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12,No Spacing2111,No Spacing4,No Spacing11111,No Spacing5,Card,Tags,tags,No Spacing1111"/>
    <w:basedOn w:val="Normal"/>
    <w:next w:val="Normal"/>
    <w:link w:val="Heading4Char"/>
    <w:uiPriority w:val="9"/>
    <w:unhideWhenUsed/>
    <w:qFormat/>
    <w:rsid w:val="00472F4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72F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2F46"/>
  </w:style>
  <w:style w:type="character" w:customStyle="1" w:styleId="Heading1Char">
    <w:name w:val="Heading 1 Char"/>
    <w:aliases w:val="Pocket Char"/>
    <w:basedOn w:val="DefaultParagraphFont"/>
    <w:link w:val="Heading1"/>
    <w:uiPriority w:val="9"/>
    <w:rsid w:val="00472F4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72F46"/>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472F46"/>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E07EBB"/>
    <w:rPr>
      <w:b/>
      <w:bCs/>
    </w:rPr>
  </w:style>
  <w:style w:type="character" w:customStyle="1" w:styleId="Heading3Char">
    <w:name w:val="Heading 3 Char"/>
    <w:aliases w:val="Block Char"/>
    <w:basedOn w:val="DefaultParagraphFont"/>
    <w:link w:val="Heading3"/>
    <w:uiPriority w:val="9"/>
    <w:rsid w:val="00472F46"/>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1"/>
    <w:qFormat/>
    <w:rsid w:val="00472F46"/>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472F46"/>
    <w:rPr>
      <w:b/>
      <w:sz w:val="26"/>
      <w:u w:val="none"/>
    </w:rPr>
  </w:style>
  <w:style w:type="paragraph" w:styleId="Header">
    <w:name w:val="header"/>
    <w:basedOn w:val="Normal"/>
    <w:link w:val="HeaderChar"/>
    <w:uiPriority w:val="99"/>
    <w:unhideWhenUsed/>
    <w:rsid w:val="00472F46"/>
    <w:pPr>
      <w:tabs>
        <w:tab w:val="center" w:pos="4320"/>
        <w:tab w:val="right" w:pos="8640"/>
      </w:tabs>
    </w:pPr>
  </w:style>
  <w:style w:type="character" w:customStyle="1" w:styleId="HeaderChar">
    <w:name w:val="Header Char"/>
    <w:basedOn w:val="DefaultParagraphFont"/>
    <w:link w:val="Header"/>
    <w:uiPriority w:val="99"/>
    <w:rsid w:val="00472F46"/>
    <w:rPr>
      <w:rFonts w:ascii="Georgia" w:eastAsiaTheme="minorEastAsia" w:hAnsi="Georgia" w:cstheme="minorBidi"/>
      <w:sz w:val="16"/>
      <w:szCs w:val="24"/>
    </w:rPr>
  </w:style>
  <w:style w:type="paragraph" w:styleId="Footer">
    <w:name w:val="footer"/>
    <w:basedOn w:val="Normal"/>
    <w:link w:val="FooterChar"/>
    <w:uiPriority w:val="99"/>
    <w:unhideWhenUsed/>
    <w:rsid w:val="00472F46"/>
    <w:pPr>
      <w:tabs>
        <w:tab w:val="center" w:pos="4320"/>
        <w:tab w:val="right" w:pos="8640"/>
      </w:tabs>
    </w:pPr>
  </w:style>
  <w:style w:type="character" w:customStyle="1" w:styleId="FooterChar">
    <w:name w:val="Footer Char"/>
    <w:basedOn w:val="DefaultParagraphFont"/>
    <w:link w:val="Footer"/>
    <w:uiPriority w:val="99"/>
    <w:rsid w:val="00472F46"/>
    <w:rPr>
      <w:rFonts w:ascii="Georgia" w:eastAsiaTheme="minorEastAsia" w:hAnsi="Georgia" w:cstheme="minorBidi"/>
      <w:sz w:val="16"/>
      <w:szCs w:val="24"/>
    </w:rPr>
  </w:style>
  <w:style w:type="character" w:styleId="Hyperlink">
    <w:name w:val="Hyperlink"/>
    <w:aliases w:val="heading 1 (block title),Important,Read,Card Text,Internet Link"/>
    <w:basedOn w:val="DefaultParagraphFont"/>
    <w:uiPriority w:val="99"/>
    <w:unhideWhenUsed/>
    <w:rsid w:val="00472F46"/>
    <w:rPr>
      <w:color w:val="0000FF" w:themeColor="hyperlink"/>
      <w:u w:val="single"/>
    </w:rPr>
  </w:style>
  <w:style w:type="character" w:styleId="FollowedHyperlink">
    <w:name w:val="FollowedHyperlink"/>
    <w:basedOn w:val="DefaultParagraphFont"/>
    <w:uiPriority w:val="99"/>
    <w:semiHidden/>
    <w:rsid w:val="00E07EBB"/>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2,Ch Char,no read Char,No Spacing12 Char,No Spacing2111 Char,No Spacing4 Char"/>
    <w:basedOn w:val="DefaultParagraphFont"/>
    <w:link w:val="Heading4"/>
    <w:uiPriority w:val="9"/>
    <w:rsid w:val="00472F46"/>
    <w:rPr>
      <w:rFonts w:asciiTheme="majorHAnsi" w:eastAsiaTheme="majorEastAsia" w:hAnsiTheme="majorHAnsi" w:cstheme="majorBidi"/>
      <w:b/>
      <w:bCs/>
      <w:iCs/>
      <w:sz w:val="26"/>
      <w:szCs w:val="24"/>
    </w:rPr>
  </w:style>
  <w:style w:type="paragraph" w:customStyle="1" w:styleId="Citation">
    <w:name w:val="Citation"/>
    <w:basedOn w:val="Normal"/>
    <w:qFormat/>
    <w:rsid w:val="00EF13E7"/>
    <w:rPr>
      <w:b/>
      <w:bCs/>
      <w:iCs/>
    </w:rPr>
  </w:style>
  <w:style w:type="character" w:customStyle="1" w:styleId="BoldUnderline">
    <w:name w:val="BoldUnderline"/>
    <w:uiPriority w:val="1"/>
    <w:qFormat/>
    <w:rsid w:val="00EF13E7"/>
    <w:rPr>
      <w:rFonts w:ascii="Arial" w:hAnsi="Arial"/>
      <w:b/>
      <w:sz w:val="20"/>
      <w:u w:val="single"/>
    </w:rPr>
  </w:style>
  <w:style w:type="paragraph" w:styleId="NormalWeb">
    <w:name w:val="Normal (Web)"/>
    <w:basedOn w:val="Normal"/>
    <w:uiPriority w:val="99"/>
    <w:unhideWhenUsed/>
    <w:rsid w:val="008A355E"/>
  </w:style>
  <w:style w:type="character" w:customStyle="1" w:styleId="apple-converted-space">
    <w:name w:val="apple-converted-space"/>
    <w:basedOn w:val="DefaultParagraphFont"/>
    <w:rsid w:val="008874F1"/>
  </w:style>
  <w:style w:type="character" w:styleId="Strong">
    <w:name w:val="Strong"/>
    <w:basedOn w:val="DefaultParagraphFont"/>
    <w:uiPriority w:val="22"/>
    <w:qFormat/>
    <w:rsid w:val="009A07F0"/>
    <w:rPr>
      <w:b/>
      <w:bCs/>
    </w:rPr>
  </w:style>
  <w:style w:type="paragraph" w:customStyle="1" w:styleId="tag">
    <w:name w:val="tag"/>
    <w:aliases w:val="No Spacing1,No Spacing2,Debate Text,Read stuff,No Spacing11,No Spacing111,CD - Cite,Dont use,No Spacing41,No Spacing6,No Spacing7,No Spacing8,No Spacing21,No Spacing211,Medium Grid 21"/>
    <w:basedOn w:val="Normal"/>
    <w:next w:val="Normal"/>
    <w:link w:val="Heading2Char1"/>
    <w:qFormat/>
    <w:rsid w:val="00A367AA"/>
    <w:rPr>
      <w:rFonts w:eastAsia="Times New Roman" w:cs="Times New Roman"/>
      <w:b/>
      <w:sz w:val="28"/>
      <w:lang w:val="x-none"/>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link w:val="tag"/>
    <w:qFormat/>
    <w:locked/>
    <w:rsid w:val="00A367AA"/>
    <w:rPr>
      <w:rFonts w:eastAsia="Times New Roman" w:cs="Times New Roman"/>
      <w:b/>
      <w:sz w:val="28"/>
      <w:szCs w:val="24"/>
      <w:lang w:val="x-none"/>
    </w:rPr>
  </w:style>
  <w:style w:type="character" w:customStyle="1" w:styleId="citeChar">
    <w:name w:val="cite Char"/>
    <w:rsid w:val="00A367AA"/>
    <w:rPr>
      <w:rFonts w:eastAsia="Times New Roman" w:cs="Times New Roman"/>
      <w:b/>
      <w:szCs w:val="24"/>
      <w:lang w:val="x-none" w:eastAsia="x-none"/>
    </w:rPr>
  </w:style>
  <w:style w:type="character" w:customStyle="1" w:styleId="underline">
    <w:name w:val="underline"/>
    <w:link w:val="textbold"/>
    <w:qFormat/>
    <w:rsid w:val="00FC5343"/>
    <w:rPr>
      <w:b/>
      <w:u w:val="single"/>
    </w:rPr>
  </w:style>
  <w:style w:type="paragraph" w:customStyle="1" w:styleId="textbold">
    <w:name w:val="text bold"/>
    <w:basedOn w:val="Normal"/>
    <w:link w:val="underline"/>
    <w:rsid w:val="00FC5343"/>
    <w:pPr>
      <w:ind w:left="720"/>
      <w:jc w:val="both"/>
    </w:pPr>
    <w:rPr>
      <w:b/>
      <w:u w:val="single"/>
    </w:rPr>
  </w:style>
  <w:style w:type="paragraph" w:customStyle="1" w:styleId="card">
    <w:name w:val="card"/>
    <w:basedOn w:val="Normal"/>
    <w:next w:val="Normal"/>
    <w:link w:val="cardChar"/>
    <w:qFormat/>
    <w:rsid w:val="00FC5343"/>
    <w:pPr>
      <w:ind w:left="288" w:right="288"/>
    </w:pPr>
    <w:rPr>
      <w:rFonts w:ascii="Cambria" w:eastAsia="MS Mincho" w:hAnsi="Cambria" w:cs="Times New Roman"/>
      <w:u w:val="single"/>
    </w:rPr>
  </w:style>
  <w:style w:type="character" w:customStyle="1" w:styleId="cardChar">
    <w:name w:val="card Char"/>
    <w:link w:val="card"/>
    <w:rsid w:val="00FC5343"/>
    <w:rPr>
      <w:rFonts w:ascii="Cambria" w:eastAsia="MS Mincho" w:hAnsi="Cambria" w:cs="Times New Roman"/>
      <w:szCs w:val="24"/>
      <w:u w:val="single"/>
    </w:rPr>
  </w:style>
  <w:style w:type="paragraph" w:styleId="DocumentMap">
    <w:name w:val="Document Map"/>
    <w:basedOn w:val="Normal"/>
    <w:link w:val="DocumentMapChar"/>
    <w:uiPriority w:val="99"/>
    <w:semiHidden/>
    <w:unhideWhenUsed/>
    <w:rsid w:val="00472F46"/>
    <w:rPr>
      <w:rFonts w:ascii="Lucida Grande" w:hAnsi="Lucida Grande" w:cs="Lucida Grande"/>
    </w:rPr>
  </w:style>
  <w:style w:type="character" w:customStyle="1" w:styleId="DocumentMapChar">
    <w:name w:val="Document Map Char"/>
    <w:basedOn w:val="DefaultParagraphFont"/>
    <w:link w:val="DocumentMap"/>
    <w:uiPriority w:val="99"/>
    <w:semiHidden/>
    <w:rsid w:val="00472F46"/>
    <w:rPr>
      <w:rFonts w:ascii="Lucida Grande" w:eastAsiaTheme="minorEastAsia" w:hAnsi="Lucida Grande" w:cs="Lucida Grande"/>
      <w:sz w:val="16"/>
      <w:szCs w:val="24"/>
    </w:rPr>
  </w:style>
  <w:style w:type="paragraph" w:styleId="NoSpacing">
    <w:name w:val="No Spacing"/>
    <w:uiPriority w:val="1"/>
    <w:rsid w:val="00472F46"/>
    <w:pPr>
      <w:spacing w:after="0" w:line="240" w:lineRule="auto"/>
    </w:pPr>
    <w:rPr>
      <w:rFonts w:asciiTheme="minorHAnsi" w:eastAsiaTheme="minorEastAsia" w:hAnsiTheme="minorHAnsi" w:cstheme="minorBidi"/>
      <w:szCs w:val="24"/>
    </w:rPr>
  </w:style>
  <w:style w:type="paragraph" w:styleId="ListParagraph">
    <w:name w:val="List Paragraph"/>
    <w:basedOn w:val="Normal"/>
    <w:uiPriority w:val="34"/>
    <w:rsid w:val="00472F46"/>
    <w:pPr>
      <w:ind w:left="720"/>
      <w:contextualSpacing/>
    </w:pPr>
  </w:style>
  <w:style w:type="character" w:styleId="PageNumber">
    <w:name w:val="page number"/>
    <w:basedOn w:val="DefaultParagraphFont"/>
    <w:uiPriority w:val="99"/>
    <w:semiHidden/>
    <w:unhideWhenUsed/>
    <w:rsid w:val="00472F4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Calibri"/>
        <w:sz w:val="24"/>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72F46"/>
    <w:pPr>
      <w:spacing w:after="0" w:line="240" w:lineRule="auto"/>
    </w:pPr>
    <w:rPr>
      <w:rFonts w:ascii="Georgia" w:eastAsiaTheme="minorEastAsia" w:hAnsi="Georgia" w:cstheme="minorBidi"/>
      <w:sz w:val="16"/>
      <w:szCs w:val="24"/>
    </w:rPr>
  </w:style>
  <w:style w:type="paragraph" w:styleId="Heading1">
    <w:name w:val="heading 1"/>
    <w:aliases w:val="Pocket"/>
    <w:basedOn w:val="Normal"/>
    <w:next w:val="Normal"/>
    <w:link w:val="Heading1Char"/>
    <w:uiPriority w:val="9"/>
    <w:qFormat/>
    <w:rsid w:val="00472F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72F4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72F4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12,No Spacing2111,No Spacing4,No Spacing11111,No Spacing5,Card,Tags,tags,No Spacing1111"/>
    <w:basedOn w:val="Normal"/>
    <w:next w:val="Normal"/>
    <w:link w:val="Heading4Char"/>
    <w:uiPriority w:val="9"/>
    <w:unhideWhenUsed/>
    <w:qFormat/>
    <w:rsid w:val="00472F4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72F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2F46"/>
  </w:style>
  <w:style w:type="character" w:customStyle="1" w:styleId="Heading1Char">
    <w:name w:val="Heading 1 Char"/>
    <w:aliases w:val="Pocket Char"/>
    <w:basedOn w:val="DefaultParagraphFont"/>
    <w:link w:val="Heading1"/>
    <w:uiPriority w:val="9"/>
    <w:rsid w:val="00472F4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72F46"/>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472F46"/>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E07EBB"/>
    <w:rPr>
      <w:b/>
      <w:bCs/>
    </w:rPr>
  </w:style>
  <w:style w:type="character" w:customStyle="1" w:styleId="Heading3Char">
    <w:name w:val="Heading 3 Char"/>
    <w:aliases w:val="Block Char"/>
    <w:basedOn w:val="DefaultParagraphFont"/>
    <w:link w:val="Heading3"/>
    <w:uiPriority w:val="9"/>
    <w:rsid w:val="00472F46"/>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1"/>
    <w:qFormat/>
    <w:rsid w:val="00472F46"/>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472F46"/>
    <w:rPr>
      <w:b/>
      <w:sz w:val="26"/>
      <w:u w:val="none"/>
    </w:rPr>
  </w:style>
  <w:style w:type="paragraph" w:styleId="Header">
    <w:name w:val="header"/>
    <w:basedOn w:val="Normal"/>
    <w:link w:val="HeaderChar"/>
    <w:uiPriority w:val="99"/>
    <w:unhideWhenUsed/>
    <w:rsid w:val="00472F46"/>
    <w:pPr>
      <w:tabs>
        <w:tab w:val="center" w:pos="4320"/>
        <w:tab w:val="right" w:pos="8640"/>
      </w:tabs>
    </w:pPr>
  </w:style>
  <w:style w:type="character" w:customStyle="1" w:styleId="HeaderChar">
    <w:name w:val="Header Char"/>
    <w:basedOn w:val="DefaultParagraphFont"/>
    <w:link w:val="Header"/>
    <w:uiPriority w:val="99"/>
    <w:rsid w:val="00472F46"/>
    <w:rPr>
      <w:rFonts w:ascii="Georgia" w:eastAsiaTheme="minorEastAsia" w:hAnsi="Georgia" w:cstheme="minorBidi"/>
      <w:sz w:val="16"/>
      <w:szCs w:val="24"/>
    </w:rPr>
  </w:style>
  <w:style w:type="paragraph" w:styleId="Footer">
    <w:name w:val="footer"/>
    <w:basedOn w:val="Normal"/>
    <w:link w:val="FooterChar"/>
    <w:uiPriority w:val="99"/>
    <w:unhideWhenUsed/>
    <w:rsid w:val="00472F46"/>
    <w:pPr>
      <w:tabs>
        <w:tab w:val="center" w:pos="4320"/>
        <w:tab w:val="right" w:pos="8640"/>
      </w:tabs>
    </w:pPr>
  </w:style>
  <w:style w:type="character" w:customStyle="1" w:styleId="FooterChar">
    <w:name w:val="Footer Char"/>
    <w:basedOn w:val="DefaultParagraphFont"/>
    <w:link w:val="Footer"/>
    <w:uiPriority w:val="99"/>
    <w:rsid w:val="00472F46"/>
    <w:rPr>
      <w:rFonts w:ascii="Georgia" w:eastAsiaTheme="minorEastAsia" w:hAnsi="Georgia" w:cstheme="minorBidi"/>
      <w:sz w:val="16"/>
      <w:szCs w:val="24"/>
    </w:rPr>
  </w:style>
  <w:style w:type="character" w:styleId="Hyperlink">
    <w:name w:val="Hyperlink"/>
    <w:aliases w:val="heading 1 (block title),Important,Read,Card Text,Internet Link"/>
    <w:basedOn w:val="DefaultParagraphFont"/>
    <w:uiPriority w:val="99"/>
    <w:unhideWhenUsed/>
    <w:rsid w:val="00472F46"/>
    <w:rPr>
      <w:color w:val="0000FF" w:themeColor="hyperlink"/>
      <w:u w:val="single"/>
    </w:rPr>
  </w:style>
  <w:style w:type="character" w:styleId="FollowedHyperlink">
    <w:name w:val="FollowedHyperlink"/>
    <w:basedOn w:val="DefaultParagraphFont"/>
    <w:uiPriority w:val="99"/>
    <w:semiHidden/>
    <w:rsid w:val="00E07EBB"/>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2,Ch Char,no read Char,No Spacing12 Char,No Spacing2111 Char,No Spacing4 Char"/>
    <w:basedOn w:val="DefaultParagraphFont"/>
    <w:link w:val="Heading4"/>
    <w:uiPriority w:val="9"/>
    <w:rsid w:val="00472F46"/>
    <w:rPr>
      <w:rFonts w:asciiTheme="majorHAnsi" w:eastAsiaTheme="majorEastAsia" w:hAnsiTheme="majorHAnsi" w:cstheme="majorBidi"/>
      <w:b/>
      <w:bCs/>
      <w:iCs/>
      <w:sz w:val="26"/>
      <w:szCs w:val="24"/>
    </w:rPr>
  </w:style>
  <w:style w:type="paragraph" w:customStyle="1" w:styleId="Citation">
    <w:name w:val="Citation"/>
    <w:basedOn w:val="Normal"/>
    <w:qFormat/>
    <w:rsid w:val="00EF13E7"/>
    <w:rPr>
      <w:b/>
      <w:bCs/>
      <w:iCs/>
    </w:rPr>
  </w:style>
  <w:style w:type="character" w:customStyle="1" w:styleId="BoldUnderline">
    <w:name w:val="BoldUnderline"/>
    <w:uiPriority w:val="1"/>
    <w:qFormat/>
    <w:rsid w:val="00EF13E7"/>
    <w:rPr>
      <w:rFonts w:ascii="Arial" w:hAnsi="Arial"/>
      <w:b/>
      <w:sz w:val="20"/>
      <w:u w:val="single"/>
    </w:rPr>
  </w:style>
  <w:style w:type="paragraph" w:styleId="NormalWeb">
    <w:name w:val="Normal (Web)"/>
    <w:basedOn w:val="Normal"/>
    <w:uiPriority w:val="99"/>
    <w:unhideWhenUsed/>
    <w:rsid w:val="008A355E"/>
  </w:style>
  <w:style w:type="character" w:customStyle="1" w:styleId="apple-converted-space">
    <w:name w:val="apple-converted-space"/>
    <w:basedOn w:val="DefaultParagraphFont"/>
    <w:rsid w:val="008874F1"/>
  </w:style>
  <w:style w:type="character" w:styleId="Strong">
    <w:name w:val="Strong"/>
    <w:basedOn w:val="DefaultParagraphFont"/>
    <w:uiPriority w:val="22"/>
    <w:qFormat/>
    <w:rsid w:val="009A07F0"/>
    <w:rPr>
      <w:b/>
      <w:bCs/>
    </w:rPr>
  </w:style>
  <w:style w:type="paragraph" w:customStyle="1" w:styleId="tag">
    <w:name w:val="tag"/>
    <w:aliases w:val="No Spacing1,No Spacing2,Debate Text,Read stuff,No Spacing11,No Spacing111,CD - Cite,Dont use,No Spacing41,No Spacing6,No Spacing7,No Spacing8,No Spacing21,No Spacing211,Medium Grid 21"/>
    <w:basedOn w:val="Normal"/>
    <w:next w:val="Normal"/>
    <w:link w:val="Heading2Char1"/>
    <w:qFormat/>
    <w:rsid w:val="00A367AA"/>
    <w:rPr>
      <w:rFonts w:eastAsia="Times New Roman" w:cs="Times New Roman"/>
      <w:b/>
      <w:sz w:val="28"/>
      <w:lang w:val="x-none"/>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link w:val="tag"/>
    <w:qFormat/>
    <w:locked/>
    <w:rsid w:val="00A367AA"/>
    <w:rPr>
      <w:rFonts w:eastAsia="Times New Roman" w:cs="Times New Roman"/>
      <w:b/>
      <w:sz w:val="28"/>
      <w:szCs w:val="24"/>
      <w:lang w:val="x-none"/>
    </w:rPr>
  </w:style>
  <w:style w:type="character" w:customStyle="1" w:styleId="citeChar">
    <w:name w:val="cite Char"/>
    <w:rsid w:val="00A367AA"/>
    <w:rPr>
      <w:rFonts w:eastAsia="Times New Roman" w:cs="Times New Roman"/>
      <w:b/>
      <w:szCs w:val="24"/>
      <w:lang w:val="x-none" w:eastAsia="x-none"/>
    </w:rPr>
  </w:style>
  <w:style w:type="character" w:customStyle="1" w:styleId="underline">
    <w:name w:val="underline"/>
    <w:link w:val="textbold"/>
    <w:qFormat/>
    <w:rsid w:val="00FC5343"/>
    <w:rPr>
      <w:b/>
      <w:u w:val="single"/>
    </w:rPr>
  </w:style>
  <w:style w:type="paragraph" w:customStyle="1" w:styleId="textbold">
    <w:name w:val="text bold"/>
    <w:basedOn w:val="Normal"/>
    <w:link w:val="underline"/>
    <w:rsid w:val="00FC5343"/>
    <w:pPr>
      <w:ind w:left="720"/>
      <w:jc w:val="both"/>
    </w:pPr>
    <w:rPr>
      <w:b/>
      <w:u w:val="single"/>
    </w:rPr>
  </w:style>
  <w:style w:type="paragraph" w:customStyle="1" w:styleId="card">
    <w:name w:val="card"/>
    <w:basedOn w:val="Normal"/>
    <w:next w:val="Normal"/>
    <w:link w:val="cardChar"/>
    <w:qFormat/>
    <w:rsid w:val="00FC5343"/>
    <w:pPr>
      <w:ind w:left="288" w:right="288"/>
    </w:pPr>
    <w:rPr>
      <w:rFonts w:ascii="Cambria" w:eastAsia="MS Mincho" w:hAnsi="Cambria" w:cs="Times New Roman"/>
      <w:u w:val="single"/>
    </w:rPr>
  </w:style>
  <w:style w:type="character" w:customStyle="1" w:styleId="cardChar">
    <w:name w:val="card Char"/>
    <w:link w:val="card"/>
    <w:rsid w:val="00FC5343"/>
    <w:rPr>
      <w:rFonts w:ascii="Cambria" w:eastAsia="MS Mincho" w:hAnsi="Cambria" w:cs="Times New Roman"/>
      <w:szCs w:val="24"/>
      <w:u w:val="single"/>
    </w:rPr>
  </w:style>
  <w:style w:type="paragraph" w:styleId="DocumentMap">
    <w:name w:val="Document Map"/>
    <w:basedOn w:val="Normal"/>
    <w:link w:val="DocumentMapChar"/>
    <w:uiPriority w:val="99"/>
    <w:semiHidden/>
    <w:unhideWhenUsed/>
    <w:rsid w:val="00472F46"/>
    <w:rPr>
      <w:rFonts w:ascii="Lucida Grande" w:hAnsi="Lucida Grande" w:cs="Lucida Grande"/>
    </w:rPr>
  </w:style>
  <w:style w:type="character" w:customStyle="1" w:styleId="DocumentMapChar">
    <w:name w:val="Document Map Char"/>
    <w:basedOn w:val="DefaultParagraphFont"/>
    <w:link w:val="DocumentMap"/>
    <w:uiPriority w:val="99"/>
    <w:semiHidden/>
    <w:rsid w:val="00472F46"/>
    <w:rPr>
      <w:rFonts w:ascii="Lucida Grande" w:eastAsiaTheme="minorEastAsia" w:hAnsi="Lucida Grande" w:cs="Lucida Grande"/>
      <w:sz w:val="16"/>
      <w:szCs w:val="24"/>
    </w:rPr>
  </w:style>
  <w:style w:type="paragraph" w:styleId="NoSpacing">
    <w:name w:val="No Spacing"/>
    <w:uiPriority w:val="1"/>
    <w:rsid w:val="00472F46"/>
    <w:pPr>
      <w:spacing w:after="0" w:line="240" w:lineRule="auto"/>
    </w:pPr>
    <w:rPr>
      <w:rFonts w:asciiTheme="minorHAnsi" w:eastAsiaTheme="minorEastAsia" w:hAnsiTheme="minorHAnsi" w:cstheme="minorBidi"/>
      <w:szCs w:val="24"/>
    </w:rPr>
  </w:style>
  <w:style w:type="paragraph" w:styleId="ListParagraph">
    <w:name w:val="List Paragraph"/>
    <w:basedOn w:val="Normal"/>
    <w:uiPriority w:val="34"/>
    <w:rsid w:val="00472F46"/>
    <w:pPr>
      <w:ind w:left="720"/>
      <w:contextualSpacing/>
    </w:pPr>
  </w:style>
  <w:style w:type="character" w:styleId="PageNumber">
    <w:name w:val="page number"/>
    <w:basedOn w:val="DefaultParagraphFont"/>
    <w:uiPriority w:val="99"/>
    <w:semiHidden/>
    <w:unhideWhenUsed/>
    <w:rsid w:val="00472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post.com/world/asia_pacific/mexico-and-china-look-to-trade-away-old-rivalry/2013/04/17/d001c432-a2ec-11e2-bd52-614156372695_story.html" TargetMode="External"/><Relationship Id="rId14" Type="http://schemas.openxmlformats.org/officeDocument/2006/relationships/hyperlink" Target="http://www.foreignaffairs.com/articles/138466/barry-r-posen/pull-back" TargetMode="External"/><Relationship Id="rId15" Type="http://schemas.openxmlformats.org/officeDocument/2006/relationships/hyperlink" Target="http://www.usaee.org/usaee2007/submissions/OnlineProceedings/Javier%20Estrada.pdf" TargetMode="External"/><Relationship Id="rId16" Type="http://schemas.openxmlformats.org/officeDocument/2006/relationships/hyperlink" Target="http://news.thomasnet.com/companystory/GE-Signs-84-Million-Agreement-with-PEMEX-for-Deepwater-Exploration-Projects-in-the-Gulf-of-Mexico-20009682" TargetMode="External"/><Relationship Id="rId17" Type="http://schemas.openxmlformats.org/officeDocument/2006/relationships/hyperlink" Target="http://www.iie.com/publications/papers/hufbauer201003.pdf" TargetMode="External"/><Relationship Id="rId18" Type="http://schemas.openxmlformats.org/officeDocument/2006/relationships/hyperlink" Target="http://www.petroleumworld.com/storyt13060601.htm" TargetMode="External"/><Relationship Id="rId19" Type="http://schemas.openxmlformats.org/officeDocument/2006/relationships/hyperlink" Target="http://blogs.ft.com/beyond-brics/2013/06/27/confused-about-whats-going-on-between-ypf-and-repsol-so-are-we/?" TargetMode="External"/><Relationship Id="rId63" Type="http://schemas.openxmlformats.org/officeDocument/2006/relationships/hyperlink" Target="https://www.google.com/url?sa=t&amp;rct=j&amp;q=&amp;esrc=s&amp;source=web&amp;cd=1&amp;cad=rja&amp;ved=0CC0QFjAA&amp;url=http%3A%2F%2Fwww.foreign.senate.gov%2Fpublications%2Fdownload%2Foil-mexico-and-the-transboundary-agreement&amp;ei=oKDRUbm4AeTG0AGWvIHQBg&amp;usg=AFQjCNEZsmcfgXzQ0omtPqf8HklAkTjfxA&amp;sig2=KMPAxoDCYoB4uf1Rkckvag&amp;bvm=bv.48572450,d.dmQ" TargetMode="External"/><Relationship Id="rId64" Type="http://schemas.openxmlformats.org/officeDocument/2006/relationships/hyperlink" Target="http://www.bakerinstitute.org/publications/EF-pub-MoralesFactor-04292011.pdf" TargetMode="External"/><Relationship Id="rId65" Type="http://schemas.openxmlformats.org/officeDocument/2006/relationships/hyperlink" Target="http://archive.ahrq.gov/downloads/pub/evidence/pdf/bioit/bioit.pdf" TargetMode="External"/><Relationship Id="rId66" Type="http://schemas.openxmlformats.org/officeDocument/2006/relationships/hyperlink" Target="http://www.jdsupra.com/legalnews/the-us-mission-in-mexico-increases-cor-13097/" TargetMode="External"/><Relationship Id="rId67" Type="http://schemas.openxmlformats.org/officeDocument/2006/relationships/hyperlink" Target="http://thehill.com/blogs/floor-action/senate/307959-house-advances-offshore-energy-bills" TargetMode="External"/><Relationship Id="rId68" Type="http://schemas.openxmlformats.org/officeDocument/2006/relationships/hyperlink" Target="http://uk.reuters.com/places/mexico?lc=int_mb_1001" TargetMode="External"/><Relationship Id="rId69" Type="http://schemas.openxmlformats.org/officeDocument/2006/relationships/hyperlink" Target="http://www.bloomberg.com/news/2013-07-18/mexico-s-pan-to-push-own-bill-opening-pemex-ahead-of-pena-nieto.html" TargetMode="External"/><Relationship Id="rId50" Type="http://schemas.openxmlformats.org/officeDocument/2006/relationships/hyperlink" Target="http://www.foxnews.com/opinion/2011/07/21/small-businesses-not-celebrating-dodd-franks-birthday/" TargetMode="External"/><Relationship Id="rId51" Type="http://schemas.openxmlformats.org/officeDocument/2006/relationships/hyperlink" Target="http://naturalresources.house.gov/news/documentsingle.aspx?DocumentID=340002" TargetMode="External"/><Relationship Id="rId52" Type="http://schemas.openxmlformats.org/officeDocument/2006/relationships/hyperlink" Target="http://theweekincongress.com/2013/06/27/h-r-1613-outer-continental-shelf-transboundary-hydrocarbon-agreements-authorization-act/" TargetMode="External"/><Relationship Id="rId53" Type="http://schemas.openxmlformats.org/officeDocument/2006/relationships/hyperlink" Target="http://www.bu.edu/law/central/jd/organizations/journals/banking/archives/documents/volume31/Dodd-FrankAmendments.pdf" TargetMode="External"/><Relationship Id="rId54" Type="http://schemas.openxmlformats.org/officeDocument/2006/relationships/hyperlink" Target="http://news.investors.com/ibd-editorials/072312-619198-recovery-stalled-after-dodd-frank-act-became-law.htm?p=full" TargetMode="External"/><Relationship Id="rId55" Type="http://schemas.openxmlformats.org/officeDocument/2006/relationships/hyperlink" Target="http://www.nationalreview.com/articles/336977/dodd-frank-s-problems-and-potential-solutions-michael-barone" TargetMode="External"/><Relationship Id="rId56" Type="http://schemas.openxmlformats.org/officeDocument/2006/relationships/hyperlink" Target="http://www.openmarket.org/2011/01/18/repeal-senseless-and-job-destroying-volcker-rule-from-dodd-frank/" TargetMode="External"/><Relationship Id="rId57" Type="http://schemas.openxmlformats.org/officeDocument/2006/relationships/hyperlink" Target="http://americanactionforum.org/topic/dodd-frank-will-reduce-small-businesses%E2%80%99-access-credit" TargetMode="External"/><Relationship Id="rId58" Type="http://schemas.openxmlformats.org/officeDocument/2006/relationships/hyperlink" Target="http://blog.heritage.org/2012/07/20/morning-bell-dodd-frank-financial-regulations-strangling-economy/" TargetMode="External"/><Relationship Id="rId59" Type="http://schemas.openxmlformats.org/officeDocument/2006/relationships/hyperlink" Target="http://www.ncbi.nlm.nih.gov/pmc/articles/PMC3134923/" TargetMode="External"/><Relationship Id="rId40" Type="http://schemas.openxmlformats.org/officeDocument/2006/relationships/hyperlink" Target="http://www.eia.gov/analysis/requests/federallands/pdf/eia-federallandsales.pdf" TargetMode="External"/><Relationship Id="rId41" Type="http://schemas.openxmlformats.org/officeDocument/2006/relationships/hyperlink" Target="http://www.instituteforenergyresearch.org/2012/08/28/u-s-oil-imports-from-the-persian-gulf-and-saudi-arabia-grow-in-2012-and-administration-policies-may-be-to-blame/" TargetMode="External"/><Relationship Id="rId42" Type="http://schemas.openxmlformats.org/officeDocument/2006/relationships/hyperlink" Target="http://www.strategicstudiesinstitute.army.mil/pubs/parameters/Issues/WinterSpring_2013/7_Article_Tata.pdf" TargetMode="External"/><Relationship Id="rId43" Type="http://schemas.openxmlformats.org/officeDocument/2006/relationships/hyperlink" Target="http://www.sierraclub.org/pressroom/downloads/2010-05-ending-oil-dependence.pdf" TargetMode="External"/><Relationship Id="rId44" Type="http://schemas.openxmlformats.org/officeDocument/2006/relationships/hyperlink" Target="http://www.foxbusiness.com/topics/business/commerce-department.htm" TargetMode="External"/><Relationship Id="rId45" Type="http://schemas.openxmlformats.org/officeDocument/2006/relationships/hyperlink" Target="http://www.foxbusiness.com/topics/business/oil-energy/oil-prices.htm" TargetMode="External"/><Relationship Id="rId46" Type="http://schemas.openxmlformats.org/officeDocument/2006/relationships/hyperlink" Target="http://www.foxbusiness.com/topics/china.htm" TargetMode="External"/><Relationship Id="rId47" Type="http://schemas.openxmlformats.org/officeDocument/2006/relationships/hyperlink" Target="http://www.foxbusiness.com/topics/politics/middle-east.htm" TargetMode="External"/><Relationship Id="rId48" Type="http://schemas.openxmlformats.org/officeDocument/2006/relationships/hyperlink" Target="http://www.gpo.gov/fdsys/pkg/CREC-2013-06-27/html/CREC-2013-06-27-pt1-PgH4096-6.htm" TargetMode="External"/><Relationship Id="rId49" Type="http://schemas.openxmlformats.org/officeDocument/2006/relationships/hyperlink" Target="http://www.stroock.com/SiteFiles/Pub996.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seadrill.com/stream_file.asp?iEntityId=1377" TargetMode="External"/><Relationship Id="rId31" Type="http://schemas.openxmlformats.org/officeDocument/2006/relationships/hyperlink" Target="http://www.wilsoncenter.org/sites/default/files/LAP_Energy.pdf" TargetMode="External"/><Relationship Id="rId32" Type="http://schemas.openxmlformats.org/officeDocument/2006/relationships/hyperlink" Target="http://www.instituteforenergyresearch.org/2012/08/28/u-s-oil-imports-from-the-persian-gulf-and-saudi-arabia-grow-in-2012-and-administration-policies-may-be-to-blame/" TargetMode="External"/><Relationship Id="rId33" Type="http://schemas.openxmlformats.org/officeDocument/2006/relationships/hyperlink" Target="http://www.eia.gov/totalenergy/data/monthly/pdf/sec3_7.pdf" TargetMode="External"/><Relationship Id="rId34" Type="http://schemas.openxmlformats.org/officeDocument/2006/relationships/hyperlink" Target="http://www.eia.gov/totalenergy/data/monthly/pdf/sec3_10.pdf" TargetMode="External"/><Relationship Id="rId35" Type="http://schemas.openxmlformats.org/officeDocument/2006/relationships/hyperlink" Target="http://www.eia.gov/totalenergy/data/monthly/pdf/sec3_7.pdf" TargetMode="External"/><Relationship Id="rId36" Type="http://schemas.openxmlformats.org/officeDocument/2006/relationships/hyperlink" Target="http://www.eia.gov/dnav/pet/pet_move_impcus_a2_nus_ep00_im0_mbblpd_m.htm" TargetMode="External"/><Relationship Id="rId37" Type="http://schemas.openxmlformats.org/officeDocument/2006/relationships/hyperlink" Target="http://www.eia.gov/dnav/pet/pet_move_impcus_a2_nus_ep00_im0_mbblpd_m.htm" TargetMode="External"/><Relationship Id="rId38" Type="http://schemas.openxmlformats.org/officeDocument/2006/relationships/hyperlink" Target="http://www.instituteforenergyresearch.org/2012/08/28/u-s-oil-imports-from-the-persian-gulf-and-saudi-arabia-grow-in-2012-and-administration-policies-may-be-to-blame/" TargetMode="External"/><Relationship Id="rId39" Type="http://schemas.openxmlformats.org/officeDocument/2006/relationships/hyperlink" Target="http://www.eia.gov/dnav/pet/hist/LeafHandler.ashx?n=PET&amp;s=W_EPC0_IM0_NUS-NSA_MBBLD&amp;f=4" TargetMode="External"/><Relationship Id="rId70" Type="http://schemas.openxmlformats.org/officeDocument/2006/relationships/hyperlink" Target="http://articles.latimes.com/2012/jul/02/world/la-fg-mexico-election-analysis-20120703" TargetMode="External"/><Relationship Id="rId71" Type="http://schemas.openxmlformats.org/officeDocument/2006/relationships/hyperlink" Target="http://news.nationalgeographic.com/news/energy/2012/11/121119-cuba-oil-quest/" TargetMode="External"/><Relationship Id="rId72" Type="http://schemas.openxmlformats.org/officeDocument/2006/relationships/hyperlink" Target="http://www.worldcrunch.com/china-2.0/in-america-039-s-backyard-china-039-s-rising-influence-in-latin-america/foreign-policy-trade-economy-investments-energy/c9s11647/" TargetMode="External"/><Relationship Id="rId20" Type="http://schemas.openxmlformats.org/officeDocument/2006/relationships/hyperlink" Target="http://www.eia.gov/todayinenergy/detail.cfm?id=11251" TargetMode="External"/><Relationship Id="rId21" Type="http://schemas.openxmlformats.org/officeDocument/2006/relationships/hyperlink" Target="http://www.eia.gov/todayinenergy/detail.cfm?id=10911" TargetMode="External"/><Relationship Id="rId22" Type="http://schemas.openxmlformats.org/officeDocument/2006/relationships/hyperlink" Target="http://www.emergingmarkets.org/Article/1257244/Mexicos-economy-steady-but-Pemex-critical.html" TargetMode="External"/><Relationship Id="rId23" Type="http://schemas.openxmlformats.org/officeDocument/2006/relationships/hyperlink" Target="http://www.ensec.org/index.php?option=com_content&amp;view=article&amp;id=283:the-perilous-intersection-of-mexicos-drug-war-aamp-pemex&amp;catid=114:content0211&amp;Itemid=374" TargetMode="External"/><Relationship Id="rId24" Type="http://schemas.openxmlformats.org/officeDocument/2006/relationships/hyperlink" Target="http://books.google.com/books?id=tibg4RKrFIIC&amp;pg=PA244&amp;lpg=PA244&amp;dq=PEMEX+key+to+mexico's+economy&amp;source=bl&amp;ots=SIVLgwEdZk&amp;sig=DgWcAozY2u3EWySQPsp44Y-TlyA&amp;hl=en&amp;sa=X&amp;ei=cY7MUcOpL-S30gHomoGYAw&amp;ved=0CEcQ6AEwAzgK" TargetMode="External"/><Relationship Id="rId25" Type="http://schemas.openxmlformats.org/officeDocument/2006/relationships/hyperlink" Target="http://www.pemex.com/files/content/PEMEX_SA_0508_ING.pdf" TargetMode="External"/><Relationship Id="rId26" Type="http://schemas.openxmlformats.org/officeDocument/2006/relationships/hyperlink" Target="http://www.cnas.org/blogs/naturalsecurity/2012/02/us-mexico-offshore-oil-agreement-may-help-mexico-rejuvenate-oil-produc" TargetMode="External"/><Relationship Id="rId27" Type="http://schemas.openxmlformats.org/officeDocument/2006/relationships/hyperlink" Target="http://www.hispanicallyspeakingnews.com/latino-daily-news/details/pemex-finds-500-million-barrels-of-crude-oil-largest-discovery-in-a-decade/20064/" TargetMode="External"/><Relationship Id="rId28" Type="http://schemas.openxmlformats.org/officeDocument/2006/relationships/hyperlink" Target="http://www.wilsoncenter.org/sites/default/files/March_2012_Transboundary_Oil_Agreement_0.pdf" TargetMode="External"/><Relationship Id="rId29" Type="http://schemas.openxmlformats.org/officeDocument/2006/relationships/hyperlink" Target="http://news.thomasnet.com/companystory/GE-Signs-84-Million-Agreement-with-PEMEX-for-Deepwater-Exploration-Projects-in-the-Gulf-of-Mexico-20009682" TargetMode="External"/><Relationship Id="rId73" Type="http://schemas.openxmlformats.org/officeDocument/2006/relationships/hyperlink" Target="http://www.economist.com/node/1217728" TargetMode="External"/><Relationship Id="rId74" Type="http://schemas.openxmlformats.org/officeDocument/2006/relationships/fontTable" Target="fontTable.xml"/><Relationship Id="rId75" Type="http://schemas.openxmlformats.org/officeDocument/2006/relationships/theme" Target="theme/theme1.xml"/><Relationship Id="rId60" Type="http://schemas.openxmlformats.org/officeDocument/2006/relationships/hyperlink" Target="http://www.freefromterror.net/other_articles/abolish.html" TargetMode="External"/><Relationship Id="rId61" Type="http://schemas.openxmlformats.org/officeDocument/2006/relationships/hyperlink" Target="http://www.dtic.mil/cgi-bin/GetTRDoc?AD=ADA498049&amp;Location=U2&amp;doc=GetTRDoc.pdf" TargetMode="External"/><Relationship Id="rId62" Type="http://schemas.openxmlformats.org/officeDocument/2006/relationships/hyperlink" Target="http://www.dtic.mil/cgi-bin/GetTRDoc?AD=ADA508798&amp;Location=U2&amp;doc=GetTRDoc.pdf" TargetMode="External"/><Relationship Id="rId10" Type="http://schemas.openxmlformats.org/officeDocument/2006/relationships/endnotes" Target="endnotes.xml"/><Relationship Id="rId11" Type="http://schemas.openxmlformats.org/officeDocument/2006/relationships/hyperlink" Target="http://articles.washingtonpost.com/2013-05-07/world/39073749_1_energy-industry-foreign-oil-petroleos-de-mexico" TargetMode="External"/><Relationship Id="rId12" Type="http://schemas.openxmlformats.org/officeDocument/2006/relationships/hyperlink" Target="http://www.eia.gov/countries/country-data.cfm?fips=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F21E93-96E0-46AB-BDBD-E7DBF058564C}"/>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1</TotalTime>
  <Pages>31</Pages>
  <Words>55522</Words>
  <Characters>316478</Characters>
  <Application>Microsoft Macintosh Word</Application>
  <DocSecurity>0</DocSecurity>
  <Lines>2637</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Jake</dc:creator>
  <cp:lastModifiedBy>Bill Batterman</cp:lastModifiedBy>
  <cp:revision>3</cp:revision>
  <dcterms:created xsi:type="dcterms:W3CDTF">2013-07-25T20:06:00Z</dcterms:created>
  <dcterms:modified xsi:type="dcterms:W3CDTF">2013-07-25T20:09:00Z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