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E305E5" w:rsidP="00FE2A55">
      <w:pPr>
        <w:pStyle w:val="Heading1"/>
      </w:pPr>
      <w:r>
        <w:t>**</w:t>
      </w:r>
      <w:r w:rsidR="00FE2A55">
        <w:t>Mexico QPQ Supplement – 7wS BFJR</w:t>
      </w:r>
      <w:r>
        <w:t>**</w:t>
      </w:r>
    </w:p>
    <w:p w:rsidR="00073E5E" w:rsidRDefault="00073E5E" w:rsidP="00073E5E"/>
    <w:p w:rsidR="00073E5E" w:rsidRPr="003077A3" w:rsidRDefault="00073E5E" w:rsidP="00073E5E">
      <w:pPr>
        <w:rPr>
          <w:b/>
        </w:rPr>
      </w:pPr>
      <w:r w:rsidRPr="003077A3">
        <w:rPr>
          <w:b/>
        </w:rPr>
        <w:t>Three important things to know:</w:t>
      </w:r>
    </w:p>
    <w:p w:rsidR="00073E5E" w:rsidRDefault="00073E5E" w:rsidP="00073E5E"/>
    <w:p w:rsidR="00073E5E" w:rsidRDefault="00073E5E" w:rsidP="00073E5E">
      <w:r>
        <w:t xml:space="preserve">1) Mexico isn’t like other QPQs. A QPQ to an ally like Mexico looks and operates very differently than a QPQ with an enemy nation like Cuba or Venezuela. Whereas we might demand a wholesale change in governance with an enemy state, the request to an ally seeks harmonization; merging the two country’s policies in a way that promotes mutual interests. NAFTA gives the U.S. the unique ability to promote common economic goals, such as the right to collectively bargain/form unions, promote women’s rights in the labor force and prevent child labor. </w:t>
      </w:r>
    </w:p>
    <w:p w:rsidR="00073E5E" w:rsidRDefault="00073E5E" w:rsidP="00073E5E"/>
    <w:p w:rsidR="00073E5E" w:rsidRDefault="00073E5E" w:rsidP="00073E5E">
      <w:r>
        <w:t xml:space="preserve">2) Those last three mechanisms (unions, women, child labor) are the 3 potential planks of the CP. There is ‘say yes’ evidence for each plank. There is a risk/reward in choosing to add extra planks. </w:t>
      </w:r>
    </w:p>
    <w:p w:rsidR="00073E5E" w:rsidRDefault="00073E5E" w:rsidP="00073E5E"/>
    <w:p w:rsidR="00073E5E" w:rsidRDefault="00073E5E" w:rsidP="00073E5E">
      <w:r>
        <w:t>The benefit of one plank; it takes less time to read, you only need to win that Mexico says yes to one thing instead of many, some planks (like unions) can access other planks’ impacts (like women’</w:t>
      </w:r>
      <w:r w:rsidR="003077A3">
        <w:t>s rights).</w:t>
      </w:r>
    </w:p>
    <w:p w:rsidR="00073E5E" w:rsidRDefault="00073E5E" w:rsidP="00073E5E"/>
    <w:p w:rsidR="00073E5E" w:rsidRDefault="00073E5E" w:rsidP="00073E5E">
      <w:proofErr w:type="gramStart"/>
      <w:r>
        <w:t>The benefits of many planks; more net benefits, more potential negative solvency arguments and offense</w:t>
      </w:r>
      <w:r w:rsidR="003077A3">
        <w:t>.</w:t>
      </w:r>
      <w:proofErr w:type="gramEnd"/>
      <w:r w:rsidR="003077A3">
        <w:t xml:space="preserve"> </w:t>
      </w:r>
    </w:p>
    <w:p w:rsidR="003077A3" w:rsidRDefault="003077A3" w:rsidP="00073E5E"/>
    <w:p w:rsidR="003077A3" w:rsidRDefault="003077A3" w:rsidP="00073E5E">
      <w:r>
        <w:t xml:space="preserve">3) The LGBTQ counterplan at the bottom conditions the plan on countries making significant improvement in the treatment of LGBTQ individuals. </w:t>
      </w:r>
    </w:p>
    <w:p w:rsidR="003077A3" w:rsidRDefault="003077A3" w:rsidP="00073E5E"/>
    <w:p w:rsidR="003077A3" w:rsidRDefault="003077A3" w:rsidP="00073E5E">
      <w:r>
        <w:t xml:space="preserve">The </w:t>
      </w:r>
      <w:proofErr w:type="spellStart"/>
      <w:r>
        <w:t>aff</w:t>
      </w:r>
      <w:proofErr w:type="spellEnd"/>
      <w:r>
        <w:t xml:space="preserve"> lit on this question is far, far better and deeper, as is reflected in the file, but there is some good negative evidence and it’s a viable strategy versus some K </w:t>
      </w:r>
      <w:proofErr w:type="spellStart"/>
      <w:r>
        <w:t>affs</w:t>
      </w:r>
      <w:proofErr w:type="spellEnd"/>
      <w:r>
        <w:t xml:space="preserve">. </w:t>
      </w:r>
    </w:p>
    <w:p w:rsidR="003077A3" w:rsidRDefault="003077A3" w:rsidP="00073E5E"/>
    <w:p w:rsidR="003077A3" w:rsidRPr="003077A3" w:rsidRDefault="003077A3" w:rsidP="00073E5E">
      <w:pPr>
        <w:rPr>
          <w:b/>
        </w:rPr>
      </w:pPr>
      <w:r>
        <w:rPr>
          <w:b/>
        </w:rPr>
        <w:t xml:space="preserve">Where do I start? </w:t>
      </w:r>
    </w:p>
    <w:p w:rsidR="003077A3" w:rsidRDefault="003077A3" w:rsidP="00073E5E"/>
    <w:p w:rsidR="003077A3" w:rsidRDefault="003077A3" w:rsidP="00073E5E">
      <w:r>
        <w:t xml:space="preserve">If you’re </w:t>
      </w:r>
      <w:proofErr w:type="spellStart"/>
      <w:r>
        <w:t>Neg</w:t>
      </w:r>
      <w:proofErr w:type="spellEnd"/>
      <w:r>
        <w:t xml:space="preserve">, things I would do with the file: highlight each impact, because it could easily turn the </w:t>
      </w:r>
      <w:proofErr w:type="spellStart"/>
      <w:r>
        <w:t>Aff</w:t>
      </w:r>
      <w:proofErr w:type="spellEnd"/>
      <w:r>
        <w:t xml:space="preserve"> in a lot of ways, even if it wasn’t its own separate net benefit. I would also go to other files that had impacts to thinks like the Mexico econ (like a lot of the Mexico </w:t>
      </w:r>
      <w:proofErr w:type="spellStart"/>
      <w:r>
        <w:t>affs</w:t>
      </w:r>
      <w:proofErr w:type="spellEnd"/>
      <w:r>
        <w:t xml:space="preserve">) and use that to bolster the impact to that net benefit, or go to the </w:t>
      </w:r>
      <w:proofErr w:type="spellStart"/>
      <w:r>
        <w:t>neolib</w:t>
      </w:r>
      <w:proofErr w:type="spellEnd"/>
      <w:r>
        <w:t xml:space="preserve"> file to find cards that bolster that net benefit. </w:t>
      </w:r>
    </w:p>
    <w:p w:rsidR="003077A3" w:rsidRDefault="003077A3" w:rsidP="00073E5E"/>
    <w:p w:rsidR="003077A3" w:rsidRPr="003077A3" w:rsidRDefault="003077A3" w:rsidP="00073E5E">
      <w:r>
        <w:t xml:space="preserve">If I was the </w:t>
      </w:r>
      <w:proofErr w:type="spellStart"/>
      <w:r>
        <w:t>Aff</w:t>
      </w:r>
      <w:proofErr w:type="spellEnd"/>
      <w:r>
        <w:t xml:space="preserve">, I would focus on “say no” and the perm, as I don’t think the “explicit bargaining” literature is very good for the </w:t>
      </w:r>
      <w:proofErr w:type="spellStart"/>
      <w:r>
        <w:t>Neg</w:t>
      </w:r>
      <w:proofErr w:type="spellEnd"/>
      <w:r>
        <w:t xml:space="preserve">, despite some </w:t>
      </w:r>
      <w:r>
        <w:rPr>
          <w:i/>
        </w:rPr>
        <w:t>very</w:t>
      </w:r>
      <w:r>
        <w:t xml:space="preserve"> good evidence here found by the kids. </w:t>
      </w:r>
    </w:p>
    <w:p w:rsidR="00073E5E" w:rsidRPr="00073E5E" w:rsidRDefault="00073E5E" w:rsidP="00073E5E"/>
    <w:p w:rsidR="00FE2A55" w:rsidRDefault="00FE2A55" w:rsidP="00FE2A55">
      <w:pPr>
        <w:pStyle w:val="Heading1"/>
      </w:pPr>
      <w:bookmarkStart w:id="0" w:name="_GoBack"/>
      <w:bookmarkEnd w:id="0"/>
      <w:r>
        <w:lastRenderedPageBreak/>
        <w:t>LABOR RIGHTS COUNTERPLANS</w:t>
      </w:r>
    </w:p>
    <w:p w:rsidR="00FE2A55" w:rsidRDefault="00FE2A55" w:rsidP="00FE2A55"/>
    <w:p w:rsidR="00FE2A55" w:rsidRDefault="00FE2A55" w:rsidP="00FE2A55"/>
    <w:p w:rsidR="00012841" w:rsidRDefault="00012841" w:rsidP="00FE2A55">
      <w:pPr>
        <w:pStyle w:val="Heading2"/>
      </w:pPr>
      <w:r>
        <w:lastRenderedPageBreak/>
        <w:t>**Unions Plank</w:t>
      </w:r>
      <w:r w:rsidR="004C5695">
        <w:t xml:space="preserve"> – 1nc</w:t>
      </w:r>
      <w:r w:rsidR="000642B1">
        <w:t>**</w:t>
      </w:r>
      <w:r>
        <w:t xml:space="preserve"> </w:t>
      </w:r>
    </w:p>
    <w:p w:rsidR="00012841" w:rsidRDefault="00012841" w:rsidP="00012841"/>
    <w:p w:rsidR="00012841" w:rsidRDefault="00717F1B" w:rsidP="00012841">
      <w:pPr>
        <w:pStyle w:val="Heading3"/>
      </w:pPr>
      <w:r>
        <w:lastRenderedPageBreak/>
        <w:t xml:space="preserve">Unions </w:t>
      </w:r>
      <w:r w:rsidR="00012841">
        <w:t xml:space="preserve">1nc </w:t>
      </w:r>
      <w:r>
        <w:t xml:space="preserve">– Top </w:t>
      </w:r>
    </w:p>
    <w:p w:rsidR="00012841" w:rsidRDefault="00012841" w:rsidP="00012841"/>
    <w:p w:rsidR="00CE2F14" w:rsidRDefault="00CE2F14" w:rsidP="00CE2F14">
      <w:pPr>
        <w:rPr>
          <w:rStyle w:val="StyleStyleBold12pt"/>
        </w:rPr>
      </w:pPr>
      <w:r>
        <w:rPr>
          <w:rStyle w:val="StyleStyleBold12pt"/>
        </w:rPr>
        <w:t xml:space="preserve">The United States federal government should offer &lt;the plan&gt; to Mexico if, and only if, Mexico promises that they shall strive to ensure workers’ rights by recognizing the right to organize, bargain collectively and strike.  </w:t>
      </w:r>
    </w:p>
    <w:p w:rsidR="00CE2F14" w:rsidRDefault="00CE2F14" w:rsidP="00CE2F14">
      <w:pPr>
        <w:rPr>
          <w:rStyle w:val="StyleStyleBold12pt"/>
        </w:rPr>
      </w:pPr>
    </w:p>
    <w:p w:rsidR="00CE2F14" w:rsidRDefault="00CE2F14" w:rsidP="00CE2F14">
      <w:pPr>
        <w:rPr>
          <w:rStyle w:val="StyleStyleBold12pt"/>
        </w:rPr>
      </w:pPr>
      <w:r>
        <w:rPr>
          <w:rStyle w:val="StyleStyleBold12pt"/>
        </w:rPr>
        <w:t xml:space="preserve">The CP’s ‘strive to ensure’ to ensure standard solves but conditioning is key – </w:t>
      </w:r>
      <w:r w:rsidR="003077A3">
        <w:rPr>
          <w:rStyle w:val="StyleStyleBold12pt"/>
        </w:rPr>
        <w:t>requests</w:t>
      </w:r>
      <w:r>
        <w:rPr>
          <w:rStyle w:val="StyleStyleBold12pt"/>
        </w:rPr>
        <w:t xml:space="preserve"> without </w:t>
      </w:r>
      <w:r w:rsidR="003077A3">
        <w:rPr>
          <w:rStyle w:val="StyleStyleBold12pt"/>
        </w:rPr>
        <w:t>a specific demand fail</w:t>
      </w:r>
      <w:r>
        <w:rPr>
          <w:rStyle w:val="StyleStyleBold12pt"/>
        </w:rPr>
        <w:t xml:space="preserve"> </w:t>
      </w:r>
    </w:p>
    <w:p w:rsidR="00CE2F14" w:rsidRPr="00CE2F14" w:rsidRDefault="00CE2F14" w:rsidP="00CE2F14">
      <w:pPr>
        <w:rPr>
          <w:sz w:val="16"/>
        </w:rPr>
      </w:pPr>
      <w:r w:rsidRPr="00451E47">
        <w:rPr>
          <w:rStyle w:val="StyleStyleBold12pt"/>
        </w:rPr>
        <w:t>Oliver, 11</w:t>
      </w:r>
      <w:r w:rsidRPr="00451E47">
        <w:rPr>
          <w:sz w:val="16"/>
        </w:rPr>
        <w:t>, (</w:t>
      </w:r>
      <w:proofErr w:type="spellStart"/>
      <w:r w:rsidRPr="00451E47">
        <w:rPr>
          <w:sz w:val="16"/>
        </w:rPr>
        <w:t>Ranko</w:t>
      </w:r>
      <w:proofErr w:type="spellEnd"/>
      <w:r w:rsidRPr="00451E47">
        <w:rPr>
          <w:sz w:val="16"/>
        </w:rPr>
        <w:t xml:space="preserve"> </w:t>
      </w:r>
      <w:proofErr w:type="spellStart"/>
      <w:r w:rsidRPr="00451E47">
        <w:rPr>
          <w:sz w:val="16"/>
        </w:rPr>
        <w:t>Shiraki</w:t>
      </w:r>
      <w:proofErr w:type="spellEnd"/>
      <w:r w:rsidRPr="00451E47">
        <w:rPr>
          <w:sz w:val="16"/>
        </w:rPr>
        <w:t xml:space="preserve"> Oliver, Associate Professor of Law, University of Arkansas at Little Rock (UALR) William H. Bowen School of Law, Presented in March 2011 at the University of the Pacific, </w:t>
      </w:r>
      <w:proofErr w:type="spellStart"/>
      <w:r w:rsidRPr="00451E47">
        <w:rPr>
          <w:sz w:val="16"/>
        </w:rPr>
        <w:t>McGeorge</w:t>
      </w:r>
      <w:proofErr w:type="spellEnd"/>
      <w:r w:rsidRPr="00451E47">
        <w:rPr>
          <w:sz w:val="16"/>
        </w:rPr>
        <w:t xml:space="preserve"> School of Law Symposium on The Global Impact and Implementation of Human Rights Norms. “Mexico’s Dilemma: Workers’ Rights or Workers’ Comparative Advantage in the Age of Globalization?</w:t>
      </w:r>
      <w:proofErr w:type="gramStart"/>
      <w:r w:rsidRPr="00451E47">
        <w:rPr>
          <w:sz w:val="16"/>
        </w:rPr>
        <w:t>”,</w:t>
      </w:r>
      <w:proofErr w:type="gramEnd"/>
      <w:r w:rsidRPr="00451E47">
        <w:rPr>
          <w:sz w:val="16"/>
        </w:rPr>
        <w:t xml:space="preserve"> </w:t>
      </w:r>
      <w:hyperlink r:id="rId10" w:history="1">
        <w:r w:rsidRPr="00451E47">
          <w:rPr>
            <w:rStyle w:val="Hyperlink"/>
            <w:sz w:val="16"/>
          </w:rPr>
          <w:t>http://www.mcgeorge.edu/Documents/Conferences/GlobeJune2012_MexicosDilemma.pdf</w:t>
        </w:r>
      </w:hyperlink>
      <w:r w:rsidRPr="00451E47">
        <w:rPr>
          <w:sz w:val="16"/>
        </w:rPr>
        <w:t>) //LOH</w:t>
      </w:r>
    </w:p>
    <w:p w:rsidR="00CE2F14" w:rsidRDefault="00CE2F14" w:rsidP="00CE2F14">
      <w:pPr>
        <w:rPr>
          <w:rStyle w:val="StyleBoldUnderline"/>
        </w:rPr>
      </w:pPr>
      <w:r w:rsidRPr="00CE2F14">
        <w:rPr>
          <w:sz w:val="16"/>
        </w:rPr>
        <w:t xml:space="preserve">The previous section discussed serious economic and social problems that the Mexican government faces, and argued that, in view of these pressing problems, </w:t>
      </w:r>
      <w:r w:rsidRPr="001B67E8">
        <w:rPr>
          <w:rStyle w:val="StyleBoldUnderline"/>
        </w:rPr>
        <w:t>it is unlikely that better enforcement of labor rights will be a priority for Mexican policymakers in the foreseeable future.</w:t>
      </w:r>
      <w:r w:rsidRPr="00CE2F14">
        <w:rPr>
          <w:sz w:val="16"/>
        </w:rPr>
        <w:t xml:space="preserve"> And, for the reasons stated in that section, enhanced enforcement may actually work against the interests of Mexican workers, by depriving them of their competitive advantage. However, while continued lax enforcement of Mexican labor law may very well be the ultimate outcome, a possibility exists that, </w:t>
      </w:r>
      <w:r w:rsidRPr="001B67E8">
        <w:rPr>
          <w:rStyle w:val="StyleBoldUnderline"/>
        </w:rPr>
        <w:t>through</w:t>
      </w:r>
      <w:r w:rsidRPr="00CE2F14">
        <w:rPr>
          <w:sz w:val="16"/>
        </w:rPr>
        <w:t xml:space="preserve"> simultaneous </w:t>
      </w:r>
      <w:r w:rsidRPr="001B67E8">
        <w:rPr>
          <w:rStyle w:val="StyleBoldUnderline"/>
        </w:rPr>
        <w:t>efforts created by supranational norms and supranational enforcement mechanisms</w:t>
      </w:r>
      <w:r w:rsidRPr="00CE2F14">
        <w:rPr>
          <w:sz w:val="16"/>
        </w:rPr>
        <w:t xml:space="preserve"> (top-down approach)321 and mobilization of grassroots labor rights advocates within Mexico (bottom-up approach), </w:t>
      </w:r>
      <w:r w:rsidRPr="001B67E8">
        <w:rPr>
          <w:rStyle w:val="StyleBoldUnderline"/>
        </w:rPr>
        <w:t>Mexico will institute procedures to more effectively enforce workers’ rights</w:t>
      </w:r>
      <w:r w:rsidRPr="00CE2F14">
        <w:rPr>
          <w:sz w:val="16"/>
        </w:rPr>
        <w:t xml:space="preserve">. 1. External Pressure </w:t>
      </w:r>
      <w:r w:rsidRPr="001B67E8">
        <w:rPr>
          <w:rStyle w:val="StyleBoldUnderline"/>
        </w:rPr>
        <w:t>The first step to create external pressure on Mexico</w:t>
      </w:r>
      <w:r w:rsidRPr="00CE2F14">
        <w:rPr>
          <w:sz w:val="16"/>
        </w:rPr>
        <w:t xml:space="preserve"> might be to propose to the U.S. Trade Representative for Labor of the Office of the United States Trade Representative that NAFTA and NAALC be revised to make them consistent with labor protections contained in FTAs into which the United States has entered since 2002. Through the Trade Act of 2002, Congress formally established a framework for U.S. trade negotiations as part of Bipartisan Trade Promotion Authority (“TPA”).322 The TPA includes provisions in the trade-negotiating objectives for trade agreements, including FTAs.323 “Core Labor Standards” are the same workers’ rights contained in the United States-Jordan FTA (“Jordan FTA”).324 Beginning with the Jordan FTA in 2001, all subsequent FTAs have included labor (and environment) provisions in the main body of the agreement, in contrast to NAFTA, which relies on a side agreement (NAALC).</w:t>
      </w:r>
      <w:r w:rsidRPr="001B67E8">
        <w:rPr>
          <w:rStyle w:val="StyleBoldUnderline"/>
        </w:rPr>
        <w:t>325 “The labor provisions of FTAs help ensure that the benefits of trade are widely shared, that worker rights are not denied in order to gain a trade advantage or attract investment, and consequently that U.S. businesses and workers compete on a level playing field globally.”326 The language used in the Jordan FTA and others regarding signatory countries’ commitment to enforce their domestic labor laws is important</w:t>
      </w:r>
      <w:r w:rsidRPr="00CE2F14">
        <w:rPr>
          <w:sz w:val="16"/>
        </w:rPr>
        <w:t xml:space="preserve"> to note. </w:t>
      </w:r>
      <w:r w:rsidRPr="001B67E8">
        <w:rPr>
          <w:rStyle w:val="StyleBoldUnderline"/>
        </w:rPr>
        <w:t xml:space="preserve">The labor chapter of the Jordan FTA consists of six paragraphs and states that each party </w:t>
      </w:r>
      <w:r w:rsidRPr="001B67E8">
        <w:rPr>
          <w:rStyle w:val="Emphasis"/>
        </w:rPr>
        <w:t>“shall strive to ensure”</w:t>
      </w:r>
      <w:r w:rsidRPr="001B67E8">
        <w:rPr>
          <w:rStyle w:val="StyleBoldUnderline"/>
        </w:rPr>
        <w:t xml:space="preserve"> that</w:t>
      </w:r>
      <w:r w:rsidRPr="00CE2F14">
        <w:rPr>
          <w:sz w:val="16"/>
        </w:rPr>
        <w:t xml:space="preserve"> </w:t>
      </w:r>
      <w:r w:rsidRPr="001B67E8">
        <w:rPr>
          <w:rStyle w:val="StyleBoldUnderline"/>
        </w:rPr>
        <w:t>its labor principles “are protected by domestic law and are not weakened to encourage trade.”</w:t>
      </w:r>
      <w:r w:rsidRPr="00CE2F14">
        <w:rPr>
          <w:sz w:val="16"/>
        </w:rPr>
        <w:t xml:space="preserve">327 Post-2001 FTAs that the United States has concluded—such as those with Singapore, Chile, Australia, Bahrain, and Oman—also include language that, as “shall strive to ensure” does, places heavier emphasis on enforcing a country’s own labor laws.328 Specifically, </w:t>
      </w:r>
      <w:r w:rsidRPr="001B67E8">
        <w:rPr>
          <w:rStyle w:val="StyleBoldUnderline"/>
        </w:rPr>
        <w:t>the language in these various agreements requires signatory countries to “not fail to effectively enforce its labor laws.”</w:t>
      </w:r>
      <w:r w:rsidRPr="00CE2F14">
        <w:rPr>
          <w:sz w:val="16"/>
        </w:rPr>
        <w:t xml:space="preserve">329 </w:t>
      </w:r>
      <w:r w:rsidRPr="001B67E8">
        <w:rPr>
          <w:rStyle w:val="StyleBoldUnderline"/>
        </w:rPr>
        <w:t xml:space="preserve">By contrast, NAFTA’s language requires each member country only to </w:t>
      </w:r>
      <w:r w:rsidRPr="001B67E8">
        <w:rPr>
          <w:rStyle w:val="Emphasis"/>
        </w:rPr>
        <w:t>“effectively enforce its labor law.”</w:t>
      </w:r>
      <w:r w:rsidRPr="00CE2F14">
        <w:rPr>
          <w:sz w:val="16"/>
        </w:rPr>
        <w:t xml:space="preserve">330 It is argued that </w:t>
      </w:r>
      <w:r w:rsidRPr="001B67E8">
        <w:rPr>
          <w:rStyle w:val="StyleBoldUnderline"/>
        </w:rPr>
        <w:t>this different wording places greater emphasis on a signatory’s treaty obligations.</w:t>
      </w:r>
      <w:r w:rsidRPr="00CE2F14">
        <w:rPr>
          <w:sz w:val="16"/>
        </w:rPr>
        <w:t>331 Since the enactment of TPA, the United States has entered into FTAs that contain within the agreement itself workers’ rights provisions with the following countries: Singapore, Chile, Australia, Morocco, Costa Rica, the Dominican Republic, El Salvador, Guatemala, Honduras, and Nicaragua (CAFTA-DR), Bahrain, and Oman.332 As of September 2011, FTAs with Colombia, Panama, and South Korea are still being negotiated.</w:t>
      </w:r>
      <w:r w:rsidRPr="001B67E8">
        <w:rPr>
          <w:rStyle w:val="StyleBoldUnderline"/>
        </w:rPr>
        <w:t>333 In view of the heightened attention given to workers’ rights since NAFTA and NAALC became effective, those two agreements should be revised. NAFTA should include labor obligations in the body of the primary trade agreements</w:t>
      </w:r>
      <w:r w:rsidRPr="00CE2F14">
        <w:rPr>
          <w:sz w:val="16"/>
        </w:rPr>
        <w:t xml:space="preserve">, not merely in a side accord. This change may serve to highlight several desirable goals. First, </w:t>
      </w:r>
      <w:r w:rsidRPr="001B67E8">
        <w:rPr>
          <w:rStyle w:val="StyleBoldUnderline"/>
        </w:rPr>
        <w:t>such a step may emphasize the social dimension of globalization, which envisions that all workers share in the benefits of trade liberalization.</w:t>
      </w:r>
      <w:r w:rsidRPr="00CE2F14">
        <w:rPr>
          <w:sz w:val="16"/>
        </w:rPr>
        <w:t xml:space="preserve">334 Second, FTAs, including </w:t>
      </w:r>
      <w:r w:rsidRPr="001B67E8">
        <w:rPr>
          <w:rStyle w:val="StyleBoldUnderline"/>
        </w:rPr>
        <w:t>NAFTA, should seek to protect workers who are denied fundamental rights</w:t>
      </w:r>
      <w:r w:rsidRPr="00CE2F14">
        <w:rPr>
          <w:sz w:val="16"/>
        </w:rPr>
        <w:t xml:space="preserve">.335 Third, FTAs, including </w:t>
      </w:r>
      <w:r w:rsidRPr="001B67E8">
        <w:rPr>
          <w:rStyle w:val="StyleBoldUnderline"/>
        </w:rPr>
        <w:t>NAFTA, should further a multilateral consensus through adherence to the ILO Declaration of Fundamental Principles and Rights at Work</w:t>
      </w:r>
      <w:r w:rsidRPr="00CE2F14">
        <w:rPr>
          <w:sz w:val="16"/>
        </w:rPr>
        <w:t>.336 And, finally</w:t>
      </w:r>
      <w:r w:rsidRPr="001B67E8">
        <w:rPr>
          <w:rStyle w:val="StyleBoldUnderline"/>
        </w:rPr>
        <w:t xml:space="preserve">, including </w:t>
      </w:r>
      <w:r w:rsidRPr="001B67E8">
        <w:rPr>
          <w:rStyle w:val="StyleBoldUnderline"/>
        </w:rPr>
        <w:lastRenderedPageBreak/>
        <w:t>labor provisions in</w:t>
      </w:r>
      <w:r w:rsidRPr="00CE2F14">
        <w:rPr>
          <w:sz w:val="16"/>
        </w:rPr>
        <w:t xml:space="preserve"> the body of FTAs, including </w:t>
      </w:r>
      <w:r w:rsidRPr="001B67E8">
        <w:rPr>
          <w:rStyle w:val="StyleBoldUnderline"/>
        </w:rPr>
        <w:t>NAFTA, promotes respect for workers’ rights consistent with ILO core principles</w:t>
      </w:r>
      <w:r w:rsidRPr="00CE2F14">
        <w:rPr>
          <w:sz w:val="16"/>
        </w:rPr>
        <w:t xml:space="preserve">.337 Even more important than the labor protections being placed in the main agreement would be </w:t>
      </w:r>
      <w:r w:rsidRPr="001B67E8">
        <w:rPr>
          <w:rStyle w:val="StyleBoldUnderline"/>
        </w:rPr>
        <w:t>steps to make those protections more potent than those found in the present NAALC.</w:t>
      </w:r>
      <w:r w:rsidRPr="00CE2F14">
        <w:rPr>
          <w:sz w:val="16"/>
        </w:rPr>
        <w:t xml:space="preserve"> </w:t>
      </w:r>
      <w:r w:rsidRPr="001B67E8">
        <w:rPr>
          <w:rStyle w:val="StyleBoldUnderline"/>
        </w:rPr>
        <w:t xml:space="preserve">Enforcement mechanisms should be considerably more streamlined and robust than at present. In particular, violations of basic collective rights, such as the rights to organize and strike, </w:t>
      </w:r>
      <w:r w:rsidRPr="00CE2F14">
        <w:rPr>
          <w:rStyle w:val="Emphasis"/>
        </w:rPr>
        <w:t>should be enforced by mechanisms considerably stronger than mere “discussion.”</w:t>
      </w:r>
      <w:r w:rsidRPr="001B67E8">
        <w:rPr>
          <w:rStyle w:val="StyleBoldUnderline"/>
        </w:rPr>
        <w:t xml:space="preserve"> </w:t>
      </w:r>
    </w:p>
    <w:p w:rsidR="00012841" w:rsidRPr="0007355A" w:rsidRDefault="00012841" w:rsidP="00012841">
      <w:pPr>
        <w:pStyle w:val="Heading4"/>
      </w:pPr>
      <w:r>
        <w:t xml:space="preserve">Conditioning on the right to organize, bargain collectively and strike </w:t>
      </w:r>
      <w:r w:rsidR="00CE2F14">
        <w:t xml:space="preserve">solves </w:t>
      </w:r>
    </w:p>
    <w:p w:rsidR="00012841" w:rsidRDefault="00012841" w:rsidP="00012841">
      <w:proofErr w:type="spellStart"/>
      <w:proofErr w:type="gramStart"/>
      <w:r w:rsidRPr="0007355A">
        <w:rPr>
          <w:rStyle w:val="StyleStyleBold12pt"/>
        </w:rPr>
        <w:t>Compa</w:t>
      </w:r>
      <w:proofErr w:type="spellEnd"/>
      <w:r w:rsidRPr="0007355A">
        <w:rPr>
          <w:rStyle w:val="StyleStyleBold12pt"/>
        </w:rPr>
        <w:t>, 94</w:t>
      </w:r>
      <w:r>
        <w:t xml:space="preserve">, (Lance </w:t>
      </w:r>
      <w:proofErr w:type="spellStart"/>
      <w:r>
        <w:t>Compa</w:t>
      </w:r>
      <w:proofErr w:type="spellEnd"/>
      <w:r>
        <w:t>, Senior Lecturer.</w:t>
      </w:r>
      <w:proofErr w:type="gramEnd"/>
      <w:r>
        <w:t xml:space="preserve"> Cornell University, ILR School Department of Labor Relations, Law, and History, Proceedings of the Annual Meeting (American Society of International Law), Vol. 88, The Transformation of Sovereignty (APRIL 6-9, 1994), pp. 535-540, “Enforcing Worker Rights under the NAFTA Labor Side Accord”, JSTOR)//LOH</w:t>
      </w:r>
    </w:p>
    <w:p w:rsidR="00012841" w:rsidRPr="00012841" w:rsidRDefault="00012841" w:rsidP="00012841">
      <w:pPr>
        <w:rPr>
          <w:sz w:val="16"/>
        </w:rPr>
      </w:pPr>
      <w:r w:rsidRPr="00012841">
        <w:rPr>
          <w:sz w:val="16"/>
        </w:rPr>
        <w:t xml:space="preserve">Despite this fundamental absence of minimum common standards and lack of a plan for upward harmonization, </w:t>
      </w:r>
      <w:r w:rsidRPr="004116AA">
        <w:rPr>
          <w:rStyle w:val="StyleBoldUnderline"/>
        </w:rPr>
        <w:t xml:space="preserve">a measure of </w:t>
      </w:r>
      <w:proofErr w:type="spellStart"/>
      <w:r w:rsidRPr="004116AA">
        <w:rPr>
          <w:rStyle w:val="StyleBoldUnderline"/>
        </w:rPr>
        <w:t>trinational</w:t>
      </w:r>
      <w:proofErr w:type="spellEnd"/>
      <w:r w:rsidRPr="004116AA">
        <w:rPr>
          <w:rStyle w:val="StyleBoldUnderline"/>
        </w:rPr>
        <w:t xml:space="preserve"> oversight is established in the NAALC</w:t>
      </w:r>
      <w:r w:rsidRPr="00012841">
        <w:rPr>
          <w:sz w:val="16"/>
        </w:rPr>
        <w:t xml:space="preserve">. </w:t>
      </w:r>
      <w:r w:rsidRPr="004116AA">
        <w:rPr>
          <w:rStyle w:val="StyleBoldUnderline"/>
        </w:rPr>
        <w:t>Even a potential for trade sanctions exists</w:t>
      </w:r>
      <w:r w:rsidRPr="00012841">
        <w:rPr>
          <w:sz w:val="16"/>
        </w:rPr>
        <w:t xml:space="preserve"> (but, as discussed below, only in narrowly drawn circumstances</w:t>
      </w:r>
      <w:r w:rsidRPr="004116AA">
        <w:rPr>
          <w:rStyle w:val="StyleBoldUnderline"/>
        </w:rPr>
        <w:t xml:space="preserve">). The NAALC sets up three tiers of enforcement, depending upon subject matter, and creates three bureaucratic entities to deal with each level of enforcement. </w:t>
      </w:r>
      <w:r w:rsidRPr="00012841">
        <w:rPr>
          <w:sz w:val="16"/>
        </w:rPr>
        <w:t xml:space="preserve">Level 1 enforcement involves consultation and review by each country's National Administrative Office (NAO). Level 2 enforcement triggers evaluation and </w:t>
      </w:r>
      <w:proofErr w:type="spellStart"/>
      <w:r w:rsidRPr="00012841">
        <w:rPr>
          <w:sz w:val="16"/>
        </w:rPr>
        <w:t>recom</w:t>
      </w:r>
      <w:proofErr w:type="spellEnd"/>
      <w:r w:rsidRPr="00012841">
        <w:rPr>
          <w:sz w:val="16"/>
        </w:rPr>
        <w:t xml:space="preserve"> </w:t>
      </w:r>
      <w:proofErr w:type="spellStart"/>
      <w:r w:rsidRPr="00012841">
        <w:rPr>
          <w:sz w:val="16"/>
        </w:rPr>
        <w:t>mendation</w:t>
      </w:r>
      <w:proofErr w:type="spellEnd"/>
      <w:r w:rsidRPr="00012841">
        <w:rPr>
          <w:sz w:val="16"/>
        </w:rPr>
        <w:t xml:space="preserve"> by a </w:t>
      </w:r>
      <w:proofErr w:type="spellStart"/>
      <w:r w:rsidRPr="00012841">
        <w:rPr>
          <w:sz w:val="16"/>
        </w:rPr>
        <w:t>trinational</w:t>
      </w:r>
      <w:proofErr w:type="spellEnd"/>
      <w:r w:rsidRPr="00012841">
        <w:rPr>
          <w:sz w:val="16"/>
        </w:rPr>
        <w:t xml:space="preserve"> Evaluation Committee of Experts (ECE). </w:t>
      </w:r>
      <w:proofErr w:type="gramStart"/>
      <w:r w:rsidRPr="00012841">
        <w:rPr>
          <w:sz w:val="16"/>
        </w:rPr>
        <w:t xml:space="preserve">Level 3 en </w:t>
      </w:r>
      <w:proofErr w:type="spellStart"/>
      <w:r w:rsidRPr="00012841">
        <w:rPr>
          <w:sz w:val="16"/>
        </w:rPr>
        <w:t>forcement</w:t>
      </w:r>
      <w:proofErr w:type="spellEnd"/>
      <w:proofErr w:type="gramEnd"/>
      <w:r w:rsidRPr="00012841">
        <w:rPr>
          <w:sz w:val="16"/>
        </w:rPr>
        <w:t xml:space="preserve"> rises to dispute resolution and sanctions by a </w:t>
      </w:r>
      <w:proofErr w:type="spellStart"/>
      <w:r w:rsidRPr="00012841">
        <w:rPr>
          <w:sz w:val="16"/>
        </w:rPr>
        <w:t>trinational</w:t>
      </w:r>
      <w:proofErr w:type="spellEnd"/>
      <w:r w:rsidRPr="00012841">
        <w:rPr>
          <w:sz w:val="16"/>
        </w:rPr>
        <w:t xml:space="preserve"> Arbitral Panel. The entire process is subject to ministerial supervision and consultation by the U.S. Secretary of Labor, the Mexican Secretary of Labor and Social Welfare, and Canada's Minister of Human Resources Development. The NAALC defines eleven areas subject to the Agreement's obligation, under Article 3, that each party "effectively enforce its labor law."10 All eleven may be subject to "public submissions" to one country's NAO concerning labor law enforcement in another country. This is a key distinction: There are three NAOs, one in each country, charged with consulting and reviewing labor law enforcement matters in the other country or countries. A consultation and/or review may be undertaken on the NAO's own initiative, or in response to complaints from private parties.11 </w:t>
      </w:r>
      <w:proofErr w:type="gramStart"/>
      <w:r w:rsidRPr="004116AA">
        <w:rPr>
          <w:rStyle w:val="StyleBoldUnderline"/>
        </w:rPr>
        <w:t>Three</w:t>
      </w:r>
      <w:proofErr w:type="gramEnd"/>
      <w:r w:rsidRPr="004116AA">
        <w:rPr>
          <w:rStyle w:val="StyleBoldUnderline"/>
        </w:rPr>
        <w:t xml:space="preserve"> critical labor rights fall off the ladder of enforcement after this consultation and review stage: the right to association (including </w:t>
      </w:r>
      <w:r w:rsidRPr="004116AA">
        <w:rPr>
          <w:rStyle w:val="Emphasis"/>
        </w:rPr>
        <w:t>the right to organize), the right to bargain collectively</w:t>
      </w:r>
      <w:r w:rsidRPr="004116AA">
        <w:rPr>
          <w:rStyle w:val="StyleBoldUnderline"/>
        </w:rPr>
        <w:t xml:space="preserve"> and </w:t>
      </w:r>
      <w:r w:rsidRPr="004116AA">
        <w:rPr>
          <w:rStyle w:val="Emphasis"/>
        </w:rPr>
        <w:t>the right to strike.</w:t>
      </w:r>
      <w:r w:rsidRPr="00012841">
        <w:rPr>
          <w:sz w:val="16"/>
        </w:rPr>
        <w:t xml:space="preserve"> </w:t>
      </w:r>
      <w:r w:rsidRPr="004116AA">
        <w:rPr>
          <w:rStyle w:val="StyleBoldUnderline"/>
        </w:rPr>
        <w:t>The remaining eight of the eleven subjects may advance to the next level, that of an ECE evaluation.</w:t>
      </w:r>
      <w:r w:rsidRPr="00012841">
        <w:rPr>
          <w:sz w:val="16"/>
        </w:rPr>
        <w:t xml:space="preserve"> Drawn from a </w:t>
      </w:r>
      <w:proofErr w:type="spellStart"/>
      <w:r w:rsidRPr="00012841">
        <w:rPr>
          <w:sz w:val="16"/>
        </w:rPr>
        <w:t>trinational</w:t>
      </w:r>
      <w:proofErr w:type="spellEnd"/>
      <w:r w:rsidRPr="00012841">
        <w:rPr>
          <w:sz w:val="16"/>
        </w:rPr>
        <w:t xml:space="preserve"> roster of labor experts, a three-member Evaluation Committee of Experts may conduct a review, at the request of a party (i.e., a government) and issue an "Evaluation Report" and recommendations on disputes arising in these eight subject areas. Only three subjects child labor, minimum wage and hour laws, and occupational safety and health can go on to the final enforcement stage. A country that is found by the ECE to demonstrate "a persistent pattern of failure ... to </w:t>
      </w:r>
      <w:proofErr w:type="spellStart"/>
      <w:r w:rsidRPr="00012841">
        <w:rPr>
          <w:sz w:val="16"/>
        </w:rPr>
        <w:t>effec</w:t>
      </w:r>
      <w:proofErr w:type="spellEnd"/>
      <w:r w:rsidRPr="00012841">
        <w:rPr>
          <w:sz w:val="16"/>
        </w:rPr>
        <w:t xml:space="preserve"> </w:t>
      </w:r>
      <w:proofErr w:type="spellStart"/>
      <w:r w:rsidRPr="00012841">
        <w:rPr>
          <w:sz w:val="16"/>
        </w:rPr>
        <w:t>tively</w:t>
      </w:r>
      <w:proofErr w:type="spellEnd"/>
      <w:r w:rsidRPr="00012841">
        <w:rPr>
          <w:sz w:val="16"/>
        </w:rPr>
        <w:t xml:space="preserve"> enforce such standards" can be brought before a five-member Arbitration Panel for a ruling on whether it has complied with recommendations from the ECE. If not, the country is subject to a fine of up to $20 </w:t>
      </w:r>
      <w:proofErr w:type="gramStart"/>
      <w:r w:rsidRPr="00012841">
        <w:rPr>
          <w:sz w:val="16"/>
        </w:rPr>
        <w:t>million,</w:t>
      </w:r>
      <w:proofErr w:type="gramEnd"/>
      <w:r w:rsidRPr="00012841">
        <w:rPr>
          <w:sz w:val="16"/>
        </w:rPr>
        <w:t xml:space="preserve"> or a </w:t>
      </w:r>
      <w:proofErr w:type="spellStart"/>
      <w:r w:rsidRPr="00012841">
        <w:rPr>
          <w:sz w:val="16"/>
        </w:rPr>
        <w:t>reimposition</w:t>
      </w:r>
      <w:proofErr w:type="spellEnd"/>
      <w:r w:rsidRPr="00012841">
        <w:rPr>
          <w:sz w:val="16"/>
        </w:rPr>
        <w:t xml:space="preserve"> of pre-NAFTA tariffs up to the amount of the fine if it fails to pay. </w:t>
      </w:r>
      <w:r w:rsidRPr="005B1F04">
        <w:rPr>
          <w:rStyle w:val="StyleBoldUnderline"/>
        </w:rPr>
        <w:t>The weaknesses in this new labor rights regime, at least from the perspective of trade union advocates, are obvious. First, the key labor rights that give voice to working people freedom of association and the right to engage in political action, rights to organize and bargain collec</w:t>
      </w:r>
      <w:r>
        <w:rPr>
          <w:rStyle w:val="StyleBoldUnderline"/>
        </w:rPr>
        <w:t xml:space="preserve">tively, and the right to strikes </w:t>
      </w:r>
      <w:r w:rsidRPr="005B1F04">
        <w:rPr>
          <w:rStyle w:val="StyleBoldUnderline"/>
        </w:rPr>
        <w:t>are excluded from anything more than consultation</w:t>
      </w:r>
      <w:r w:rsidRPr="00012841">
        <w:rPr>
          <w:sz w:val="16"/>
        </w:rPr>
        <w:t xml:space="preserve">. Other issues of paramount importance are susceptible to an evaluation, but no sanctions. Finally, even the three subjects open to potential trade sanctions depend upon enforcement of national law, not compliance with international standards. Weak national laws are </w:t>
      </w:r>
      <w:proofErr w:type="spellStart"/>
      <w:r w:rsidRPr="00012841">
        <w:rPr>
          <w:sz w:val="16"/>
        </w:rPr>
        <w:t>insu</w:t>
      </w:r>
      <w:proofErr w:type="spellEnd"/>
      <w:r w:rsidRPr="00012841">
        <w:rPr>
          <w:sz w:val="16"/>
        </w:rPr>
        <w:t xml:space="preserve"> </w:t>
      </w:r>
      <w:proofErr w:type="spellStart"/>
      <w:r w:rsidRPr="00012841">
        <w:rPr>
          <w:sz w:val="16"/>
        </w:rPr>
        <w:t>lated</w:t>
      </w:r>
      <w:proofErr w:type="spellEnd"/>
      <w:r w:rsidRPr="00012841">
        <w:rPr>
          <w:sz w:val="16"/>
        </w:rPr>
        <w:t xml:space="preserve"> from reform as long as they are applied. </w:t>
      </w:r>
      <w:r w:rsidRPr="00455F65">
        <w:rPr>
          <w:rStyle w:val="StyleBoldUnderline"/>
        </w:rPr>
        <w:t xml:space="preserve">But the weaknesses of the </w:t>
      </w:r>
      <w:proofErr w:type="spellStart"/>
      <w:r w:rsidRPr="00455F65">
        <w:rPr>
          <w:rStyle w:val="StyleBoldUnderline"/>
        </w:rPr>
        <w:t>naalc</w:t>
      </w:r>
      <w:proofErr w:type="spellEnd"/>
      <w:r w:rsidRPr="00455F65">
        <w:rPr>
          <w:rStyle w:val="StyleBoldUnderline"/>
        </w:rPr>
        <w:t xml:space="preserve"> should not obscure the opening it creates for access to a </w:t>
      </w:r>
      <w:proofErr w:type="spellStart"/>
      <w:r w:rsidRPr="00455F65">
        <w:rPr>
          <w:rStyle w:val="StyleBoldUnderline"/>
        </w:rPr>
        <w:t>trinational</w:t>
      </w:r>
      <w:proofErr w:type="spellEnd"/>
      <w:r w:rsidRPr="00455F65">
        <w:rPr>
          <w:rStyle w:val="StyleBoldUnderline"/>
        </w:rPr>
        <w:t xml:space="preserve"> labor rights supervision process. Traditional sovereignty in labor law matters undergoes an extraordinary breach here: Workers in one country can turn to a governmental body in another to invoke claims of labor rights violations and failure to enforce the law in their own country. Then, farther along in the process from supervision status to enforcement, </w:t>
      </w:r>
      <w:proofErr w:type="spellStart"/>
      <w:r w:rsidRPr="00455F65">
        <w:rPr>
          <w:rStyle w:val="StyleBoldUnderline"/>
        </w:rPr>
        <w:t>trinational</w:t>
      </w:r>
      <w:proofErr w:type="spellEnd"/>
      <w:r w:rsidRPr="00455F65">
        <w:rPr>
          <w:rStyle w:val="StyleBoldUnderline"/>
        </w:rPr>
        <w:t xml:space="preserve"> evaluation and arbitral bodies will examine and decide international labor rights disputes.</w:t>
      </w:r>
    </w:p>
    <w:p w:rsidR="00012841" w:rsidRDefault="00012841" w:rsidP="00012841"/>
    <w:p w:rsidR="00717F1B" w:rsidRPr="00012841" w:rsidRDefault="00717F1B" w:rsidP="00717F1B">
      <w:pPr>
        <w:pStyle w:val="Heading4"/>
      </w:pPr>
      <w:r>
        <w:t xml:space="preserve">&gt;&gt;Insert Impact </w:t>
      </w:r>
    </w:p>
    <w:p w:rsidR="00B04D6D" w:rsidRDefault="00B04D6D" w:rsidP="00B04D6D">
      <w:pPr>
        <w:rPr>
          <w:rStyle w:val="StyleStyleBold12pt"/>
        </w:rPr>
      </w:pPr>
    </w:p>
    <w:p w:rsidR="00B04D6D" w:rsidRPr="00B04D6D" w:rsidRDefault="00B04D6D" w:rsidP="00B04D6D"/>
    <w:p w:rsidR="004C5695" w:rsidRDefault="004C5695" w:rsidP="004C5695">
      <w:pPr>
        <w:pStyle w:val="Heading3"/>
      </w:pPr>
      <w:r>
        <w:lastRenderedPageBreak/>
        <w:t xml:space="preserve">1nc Econ Impact </w:t>
      </w:r>
    </w:p>
    <w:p w:rsidR="004C5695" w:rsidRDefault="004C5695" w:rsidP="004C5695">
      <w:pPr>
        <w:pStyle w:val="Heading4"/>
      </w:pPr>
      <w:r>
        <w:t xml:space="preserve">Recent Mexican labor reform failed to democratize Mexico’s corrupt labor unions leaving workers with no rights protection and inhibiting economic growth </w:t>
      </w:r>
    </w:p>
    <w:p w:rsidR="004C5695" w:rsidRDefault="004C5695" w:rsidP="004C5695">
      <w:r w:rsidRPr="0042624D">
        <w:rPr>
          <w:rStyle w:val="StyleStyleBold12pt"/>
        </w:rPr>
        <w:t>WPR, 12,</w:t>
      </w:r>
      <w:r>
        <w:t xml:space="preserve"> </w:t>
      </w:r>
      <w:proofErr w:type="gramStart"/>
      <w:r>
        <w:t>( Cory</w:t>
      </w:r>
      <w:proofErr w:type="gramEnd"/>
      <w:r>
        <w:t xml:space="preserve"> </w:t>
      </w:r>
      <w:proofErr w:type="spellStart"/>
      <w:r>
        <w:t>Siskind</w:t>
      </w:r>
      <w:proofErr w:type="spellEnd"/>
      <w:r>
        <w:t xml:space="preserve">, World Politics Review, “To Reform Mexico's Economy, Peña Nieto Must Tackle 'Culture of Monopolies'”, 12/4/12, </w:t>
      </w:r>
      <w:hyperlink r:id="rId11" w:history="1">
        <w:r w:rsidRPr="00726569">
          <w:rPr>
            <w:rStyle w:val="Hyperlink"/>
          </w:rPr>
          <w:t>http://www.worldpoliticsreview.com/articles/12539/to-reform-mexicos-economy-pena-nieto-must-tackle-culture-of-monopolies)//LOH</w:t>
        </w:r>
      </w:hyperlink>
    </w:p>
    <w:p w:rsidR="004C5695" w:rsidRDefault="004C5695" w:rsidP="004C5695"/>
    <w:p w:rsidR="004C5695" w:rsidRDefault="004C5695" w:rsidP="004C5695">
      <w:pPr>
        <w:rPr>
          <w:sz w:val="16"/>
        </w:rPr>
      </w:pPr>
      <w:r w:rsidRPr="004E14BC">
        <w:rPr>
          <w:rStyle w:val="StyleBoldUnderline"/>
        </w:rPr>
        <w:t>Mexico’s labor unions</w:t>
      </w:r>
      <w:r w:rsidRPr="007A7C43">
        <w:rPr>
          <w:sz w:val="16"/>
        </w:rPr>
        <w:t xml:space="preserve"> are not by definition monopolies, but they too </w:t>
      </w:r>
      <w:r w:rsidRPr="004E14BC">
        <w:rPr>
          <w:rStyle w:val="StyleBoldUnderline"/>
        </w:rPr>
        <w:t xml:space="preserve">succeed in exercising undue influence over the government, thereby making Mexico’s labor force </w:t>
      </w:r>
      <w:r w:rsidRPr="004E14BC">
        <w:rPr>
          <w:rStyle w:val="Emphasis"/>
        </w:rPr>
        <w:t>less competitive</w:t>
      </w:r>
      <w:r w:rsidRPr="007A7C43">
        <w:rPr>
          <w:sz w:val="16"/>
        </w:rPr>
        <w:t xml:space="preserve">. Over their history, </w:t>
      </w:r>
      <w:r w:rsidRPr="004E14BC">
        <w:rPr>
          <w:rStyle w:val="StyleBoldUnderline"/>
        </w:rPr>
        <w:t>labor unions have won important rights for Mexico’s workers. However, Mexico’s unions have today become disruptive behemoths, focused primarily on their own self-preservation.</w:t>
      </w:r>
      <w:r w:rsidRPr="007A7C43">
        <w:rPr>
          <w:sz w:val="16"/>
        </w:rPr>
        <w:t xml:space="preserve"> Year after year, </w:t>
      </w:r>
      <w:r w:rsidRPr="004E14BC">
        <w:rPr>
          <w:rStyle w:val="StyleBoldUnderline"/>
        </w:rPr>
        <w:t xml:space="preserve">unions have evaded government regulation by auctioning their political capital to the highest bidder. </w:t>
      </w:r>
      <w:r w:rsidRPr="007A7C43">
        <w:rPr>
          <w:sz w:val="16"/>
        </w:rPr>
        <w:t xml:space="preserve">Union-led protests frequently shut down Mexico City’s main avenue for hours, causing massive traffic jams in an already congested city. Meanwhile, union leaders, some of whom have been in office for decades, have politicians fearful of crossing them, and have been accused of everything from influence-peddling to corruption and mismanagement of funds. It is therefore no surprise that </w:t>
      </w:r>
      <w:r w:rsidRPr="004E14BC">
        <w:rPr>
          <w:rStyle w:val="StyleBoldUnderline"/>
        </w:rPr>
        <w:t>unions managed to escape relatively unscathed from Mexico’s recently approved labor reform bill, which seeks to modernize the country’s inefficient labor sector</w:t>
      </w:r>
      <w:r w:rsidRPr="007A7C43">
        <w:rPr>
          <w:sz w:val="16"/>
        </w:rPr>
        <w:t xml:space="preserve">. The bill makes it easier to hire and fire workers, eases restrictions on part-time work and updates outsourcing practices. However, as a result of their alliance with the majority PRI party, which returned to the presidency with Peña Nieto, </w:t>
      </w:r>
      <w:r w:rsidRPr="004E14BC">
        <w:rPr>
          <w:rStyle w:val="StyleBoldUnderline"/>
        </w:rPr>
        <w:t>unions succeeded in enfeebling measures intended to make them more accountable, democratic and transparent</w:t>
      </w:r>
      <w:r w:rsidRPr="007A7C43">
        <w:rPr>
          <w:sz w:val="16"/>
        </w:rPr>
        <w:t>. Transportation monopolies also negatively impact Mexico’s growth. In a country with sprawling urban centers and an increasingly fast-paced life, good public transportation is paramount. But centrally planned public transportation projects aimed at reducing traffic and pollution are often obstructed by taxi and bus drivers’ unions eager to protect their monopolies. The unions have already succeeded in obstructing the construction of streamlined metro-bus systems in Acapulco and Puebla, both important and populous cities. Such public transportation systems would encourage competition by offering travelers an alternative to often overpriced taxis and dangerous buses. Instead, the existing transportation monopolies inconvenience passengers and present a significant challenge for city planning and development across Mexico. In Mexico City, for example, thousands of unregulated “</w:t>
      </w:r>
      <w:proofErr w:type="spellStart"/>
      <w:r w:rsidRPr="007A7C43">
        <w:rPr>
          <w:sz w:val="16"/>
        </w:rPr>
        <w:t>pesero</w:t>
      </w:r>
      <w:proofErr w:type="spellEnd"/>
      <w:r w:rsidRPr="007A7C43">
        <w:rPr>
          <w:sz w:val="16"/>
        </w:rPr>
        <w:t>” buses drive recklessly and pollute heavily. Because they compete for fares, they often race other buses to pick up passengers, adding to the chaos of driving in a metropolitan area of more than 21 million people</w:t>
      </w:r>
      <w:r w:rsidRPr="004E14BC">
        <w:rPr>
          <w:rStyle w:val="StyleBoldUnderline"/>
        </w:rPr>
        <w:t>. Mexico’s supposedly free-market economy has long been held hostage by monopolies that control up to 80, 90 or even 100 percent of market share. Injecting competition into the economy and regulating monopolies requires a tough stance toward big business and unions.</w:t>
      </w:r>
      <w:r w:rsidRPr="007A7C43">
        <w:rPr>
          <w:sz w:val="16"/>
        </w:rPr>
        <w:t xml:space="preserve"> Peña Nieto’s PRI party is allied with both</w:t>
      </w:r>
      <w:r w:rsidRPr="004E14BC">
        <w:rPr>
          <w:rStyle w:val="StyleBoldUnderline"/>
        </w:rPr>
        <w:t>. In order for the new president to even approach his growth promise -- not to mention keeping Mexico competitive in the global economy -- the incoming administration must tackle monopolies in a meaningful way. This means not just confronting big companies but also unions, low-level monopolies and the government’s own state-run companies</w:t>
      </w:r>
      <w:r w:rsidRPr="007A7C43">
        <w:rPr>
          <w:sz w:val="16"/>
        </w:rPr>
        <w:t xml:space="preserve">. Peña Nieto claims that addressing Mexico’s monopoly problem is part of his proposed structural reforms. Specifically, his team has proposed harsher penalties for monopolistic behavior, and antitrust courts that would embolden Mexico’s competition authority, </w:t>
      </w:r>
      <w:proofErr w:type="spellStart"/>
      <w:r w:rsidRPr="007A7C43">
        <w:rPr>
          <w:sz w:val="16"/>
        </w:rPr>
        <w:t>Cofeco</w:t>
      </w:r>
      <w:proofErr w:type="spellEnd"/>
      <w:r w:rsidRPr="007A7C43">
        <w:rPr>
          <w:sz w:val="16"/>
        </w:rPr>
        <w:t xml:space="preserve">. </w:t>
      </w:r>
      <w:r w:rsidRPr="004E14BC">
        <w:rPr>
          <w:rStyle w:val="StyleBoldUnderline"/>
        </w:rPr>
        <w:t xml:space="preserve">Peña Nieto also proposed a constitutional amendment that would allow private and foreign investment in Pemex, arguing that Mexico should increase production capacity and emulate Brazil’s state-run oil company, </w:t>
      </w:r>
      <w:proofErr w:type="spellStart"/>
      <w:r w:rsidRPr="004E14BC">
        <w:rPr>
          <w:rStyle w:val="StyleBoldUnderline"/>
        </w:rPr>
        <w:t>Petrobras</w:t>
      </w:r>
      <w:proofErr w:type="spellEnd"/>
      <w:r w:rsidRPr="007A7C43">
        <w:rPr>
          <w:sz w:val="16"/>
        </w:rPr>
        <w:t xml:space="preserve">. This Sunday, on his second day in office, Peña Nieto signed a pact with the chairmen of rival parties the PAN and the PRD to work collaboratively to, among other things, weaken Mexico’s telecommunications monopoly. </w:t>
      </w:r>
    </w:p>
    <w:p w:rsidR="003077A3" w:rsidRDefault="003077A3" w:rsidP="004C5695">
      <w:pPr>
        <w:rPr>
          <w:sz w:val="16"/>
        </w:rPr>
      </w:pPr>
    </w:p>
    <w:p w:rsidR="003077A3" w:rsidRPr="00A50D2A" w:rsidRDefault="003077A3" w:rsidP="003077A3">
      <w:pPr>
        <w:pStyle w:val="Heading4"/>
      </w:pPr>
      <w:r w:rsidRPr="00A50D2A">
        <w:t xml:space="preserve">Mexican econ decline shatters the world economy </w:t>
      </w:r>
    </w:p>
    <w:p w:rsidR="003077A3" w:rsidRPr="00A50D2A" w:rsidRDefault="003077A3" w:rsidP="003077A3">
      <w:r w:rsidRPr="00A50D2A">
        <w:rPr>
          <w:rStyle w:val="StyleStyleBold12pt"/>
        </w:rPr>
        <w:t>Rangel 95</w:t>
      </w:r>
      <w:r w:rsidRPr="00A50D2A">
        <w:t xml:space="preserve"> - fellow at the Monterrey Bureau (Enrique Rangel, ““Pressure on the Peso; Mexico’s Economic Crisis carries global implications”, Dallas Morning News, 11/28, Lexis//JS </w:t>
      </w:r>
    </w:p>
    <w:p w:rsidR="003077A3" w:rsidRPr="00A50D2A" w:rsidRDefault="003077A3" w:rsidP="003077A3"/>
    <w:p w:rsidR="003077A3" w:rsidRPr="00A50D2A" w:rsidRDefault="003077A3" w:rsidP="003077A3">
      <w:pPr>
        <w:rPr>
          <w:sz w:val="16"/>
        </w:rPr>
      </w:pPr>
      <w:r w:rsidRPr="00A50D2A">
        <w:rPr>
          <w:sz w:val="16"/>
        </w:rPr>
        <w:t xml:space="preserve">With the exception of 1982 - when Mexico defaulted on its foreign debt and a handful of giant New York banks worried they would lose billions of dollars in loans - few people abroad ever cared about a weak peso. But now it's different, experts say. This time, the world is keeping a close eye on Mexico's unfolding financial crisis for one simple reason: </w:t>
      </w:r>
      <w:r w:rsidRPr="00A50D2A">
        <w:rPr>
          <w:u w:val="single"/>
        </w:rPr>
        <w:t xml:space="preserve">Mexico is a major international player. If its economy </w:t>
      </w:r>
      <w:r w:rsidRPr="00A50D2A">
        <w:rPr>
          <w:u w:val="single"/>
        </w:rPr>
        <w:lastRenderedPageBreak/>
        <w:t>were to collapse, it would drag down a few other countries and thousands of foreign investors</w:t>
      </w:r>
      <w:r w:rsidRPr="00A50D2A">
        <w:rPr>
          <w:sz w:val="16"/>
        </w:rPr>
        <w:t xml:space="preserve">. If recovery is prolonged, the world economy will feel the slowdown. "It took </w:t>
      </w:r>
      <w:proofErr w:type="gramStart"/>
      <w:r w:rsidRPr="00A50D2A">
        <w:rPr>
          <w:sz w:val="16"/>
        </w:rPr>
        <w:t>a peso</w:t>
      </w:r>
      <w:proofErr w:type="gramEnd"/>
      <w:r w:rsidRPr="00A50D2A">
        <w:rPr>
          <w:sz w:val="16"/>
        </w:rPr>
        <w:t xml:space="preserve"> devaluation so that other </w:t>
      </w:r>
      <w:r w:rsidRPr="00A50D2A">
        <w:rPr>
          <w:u w:val="single"/>
        </w:rPr>
        <w:t>countries</w:t>
      </w:r>
      <w:r w:rsidRPr="00A50D2A">
        <w:rPr>
          <w:sz w:val="16"/>
        </w:rPr>
        <w:t xml:space="preserve"> could </w:t>
      </w:r>
      <w:r w:rsidRPr="00A50D2A">
        <w:rPr>
          <w:u w:val="single"/>
        </w:rPr>
        <w:t>notice the key role that Mexico plays in today's global economy</w:t>
      </w:r>
      <w:r w:rsidRPr="00A50D2A">
        <w:rPr>
          <w:sz w:val="16"/>
        </w:rPr>
        <w:t xml:space="preserve">," said economist Victor Lopez </w:t>
      </w:r>
      <w:proofErr w:type="spellStart"/>
      <w:r w:rsidRPr="00A50D2A">
        <w:rPr>
          <w:sz w:val="16"/>
        </w:rPr>
        <w:t>Villafane</w:t>
      </w:r>
      <w:proofErr w:type="spellEnd"/>
      <w:r w:rsidRPr="00A50D2A">
        <w:rPr>
          <w:sz w:val="16"/>
        </w:rPr>
        <w:t xml:space="preserve"> of the Monterrey Institute of Technology. "I hate to say it, </w:t>
      </w:r>
      <w:r w:rsidRPr="00A50D2A">
        <w:rPr>
          <w:u w:val="single"/>
        </w:rPr>
        <w:t>but if Mexico were to default on its debts, that would trigger an international financial collapse"</w:t>
      </w:r>
      <w:r w:rsidRPr="00A50D2A">
        <w:rPr>
          <w:sz w:val="16"/>
        </w:rPr>
        <w:t xml:space="preserve"> not seen since the Great Depression, said Dr. Lopez, who has conducted comparative studies of the Mexican economy and the economies of some Asian and Latin American countries. </w:t>
      </w:r>
    </w:p>
    <w:p w:rsidR="003077A3" w:rsidRPr="00A50D2A" w:rsidRDefault="003077A3" w:rsidP="003077A3">
      <w:pPr>
        <w:pStyle w:val="Heading4"/>
      </w:pPr>
      <w:r w:rsidRPr="00A50D2A">
        <w:t>Nuclear war</w:t>
      </w:r>
    </w:p>
    <w:p w:rsidR="003077A3" w:rsidRPr="00A50D2A" w:rsidRDefault="003077A3" w:rsidP="003077A3">
      <w:r w:rsidRPr="00A50D2A">
        <w:rPr>
          <w:rStyle w:val="Heading4Char"/>
        </w:rPr>
        <w:t>Harris and Burrows, 9</w:t>
      </w:r>
      <w:r w:rsidRPr="00A50D2A">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3077A3" w:rsidRPr="00A50D2A" w:rsidRDefault="003077A3" w:rsidP="003077A3"/>
    <w:p w:rsidR="003077A3" w:rsidRPr="00A50D2A" w:rsidRDefault="003077A3" w:rsidP="003077A3">
      <w:pPr>
        <w:rPr>
          <w:sz w:val="14"/>
        </w:rPr>
      </w:pPr>
      <w:r w:rsidRPr="00A50D2A">
        <w:rPr>
          <w:sz w:val="14"/>
        </w:rPr>
        <w:t>Increased Potential for Global Conflict</w:t>
      </w:r>
    </w:p>
    <w:p w:rsidR="003077A3" w:rsidRPr="00A50D2A" w:rsidRDefault="003077A3" w:rsidP="003077A3">
      <w:pPr>
        <w:rPr>
          <w:sz w:val="14"/>
        </w:rPr>
      </w:pPr>
      <w:r w:rsidRPr="00A50D2A">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A50D2A">
        <w:rPr>
          <w:u w:val="single"/>
        </w:rPr>
        <w:t>the Great Depression</w:t>
      </w:r>
      <w:r w:rsidRPr="00A50D2A">
        <w:rPr>
          <w:sz w:val="14"/>
        </w:rPr>
        <w:t xml:space="preserve"> is not likely to be repeated, the </w:t>
      </w:r>
      <w:r w:rsidRPr="00A50D2A">
        <w:rPr>
          <w:highlight w:val="yellow"/>
          <w:u w:val="single"/>
        </w:rPr>
        <w:t>lessons</w:t>
      </w:r>
      <w:r w:rsidRPr="00A50D2A">
        <w:rPr>
          <w:sz w:val="14"/>
        </w:rPr>
        <w:t xml:space="preserve"> to be drawn from that period </w:t>
      </w:r>
      <w:r w:rsidRPr="00A50D2A">
        <w:rPr>
          <w:highlight w:val="yellow"/>
          <w:u w:val="single"/>
        </w:rPr>
        <w:t>include</w:t>
      </w:r>
      <w:r w:rsidRPr="00A50D2A">
        <w:rPr>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A50D2A">
        <w:rPr>
          <w:u w:val="single"/>
        </w:rPr>
        <w:t xml:space="preserve">the potential for greater </w:t>
      </w:r>
      <w:r w:rsidRPr="00A50D2A">
        <w:rPr>
          <w:highlight w:val="yellow"/>
          <w:u w:val="single"/>
        </w:rPr>
        <w:t>conflict</w:t>
      </w:r>
      <w:r w:rsidRPr="00A50D2A">
        <w:rPr>
          <w:sz w:val="14"/>
        </w:rPr>
        <w:t xml:space="preserve"> could grow would seem to be even more apt </w:t>
      </w:r>
      <w:r w:rsidRPr="00A50D2A">
        <w:rPr>
          <w:highlight w:val="yellow"/>
          <w:u w:val="single"/>
        </w:rPr>
        <w:t xml:space="preserve">in a </w:t>
      </w:r>
      <w:r w:rsidRPr="00A50D2A">
        <w:rPr>
          <w:u w:val="single"/>
        </w:rPr>
        <w:t xml:space="preserve">constantly </w:t>
      </w:r>
      <w:r w:rsidRPr="00A50D2A">
        <w:rPr>
          <w:highlight w:val="yellow"/>
          <w:u w:val="single"/>
        </w:rPr>
        <w:t>volatile</w:t>
      </w:r>
      <w:r w:rsidRPr="00A50D2A">
        <w:rPr>
          <w:u w:val="single"/>
        </w:rPr>
        <w:t xml:space="preserve"> economic </w:t>
      </w:r>
      <w:r w:rsidRPr="00A50D2A">
        <w:rPr>
          <w:highlight w:val="yellow"/>
          <w:u w:val="single"/>
        </w:rPr>
        <w:t>environment</w:t>
      </w:r>
      <w:r w:rsidRPr="00A50D2A">
        <w:rPr>
          <w:u w:val="single"/>
        </w:rPr>
        <w:t xml:space="preserve"> </w:t>
      </w:r>
      <w:r w:rsidRPr="00A50D2A">
        <w:rPr>
          <w:sz w:val="14"/>
        </w:rPr>
        <w:t>as they would be if change would be steadier.</w:t>
      </w:r>
    </w:p>
    <w:p w:rsidR="003077A3" w:rsidRPr="00A50D2A" w:rsidRDefault="003077A3" w:rsidP="003077A3">
      <w:pPr>
        <w:rPr>
          <w:sz w:val="14"/>
        </w:rPr>
      </w:pPr>
      <w:r w:rsidRPr="00A50D2A">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A50D2A">
        <w:rPr>
          <w:u w:val="single"/>
        </w:rPr>
        <w:t>Terrorist groups</w:t>
      </w:r>
      <w:r w:rsidRPr="00A50D2A">
        <w:rPr>
          <w:sz w:val="14"/>
        </w:rPr>
        <w:t xml:space="preserve"> in 2025 </w:t>
      </w:r>
      <w:r w:rsidRPr="00A50D2A">
        <w:rPr>
          <w:u w:val="single"/>
        </w:rPr>
        <w:t>will likely be</w:t>
      </w:r>
      <w:r w:rsidRPr="00A50D2A">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A50D2A">
        <w:rPr>
          <w:u w:val="single"/>
        </w:rPr>
        <w:t>self-radicalized</w:t>
      </w:r>
      <w:r w:rsidRPr="00A50D2A">
        <w:rPr>
          <w:sz w:val="14"/>
        </w:rPr>
        <w:t xml:space="preserve">, particularly in the absence of economic outlets that would become narrower </w:t>
      </w:r>
      <w:r w:rsidRPr="00A50D2A">
        <w:rPr>
          <w:u w:val="single"/>
        </w:rPr>
        <w:t>in an economic downturn</w:t>
      </w:r>
      <w:r w:rsidRPr="00A50D2A">
        <w:rPr>
          <w:sz w:val="14"/>
        </w:rPr>
        <w:t>.</w:t>
      </w:r>
    </w:p>
    <w:p w:rsidR="003077A3" w:rsidRPr="00A50D2A" w:rsidRDefault="003077A3" w:rsidP="003077A3">
      <w:pPr>
        <w:rPr>
          <w:sz w:val="14"/>
          <w:highlight w:val="yellow"/>
        </w:rPr>
      </w:pPr>
      <w:r w:rsidRPr="00A50D2A">
        <w:rPr>
          <w:highlight w:val="yellow"/>
          <w:u w:val="single"/>
        </w:rPr>
        <w:t xml:space="preserve">The most dangerous casualty </w:t>
      </w:r>
      <w:r w:rsidRPr="00A50D2A">
        <w:rPr>
          <w:u w:val="single"/>
        </w:rPr>
        <w:t xml:space="preserve">of any economically-induced drawdown of U.S. military presence </w:t>
      </w:r>
      <w:r w:rsidRPr="00A50D2A">
        <w:rPr>
          <w:highlight w:val="yellow"/>
          <w:u w:val="single"/>
        </w:rPr>
        <w:t>would</w:t>
      </w:r>
      <w:r w:rsidRPr="00A50D2A">
        <w:rPr>
          <w:u w:val="single"/>
        </w:rPr>
        <w:t xml:space="preserve"> almost certainly </w:t>
      </w:r>
      <w:r w:rsidRPr="00A50D2A">
        <w:rPr>
          <w:highlight w:val="yellow"/>
          <w:u w:val="single"/>
        </w:rPr>
        <w:t>be the Middle East</w:t>
      </w:r>
      <w:r w:rsidRPr="00A50D2A">
        <w:rPr>
          <w:u w:val="single"/>
        </w:rPr>
        <w:t>.</w:t>
      </w:r>
      <w:r w:rsidRPr="00A50D2A">
        <w:rPr>
          <w:sz w:val="14"/>
        </w:rPr>
        <w:t xml:space="preserve"> Although Iran’s acquisition of nuclear weapons is not inevitable, </w:t>
      </w:r>
      <w:r w:rsidRPr="00A50D2A">
        <w:rPr>
          <w:highlight w:val="yellow"/>
          <w:u w:val="single"/>
        </w:rPr>
        <w:t>worries</w:t>
      </w:r>
      <w:r w:rsidRPr="00A50D2A">
        <w:rPr>
          <w:u w:val="single"/>
        </w:rPr>
        <w:t xml:space="preserve"> about a nuclear-armed Iran </w:t>
      </w:r>
      <w:r w:rsidRPr="00A50D2A">
        <w:rPr>
          <w:highlight w:val="yellow"/>
          <w:u w:val="single"/>
        </w:rPr>
        <w:t>could lead states</w:t>
      </w:r>
      <w:r w:rsidRPr="00A50D2A">
        <w:rPr>
          <w:u w:val="single"/>
        </w:rPr>
        <w:t xml:space="preserve"> in the region </w:t>
      </w:r>
      <w:r w:rsidRPr="00A50D2A">
        <w:rPr>
          <w:highlight w:val="yellow"/>
          <w:u w:val="single"/>
        </w:rPr>
        <w:t xml:space="preserve">to develop new security arrangements </w:t>
      </w:r>
      <w:r w:rsidRPr="00A50D2A">
        <w:rPr>
          <w:u w:val="single"/>
        </w:rPr>
        <w:t xml:space="preserve">with external powers, </w:t>
      </w:r>
      <w:r w:rsidRPr="00A50D2A">
        <w:rPr>
          <w:highlight w:val="yellow"/>
          <w:u w:val="single"/>
        </w:rPr>
        <w:t xml:space="preserve">acquire </w:t>
      </w:r>
      <w:r w:rsidRPr="00A50D2A">
        <w:rPr>
          <w:u w:val="single"/>
        </w:rPr>
        <w:t xml:space="preserve">additional </w:t>
      </w:r>
      <w:r w:rsidRPr="00A50D2A">
        <w:rPr>
          <w:highlight w:val="yellow"/>
          <w:u w:val="single"/>
        </w:rPr>
        <w:t xml:space="preserve">weapons, and </w:t>
      </w:r>
      <w:r w:rsidRPr="00A50D2A">
        <w:rPr>
          <w:u w:val="single"/>
        </w:rPr>
        <w:t xml:space="preserve">consider </w:t>
      </w:r>
      <w:r w:rsidRPr="00A50D2A">
        <w:rPr>
          <w:sz w:val="14"/>
        </w:rPr>
        <w:t xml:space="preserve">pursuing their own </w:t>
      </w:r>
      <w:r w:rsidRPr="00A50D2A">
        <w:rPr>
          <w:highlight w:val="yellow"/>
          <w:u w:val="single"/>
        </w:rPr>
        <w:t>nuclear ambitions</w:t>
      </w:r>
      <w:r w:rsidRPr="00A50D2A">
        <w:rPr>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A50D2A">
        <w:rPr>
          <w:u w:val="single"/>
        </w:rPr>
        <w:t>The lack of strategic depth</w:t>
      </w:r>
      <w:r w:rsidRPr="00A50D2A">
        <w:rPr>
          <w:sz w:val="14"/>
        </w:rPr>
        <w:t xml:space="preserve"> in neighboring states like Israel, </w:t>
      </w:r>
      <w:r w:rsidRPr="00A50D2A">
        <w:rPr>
          <w:highlight w:val="yellow"/>
          <w:u w:val="single"/>
        </w:rPr>
        <w:t>short warning and</w:t>
      </w:r>
      <w:r w:rsidRPr="00A50D2A">
        <w:rPr>
          <w:u w:val="single"/>
        </w:rPr>
        <w:t xml:space="preserve"> missile </w:t>
      </w:r>
      <w:r w:rsidRPr="00A50D2A">
        <w:rPr>
          <w:highlight w:val="yellow"/>
          <w:u w:val="single"/>
        </w:rPr>
        <w:t>flight times, and uncertainty of</w:t>
      </w:r>
      <w:r w:rsidRPr="00A50D2A">
        <w:rPr>
          <w:u w:val="single"/>
        </w:rPr>
        <w:t xml:space="preserve"> </w:t>
      </w:r>
      <w:r w:rsidRPr="00A50D2A">
        <w:rPr>
          <w:sz w:val="14"/>
        </w:rPr>
        <w:t xml:space="preserve">Iranian </w:t>
      </w:r>
      <w:r w:rsidRPr="00A50D2A">
        <w:rPr>
          <w:highlight w:val="yellow"/>
          <w:u w:val="single"/>
        </w:rPr>
        <w:t>intentions may place more focus on preemption</w:t>
      </w:r>
      <w:r w:rsidRPr="00A50D2A">
        <w:rPr>
          <w:u w:val="single"/>
        </w:rPr>
        <w:t xml:space="preserve"> rather than defense, potentially </w:t>
      </w:r>
      <w:r w:rsidRPr="00A50D2A">
        <w:rPr>
          <w:highlight w:val="yellow"/>
          <w:u w:val="single"/>
        </w:rPr>
        <w:t>leading to escalating crises</w:t>
      </w:r>
      <w:r w:rsidRPr="00A50D2A">
        <w:rPr>
          <w:sz w:val="14"/>
          <w:highlight w:val="yellow"/>
        </w:rPr>
        <w:t>.</w:t>
      </w:r>
    </w:p>
    <w:p w:rsidR="003077A3" w:rsidRPr="00A50D2A" w:rsidRDefault="003077A3" w:rsidP="003077A3">
      <w:pPr>
        <w:rPr>
          <w:u w:val="single"/>
        </w:rPr>
      </w:pPr>
      <w:r w:rsidRPr="00A50D2A">
        <w:rPr>
          <w:u w:val="single"/>
        </w:rPr>
        <w:t xml:space="preserve">Types of </w:t>
      </w:r>
      <w:r w:rsidRPr="00A50D2A">
        <w:rPr>
          <w:highlight w:val="yellow"/>
          <w:u w:val="single"/>
        </w:rPr>
        <w:t>conflict</w:t>
      </w:r>
      <w:r w:rsidRPr="00A50D2A">
        <w:rPr>
          <w:u w:val="single"/>
        </w:rPr>
        <w:t xml:space="preserve"> that </w:t>
      </w:r>
      <w:r w:rsidRPr="00A50D2A">
        <w:rPr>
          <w:highlight w:val="yellow"/>
          <w:u w:val="single"/>
        </w:rPr>
        <w:t xml:space="preserve">the world continues to experience, such as </w:t>
      </w:r>
      <w:r w:rsidRPr="00A50D2A">
        <w:rPr>
          <w:u w:val="single"/>
        </w:rPr>
        <w:t xml:space="preserve">over </w:t>
      </w:r>
      <w:r w:rsidRPr="00A50D2A">
        <w:rPr>
          <w:highlight w:val="yellow"/>
          <w:u w:val="single"/>
        </w:rPr>
        <w:t>resources, could reemerge, particularly if protectionism grows</w:t>
      </w:r>
      <w:r w:rsidRPr="00A50D2A">
        <w:rPr>
          <w:u w:val="single"/>
        </w:rPr>
        <w:t xml:space="preserve"> and there is a resort to neo-mercantilist practices</w:t>
      </w:r>
      <w:r w:rsidRPr="00A50D2A">
        <w:rPr>
          <w:sz w:val="14"/>
        </w:rPr>
        <w:t xml:space="preserve">. </w:t>
      </w:r>
      <w:r w:rsidRPr="00A50D2A">
        <w:rPr>
          <w:highlight w:val="yellow"/>
          <w:u w:val="single"/>
        </w:rPr>
        <w:t>Perceptions of</w:t>
      </w:r>
      <w:r w:rsidRPr="00A50D2A">
        <w:rPr>
          <w:u w:val="single"/>
        </w:rPr>
        <w:t xml:space="preserve"> renewed energy </w:t>
      </w:r>
      <w:r w:rsidRPr="00A50D2A">
        <w:rPr>
          <w:highlight w:val="yellow"/>
          <w:u w:val="single"/>
        </w:rPr>
        <w:t>scarcity will drive countries to take actions</w:t>
      </w:r>
      <w:r w:rsidRPr="00A50D2A">
        <w:rPr>
          <w:u w:val="single"/>
        </w:rPr>
        <w:t xml:space="preserve"> to assure their future access to energy supplies</w:t>
      </w:r>
      <w:r w:rsidRPr="00A50D2A">
        <w:rPr>
          <w:sz w:val="14"/>
        </w:rPr>
        <w:t xml:space="preserve">. In the worst case, </w:t>
      </w:r>
      <w:r w:rsidRPr="00A50D2A">
        <w:rPr>
          <w:highlight w:val="yellow"/>
          <w:u w:val="single"/>
        </w:rPr>
        <w:t xml:space="preserve">this could result in </w:t>
      </w:r>
      <w:r w:rsidRPr="00A50D2A">
        <w:rPr>
          <w:u w:val="single"/>
        </w:rPr>
        <w:t xml:space="preserve">interstate </w:t>
      </w:r>
      <w:r w:rsidRPr="00A50D2A">
        <w:rPr>
          <w:highlight w:val="yellow"/>
          <w:u w:val="single"/>
        </w:rPr>
        <w:t>conflicts</w:t>
      </w:r>
      <w:r w:rsidRPr="00A50D2A">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A50D2A">
        <w:rPr>
          <w:highlight w:val="yellow"/>
          <w:u w:val="single"/>
        </w:rPr>
        <w:t xml:space="preserve">Maritime </w:t>
      </w:r>
      <w:r w:rsidRPr="00A50D2A">
        <w:rPr>
          <w:u w:val="single"/>
        </w:rPr>
        <w:t xml:space="preserve">security </w:t>
      </w:r>
      <w:r w:rsidRPr="00A50D2A">
        <w:rPr>
          <w:highlight w:val="yellow"/>
          <w:u w:val="single"/>
        </w:rPr>
        <w:t>concerns</w:t>
      </w:r>
      <w:r w:rsidRPr="00A50D2A">
        <w:rPr>
          <w:sz w:val="14"/>
        </w:rPr>
        <w:t xml:space="preserve"> are providing a rationale for naval buildups and </w:t>
      </w:r>
      <w:r w:rsidRPr="00A50D2A">
        <w:rPr>
          <w:highlight w:val="yellow"/>
          <w:u w:val="single"/>
        </w:rPr>
        <w:t>modernization efforts</w:t>
      </w:r>
      <w:r w:rsidRPr="00A50D2A">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A50D2A">
        <w:rPr>
          <w:highlight w:val="yellow"/>
          <w:u w:val="single"/>
        </w:rPr>
        <w:t>increased tensions, rivalries, and</w:t>
      </w:r>
      <w:r w:rsidRPr="00A50D2A">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A50D2A">
        <w:rPr>
          <w:highlight w:val="yellow"/>
          <w:u w:val="single"/>
        </w:rPr>
        <w:t>a more dog-eat-dog world.</w:t>
      </w:r>
    </w:p>
    <w:p w:rsidR="003077A3" w:rsidRPr="007A7C43" w:rsidRDefault="003077A3" w:rsidP="004C5695">
      <w:pPr>
        <w:rPr>
          <w:sz w:val="16"/>
        </w:rPr>
      </w:pPr>
    </w:p>
    <w:p w:rsidR="004C5695" w:rsidRPr="004C5695" w:rsidRDefault="004C5695" w:rsidP="004C5695"/>
    <w:p w:rsidR="00CE2F14" w:rsidRDefault="00CE2F14" w:rsidP="00E11466">
      <w:pPr>
        <w:pStyle w:val="Heading3"/>
      </w:pPr>
      <w:r>
        <w:lastRenderedPageBreak/>
        <w:t xml:space="preserve">1nc </w:t>
      </w:r>
      <w:proofErr w:type="spellStart"/>
      <w:r>
        <w:t>Neolib</w:t>
      </w:r>
      <w:proofErr w:type="spellEnd"/>
      <w:r>
        <w:t xml:space="preserve"> Impact</w:t>
      </w:r>
    </w:p>
    <w:p w:rsidR="00CE2F14" w:rsidRPr="00E11466" w:rsidRDefault="00CE2F14" w:rsidP="00E11466">
      <w:pPr>
        <w:pStyle w:val="Heading4"/>
        <w:rPr>
          <w:rStyle w:val="StyleStyleBold12pt"/>
          <w:b/>
        </w:rPr>
      </w:pPr>
      <w:r w:rsidRPr="00E11466">
        <w:rPr>
          <w:rStyle w:val="StyleStyleBold12pt"/>
          <w:b/>
        </w:rPr>
        <w:t xml:space="preserve">The CP is a practical step to dismantle neoliberalism </w:t>
      </w:r>
    </w:p>
    <w:p w:rsidR="00CE2F14" w:rsidRPr="00D167F6" w:rsidRDefault="00CE2F14" w:rsidP="00CE2F14">
      <w:proofErr w:type="spellStart"/>
      <w:r w:rsidRPr="006B784D">
        <w:rPr>
          <w:rStyle w:val="StyleStyleBold12pt"/>
        </w:rPr>
        <w:t>Scheuerman</w:t>
      </w:r>
      <w:proofErr w:type="spellEnd"/>
      <w:r w:rsidRPr="006B784D">
        <w:rPr>
          <w:rStyle w:val="StyleStyleBold12pt"/>
        </w:rPr>
        <w:t>, 01</w:t>
      </w:r>
      <w:r>
        <w:t xml:space="preserve">, (William E. </w:t>
      </w:r>
      <w:proofErr w:type="spellStart"/>
      <w:r>
        <w:t>Scheuerman</w:t>
      </w:r>
      <w:proofErr w:type="spellEnd"/>
      <w:r>
        <w:t xml:space="preserve">, Professor of Political Science and West European Studies Indiana University, Review of International Political Economy, Vol. 8, No. 3 (Autumn, 2001), pp. 359-388, Published by: Taylor &amp; Francis, “False Humanitarianism?: US Advocacy of Transnational </w:t>
      </w:r>
      <w:proofErr w:type="spellStart"/>
      <w:r>
        <w:t>Labour</w:t>
      </w:r>
      <w:proofErr w:type="spellEnd"/>
      <w:r>
        <w:t xml:space="preserve"> Protections”, JSTOR)//LOH</w:t>
      </w:r>
    </w:p>
    <w:p w:rsidR="00CE2F14" w:rsidRDefault="00CE2F14" w:rsidP="00CE2F14">
      <w:pPr>
        <w:rPr>
          <w:rStyle w:val="StyleBoldUnderline"/>
        </w:rPr>
      </w:pPr>
      <w:r w:rsidRPr="00CE2F14">
        <w:rPr>
          <w:sz w:val="16"/>
        </w:rPr>
        <w:t xml:space="preserve">In light of the story told above, this question is easily answered. Whatever its faults, </w:t>
      </w:r>
      <w:r w:rsidRPr="009B37D8">
        <w:rPr>
          <w:rStyle w:val="StyleBoldUnderline"/>
        </w:rPr>
        <w:t xml:space="preserve">the ILO is not only a multilateral organization, but one that takes seriously the notion that great powers should be subject to the same rules and standards as lesser powers: the ILO has long been committed to the principle that transnational </w:t>
      </w:r>
      <w:proofErr w:type="spellStart"/>
      <w:r w:rsidRPr="009B37D8">
        <w:rPr>
          <w:rStyle w:val="StyleBoldUnderline"/>
        </w:rPr>
        <w:t>labour</w:t>
      </w:r>
      <w:proofErr w:type="spellEnd"/>
      <w:r w:rsidRPr="009B37D8">
        <w:rPr>
          <w:rStyle w:val="StyleBoldUnderline"/>
        </w:rPr>
        <w:t xml:space="preserve"> protections must rest on fair and consistent procedures having a real chance of being employed effectively against all member-states, not on open-ended legal loopholes or escape clauses vulnerable to unilateral application and gross manipulation.</w:t>
      </w:r>
      <w:r w:rsidRPr="00CE2F14">
        <w:rPr>
          <w:sz w:val="16"/>
        </w:rPr>
        <w:t xml:space="preserve"> </w:t>
      </w:r>
      <w:r w:rsidRPr="001D102B">
        <w:rPr>
          <w:rStyle w:val="StyleBoldUnderline"/>
        </w:rPr>
        <w:t>American ambivalence towards the ILO points to 'a major discrepancy between the United States' refusal to submit itself to multi- lateral accountability</w:t>
      </w:r>
      <w:r w:rsidRPr="00CE2F14">
        <w:rPr>
          <w:sz w:val="16"/>
        </w:rPr>
        <w:t xml:space="preserve"> (through the ILO), </w:t>
      </w:r>
      <w:r w:rsidRPr="001D102B">
        <w:rPr>
          <w:rStyle w:val="StyleBoldUnderline"/>
        </w:rPr>
        <w:t>and its preparedness to subject others to a form of accountability in which the United States acts as the sole legislator, judge, jury, and enforcement authority'</w:t>
      </w:r>
      <w:r w:rsidRPr="00CE2F14">
        <w:rPr>
          <w:sz w:val="16"/>
        </w:rPr>
        <w:t xml:space="preserve"> (Alston, 1993: 32).26 The US is ultimately uninterested in genuinely strengthening the ILO because unlike the WTO, an enhanced ILO would offer a more </w:t>
      </w:r>
      <w:proofErr w:type="spellStart"/>
      <w:r w:rsidRPr="00CE2F14">
        <w:rPr>
          <w:sz w:val="16"/>
        </w:rPr>
        <w:t>effec</w:t>
      </w:r>
      <w:proofErr w:type="spellEnd"/>
      <w:r w:rsidRPr="00CE2F14">
        <w:rPr>
          <w:sz w:val="16"/>
        </w:rPr>
        <w:t xml:space="preserve">- </w:t>
      </w:r>
      <w:proofErr w:type="spellStart"/>
      <w:r w:rsidRPr="00CE2F14">
        <w:rPr>
          <w:sz w:val="16"/>
        </w:rPr>
        <w:t>tive</w:t>
      </w:r>
      <w:proofErr w:type="spellEnd"/>
      <w:r w:rsidRPr="00CE2F14">
        <w:rPr>
          <w:sz w:val="16"/>
        </w:rPr>
        <w:t xml:space="preserve"> forum for those hoping to pose a political challenge to neoliberalism and US unilateralism: </w:t>
      </w:r>
      <w:r w:rsidRPr="00695F21">
        <w:rPr>
          <w:rStyle w:val="StyleBoldUnderline"/>
        </w:rPr>
        <w:t>the ILO is a relatively democratic organization committed to advancing the cause of both an international 'rule of law' and social reform</w:t>
      </w:r>
      <w:r w:rsidRPr="00CE2F14">
        <w:rPr>
          <w:sz w:val="16"/>
        </w:rPr>
        <w:t xml:space="preserve">. The ILO's unusual decision-making structure - in which organized </w:t>
      </w:r>
      <w:proofErr w:type="spellStart"/>
      <w:r w:rsidRPr="00CE2F14">
        <w:rPr>
          <w:sz w:val="16"/>
        </w:rPr>
        <w:t>labour</w:t>
      </w:r>
      <w:proofErr w:type="spellEnd"/>
      <w:r w:rsidRPr="00CE2F14">
        <w:rPr>
          <w:sz w:val="16"/>
        </w:rPr>
        <w:t xml:space="preserve"> possesses the same number of votes as business representatives27 - meshes poorly with the direction of contemporary US policy. Neoliberalism has successfully suggested to political and elites virtually everywhere that they now can get way without granting a meaningful say in economic affairs to organized </w:t>
      </w:r>
      <w:proofErr w:type="spellStart"/>
      <w:r w:rsidRPr="00CE2F14">
        <w:rPr>
          <w:sz w:val="16"/>
        </w:rPr>
        <w:t>labour</w:t>
      </w:r>
      <w:proofErr w:type="spellEnd"/>
      <w:r w:rsidRPr="008A3B90">
        <w:rPr>
          <w:rStyle w:val="StyleBoldUnderline"/>
        </w:rPr>
        <w:t xml:space="preserve">. It should come as no surprise that the US - the main political force supporting </w:t>
      </w:r>
      <w:proofErr w:type="spellStart"/>
      <w:r w:rsidRPr="008A3B90">
        <w:rPr>
          <w:rStyle w:val="StyleBoldUnderline"/>
        </w:rPr>
        <w:t>neolib</w:t>
      </w:r>
      <w:proofErr w:type="spellEnd"/>
      <w:r w:rsidRPr="008A3B90">
        <w:rPr>
          <w:rStyle w:val="StyleBoldUnderline"/>
        </w:rPr>
        <w:t xml:space="preserve">- </w:t>
      </w:r>
      <w:proofErr w:type="spellStart"/>
      <w:r w:rsidRPr="008A3B90">
        <w:rPr>
          <w:rStyle w:val="StyleBoldUnderline"/>
        </w:rPr>
        <w:t>eralism</w:t>
      </w:r>
      <w:proofErr w:type="spellEnd"/>
      <w:r w:rsidRPr="008A3B90">
        <w:rPr>
          <w:rStyle w:val="StyleBoldUnderline"/>
        </w:rPr>
        <w:t xml:space="preserve"> on the global scale - is uninterested in strengthening an organization that increasingly looks like a throwback to the days when </w:t>
      </w:r>
      <w:proofErr w:type="spellStart"/>
      <w:r w:rsidRPr="008A3B90">
        <w:rPr>
          <w:rStyle w:val="StyleBoldUnderline"/>
        </w:rPr>
        <w:t>labour</w:t>
      </w:r>
      <w:proofErr w:type="spellEnd"/>
      <w:r w:rsidRPr="008A3B90">
        <w:rPr>
          <w:rStyle w:val="StyleBoldUnderline"/>
        </w:rPr>
        <w:t xml:space="preserve"> unions were seen as having a legitimate role to play within the capitalist economy.</w:t>
      </w:r>
    </w:p>
    <w:p w:rsidR="00CE2F14" w:rsidRPr="00E11466" w:rsidRDefault="00CE2F14" w:rsidP="00E11466">
      <w:pPr>
        <w:pStyle w:val="Heading4"/>
        <w:rPr>
          <w:rStyle w:val="StyleStyleBold12pt"/>
          <w:b/>
        </w:rPr>
      </w:pPr>
      <w:r w:rsidRPr="00E11466">
        <w:rPr>
          <w:rStyle w:val="StyleStyleBold12pt"/>
          <w:b/>
        </w:rPr>
        <w:t xml:space="preserve">Stronger collective bargaining is key to reversing the worst effects of globalization </w:t>
      </w:r>
    </w:p>
    <w:p w:rsidR="00CE2F14" w:rsidRDefault="00CE2F14" w:rsidP="00CE2F14">
      <w:proofErr w:type="spellStart"/>
      <w:r w:rsidRPr="006B784D">
        <w:rPr>
          <w:rStyle w:val="StyleStyleBold12pt"/>
        </w:rPr>
        <w:t>Scheuerman</w:t>
      </w:r>
      <w:proofErr w:type="spellEnd"/>
      <w:r w:rsidRPr="006B784D">
        <w:rPr>
          <w:rStyle w:val="StyleStyleBold12pt"/>
        </w:rPr>
        <w:t>, 01</w:t>
      </w:r>
      <w:r>
        <w:t xml:space="preserve">, (William E. </w:t>
      </w:r>
      <w:proofErr w:type="spellStart"/>
      <w:r>
        <w:t>Scheuerman</w:t>
      </w:r>
      <w:proofErr w:type="spellEnd"/>
      <w:r>
        <w:t xml:space="preserve">, Professor of Political Science and West European Studies Indiana University, Review of International Political Economy, Vol. 8, No. 3 (Autumn, 2001), pp. 359-388, Published by: Taylor &amp; Francis, “False Humanitarianism?: US Advocacy of Transnational </w:t>
      </w:r>
      <w:proofErr w:type="spellStart"/>
      <w:r>
        <w:t>Labour</w:t>
      </w:r>
      <w:proofErr w:type="spellEnd"/>
      <w:r>
        <w:t xml:space="preserve"> Protections”, JSTOR)//LOH</w:t>
      </w:r>
    </w:p>
    <w:p w:rsidR="00CE2F14" w:rsidRDefault="00CE2F14" w:rsidP="00CE2F14">
      <w:pPr>
        <w:rPr>
          <w:rStyle w:val="StyleBoldUnderline"/>
        </w:rPr>
      </w:pPr>
      <w:r w:rsidRPr="00CE2F14">
        <w:rPr>
          <w:sz w:val="16"/>
        </w:rPr>
        <w:t xml:space="preserve">I have tried to demonstrate that the disturbing legacy of </w:t>
      </w:r>
      <w:r w:rsidRPr="00202189">
        <w:rPr>
          <w:rStyle w:val="StyleBoldUnderline"/>
        </w:rPr>
        <w:t xml:space="preserve">US </w:t>
      </w:r>
      <w:proofErr w:type="spellStart"/>
      <w:r w:rsidRPr="00202189">
        <w:rPr>
          <w:rStyle w:val="StyleBoldUnderline"/>
        </w:rPr>
        <w:t>transna</w:t>
      </w:r>
      <w:proofErr w:type="spellEnd"/>
      <w:r w:rsidRPr="00202189">
        <w:rPr>
          <w:rStyle w:val="StyleBoldUnderline"/>
        </w:rPr>
        <w:t xml:space="preserve">- </w:t>
      </w:r>
      <w:proofErr w:type="spellStart"/>
      <w:r w:rsidRPr="00202189">
        <w:rPr>
          <w:rStyle w:val="StyleBoldUnderline"/>
        </w:rPr>
        <w:t>tional</w:t>
      </w:r>
      <w:proofErr w:type="spellEnd"/>
      <w:r w:rsidRPr="00202189">
        <w:rPr>
          <w:rStyle w:val="StyleBoldUnderline"/>
        </w:rPr>
        <w:t xml:space="preserve"> </w:t>
      </w:r>
      <w:proofErr w:type="spellStart"/>
      <w:r w:rsidRPr="00202189">
        <w:rPr>
          <w:rStyle w:val="StyleBoldUnderline"/>
        </w:rPr>
        <w:t>labour</w:t>
      </w:r>
      <w:proofErr w:type="spellEnd"/>
      <w:r w:rsidRPr="00202189">
        <w:rPr>
          <w:rStyle w:val="StyleBoldUnderline"/>
        </w:rPr>
        <w:t xml:space="preserve"> standards raises difficult questions for those of us committed to taming globalization by means of assuring effective global legal protections for workers </w:t>
      </w:r>
      <w:r w:rsidRPr="00CE2F14">
        <w:rPr>
          <w:sz w:val="16"/>
        </w:rPr>
        <w:t xml:space="preserve">in the US and elsewhere. In particular, the US example suggests that </w:t>
      </w:r>
      <w:proofErr w:type="spellStart"/>
      <w:r w:rsidRPr="00CE2F14">
        <w:rPr>
          <w:sz w:val="16"/>
        </w:rPr>
        <w:t>labour</w:t>
      </w:r>
      <w:proofErr w:type="spellEnd"/>
      <w:r w:rsidRPr="00CE2F14">
        <w:rPr>
          <w:sz w:val="16"/>
        </w:rPr>
        <w:t xml:space="preserve"> activists enthusiastic about the prospect of including social and </w:t>
      </w:r>
      <w:proofErr w:type="spellStart"/>
      <w:r w:rsidRPr="00CE2F14">
        <w:rPr>
          <w:sz w:val="16"/>
        </w:rPr>
        <w:t>labour</w:t>
      </w:r>
      <w:proofErr w:type="spellEnd"/>
      <w:r w:rsidRPr="00CE2F14">
        <w:rPr>
          <w:sz w:val="16"/>
        </w:rPr>
        <w:t xml:space="preserve"> standards within the WTO would do well to pay close attention to the pathologies of the US experience; from the perspective developed here</w:t>
      </w:r>
      <w:r w:rsidRPr="00202189">
        <w:rPr>
          <w:rStyle w:val="StyleBoldUnderline"/>
        </w:rPr>
        <w:t>, a</w:t>
      </w:r>
      <w:r w:rsidRPr="00CE2F14">
        <w:rPr>
          <w:sz w:val="16"/>
        </w:rPr>
        <w:t xml:space="preserve"> (dramatically) </w:t>
      </w:r>
      <w:r w:rsidRPr="00202189">
        <w:rPr>
          <w:rStyle w:val="StyleBoldUnderline"/>
        </w:rPr>
        <w:t xml:space="preserve">reformed ILO is probably a better starting point for making sure that transnational </w:t>
      </w:r>
      <w:proofErr w:type="spellStart"/>
      <w:r w:rsidRPr="00202189">
        <w:rPr>
          <w:rStyle w:val="StyleBoldUnderline"/>
        </w:rPr>
        <w:t>labour</w:t>
      </w:r>
      <w:proofErr w:type="spellEnd"/>
      <w:r w:rsidRPr="00202189">
        <w:rPr>
          <w:rStyle w:val="StyleBoldUnderline"/>
        </w:rPr>
        <w:t xml:space="preserve"> </w:t>
      </w:r>
      <w:proofErr w:type="spellStart"/>
      <w:r w:rsidRPr="00202189">
        <w:rPr>
          <w:rStyle w:val="StyleBoldUnderline"/>
        </w:rPr>
        <w:t>stan</w:t>
      </w:r>
      <w:proofErr w:type="spellEnd"/>
      <w:r w:rsidRPr="00202189">
        <w:rPr>
          <w:rStyle w:val="StyleBoldUnderline"/>
        </w:rPr>
        <w:t xml:space="preserve">- </w:t>
      </w:r>
      <w:proofErr w:type="spellStart"/>
      <w:r w:rsidRPr="00202189">
        <w:rPr>
          <w:rStyle w:val="StyleBoldUnderline"/>
        </w:rPr>
        <w:t>dards</w:t>
      </w:r>
      <w:proofErr w:type="spellEnd"/>
      <w:r w:rsidRPr="00202189">
        <w:rPr>
          <w:rStyle w:val="StyleBoldUnderline"/>
        </w:rPr>
        <w:t xml:space="preserve"> ultimately realize the interconnected tasks of protecting basic rule of law-virtues and challenging the increasingly shocking inequities of the global capitalist economy.</w:t>
      </w:r>
      <w:r w:rsidRPr="00CE2F14">
        <w:rPr>
          <w:sz w:val="16"/>
        </w:rPr>
        <w:t xml:space="preserve"> My aim here has not been to cast equal doubt on all policy options, notwithstanding my critical comments regarding many different types of present-day transnational </w:t>
      </w:r>
      <w:proofErr w:type="spellStart"/>
      <w:r w:rsidRPr="00CE2F14">
        <w:rPr>
          <w:sz w:val="16"/>
        </w:rPr>
        <w:t>labour</w:t>
      </w:r>
      <w:proofErr w:type="spellEnd"/>
      <w:r w:rsidRPr="00CE2F14">
        <w:rPr>
          <w:sz w:val="16"/>
        </w:rPr>
        <w:t xml:space="preserve"> standards. But </w:t>
      </w:r>
      <w:r w:rsidRPr="00202189">
        <w:rPr>
          <w:rStyle w:val="StyleBoldUnderline"/>
        </w:rPr>
        <w:t xml:space="preserve">those of us committed to supporting a viable worker rights strategy would do well to recognize the nature of the difficulties at hand. I do this not for the sake of deflating the dream of a global economy both respectful of worker rights and the rule of law, but rather because we can only move towards that ideal if we remain brutally honest about the complexities of the political tasks at hand. </w:t>
      </w:r>
    </w:p>
    <w:p w:rsidR="00CE2F14" w:rsidRPr="008A3B90" w:rsidRDefault="00CE2F14" w:rsidP="00CE2F14">
      <w:pPr>
        <w:rPr>
          <w:rStyle w:val="StyleBoldUnderline"/>
        </w:rPr>
      </w:pPr>
    </w:p>
    <w:p w:rsidR="00CE2F14" w:rsidRPr="00CE2F14" w:rsidRDefault="00CE2F14" w:rsidP="00CE2F14"/>
    <w:p w:rsidR="00717F1B" w:rsidRDefault="00717F1B" w:rsidP="00717F1B">
      <w:pPr>
        <w:pStyle w:val="Heading3"/>
      </w:pPr>
      <w:r>
        <w:lastRenderedPageBreak/>
        <w:t xml:space="preserve">1nc Women’s Rights Impact </w:t>
      </w:r>
    </w:p>
    <w:p w:rsidR="0062746E" w:rsidRDefault="0062746E" w:rsidP="0062746E">
      <w:pPr>
        <w:pStyle w:val="Heading4"/>
      </w:pPr>
      <w:r>
        <w:t xml:space="preserve">Lack of collective unionization has made women’s labor movements ineffective and facilitated masculine domination </w:t>
      </w:r>
    </w:p>
    <w:p w:rsidR="0062746E" w:rsidRDefault="0062746E" w:rsidP="0062746E">
      <w:proofErr w:type="spellStart"/>
      <w:r w:rsidRPr="007B5529">
        <w:rPr>
          <w:rStyle w:val="StyleStyleBold12pt"/>
        </w:rPr>
        <w:t>Comanne</w:t>
      </w:r>
      <w:proofErr w:type="spellEnd"/>
      <w:r w:rsidRPr="007B5529">
        <w:rPr>
          <w:rStyle w:val="StyleStyleBold12pt"/>
        </w:rPr>
        <w:t xml:space="preserve"> 10</w:t>
      </w:r>
      <w:r>
        <w:t xml:space="preserve"> (</w:t>
      </w:r>
      <w:r w:rsidRPr="007B5529">
        <w:t xml:space="preserve">Denise </w:t>
      </w:r>
      <w:proofErr w:type="spellStart"/>
      <w:r w:rsidRPr="007B5529">
        <w:t>Comanne</w:t>
      </w:r>
      <w:proofErr w:type="spellEnd"/>
      <w:r>
        <w:t xml:space="preserve"> is a political activist and feminist writer, </w:t>
      </w:r>
      <w:r w:rsidRPr="007B5529">
        <w:t>October 14</w:t>
      </w:r>
      <w:proofErr w:type="gramStart"/>
      <w:r w:rsidRPr="007B5529">
        <w:t>,  2010</w:t>
      </w:r>
      <w:proofErr w:type="gramEnd"/>
      <w:r>
        <w:t>,</w:t>
      </w:r>
      <w:r w:rsidRPr="007B5529">
        <w:t xml:space="preserve"> </w:t>
      </w:r>
      <w:r>
        <w:t xml:space="preserve">“How Patriarchy and Capitalism Combine to Aggravate the Oppression of Women”, </w:t>
      </w:r>
      <w:hyperlink r:id="rId12" w:history="1">
        <w:r w:rsidRPr="0028190E">
          <w:rPr>
            <w:color w:val="0000FF"/>
            <w:u w:val="single"/>
          </w:rPr>
          <w:t>http://cadtm.org/How-Patriarchy-and-Capitalism</w:t>
        </w:r>
      </w:hyperlink>
      <w:r>
        <w:t>)</w:t>
      </w:r>
    </w:p>
    <w:p w:rsidR="0062746E" w:rsidRDefault="0062746E" w:rsidP="0062746E">
      <w:pPr>
        <w:rPr>
          <w:sz w:val="16"/>
        </w:rPr>
      </w:pPr>
      <w:r w:rsidRPr="004E1B10">
        <w:rPr>
          <w:sz w:val="16"/>
        </w:rPr>
        <w:t xml:space="preserve">1) </w:t>
      </w:r>
      <w:r w:rsidRPr="000B4917">
        <w:rPr>
          <w:rStyle w:val="StyleBoldUnderline"/>
        </w:rPr>
        <w:t>Women are "overexploited" in their workplace</w:t>
      </w:r>
      <w:r w:rsidRPr="004E1B10">
        <w:rPr>
          <w:sz w:val="16"/>
        </w:rPr>
        <w:t xml:space="preserve">, and in addition they perform many hours of housework, but housework does not have the same status as paid work. Internationally, statistics show that if both </w:t>
      </w:r>
      <w:proofErr w:type="gramStart"/>
      <w:r w:rsidRPr="004E1B10">
        <w:rPr>
          <w:rStyle w:val="StyleBoldUnderline"/>
        </w:rPr>
        <w:t>women’s</w:t>
      </w:r>
      <w:proofErr w:type="gramEnd"/>
      <w:r w:rsidRPr="004E1B10">
        <w:rPr>
          <w:rStyle w:val="StyleBoldUnderline"/>
        </w:rPr>
        <w:t xml:space="preserve"> paid professional work and their housework are taken into account, women are "overworked" compared to men. </w:t>
      </w:r>
      <w:r w:rsidRPr="004E1B10">
        <w:rPr>
          <w:sz w:val="16"/>
        </w:rPr>
        <w:t xml:space="preserve">The separation in terms of household chores and family responsibilities is the visible face (thanks to feminists) of a social order based on a sexual division of labor, that is a distribution of tasks between men and women, according to which women are supposed to devote themselves first and foremost and "quite naturally" to the domestic and private sphere, while men devote their time and efforts to productive and public activities. </w:t>
      </w:r>
      <w:r w:rsidRPr="004E1B10">
        <w:rPr>
          <w:sz w:val="12"/>
        </w:rPr>
        <w:t>¶</w:t>
      </w:r>
      <w:r w:rsidRPr="004E1B10">
        <w:rPr>
          <w:sz w:val="16"/>
        </w:rPr>
        <w:t xml:space="preserve"> </w:t>
      </w:r>
      <w:r w:rsidRPr="004E1B10">
        <w:rPr>
          <w:rStyle w:val="StyleBoldUnderline"/>
        </w:rPr>
        <w:t>This distribution, which is far from being "complementary", has established a hierarchy of activities in which the "masculine" ones are assigned high value and the "feminine" ones, low value.</w:t>
      </w:r>
      <w:r w:rsidRPr="004E1B10">
        <w:rPr>
          <w:sz w:val="16"/>
        </w:rPr>
        <w:t xml:space="preserve"> There has in fact never been a situation of equality. The vast majority of women have always performed both a productive activity (in the broad sense of the term) and various household tasks.</w:t>
      </w:r>
      <w:r w:rsidRPr="004E1B10">
        <w:rPr>
          <w:sz w:val="12"/>
        </w:rPr>
        <w:t>¶</w:t>
      </w:r>
      <w:r w:rsidRPr="004E1B10">
        <w:rPr>
          <w:sz w:val="16"/>
        </w:rPr>
        <w:t xml:space="preserve"> 2) </w:t>
      </w:r>
      <w:r w:rsidRPr="004E1B10">
        <w:rPr>
          <w:rStyle w:val="StyleBoldUnderline"/>
        </w:rPr>
        <w:t xml:space="preserve">Domination is characterized by the complete or partial absence of rights. </w:t>
      </w:r>
      <w:r w:rsidRPr="004E1B10">
        <w:rPr>
          <w:sz w:val="16"/>
        </w:rPr>
        <w:t xml:space="preserve">Married women in 19th century Europe had almost no rights; the rights of women in Saudi Arabia today are virtually </w:t>
      </w:r>
      <w:proofErr w:type="spellStart"/>
      <w:r w:rsidRPr="004E1B10">
        <w:rPr>
          <w:sz w:val="16"/>
        </w:rPr>
        <w:t>non existent</w:t>
      </w:r>
      <w:proofErr w:type="spellEnd"/>
      <w:r w:rsidRPr="004E1B10">
        <w:rPr>
          <w:sz w:val="16"/>
        </w:rPr>
        <w:t xml:space="preserve"> (generally speaking, women who live in societies in which religion is an affair of the State have very limited rights). </w:t>
      </w:r>
      <w:r w:rsidRPr="004E1B10">
        <w:rPr>
          <w:sz w:val="12"/>
        </w:rPr>
        <w:t>¶</w:t>
      </w:r>
      <w:r w:rsidRPr="004E1B10">
        <w:rPr>
          <w:sz w:val="16"/>
        </w:rPr>
        <w:t xml:space="preserve"> </w:t>
      </w:r>
      <w:proofErr w:type="gramStart"/>
      <w:r w:rsidRPr="004E1B10">
        <w:rPr>
          <w:sz w:val="16"/>
        </w:rPr>
        <w:t>The</w:t>
      </w:r>
      <w:proofErr w:type="gramEnd"/>
      <w:r w:rsidRPr="004E1B10">
        <w:rPr>
          <w:sz w:val="16"/>
        </w:rPr>
        <w:t xml:space="preserve"> rights of Western women have increased considerably, partly under the influence of the development of capitalism, which needed them to work and consume "freely," but even more, as a result of their own struggles. </w:t>
      </w:r>
      <w:r w:rsidRPr="004E1B10">
        <w:rPr>
          <w:sz w:val="12"/>
        </w:rPr>
        <w:t>¶</w:t>
      </w:r>
      <w:r w:rsidRPr="004E1B10">
        <w:rPr>
          <w:sz w:val="16"/>
        </w:rPr>
        <w:t xml:space="preserve"> </w:t>
      </w:r>
      <w:r w:rsidRPr="004E1B10">
        <w:rPr>
          <w:rStyle w:val="StyleBoldUnderline"/>
        </w:rPr>
        <w:t>Women have continued to struggle collectively for more than two centuries to gain the right to vote, work, unionize, exercise their motherhood freely, and to full and total equality in the workplace</w:t>
      </w:r>
      <w:r w:rsidRPr="004E1B10">
        <w:rPr>
          <w:sz w:val="16"/>
        </w:rPr>
        <w:t>, family, and public sphere.</w:t>
      </w:r>
      <w:r w:rsidRPr="004E1B10">
        <w:rPr>
          <w:sz w:val="12"/>
        </w:rPr>
        <w:t>¶</w:t>
      </w:r>
      <w:r w:rsidRPr="004E1B10">
        <w:rPr>
          <w:sz w:val="16"/>
        </w:rPr>
        <w:t xml:space="preserve"> 3) </w:t>
      </w:r>
      <w:r w:rsidRPr="004E1B10">
        <w:rPr>
          <w:rStyle w:val="StyleBoldUnderline"/>
        </w:rPr>
        <w:t>Domination is always accompanied by violence, which can be physical, moral, or in the realm of ideas. Physical violence may be conjugal violence, rape, or genital mutilation: this violence can go as far as murder. Moral or psychological violence may be insults or humiliations</w:t>
      </w:r>
      <w:r w:rsidRPr="004E1B10">
        <w:rPr>
          <w:sz w:val="16"/>
        </w:rPr>
        <w:t xml:space="preserve">. In the realm of ideas, violent acts are represented in various ways, such as in myths and various forms of discourse. For example, among the </w:t>
      </w:r>
      <w:proofErr w:type="spellStart"/>
      <w:r w:rsidRPr="004E1B10">
        <w:rPr>
          <w:sz w:val="16"/>
        </w:rPr>
        <w:t>Baruya</w:t>
      </w:r>
      <w:proofErr w:type="spellEnd"/>
      <w:r w:rsidRPr="004E1B10">
        <w:rPr>
          <w:sz w:val="16"/>
        </w:rPr>
        <w:t xml:space="preserve"> (an ethnic group from New Guinea) where male domination is omnipresent, women’s milk is not considered to be their own product but the transformation of male sperm. Obviously, this representation of milk as being a ‘by-product’ of sperm is a form of appropriation by men of women’s power to procreate. It is also a way to codify the subordination of women in the representation of the body.</w:t>
      </w:r>
      <w:r w:rsidRPr="004E1B10">
        <w:rPr>
          <w:sz w:val="12"/>
        </w:rPr>
        <w:t>¶</w:t>
      </w:r>
      <w:r w:rsidRPr="004E1B10">
        <w:rPr>
          <w:sz w:val="16"/>
        </w:rPr>
        <w:t xml:space="preserve"> 4) </w:t>
      </w:r>
      <w:r w:rsidRPr="004E1B10">
        <w:rPr>
          <w:rStyle w:val="StyleBoldUnderline"/>
        </w:rPr>
        <w:t>Relationships based on domination are often accompanied by discourse that represents social inequalities as natural. The effect of this discourse is to make people accept these inequalities as an inevitable destiny</w:t>
      </w:r>
      <w:r w:rsidRPr="004E1B10">
        <w:rPr>
          <w:sz w:val="16"/>
        </w:rPr>
        <w:t xml:space="preserve">: they have natural origins, and cannot be changed. </w:t>
      </w:r>
      <w:r w:rsidRPr="004E1B10">
        <w:rPr>
          <w:sz w:val="12"/>
        </w:rPr>
        <w:t>¶</w:t>
      </w:r>
      <w:r w:rsidRPr="004E1B10">
        <w:rPr>
          <w:sz w:val="16"/>
        </w:rPr>
        <w:t xml:space="preserve"> </w:t>
      </w:r>
      <w:proofErr w:type="gramStart"/>
      <w:r w:rsidRPr="004E1B10">
        <w:rPr>
          <w:sz w:val="16"/>
        </w:rPr>
        <w:t>This</w:t>
      </w:r>
      <w:proofErr w:type="gramEnd"/>
      <w:r w:rsidRPr="004E1B10">
        <w:rPr>
          <w:sz w:val="16"/>
        </w:rPr>
        <w:t xml:space="preserve"> type of discourse can be found in most societies. For example, the Ancient Greeks referred to the categories of ‘hot’ and ‘cold’, and ‘dry’ and ‘moist’ to make a distinction between "masculinity" and "femininity". Aristotle offers the following explanation: "The masculine is hot and dry, associated with fire and a positive value; the feminine is cold and moist, associated with water and a negative value (...).” It has to do, he says, with a different nature in their aptitude to ‘cook’ blood: women’s menstruations are the incomplete and imperfect form of sperm. The perfect/imperfect, pure/impure relationship Aristotle establishes between sperm and menstruations (and therefore between the masculine the feminine), has its origins in a fundamental biological difference. </w:t>
      </w:r>
      <w:r w:rsidRPr="004E1B10">
        <w:rPr>
          <w:sz w:val="12"/>
        </w:rPr>
        <w:t>¶</w:t>
      </w:r>
      <w:r w:rsidRPr="004E1B10">
        <w:rPr>
          <w:sz w:val="16"/>
        </w:rPr>
        <w:t xml:space="preserve"> Thus, a form of social inequality codified in the social organization of the Greek city-state (women were not citizens) is transcribed as being natural, through the representation of the body.</w:t>
      </w:r>
    </w:p>
    <w:p w:rsidR="003077A3" w:rsidRDefault="003077A3" w:rsidP="0062746E">
      <w:pPr>
        <w:rPr>
          <w:sz w:val="16"/>
        </w:rPr>
      </w:pPr>
    </w:p>
    <w:p w:rsidR="003077A3" w:rsidRPr="003E7435" w:rsidRDefault="003077A3" w:rsidP="003077A3">
      <w:pPr>
        <w:pStyle w:val="tag"/>
      </w:pPr>
      <w:r>
        <w:t xml:space="preserve">The impact is extinction and the worst genocide in human history </w:t>
      </w:r>
    </w:p>
    <w:p w:rsidR="003077A3" w:rsidRPr="00B44276" w:rsidRDefault="003077A3" w:rsidP="003077A3">
      <w:proofErr w:type="spellStart"/>
      <w:r w:rsidRPr="00B44276">
        <w:rPr>
          <w:rStyle w:val="cite"/>
        </w:rPr>
        <w:t>Irigaray</w:t>
      </w:r>
      <w:proofErr w:type="spellEnd"/>
      <w:r w:rsidRPr="00B44276">
        <w:rPr>
          <w:rStyle w:val="cite"/>
        </w:rPr>
        <w:t xml:space="preserve"> 91</w:t>
      </w:r>
      <w:r w:rsidRPr="00B44276">
        <w:t xml:space="preserve"> - French feminist, philosopher linguist cultural theorist</w:t>
      </w:r>
    </w:p>
    <w:p w:rsidR="003077A3" w:rsidRPr="003E7435" w:rsidRDefault="003077A3" w:rsidP="003077A3">
      <w:r w:rsidRPr="003E7435">
        <w:t xml:space="preserve">(Luce, “Equality or Different?” in the </w:t>
      </w:r>
      <w:proofErr w:type="spellStart"/>
      <w:r w:rsidRPr="003E7435">
        <w:t>Irigaray</w:t>
      </w:r>
      <w:proofErr w:type="spellEnd"/>
      <w:r w:rsidRPr="003E7435">
        <w:t xml:space="preserve"> Reader edited by Margaret </w:t>
      </w:r>
      <w:proofErr w:type="spellStart"/>
      <w:r w:rsidRPr="003E7435">
        <w:t>Whitford</w:t>
      </w:r>
      <w:proofErr w:type="spellEnd"/>
      <w:r w:rsidRPr="003E7435">
        <w:t xml:space="preserve"> pg. 32-33)</w:t>
      </w:r>
    </w:p>
    <w:p w:rsidR="003077A3" w:rsidRPr="003E7435" w:rsidRDefault="003077A3" w:rsidP="003077A3">
      <w:pPr>
        <w:pStyle w:val="card"/>
        <w:ind w:left="0"/>
      </w:pPr>
      <w:r w:rsidRPr="003E7435">
        <w:rPr>
          <w:sz w:val="16"/>
        </w:rPr>
        <w:t xml:space="preserve">Demanding equality, as women, seems to me to be an erroneous expression of a real issue. Demanding to be equal presupposes a term </w:t>
      </w:r>
      <w:r w:rsidRPr="003E7435">
        <w:rPr>
          <w:spacing w:val="5"/>
          <w:sz w:val="16"/>
        </w:rPr>
        <w:t xml:space="preserve">of comparison. </w:t>
      </w:r>
      <w:proofErr w:type="gramStart"/>
      <w:r w:rsidRPr="003E7435">
        <w:rPr>
          <w:spacing w:val="5"/>
          <w:sz w:val="16"/>
        </w:rPr>
        <w:t>Equal to what?</w:t>
      </w:r>
      <w:proofErr w:type="gramEnd"/>
      <w:r w:rsidRPr="003E7435">
        <w:rPr>
          <w:spacing w:val="5"/>
          <w:sz w:val="16"/>
        </w:rPr>
        <w:t xml:space="preserve"> What do women want to be equal to? </w:t>
      </w:r>
      <w:proofErr w:type="gramStart"/>
      <w:r w:rsidRPr="003E7435">
        <w:rPr>
          <w:spacing w:val="16"/>
          <w:sz w:val="16"/>
        </w:rPr>
        <w:t>Men?</w:t>
      </w:r>
      <w:proofErr w:type="gramEnd"/>
      <w:r w:rsidRPr="003E7435">
        <w:rPr>
          <w:spacing w:val="16"/>
          <w:sz w:val="16"/>
        </w:rPr>
        <w:t xml:space="preserve"> </w:t>
      </w:r>
      <w:proofErr w:type="gramStart"/>
      <w:r w:rsidRPr="003E7435">
        <w:rPr>
          <w:spacing w:val="16"/>
          <w:sz w:val="16"/>
        </w:rPr>
        <w:t>A wage?</w:t>
      </w:r>
      <w:proofErr w:type="gramEnd"/>
      <w:r w:rsidRPr="003E7435">
        <w:rPr>
          <w:spacing w:val="16"/>
          <w:sz w:val="16"/>
        </w:rPr>
        <w:t xml:space="preserve"> </w:t>
      </w:r>
      <w:proofErr w:type="gramStart"/>
      <w:r w:rsidRPr="003E7435">
        <w:rPr>
          <w:spacing w:val="16"/>
          <w:sz w:val="16"/>
        </w:rPr>
        <w:t>A public position?</w:t>
      </w:r>
      <w:proofErr w:type="gramEnd"/>
      <w:r w:rsidRPr="003E7435">
        <w:rPr>
          <w:spacing w:val="16"/>
          <w:sz w:val="16"/>
        </w:rPr>
        <w:t xml:space="preserve"> </w:t>
      </w:r>
      <w:proofErr w:type="gramStart"/>
      <w:r w:rsidRPr="003E7435">
        <w:rPr>
          <w:spacing w:val="16"/>
          <w:sz w:val="16"/>
        </w:rPr>
        <w:t>Equal to what?</w:t>
      </w:r>
      <w:proofErr w:type="gramEnd"/>
      <w:r w:rsidRPr="003E7435">
        <w:rPr>
          <w:spacing w:val="16"/>
          <w:sz w:val="16"/>
        </w:rPr>
        <w:t xml:space="preserve"> Why not to </w:t>
      </w:r>
      <w:r w:rsidRPr="003E7435">
        <w:rPr>
          <w:sz w:val="16"/>
        </w:rPr>
        <w:t>themselves? </w:t>
      </w:r>
      <w:r w:rsidRPr="003E7435">
        <w:rPr>
          <w:spacing w:val="6"/>
          <w:sz w:val="16"/>
        </w:rPr>
        <w:t xml:space="preserve">Even a vaguely rigorous analysis of claims to equality shows that they are justified at the level of a superficial critique of culture, and </w:t>
      </w:r>
      <w:r w:rsidRPr="003E7435">
        <w:rPr>
          <w:sz w:val="16"/>
        </w:rPr>
        <w:t xml:space="preserve">/ utopian as a means to women's liberation. </w:t>
      </w:r>
      <w:r w:rsidRPr="003E7435">
        <w:rPr>
          <w:b/>
          <w:highlight w:val="lightGray"/>
          <w:u w:val="single"/>
        </w:rPr>
        <w:t>The exploitation of women is based upon sexual difference, and can only be resolved through sexual difference.</w:t>
      </w:r>
      <w:r w:rsidRPr="003E7435">
        <w:rPr>
          <w:sz w:val="16"/>
        </w:rPr>
        <w:t xml:space="preserve"> </w:t>
      </w:r>
      <w:r w:rsidRPr="003E7435">
        <w:rPr>
          <w:b/>
          <w:u w:val="single"/>
        </w:rPr>
        <w:t xml:space="preserve">Certain </w:t>
      </w:r>
      <w:r w:rsidRPr="003E7435">
        <w:rPr>
          <w:b/>
          <w:highlight w:val="lightGray"/>
          <w:u w:val="single"/>
        </w:rPr>
        <w:t>tendencies of the day</w:t>
      </w:r>
      <w:r w:rsidRPr="003E7435">
        <w:rPr>
          <w:sz w:val="16"/>
        </w:rPr>
        <w:t xml:space="preserve">, certain contemporary feminists, </w:t>
      </w:r>
      <w:r w:rsidRPr="003E7435">
        <w:rPr>
          <w:b/>
          <w:highlight w:val="lightGray"/>
          <w:u w:val="single"/>
        </w:rPr>
        <w:t>are</w:t>
      </w:r>
      <w:r w:rsidRPr="003E7435">
        <w:rPr>
          <w:b/>
          <w:u w:val="single"/>
        </w:rPr>
        <w:t xml:space="preserve"> noisily </w:t>
      </w:r>
      <w:r w:rsidRPr="003E7435">
        <w:rPr>
          <w:b/>
          <w:highlight w:val="lightGray"/>
          <w:u w:val="single"/>
        </w:rPr>
        <w:t>demanding the neutralization of sex</w:t>
      </w:r>
      <w:r w:rsidRPr="003E7435">
        <w:rPr>
          <w:b/>
          <w:u w:val="single"/>
        </w:rPr>
        <w:t xml:space="preserve"> </w:t>
      </w:r>
      <w:r w:rsidRPr="003E7435">
        <w:rPr>
          <w:i/>
          <w:iCs/>
          <w:sz w:val="16"/>
        </w:rPr>
        <w:t>[</w:t>
      </w:r>
      <w:proofErr w:type="spellStart"/>
      <w:r w:rsidRPr="003E7435">
        <w:rPr>
          <w:i/>
          <w:iCs/>
          <w:sz w:val="16"/>
        </w:rPr>
        <w:t>sexe</w:t>
      </w:r>
      <w:proofErr w:type="spellEnd"/>
      <w:r w:rsidRPr="003E7435">
        <w:rPr>
          <w:i/>
          <w:iCs/>
          <w:sz w:val="16"/>
        </w:rPr>
        <w:t xml:space="preserve">]. </w:t>
      </w:r>
      <w:r w:rsidRPr="003E7435">
        <w:rPr>
          <w:b/>
          <w:highlight w:val="lightGray"/>
          <w:u w:val="single"/>
        </w:rPr>
        <w:t>That neutralization</w:t>
      </w:r>
      <w:r w:rsidRPr="003E7435">
        <w:rPr>
          <w:sz w:val="16"/>
        </w:rPr>
        <w:t xml:space="preserve">, if it were possible, </w:t>
      </w:r>
      <w:r w:rsidRPr="003E7435">
        <w:rPr>
          <w:b/>
          <w:highlight w:val="lightGray"/>
          <w:u w:val="single"/>
        </w:rPr>
        <w:t>would correspond to the end of the human race</w:t>
      </w:r>
      <w:r w:rsidRPr="003E7435">
        <w:rPr>
          <w:b/>
          <w:u w:val="single"/>
        </w:rPr>
        <w:t>.</w:t>
      </w:r>
      <w:r w:rsidRPr="003E7435">
        <w:rPr>
          <w:spacing w:val="5"/>
          <w:sz w:val="16"/>
        </w:rPr>
        <w:t xml:space="preserve"> The human race is divided into </w:t>
      </w:r>
      <w:r w:rsidRPr="003E7435">
        <w:rPr>
          <w:i/>
          <w:iCs/>
          <w:spacing w:val="5"/>
          <w:sz w:val="16"/>
        </w:rPr>
        <w:t xml:space="preserve">two genres </w:t>
      </w:r>
      <w:r w:rsidRPr="003E7435">
        <w:rPr>
          <w:spacing w:val="5"/>
          <w:sz w:val="16"/>
        </w:rPr>
        <w:t xml:space="preserve">which ensure </w:t>
      </w:r>
      <w:r w:rsidRPr="003E7435">
        <w:rPr>
          <w:spacing w:val="10"/>
          <w:sz w:val="16"/>
        </w:rPr>
        <w:t>its production and reproduction</w:t>
      </w:r>
      <w:r w:rsidRPr="003E7435">
        <w:rPr>
          <w:b/>
          <w:u w:val="single"/>
        </w:rPr>
        <w:t xml:space="preserve">. </w:t>
      </w:r>
      <w:r w:rsidRPr="003E7435">
        <w:rPr>
          <w:b/>
          <w:highlight w:val="lightGray"/>
          <w:u w:val="single"/>
        </w:rPr>
        <w:t>Trying to suppress sexual differ</w:t>
      </w:r>
      <w:r w:rsidRPr="003E7435">
        <w:rPr>
          <w:b/>
          <w:highlight w:val="lightGray"/>
          <w:u w:val="single"/>
        </w:rPr>
        <w:softHyphen/>
        <w:t xml:space="preserve">ence is to invite </w:t>
      </w:r>
      <w:proofErr w:type="gramStart"/>
      <w:r w:rsidRPr="003E7435">
        <w:rPr>
          <w:b/>
          <w:highlight w:val="lightGray"/>
          <w:u w:val="single"/>
        </w:rPr>
        <w:t>a genocide</w:t>
      </w:r>
      <w:proofErr w:type="gramEnd"/>
      <w:r w:rsidRPr="003E7435">
        <w:rPr>
          <w:b/>
          <w:highlight w:val="lightGray"/>
          <w:u w:val="single"/>
        </w:rPr>
        <w:t xml:space="preserve"> more radical than any destruction that has ever existed in History</w:t>
      </w:r>
      <w:r w:rsidRPr="003E7435">
        <w:rPr>
          <w:sz w:val="16"/>
          <w:highlight w:val="lightGray"/>
        </w:rPr>
        <w:t>.</w:t>
      </w:r>
      <w:r w:rsidRPr="003E7435">
        <w:rPr>
          <w:sz w:val="16"/>
        </w:rPr>
        <w:t xml:space="preserve"> </w:t>
      </w:r>
      <w:r w:rsidRPr="003E7435">
        <w:rPr>
          <w:b/>
          <w:u w:val="single"/>
        </w:rPr>
        <w:lastRenderedPageBreak/>
        <w:t>What is important</w:t>
      </w:r>
      <w:r w:rsidRPr="003E7435">
        <w:rPr>
          <w:sz w:val="16"/>
        </w:rPr>
        <w:t xml:space="preserve">, on the other hand, </w:t>
      </w:r>
      <w:r w:rsidRPr="003E7435">
        <w:rPr>
          <w:b/>
          <w:u w:val="single"/>
        </w:rPr>
        <w:t>is defining the values of belonging to a sex-specific genre</w:t>
      </w:r>
      <w:r w:rsidRPr="003E7435">
        <w:rPr>
          <w:i/>
          <w:iCs/>
          <w:spacing w:val="11"/>
          <w:sz w:val="16"/>
        </w:rPr>
        <w:t xml:space="preserve">. </w:t>
      </w:r>
      <w:r w:rsidRPr="003E7435">
        <w:rPr>
          <w:b/>
          <w:u w:val="single"/>
        </w:rPr>
        <w:t>What is indispensable is elaborating a' culture of the sexual which does not yet exist, whilst respecting both genres</w:t>
      </w:r>
      <w:r w:rsidRPr="003E7435">
        <w:rPr>
          <w:i/>
          <w:iCs/>
          <w:sz w:val="16"/>
        </w:rPr>
        <w:t xml:space="preserve">. </w:t>
      </w:r>
      <w:r w:rsidRPr="003E7435">
        <w:rPr>
          <w:b/>
          <w:u w:val="single"/>
        </w:rPr>
        <w:t xml:space="preserve">Because of the historical time gaps between the </w:t>
      </w:r>
      <w:proofErr w:type="spellStart"/>
      <w:r w:rsidRPr="003E7435">
        <w:rPr>
          <w:b/>
          <w:u w:val="single"/>
        </w:rPr>
        <w:t>gynocratic</w:t>
      </w:r>
      <w:proofErr w:type="spellEnd"/>
      <w:r w:rsidRPr="003E7435">
        <w:rPr>
          <w:b/>
          <w:u w:val="single"/>
        </w:rPr>
        <w:t xml:space="preserve">, matriarchal, patriarchal and </w:t>
      </w:r>
      <w:proofErr w:type="spellStart"/>
      <w:r w:rsidRPr="003E7435">
        <w:rPr>
          <w:b/>
          <w:u w:val="single"/>
        </w:rPr>
        <w:t>phallocratic</w:t>
      </w:r>
      <w:proofErr w:type="spellEnd"/>
      <w:r w:rsidRPr="003E7435">
        <w:rPr>
          <w:b/>
          <w:u w:val="single"/>
        </w:rPr>
        <w:t xml:space="preserve"> eras, </w:t>
      </w:r>
      <w:r w:rsidRPr="003E7435">
        <w:rPr>
          <w:b/>
          <w:highlight w:val="lightGray"/>
          <w:u w:val="single"/>
        </w:rPr>
        <w:t>we are in a sexual position which is bound up with generation and not with genre as sex</w:t>
      </w:r>
      <w:r w:rsidRPr="003E7435">
        <w:rPr>
          <w:b/>
          <w:u w:val="single"/>
        </w:rPr>
        <w:t xml:space="preserve">. This means that, </w:t>
      </w:r>
      <w:r w:rsidRPr="003E7435">
        <w:rPr>
          <w:b/>
          <w:highlight w:val="lightGray"/>
          <w:u w:val="single"/>
        </w:rPr>
        <w:t>within the family, women must be mothers and men must be fathers, but that we have no positive and ethical values that allow two sexes of the same generation to form a</w:t>
      </w:r>
      <w:r w:rsidRPr="003E7435">
        <w:rPr>
          <w:b/>
          <w:u w:val="single"/>
        </w:rPr>
        <w:t xml:space="preserve"> creative, and not simply procreative, </w:t>
      </w:r>
      <w:r w:rsidRPr="003E7435">
        <w:rPr>
          <w:b/>
          <w:highlight w:val="lightGray"/>
          <w:u w:val="single"/>
        </w:rPr>
        <w:t>human couple</w:t>
      </w:r>
      <w:r w:rsidRPr="003E7435">
        <w:rPr>
          <w:spacing w:val="8"/>
          <w:sz w:val="16"/>
        </w:rPr>
        <w:t xml:space="preserve">. </w:t>
      </w:r>
      <w:r w:rsidRPr="003E7435">
        <w:rPr>
          <w:b/>
          <w:u w:val="single"/>
        </w:rPr>
        <w:t xml:space="preserve">One of the major obstacles to the creation and recognition of such values is the more or less covert hold patriarchal and </w:t>
      </w:r>
      <w:proofErr w:type="spellStart"/>
      <w:r w:rsidRPr="003E7435">
        <w:rPr>
          <w:b/>
          <w:u w:val="single"/>
        </w:rPr>
        <w:t>phallocratic</w:t>
      </w:r>
      <w:proofErr w:type="spellEnd"/>
      <w:r w:rsidRPr="003E7435">
        <w:rPr>
          <w:b/>
          <w:u w:val="single"/>
        </w:rPr>
        <w:t xml:space="preserve"> roles have had on the whole of our civilization for centuries</w:t>
      </w:r>
      <w:r w:rsidRPr="003E7435">
        <w:rPr>
          <w:spacing w:val="5"/>
          <w:sz w:val="16"/>
        </w:rPr>
        <w:t xml:space="preserve">. </w:t>
      </w:r>
      <w:r w:rsidRPr="003E7435">
        <w:rPr>
          <w:b/>
          <w:highlight w:val="lightGray"/>
          <w:u w:val="single"/>
        </w:rPr>
        <w:t>It is social justice</w:t>
      </w:r>
      <w:r w:rsidRPr="003E7435">
        <w:rPr>
          <w:b/>
          <w:u w:val="single"/>
        </w:rPr>
        <w:t xml:space="preserve">, pure and simple, </w:t>
      </w:r>
      <w:r w:rsidRPr="003E7435">
        <w:rPr>
          <w:b/>
          <w:highlight w:val="lightGray"/>
          <w:u w:val="single"/>
        </w:rPr>
        <w:t>to balance out the power of one sex over the other by</w:t>
      </w:r>
      <w:r w:rsidRPr="003E7435">
        <w:rPr>
          <w:b/>
          <w:u w:val="single"/>
        </w:rPr>
        <w:t xml:space="preserve"> giving, or </w:t>
      </w:r>
      <w:r w:rsidRPr="003E7435">
        <w:rPr>
          <w:b/>
          <w:highlight w:val="lightGray"/>
          <w:u w:val="single"/>
        </w:rPr>
        <w:t>restoring, cultural values to female sexuality</w:t>
      </w:r>
      <w:r w:rsidRPr="003E7435">
        <w:rPr>
          <w:sz w:val="16"/>
        </w:rPr>
        <w:t xml:space="preserve">. What is at stake is clearer today than it was when </w:t>
      </w:r>
      <w:r w:rsidRPr="003E7435">
        <w:rPr>
          <w:i/>
          <w:iCs/>
          <w:sz w:val="16"/>
        </w:rPr>
        <w:t xml:space="preserve">The Second Sex </w:t>
      </w:r>
      <w:r w:rsidRPr="003E7435">
        <w:rPr>
          <w:sz w:val="16"/>
        </w:rPr>
        <w:t>was written. </w:t>
      </w:r>
      <w:r w:rsidRPr="003E7435">
        <w:rPr>
          <w:spacing w:val="11"/>
          <w:sz w:val="16"/>
        </w:rPr>
        <w:t xml:space="preserve">Unless it goes through this stage, feminism may work towards </w:t>
      </w:r>
      <w:r w:rsidRPr="003E7435">
        <w:rPr>
          <w:spacing w:val="16"/>
          <w:sz w:val="16"/>
        </w:rPr>
        <w:t xml:space="preserve">the destruction of women, and, more generally, of all values. </w:t>
      </w:r>
      <w:r w:rsidRPr="003E7435">
        <w:rPr>
          <w:spacing w:val="11"/>
          <w:sz w:val="16"/>
        </w:rPr>
        <w:t>Egalitarianism, in fact, sometimes expends a lot of energy on re</w:t>
      </w:r>
      <w:r w:rsidRPr="003E7435">
        <w:rPr>
          <w:spacing w:val="11"/>
          <w:sz w:val="16"/>
        </w:rPr>
        <w:softHyphen/>
      </w:r>
      <w:r w:rsidRPr="003E7435">
        <w:rPr>
          <w:spacing w:val="7"/>
          <w:sz w:val="16"/>
        </w:rPr>
        <w:t xml:space="preserve">jecting certain positive values and chasing after nothing. </w:t>
      </w:r>
      <w:proofErr w:type="gramStart"/>
      <w:r w:rsidRPr="003E7435">
        <w:rPr>
          <w:spacing w:val="7"/>
          <w:sz w:val="16"/>
        </w:rPr>
        <w:t xml:space="preserve">Hence the </w:t>
      </w:r>
      <w:r w:rsidRPr="003E7435">
        <w:rPr>
          <w:sz w:val="16"/>
        </w:rPr>
        <w:t>periodic crises, discouragement and regressions in women's liberation movements, and their fleeting inscription in History.</w:t>
      </w:r>
      <w:proofErr w:type="gramEnd"/>
      <w:r w:rsidRPr="003E7435">
        <w:rPr>
          <w:sz w:val="16"/>
        </w:rPr>
        <w:t> </w:t>
      </w:r>
      <w:r w:rsidRPr="003E7435">
        <w:rPr>
          <w:spacing w:val="8"/>
          <w:sz w:val="16"/>
        </w:rPr>
        <w:t xml:space="preserve">Equality between men and women cannot be achieved unless we </w:t>
      </w:r>
      <w:r w:rsidRPr="003E7435">
        <w:rPr>
          <w:i/>
          <w:iCs/>
          <w:sz w:val="16"/>
        </w:rPr>
        <w:t xml:space="preserve">think of genre as </w:t>
      </w:r>
      <w:proofErr w:type="spellStart"/>
      <w:r w:rsidRPr="003E7435">
        <w:rPr>
          <w:i/>
          <w:iCs/>
          <w:sz w:val="16"/>
        </w:rPr>
        <w:t>sexuate</w:t>
      </w:r>
      <w:proofErr w:type="spellEnd"/>
      <w:r w:rsidRPr="003E7435">
        <w:rPr>
          <w:i/>
          <w:iCs/>
          <w:sz w:val="16"/>
        </w:rPr>
        <w:t xml:space="preserve"> [</w:t>
      </w:r>
      <w:proofErr w:type="spellStart"/>
      <w:r w:rsidRPr="003E7435">
        <w:rPr>
          <w:i/>
          <w:iCs/>
          <w:sz w:val="16"/>
        </w:rPr>
        <w:t>sexue</w:t>
      </w:r>
      <w:proofErr w:type="spellEnd"/>
      <w:r w:rsidRPr="003E7435">
        <w:rPr>
          <w:i/>
          <w:iCs/>
          <w:sz w:val="16"/>
        </w:rPr>
        <w:t xml:space="preserve">] </w:t>
      </w:r>
      <w:r w:rsidRPr="003E7435">
        <w:rPr>
          <w:sz w:val="16"/>
        </w:rPr>
        <w:t xml:space="preserve">and write the rights and duties of each sex, insofar as they are </w:t>
      </w:r>
      <w:r w:rsidRPr="003E7435">
        <w:rPr>
          <w:i/>
          <w:iCs/>
          <w:sz w:val="16"/>
        </w:rPr>
        <w:t xml:space="preserve">different, </w:t>
      </w:r>
      <w:r w:rsidRPr="003E7435">
        <w:rPr>
          <w:sz w:val="16"/>
        </w:rPr>
        <w:t>into social rights and duties. </w:t>
      </w:r>
      <w:r w:rsidRPr="003E7435">
        <w:rPr>
          <w:b/>
          <w:u w:val="single"/>
        </w:rPr>
        <w:t>Peoples constantly split into secondary but murderous rivalries without realizing that their primary and irreducible division is one between two genres</w:t>
      </w:r>
      <w:r w:rsidRPr="003E7435">
        <w:rPr>
          <w:spacing w:val="8"/>
          <w:sz w:val="16"/>
        </w:rPr>
        <w:t xml:space="preserve">. From that point of view, we are still living in </w:t>
      </w:r>
      <w:r w:rsidRPr="003E7435">
        <w:rPr>
          <w:spacing w:val="13"/>
          <w:sz w:val="16"/>
        </w:rPr>
        <w:t>the childhood of culture</w:t>
      </w:r>
      <w:r w:rsidRPr="003E7435">
        <w:rPr>
          <w:b/>
          <w:u w:val="single"/>
        </w:rPr>
        <w:t>. It is urgent for women's struggles, for small, popular groups of women, to realize the importance of issues that are specific to them</w:t>
      </w:r>
      <w:r w:rsidRPr="003E7435">
        <w:rPr>
          <w:spacing w:val="10"/>
          <w:sz w:val="16"/>
        </w:rPr>
        <w:t xml:space="preserve">. These are bound up with respect for life </w:t>
      </w:r>
      <w:r w:rsidRPr="003E7435">
        <w:rPr>
          <w:sz w:val="16"/>
        </w:rPr>
        <w:t xml:space="preserve">and culture, with the constant passage of the natural into the cultural, </w:t>
      </w:r>
      <w:r w:rsidRPr="003E7435">
        <w:rPr>
          <w:spacing w:val="6"/>
          <w:sz w:val="16"/>
        </w:rPr>
        <w:t xml:space="preserve">of the spiritual into the natural. </w:t>
      </w:r>
      <w:r w:rsidRPr="003E7435">
        <w:rPr>
          <w:b/>
          <w:u w:val="single"/>
        </w:rPr>
        <w:t>Their responsibility and their oppor</w:t>
      </w:r>
      <w:r w:rsidRPr="003E7435">
        <w:rPr>
          <w:b/>
          <w:u w:val="single"/>
        </w:rPr>
        <w:softHyphen/>
        <w:t>tunity correspond to a stage' in the evolution of the world, and not to some more or less lucid and negative competition within a world undergoing a mutation, in which life is in danger for a variety of reasons.</w:t>
      </w:r>
      <w:r w:rsidRPr="003E7435">
        <w:rPr>
          <w:sz w:val="16"/>
        </w:rPr>
        <w:t> </w:t>
      </w:r>
    </w:p>
    <w:p w:rsidR="003077A3" w:rsidRDefault="003077A3" w:rsidP="0062746E">
      <w:pPr>
        <w:rPr>
          <w:sz w:val="16"/>
        </w:rPr>
      </w:pPr>
    </w:p>
    <w:p w:rsidR="00073E5E" w:rsidRDefault="00073E5E" w:rsidP="0062746E">
      <w:pPr>
        <w:rPr>
          <w:sz w:val="16"/>
        </w:rPr>
      </w:pPr>
    </w:p>
    <w:p w:rsidR="00073E5E" w:rsidRDefault="00073E5E" w:rsidP="00073E5E">
      <w:pPr>
        <w:pStyle w:val="Heading3"/>
      </w:pPr>
      <w:r>
        <w:lastRenderedPageBreak/>
        <w:t xml:space="preserve">-- Turns Case: Human Rights </w:t>
      </w:r>
    </w:p>
    <w:p w:rsidR="00073E5E" w:rsidRDefault="00073E5E" w:rsidP="00073E5E">
      <w:pPr>
        <w:pStyle w:val="Heading4"/>
      </w:pPr>
      <w:r>
        <w:t xml:space="preserve">Economic development projects need to have a focus on human rights in order to promote freedom and empowerment of populations </w:t>
      </w:r>
    </w:p>
    <w:p w:rsidR="00073E5E" w:rsidRDefault="00073E5E" w:rsidP="00073E5E">
      <w:proofErr w:type="gramStart"/>
      <w:r w:rsidRPr="00F30F72">
        <w:rPr>
          <w:rStyle w:val="StyleStyleBold12pt"/>
        </w:rPr>
        <w:t>Sano, 2000</w:t>
      </w:r>
      <w:r>
        <w:t>, (Hans-Otto Sano, Senior Research and Development Analyst at the Danish Centre for Human Rights.</w:t>
      </w:r>
      <w:proofErr w:type="gramEnd"/>
      <w:r>
        <w:t xml:space="preserve"> He has a Ph.D. in economic history and was an Associate Professor at the Institute of Development Studies, University of Roskilde, Denmark, Human Rights Quarterly, Vol. 22, No. 3 (Aug., 2000), pp. 734-752, Published by: The Johns Hopkins University Press, “Development and Human Rights: The Necessary, but Partial Integration of Human Rights and Development”, JSTOR)//LOH</w:t>
      </w:r>
    </w:p>
    <w:p w:rsidR="00073E5E" w:rsidRDefault="00073E5E" w:rsidP="00073E5E"/>
    <w:p w:rsidR="00073E5E" w:rsidRPr="00BB538A" w:rsidRDefault="00073E5E" w:rsidP="00073E5E">
      <w:pPr>
        <w:rPr>
          <w:rStyle w:val="StyleBoldUnderline"/>
        </w:rPr>
      </w:pPr>
      <w:r w:rsidRPr="007A7C43">
        <w:rPr>
          <w:sz w:val="16"/>
        </w:rPr>
        <w:t xml:space="preserve">To begin a clarification process, one could ask the question: </w:t>
      </w:r>
      <w:r w:rsidRPr="00117819">
        <w:rPr>
          <w:rStyle w:val="StyleBoldUnderline"/>
        </w:rPr>
        <w:t xml:space="preserve">What does a human rights approach to development mean? </w:t>
      </w:r>
      <w:r w:rsidRPr="007A7C43">
        <w:rPr>
          <w:sz w:val="16"/>
        </w:rPr>
        <w:t>On the basis of the preceding discussion, the approach appears to consist of three bottom-line notions: 1</w:t>
      </w:r>
      <w:r w:rsidRPr="00453DB7">
        <w:rPr>
          <w:rStyle w:val="StyleBoldUnderline"/>
        </w:rPr>
        <w:t>) A focus on protection of individuals and groups against power exertion, not only from states, but also from other agencies exerting power, such as transnational corporations, NGOs, and international organizations</w:t>
      </w:r>
      <w:r w:rsidRPr="007A7C43">
        <w:rPr>
          <w:sz w:val="16"/>
        </w:rPr>
        <w:t xml:space="preserve">. 2) </w:t>
      </w:r>
      <w:r w:rsidRPr="00453DB7">
        <w:rPr>
          <w:rStyle w:val="StyleBoldUnderline"/>
        </w:rPr>
        <w:t>A focus on non-discrimination, equal opportunity and participation irrespective of race, color, sex, language, religion, political or other opinion, national or social origin, property, birth, or other status. Participation and to some extent also non-discrimination will relate to political rights including freedom of association, assembly, and speech</w:t>
      </w:r>
      <w:r w:rsidRPr="007A7C43">
        <w:rPr>
          <w:sz w:val="16"/>
        </w:rPr>
        <w:t xml:space="preserve">. 3) </w:t>
      </w:r>
      <w:r w:rsidRPr="00453DB7">
        <w:rPr>
          <w:rStyle w:val="StyleBoldUnderline"/>
        </w:rPr>
        <w:t xml:space="preserve">A focus on enabling support that allows individuals and groups to lead a life in dignity, free of poverty, with access to certain minimum standards of living, health, water, and education. What is central here is to approach basic capabilities via human rights, including an effort to enable people to </w:t>
      </w:r>
      <w:r w:rsidRPr="00453DB7">
        <w:rPr>
          <w:rStyle w:val="Emphasis"/>
        </w:rPr>
        <w:t>organize and to demand their rights</w:t>
      </w:r>
      <w:r w:rsidRPr="007A7C43">
        <w:rPr>
          <w:sz w:val="16"/>
        </w:rPr>
        <w:t xml:space="preserve">. The core of </w:t>
      </w:r>
      <w:r w:rsidRPr="00453DB7">
        <w:rPr>
          <w:rStyle w:val="StyleBoldUnderline"/>
        </w:rPr>
        <w:t>a human rights approach to development</w:t>
      </w:r>
      <w:r w:rsidRPr="007A7C43">
        <w:rPr>
          <w:sz w:val="16"/>
        </w:rPr>
        <w:t xml:space="preserve"> thus </w:t>
      </w:r>
      <w:r w:rsidRPr="00453DB7">
        <w:rPr>
          <w:rStyle w:val="StyleBoldUnderline"/>
        </w:rPr>
        <w:t>relates to personal integrity, equal opportunity, and livelihood security.</w:t>
      </w:r>
      <w:r w:rsidRPr="007A7C43">
        <w:rPr>
          <w:sz w:val="16"/>
        </w:rPr>
        <w:t xml:space="preserve"> It is important to realize that such an approach will not solve all injustices and develop- mental problems. Human rights initiatives relate only indirectly to inter-state relations, and they are not adept in addressing issues of efficient resource allocation and in reconciling different strategies and struggles for develop- </w:t>
      </w:r>
      <w:proofErr w:type="spellStart"/>
      <w:r w:rsidRPr="007A7C43">
        <w:rPr>
          <w:sz w:val="16"/>
        </w:rPr>
        <w:t>ment</w:t>
      </w:r>
      <w:proofErr w:type="spellEnd"/>
      <w:r w:rsidRPr="007A7C43">
        <w:rPr>
          <w:sz w:val="16"/>
        </w:rPr>
        <w:t xml:space="preserve">. </w:t>
      </w:r>
      <w:r w:rsidRPr="00453DB7">
        <w:rPr>
          <w:rStyle w:val="StyleBoldUnderline"/>
        </w:rPr>
        <w:t>What human rights can achieve in development relates to the creation of a space of protection and dignity around the human person from where development can move forward.</w:t>
      </w:r>
      <w:r w:rsidRPr="007A7C43">
        <w:rPr>
          <w:sz w:val="16"/>
        </w:rPr>
        <w:t xml:space="preserve"> At the level concerning the most important actors in development, i.e., </w:t>
      </w:r>
      <w:r w:rsidRPr="00453DB7">
        <w:rPr>
          <w:rStyle w:val="StyleBoldUnderline"/>
        </w:rPr>
        <w:t>the human actors and their basic livelihood security and interaction with authorities and power, human rights and development are mutually reinforcing. H</w:t>
      </w:r>
      <w:r>
        <w:rPr>
          <w:rStyle w:val="StyleBoldUnderline"/>
        </w:rPr>
        <w:t>uman rights can serve to concen</w:t>
      </w:r>
      <w:r w:rsidRPr="00453DB7">
        <w:rPr>
          <w:rStyle w:val="StyleBoldUnderline"/>
        </w:rPr>
        <w:t xml:space="preserve">trate the </w:t>
      </w:r>
      <w:r w:rsidRPr="00453DB7">
        <w:rPr>
          <w:rStyle w:val="Emphasis"/>
        </w:rPr>
        <w:t>focus of development</w:t>
      </w:r>
      <w:r w:rsidRPr="00453DB7">
        <w:rPr>
          <w:rStyle w:val="StyleBoldUnderline"/>
        </w:rPr>
        <w:t xml:space="preserve"> around the human person.</w:t>
      </w:r>
      <w:r w:rsidRPr="007A7C43">
        <w:rPr>
          <w:sz w:val="16"/>
        </w:rPr>
        <w:t xml:space="preserve"> </w:t>
      </w:r>
      <w:r w:rsidRPr="00453DB7">
        <w:rPr>
          <w:rStyle w:val="StyleBoldUnderline"/>
        </w:rPr>
        <w:t>There are thus strong linkages between a human development paradigm and human rights</w:t>
      </w:r>
      <w:r w:rsidRPr="007A7C43">
        <w:rPr>
          <w:sz w:val="16"/>
        </w:rPr>
        <w:t>. In the 1990s, human rights and development efforts were brought closer together as the basic expectations and objectives within the two areas changed, and as a new global order, with human rights as one of its constituting characteristics, was established. This has influenced how the main tendencies within the two disciplines have been formulated, and how NGOs have linked human rights and development assistance. At the same time</w:t>
      </w:r>
      <w:r w:rsidRPr="00453DB7">
        <w:rPr>
          <w:rStyle w:val="StyleBoldUnderline"/>
        </w:rPr>
        <w:t xml:space="preserve">, it reflects a positive tendency, that is being carried forward by non- Western ways of thinking that succeed in integrating socio-economic and </w:t>
      </w:r>
      <w:r w:rsidRPr="00453DB7">
        <w:rPr>
          <w:rStyle w:val="Emphasis"/>
        </w:rPr>
        <w:t>empowerment objectives</w:t>
      </w:r>
      <w:r w:rsidRPr="00453DB7">
        <w:rPr>
          <w:rStyle w:val="StyleBoldUnderline"/>
        </w:rPr>
        <w:t xml:space="preserve">, </w:t>
      </w:r>
      <w:r w:rsidRPr="007A7C43">
        <w:rPr>
          <w:sz w:val="16"/>
        </w:rPr>
        <w:t xml:space="preserve">at least on the level of ideas. </w:t>
      </w:r>
    </w:p>
    <w:p w:rsidR="00073E5E" w:rsidRDefault="00073E5E" w:rsidP="00073E5E"/>
    <w:p w:rsidR="00073E5E" w:rsidRPr="00073E5E" w:rsidRDefault="00073E5E" w:rsidP="00073E5E"/>
    <w:p w:rsidR="00073E5E" w:rsidRDefault="00073E5E" w:rsidP="00073E5E">
      <w:pPr>
        <w:pStyle w:val="Heading3"/>
      </w:pPr>
      <w:r>
        <w:lastRenderedPageBreak/>
        <w:t xml:space="preserve">-- Turns Case: US-Mexico Coop </w:t>
      </w:r>
    </w:p>
    <w:p w:rsidR="00073E5E" w:rsidRDefault="00073E5E" w:rsidP="00073E5E">
      <w:pPr>
        <w:pStyle w:val="Heading4"/>
      </w:pPr>
      <w:r>
        <w:t xml:space="preserve">US-Mexico relations are being redefined towards human rights now but maintaining it as the centerpiece of the dialogue is vital </w:t>
      </w:r>
    </w:p>
    <w:p w:rsidR="00073E5E" w:rsidRDefault="00073E5E" w:rsidP="00073E5E">
      <w:r w:rsidRPr="007668C8">
        <w:rPr>
          <w:rStyle w:val="StyleStyleBold12pt"/>
        </w:rPr>
        <w:t>WOLA, 7/2</w:t>
      </w:r>
      <w:r>
        <w:t xml:space="preserve">, (Washington Office on Latin America, WOLA Program Officer Clay Boggs, “One Year after Enrique Peña Nieto’s Election” 7/2/2013, </w:t>
      </w:r>
      <w:hyperlink r:id="rId13" w:history="1">
        <w:r w:rsidRPr="00726569">
          <w:rPr>
            <w:rStyle w:val="Hyperlink"/>
          </w:rPr>
          <w:t>http://www.wola.org/commentary/one_year_after_enrique_pena_nieto_s_election</w:t>
        </w:r>
      </w:hyperlink>
      <w:r>
        <w:t>)//LOH</w:t>
      </w:r>
    </w:p>
    <w:p w:rsidR="00073E5E" w:rsidRPr="007A6478" w:rsidRDefault="00073E5E" w:rsidP="00073E5E">
      <w:pPr>
        <w:rPr>
          <w:rStyle w:val="StyleBoldUnderline"/>
        </w:rPr>
      </w:pPr>
      <w:r w:rsidRPr="007A6478">
        <w:rPr>
          <w:rStyle w:val="StyleBoldUnderline"/>
        </w:rPr>
        <w:t xml:space="preserve">President Obama’s April visit to Mexico was framed as an opportunity to shift the conversation away from the security agenda that had dominated the U.S.-Mexico relationship during </w:t>
      </w:r>
      <w:proofErr w:type="spellStart"/>
      <w:r w:rsidRPr="007A6478">
        <w:rPr>
          <w:rStyle w:val="StyleBoldUnderline"/>
        </w:rPr>
        <w:t>Calderón’s</w:t>
      </w:r>
      <w:proofErr w:type="spellEnd"/>
      <w:r w:rsidRPr="007A6478">
        <w:rPr>
          <w:rStyle w:val="StyleBoldUnderline"/>
        </w:rPr>
        <w:t xml:space="preserve"> government</w:t>
      </w:r>
      <w:r w:rsidRPr="00B04D6D">
        <w:rPr>
          <w:sz w:val="16"/>
        </w:rPr>
        <w:t xml:space="preserve">; </w:t>
      </w:r>
      <w:r w:rsidRPr="007A6478">
        <w:rPr>
          <w:rStyle w:val="StyleBoldUnderline"/>
        </w:rPr>
        <w:t>the meeting was to focus primarily on economic opportunities and growth.</w:t>
      </w:r>
      <w:r w:rsidRPr="00B04D6D">
        <w:rPr>
          <w:sz w:val="16"/>
        </w:rPr>
        <w:t xml:space="preserve"> Yet, while it was not the top issue discussed, security was still a part of the agenda. During his visit, President </w:t>
      </w:r>
      <w:r w:rsidRPr="007A6478">
        <w:rPr>
          <w:rStyle w:val="StyleBoldUnderline"/>
        </w:rPr>
        <w:t>Obama recognized</w:t>
      </w:r>
      <w:r w:rsidRPr="00B04D6D">
        <w:rPr>
          <w:sz w:val="16"/>
        </w:rPr>
        <w:t xml:space="preserve"> the serious security challenges facing Mexico and </w:t>
      </w:r>
      <w:r w:rsidRPr="007A6478">
        <w:rPr>
          <w:rStyle w:val="StyleBoldUnderline"/>
        </w:rPr>
        <w:t>the evolving nature of the cooperation between the two countries.</w:t>
      </w:r>
      <w:r w:rsidRPr="00B04D6D">
        <w:rPr>
          <w:sz w:val="16"/>
        </w:rPr>
        <w:t xml:space="preserve"> He affirmed that it is “up to the Mexican people to determine their security structures” and that </w:t>
      </w:r>
      <w:r w:rsidRPr="007A6478">
        <w:rPr>
          <w:rStyle w:val="StyleBoldUnderline"/>
        </w:rPr>
        <w:t>the United States looks “forward to continuing our good cooperation in any way that the Mexican government deems appropriate</w:t>
      </w:r>
      <w:r w:rsidRPr="00B04D6D">
        <w:rPr>
          <w:sz w:val="16"/>
        </w:rPr>
        <w:t xml:space="preserve">.” In spite of the announced shift in focus, officials from both governments have referenced the existing four-pillar framework as being the guidelines for future security cooperation. This suggests that there will be adjustments, particularly given the Peña Nieto government’s interest in more focus on crime prevention and the rule of law, but that the basis of the cooperation will likely remain the same. </w:t>
      </w:r>
      <w:r w:rsidRPr="007A6478">
        <w:rPr>
          <w:rStyle w:val="StyleBoldUnderline"/>
        </w:rPr>
        <w:t xml:space="preserve">While the Mexican government has been slow in specifying what exactly it wants from the United States, it has been clear that all cooperation will </w:t>
      </w:r>
      <w:r w:rsidRPr="00B04D6D">
        <w:rPr>
          <w:sz w:val="16"/>
        </w:rPr>
        <w:t xml:space="preserve">now </w:t>
      </w:r>
      <w:r w:rsidRPr="007A6478">
        <w:rPr>
          <w:rStyle w:val="StyleBoldUnderline"/>
        </w:rPr>
        <w:t>be carried out</w:t>
      </w:r>
      <w:r w:rsidRPr="00B04D6D">
        <w:rPr>
          <w:sz w:val="16"/>
        </w:rPr>
        <w:t xml:space="preserve"> through SEGOB—an approach referred to by the Mexican government as the “single window”—</w:t>
      </w:r>
      <w:r w:rsidRPr="007A6478">
        <w:rPr>
          <w:rStyle w:val="StyleBoldUnderline"/>
        </w:rPr>
        <w:t xml:space="preserve">in order to </w:t>
      </w:r>
      <w:r w:rsidRPr="00B04D6D">
        <w:rPr>
          <w:sz w:val="16"/>
        </w:rPr>
        <w:t xml:space="preserve">better control intelligence sharing and to </w:t>
      </w:r>
      <w:r w:rsidRPr="007A6478">
        <w:rPr>
          <w:rStyle w:val="StyleBoldUnderline"/>
        </w:rPr>
        <w:t>give more direction to U.S.-Mexico cooperation</w:t>
      </w:r>
      <w:r w:rsidRPr="00B04D6D">
        <w:rPr>
          <w:sz w:val="16"/>
        </w:rPr>
        <w:t xml:space="preserve">. In part due to delays (because all requests for cooperation must now be through SEGOB) and in part due to the Mexican government’s lack of specificity regarding what it wants from the United States, there are currently over US$600 million in Merida Initiative funds that still need to be delivered. </w:t>
      </w:r>
      <w:r w:rsidRPr="007A6478">
        <w:rPr>
          <w:rStyle w:val="StyleBoldUnderline"/>
        </w:rPr>
        <w:t xml:space="preserve">As cooperation moves forward, support for police reform efforts in Mexico, particularly focused on increased accountability measures, as well as continued support for </w:t>
      </w:r>
      <w:r w:rsidRPr="007A6478">
        <w:rPr>
          <w:rStyle w:val="Emphasis"/>
        </w:rPr>
        <w:t>justice reform</w:t>
      </w:r>
      <w:r w:rsidRPr="007A6478">
        <w:rPr>
          <w:rStyle w:val="StyleBoldUnderline"/>
        </w:rPr>
        <w:t>, will be important</w:t>
      </w:r>
      <w:r w:rsidRPr="00B04D6D">
        <w:rPr>
          <w:sz w:val="16"/>
        </w:rPr>
        <w:t xml:space="preserve">. </w:t>
      </w:r>
      <w:r w:rsidRPr="007A6478">
        <w:rPr>
          <w:rStyle w:val="StyleBoldUnderline"/>
        </w:rPr>
        <w:t xml:space="preserve">As several members of the U.S. </w:t>
      </w:r>
      <w:r w:rsidRPr="008B42DE">
        <w:rPr>
          <w:rStyle w:val="Emphasis"/>
        </w:rPr>
        <w:t xml:space="preserve">Congress </w:t>
      </w:r>
      <w:r w:rsidRPr="007A6478">
        <w:rPr>
          <w:rStyle w:val="StyleBoldUnderline"/>
        </w:rPr>
        <w:t xml:space="preserve">recently expressed in a letter to Secretary of State John Kerry, </w:t>
      </w:r>
      <w:r w:rsidRPr="008B42DE">
        <w:rPr>
          <w:rStyle w:val="Emphasis"/>
        </w:rPr>
        <w:t>the defense of human rights should also be a central part of the U.S.-Mexico bilateral agenda</w:t>
      </w:r>
      <w:r w:rsidRPr="007A6478">
        <w:rPr>
          <w:rStyle w:val="StyleBoldUnderline"/>
        </w:rPr>
        <w:t>, particularly given the grave human rights situation in Mexico</w:t>
      </w:r>
      <w:r w:rsidRPr="00B04D6D">
        <w:rPr>
          <w:sz w:val="16"/>
        </w:rPr>
        <w:t xml:space="preserve"> and the human rights conditions placed on U.S. security assistance to the country.</w:t>
      </w:r>
    </w:p>
    <w:p w:rsidR="00073E5E" w:rsidRPr="00B04D6D" w:rsidRDefault="00073E5E" w:rsidP="00073E5E"/>
    <w:p w:rsidR="000642B1" w:rsidRDefault="000642B1" w:rsidP="000642B1">
      <w:pPr>
        <w:pStyle w:val="Heading2"/>
      </w:pPr>
      <w:r>
        <w:lastRenderedPageBreak/>
        <w:t>**</w:t>
      </w:r>
      <w:r w:rsidR="004C5695">
        <w:t>Unions 2nc Solvency XTs</w:t>
      </w:r>
      <w:r>
        <w:t xml:space="preserve">** </w:t>
      </w:r>
    </w:p>
    <w:p w:rsidR="00CE2F14" w:rsidRDefault="00CE2F14" w:rsidP="00CE2F14">
      <w:pPr>
        <w:pStyle w:val="Heading3"/>
      </w:pPr>
      <w:r>
        <w:lastRenderedPageBreak/>
        <w:t xml:space="preserve">Conditioning Key </w:t>
      </w:r>
    </w:p>
    <w:p w:rsidR="00CE2F14" w:rsidRDefault="00CE2F14" w:rsidP="00CE2F14">
      <w:pPr>
        <w:pStyle w:val="Heading4"/>
      </w:pPr>
      <w:r>
        <w:t xml:space="preserve">Worker’s rights are not enforced in Mexico now—external pressure from the US can make this issue a bigger priority for the Mexican government </w:t>
      </w:r>
    </w:p>
    <w:p w:rsidR="00CE2F14" w:rsidRPr="00CE2F14" w:rsidRDefault="00CE2F14" w:rsidP="00CE2F14">
      <w:pPr>
        <w:rPr>
          <w:sz w:val="16"/>
        </w:rPr>
      </w:pPr>
      <w:r w:rsidRPr="00451E47">
        <w:rPr>
          <w:rStyle w:val="StyleStyleBold12pt"/>
        </w:rPr>
        <w:t>Oliver, 11</w:t>
      </w:r>
      <w:r w:rsidRPr="00451E47">
        <w:rPr>
          <w:sz w:val="16"/>
        </w:rPr>
        <w:t>, (</w:t>
      </w:r>
      <w:proofErr w:type="spellStart"/>
      <w:r w:rsidRPr="00451E47">
        <w:rPr>
          <w:sz w:val="16"/>
        </w:rPr>
        <w:t>Ranko</w:t>
      </w:r>
      <w:proofErr w:type="spellEnd"/>
      <w:r w:rsidRPr="00451E47">
        <w:rPr>
          <w:sz w:val="16"/>
        </w:rPr>
        <w:t xml:space="preserve"> </w:t>
      </w:r>
      <w:proofErr w:type="spellStart"/>
      <w:r w:rsidRPr="00451E47">
        <w:rPr>
          <w:sz w:val="16"/>
        </w:rPr>
        <w:t>Shiraki</w:t>
      </w:r>
      <w:proofErr w:type="spellEnd"/>
      <w:r w:rsidRPr="00451E47">
        <w:rPr>
          <w:sz w:val="16"/>
        </w:rPr>
        <w:t xml:space="preserve"> Oliver, Associate Professor of Law, University of Arkansas at Little Rock (UALR) William H. Bowen School of Law, Presented in March 2011 at the University of the Pacific, </w:t>
      </w:r>
      <w:proofErr w:type="spellStart"/>
      <w:r w:rsidRPr="00451E47">
        <w:rPr>
          <w:sz w:val="16"/>
        </w:rPr>
        <w:t>McGeorge</w:t>
      </w:r>
      <w:proofErr w:type="spellEnd"/>
      <w:r w:rsidRPr="00451E47">
        <w:rPr>
          <w:sz w:val="16"/>
        </w:rPr>
        <w:t xml:space="preserve"> School of Law Symposium on The Global Impact and Implementation of Human Rights Norms. “Mexico’s Dilemma: Workers’ Rights or Workers’ Comparative Advantage in the Age of Globalization?</w:t>
      </w:r>
      <w:proofErr w:type="gramStart"/>
      <w:r w:rsidRPr="00451E47">
        <w:rPr>
          <w:sz w:val="16"/>
        </w:rPr>
        <w:t>”,</w:t>
      </w:r>
      <w:proofErr w:type="gramEnd"/>
      <w:r w:rsidRPr="00451E47">
        <w:rPr>
          <w:sz w:val="16"/>
        </w:rPr>
        <w:t xml:space="preserve"> </w:t>
      </w:r>
      <w:hyperlink r:id="rId14" w:history="1">
        <w:r w:rsidRPr="00451E47">
          <w:rPr>
            <w:rStyle w:val="Hyperlink"/>
            <w:sz w:val="16"/>
          </w:rPr>
          <w:t>http://www.mcgeorge.edu/Documents/Conferences/GlobeJune2012_MexicosDilemma.pdf</w:t>
        </w:r>
      </w:hyperlink>
      <w:r w:rsidRPr="00451E47">
        <w:rPr>
          <w:sz w:val="16"/>
        </w:rPr>
        <w:t>) //LOH</w:t>
      </w:r>
    </w:p>
    <w:p w:rsidR="00CE2F14" w:rsidRPr="00CE2F14" w:rsidRDefault="00CE2F14" w:rsidP="00CE2F14">
      <w:pPr>
        <w:rPr>
          <w:sz w:val="16"/>
        </w:rPr>
      </w:pPr>
      <w:r w:rsidRPr="00CE2F14">
        <w:rPr>
          <w:sz w:val="16"/>
        </w:rPr>
        <w:t xml:space="preserve">The reality, however, is quite different. </w:t>
      </w:r>
      <w:r w:rsidRPr="00770017">
        <w:rPr>
          <w:rStyle w:val="StyleBoldUnderline"/>
        </w:rPr>
        <w:t>Mexico’s labor laws have never been enforced</w:t>
      </w:r>
      <w:r w:rsidRPr="00CE2F14">
        <w:rPr>
          <w:sz w:val="16"/>
        </w:rPr>
        <w:t xml:space="preserve"> as effectively as the drafters of Article 123 contemplated, due to a variety of reasons, including the traditional weakness of Mexican unions and the nature of the average Mexican worker.253 As discussed above, most unions have been “official” unions co-opted by Mexico’s traditional “corporatist” system, particularly during the seventy years of PRI dominance (1930-2000).254 Even </w:t>
      </w:r>
      <w:r w:rsidRPr="00770017">
        <w:rPr>
          <w:rStyle w:val="StyleBoldUnderline"/>
        </w:rPr>
        <w:t>unions</w:t>
      </w:r>
      <w:r w:rsidRPr="00CE2F14">
        <w:rPr>
          <w:sz w:val="16"/>
        </w:rPr>
        <w:t xml:space="preserve"> that do not fall in this category </w:t>
      </w:r>
      <w:r w:rsidRPr="00770017">
        <w:rPr>
          <w:rStyle w:val="StyleBoldUnderline"/>
        </w:rPr>
        <w:t>continue to be weak and ineffective, and vulnerable to being influenced by the government to a lesser or greater degree</w:t>
      </w:r>
      <w:r w:rsidRPr="00CE2F14">
        <w:rPr>
          <w:sz w:val="16"/>
        </w:rPr>
        <w:t xml:space="preserve">.255 In addition, the nature of the average Mexican worker may not be conducive to aggressive assertion of workers’ rights. </w:t>
      </w:r>
      <w:r w:rsidRPr="00770017">
        <w:rPr>
          <w:rStyle w:val="StyleBoldUnderline"/>
        </w:rPr>
        <w:t>The average Mexican worker simply is not aware of the labor laws that protect him/her, and does not, therefore, challenge the poor, and often dangerous, conditions in which he/she works or the low wages he/she is paid</w:t>
      </w:r>
      <w:r w:rsidRPr="00CE2F14">
        <w:rPr>
          <w:sz w:val="16"/>
        </w:rPr>
        <w:t xml:space="preserve">.256 Workers’ ignorance about their rights is particularly prevalent in the population of low-skilled workers, who have a low level of formal education.257 Moreover, </w:t>
      </w:r>
      <w:r w:rsidRPr="00770017">
        <w:rPr>
          <w:rStyle w:val="StyleBoldUnderline"/>
        </w:rPr>
        <w:t>most Mexican workers have been socially and economically disadvantaged from birth, and do not know how to assert their rights, including labor rights</w:t>
      </w:r>
      <w:r w:rsidRPr="00CE2F14">
        <w:rPr>
          <w:sz w:val="16"/>
        </w:rPr>
        <w:t xml:space="preserve">.258 Finally, workers’ ignorance about their rights, perhaps coupled with understandable cynicism about the political and judicial systems, leads them to resign themselves to the status quo, and generally stay away from any group that may want to advocate for worker rights.259 Workers who are uninformed about the laws that protect them, or who doubt that these laws would be enforced, fear that participating in meetings organized by worker advocacy groups will lead their employer to terminate them, so they do not get involved.260 </w:t>
      </w:r>
      <w:r w:rsidRPr="00770017">
        <w:rPr>
          <w:rStyle w:val="StyleBoldUnderline"/>
        </w:rPr>
        <w:t xml:space="preserve">NAALC has also proven to be </w:t>
      </w:r>
      <w:r w:rsidRPr="00770017">
        <w:rPr>
          <w:rStyle w:val="Emphasis"/>
        </w:rPr>
        <w:t>ineffective</w:t>
      </w:r>
      <w:r w:rsidRPr="00770017">
        <w:rPr>
          <w:rStyle w:val="StyleBoldUnderline"/>
        </w:rPr>
        <w:t xml:space="preserve"> in fulfilling its goal of protecting the rights of workers in Mexico</w:t>
      </w:r>
      <w:r w:rsidRPr="00CE2F14">
        <w:rPr>
          <w:sz w:val="16"/>
        </w:rPr>
        <w:t xml:space="preserve"> (and the United States and Canada). </w:t>
      </w:r>
      <w:r w:rsidRPr="00770017">
        <w:rPr>
          <w:rStyle w:val="StyleBoldUnderline"/>
        </w:rPr>
        <w:t xml:space="preserve">Although </w:t>
      </w:r>
      <w:r w:rsidRPr="00770017">
        <w:rPr>
          <w:rStyle w:val="Emphasis"/>
        </w:rPr>
        <w:t>twenty-four</w:t>
      </w:r>
      <w:r w:rsidRPr="00770017">
        <w:rPr>
          <w:rStyle w:val="StyleBoldUnderline"/>
        </w:rPr>
        <w:t xml:space="preserve"> complaints have been filed with NAOs against Mexico, NAALC has not significantly increased protection of workers in Mexico.</w:t>
      </w:r>
      <w:r w:rsidRPr="00CE2F14">
        <w:rPr>
          <w:sz w:val="16"/>
        </w:rPr>
        <w:t>261</w:t>
      </w:r>
      <w:r w:rsidRPr="000331AC">
        <w:rPr>
          <w:rStyle w:val="StyleBoldUnderline"/>
        </w:rPr>
        <w:t xml:space="preserve"> NAALC’s ineffectiveness in fulfilling its purpose is caused by its enforcement procedures, which are slow and cumbersome</w:t>
      </w:r>
      <w:r w:rsidRPr="00CE2F14">
        <w:rPr>
          <w:sz w:val="16"/>
        </w:rPr>
        <w:t xml:space="preserve">.262 In addition, </w:t>
      </w:r>
      <w:r w:rsidRPr="000331AC">
        <w:rPr>
          <w:rStyle w:val="StyleBoldUnderline"/>
        </w:rPr>
        <w:t>NAALC fails to impose effective sanctions against a government that does not live up to its treaty obligation to enforce its own labor laws</w:t>
      </w:r>
      <w:r w:rsidRPr="00CE2F14">
        <w:rPr>
          <w:sz w:val="16"/>
        </w:rPr>
        <w:t>.263 Workers’ rights in Mexico have further eroded over the past thirty years as the government, and even some unions, have moved toward a pro-employer policy of “flexibilization.”264 This policy reflects</w:t>
      </w:r>
      <w:r w:rsidRPr="000331AC">
        <w:rPr>
          <w:rStyle w:val="StyleBoldUnderline"/>
        </w:rPr>
        <w:t xml:space="preserve"> the Mexican government’s decision to seek economic integration with the world (through FTAs</w:t>
      </w:r>
      <w:r w:rsidRPr="00CE2F14">
        <w:rPr>
          <w:sz w:val="16"/>
        </w:rPr>
        <w:t xml:space="preserve"> and otherwise) </w:t>
      </w:r>
      <w:r w:rsidRPr="000331AC">
        <w:rPr>
          <w:rStyle w:val="StyleBoldUnderline"/>
        </w:rPr>
        <w:t>with the goal of encouraging foreign and domestic direct investment by offering a low-cost labor environment</w:t>
      </w:r>
      <w:r w:rsidRPr="00CE2F14">
        <w:rPr>
          <w:sz w:val="16"/>
        </w:rPr>
        <w:t xml:space="preserve">.265 Thus, Mexican workers face a depressing reality. One’s initial reaction to this disheartening situation is to conclude that the priorities of the Mexican government are misplaced, that its </w:t>
      </w:r>
      <w:r w:rsidRPr="000331AC">
        <w:rPr>
          <w:rStyle w:val="StyleBoldUnderline"/>
        </w:rPr>
        <w:t>insensitivity toward the plight of workers must stop, and that the government must be pressured to better enforce the constitutional guarantees that would improve the conditions of Mexican workers.</w:t>
      </w:r>
      <w:r w:rsidRPr="00CE2F14">
        <w:rPr>
          <w:sz w:val="16"/>
        </w:rPr>
        <w:t xml:space="preserve"> Upon careful consideration, however, one might conclude that better enforcement of labor laws at this time, or in the near future, will be difficult to accomplish. Three important questions must be asked to objectively evaluate the prospects for better enforcement of workers’ rights in Mexico. First, whether, taking into consideration the significant economic and social problems Mexico has faced in the last decade, and will likely face for the foreseeable future, one can realistically expect that better enforcement of workers’ rights will be a priority of Mexican policymakers.266 Second, whether</w:t>
      </w:r>
      <w:r w:rsidRPr="000331AC">
        <w:rPr>
          <w:rStyle w:val="StyleBoldUnderline"/>
        </w:rPr>
        <w:t>, in view of the strong interdependence of the economies of the United States and Mexico,</w:t>
      </w:r>
      <w:r w:rsidRPr="00CE2F14">
        <w:rPr>
          <w:sz w:val="16"/>
        </w:rPr>
        <w:t xml:space="preserve"> as well as considerations of Mexico’s sovereignty, one can realistically expect that </w:t>
      </w:r>
      <w:r w:rsidRPr="000331AC">
        <w:rPr>
          <w:rStyle w:val="StyleBoldUnderline"/>
        </w:rPr>
        <w:t>better enforcement of workers’ rights will be achieved with stronger sanctions through NAFTA and/or NAALC</w:t>
      </w:r>
      <w:r w:rsidRPr="00CE2F14">
        <w:rPr>
          <w:sz w:val="16"/>
        </w:rPr>
        <w:t>. And, third, whether a “bottom up” approach267 to create pressure from within Mexico268 by labor grassroots movements, demonstrations, strikes, etc., might prove to be a better strategy to bring about better enforcement of labor rights than the “top down” approach269 of imposing stronger trade sanctions and/or conditions on Mexico through international, external mechanisms embodied in NAFTA and/or NAALC or other supranational procedures. For reasons explained in this section</w:t>
      </w:r>
      <w:r w:rsidRPr="000331AC">
        <w:rPr>
          <w:rStyle w:val="StyleBoldUnderline"/>
        </w:rPr>
        <w:t>, a possibility exists that better enforcement of workers’ rights in Mexico may result from supranational norms and enforcement mechanisms</w:t>
      </w:r>
      <w:r w:rsidRPr="00CE2F14">
        <w:rPr>
          <w:sz w:val="16"/>
        </w:rPr>
        <w:t xml:space="preserve"> coupled with well-organized and well-funded “bottom-up” calls from Mexican workers for better enforcement of labor rights. </w:t>
      </w:r>
    </w:p>
    <w:p w:rsidR="00CE2F14" w:rsidRPr="00012841" w:rsidRDefault="00CE2F14" w:rsidP="00CE2F14"/>
    <w:p w:rsidR="00CE2F14" w:rsidRPr="00012841" w:rsidRDefault="00CE2F14" w:rsidP="00CE2F14"/>
    <w:p w:rsidR="00CE2F14" w:rsidRDefault="00CE2F14" w:rsidP="00CE2F14">
      <w:pPr>
        <w:pStyle w:val="Heading3"/>
      </w:pPr>
      <w:r>
        <w:lastRenderedPageBreak/>
        <w:t xml:space="preserve">Says Yes—Economic Incentive </w:t>
      </w:r>
    </w:p>
    <w:p w:rsidR="00CE2F14" w:rsidRDefault="00CE2F14" w:rsidP="00CE2F14"/>
    <w:p w:rsidR="00CE2F14" w:rsidRDefault="00CE2F14" w:rsidP="00CE2F14">
      <w:proofErr w:type="gramStart"/>
      <w:r>
        <w:t>IDEA—if they read a Mexican economy impact use it</w:t>
      </w:r>
      <w:proofErr w:type="gramEnd"/>
      <w:r>
        <w:t xml:space="preserve"> against them. The Mexican government only cares about their economy if the plan increases </w:t>
      </w:r>
      <w:proofErr w:type="spellStart"/>
      <w:proofErr w:type="gramStart"/>
      <w:r>
        <w:t>mexico’s</w:t>
      </w:r>
      <w:proofErr w:type="spellEnd"/>
      <w:proofErr w:type="gramEnd"/>
      <w:r>
        <w:t xml:space="preserve"> economy and they solve, then Mexico will say yes to the </w:t>
      </w:r>
      <w:proofErr w:type="spellStart"/>
      <w:r>
        <w:t>cp</w:t>
      </w:r>
      <w:proofErr w:type="spellEnd"/>
      <w:r>
        <w:t xml:space="preserve"> only reason they don’t enforce now is to increase their economic advantage </w:t>
      </w:r>
    </w:p>
    <w:p w:rsidR="00CE2F14" w:rsidRDefault="00CE2F14" w:rsidP="00CE2F14">
      <w:pPr>
        <w:pStyle w:val="Heading4"/>
      </w:pPr>
      <w:r>
        <w:t>Economic concerns are the main cause for low enforcement of labor laws in Mexico</w:t>
      </w:r>
    </w:p>
    <w:p w:rsidR="00CE2F14" w:rsidRPr="00CE2F14" w:rsidRDefault="00CE2F14" w:rsidP="00CE2F14">
      <w:pPr>
        <w:rPr>
          <w:sz w:val="16"/>
        </w:rPr>
      </w:pPr>
      <w:r w:rsidRPr="00451E47">
        <w:rPr>
          <w:rStyle w:val="StyleStyleBold12pt"/>
        </w:rPr>
        <w:t>Oliver, 11</w:t>
      </w:r>
      <w:r w:rsidRPr="00451E47">
        <w:rPr>
          <w:sz w:val="16"/>
        </w:rPr>
        <w:t>, (</w:t>
      </w:r>
      <w:proofErr w:type="spellStart"/>
      <w:r w:rsidRPr="00451E47">
        <w:rPr>
          <w:sz w:val="16"/>
        </w:rPr>
        <w:t>Ranko</w:t>
      </w:r>
      <w:proofErr w:type="spellEnd"/>
      <w:r w:rsidRPr="00451E47">
        <w:rPr>
          <w:sz w:val="16"/>
        </w:rPr>
        <w:t xml:space="preserve"> </w:t>
      </w:r>
      <w:proofErr w:type="spellStart"/>
      <w:r w:rsidRPr="00451E47">
        <w:rPr>
          <w:sz w:val="16"/>
        </w:rPr>
        <w:t>Shiraki</w:t>
      </w:r>
      <w:proofErr w:type="spellEnd"/>
      <w:r w:rsidRPr="00451E47">
        <w:rPr>
          <w:sz w:val="16"/>
        </w:rPr>
        <w:t xml:space="preserve"> Oliver, Associate Professor of Law, University of Arkansas at Little Rock (UALR) William H. Bowen School of Law, Presented in March 2011 at the University of the Pacific, </w:t>
      </w:r>
      <w:proofErr w:type="spellStart"/>
      <w:r w:rsidRPr="00451E47">
        <w:rPr>
          <w:sz w:val="16"/>
        </w:rPr>
        <w:t>McGeorge</w:t>
      </w:r>
      <w:proofErr w:type="spellEnd"/>
      <w:r w:rsidRPr="00451E47">
        <w:rPr>
          <w:sz w:val="16"/>
        </w:rPr>
        <w:t xml:space="preserve"> School of Law Symposium on The Global Impact and Implementation of Human Rights Norms. “Mexico’s Dilemma: Workers’ Rights or Workers’ Comparative Advantage in the Age of Globalization?</w:t>
      </w:r>
      <w:proofErr w:type="gramStart"/>
      <w:r w:rsidRPr="00451E47">
        <w:rPr>
          <w:sz w:val="16"/>
        </w:rPr>
        <w:t>”,</w:t>
      </w:r>
      <w:proofErr w:type="gramEnd"/>
      <w:r w:rsidRPr="00451E47">
        <w:rPr>
          <w:sz w:val="16"/>
        </w:rPr>
        <w:t xml:space="preserve"> </w:t>
      </w:r>
      <w:hyperlink r:id="rId15" w:history="1">
        <w:r w:rsidRPr="00451E47">
          <w:rPr>
            <w:rStyle w:val="Hyperlink"/>
            <w:sz w:val="16"/>
          </w:rPr>
          <w:t>http://www.mcgeorge.edu/Documents/Conferences/GlobeJune2012_MexicosDilemma.pdf</w:t>
        </w:r>
      </w:hyperlink>
      <w:r w:rsidRPr="00451E47">
        <w:rPr>
          <w:sz w:val="16"/>
        </w:rPr>
        <w:t>) //LOH</w:t>
      </w:r>
    </w:p>
    <w:p w:rsidR="00CE2F14" w:rsidRPr="00CE2F14" w:rsidRDefault="00CE2F14" w:rsidP="00CE2F14">
      <w:pPr>
        <w:rPr>
          <w:sz w:val="16"/>
        </w:rPr>
      </w:pPr>
      <w:r w:rsidRPr="00CE2F14">
        <w:rPr>
          <w:sz w:val="16"/>
        </w:rPr>
        <w:t xml:space="preserve">Why is improvement of workers’ rights unlikely? In essence, </w:t>
      </w:r>
      <w:r w:rsidRPr="00B87EF2">
        <w:rPr>
          <w:rStyle w:val="StyleBoldUnderline"/>
        </w:rPr>
        <w:t>the problem is, principally, one of money</w:t>
      </w:r>
      <w:r w:rsidRPr="00CE2F14">
        <w:rPr>
          <w:sz w:val="16"/>
        </w:rPr>
        <w:t xml:space="preserve">. </w:t>
      </w:r>
      <w:r w:rsidRPr="00B87EF2">
        <w:rPr>
          <w:rStyle w:val="StyleBoldUnderline"/>
        </w:rPr>
        <w:t>It is doubtful that, if Mexico were as wealthy as the United States or Canada, its government officials’ deliberate policy would be to under-enforce Mexican workers’ constitutionally guaranteed labor rights</w:t>
      </w:r>
      <w:r w:rsidRPr="00CE2F14">
        <w:rPr>
          <w:sz w:val="16"/>
        </w:rPr>
        <w:t xml:space="preserve">. Rather, </w:t>
      </w:r>
      <w:r w:rsidRPr="00B87EF2">
        <w:rPr>
          <w:rStyle w:val="StyleBoldUnderline"/>
        </w:rPr>
        <w:t>Mexican policymakers for many years have adopted pragmatic economic policies to help Mexico’s economy stabilize, and</w:t>
      </w:r>
      <w:r w:rsidRPr="00CE2F14">
        <w:rPr>
          <w:sz w:val="16"/>
        </w:rPr>
        <w:t xml:space="preserve">, hopefully, </w:t>
      </w:r>
      <w:r w:rsidRPr="00B87EF2">
        <w:rPr>
          <w:rStyle w:val="StyleBoldUnderline"/>
        </w:rPr>
        <w:t>grow</w:t>
      </w:r>
      <w:r w:rsidRPr="00CE2F14">
        <w:rPr>
          <w:sz w:val="16"/>
        </w:rPr>
        <w:t xml:space="preserve">. Policymakers may reason that, </w:t>
      </w:r>
      <w:r w:rsidRPr="00B87EF2">
        <w:rPr>
          <w:rStyle w:val="StyleBoldUnderline"/>
        </w:rPr>
        <w:t xml:space="preserve">once the economy improves, workers’ conditions will improve as well. </w:t>
      </w:r>
      <w:r w:rsidRPr="00CE2F14">
        <w:rPr>
          <w:sz w:val="16"/>
        </w:rPr>
        <w:t xml:space="preserve">The best example of this reasoning was Mexico’s strong desire to become a member of NAFTA. </w:t>
      </w:r>
      <w:r w:rsidRPr="00B87EF2">
        <w:rPr>
          <w:rStyle w:val="StyleBoldUnderline"/>
        </w:rPr>
        <w:t>Domestically, membership in NAFTA was significant for Mexico because it represented the culmination of a process of liberalization of the Mexican economy</w:t>
      </w:r>
      <w:r w:rsidRPr="00CE2F14">
        <w:rPr>
          <w:sz w:val="16"/>
        </w:rPr>
        <w:t xml:space="preserve"> that started in the early- to mid-1980s.270 Internationally, membership </w:t>
      </w:r>
      <w:r w:rsidRPr="00B87EF2">
        <w:rPr>
          <w:rStyle w:val="StyleBoldUnderline"/>
        </w:rPr>
        <w:t>in NAFTA was also important because that membership reflected international recognition that Mexico’s socioeconomic and political postures were sufficiently stable to be worthy of such an important, and unprecedented, economic integration</w:t>
      </w:r>
      <w:r w:rsidRPr="00CE2F14">
        <w:rPr>
          <w:sz w:val="16"/>
        </w:rPr>
        <w:t xml:space="preserve">.271 The Mexican government had anticipated and expected economic shocks from the effects of NAFTA to be felt in the labor and other sectors (although no one seems to have anticipated the devastating impact on the agricultural sector), but it felt that its membership in NAFTA was the right economic decision in the long term, even if in the short term some sectors of the economy would be adversely affected.272 </w:t>
      </w:r>
      <w:r w:rsidRPr="00B87EF2">
        <w:rPr>
          <w:rStyle w:val="StyleBoldUnderline"/>
        </w:rPr>
        <w:t>Mexico’s membership in NAFTA solidified its commitment to trade and investment.</w:t>
      </w:r>
      <w:r w:rsidRPr="00CE2F14">
        <w:rPr>
          <w:sz w:val="16"/>
        </w:rPr>
        <w:t>273 Thus</w:t>
      </w:r>
      <w:r w:rsidRPr="00B87EF2">
        <w:rPr>
          <w:rStyle w:val="StyleBoldUnderline"/>
        </w:rPr>
        <w:t xml:space="preserve">, for practical economic reasons, Mexican policymakers have opted to implement economic policies that adversely affect the labor sector directly or indirectly, and will probably continue to do so. </w:t>
      </w:r>
      <w:r w:rsidRPr="00CE2F14">
        <w:rPr>
          <w:sz w:val="16"/>
        </w:rPr>
        <w:t xml:space="preserve">Possible explanations for under-enforcement of Mexican labor law are not limited to recent economic strategic policies. Serious economic and social concerns that Mexico has faced for decades have significantly contributed to the relatively low importance that the Mexican government has given to the issue of workers’ rights. </w:t>
      </w:r>
    </w:p>
    <w:p w:rsidR="00CE2F14" w:rsidRPr="004859EF" w:rsidRDefault="00CE2F14" w:rsidP="00CE2F14"/>
    <w:p w:rsidR="00CE2F14" w:rsidRDefault="00CE2F14" w:rsidP="00CE2F14">
      <w:pPr>
        <w:pStyle w:val="Heading3"/>
      </w:pPr>
      <w:r>
        <w:lastRenderedPageBreak/>
        <w:t xml:space="preserve">Says Yes—Drug war coop </w:t>
      </w:r>
    </w:p>
    <w:p w:rsidR="00CE2F14" w:rsidRDefault="00CE2F14" w:rsidP="00CE2F14">
      <w:pPr>
        <w:pStyle w:val="Heading4"/>
      </w:pPr>
      <w:r>
        <w:t xml:space="preserve">Other problems come first now—Coop on those issues makes </w:t>
      </w:r>
      <w:proofErr w:type="spellStart"/>
      <w:r>
        <w:t>workers</w:t>
      </w:r>
      <w:proofErr w:type="spellEnd"/>
      <w:r>
        <w:t xml:space="preserve"> rights a top priority </w:t>
      </w:r>
    </w:p>
    <w:p w:rsidR="00CE2F14" w:rsidRPr="00CE2F14" w:rsidRDefault="00CE2F14" w:rsidP="00CE2F14">
      <w:pPr>
        <w:rPr>
          <w:sz w:val="16"/>
        </w:rPr>
      </w:pPr>
      <w:r w:rsidRPr="00451E47">
        <w:rPr>
          <w:rStyle w:val="StyleStyleBold12pt"/>
        </w:rPr>
        <w:t>Oliver, 11</w:t>
      </w:r>
      <w:r w:rsidRPr="00451E47">
        <w:rPr>
          <w:sz w:val="16"/>
        </w:rPr>
        <w:t>, (</w:t>
      </w:r>
      <w:proofErr w:type="spellStart"/>
      <w:r w:rsidRPr="00451E47">
        <w:rPr>
          <w:sz w:val="16"/>
        </w:rPr>
        <w:t>Ranko</w:t>
      </w:r>
      <w:proofErr w:type="spellEnd"/>
      <w:r w:rsidRPr="00451E47">
        <w:rPr>
          <w:sz w:val="16"/>
        </w:rPr>
        <w:t xml:space="preserve"> </w:t>
      </w:r>
      <w:proofErr w:type="spellStart"/>
      <w:r w:rsidRPr="00451E47">
        <w:rPr>
          <w:sz w:val="16"/>
        </w:rPr>
        <w:t>Shiraki</w:t>
      </w:r>
      <w:proofErr w:type="spellEnd"/>
      <w:r w:rsidRPr="00451E47">
        <w:rPr>
          <w:sz w:val="16"/>
        </w:rPr>
        <w:t xml:space="preserve"> Oliver, Associate Professor of Law, University of Arkansas at Little Rock (UALR) William H. Bowen School of Law, Presented in March 2011 at the University of the Pacific, </w:t>
      </w:r>
      <w:proofErr w:type="spellStart"/>
      <w:r w:rsidRPr="00451E47">
        <w:rPr>
          <w:sz w:val="16"/>
        </w:rPr>
        <w:t>McGeorge</w:t>
      </w:r>
      <w:proofErr w:type="spellEnd"/>
      <w:r w:rsidRPr="00451E47">
        <w:rPr>
          <w:sz w:val="16"/>
        </w:rPr>
        <w:t xml:space="preserve"> School of Law Symposium on The Global Impact and Implementation of Human Rights Norms. “Mexico’s Dilemma: Workers’ Rights or Workers’ Comparative Advantage in the Age of Globalization?</w:t>
      </w:r>
      <w:proofErr w:type="gramStart"/>
      <w:r w:rsidRPr="00451E47">
        <w:rPr>
          <w:sz w:val="16"/>
        </w:rPr>
        <w:t>”,</w:t>
      </w:r>
      <w:proofErr w:type="gramEnd"/>
      <w:r w:rsidRPr="00451E47">
        <w:rPr>
          <w:sz w:val="16"/>
        </w:rPr>
        <w:t xml:space="preserve"> </w:t>
      </w:r>
      <w:hyperlink r:id="rId16" w:history="1">
        <w:r w:rsidRPr="00451E47">
          <w:rPr>
            <w:rStyle w:val="Hyperlink"/>
            <w:sz w:val="16"/>
          </w:rPr>
          <w:t>http://www.mcgeorge.edu/Documents/Conferences/GlobeJune2012_MexicosDilemma.pdf</w:t>
        </w:r>
      </w:hyperlink>
      <w:r w:rsidRPr="00451E47">
        <w:rPr>
          <w:sz w:val="16"/>
        </w:rPr>
        <w:t>) //LOH</w:t>
      </w:r>
    </w:p>
    <w:p w:rsidR="00CE2F14" w:rsidRDefault="00CE2F14" w:rsidP="00CE2F14">
      <w:pPr>
        <w:rPr>
          <w:rStyle w:val="StyleBoldUnderline"/>
        </w:rPr>
      </w:pPr>
      <w:r w:rsidRPr="00CE2F14">
        <w:rPr>
          <w:sz w:val="16"/>
        </w:rPr>
        <w:t xml:space="preserve">In addition to economic considerations that might lead Mexican policymakers to conclude that increased protection of workers’ rights might be adverse to Mexican interests, including even the interests of Mexican workers, </w:t>
      </w:r>
      <w:r w:rsidRPr="00616655">
        <w:rPr>
          <w:rStyle w:val="StyleBoldUnderline"/>
        </w:rPr>
        <w:t>a myriad of social problems are likely to make those policymakers view workers’ rights as relatively unimportant by comparison</w:t>
      </w:r>
      <w:r w:rsidRPr="00CE2F14">
        <w:rPr>
          <w:sz w:val="16"/>
        </w:rPr>
        <w:t xml:space="preserve">. </w:t>
      </w:r>
      <w:r w:rsidRPr="00616655">
        <w:rPr>
          <w:rStyle w:val="StyleBoldUnderline"/>
        </w:rPr>
        <w:t>These problems include the ongoing drug war,</w:t>
      </w:r>
      <w:r w:rsidRPr="00CE2F14">
        <w:rPr>
          <w:sz w:val="16"/>
        </w:rPr>
        <w:t xml:space="preserve"> </w:t>
      </w:r>
      <w:r w:rsidRPr="00616655">
        <w:rPr>
          <w:rStyle w:val="StyleBoldUnderline"/>
        </w:rPr>
        <w:t>which has many adverse effects beyond the harm it does to tourism, and could be viewed as a civil war</w:t>
      </w:r>
      <w:r w:rsidRPr="00CE2F14">
        <w:rPr>
          <w:sz w:val="16"/>
        </w:rPr>
        <w:t xml:space="preserve">.318 While not gaining the headlines of the drug war, ordinary crime, especially the destabilizing crime of kidnapping, has risen to troubling levels in recent years.319 And President Calderon has launched a major offensive against corruption, a debilitating problem that has plagued Mexico since colonial times.320 </w:t>
      </w:r>
      <w:r w:rsidRPr="00616655">
        <w:rPr>
          <w:rStyle w:val="StyleBoldUnderline"/>
        </w:rPr>
        <w:t xml:space="preserve">Even if the Mexican Government were committed to the value of enhanced protection of workers’ rights, </w:t>
      </w:r>
      <w:r w:rsidRPr="00CE2F14">
        <w:rPr>
          <w:sz w:val="16"/>
        </w:rPr>
        <w:t>therefore</w:t>
      </w:r>
      <w:r w:rsidRPr="00616655">
        <w:rPr>
          <w:rStyle w:val="StyleBoldUnderline"/>
        </w:rPr>
        <w:t xml:space="preserve">, it might simply feel that other problems are more important and more pressing. </w:t>
      </w:r>
    </w:p>
    <w:p w:rsidR="00CE2F14" w:rsidRDefault="00CE2F14" w:rsidP="00CE2F14"/>
    <w:p w:rsidR="00CE2F14" w:rsidRDefault="00CE2F14" w:rsidP="00CE2F14">
      <w:pPr>
        <w:pStyle w:val="Heading3"/>
      </w:pPr>
      <w:r>
        <w:lastRenderedPageBreak/>
        <w:t xml:space="preserve">NAALC UQ </w:t>
      </w:r>
    </w:p>
    <w:p w:rsidR="00CE2F14" w:rsidRPr="006B784D" w:rsidRDefault="00CE2F14" w:rsidP="00CE2F14">
      <w:pPr>
        <w:pStyle w:val="Heading4"/>
      </w:pPr>
      <w:r>
        <w:t xml:space="preserve">NAALC fails now – more reasons than we can say in a tag – we need other regional checks or better implementation to solve labor rights </w:t>
      </w:r>
    </w:p>
    <w:p w:rsidR="00CE2F14" w:rsidRDefault="00CE2F14" w:rsidP="00CE2F14">
      <w:proofErr w:type="spellStart"/>
      <w:r w:rsidRPr="006B784D">
        <w:rPr>
          <w:rStyle w:val="StyleStyleBold12pt"/>
        </w:rPr>
        <w:t>Scheuerman</w:t>
      </w:r>
      <w:proofErr w:type="spellEnd"/>
      <w:r w:rsidRPr="006B784D">
        <w:rPr>
          <w:rStyle w:val="StyleStyleBold12pt"/>
        </w:rPr>
        <w:t>, 01</w:t>
      </w:r>
      <w:r>
        <w:t xml:space="preserve">, (William E. </w:t>
      </w:r>
      <w:proofErr w:type="spellStart"/>
      <w:r>
        <w:t>Scheuerman</w:t>
      </w:r>
      <w:proofErr w:type="spellEnd"/>
      <w:r>
        <w:t xml:space="preserve">, Professor of Political Science and West European Studies Indiana University, Review of International Political Economy, Vol. 8, No. 3 (Autumn, 2001), pp. 359-388, Published by: Taylor &amp; Francis, “False Humanitarianism?: US Advocacy of Transnational </w:t>
      </w:r>
      <w:proofErr w:type="spellStart"/>
      <w:r>
        <w:t>Labour</w:t>
      </w:r>
      <w:proofErr w:type="spellEnd"/>
      <w:r>
        <w:t xml:space="preserve"> Protections”, JSTOR)//LOH</w:t>
      </w:r>
    </w:p>
    <w:p w:rsidR="00CE2F14" w:rsidRPr="00CE2F14" w:rsidRDefault="00CE2F14" w:rsidP="00CE2F14">
      <w:pPr>
        <w:rPr>
          <w:sz w:val="16"/>
        </w:rPr>
      </w:pPr>
      <w:r w:rsidRPr="00CE2F14">
        <w:rPr>
          <w:sz w:val="16"/>
        </w:rPr>
        <w:t xml:space="preserve">The emergence of regional political and economic blocs (NAFTA, EU and ASEAN) suggests the possibility of a path beyond the pathologies of vague </w:t>
      </w:r>
      <w:proofErr w:type="spellStart"/>
      <w:r w:rsidRPr="00CE2F14">
        <w:rPr>
          <w:sz w:val="16"/>
        </w:rPr>
        <w:t>labour</w:t>
      </w:r>
      <w:proofErr w:type="spellEnd"/>
      <w:r w:rsidRPr="00CE2F14">
        <w:rPr>
          <w:sz w:val="16"/>
        </w:rPr>
        <w:t xml:space="preserve"> protections unilaterally interpreted and applied in </w:t>
      </w:r>
      <w:proofErr w:type="spellStart"/>
      <w:r w:rsidRPr="00CE2F14">
        <w:rPr>
          <w:sz w:val="16"/>
        </w:rPr>
        <w:t>accor</w:t>
      </w:r>
      <w:proofErr w:type="spellEnd"/>
      <w:r w:rsidRPr="00CE2F14">
        <w:rPr>
          <w:sz w:val="16"/>
        </w:rPr>
        <w:t xml:space="preserve">- dance with the dictates of superpower Realpolitik. In the face of some empirical evidence suggesting that ongoing changes in contemporary capitalism primarily fall under the rubric of economic </w:t>
      </w:r>
      <w:proofErr w:type="spellStart"/>
      <w:r w:rsidRPr="00CE2F14">
        <w:rPr>
          <w:sz w:val="16"/>
        </w:rPr>
        <w:t>triadization</w:t>
      </w:r>
      <w:proofErr w:type="spellEnd"/>
      <w:r w:rsidRPr="00CE2F14">
        <w:rPr>
          <w:sz w:val="16"/>
        </w:rPr>
        <w:t xml:space="preserve"> or regionalization</w:t>
      </w:r>
      <w:r w:rsidRPr="00FC3D8E">
        <w:rPr>
          <w:rStyle w:val="StyleBoldUnderline"/>
        </w:rPr>
        <w:t xml:space="preserve">, the emergence of regional forms of governance would seem to provide a natural playing field for those hoping to develop </w:t>
      </w:r>
      <w:proofErr w:type="spellStart"/>
      <w:r w:rsidRPr="00FC3D8E">
        <w:rPr>
          <w:rStyle w:val="StyleBoldUnderline"/>
        </w:rPr>
        <w:t>effec</w:t>
      </w:r>
      <w:proofErr w:type="spellEnd"/>
      <w:r w:rsidRPr="00FC3D8E">
        <w:rPr>
          <w:rStyle w:val="StyleBoldUnderline"/>
        </w:rPr>
        <w:t xml:space="preserve">- </w:t>
      </w:r>
      <w:proofErr w:type="spellStart"/>
      <w:r w:rsidRPr="00FC3D8E">
        <w:rPr>
          <w:rStyle w:val="StyleBoldUnderline"/>
        </w:rPr>
        <w:t>tive</w:t>
      </w:r>
      <w:proofErr w:type="spellEnd"/>
      <w:r w:rsidRPr="00FC3D8E">
        <w:rPr>
          <w:rStyle w:val="StyleBoldUnderline"/>
        </w:rPr>
        <w:t xml:space="preserve"> transnational strategies in order to counteract the erosion of </w:t>
      </w:r>
      <w:proofErr w:type="spellStart"/>
      <w:r w:rsidRPr="00FC3D8E">
        <w:rPr>
          <w:rStyle w:val="StyleBoldUnderline"/>
        </w:rPr>
        <w:t>labour</w:t>
      </w:r>
      <w:proofErr w:type="spellEnd"/>
      <w:r w:rsidRPr="00FC3D8E">
        <w:rPr>
          <w:rStyle w:val="StyleBoldUnderline"/>
        </w:rPr>
        <w:t xml:space="preserve"> standards and rights</w:t>
      </w:r>
      <w:r w:rsidRPr="00CE2F14">
        <w:rPr>
          <w:sz w:val="16"/>
        </w:rPr>
        <w:t xml:space="preserve"> (Weiss, 1997). And not only does NAFTA </w:t>
      </w:r>
      <w:proofErr w:type="spellStart"/>
      <w:r w:rsidRPr="00CE2F14">
        <w:rPr>
          <w:sz w:val="16"/>
        </w:rPr>
        <w:t>repre</w:t>
      </w:r>
      <w:proofErr w:type="spellEnd"/>
      <w:r w:rsidRPr="00CE2F14">
        <w:rPr>
          <w:sz w:val="16"/>
        </w:rPr>
        <w:t xml:space="preserve">- sent a multilateral body dedicated to the advancement of regional economic integration, but it is also at least formally committed to mini- </w:t>
      </w:r>
      <w:proofErr w:type="spellStart"/>
      <w:r w:rsidRPr="00CE2F14">
        <w:rPr>
          <w:sz w:val="16"/>
        </w:rPr>
        <w:t>mizing</w:t>
      </w:r>
      <w:proofErr w:type="spellEnd"/>
      <w:r w:rsidRPr="00CE2F14">
        <w:rPr>
          <w:sz w:val="16"/>
        </w:rPr>
        <w:t xml:space="preserve"> 'social dumping' by developing a shared framework of </w:t>
      </w:r>
      <w:proofErr w:type="spellStart"/>
      <w:r w:rsidRPr="00CE2F14">
        <w:rPr>
          <w:sz w:val="16"/>
        </w:rPr>
        <w:t>labour</w:t>
      </w:r>
      <w:proofErr w:type="spellEnd"/>
      <w:r w:rsidRPr="00CE2F14">
        <w:rPr>
          <w:sz w:val="16"/>
        </w:rPr>
        <w:t xml:space="preserve"> standards and rights. Unfortunately, </w:t>
      </w:r>
      <w:r w:rsidRPr="00FC3D8E">
        <w:rPr>
          <w:rStyle w:val="StyleBoldUnderline"/>
        </w:rPr>
        <w:t xml:space="preserve">NAFTA has yet to make much headway in halting the 'rush-to-the-bottom' in </w:t>
      </w:r>
      <w:proofErr w:type="spellStart"/>
      <w:r w:rsidRPr="00FC3D8E">
        <w:rPr>
          <w:rStyle w:val="StyleBoldUnderline"/>
        </w:rPr>
        <w:t>labour</w:t>
      </w:r>
      <w:proofErr w:type="spellEnd"/>
      <w:r w:rsidRPr="00FC3D8E">
        <w:rPr>
          <w:rStyle w:val="StyleBoldUnderline"/>
        </w:rPr>
        <w:t xml:space="preserve"> protections, as evinced by a continuing pattern of </w:t>
      </w:r>
      <w:proofErr w:type="spellStart"/>
      <w:r w:rsidRPr="00FC3D8E">
        <w:rPr>
          <w:rStyle w:val="StyleBoldUnderline"/>
        </w:rPr>
        <w:t>labour</w:t>
      </w:r>
      <w:proofErr w:type="spellEnd"/>
      <w:r w:rsidRPr="00FC3D8E">
        <w:rPr>
          <w:rStyle w:val="StyleBoldUnderline"/>
        </w:rPr>
        <w:t xml:space="preserve"> abuse in precisely those areas of the North American economy - for example, the low-wage Maquiladoras region at the US-Mexican border - now booming in part as a consequence of NAFTA</w:t>
      </w:r>
      <w:r w:rsidRPr="00CE2F14">
        <w:rPr>
          <w:sz w:val="16"/>
        </w:rPr>
        <w:t xml:space="preserve">.11 Revealingly, both Ralph Nader and the conservatives at the Wall Street Journal agree that the supervisory system established by the North American Agreement on Labor Cooperation </w:t>
      </w:r>
      <w:r w:rsidRPr="00FC3D8E">
        <w:rPr>
          <w:rStyle w:val="StyleBoldUnderline"/>
        </w:rPr>
        <w:t>(NAALC) has proven ineffective</w:t>
      </w:r>
      <w:r w:rsidRPr="00CE2F14">
        <w:rPr>
          <w:sz w:val="16"/>
        </w:rPr>
        <w:t xml:space="preserve"> (Public Citizen, 1999; </w:t>
      </w:r>
      <w:proofErr w:type="spellStart"/>
      <w:r w:rsidRPr="00CE2F14">
        <w:rPr>
          <w:sz w:val="16"/>
        </w:rPr>
        <w:t>Millman</w:t>
      </w:r>
      <w:proofErr w:type="spellEnd"/>
      <w:r w:rsidRPr="00CE2F14">
        <w:rPr>
          <w:sz w:val="16"/>
        </w:rPr>
        <w:t xml:space="preserve">, 1997: A19). Even when those dispute resolution devices (most important, the NAO, or National Administrative Office) established in each of NAFTA's three member states for the purpose of enforcing the </w:t>
      </w:r>
      <w:proofErr w:type="spellStart"/>
      <w:r w:rsidRPr="00CE2F14">
        <w:rPr>
          <w:sz w:val="16"/>
        </w:rPr>
        <w:t>labour</w:t>
      </w:r>
      <w:proofErr w:type="spellEnd"/>
      <w:r w:rsidRPr="00CE2F14">
        <w:rPr>
          <w:sz w:val="16"/>
        </w:rPr>
        <w:t xml:space="preserve"> side-agreement finally get around to acknowledging possible illegalities, effective sanctions are unlikely to be enforced: </w:t>
      </w:r>
      <w:r w:rsidRPr="00FC3D8E">
        <w:rPr>
          <w:rStyle w:val="StyleBoldUnderline"/>
        </w:rPr>
        <w:t xml:space="preserve">workers who successfully file complaints are typically left with nothing but a piece of paper acknowledging the justice of their cause, and even after a </w:t>
      </w:r>
      <w:proofErr w:type="spellStart"/>
      <w:r w:rsidRPr="00FC3D8E">
        <w:rPr>
          <w:rStyle w:val="StyleBoldUnderline"/>
        </w:rPr>
        <w:t>favourable</w:t>
      </w:r>
      <w:proofErr w:type="spellEnd"/>
      <w:r w:rsidRPr="00FC3D8E">
        <w:rPr>
          <w:rStyle w:val="StyleBoldUnderline"/>
        </w:rPr>
        <w:t xml:space="preserve"> ruling on their behalf, their jobs are unlikely to be reinstated or their </w:t>
      </w:r>
      <w:proofErr w:type="spellStart"/>
      <w:r w:rsidRPr="00FC3D8E">
        <w:rPr>
          <w:rStyle w:val="StyleBoldUnderline"/>
        </w:rPr>
        <w:t>labour</w:t>
      </w:r>
      <w:proofErr w:type="spellEnd"/>
      <w:r w:rsidRPr="00FC3D8E">
        <w:rPr>
          <w:rStyle w:val="StyleBoldUnderline"/>
        </w:rPr>
        <w:t xml:space="preserve"> union recognized</w:t>
      </w:r>
      <w:r w:rsidRPr="00CE2F14">
        <w:rPr>
          <w:sz w:val="16"/>
        </w:rPr>
        <w:t xml:space="preserve"> (Brandon, 1998). The most severe sanction thus far seems to be a piddling $9,000 fine </w:t>
      </w:r>
      <w:proofErr w:type="spellStart"/>
      <w:r w:rsidRPr="00CE2F14">
        <w:rPr>
          <w:sz w:val="16"/>
        </w:rPr>
        <w:t>levelled</w:t>
      </w:r>
      <w:proofErr w:type="spellEnd"/>
      <w:r w:rsidRPr="00CE2F14">
        <w:rPr>
          <w:sz w:val="16"/>
        </w:rPr>
        <w:t xml:space="preserve"> against a Hyundai subsidiary in Tijuana for viola- </w:t>
      </w:r>
      <w:proofErr w:type="spellStart"/>
      <w:r w:rsidRPr="00CE2F14">
        <w:rPr>
          <w:sz w:val="16"/>
        </w:rPr>
        <w:t>tions</w:t>
      </w:r>
      <w:proofErr w:type="spellEnd"/>
      <w:r w:rsidRPr="00CE2F14">
        <w:rPr>
          <w:sz w:val="16"/>
        </w:rPr>
        <w:t xml:space="preserve"> of basic health and safety rules - and the US government cannot even confirm that Mexico ever actually received payment from Hyundai. </w:t>
      </w:r>
      <w:r w:rsidRPr="00FC3D8E">
        <w:rPr>
          <w:rStyle w:val="StyleBoldUnderline"/>
        </w:rPr>
        <w:t>Of 19 complaints brought forward under the NAALC</w:t>
      </w:r>
      <w:r w:rsidRPr="00CE2F14">
        <w:rPr>
          <w:sz w:val="16"/>
        </w:rPr>
        <w:t xml:space="preserve"> (12 against Mexico, 6 against the US, and 1 against Canada), </w:t>
      </w:r>
      <w:r w:rsidRPr="00FC3D8E">
        <w:rPr>
          <w:rStyle w:val="StyleBoldUnderline"/>
        </w:rPr>
        <w:t>not one has resulted in a fine or sanction undertaken against the offending country</w:t>
      </w:r>
      <w:r w:rsidRPr="00CE2F14">
        <w:rPr>
          <w:sz w:val="16"/>
        </w:rPr>
        <w:t xml:space="preserve"> (Public Citizen, 1998: 17-18). Some initial evidence suggests that the possibility of gaining redress for a violation of </w:t>
      </w:r>
      <w:proofErr w:type="spellStart"/>
      <w:r w:rsidRPr="00CE2F14">
        <w:rPr>
          <w:sz w:val="16"/>
        </w:rPr>
        <w:t>labour</w:t>
      </w:r>
      <w:proofErr w:type="spellEnd"/>
      <w:r w:rsidRPr="00CE2F14">
        <w:rPr>
          <w:sz w:val="16"/>
        </w:rPr>
        <w:t xml:space="preserve"> standards by means of NAALC is </w:t>
      </w:r>
      <w:proofErr w:type="spellStart"/>
      <w:r w:rsidRPr="00CE2F14">
        <w:rPr>
          <w:sz w:val="16"/>
        </w:rPr>
        <w:t>func</w:t>
      </w:r>
      <w:proofErr w:type="spellEnd"/>
      <w:r w:rsidRPr="00CE2F14">
        <w:rPr>
          <w:sz w:val="16"/>
        </w:rPr>
        <w:t xml:space="preserve">- </w:t>
      </w:r>
      <w:proofErr w:type="spellStart"/>
      <w:r w:rsidRPr="00CE2F14">
        <w:rPr>
          <w:sz w:val="16"/>
        </w:rPr>
        <w:t>tioning</w:t>
      </w:r>
      <w:proofErr w:type="spellEnd"/>
      <w:r w:rsidRPr="00CE2F14">
        <w:rPr>
          <w:sz w:val="16"/>
        </w:rPr>
        <w:t xml:space="preserve"> as a useful organizing tool for </w:t>
      </w:r>
      <w:proofErr w:type="spellStart"/>
      <w:r w:rsidRPr="00CE2F14">
        <w:rPr>
          <w:sz w:val="16"/>
        </w:rPr>
        <w:t>labour</w:t>
      </w:r>
      <w:proofErr w:type="spellEnd"/>
      <w:r w:rsidRPr="00CE2F14">
        <w:rPr>
          <w:sz w:val="16"/>
        </w:rPr>
        <w:t xml:space="preserve"> activists struggling to focus public attention on dire workplace conditions found within increasingly broad sectors of the North American economy (Williams, 1999: 154-6). To be sure, it would be dogmatic to preclude a priori the possibility of transforming the NAALC mechanisms into a more effective tool for </w:t>
      </w:r>
      <w:proofErr w:type="spellStart"/>
      <w:r w:rsidRPr="00CE2F14">
        <w:rPr>
          <w:sz w:val="16"/>
        </w:rPr>
        <w:t>labour</w:t>
      </w:r>
      <w:proofErr w:type="spellEnd"/>
      <w:r w:rsidRPr="00CE2F14">
        <w:rPr>
          <w:sz w:val="16"/>
        </w:rPr>
        <w:t xml:space="preserve"> than it presently is; indeed, part of that process of transformation might very well rely on making use of NAALC precisely in order to show how its existing institutional form clashes with its own more ambitious stated goals. But as it stands today, NAALC is chiefly providing a humanitarian window dressing for the ongoing reorganization of the North American economy along fundamentally neoliberal lines. Just as American multi- nationals love to deflect criticism by advertising their (ineffective) corporate codes of conduct, so too </w:t>
      </w:r>
      <w:r w:rsidRPr="00FC3D8E">
        <w:rPr>
          <w:rStyle w:val="StyleBoldUnderline"/>
        </w:rPr>
        <w:t>does NAALC provide North American politicians and officials with a convenient device for obscuring NAFTA's real-life impact on working people</w:t>
      </w:r>
      <w:r w:rsidRPr="00CE2F14">
        <w:rPr>
          <w:sz w:val="16"/>
        </w:rPr>
        <w:t xml:space="preserve">. Here as well, the legal structure of NAALC helps explain its </w:t>
      </w:r>
      <w:proofErr w:type="spellStart"/>
      <w:r w:rsidRPr="00CE2F14">
        <w:rPr>
          <w:sz w:val="16"/>
        </w:rPr>
        <w:t>ineffi</w:t>
      </w:r>
      <w:proofErr w:type="spellEnd"/>
      <w:r w:rsidRPr="00CE2F14">
        <w:rPr>
          <w:sz w:val="16"/>
        </w:rPr>
        <w:t xml:space="preserve">- </w:t>
      </w:r>
      <w:proofErr w:type="spellStart"/>
      <w:r w:rsidRPr="00CE2F14">
        <w:rPr>
          <w:sz w:val="16"/>
        </w:rPr>
        <w:t>cacy</w:t>
      </w:r>
      <w:proofErr w:type="spellEnd"/>
      <w:r w:rsidRPr="00CE2F14">
        <w:rPr>
          <w:sz w:val="16"/>
        </w:rPr>
        <w:t xml:space="preserve">. First of all, NAALC presupposes the existence of three distinct national systems of </w:t>
      </w:r>
      <w:proofErr w:type="spellStart"/>
      <w:r w:rsidRPr="00CE2F14">
        <w:rPr>
          <w:sz w:val="16"/>
        </w:rPr>
        <w:t>labour</w:t>
      </w:r>
      <w:proofErr w:type="spellEnd"/>
      <w:r w:rsidRPr="00CE2F14">
        <w:rPr>
          <w:sz w:val="16"/>
        </w:rPr>
        <w:t xml:space="preserve"> law, and it does nothing to promote the harmonization of </w:t>
      </w:r>
      <w:proofErr w:type="spellStart"/>
      <w:r w:rsidRPr="00CE2F14">
        <w:rPr>
          <w:sz w:val="16"/>
        </w:rPr>
        <w:t>labour</w:t>
      </w:r>
      <w:proofErr w:type="spellEnd"/>
      <w:r w:rsidRPr="00CE2F14">
        <w:rPr>
          <w:sz w:val="16"/>
        </w:rPr>
        <w:t xml:space="preserve"> law among NAFTA's members (Van </w:t>
      </w:r>
      <w:proofErr w:type="spellStart"/>
      <w:r w:rsidRPr="00CE2F14">
        <w:rPr>
          <w:sz w:val="16"/>
        </w:rPr>
        <w:t>Wezel</w:t>
      </w:r>
      <w:proofErr w:type="spellEnd"/>
      <w:r w:rsidRPr="00CE2F14">
        <w:rPr>
          <w:sz w:val="16"/>
        </w:rPr>
        <w:t xml:space="preserve"> Stone, 1996: 460-5).12 As a result, it necessarily fails to discourage mobile capital from 'shopping' for locations - for example, the southern side of the Rio Grande - with excellent access to lucrative markets but weak records of protecting </w:t>
      </w:r>
      <w:proofErr w:type="spellStart"/>
      <w:r w:rsidRPr="00CE2F14">
        <w:rPr>
          <w:sz w:val="16"/>
        </w:rPr>
        <w:t>labour</w:t>
      </w:r>
      <w:proofErr w:type="spellEnd"/>
      <w:r w:rsidRPr="00CE2F14">
        <w:rPr>
          <w:sz w:val="16"/>
        </w:rPr>
        <w:t xml:space="preserve"> rights and standards. The notion of the generality of law is a complex one, since the demand for like rules for like cases begs the question of what constitutes a 'like case' in the first place. Nonetheless, </w:t>
      </w:r>
      <w:r w:rsidRPr="00FC3D8E">
        <w:rPr>
          <w:rStyle w:val="StyleBoldUnderline"/>
        </w:rPr>
        <w:t xml:space="preserve">it is striking that NAALC is predicated on the right of </w:t>
      </w:r>
      <w:proofErr w:type="spellStart"/>
      <w:r w:rsidRPr="00FC3D8E">
        <w:rPr>
          <w:rStyle w:val="StyleBoldUnderline"/>
        </w:rPr>
        <w:t>busi</w:t>
      </w:r>
      <w:proofErr w:type="spellEnd"/>
      <w:r w:rsidRPr="00FC3D8E">
        <w:rPr>
          <w:rStyle w:val="StyleBoldUnderline"/>
        </w:rPr>
        <w:t>- nesses operating within North America to treat employees in an inconsistent and highly differentiated matter for the sake of maximizing profits</w:t>
      </w:r>
      <w:r w:rsidRPr="00CE2F14">
        <w:rPr>
          <w:sz w:val="16"/>
        </w:rPr>
        <w:t xml:space="preserve">. Mexican employees at a Hyundai subsidiary in Mexico are likely to be subject to a different set of </w:t>
      </w:r>
      <w:proofErr w:type="spellStart"/>
      <w:r w:rsidRPr="00CE2F14">
        <w:rPr>
          <w:sz w:val="16"/>
        </w:rPr>
        <w:t>labour</w:t>
      </w:r>
      <w:proofErr w:type="spellEnd"/>
      <w:r w:rsidRPr="00CE2F14">
        <w:rPr>
          <w:sz w:val="16"/>
        </w:rPr>
        <w:t xml:space="preserve"> rules than those in Canada or the US, and employees doing the same job for the same firm in three different parts of the North American 'common market' hypothetically could be subject to three very different </w:t>
      </w:r>
      <w:proofErr w:type="spellStart"/>
      <w:r w:rsidRPr="00CE2F14">
        <w:rPr>
          <w:sz w:val="16"/>
        </w:rPr>
        <w:t>labour</w:t>
      </w:r>
      <w:proofErr w:type="spellEnd"/>
      <w:r w:rsidRPr="00CE2F14">
        <w:rPr>
          <w:sz w:val="16"/>
        </w:rPr>
        <w:t xml:space="preserve"> law regimes."3 The much- touted legal integration of </w:t>
      </w:r>
      <w:r w:rsidRPr="00FC3D8E">
        <w:rPr>
          <w:rStyle w:val="StyleBoldUnderline"/>
        </w:rPr>
        <w:t xml:space="preserve">the North American economy, it seems, is consistent with a highly differentiated and arguably inconsistent set of </w:t>
      </w:r>
      <w:proofErr w:type="spellStart"/>
      <w:r w:rsidRPr="00FC3D8E">
        <w:rPr>
          <w:rStyle w:val="StyleBoldUnderline"/>
        </w:rPr>
        <w:t>labour</w:t>
      </w:r>
      <w:proofErr w:type="spellEnd"/>
      <w:r w:rsidRPr="00FC3D8E">
        <w:rPr>
          <w:rStyle w:val="StyleBoldUnderline"/>
        </w:rPr>
        <w:t xml:space="preserve"> protections.</w:t>
      </w:r>
      <w:r w:rsidRPr="00CE2F14">
        <w:rPr>
          <w:sz w:val="16"/>
        </w:rPr>
        <w:t xml:space="preserve"> From a business perspective, a harmonization of </w:t>
      </w:r>
      <w:proofErr w:type="spellStart"/>
      <w:r w:rsidRPr="00CE2F14">
        <w:rPr>
          <w:sz w:val="16"/>
        </w:rPr>
        <w:t>stan</w:t>
      </w:r>
      <w:proofErr w:type="spellEnd"/>
      <w:r w:rsidRPr="00CE2F14">
        <w:rPr>
          <w:sz w:val="16"/>
        </w:rPr>
        <w:t xml:space="preserve">- </w:t>
      </w:r>
      <w:proofErr w:type="spellStart"/>
      <w:r w:rsidRPr="00CE2F14">
        <w:rPr>
          <w:sz w:val="16"/>
        </w:rPr>
        <w:t>dards</w:t>
      </w:r>
      <w:proofErr w:type="spellEnd"/>
      <w:r w:rsidRPr="00CE2F14">
        <w:rPr>
          <w:sz w:val="16"/>
        </w:rPr>
        <w:t xml:space="preserve"> in accordance with the lowest common denominator would probably prove most advantageous. In light of the improbability of real- </w:t>
      </w:r>
      <w:proofErr w:type="spellStart"/>
      <w:r w:rsidRPr="00CE2F14">
        <w:rPr>
          <w:sz w:val="16"/>
        </w:rPr>
        <w:t>izing</w:t>
      </w:r>
      <w:proofErr w:type="spellEnd"/>
      <w:r w:rsidRPr="00CE2F14">
        <w:rPr>
          <w:sz w:val="16"/>
        </w:rPr>
        <w:t xml:space="preserve"> this preference in the immediate future, however, the maintenance of three distinct systems of </w:t>
      </w:r>
      <w:proofErr w:type="spellStart"/>
      <w:r w:rsidRPr="00CE2F14">
        <w:rPr>
          <w:sz w:val="16"/>
        </w:rPr>
        <w:t>labour</w:t>
      </w:r>
      <w:proofErr w:type="spellEnd"/>
      <w:r w:rsidRPr="00CE2F14">
        <w:rPr>
          <w:sz w:val="16"/>
        </w:rPr>
        <w:t xml:space="preserve"> norms has much to be said on its behalf from the perspective of capital: NAFTA makes it easier for firms to out-source or shift production to areas with lax </w:t>
      </w:r>
      <w:proofErr w:type="spellStart"/>
      <w:r w:rsidRPr="00CE2F14">
        <w:rPr>
          <w:sz w:val="16"/>
        </w:rPr>
        <w:t>labour</w:t>
      </w:r>
      <w:proofErr w:type="spellEnd"/>
      <w:r w:rsidRPr="00CE2F14">
        <w:rPr>
          <w:sz w:val="16"/>
        </w:rPr>
        <w:t xml:space="preserve"> laws, or at least plausibly </w:t>
      </w:r>
      <w:r w:rsidRPr="00CE2F14">
        <w:rPr>
          <w:sz w:val="16"/>
        </w:rPr>
        <w:lastRenderedPageBreak/>
        <w:t xml:space="preserve">threaten to do so, thereby at the very least improving capital's bargaining position in relation to </w:t>
      </w:r>
      <w:proofErr w:type="spellStart"/>
      <w:r w:rsidRPr="00CE2F14">
        <w:rPr>
          <w:sz w:val="16"/>
        </w:rPr>
        <w:t>labour</w:t>
      </w:r>
      <w:proofErr w:type="spellEnd"/>
      <w:r w:rsidRPr="00CE2F14">
        <w:rPr>
          <w:sz w:val="16"/>
        </w:rPr>
        <w:t xml:space="preserve"> where </w:t>
      </w:r>
      <w:proofErr w:type="spellStart"/>
      <w:r w:rsidRPr="00CE2F14">
        <w:rPr>
          <w:sz w:val="16"/>
        </w:rPr>
        <w:t>labour</w:t>
      </w:r>
      <w:proofErr w:type="spellEnd"/>
      <w:r w:rsidRPr="00CE2F14">
        <w:rPr>
          <w:sz w:val="16"/>
        </w:rPr>
        <w:t xml:space="preserve"> rights and standards are likely to be most generous. NAALC mainly requires of each member that it 'ensure that its [own] labor laws and regulations provide for high labor standards'(Article 2) without specifying how </w:t>
      </w:r>
      <w:proofErr w:type="spellStart"/>
      <w:r w:rsidRPr="00CE2F14">
        <w:rPr>
          <w:sz w:val="16"/>
        </w:rPr>
        <w:t>labour</w:t>
      </w:r>
      <w:proofErr w:type="spellEnd"/>
      <w:r w:rsidRPr="00CE2F14">
        <w:rPr>
          <w:sz w:val="16"/>
        </w:rPr>
        <w:t xml:space="preserve"> systems as different as those within North American can simultaneously provide 'high' standards (Hagen, 1994: 925). The fact of the matter is that </w:t>
      </w:r>
      <w:r w:rsidRPr="00FC3D8E">
        <w:rPr>
          <w:rStyle w:val="StyleBoldUnderline"/>
        </w:rPr>
        <w:t xml:space="preserve">Mexican </w:t>
      </w:r>
      <w:proofErr w:type="spellStart"/>
      <w:r w:rsidRPr="00FC3D8E">
        <w:rPr>
          <w:rStyle w:val="StyleBoldUnderline"/>
        </w:rPr>
        <w:t>labour</w:t>
      </w:r>
      <w:proofErr w:type="spellEnd"/>
      <w:r w:rsidRPr="00FC3D8E">
        <w:rPr>
          <w:rStyle w:val="StyleBoldUnderline"/>
        </w:rPr>
        <w:t xml:space="preserve"> law, though </w:t>
      </w:r>
      <w:proofErr w:type="spellStart"/>
      <w:r w:rsidRPr="00FC3D8E">
        <w:rPr>
          <w:rStyle w:val="StyleBoldUnderline"/>
        </w:rPr>
        <w:t>impres</w:t>
      </w:r>
      <w:proofErr w:type="spellEnd"/>
      <w:r w:rsidRPr="00FC3D8E">
        <w:rPr>
          <w:rStyle w:val="StyleBoldUnderline"/>
        </w:rPr>
        <w:t xml:space="preserve">- </w:t>
      </w:r>
      <w:proofErr w:type="spellStart"/>
      <w:r w:rsidRPr="00FC3D8E">
        <w:rPr>
          <w:rStyle w:val="StyleBoldUnderline"/>
        </w:rPr>
        <w:t>sive</w:t>
      </w:r>
      <w:proofErr w:type="spellEnd"/>
      <w:r w:rsidRPr="00FC3D8E">
        <w:rPr>
          <w:rStyle w:val="StyleBoldUnderline"/>
        </w:rPr>
        <w:t xml:space="preserve"> on </w:t>
      </w:r>
      <w:proofErr w:type="gramStart"/>
      <w:r w:rsidRPr="00FC3D8E">
        <w:rPr>
          <w:rStyle w:val="StyleBoldUnderline"/>
        </w:rPr>
        <w:t>paper,</w:t>
      </w:r>
      <w:proofErr w:type="gramEnd"/>
      <w:r w:rsidRPr="00FC3D8E">
        <w:rPr>
          <w:rStyle w:val="StyleBoldUnderline"/>
        </w:rPr>
        <w:t xml:space="preserve"> is poorly and inconsistently enforced, while US </w:t>
      </w:r>
      <w:proofErr w:type="spellStart"/>
      <w:r w:rsidRPr="00FC3D8E">
        <w:rPr>
          <w:rStyle w:val="StyleBoldUnderline"/>
        </w:rPr>
        <w:t>labour</w:t>
      </w:r>
      <w:proofErr w:type="spellEnd"/>
      <w:r w:rsidRPr="00FC3D8E">
        <w:rPr>
          <w:rStyle w:val="StyleBoldUnderline"/>
        </w:rPr>
        <w:t xml:space="preserve"> law is lacking as well when compared to its more generous Canadian sister. NAALC also calls for each of its member-states to enforce its own system of </w:t>
      </w:r>
      <w:proofErr w:type="spellStart"/>
      <w:r w:rsidRPr="00FC3D8E">
        <w:rPr>
          <w:rStyle w:val="StyleBoldUnderline"/>
        </w:rPr>
        <w:t>labour</w:t>
      </w:r>
      <w:proofErr w:type="spellEnd"/>
      <w:r w:rsidRPr="00FC3D8E">
        <w:rPr>
          <w:rStyle w:val="StyleBoldUnderline"/>
        </w:rPr>
        <w:t xml:space="preserve"> law. Yet even this demand is probably a paper tiger. Although NAALC calls for an extensive system of trilateral consultation and information-sharing on a broad range of </w:t>
      </w:r>
      <w:proofErr w:type="spellStart"/>
      <w:r w:rsidRPr="00FC3D8E">
        <w:rPr>
          <w:rStyle w:val="StyleBoldUnderline"/>
        </w:rPr>
        <w:t>labour</w:t>
      </w:r>
      <w:proofErr w:type="spellEnd"/>
      <w:r w:rsidRPr="00FC3D8E">
        <w:rPr>
          <w:rStyle w:val="StyleBoldUnderline"/>
        </w:rPr>
        <w:t xml:space="preserve">-related topics, it specifies that its dispute resolution mechanism ultimately only applies to three specific areas: occupational safety and health; child </w:t>
      </w:r>
      <w:proofErr w:type="spellStart"/>
      <w:r w:rsidRPr="00FC3D8E">
        <w:rPr>
          <w:rStyle w:val="StyleBoldUnderline"/>
        </w:rPr>
        <w:t>labour</w:t>
      </w:r>
      <w:proofErr w:type="spellEnd"/>
      <w:r w:rsidRPr="00FC3D8E">
        <w:rPr>
          <w:rStyle w:val="StyleBoldUnderline"/>
        </w:rPr>
        <w:t>; and minimum wage issues.</w:t>
      </w:r>
      <w:r w:rsidRPr="00CE2F14">
        <w:rPr>
          <w:sz w:val="16"/>
        </w:rPr>
        <w:t xml:space="preserve"> </w:t>
      </w:r>
      <w:proofErr w:type="gramStart"/>
      <w:r w:rsidRPr="00CE2F14">
        <w:rPr>
          <w:sz w:val="16"/>
        </w:rPr>
        <w:t>Even then only in the case of a 'persistent pattern' of abuse (Article 27).</w:t>
      </w:r>
      <w:proofErr w:type="gramEnd"/>
      <w:r w:rsidRPr="00CE2F14">
        <w:rPr>
          <w:sz w:val="16"/>
        </w:rPr>
        <w:t xml:space="preserve"> </w:t>
      </w:r>
      <w:r w:rsidRPr="00FC3D8E">
        <w:rPr>
          <w:rStyle w:val="StyleBoldUnderline"/>
        </w:rPr>
        <w:t xml:space="preserve">NAALC effectively excludes from the outset the possibility that its trilateral dispute mechanisms might ever actively inter- </w:t>
      </w:r>
      <w:proofErr w:type="spellStart"/>
      <w:r w:rsidRPr="00FC3D8E">
        <w:rPr>
          <w:rStyle w:val="StyleBoldUnderline"/>
        </w:rPr>
        <w:t>vene</w:t>
      </w:r>
      <w:proofErr w:type="spellEnd"/>
      <w:r w:rsidRPr="00FC3D8E">
        <w:rPr>
          <w:rStyle w:val="StyleBoldUnderline"/>
        </w:rPr>
        <w:t xml:space="preserve"> in matters concerning </w:t>
      </w:r>
      <w:proofErr w:type="spellStart"/>
      <w:r w:rsidRPr="00FC3D8E">
        <w:rPr>
          <w:rStyle w:val="StyleBoldUnderline"/>
        </w:rPr>
        <w:t>labour</w:t>
      </w:r>
      <w:proofErr w:type="spellEnd"/>
      <w:r w:rsidRPr="00FC3D8E">
        <w:rPr>
          <w:rStyle w:val="StyleBoldUnderline"/>
        </w:rPr>
        <w:t xml:space="preserve"> union rights in such a way as to generate an arbitral decision and financial penalty; in order to avoid any ambiguity on this matter, the architects of NAALC expressly relegated crucial </w:t>
      </w:r>
      <w:proofErr w:type="spellStart"/>
      <w:r w:rsidRPr="00FC3D8E">
        <w:rPr>
          <w:rStyle w:val="StyleBoldUnderline"/>
        </w:rPr>
        <w:t>labour</w:t>
      </w:r>
      <w:proofErr w:type="spellEnd"/>
      <w:r w:rsidRPr="00FC3D8E">
        <w:rPr>
          <w:rStyle w:val="StyleBoldUnderline"/>
        </w:rPr>
        <w:t xml:space="preserve"> rights to an agreement annex as a way of emphasizing their limited significance for the dispute resolution system. </w:t>
      </w:r>
      <w:r w:rsidRPr="00CE2F14">
        <w:rPr>
          <w:sz w:val="16"/>
        </w:rPr>
        <w:t xml:space="preserve">In case </w:t>
      </w:r>
      <w:proofErr w:type="spellStart"/>
      <w:r w:rsidRPr="00CE2F14">
        <w:rPr>
          <w:sz w:val="16"/>
        </w:rPr>
        <w:t>labour</w:t>
      </w:r>
      <w:proofErr w:type="spellEnd"/>
      <w:r w:rsidRPr="00CE2F14">
        <w:rPr>
          <w:sz w:val="16"/>
        </w:rPr>
        <w:t xml:space="preserve"> activists nonetheless still try to employ the </w:t>
      </w:r>
      <w:proofErr w:type="spellStart"/>
      <w:r w:rsidRPr="00CE2F14">
        <w:rPr>
          <w:sz w:val="16"/>
        </w:rPr>
        <w:t>meagre</w:t>
      </w:r>
      <w:proofErr w:type="spellEnd"/>
      <w:r w:rsidRPr="00CE2F14">
        <w:rPr>
          <w:sz w:val="16"/>
        </w:rPr>
        <w:t xml:space="preserve"> possibilities pro- vided by NAALC, the agreement also includes a crucial escape clause: Article 49 expressly states that inaction in enforcing health and safety standards, child </w:t>
      </w:r>
      <w:proofErr w:type="spellStart"/>
      <w:r w:rsidRPr="00CE2F14">
        <w:rPr>
          <w:sz w:val="16"/>
        </w:rPr>
        <w:t>labour</w:t>
      </w:r>
      <w:proofErr w:type="spellEnd"/>
      <w:r w:rsidRPr="00CE2F14">
        <w:rPr>
          <w:sz w:val="16"/>
        </w:rPr>
        <w:t xml:space="preserve"> laws, or the minimum wage is legal when it 'reflects a reasonable exercise' of the member-state's 'discretion with respect to investigatory, prosecutorial, regulatory or compliance matters', or when it 'results from </w:t>
      </w:r>
      <w:proofErr w:type="spellStart"/>
      <w:r w:rsidRPr="00CE2F14">
        <w:rPr>
          <w:sz w:val="16"/>
        </w:rPr>
        <w:t>bonafide</w:t>
      </w:r>
      <w:proofErr w:type="spellEnd"/>
      <w:r w:rsidRPr="00CE2F14">
        <w:rPr>
          <w:sz w:val="16"/>
        </w:rPr>
        <w:t xml:space="preserve"> decisions to allocate resources to enforce- </w:t>
      </w:r>
      <w:proofErr w:type="spellStart"/>
      <w:r w:rsidRPr="00CE2F14">
        <w:rPr>
          <w:sz w:val="16"/>
        </w:rPr>
        <w:t>ment</w:t>
      </w:r>
      <w:proofErr w:type="spellEnd"/>
      <w:r w:rsidRPr="00CE2F14">
        <w:rPr>
          <w:sz w:val="16"/>
        </w:rPr>
        <w:t xml:space="preserve"> in respect of other </w:t>
      </w:r>
      <w:proofErr w:type="spellStart"/>
      <w:r w:rsidRPr="00CE2F14">
        <w:rPr>
          <w:sz w:val="16"/>
        </w:rPr>
        <w:t>labour</w:t>
      </w:r>
      <w:proofErr w:type="spellEnd"/>
      <w:r w:rsidRPr="00CE2F14">
        <w:rPr>
          <w:sz w:val="16"/>
        </w:rPr>
        <w:t xml:space="preserve"> matters determined to have higher priorities'. In (only slightly more) blunt terms: NAALC probably not be enforced if any of its member-states willy-nilly determines not to do so.14 In addition to its circumscribed scope, the NAALC system of dispute resolution is complicated and opaque, and it is likely to take years and enormous energy (as well as resources) in order to see a complaint through to the end. Grievances wind their way through a complex process involving consultations between national representatives (at the NAO), ministerial consultations, through [to] an evaluation by a committee of experts, to a draft and final evaluation report, to party-to-party consultation, to an arbitration panel [chosen by NAFTA's three members], through an initial and final report by the arbitration panel, to the possible reconvening of the panel, to a second possible reconvening of the panel, to the imposition of a 'monetary enforce- </w:t>
      </w:r>
      <w:proofErr w:type="spellStart"/>
      <w:r w:rsidRPr="00CE2F14">
        <w:rPr>
          <w:sz w:val="16"/>
        </w:rPr>
        <w:t>ment</w:t>
      </w:r>
      <w:proofErr w:type="spellEnd"/>
      <w:r w:rsidRPr="00CE2F14">
        <w:rPr>
          <w:sz w:val="16"/>
        </w:rPr>
        <w:t xml:space="preserve"> assessment,' to the possible reconvening of the Arbitration panel, to a final report to the parties in dispute. (Diamond, 1996: 218) </w:t>
      </w:r>
      <w:r w:rsidRPr="00FC3D8E">
        <w:rPr>
          <w:rStyle w:val="StyleBoldUnderline"/>
        </w:rPr>
        <w:t xml:space="preserve">No wonder that </w:t>
      </w:r>
      <w:proofErr w:type="spellStart"/>
      <w:r w:rsidRPr="00FC3D8E">
        <w:rPr>
          <w:rStyle w:val="StyleBoldUnderline"/>
        </w:rPr>
        <w:t>labour</w:t>
      </w:r>
      <w:proofErr w:type="spellEnd"/>
      <w:r w:rsidRPr="00FC3D8E">
        <w:rPr>
          <w:rStyle w:val="StyleBoldUnderline"/>
        </w:rPr>
        <w:t xml:space="preserve"> activists have found NAALC so frustrating: its Kafka-</w:t>
      </w:r>
      <w:proofErr w:type="spellStart"/>
      <w:r w:rsidRPr="00FC3D8E">
        <w:rPr>
          <w:rStyle w:val="StyleBoldUnderline"/>
        </w:rPr>
        <w:t>esque</w:t>
      </w:r>
      <w:proofErr w:type="spellEnd"/>
      <w:r w:rsidRPr="00FC3D8E">
        <w:rPr>
          <w:rStyle w:val="StyleBoldUnderline"/>
        </w:rPr>
        <w:t xml:space="preserve"> legal attributes prevent it from serving as an effective </w:t>
      </w:r>
      <w:proofErr w:type="spellStart"/>
      <w:r w:rsidRPr="00FC3D8E">
        <w:rPr>
          <w:rStyle w:val="StyleBoldUnderline"/>
        </w:rPr>
        <w:t>instru</w:t>
      </w:r>
      <w:proofErr w:type="spellEnd"/>
      <w:r w:rsidRPr="00FC3D8E">
        <w:rPr>
          <w:rStyle w:val="StyleBoldUnderline"/>
        </w:rPr>
        <w:t xml:space="preserve">- </w:t>
      </w:r>
      <w:proofErr w:type="spellStart"/>
      <w:r w:rsidRPr="00FC3D8E">
        <w:rPr>
          <w:rStyle w:val="StyleBoldUnderline"/>
        </w:rPr>
        <w:t>ment</w:t>
      </w:r>
      <w:proofErr w:type="spellEnd"/>
      <w:r w:rsidRPr="00FC3D8E">
        <w:rPr>
          <w:rStyle w:val="StyleBoldUnderline"/>
        </w:rPr>
        <w:t xml:space="preserve"> for supervising even the limited arena of </w:t>
      </w:r>
      <w:proofErr w:type="spellStart"/>
      <w:r w:rsidRPr="00FC3D8E">
        <w:rPr>
          <w:rStyle w:val="StyleBoldUnderline"/>
        </w:rPr>
        <w:t>labour</w:t>
      </w:r>
      <w:proofErr w:type="spellEnd"/>
      <w:r w:rsidRPr="00FC3D8E">
        <w:rPr>
          <w:rStyle w:val="StyleBoldUnderline"/>
        </w:rPr>
        <w:t>-related issues with which it is concerned</w:t>
      </w:r>
      <w:r w:rsidRPr="00CE2F14">
        <w:rPr>
          <w:sz w:val="16"/>
        </w:rPr>
        <w:t xml:space="preserve">. A revealing double-standard is at work as well. As one </w:t>
      </w:r>
      <w:proofErr w:type="spellStart"/>
      <w:r w:rsidRPr="00CE2F14">
        <w:rPr>
          <w:sz w:val="16"/>
        </w:rPr>
        <w:t>labour</w:t>
      </w:r>
      <w:proofErr w:type="spellEnd"/>
      <w:r w:rsidRPr="00CE2F14">
        <w:rPr>
          <w:sz w:val="16"/>
        </w:rPr>
        <w:t xml:space="preserve"> advocate has rightly noted</w:t>
      </w:r>
      <w:r w:rsidRPr="00FC3D8E">
        <w:rPr>
          <w:rStyle w:val="StyleBoldUnderline"/>
        </w:rPr>
        <w:t>, '[t]he procedure established here contrasts sharply with other forms of dispute resolution' established for business, which is provided with relatively efficient and speedy devices.</w:t>
      </w:r>
      <w:r w:rsidRPr="00CE2F14">
        <w:rPr>
          <w:sz w:val="16"/>
        </w:rPr>
        <w:t xml:space="preserve"> </w:t>
      </w:r>
      <w:r w:rsidRPr="00882E13">
        <w:rPr>
          <w:rStyle w:val="StyleBoldUnderline"/>
        </w:rPr>
        <w:t xml:space="preserve">Capital, it seems, is deserving of the chief accouterments of an effective system of formal justice, whereas </w:t>
      </w:r>
      <w:proofErr w:type="spellStart"/>
      <w:r w:rsidRPr="00882E13">
        <w:rPr>
          <w:rStyle w:val="StyleBoldUnderline"/>
        </w:rPr>
        <w:t>labour</w:t>
      </w:r>
      <w:proofErr w:type="spellEnd"/>
      <w:r w:rsidRPr="00882E13">
        <w:rPr>
          <w:rStyle w:val="StyleBoldUnderline"/>
        </w:rPr>
        <w:t xml:space="preserve"> is not</w:t>
      </w:r>
      <w:r w:rsidRPr="00CE2F14">
        <w:rPr>
          <w:sz w:val="16"/>
        </w:rPr>
        <w:t xml:space="preserve"> (Diamond, 1996: 217-18). For example, NAALC's enforcement procedures are controlled by its three member-states; </w:t>
      </w:r>
      <w:proofErr w:type="spellStart"/>
      <w:r w:rsidRPr="00CE2F14">
        <w:rPr>
          <w:sz w:val="16"/>
        </w:rPr>
        <w:t>labour</w:t>
      </w:r>
      <w:proofErr w:type="spellEnd"/>
      <w:r w:rsidRPr="00CE2F14">
        <w:rPr>
          <w:sz w:val="16"/>
        </w:rPr>
        <w:t xml:space="preserve"> obviously can influence this process, but the pursuit of a complaint ultimately rests in the hands of political authorities. In contrast, NAFTA gives business comparatively unmediated power to force the resolution of a conflict. For example, chapter </w:t>
      </w:r>
      <w:proofErr w:type="spellStart"/>
      <w:r w:rsidRPr="00CE2F14">
        <w:rPr>
          <w:sz w:val="16"/>
        </w:rPr>
        <w:t>ll</w:t>
      </w:r>
      <w:proofErr w:type="spellEnd"/>
      <w:r w:rsidRPr="00CE2F14">
        <w:rPr>
          <w:sz w:val="16"/>
        </w:rPr>
        <w:t xml:space="preserve">(B) allows private firms to submit certain complaints against member states to a three-person tribunal, one of whose members is chosen by the affected member state, another by the firm, and a third jointly by the two parties; </w:t>
      </w:r>
      <w:r w:rsidRPr="00882E13">
        <w:rPr>
          <w:rStyle w:val="StyleBoldUnderline"/>
        </w:rPr>
        <w:t xml:space="preserve">NAFTA thereby effectively grants states and corporations equal authority in some crucial decision making matters. In contrast, the procedures making up NAALC seem to have been rigged so as to hinder the protection of even basic </w:t>
      </w:r>
      <w:proofErr w:type="spellStart"/>
      <w:r w:rsidRPr="00882E13">
        <w:rPr>
          <w:rStyle w:val="StyleBoldUnderline"/>
        </w:rPr>
        <w:t>labour</w:t>
      </w:r>
      <w:proofErr w:type="spellEnd"/>
      <w:r w:rsidRPr="00882E13">
        <w:rPr>
          <w:rStyle w:val="StyleBoldUnderline"/>
        </w:rPr>
        <w:t xml:space="preserve"> rights and standards.</w:t>
      </w:r>
      <w:r w:rsidRPr="00CE2F14">
        <w:rPr>
          <w:sz w:val="16"/>
        </w:rPr>
        <w:t xml:space="preserve"> </w:t>
      </w:r>
      <w:r w:rsidRPr="00882E13">
        <w:rPr>
          <w:rStyle w:val="StyleBoldUnderline"/>
        </w:rPr>
        <w:t>In a similar vein, investors and holders of intellectual property rights are granted direct access by NAFTA to the courts of any of its member-states, while NAALC</w:t>
      </w:r>
      <w:r w:rsidRPr="00CE2F14">
        <w:rPr>
          <w:sz w:val="16"/>
        </w:rPr>
        <w:t xml:space="preserve"> (Article 42) denies this same right of access to </w:t>
      </w:r>
      <w:proofErr w:type="spellStart"/>
      <w:r w:rsidRPr="00CE2F14">
        <w:rPr>
          <w:sz w:val="16"/>
        </w:rPr>
        <w:t>labour</w:t>
      </w:r>
      <w:proofErr w:type="spellEnd"/>
      <w:r w:rsidRPr="00CE2F14">
        <w:rPr>
          <w:sz w:val="16"/>
        </w:rPr>
        <w:t xml:space="preserve">. </w:t>
      </w:r>
      <w:r w:rsidRPr="00882E13">
        <w:rPr>
          <w:rStyle w:val="StyleBoldUnderline"/>
        </w:rPr>
        <w:t xml:space="preserve">Many critics have persuasively argued that NAALC can only serve </w:t>
      </w:r>
      <w:proofErr w:type="spellStart"/>
      <w:r w:rsidRPr="00882E13">
        <w:rPr>
          <w:rStyle w:val="StyleBoldUnderline"/>
        </w:rPr>
        <w:t>labour</w:t>
      </w:r>
      <w:proofErr w:type="spellEnd"/>
      <w:r w:rsidRPr="00882E13">
        <w:rPr>
          <w:rStyle w:val="StyleBoldUnderline"/>
        </w:rPr>
        <w:t xml:space="preserve"> interests by overcoming its manifest legal ills, and others have</w:t>
      </w:r>
      <w:r w:rsidRPr="00CE2F14">
        <w:rPr>
          <w:sz w:val="16"/>
        </w:rPr>
        <w:t xml:space="preserve"> </w:t>
      </w:r>
      <w:r w:rsidRPr="00882E13">
        <w:rPr>
          <w:rStyle w:val="StyleBoldUnderline"/>
        </w:rPr>
        <w:t xml:space="preserve">gone even further to demand that a progressive reform of NAFTA must pursue an 'upward harmonization of </w:t>
      </w:r>
      <w:proofErr w:type="spellStart"/>
      <w:r w:rsidRPr="00882E13">
        <w:rPr>
          <w:rStyle w:val="StyleBoldUnderline"/>
        </w:rPr>
        <w:t>labour</w:t>
      </w:r>
      <w:proofErr w:type="spellEnd"/>
      <w:r w:rsidRPr="00882E13">
        <w:rPr>
          <w:rStyle w:val="StyleBoldUnderline"/>
        </w:rPr>
        <w:t xml:space="preserve"> standards and rights' - that is, movement beyond the present acceptance of a differentiated and inconsistent system of </w:t>
      </w:r>
      <w:proofErr w:type="spellStart"/>
      <w:r w:rsidRPr="00882E13">
        <w:rPr>
          <w:rStyle w:val="StyleBoldUnderline"/>
        </w:rPr>
        <w:t>labour</w:t>
      </w:r>
      <w:proofErr w:type="spellEnd"/>
      <w:r w:rsidRPr="00882E13">
        <w:rPr>
          <w:rStyle w:val="StyleBoldUnderline"/>
        </w:rPr>
        <w:t xml:space="preserve"> rights and standards</w:t>
      </w:r>
      <w:r w:rsidRPr="00CE2F14">
        <w:rPr>
          <w:sz w:val="16"/>
        </w:rPr>
        <w:t xml:space="preserve">."5 Here as well, efforts in this direction are surely deserving of applause. Nonetheless, one should have no illusions about the imposing hurdles facing this strategy. Here as well, a paucity of rule of law virtues is tied to the existence of awesome real-life power inequalities; the admirable quest to enhance the legal integrity of NAALC implies a serious challenge to those </w:t>
      </w:r>
      <w:proofErr w:type="spellStart"/>
      <w:r w:rsidRPr="00CE2F14">
        <w:rPr>
          <w:sz w:val="16"/>
        </w:rPr>
        <w:t>inequali</w:t>
      </w:r>
      <w:proofErr w:type="spellEnd"/>
      <w:r w:rsidRPr="00CE2F14">
        <w:rPr>
          <w:sz w:val="16"/>
        </w:rPr>
        <w:t xml:space="preserve">- ties. As we saw above, the vague and open-ended character of unilateral </w:t>
      </w:r>
      <w:proofErr w:type="spellStart"/>
      <w:r w:rsidRPr="00CE2F14">
        <w:rPr>
          <w:sz w:val="16"/>
        </w:rPr>
        <w:t>labour</w:t>
      </w:r>
      <w:proofErr w:type="spellEnd"/>
      <w:r w:rsidRPr="00CE2F14">
        <w:rPr>
          <w:sz w:val="16"/>
        </w:rPr>
        <w:t xml:space="preserve"> standards makes them a useful instrument of American Realpolitik. Although </w:t>
      </w:r>
      <w:r w:rsidRPr="00882E13">
        <w:rPr>
          <w:rStyle w:val="StyleBoldUnderline"/>
        </w:rPr>
        <w:t>the trilateral character of NAFTA</w:t>
      </w:r>
      <w:r w:rsidRPr="00CE2F14">
        <w:rPr>
          <w:sz w:val="16"/>
        </w:rPr>
        <w:t xml:space="preserve"> at least potentially </w:t>
      </w:r>
      <w:r w:rsidRPr="00882E13">
        <w:rPr>
          <w:rStyle w:val="StyleBoldUnderline"/>
        </w:rPr>
        <w:t>serves as a check on the traditional US preference to 'go it alone' in matters affecting its North American 'backyard',</w:t>
      </w:r>
      <w:r w:rsidRPr="00CE2F14">
        <w:rPr>
          <w:sz w:val="16"/>
        </w:rPr>
        <w:t xml:space="preserve"> NAFTA's escape clause (Article 49) provides possibilities for member-states to disregard NAALC's stated aspiration to achieve 'high' </w:t>
      </w:r>
      <w:proofErr w:type="spellStart"/>
      <w:r w:rsidRPr="00CE2F14">
        <w:rPr>
          <w:sz w:val="16"/>
        </w:rPr>
        <w:t>labour</w:t>
      </w:r>
      <w:proofErr w:type="spellEnd"/>
      <w:r w:rsidRPr="00CE2F14">
        <w:rPr>
          <w:sz w:val="16"/>
        </w:rPr>
        <w:t xml:space="preserve"> standards throughout North America. Of course, one can imagine any of NAFTA's three members making use of this exception clause; in particular, it seems well-suited as a loophole for Mexican elites trying to ward off legitimate criticism of corruption within the Mexican </w:t>
      </w:r>
      <w:proofErr w:type="spellStart"/>
      <w:r w:rsidRPr="00CE2F14">
        <w:rPr>
          <w:sz w:val="16"/>
        </w:rPr>
        <w:t>labour</w:t>
      </w:r>
      <w:proofErr w:type="spellEnd"/>
      <w:r w:rsidRPr="00CE2F14">
        <w:rPr>
          <w:sz w:val="16"/>
        </w:rPr>
        <w:t xml:space="preserve"> movement. Nevertheless, it is worth noting that legal vagaries of </w:t>
      </w:r>
      <w:r w:rsidRPr="00CE2F14">
        <w:rPr>
          <w:sz w:val="16"/>
        </w:rPr>
        <w:lastRenderedPageBreak/>
        <w:t>this type ultimately tend to privilege interests possessing the most impressive de facto economic and political power</w:t>
      </w:r>
      <w:r w:rsidRPr="00882E13">
        <w:rPr>
          <w:rStyle w:val="StyleBoldUnderline"/>
        </w:rPr>
        <w:t xml:space="preserve">: when the rules of a game on the playground are unclear, it is most likely the biggest and strongest kids who will succeed in enforcing their </w:t>
      </w:r>
      <w:proofErr w:type="spellStart"/>
      <w:r w:rsidRPr="00882E13">
        <w:rPr>
          <w:rStyle w:val="StyleBoldUnderline"/>
        </w:rPr>
        <w:t>partic</w:t>
      </w:r>
      <w:proofErr w:type="spellEnd"/>
      <w:r w:rsidRPr="00882E13">
        <w:rPr>
          <w:rStyle w:val="StyleBoldUnderline"/>
        </w:rPr>
        <w:t xml:space="preserve">- </w:t>
      </w:r>
      <w:proofErr w:type="spellStart"/>
      <w:r w:rsidRPr="00882E13">
        <w:rPr>
          <w:rStyle w:val="StyleBoldUnderline"/>
        </w:rPr>
        <w:t>ular</w:t>
      </w:r>
      <w:proofErr w:type="spellEnd"/>
      <w:r w:rsidRPr="00882E13">
        <w:rPr>
          <w:rStyle w:val="StyleBoldUnderline"/>
        </w:rPr>
        <w:t xml:space="preserve"> interpretation</w:t>
      </w:r>
      <w:r w:rsidRPr="00CE2F14">
        <w:rPr>
          <w:sz w:val="16"/>
        </w:rPr>
        <w:t xml:space="preserve">. Similarly, Article 49 provides an obvious instrument not only for North America's biggest economy and greatest political force to escape from obligations potentially imposed on it by NAALC, but its interpretation is most likely to </w:t>
      </w:r>
      <w:proofErr w:type="spellStart"/>
      <w:r w:rsidRPr="00CE2F14">
        <w:rPr>
          <w:sz w:val="16"/>
        </w:rPr>
        <w:t>favour</w:t>
      </w:r>
      <w:proofErr w:type="spellEnd"/>
      <w:r w:rsidRPr="00CE2F14">
        <w:rPr>
          <w:sz w:val="16"/>
        </w:rPr>
        <w:t xml:space="preserve"> the US, given its enormous factual power advantages </w:t>
      </w:r>
      <w:proofErr w:type="spellStart"/>
      <w:r w:rsidRPr="00CE2F14">
        <w:rPr>
          <w:sz w:val="16"/>
        </w:rPr>
        <w:t>vis</w:t>
      </w:r>
      <w:proofErr w:type="spellEnd"/>
      <w:r w:rsidRPr="00CE2F14">
        <w:rPr>
          <w:sz w:val="16"/>
        </w:rPr>
        <w:t>-a-</w:t>
      </w:r>
      <w:proofErr w:type="spellStart"/>
      <w:r w:rsidRPr="00CE2F14">
        <w:rPr>
          <w:sz w:val="16"/>
        </w:rPr>
        <w:t>vis</w:t>
      </w:r>
      <w:proofErr w:type="spellEnd"/>
      <w:r w:rsidRPr="00CE2F14">
        <w:rPr>
          <w:sz w:val="16"/>
        </w:rPr>
        <w:t xml:space="preserve"> Mexico and Canada. This prospect raises fundamental questions about the limits of regional political and economic blocs in situations where one member-state is obviously so much more powerful than its peers.16 Although the multi- lateral character of NAFTA anticipates the possibility of counteracting the US' preference for politically pliable unilateral </w:t>
      </w:r>
      <w:proofErr w:type="spellStart"/>
      <w:r w:rsidRPr="00CE2F14">
        <w:rPr>
          <w:sz w:val="16"/>
        </w:rPr>
        <w:t>labour</w:t>
      </w:r>
      <w:proofErr w:type="spellEnd"/>
      <w:r w:rsidRPr="00CE2F14">
        <w:rPr>
          <w:sz w:val="16"/>
        </w:rPr>
        <w:t xml:space="preserve"> standards, NAFTA will probably never fully succeed at this task.17 </w:t>
      </w:r>
      <w:r w:rsidRPr="00882E13">
        <w:rPr>
          <w:rStyle w:val="StyleBoldUnderline"/>
        </w:rPr>
        <w:t xml:space="preserve">Only a broader multi- lateral system of political and legal coordination, predicated on a real possibility of neutralizing the US' tremendous </w:t>
      </w:r>
      <w:proofErr w:type="spellStart"/>
      <w:r w:rsidRPr="00882E13">
        <w:rPr>
          <w:rStyle w:val="StyleBoldUnderline"/>
        </w:rPr>
        <w:t>defacto</w:t>
      </w:r>
      <w:proofErr w:type="spellEnd"/>
      <w:r w:rsidRPr="00882E13">
        <w:rPr>
          <w:rStyle w:val="StyleBoldUnderline"/>
        </w:rPr>
        <w:t xml:space="preserve"> economic and </w:t>
      </w:r>
      <w:proofErr w:type="spellStart"/>
      <w:r w:rsidRPr="00882E13">
        <w:rPr>
          <w:rStyle w:val="StyleBoldUnderline"/>
        </w:rPr>
        <w:t>polit</w:t>
      </w:r>
      <w:proofErr w:type="spellEnd"/>
      <w:r w:rsidRPr="00882E13">
        <w:rPr>
          <w:rStyle w:val="StyleBoldUnderline"/>
        </w:rPr>
        <w:t xml:space="preserve">- </w:t>
      </w:r>
      <w:proofErr w:type="spellStart"/>
      <w:r w:rsidRPr="00882E13">
        <w:rPr>
          <w:rStyle w:val="StyleBoldUnderline"/>
        </w:rPr>
        <w:t>ical</w:t>
      </w:r>
      <w:proofErr w:type="spellEnd"/>
      <w:r w:rsidRPr="00882E13">
        <w:rPr>
          <w:rStyle w:val="StyleBoldUnderline"/>
        </w:rPr>
        <w:t xml:space="preserve"> advantages, possesses a superior chance of guaranteeing a consistent system of genuinely humanitarian transnational </w:t>
      </w:r>
      <w:proofErr w:type="spellStart"/>
      <w:r w:rsidRPr="00882E13">
        <w:rPr>
          <w:rStyle w:val="StyleBoldUnderline"/>
        </w:rPr>
        <w:t>labour</w:t>
      </w:r>
      <w:proofErr w:type="spellEnd"/>
      <w:r w:rsidRPr="00882E13">
        <w:rPr>
          <w:rStyle w:val="StyleBoldUnderline"/>
        </w:rPr>
        <w:t xml:space="preserve"> standards</w:t>
      </w:r>
      <w:r w:rsidRPr="00CE2F14">
        <w:rPr>
          <w:sz w:val="16"/>
        </w:rPr>
        <w:t>.</w:t>
      </w:r>
    </w:p>
    <w:p w:rsidR="00CE2F14" w:rsidRPr="00820214" w:rsidRDefault="00CE2F14" w:rsidP="00CE2F14">
      <w:pPr>
        <w:pStyle w:val="Heading3"/>
      </w:pPr>
      <w:r>
        <w:lastRenderedPageBreak/>
        <w:t xml:space="preserve">NAALC Key </w:t>
      </w:r>
    </w:p>
    <w:p w:rsidR="00CE2F14" w:rsidRDefault="00CE2F14" w:rsidP="00CE2F14">
      <w:pPr>
        <w:pStyle w:val="Heading4"/>
      </w:pPr>
      <w:r>
        <w:t xml:space="preserve">Movements are starting in Mexico now, negotiations to NAALC are crucial to create real change </w:t>
      </w:r>
    </w:p>
    <w:p w:rsidR="00CE2F14" w:rsidRPr="00CE2F14" w:rsidRDefault="00CE2F14" w:rsidP="00CE2F14">
      <w:pPr>
        <w:rPr>
          <w:sz w:val="16"/>
        </w:rPr>
      </w:pPr>
      <w:r w:rsidRPr="00451E47">
        <w:rPr>
          <w:rStyle w:val="StyleStyleBold12pt"/>
        </w:rPr>
        <w:t>Oliver, 11</w:t>
      </w:r>
      <w:r w:rsidRPr="00451E47">
        <w:rPr>
          <w:sz w:val="16"/>
        </w:rPr>
        <w:t>, (</w:t>
      </w:r>
      <w:proofErr w:type="spellStart"/>
      <w:r w:rsidRPr="00451E47">
        <w:rPr>
          <w:sz w:val="16"/>
        </w:rPr>
        <w:t>Ranko</w:t>
      </w:r>
      <w:proofErr w:type="spellEnd"/>
      <w:r w:rsidRPr="00451E47">
        <w:rPr>
          <w:sz w:val="16"/>
        </w:rPr>
        <w:t xml:space="preserve"> </w:t>
      </w:r>
      <w:proofErr w:type="spellStart"/>
      <w:r w:rsidRPr="00451E47">
        <w:rPr>
          <w:sz w:val="16"/>
        </w:rPr>
        <w:t>Shiraki</w:t>
      </w:r>
      <w:proofErr w:type="spellEnd"/>
      <w:r w:rsidRPr="00451E47">
        <w:rPr>
          <w:sz w:val="16"/>
        </w:rPr>
        <w:t xml:space="preserve"> Oliver, Associate Professor of Law, University of Arkansas at Little Rock (UALR) William H. Bowen School of Law, Presented in March 2011 at the University of the Pacific, </w:t>
      </w:r>
      <w:proofErr w:type="spellStart"/>
      <w:r w:rsidRPr="00451E47">
        <w:rPr>
          <w:sz w:val="16"/>
        </w:rPr>
        <w:t>McGeorge</w:t>
      </w:r>
      <w:proofErr w:type="spellEnd"/>
      <w:r w:rsidRPr="00451E47">
        <w:rPr>
          <w:sz w:val="16"/>
        </w:rPr>
        <w:t xml:space="preserve"> School of Law Symposium on The Global Impact and Implementation of Human Rights Norms. “Mexico’s Dilemma: Workers’ Rights or Workers’ Comparative Advantage in the Age of Globalization?</w:t>
      </w:r>
      <w:proofErr w:type="gramStart"/>
      <w:r w:rsidRPr="00451E47">
        <w:rPr>
          <w:sz w:val="16"/>
        </w:rPr>
        <w:t>”,</w:t>
      </w:r>
      <w:proofErr w:type="gramEnd"/>
      <w:r w:rsidRPr="00451E47">
        <w:rPr>
          <w:sz w:val="16"/>
        </w:rPr>
        <w:t xml:space="preserve"> </w:t>
      </w:r>
      <w:hyperlink r:id="rId17" w:history="1">
        <w:r w:rsidRPr="00451E47">
          <w:rPr>
            <w:rStyle w:val="Hyperlink"/>
            <w:sz w:val="16"/>
          </w:rPr>
          <w:t>http://www.mcgeorge.edu/Documents/Conferences/GlobeJune2012_MexicosDilemma.pdf</w:t>
        </w:r>
      </w:hyperlink>
      <w:r w:rsidRPr="00451E47">
        <w:rPr>
          <w:sz w:val="16"/>
        </w:rPr>
        <w:t>) //LOH</w:t>
      </w:r>
    </w:p>
    <w:p w:rsidR="00CE2F14" w:rsidRDefault="00CE2F14" w:rsidP="00CE2F14">
      <w:pPr>
        <w:rPr>
          <w:rStyle w:val="StyleBoldUnderline"/>
        </w:rPr>
      </w:pPr>
      <w:r w:rsidRPr="00CE2F14">
        <w:rPr>
          <w:sz w:val="16"/>
        </w:rPr>
        <w:t>Increasingly</w:t>
      </w:r>
      <w:r w:rsidRPr="008E1FF4">
        <w:rPr>
          <w:rStyle w:val="StyleBoldUnderline"/>
        </w:rPr>
        <w:t>, Mexican citizens have shown the ability to plan, organize, and carry out major demonstrations to let the government know that they are not happy with the status quo.</w:t>
      </w:r>
      <w:r w:rsidRPr="00CE2F14">
        <w:rPr>
          <w:sz w:val="16"/>
        </w:rPr>
        <w:t xml:space="preserve"> For example, recent years have seen several large demonstrations demanding better security in view of the violence reflected in the actions of the drug cartels, kidnappers, and common criminals.338 Also, following the disputed presidential election of 2006, massive protests staged by supporters of one of the defeated candidates paralyzed for days major portions of Mexico City.339 A final example is the teacher strike in the State of Oaxaca, which resulted in schools being closed for months.340 </w:t>
      </w:r>
      <w:r w:rsidRPr="008E1FF4">
        <w:rPr>
          <w:rStyle w:val="StyleBoldUnderline"/>
        </w:rPr>
        <w:t>Mexican workers could coordinate the same kind of unified cry for better enforcement of labor rights. To this end, members of independent Mexican labor unions,</w:t>
      </w:r>
      <w:r w:rsidRPr="00CE2F14">
        <w:rPr>
          <w:sz w:val="16"/>
        </w:rPr>
        <w:t xml:space="preserve"> such as the FAT, </w:t>
      </w:r>
      <w:r w:rsidRPr="008E1FF4">
        <w:rPr>
          <w:rStyle w:val="StyleBoldUnderline"/>
        </w:rPr>
        <w:t>and their counterparts in international unions could collaborate to advocate for their rights</w:t>
      </w:r>
      <w:r w:rsidRPr="00CE2F14">
        <w:rPr>
          <w:sz w:val="16"/>
        </w:rPr>
        <w:t xml:space="preserve">. The Mexican National Commission on Human Rights as well as international human rights and international labor rights organizations could be invited to participate. </w:t>
      </w:r>
      <w:r w:rsidRPr="008E1FF4">
        <w:rPr>
          <w:rStyle w:val="StyleBoldUnderline"/>
        </w:rPr>
        <w:t>Well-planned, well-coordinated, and well-funded demonstrations demanding better enforcement of workers’ rights may get the attention of the Mexican government, particularly if they are timed to coincide with negotiations concerning revisions of NAFTA and NAALC.</w:t>
      </w:r>
    </w:p>
    <w:p w:rsidR="00CE2F14" w:rsidRDefault="00CE2F14" w:rsidP="00CE2F14">
      <w:pPr>
        <w:rPr>
          <w:rStyle w:val="StyleBoldUnderline"/>
        </w:rPr>
      </w:pPr>
    </w:p>
    <w:p w:rsidR="00CE2F14" w:rsidRPr="00CE2F14" w:rsidRDefault="00CE2F14" w:rsidP="00CE2F14">
      <w:pPr>
        <w:pStyle w:val="Heading3"/>
      </w:pPr>
      <w:r>
        <w:lastRenderedPageBreak/>
        <w:t xml:space="preserve">Unions/Right to Strike Key </w:t>
      </w:r>
    </w:p>
    <w:p w:rsidR="00CE2F14" w:rsidRPr="00B4100B" w:rsidRDefault="00CE2F14" w:rsidP="00CE2F14">
      <w:pPr>
        <w:pStyle w:val="Heading4"/>
      </w:pPr>
      <w:r>
        <w:t xml:space="preserve">Unions and strikes are laborers more important tools </w:t>
      </w:r>
    </w:p>
    <w:p w:rsidR="00CE2F14" w:rsidRPr="00B4100B" w:rsidRDefault="00CE2F14" w:rsidP="00CE2F14">
      <w:proofErr w:type="spellStart"/>
      <w:r w:rsidRPr="006B784D">
        <w:rPr>
          <w:rStyle w:val="StyleStyleBold12pt"/>
        </w:rPr>
        <w:t>Scheuerman</w:t>
      </w:r>
      <w:proofErr w:type="spellEnd"/>
      <w:r w:rsidRPr="006B784D">
        <w:rPr>
          <w:rStyle w:val="StyleStyleBold12pt"/>
        </w:rPr>
        <w:t>, 01</w:t>
      </w:r>
      <w:r>
        <w:t xml:space="preserve">, (William E. </w:t>
      </w:r>
      <w:proofErr w:type="spellStart"/>
      <w:r>
        <w:t>Scheuerman</w:t>
      </w:r>
      <w:proofErr w:type="spellEnd"/>
      <w:r>
        <w:t xml:space="preserve">, Professor of Political Science and West European Studies Indiana University, Review of International Political Economy, Vol. 8, No. 3 (Autumn, 2001), pp. 359-388, Published by: Taylor &amp; Francis, “False Humanitarianism?: US Advocacy of Transnational </w:t>
      </w:r>
      <w:proofErr w:type="spellStart"/>
      <w:r>
        <w:t>Labour</w:t>
      </w:r>
      <w:proofErr w:type="spellEnd"/>
      <w:r>
        <w:t xml:space="preserve"> Protections”, JSTOR)//LOH</w:t>
      </w:r>
    </w:p>
    <w:p w:rsidR="00CE2F14" w:rsidRPr="00CE2F14" w:rsidRDefault="00CE2F14" w:rsidP="00CE2F14">
      <w:pPr>
        <w:rPr>
          <w:sz w:val="16"/>
        </w:rPr>
      </w:pPr>
      <w:r w:rsidRPr="00CE2F14">
        <w:rPr>
          <w:sz w:val="16"/>
        </w:rPr>
        <w:t xml:space="preserve">Prominent American political leaders now belong among the most outspoken defenders of transnational </w:t>
      </w:r>
      <w:proofErr w:type="spellStart"/>
      <w:r w:rsidRPr="00CE2F14">
        <w:rPr>
          <w:sz w:val="16"/>
        </w:rPr>
        <w:t>labour</w:t>
      </w:r>
      <w:proofErr w:type="spellEnd"/>
      <w:r w:rsidRPr="00CE2F14">
        <w:rPr>
          <w:sz w:val="16"/>
        </w:rPr>
        <w:t xml:space="preserve"> protections, according to which basic workplace standards (including health and safety regulations, minimum wage laws, bans on child </w:t>
      </w:r>
      <w:proofErr w:type="spellStart"/>
      <w:r w:rsidRPr="00CE2F14">
        <w:rPr>
          <w:sz w:val="16"/>
        </w:rPr>
        <w:t>labour</w:t>
      </w:r>
      <w:proofErr w:type="spellEnd"/>
      <w:r w:rsidRPr="00CE2F14">
        <w:rPr>
          <w:sz w:val="16"/>
        </w:rPr>
        <w:t xml:space="preserve">) and fundamental </w:t>
      </w:r>
      <w:proofErr w:type="spellStart"/>
      <w:r w:rsidRPr="00CE2F14">
        <w:rPr>
          <w:sz w:val="16"/>
        </w:rPr>
        <w:t>labour</w:t>
      </w:r>
      <w:proofErr w:type="spellEnd"/>
      <w:r w:rsidRPr="00CE2F14">
        <w:rPr>
          <w:sz w:val="16"/>
        </w:rPr>
        <w:t xml:space="preserve"> union rights (for example, free association and the right to organize) now must be institutionalized transnationally so as to better accord with the realities of a global economy. President Clinton periodically made a point of announcing his fidelity to the idea of enforceable cross-border protections for </w:t>
      </w:r>
      <w:proofErr w:type="spellStart"/>
      <w:r w:rsidRPr="00CE2F14">
        <w:rPr>
          <w:sz w:val="16"/>
        </w:rPr>
        <w:t>labour</w:t>
      </w:r>
      <w:proofErr w:type="spellEnd"/>
      <w:r w:rsidRPr="00CE2F14">
        <w:rPr>
          <w:sz w:val="16"/>
        </w:rPr>
        <w:t xml:space="preserve">, and he was an outspoken defender of the one type of transnational </w:t>
      </w:r>
      <w:proofErr w:type="spellStart"/>
      <w:r w:rsidRPr="00CE2F14">
        <w:rPr>
          <w:sz w:val="16"/>
        </w:rPr>
        <w:t>labour</w:t>
      </w:r>
      <w:proofErr w:type="spellEnd"/>
      <w:r w:rsidRPr="00CE2F14">
        <w:rPr>
          <w:sz w:val="16"/>
        </w:rPr>
        <w:t xml:space="preserve"> standard (so-called corporate 'codes of conduct') presently popular in the board rooms of large multinational corporations; in this spirit, his longstanding support for trading </w:t>
      </w:r>
      <w:proofErr w:type="spellStart"/>
      <w:r w:rsidRPr="00CE2F14">
        <w:rPr>
          <w:sz w:val="16"/>
        </w:rPr>
        <w:t>privi</w:t>
      </w:r>
      <w:proofErr w:type="spellEnd"/>
      <w:r w:rsidRPr="00CE2F14">
        <w:rPr>
          <w:sz w:val="16"/>
        </w:rPr>
        <w:t xml:space="preserve">- </w:t>
      </w:r>
      <w:proofErr w:type="spellStart"/>
      <w:r w:rsidRPr="00CE2F14">
        <w:rPr>
          <w:sz w:val="16"/>
        </w:rPr>
        <w:t>leges</w:t>
      </w:r>
      <w:proofErr w:type="spellEnd"/>
      <w:r w:rsidRPr="00CE2F14">
        <w:rPr>
          <w:sz w:val="16"/>
        </w:rPr>
        <w:t xml:space="preserve"> for China was typically accompanied by an official promise to encourage US businesses operating there to respect a coterie of </w:t>
      </w:r>
      <w:proofErr w:type="spellStart"/>
      <w:r w:rsidRPr="00CE2F14">
        <w:rPr>
          <w:sz w:val="16"/>
        </w:rPr>
        <w:t>volun</w:t>
      </w:r>
      <w:proofErr w:type="spellEnd"/>
      <w:r w:rsidRPr="00CE2F14">
        <w:rPr>
          <w:sz w:val="16"/>
        </w:rPr>
        <w:t xml:space="preserve">- </w:t>
      </w:r>
      <w:proofErr w:type="spellStart"/>
      <w:r w:rsidRPr="00CE2F14">
        <w:rPr>
          <w:sz w:val="16"/>
        </w:rPr>
        <w:t>tary</w:t>
      </w:r>
      <w:proofErr w:type="spellEnd"/>
      <w:r w:rsidRPr="00CE2F14">
        <w:rPr>
          <w:sz w:val="16"/>
        </w:rPr>
        <w:t xml:space="preserve"> </w:t>
      </w:r>
      <w:proofErr w:type="spellStart"/>
      <w:r w:rsidRPr="00CE2F14">
        <w:rPr>
          <w:sz w:val="16"/>
        </w:rPr>
        <w:t>labour</w:t>
      </w:r>
      <w:proofErr w:type="spellEnd"/>
      <w:r w:rsidRPr="00CE2F14">
        <w:rPr>
          <w:sz w:val="16"/>
        </w:rPr>
        <w:t xml:space="preserve"> standards (</w:t>
      </w:r>
      <w:proofErr w:type="spellStart"/>
      <w:r w:rsidRPr="00CE2F14">
        <w:rPr>
          <w:sz w:val="16"/>
        </w:rPr>
        <w:t>Compa</w:t>
      </w:r>
      <w:proofErr w:type="spellEnd"/>
      <w:r w:rsidRPr="00CE2F14">
        <w:rPr>
          <w:sz w:val="16"/>
        </w:rPr>
        <w:t xml:space="preserve"> and </w:t>
      </w:r>
      <w:proofErr w:type="spellStart"/>
      <w:r w:rsidRPr="00CE2F14">
        <w:rPr>
          <w:sz w:val="16"/>
        </w:rPr>
        <w:t>Hinchliffe-Darricarrere</w:t>
      </w:r>
      <w:proofErr w:type="spellEnd"/>
      <w:r w:rsidRPr="00CE2F14">
        <w:rPr>
          <w:sz w:val="16"/>
        </w:rPr>
        <w:t xml:space="preserve">, 1995: 668-69). The North American Free Trade Agreement (NAFTA) only made its way successfully through Congress in 1993 because of the simultaneous </w:t>
      </w:r>
      <w:proofErr w:type="spellStart"/>
      <w:r w:rsidRPr="00CE2F14">
        <w:rPr>
          <w:sz w:val="16"/>
        </w:rPr>
        <w:t>rati</w:t>
      </w:r>
      <w:proofErr w:type="spellEnd"/>
      <w:r w:rsidRPr="00CE2F14">
        <w:rPr>
          <w:sz w:val="16"/>
        </w:rPr>
        <w:t xml:space="preserve">- </w:t>
      </w:r>
      <w:proofErr w:type="spellStart"/>
      <w:r w:rsidRPr="00CE2F14">
        <w:rPr>
          <w:sz w:val="16"/>
        </w:rPr>
        <w:t>fication</w:t>
      </w:r>
      <w:proofErr w:type="spellEnd"/>
      <w:r w:rsidRPr="00CE2F14">
        <w:rPr>
          <w:sz w:val="16"/>
        </w:rPr>
        <w:t xml:space="preserve"> of a </w:t>
      </w:r>
      <w:proofErr w:type="spellStart"/>
      <w:r w:rsidRPr="00CE2F14">
        <w:rPr>
          <w:sz w:val="16"/>
        </w:rPr>
        <w:t>labour</w:t>
      </w:r>
      <w:proofErr w:type="spellEnd"/>
      <w:r w:rsidRPr="00CE2F14">
        <w:rPr>
          <w:sz w:val="16"/>
        </w:rPr>
        <w:t xml:space="preserve"> 'side-agreement' with Mexico and Canada, the North American Agreement on Labor Cooperation (NAALC), similarly </w:t>
      </w:r>
      <w:proofErr w:type="spellStart"/>
      <w:r w:rsidRPr="00CE2F14">
        <w:rPr>
          <w:sz w:val="16"/>
        </w:rPr>
        <w:t>predi</w:t>
      </w:r>
      <w:proofErr w:type="spellEnd"/>
      <w:r w:rsidRPr="00CE2F14">
        <w:rPr>
          <w:sz w:val="16"/>
        </w:rPr>
        <w:t xml:space="preserve">- </w:t>
      </w:r>
      <w:proofErr w:type="spellStart"/>
      <w:r w:rsidRPr="00CE2F14">
        <w:rPr>
          <w:sz w:val="16"/>
        </w:rPr>
        <w:t>cated</w:t>
      </w:r>
      <w:proofErr w:type="spellEnd"/>
      <w:r w:rsidRPr="00CE2F14">
        <w:rPr>
          <w:sz w:val="16"/>
        </w:rPr>
        <w:t xml:space="preserve"> on achieving cross-border protections for </w:t>
      </w:r>
      <w:proofErr w:type="spellStart"/>
      <w:r w:rsidRPr="00CE2F14">
        <w:rPr>
          <w:sz w:val="16"/>
        </w:rPr>
        <w:t>labour</w:t>
      </w:r>
      <w:proofErr w:type="spellEnd"/>
      <w:r w:rsidRPr="00CE2F14">
        <w:rPr>
          <w:sz w:val="16"/>
        </w:rPr>
        <w:t xml:space="preserve">. Within the World Trade Organization (WTO), </w:t>
      </w:r>
      <w:r w:rsidRPr="00B4100B">
        <w:rPr>
          <w:rStyle w:val="StyleBoldUnderline"/>
        </w:rPr>
        <w:t>the US is now the most influential member- state demanding that global free trade be tied to a proposed '</w:t>
      </w:r>
      <w:proofErr w:type="spellStart"/>
      <w:r w:rsidRPr="00B4100B">
        <w:rPr>
          <w:rStyle w:val="StyleBoldUnderline"/>
        </w:rPr>
        <w:t>labour</w:t>
      </w:r>
      <w:proofErr w:type="spellEnd"/>
      <w:r w:rsidRPr="00B4100B">
        <w:rPr>
          <w:rStyle w:val="StyleBoldUnderline"/>
        </w:rPr>
        <w:t xml:space="preserve"> clause' requiring respect for core </w:t>
      </w:r>
      <w:proofErr w:type="spellStart"/>
      <w:r w:rsidRPr="00B4100B">
        <w:rPr>
          <w:rStyle w:val="StyleBoldUnderline"/>
        </w:rPr>
        <w:t>labour</w:t>
      </w:r>
      <w:proofErr w:type="spellEnd"/>
      <w:r w:rsidRPr="00B4100B">
        <w:rPr>
          <w:rStyle w:val="StyleBoldUnderline"/>
        </w:rPr>
        <w:t xml:space="preserve"> rights and workplace standards.'</w:t>
      </w:r>
      <w:r w:rsidRPr="00CE2F14">
        <w:rPr>
          <w:sz w:val="16"/>
        </w:rPr>
        <w:t xml:space="preserve"> In this area of policy, as in so many others, Clinton in fact built on the legacy of his immediate predecessors: throughout the 1980s and early 1990s, the US made the extension of trading privileges conditional on the acceptance of 'internationally recognized worker rights,' and a substantial range of decisive trade laws still on the books - for example, the Generalized System of Preferences (GSP), which helped open the American market to developing countries - includes express legislative commitments to the maintenance of minimal workplace standards and </w:t>
      </w:r>
      <w:proofErr w:type="spellStart"/>
      <w:r w:rsidRPr="00CE2F14">
        <w:rPr>
          <w:sz w:val="16"/>
        </w:rPr>
        <w:t>labour</w:t>
      </w:r>
      <w:proofErr w:type="spellEnd"/>
      <w:r w:rsidRPr="00CE2F14">
        <w:rPr>
          <w:sz w:val="16"/>
        </w:rPr>
        <w:t xml:space="preserve"> rights in those countries with which the US conducts business. In short, an outstanding attribute of US advancement of what chiefly has been a neoliberal model of economic globalization within recent years has been the oft-repeated assurance that 'going global' need not generate a 'race-to-the-bottom' (</w:t>
      </w:r>
      <w:proofErr w:type="spellStart"/>
      <w:r w:rsidRPr="00CE2F14">
        <w:rPr>
          <w:sz w:val="16"/>
        </w:rPr>
        <w:t>Gowan</w:t>
      </w:r>
      <w:proofErr w:type="spellEnd"/>
      <w:r w:rsidRPr="00CE2F14">
        <w:rPr>
          <w:sz w:val="16"/>
        </w:rPr>
        <w:t xml:space="preserve">, 1999). </w:t>
      </w:r>
      <w:r w:rsidRPr="00B4100B">
        <w:rPr>
          <w:rStyle w:val="StyleBoldUnderline"/>
        </w:rPr>
        <w:t xml:space="preserve">Transnational </w:t>
      </w:r>
      <w:proofErr w:type="spellStart"/>
      <w:r w:rsidRPr="00B4100B">
        <w:rPr>
          <w:rStyle w:val="StyleBoldUnderline"/>
        </w:rPr>
        <w:t>labour</w:t>
      </w:r>
      <w:proofErr w:type="spellEnd"/>
      <w:r w:rsidRPr="00B4100B">
        <w:rPr>
          <w:rStyle w:val="StyleBoldUnderline"/>
        </w:rPr>
        <w:t xml:space="preserve"> protections constitute an important device for responding to increasingly widespread popular anxiety at home about the deleterious side effects of globalization.</w:t>
      </w:r>
      <w:r w:rsidRPr="00CE2F14">
        <w:rPr>
          <w:sz w:val="16"/>
        </w:rPr>
        <w:t xml:space="preserve"> Of course, it is easy to understand why transnational </w:t>
      </w:r>
      <w:proofErr w:type="spellStart"/>
      <w:r w:rsidRPr="00CE2F14">
        <w:rPr>
          <w:sz w:val="16"/>
        </w:rPr>
        <w:t>labour</w:t>
      </w:r>
      <w:proofErr w:type="spellEnd"/>
      <w:r w:rsidRPr="00CE2F14">
        <w:rPr>
          <w:sz w:val="16"/>
        </w:rPr>
        <w:t xml:space="preserve"> protections have proven so appealing to important political constituencies</w:t>
      </w:r>
      <w:r w:rsidRPr="00B4100B">
        <w:rPr>
          <w:rStyle w:val="StyleBoldUnderline"/>
        </w:rPr>
        <w:t xml:space="preserve">. Transnational </w:t>
      </w:r>
      <w:proofErr w:type="spellStart"/>
      <w:r w:rsidRPr="00B4100B">
        <w:rPr>
          <w:rStyle w:val="StyleBoldUnderline"/>
        </w:rPr>
        <w:t>labour</w:t>
      </w:r>
      <w:proofErr w:type="spellEnd"/>
      <w:r w:rsidRPr="00B4100B">
        <w:rPr>
          <w:rStyle w:val="StyleBoldUnderline"/>
        </w:rPr>
        <w:t xml:space="preserve"> protections indeed seem well suited as a remedy for some of the pathologies of globalization, and it is no surprise that </w:t>
      </w:r>
      <w:proofErr w:type="gramStart"/>
      <w:r w:rsidRPr="00B4100B">
        <w:rPr>
          <w:rStyle w:val="StyleBoldUnderline"/>
        </w:rPr>
        <w:t>US</w:t>
      </w:r>
      <w:proofErr w:type="gramEnd"/>
      <w:r w:rsidRPr="00B4100B">
        <w:rPr>
          <w:rStyle w:val="StyleBoldUnderline"/>
        </w:rPr>
        <w:t xml:space="preserve"> </w:t>
      </w:r>
      <w:proofErr w:type="spellStart"/>
      <w:r w:rsidRPr="00B4100B">
        <w:rPr>
          <w:rStyle w:val="StyleBoldUnderline"/>
        </w:rPr>
        <w:t>labour</w:t>
      </w:r>
      <w:proofErr w:type="spellEnd"/>
      <w:r w:rsidRPr="00B4100B">
        <w:rPr>
          <w:rStyle w:val="StyleBoldUnderline"/>
        </w:rPr>
        <w:t xml:space="preserve"> unions and their political allies time and again have endorsed transnational </w:t>
      </w:r>
      <w:proofErr w:type="spellStart"/>
      <w:r w:rsidRPr="00B4100B">
        <w:rPr>
          <w:rStyle w:val="StyleBoldUnderline"/>
        </w:rPr>
        <w:t>labour</w:t>
      </w:r>
      <w:proofErr w:type="spellEnd"/>
      <w:r w:rsidRPr="00B4100B">
        <w:rPr>
          <w:rStyle w:val="StyleBoldUnderline"/>
        </w:rPr>
        <w:t xml:space="preserve"> protections</w:t>
      </w:r>
      <w:r w:rsidRPr="00CE2F14">
        <w:rPr>
          <w:sz w:val="16"/>
        </w:rPr>
        <w:t xml:space="preserve">. </w:t>
      </w:r>
      <w:r w:rsidRPr="00B4100B">
        <w:rPr>
          <w:rStyle w:val="StyleBoldUnderline"/>
        </w:rPr>
        <w:t xml:space="preserve">Neoliberal globalization poses a direct challenge to nationally-based </w:t>
      </w:r>
      <w:proofErr w:type="spellStart"/>
      <w:r w:rsidRPr="00B4100B">
        <w:rPr>
          <w:rStyle w:val="StyleBoldUnderline"/>
        </w:rPr>
        <w:t>labour</w:t>
      </w:r>
      <w:proofErr w:type="spellEnd"/>
      <w:r w:rsidRPr="00B4100B">
        <w:rPr>
          <w:rStyle w:val="StyleBoldUnderline"/>
        </w:rPr>
        <w:t xml:space="preserve"> rights and workplace standards, one of the core achievements of working-class movements since the nineteenth century.</w:t>
      </w:r>
      <w:r w:rsidRPr="00CE2F14">
        <w:rPr>
          <w:sz w:val="16"/>
        </w:rPr>
        <w:t xml:space="preserve"> Even in the US, whose enormous domestic economy leaves it relatively well positioned to navigate the waters of economic </w:t>
      </w:r>
      <w:proofErr w:type="gramStart"/>
      <w:r w:rsidRPr="00CE2F14">
        <w:rPr>
          <w:sz w:val="16"/>
        </w:rPr>
        <w:t>globalization,</w:t>
      </w:r>
      <w:proofErr w:type="gramEnd"/>
      <w:r w:rsidRPr="00CE2F14">
        <w:rPr>
          <w:sz w:val="16"/>
        </w:rPr>
        <w:t xml:space="preserve"> </w:t>
      </w:r>
      <w:r w:rsidRPr="00B4100B">
        <w:rPr>
          <w:rStyle w:val="StyleBoldUnderline"/>
        </w:rPr>
        <w:t xml:space="preserve">basic </w:t>
      </w:r>
      <w:proofErr w:type="spellStart"/>
      <w:r w:rsidRPr="00B4100B">
        <w:rPr>
          <w:rStyle w:val="StyleBoldUnderline"/>
        </w:rPr>
        <w:t>labour</w:t>
      </w:r>
      <w:proofErr w:type="spellEnd"/>
      <w:r w:rsidRPr="00B4100B">
        <w:rPr>
          <w:rStyle w:val="StyleBoldUnderline"/>
        </w:rPr>
        <w:t xml:space="preserve"> protections have suffered substantial setbacks as a result of globalization.</w:t>
      </w:r>
      <w:r w:rsidRPr="00CE2F14">
        <w:rPr>
          <w:sz w:val="16"/>
        </w:rPr>
        <w:t xml:space="preserve"> For example, only in 1965 was organ- </w:t>
      </w:r>
      <w:proofErr w:type="spellStart"/>
      <w:r w:rsidRPr="00CE2F14">
        <w:rPr>
          <w:sz w:val="16"/>
        </w:rPr>
        <w:t>ized</w:t>
      </w:r>
      <w:proofErr w:type="spellEnd"/>
      <w:r w:rsidRPr="00CE2F14">
        <w:rPr>
          <w:sz w:val="16"/>
        </w:rPr>
        <w:t xml:space="preserve"> </w:t>
      </w:r>
      <w:proofErr w:type="spellStart"/>
      <w:r w:rsidRPr="00CE2F14">
        <w:rPr>
          <w:sz w:val="16"/>
        </w:rPr>
        <w:t>labour</w:t>
      </w:r>
      <w:proofErr w:type="spellEnd"/>
      <w:r w:rsidRPr="00CE2F14">
        <w:rPr>
          <w:sz w:val="16"/>
        </w:rPr>
        <w:t xml:space="preserve"> able to gain meaningful legal protections against 'runaway shops' on the domestic setting: in Textile Workers v. Darlington Mfg. Co., the Supreme Court suggested that businesses which closed unionized facilities and then moved production to facilities in nonunionized areas of the country violated the backbone of modern US </w:t>
      </w:r>
      <w:proofErr w:type="spellStart"/>
      <w:r w:rsidRPr="00CE2F14">
        <w:rPr>
          <w:sz w:val="16"/>
        </w:rPr>
        <w:t>labour</w:t>
      </w:r>
      <w:proofErr w:type="spellEnd"/>
      <w:r w:rsidRPr="00CE2F14">
        <w:rPr>
          <w:sz w:val="16"/>
        </w:rPr>
        <w:t xml:space="preserve"> law, the National Labor Relations Act. Unfortunately, the recent shift of </w:t>
      </w:r>
      <w:proofErr w:type="spellStart"/>
      <w:r w:rsidRPr="00CE2F14">
        <w:rPr>
          <w:sz w:val="16"/>
        </w:rPr>
        <w:t>produc</w:t>
      </w:r>
      <w:proofErr w:type="spellEnd"/>
      <w:r w:rsidRPr="00CE2F14">
        <w:rPr>
          <w:sz w:val="16"/>
        </w:rPr>
        <w:t xml:space="preserve">- </w:t>
      </w:r>
      <w:proofErr w:type="spellStart"/>
      <w:r w:rsidRPr="00CE2F14">
        <w:rPr>
          <w:sz w:val="16"/>
        </w:rPr>
        <w:t>tion</w:t>
      </w:r>
      <w:proofErr w:type="spellEnd"/>
      <w:r w:rsidRPr="00CE2F14">
        <w:rPr>
          <w:sz w:val="16"/>
        </w:rPr>
        <w:t xml:space="preserve"> to low-wage and nonunionized facilities abroad undermines the significance of Darlington's protections against domestic 'runaway shops'. </w:t>
      </w:r>
      <w:r w:rsidRPr="00B4100B">
        <w:rPr>
          <w:rStyle w:val="StyleBoldUnderline"/>
        </w:rPr>
        <w:t xml:space="preserve">American </w:t>
      </w:r>
      <w:proofErr w:type="spellStart"/>
      <w:r w:rsidRPr="00B4100B">
        <w:rPr>
          <w:rStyle w:val="StyleBoldUnderline"/>
        </w:rPr>
        <w:t>labour</w:t>
      </w:r>
      <w:proofErr w:type="spellEnd"/>
      <w:r w:rsidRPr="00B4100B">
        <w:rPr>
          <w:rStyle w:val="StyleBoldUnderline"/>
        </w:rPr>
        <w:t xml:space="preserve"> law has also long included guarantees against coercive or threatening actions undertaken by employers aimed at preventing workers from joining or participating in </w:t>
      </w:r>
      <w:proofErr w:type="spellStart"/>
      <w:r w:rsidRPr="00B4100B">
        <w:rPr>
          <w:rStyle w:val="Emphasis"/>
        </w:rPr>
        <w:t>labour</w:t>
      </w:r>
      <w:proofErr w:type="spellEnd"/>
      <w:r w:rsidRPr="00B4100B">
        <w:rPr>
          <w:rStyle w:val="Emphasis"/>
        </w:rPr>
        <w:t xml:space="preserve"> unions</w:t>
      </w:r>
      <w:r w:rsidRPr="00B4100B">
        <w:rPr>
          <w:rStyle w:val="StyleBoldUnderline"/>
        </w:rPr>
        <w:t>.</w:t>
      </w:r>
      <w:r w:rsidRPr="00CE2F14">
        <w:rPr>
          <w:sz w:val="16"/>
        </w:rPr>
        <w:t xml:space="preserve"> Yet considerable evidence suggests that traditional protections against coercive employer activity are proving fragile in light of capital's heightened capacity to shift or out-source production overseas if employees refuse to kowtow to employer demands. </w:t>
      </w:r>
      <w:r w:rsidRPr="00B4100B">
        <w:rPr>
          <w:rStyle w:val="Emphasis"/>
        </w:rPr>
        <w:t xml:space="preserve">Organized </w:t>
      </w:r>
      <w:proofErr w:type="spellStart"/>
      <w:r w:rsidRPr="00B4100B">
        <w:rPr>
          <w:rStyle w:val="Emphasis"/>
        </w:rPr>
        <w:t>labour's</w:t>
      </w:r>
      <w:proofErr w:type="spellEnd"/>
      <w:r w:rsidRPr="00B4100B">
        <w:rPr>
          <w:rStyle w:val="Emphasis"/>
        </w:rPr>
        <w:t xml:space="preserve"> weapon of last resort, the right to strike,</w:t>
      </w:r>
      <w:r w:rsidRPr="00B4100B">
        <w:rPr>
          <w:rStyle w:val="StyleBoldUnderline"/>
        </w:rPr>
        <w:t xml:space="preserve"> is weakened if business finds it feasible to move opera- </w:t>
      </w:r>
      <w:proofErr w:type="spellStart"/>
      <w:r w:rsidRPr="00B4100B">
        <w:rPr>
          <w:rStyle w:val="StyleBoldUnderline"/>
        </w:rPr>
        <w:t>tions</w:t>
      </w:r>
      <w:proofErr w:type="spellEnd"/>
      <w:r w:rsidRPr="00B4100B">
        <w:rPr>
          <w:rStyle w:val="StyleBoldUnderline"/>
        </w:rPr>
        <w:t xml:space="preserve"> abroad to low-wage and nonunionized settings, or simply wait out a strike and rely on production from alternative productive sites located abroad </w:t>
      </w:r>
      <w:r w:rsidRPr="00CE2F14">
        <w:rPr>
          <w:sz w:val="16"/>
        </w:rPr>
        <w:t xml:space="preserve">(Collingsworth, 1989: 46-55; Van </w:t>
      </w:r>
      <w:proofErr w:type="spellStart"/>
      <w:r w:rsidRPr="00CE2F14">
        <w:rPr>
          <w:sz w:val="16"/>
        </w:rPr>
        <w:t>Wezel</w:t>
      </w:r>
      <w:proofErr w:type="spellEnd"/>
      <w:r w:rsidRPr="00CE2F14">
        <w:rPr>
          <w:sz w:val="16"/>
        </w:rPr>
        <w:t xml:space="preserve"> Stone, 1996: 448-53).2</w:t>
      </w:r>
    </w:p>
    <w:p w:rsidR="00CE2F14" w:rsidRDefault="00CE2F14" w:rsidP="00CE2F14"/>
    <w:p w:rsidR="00CE2F14" w:rsidRPr="00960467" w:rsidRDefault="00CE2F14" w:rsidP="00CE2F14"/>
    <w:p w:rsidR="000642B1" w:rsidRDefault="000642B1" w:rsidP="000642B1">
      <w:pPr>
        <w:pStyle w:val="Heading3"/>
      </w:pPr>
      <w:r>
        <w:lastRenderedPageBreak/>
        <w:t xml:space="preserve">Global Agreements Key </w:t>
      </w:r>
    </w:p>
    <w:p w:rsidR="000642B1" w:rsidRDefault="000642B1" w:rsidP="000642B1">
      <w:pPr>
        <w:pStyle w:val="Heading4"/>
      </w:pPr>
      <w:r>
        <w:t xml:space="preserve">Global agreements are crucial to securing the power of unions for </w:t>
      </w:r>
      <w:proofErr w:type="spellStart"/>
      <w:r>
        <w:t>workers</w:t>
      </w:r>
      <w:proofErr w:type="spellEnd"/>
      <w:r>
        <w:t xml:space="preserve"> rights </w:t>
      </w:r>
    </w:p>
    <w:p w:rsidR="000642B1" w:rsidRDefault="000642B1" w:rsidP="000642B1">
      <w:proofErr w:type="spellStart"/>
      <w:proofErr w:type="gramStart"/>
      <w:r w:rsidRPr="006C54FC">
        <w:rPr>
          <w:rStyle w:val="StyleStyleBold12pt"/>
        </w:rPr>
        <w:t>Egels-Zandén</w:t>
      </w:r>
      <w:proofErr w:type="spellEnd"/>
      <w:r w:rsidRPr="006C54FC">
        <w:rPr>
          <w:rStyle w:val="StyleStyleBold12pt"/>
        </w:rPr>
        <w:t xml:space="preserve"> and </w:t>
      </w:r>
      <w:proofErr w:type="spellStart"/>
      <w:r w:rsidRPr="006C54FC">
        <w:rPr>
          <w:rStyle w:val="StyleStyleBold12pt"/>
        </w:rPr>
        <w:t>Hyllman</w:t>
      </w:r>
      <w:proofErr w:type="spellEnd"/>
      <w:r w:rsidRPr="006C54FC">
        <w:rPr>
          <w:rStyle w:val="StyleStyleBold12pt"/>
        </w:rPr>
        <w:t>.</w:t>
      </w:r>
      <w:proofErr w:type="gramEnd"/>
      <w:r w:rsidRPr="006C54FC">
        <w:rPr>
          <w:rStyle w:val="StyleStyleBold12pt"/>
        </w:rPr>
        <w:t xml:space="preserve"> 07,</w:t>
      </w:r>
      <w:r>
        <w:t xml:space="preserve"> (</w:t>
      </w:r>
      <w:proofErr w:type="spellStart"/>
      <w:r>
        <w:t>Niklas</w:t>
      </w:r>
      <w:proofErr w:type="spellEnd"/>
      <w:r>
        <w:t xml:space="preserve"> </w:t>
      </w:r>
      <w:proofErr w:type="spellStart"/>
      <w:r>
        <w:t>Egels-Zandén</w:t>
      </w:r>
      <w:proofErr w:type="spellEnd"/>
      <w:r>
        <w:t xml:space="preserve"> and Peter </w:t>
      </w:r>
      <w:proofErr w:type="spellStart"/>
      <w:r>
        <w:t>Hyllman</w:t>
      </w:r>
      <w:proofErr w:type="spellEnd"/>
      <w:proofErr w:type="gramStart"/>
      <w:r>
        <w:t>,  “</w:t>
      </w:r>
      <w:proofErr w:type="gramEnd"/>
      <w:r>
        <w:t>Evaluating Strategies for Negotiating Workers' Rights in Transnational Corporations: The</w:t>
      </w:r>
    </w:p>
    <w:p w:rsidR="000642B1" w:rsidRDefault="000642B1" w:rsidP="000642B1">
      <w:r>
        <w:t>Effects of Codes of Conduct and Global Agreements on Workplace Democracy”, Journal of Business Ethics, Vol. 76, No. 2 (Dec., 2007), pp. 207-223, Published by: Springer, JSTOR)//LOH</w:t>
      </w:r>
    </w:p>
    <w:p w:rsidR="000642B1" w:rsidRDefault="000642B1" w:rsidP="000642B1">
      <w:pPr>
        <w:rPr>
          <w:rStyle w:val="StyleBoldUnderline"/>
        </w:rPr>
      </w:pPr>
      <w:r w:rsidRPr="000642B1">
        <w:rPr>
          <w:sz w:val="16"/>
        </w:rPr>
        <w:t xml:space="preserve">One major finding from our interviews is that global agreements fundamentally secure the same basic individual rights as codes of conduct do, i.e. the same outcome components of workplace democracy. </w:t>
      </w:r>
      <w:r w:rsidRPr="00032E4A">
        <w:rPr>
          <w:rStyle w:val="StyleBoldUnderline"/>
        </w:rPr>
        <w:t>Union and NGO representatives both claimed that global agreements</w:t>
      </w:r>
      <w:r w:rsidRPr="000642B1">
        <w:rPr>
          <w:sz w:val="16"/>
        </w:rPr>
        <w:t xml:space="preserve">, like most codes of conduct, contain all relevant ILO and UN </w:t>
      </w:r>
      <w:proofErr w:type="spellStart"/>
      <w:r w:rsidRPr="000642B1">
        <w:rPr>
          <w:sz w:val="16"/>
        </w:rPr>
        <w:t>labour</w:t>
      </w:r>
      <w:proofErr w:type="spellEnd"/>
      <w:r w:rsidRPr="000642B1">
        <w:rPr>
          <w:sz w:val="16"/>
        </w:rPr>
        <w:t xml:space="preserve"> standards. In particular, the interviewed NGO representatives argued that the real difference between codes of conduct and global agreements does not </w:t>
      </w:r>
      <w:proofErr w:type="gramStart"/>
      <w:r w:rsidRPr="000642B1">
        <w:rPr>
          <w:sz w:val="16"/>
        </w:rPr>
        <w:t>He</w:t>
      </w:r>
      <w:proofErr w:type="gramEnd"/>
      <w:r w:rsidRPr="000642B1">
        <w:rPr>
          <w:sz w:val="16"/>
        </w:rPr>
        <w:t xml:space="preserve"> in their respective contents, but rather in the way these two solutions are monitored. These findings suggest that global agreements, like codes of conduct, </w:t>
      </w:r>
      <w:r w:rsidRPr="00032E4A">
        <w:rPr>
          <w:rStyle w:val="StyleBoldUnderline"/>
        </w:rPr>
        <w:t>if successfully implemented</w:t>
      </w:r>
      <w:r w:rsidRPr="000642B1">
        <w:rPr>
          <w:sz w:val="16"/>
        </w:rPr>
        <w:t xml:space="preserve"> do </w:t>
      </w:r>
      <w:r w:rsidRPr="00032E4A">
        <w:rPr>
          <w:rStyle w:val="StyleBoldUnderline"/>
        </w:rPr>
        <w:t xml:space="preserve">ensure </w:t>
      </w:r>
      <w:r w:rsidRPr="000642B1">
        <w:rPr>
          <w:sz w:val="16"/>
        </w:rPr>
        <w:t xml:space="preserve">the fourth and fifth components of </w:t>
      </w:r>
      <w:r w:rsidRPr="00032E4A">
        <w:rPr>
          <w:rStyle w:val="StyleBoldUnderline"/>
        </w:rPr>
        <w:t xml:space="preserve">workplace democracy: </w:t>
      </w:r>
      <w:r w:rsidRPr="00032E4A">
        <w:rPr>
          <w:rStyle w:val="Emphasis"/>
        </w:rPr>
        <w:t>guaranteed individual rights</w:t>
      </w:r>
      <w:r w:rsidRPr="00032E4A">
        <w:rPr>
          <w:rStyle w:val="StyleBoldUnderline"/>
        </w:rPr>
        <w:t>, and minimum standards</w:t>
      </w:r>
      <w:r w:rsidRPr="000642B1">
        <w:rPr>
          <w:sz w:val="16"/>
        </w:rPr>
        <w:t xml:space="preserve">. Additionally, </w:t>
      </w:r>
      <w:r w:rsidRPr="00032E4A">
        <w:rPr>
          <w:rStyle w:val="StyleBoldUnderline"/>
        </w:rPr>
        <w:t xml:space="preserve">global agreements, unlike codes of conduct, also address the process components of workplace democracy. </w:t>
      </w:r>
      <w:r w:rsidRPr="000642B1">
        <w:rPr>
          <w:sz w:val="16"/>
        </w:rPr>
        <w:t xml:space="preserve">First, </w:t>
      </w:r>
      <w:r w:rsidRPr="00032E4A">
        <w:rPr>
          <w:rStyle w:val="StyleBoldUnderline"/>
        </w:rPr>
        <w:t xml:space="preserve">global agreements pre suppose the existence of local unions, and the sign </w:t>
      </w:r>
      <w:proofErr w:type="spellStart"/>
      <w:r w:rsidRPr="00032E4A">
        <w:rPr>
          <w:rStyle w:val="StyleBoldUnderline"/>
        </w:rPr>
        <w:t>ing</w:t>
      </w:r>
      <w:proofErr w:type="spellEnd"/>
      <w:r w:rsidRPr="00032E4A">
        <w:rPr>
          <w:rStyle w:val="StyleBoldUnderline"/>
        </w:rPr>
        <w:t xml:space="preserve"> a global agreement per definition leads to </w:t>
      </w:r>
      <w:r w:rsidRPr="000642B1">
        <w:rPr>
          <w:sz w:val="16"/>
        </w:rPr>
        <w:t xml:space="preserve">the TNC </w:t>
      </w:r>
      <w:r w:rsidRPr="00032E4A">
        <w:rPr>
          <w:rStyle w:val="StyleBoldUnderline"/>
        </w:rPr>
        <w:t>acknowledging the local union as a legitimate counterpart.</w:t>
      </w:r>
      <w:r w:rsidRPr="000642B1">
        <w:rPr>
          <w:sz w:val="16"/>
        </w:rPr>
        <w:t xml:space="preserve"> Hence</w:t>
      </w:r>
      <w:r w:rsidRPr="00032E4A">
        <w:rPr>
          <w:rStyle w:val="StyleBoldUnderline"/>
        </w:rPr>
        <w:t>, the unilateral nature of codes of conduct is replaced by a bilateral union-TNC negotiation structure</w:t>
      </w:r>
      <w:r w:rsidRPr="000642B1">
        <w:rPr>
          <w:sz w:val="16"/>
        </w:rPr>
        <w:t xml:space="preserve">. In turn, </w:t>
      </w:r>
      <w:r w:rsidRPr="00032E4A">
        <w:rPr>
          <w:rStyle w:val="StyleBoldUnderline"/>
        </w:rPr>
        <w:t>such a bilateral structure is,</w:t>
      </w:r>
      <w:r w:rsidRPr="000642B1">
        <w:rPr>
          <w:sz w:val="16"/>
        </w:rPr>
        <w:t xml:space="preserve"> by many of our interviewed union and NGO representatives, claimed to be </w:t>
      </w:r>
      <w:r w:rsidRPr="00032E4A">
        <w:rPr>
          <w:rStyle w:val="StyleBoldUnderline"/>
        </w:rPr>
        <w:t>an important starting point for a development process, continuously leading to increasing degrees of worker participation and co-determination</w:t>
      </w:r>
      <w:r w:rsidRPr="000642B1">
        <w:rPr>
          <w:sz w:val="16"/>
        </w:rPr>
        <w:t xml:space="preserve">. Second, </w:t>
      </w:r>
      <w:r w:rsidRPr="00032E4A">
        <w:rPr>
          <w:rStyle w:val="StyleBoldUnderline"/>
        </w:rPr>
        <w:t>global agreements</w:t>
      </w:r>
      <w:r w:rsidRPr="000642B1">
        <w:rPr>
          <w:sz w:val="16"/>
        </w:rPr>
        <w:t xml:space="preserve"> also, according to the interviewed union representatives, oftentimes </w:t>
      </w:r>
      <w:r w:rsidRPr="00032E4A">
        <w:rPr>
          <w:rStyle w:val="StyleBoldUnderline"/>
        </w:rPr>
        <w:t xml:space="preserve">include specific standards concerning union representation, information </w:t>
      </w:r>
      <w:proofErr w:type="spellStart"/>
      <w:r w:rsidRPr="00032E4A">
        <w:rPr>
          <w:rStyle w:val="StyleBoldUnderline"/>
        </w:rPr>
        <w:t>shar</w:t>
      </w:r>
      <w:proofErr w:type="spellEnd"/>
      <w:r w:rsidRPr="00032E4A">
        <w:rPr>
          <w:rStyle w:val="StyleBoldUnderline"/>
        </w:rPr>
        <w:t xml:space="preserve"> </w:t>
      </w:r>
      <w:proofErr w:type="spellStart"/>
      <w:r w:rsidRPr="00032E4A">
        <w:rPr>
          <w:rStyle w:val="StyleBoldUnderline"/>
        </w:rPr>
        <w:t>ing</w:t>
      </w:r>
      <w:proofErr w:type="spellEnd"/>
      <w:r w:rsidRPr="00032E4A">
        <w:rPr>
          <w:rStyle w:val="StyleBoldUnderline"/>
        </w:rPr>
        <w:t xml:space="preserve"> and skill development, i.e. their content is broader than that of codes of conduct</w:t>
      </w:r>
      <w:r w:rsidRPr="000642B1">
        <w:rPr>
          <w:sz w:val="16"/>
        </w:rPr>
        <w:t xml:space="preserve">. Third, </w:t>
      </w:r>
      <w:r w:rsidRPr="00032E4A">
        <w:rPr>
          <w:rStyle w:val="StyleBoldUnderline"/>
        </w:rPr>
        <w:t>global agreements</w:t>
      </w:r>
      <w:r w:rsidRPr="000642B1">
        <w:rPr>
          <w:sz w:val="16"/>
        </w:rPr>
        <w:t xml:space="preserve"> are </w:t>
      </w:r>
      <w:proofErr w:type="gramStart"/>
      <w:r w:rsidRPr="00032E4A">
        <w:rPr>
          <w:rStyle w:val="StyleBoldUnderline"/>
        </w:rPr>
        <w:t>also</w:t>
      </w:r>
      <w:r w:rsidRPr="000642B1">
        <w:rPr>
          <w:sz w:val="16"/>
        </w:rPr>
        <w:t>,</w:t>
      </w:r>
      <w:proofErr w:type="gramEnd"/>
      <w:r w:rsidRPr="000642B1">
        <w:rPr>
          <w:sz w:val="16"/>
        </w:rPr>
        <w:t xml:space="preserve"> according to our union inter </w:t>
      </w:r>
      <w:proofErr w:type="spellStart"/>
      <w:r w:rsidRPr="000642B1">
        <w:rPr>
          <w:sz w:val="16"/>
        </w:rPr>
        <w:t>viewees</w:t>
      </w:r>
      <w:proofErr w:type="spellEnd"/>
      <w:r w:rsidRPr="000642B1">
        <w:rPr>
          <w:sz w:val="16"/>
        </w:rPr>
        <w:t xml:space="preserve">, described as </w:t>
      </w:r>
      <w:r w:rsidRPr="00032E4A">
        <w:rPr>
          <w:rStyle w:val="StyleBoldUnderline"/>
        </w:rPr>
        <w:t xml:space="preserve">creating better working </w:t>
      </w:r>
      <w:proofErr w:type="spellStart"/>
      <w:r w:rsidRPr="00032E4A">
        <w:rPr>
          <w:rStyle w:val="StyleBoldUnderline"/>
        </w:rPr>
        <w:t>rela</w:t>
      </w:r>
      <w:proofErr w:type="spellEnd"/>
      <w:r w:rsidRPr="00032E4A">
        <w:rPr>
          <w:rStyle w:val="StyleBoldUnderline"/>
        </w:rPr>
        <w:t xml:space="preserve"> </w:t>
      </w:r>
      <w:proofErr w:type="spellStart"/>
      <w:r w:rsidRPr="00032E4A">
        <w:rPr>
          <w:rStyle w:val="StyleBoldUnderline"/>
        </w:rPr>
        <w:t>tionships</w:t>
      </w:r>
      <w:proofErr w:type="spellEnd"/>
      <w:r w:rsidRPr="00032E4A">
        <w:rPr>
          <w:rStyle w:val="StyleBoldUnderline"/>
        </w:rPr>
        <w:t xml:space="preserve"> between local and global unions, which is argued as strengthening local unions' bargaining power</w:t>
      </w:r>
      <w:r w:rsidRPr="000642B1">
        <w:rPr>
          <w:sz w:val="16"/>
        </w:rPr>
        <w:t xml:space="preserve">. In sum, our conducted interviews indicate that </w:t>
      </w:r>
      <w:r w:rsidRPr="00032E4A">
        <w:rPr>
          <w:rStyle w:val="StyleBoldUnderline"/>
        </w:rPr>
        <w:t xml:space="preserve">global agreements at best enhance the </w:t>
      </w:r>
      <w:proofErr w:type="spellStart"/>
      <w:r w:rsidRPr="00032E4A">
        <w:rPr>
          <w:rStyle w:val="StyleBoldUnderline"/>
        </w:rPr>
        <w:t>precon</w:t>
      </w:r>
      <w:proofErr w:type="spellEnd"/>
      <w:r w:rsidRPr="00032E4A">
        <w:rPr>
          <w:rStyle w:val="StyleBoldUnderline"/>
        </w:rPr>
        <w:t xml:space="preserve"> </w:t>
      </w:r>
      <w:proofErr w:type="spellStart"/>
      <w:r w:rsidRPr="00032E4A">
        <w:rPr>
          <w:rStyle w:val="StyleBoldUnderline"/>
        </w:rPr>
        <w:t>ditions</w:t>
      </w:r>
      <w:proofErr w:type="spellEnd"/>
      <w:r w:rsidRPr="00032E4A">
        <w:rPr>
          <w:rStyle w:val="StyleBoldUnderline"/>
        </w:rPr>
        <w:t xml:space="preserve"> for achieving all of the three process components of workplace democracy: shared sovereignty, participation and access to information and education.</w:t>
      </w:r>
    </w:p>
    <w:p w:rsidR="000642B1" w:rsidRPr="000642B1" w:rsidRDefault="000642B1" w:rsidP="000642B1"/>
    <w:p w:rsidR="00CE2F14" w:rsidRDefault="00CE2F14" w:rsidP="00CE2F14">
      <w:pPr>
        <w:pStyle w:val="Heading3"/>
      </w:pPr>
      <w:r>
        <w:lastRenderedPageBreak/>
        <w:t xml:space="preserve">US Projects Key </w:t>
      </w:r>
    </w:p>
    <w:p w:rsidR="00CE2F14" w:rsidRDefault="00CE2F14" w:rsidP="00CE2F14"/>
    <w:p w:rsidR="00CE2F14" w:rsidRDefault="00CE2F14" w:rsidP="00CE2F14">
      <w:pPr>
        <w:pStyle w:val="Heading4"/>
      </w:pPr>
      <w:r>
        <w:t xml:space="preserve">Mexico is focused on competing with China now, guaranteed US trade agreements can shift focus onto enforcing worker’s rights protected in their constitution </w:t>
      </w:r>
    </w:p>
    <w:p w:rsidR="00CE2F14" w:rsidRPr="006B51F2" w:rsidRDefault="00CE2F14" w:rsidP="00CE2F14">
      <w:pPr>
        <w:rPr>
          <w:sz w:val="16"/>
        </w:rPr>
      </w:pPr>
      <w:r w:rsidRPr="00451E47">
        <w:rPr>
          <w:rStyle w:val="StyleStyleBold12pt"/>
        </w:rPr>
        <w:t>Oliver, 11</w:t>
      </w:r>
      <w:r w:rsidRPr="00451E47">
        <w:rPr>
          <w:sz w:val="16"/>
        </w:rPr>
        <w:t>, (</w:t>
      </w:r>
      <w:proofErr w:type="spellStart"/>
      <w:r w:rsidRPr="00451E47">
        <w:rPr>
          <w:sz w:val="16"/>
        </w:rPr>
        <w:t>Ranko</w:t>
      </w:r>
      <w:proofErr w:type="spellEnd"/>
      <w:r w:rsidRPr="00451E47">
        <w:rPr>
          <w:sz w:val="16"/>
        </w:rPr>
        <w:t xml:space="preserve"> </w:t>
      </w:r>
      <w:proofErr w:type="spellStart"/>
      <w:r w:rsidRPr="00451E47">
        <w:rPr>
          <w:sz w:val="16"/>
        </w:rPr>
        <w:t>Shiraki</w:t>
      </w:r>
      <w:proofErr w:type="spellEnd"/>
      <w:r w:rsidRPr="00451E47">
        <w:rPr>
          <w:sz w:val="16"/>
        </w:rPr>
        <w:t xml:space="preserve"> Oliver, Associate Professor of Law, University of Arkansas at Little Rock (UALR) William H. Bowen School of Law, Presented in March 2011 at the University of the Pacific, </w:t>
      </w:r>
      <w:proofErr w:type="spellStart"/>
      <w:r w:rsidRPr="00451E47">
        <w:rPr>
          <w:sz w:val="16"/>
        </w:rPr>
        <w:t>McGeorge</w:t>
      </w:r>
      <w:proofErr w:type="spellEnd"/>
      <w:r w:rsidRPr="00451E47">
        <w:rPr>
          <w:sz w:val="16"/>
        </w:rPr>
        <w:t xml:space="preserve"> School of Law Symposium on The Global Impact and Implementation of Human Rights Norms. “Mexico’s Dilemma: Workers’ Rights or Workers’ Comparative Advantage in the Age of Globalization?</w:t>
      </w:r>
      <w:proofErr w:type="gramStart"/>
      <w:r w:rsidRPr="00451E47">
        <w:rPr>
          <w:sz w:val="16"/>
        </w:rPr>
        <w:t>”,</w:t>
      </w:r>
      <w:proofErr w:type="gramEnd"/>
      <w:r w:rsidRPr="00451E47">
        <w:rPr>
          <w:sz w:val="16"/>
        </w:rPr>
        <w:t xml:space="preserve"> </w:t>
      </w:r>
      <w:hyperlink r:id="rId18" w:history="1">
        <w:r w:rsidRPr="00451E47">
          <w:rPr>
            <w:rStyle w:val="Hyperlink"/>
            <w:sz w:val="16"/>
          </w:rPr>
          <w:t>http://www.mcgeorge.edu/Documents/Conferences/GlobeJune2012_MexicosDilemma.pdf</w:t>
        </w:r>
      </w:hyperlink>
      <w:r w:rsidRPr="00451E47">
        <w:rPr>
          <w:sz w:val="16"/>
        </w:rPr>
        <w:t>) //LOH</w:t>
      </w:r>
    </w:p>
    <w:p w:rsidR="00CE2F14" w:rsidRDefault="00CE2F14" w:rsidP="00CE2F14"/>
    <w:p w:rsidR="00CE2F14" w:rsidRDefault="00CE2F14" w:rsidP="00CE2F14">
      <w:pPr>
        <w:rPr>
          <w:rStyle w:val="StyleBoldUnderline"/>
        </w:rPr>
      </w:pPr>
      <w:r>
        <w:t xml:space="preserve">Low wages are not the only factor, of course. For example, </w:t>
      </w:r>
      <w:r w:rsidRPr="005F3932">
        <w:rPr>
          <w:rStyle w:val="StyleBoldUnderline"/>
        </w:rPr>
        <w:t>U.S. businesses are attracted to relocating their operations to Mexico because it is cheaper</w:t>
      </w:r>
      <w:r>
        <w:t xml:space="preserve"> to bring manufactured goods from Mexico to the United States than from China.281 In addition to Mexico’s geographic proximity, </w:t>
      </w:r>
      <w:r w:rsidRPr="005F3932">
        <w:rPr>
          <w:rStyle w:val="StyleBoldUnderline"/>
        </w:rPr>
        <w:t>American manufacturing companies like the fact that Mexico presents relatively few labor problems, such as strikes</w:t>
      </w:r>
      <w:r>
        <w:t xml:space="preserve">.282 </w:t>
      </w:r>
      <w:r w:rsidRPr="005F3932">
        <w:rPr>
          <w:rStyle w:val="StyleBoldUnderline"/>
        </w:rPr>
        <w:t xml:space="preserve">Mexican policymakers may view the present period as a critical moment for Mexico to attempt to recapture the jobs it has lost to China, and to continue to strive to have a comparative advantage over workers throughout the world who are competing for manufacturing jobs. In comparison with such goals, policymakers are unlikely to place great importance on enforcing the labor rights specified in the Mexican Constitution. </w:t>
      </w:r>
    </w:p>
    <w:p w:rsidR="00CE2F14" w:rsidRPr="00D10E49" w:rsidRDefault="00CE2F14" w:rsidP="00CE2F14"/>
    <w:p w:rsidR="00CE2F14" w:rsidRPr="00D10E49" w:rsidRDefault="00CE2F14" w:rsidP="00CE2F14">
      <w:pPr>
        <w:pStyle w:val="Heading4"/>
      </w:pPr>
      <w:r>
        <w:t xml:space="preserve">US quid pro quo policies are crucial to establishing worker’s rights in developing countries </w:t>
      </w:r>
    </w:p>
    <w:p w:rsidR="00CE2F14" w:rsidRPr="006462A5" w:rsidRDefault="00CE2F14" w:rsidP="00CE2F14">
      <w:r w:rsidRPr="00D10E49">
        <w:rPr>
          <w:rStyle w:val="StyleStyleBold12pt"/>
        </w:rPr>
        <w:t>Grace, 2000</w:t>
      </w:r>
      <w:r>
        <w:t xml:space="preserve">, (Brewster Grace, Quaker United Nations, “In Focus: WTO Trade &amp; Labor Standards”, Volume 5, Number 15 April 2000, </w:t>
      </w:r>
      <w:r w:rsidRPr="006462A5">
        <w:t>http://www.lightparty.com/Politics/ForeignPolicy/FPIP-5-15.html</w:t>
      </w:r>
      <w:r>
        <w:t>)//LOH</w:t>
      </w:r>
    </w:p>
    <w:p w:rsidR="00CE2F14" w:rsidRDefault="00CE2F14" w:rsidP="00CE2F14"/>
    <w:p w:rsidR="00CE2F14" w:rsidRDefault="00CE2F14" w:rsidP="00CE2F14">
      <w:r>
        <w:t xml:space="preserve">The U.S. needs to relate labor standards to increasing market access for developing countries. </w:t>
      </w:r>
      <w:r w:rsidRPr="00B433DA">
        <w:rPr>
          <w:rStyle w:val="StyleBoldUnderline"/>
        </w:rPr>
        <w:t>The U.S. should support even greater collaboration between the ILO and WTO, drawing on the commitment that ILO members have made to respect core labor standards.</w:t>
      </w:r>
      <w:r>
        <w:t xml:space="preserve"> Article XX of GATT should either be reviewed in order to consider broader interpretations or amended to incorporate evolving universal norms regarding labor standards. The U.S. proposal to the ministerial conference in Seattle added some refinement to its predecessors</w:t>
      </w:r>
      <w:r w:rsidRPr="00B433DA">
        <w:rPr>
          <w:rStyle w:val="StyleBoldUnderline"/>
        </w:rPr>
        <w:t>. Earlier proposals had focused on the fact that linkages exist and that a working party should address those labor rights now referred to as core.</w:t>
      </w:r>
      <w:r>
        <w:t xml:space="preserve"> The latest proposal included specific issues that could be considered by the working party: e.g., forced or exploitative child labor and export processing zones. More interestingly, the proposal called for consideration of </w:t>
      </w:r>
      <w:proofErr w:type="spellStart"/>
      <w:r>
        <w:t>ìpositive</w:t>
      </w:r>
      <w:proofErr w:type="spellEnd"/>
      <w:r>
        <w:t xml:space="preserve"> trade policy incentives and core labor </w:t>
      </w:r>
      <w:proofErr w:type="spellStart"/>
      <w:r>
        <w:t>standards.</w:t>
      </w:r>
      <w:r w:rsidRPr="00B433DA">
        <w:rPr>
          <w:rStyle w:val="StyleBoldUnderline"/>
        </w:rPr>
        <w:t>In</w:t>
      </w:r>
      <w:proofErr w:type="spellEnd"/>
      <w:r w:rsidRPr="00B433DA">
        <w:rPr>
          <w:rStyle w:val="StyleBoldUnderline"/>
        </w:rPr>
        <w:t xml:space="preserve"> the hard bargaining that characterizes WTO negotiations, it is difficult to recommend amendments to agreements that are not undertaken within the context of official negotiations. If the U.S. wants to expand its right to examine the relationship between trade and labor standards in developing countries, it should expect to offer </w:t>
      </w:r>
      <w:r w:rsidRPr="00B433DA">
        <w:rPr>
          <w:rStyle w:val="Emphasis"/>
        </w:rPr>
        <w:t>quid pro quos</w:t>
      </w:r>
      <w:r w:rsidRPr="00B433DA">
        <w:rPr>
          <w:rStyle w:val="StyleBoldUnderline"/>
        </w:rPr>
        <w:t xml:space="preserve"> for its proposals and to take on reciprocal obligations</w:t>
      </w:r>
      <w:r>
        <w:t xml:space="preserve">. U.S. policy should recognize that market access is a major issue for developing countries, especially in textiles, a crucial industry in the context of employment and development. </w:t>
      </w:r>
      <w:r w:rsidRPr="00B433DA">
        <w:rPr>
          <w:rStyle w:val="StyleBoldUnderline"/>
        </w:rPr>
        <w:t xml:space="preserve">The U.S. could accelerate its implementation of the CTA, at least as an </w:t>
      </w:r>
      <w:r w:rsidRPr="00B433DA">
        <w:rPr>
          <w:rStyle w:val="Emphasis"/>
        </w:rPr>
        <w:t>implicit quid pro quo</w:t>
      </w:r>
      <w:r w:rsidRPr="00B433DA">
        <w:rPr>
          <w:rStyle w:val="StyleBoldUnderline"/>
        </w:rPr>
        <w:t>, in return for developing country support for a working party.</w:t>
      </w:r>
      <w:r>
        <w:t xml:space="preserve"> Since the U.S. is already committed to liberalization in the CTA, however, this concession would not represent a fundamental balancing of rights and obligations. An even more attractive offer would be U.S. willingness to consider a </w:t>
      </w:r>
      <w:proofErr w:type="spellStart"/>
      <w:r>
        <w:t>ìmultilateral</w:t>
      </w:r>
      <w:proofErr w:type="spellEnd"/>
      <w:r>
        <w:t xml:space="preserve"> </w:t>
      </w:r>
      <w:r>
        <w:lastRenderedPageBreak/>
        <w:t xml:space="preserve">agreement for movement of </w:t>
      </w:r>
      <w:proofErr w:type="spellStart"/>
      <w:r>
        <w:t>labor</w:t>
      </w:r>
      <w:proofErr w:type="gramStart"/>
      <w:r>
        <w:t>,î</w:t>
      </w:r>
      <w:proofErr w:type="spellEnd"/>
      <w:proofErr w:type="gramEnd"/>
      <w:r>
        <w:t xml:space="preserve"> perhaps by amending the existing provision in the General Agreement on Trade in Services for movement of </w:t>
      </w:r>
      <w:proofErr w:type="spellStart"/>
      <w:r>
        <w:t>ìnatural</w:t>
      </w:r>
      <w:proofErr w:type="spellEnd"/>
      <w:r>
        <w:t xml:space="preserve"> </w:t>
      </w:r>
      <w:proofErr w:type="spellStart"/>
      <w:r>
        <w:t>personsî</w:t>
      </w:r>
      <w:proofErr w:type="spellEnd"/>
      <w:r>
        <w:t xml:space="preserve"> (noncitizens). Such an agreement would have to be compatible with ILO and UN conventions on migration and migrant worker rights.</w:t>
      </w:r>
    </w:p>
    <w:p w:rsidR="00CE2F14" w:rsidRDefault="00CE2F14" w:rsidP="00CE2F14">
      <w:pPr>
        <w:pStyle w:val="Heading3"/>
      </w:pPr>
      <w:r>
        <w:lastRenderedPageBreak/>
        <w:t>US Key/Now Key</w:t>
      </w:r>
    </w:p>
    <w:p w:rsidR="00CE2F14" w:rsidRDefault="00CE2F14" w:rsidP="00CE2F14">
      <w:pPr>
        <w:pStyle w:val="Heading4"/>
      </w:pPr>
      <w:r>
        <w:t xml:space="preserve">Obama’s push for worker’s rights reform is key now to change a decade of anti-worker policies—poor </w:t>
      </w:r>
      <w:proofErr w:type="spellStart"/>
      <w:r>
        <w:t>workers</w:t>
      </w:r>
      <w:proofErr w:type="spellEnd"/>
      <w:r>
        <w:t xml:space="preserve"> rights turns the case (econ immigration security)</w:t>
      </w:r>
    </w:p>
    <w:p w:rsidR="00CE2F14" w:rsidRPr="006462A5" w:rsidRDefault="00CE2F14" w:rsidP="00CE2F14">
      <w:r w:rsidRPr="0058431B">
        <w:rPr>
          <w:rStyle w:val="StyleStyleBold12pt"/>
        </w:rPr>
        <w:t>Cohen et al 5/2,</w:t>
      </w:r>
      <w:r>
        <w:t xml:space="preserve"> (RICHARD TRUMKA, BOB KING, LEO GERARD and LARRY COHEN, POLITICO, “President Obama and labor rights in Mexico”, 5/2/2013, www.politico.com/story/2013/05/labor-reforms-obama-should-seek-in-mexico-90833_Page2.html)//LOH</w:t>
      </w:r>
    </w:p>
    <w:p w:rsidR="00CE2F14" w:rsidRDefault="00CE2F14" w:rsidP="00CE2F14"/>
    <w:p w:rsidR="00CE2F14" w:rsidRPr="00F52FD8" w:rsidRDefault="00CE2F14" w:rsidP="00CE2F14">
      <w:pPr>
        <w:rPr>
          <w:rStyle w:val="StyleBoldUnderline"/>
        </w:rPr>
      </w:pPr>
      <w:r w:rsidRPr="000266FC">
        <w:rPr>
          <w:sz w:val="16"/>
        </w:rPr>
        <w:t xml:space="preserve">As President Barack </w:t>
      </w:r>
      <w:r w:rsidRPr="00A22293">
        <w:rPr>
          <w:rStyle w:val="StyleBoldUnderline"/>
        </w:rPr>
        <w:t>Obama</w:t>
      </w:r>
      <w:r w:rsidRPr="000266FC">
        <w:rPr>
          <w:sz w:val="16"/>
        </w:rPr>
        <w:t xml:space="preserve"> prepares to travel to Mexico Thursday for a</w:t>
      </w:r>
      <w:r w:rsidRPr="00A22293">
        <w:rPr>
          <w:rStyle w:val="StyleBoldUnderline"/>
        </w:rPr>
        <w:t xml:space="preserve"> meeting with President Enrique Peña Nieto economic growth, immigration and security policies top the agenda.</w:t>
      </w:r>
      <w:r w:rsidRPr="000266FC">
        <w:rPr>
          <w:sz w:val="16"/>
        </w:rPr>
        <w:t xml:space="preserve"> </w:t>
      </w:r>
      <w:r w:rsidRPr="00A22293">
        <w:rPr>
          <w:rStyle w:val="StyleBoldUnderline"/>
        </w:rPr>
        <w:t xml:space="preserve">Yet one unmentioned theme – Mexico’s dismal labor rights record </w:t>
      </w:r>
      <w:r w:rsidRPr="00A22293">
        <w:rPr>
          <w:rStyle w:val="Emphasis"/>
        </w:rPr>
        <w:t>– has important consequences</w:t>
      </w:r>
      <w:r w:rsidRPr="00A22293">
        <w:rPr>
          <w:rStyle w:val="StyleBoldUnderline"/>
        </w:rPr>
        <w:t xml:space="preserve"> for all three of these policy areas</w:t>
      </w:r>
      <w:r w:rsidRPr="000266FC">
        <w:rPr>
          <w:sz w:val="16"/>
        </w:rPr>
        <w:t xml:space="preserve">. From 2006-2012, the government of Felipe </w:t>
      </w:r>
      <w:proofErr w:type="spellStart"/>
      <w:r w:rsidRPr="000266FC">
        <w:rPr>
          <w:sz w:val="16"/>
        </w:rPr>
        <w:t>Calderón</w:t>
      </w:r>
      <w:proofErr w:type="spellEnd"/>
      <w:r w:rsidRPr="000266FC">
        <w:rPr>
          <w:sz w:val="16"/>
        </w:rPr>
        <w:t xml:space="preserve"> mounted a full-scale assault on democratic labor unions in Mexico, combining all the mechanisms of labor control built up during 70 years of one-party rule with full-scale military assaults on striking workers. Although the compensation of Mexican workers relative to U.S. workers in manufacturing was lower in 2010 than in 1975, </w:t>
      </w:r>
      <w:proofErr w:type="spellStart"/>
      <w:r w:rsidRPr="00A22293">
        <w:rPr>
          <w:rStyle w:val="StyleBoldUnderline"/>
        </w:rPr>
        <w:t>Calderón</w:t>
      </w:r>
      <w:proofErr w:type="spellEnd"/>
      <w:r w:rsidRPr="00A22293">
        <w:rPr>
          <w:rStyle w:val="StyleBoldUnderline"/>
        </w:rPr>
        <w:t xml:space="preserve"> was determined to drive wages even lower to attract foreign investment. It is not yet clear whether Peña Nieto intends to continue </w:t>
      </w:r>
      <w:proofErr w:type="spellStart"/>
      <w:r w:rsidRPr="00A22293">
        <w:rPr>
          <w:rStyle w:val="StyleBoldUnderline"/>
        </w:rPr>
        <w:t>Calderón’s</w:t>
      </w:r>
      <w:proofErr w:type="spellEnd"/>
      <w:r w:rsidRPr="00A22293">
        <w:rPr>
          <w:rStyle w:val="StyleBoldUnderline"/>
        </w:rPr>
        <w:t xml:space="preserve"> repressive policies, or whether he will finally respect Mexican workers’ rights. The message that Obama sends could make a crucial difference.</w:t>
      </w:r>
      <w:r w:rsidRPr="000266FC">
        <w:rPr>
          <w:sz w:val="16"/>
        </w:rPr>
        <w:t xml:space="preserve"> Recognition of Independent Unions in Mexico </w:t>
      </w:r>
      <w:proofErr w:type="gramStart"/>
      <w:r w:rsidRPr="000266FC">
        <w:rPr>
          <w:sz w:val="16"/>
        </w:rPr>
        <w:t>The</w:t>
      </w:r>
      <w:proofErr w:type="gramEnd"/>
      <w:r w:rsidRPr="000266FC">
        <w:rPr>
          <w:sz w:val="16"/>
        </w:rPr>
        <w:t xml:space="preserve"> </w:t>
      </w:r>
      <w:proofErr w:type="spellStart"/>
      <w:r w:rsidRPr="000266FC">
        <w:rPr>
          <w:sz w:val="16"/>
        </w:rPr>
        <w:t>Calderón</w:t>
      </w:r>
      <w:proofErr w:type="spellEnd"/>
      <w:r w:rsidRPr="000266FC">
        <w:rPr>
          <w:sz w:val="16"/>
        </w:rPr>
        <w:t xml:space="preserve"> government deployed thousands of troops to break strikes by the National Union of Mineworkers (“Los </w:t>
      </w:r>
      <w:proofErr w:type="spellStart"/>
      <w:r w:rsidRPr="000266FC">
        <w:rPr>
          <w:sz w:val="16"/>
        </w:rPr>
        <w:t>Mineros</w:t>
      </w:r>
      <w:proofErr w:type="spellEnd"/>
      <w:r w:rsidRPr="000266FC">
        <w:rPr>
          <w:sz w:val="16"/>
        </w:rPr>
        <w:t xml:space="preserve">”), and four union members were killed in these disputes between 2006-2011. The government continues to pursue baseless criminal charges against the union’s leader, </w:t>
      </w:r>
      <w:proofErr w:type="spellStart"/>
      <w:r w:rsidRPr="000266FC">
        <w:rPr>
          <w:sz w:val="16"/>
        </w:rPr>
        <w:t>Napoleón</w:t>
      </w:r>
      <w:proofErr w:type="spellEnd"/>
      <w:r w:rsidRPr="000266FC">
        <w:rPr>
          <w:sz w:val="16"/>
        </w:rPr>
        <w:t xml:space="preserve"> Gómez, even after these charges were thrown out by five federal appeals courts. In February another court ordered Peña Nieto’s Attorney General to notify INTERPOL that the charges had been dismissed, and in March Interpol informed Gómez that his file has been deleted because “the information recorded concerning him raised strong doubts concerning its compliance with INTERPOL’s rules” which prohibit governments from using INTERPOL to pursue political opponents. Gómez received the AFL-CIO’s prestigious Meany-Kirkland Human Rights Award in 2011 – but he was denied a visa to travel to Washington from exile in Canada on the grounds that his visit would have “potentially serious adverse foreign policy consequences for the United States.” The Mexican government summarily dismissed 44,000 members of the Mexican Electrical Workers’ Union in October 2009, without due process or negotiations with the union. More than 16,000 workers filed legal cases for reinstatement, but the government has blocked all attempts to reach a solution</w:t>
      </w:r>
      <w:r w:rsidRPr="00A22293">
        <w:rPr>
          <w:rStyle w:val="StyleBoldUnderline"/>
        </w:rPr>
        <w:t>. In response to a complaint under the NAFTA labor side agreement, both the U.S. and Canadian Labor Departments are now investigating this case</w:t>
      </w:r>
      <w:r w:rsidRPr="000266FC">
        <w:rPr>
          <w:sz w:val="16"/>
        </w:rPr>
        <w:t xml:space="preserve">. ‘Protection Contracts’ </w:t>
      </w:r>
      <w:proofErr w:type="gramStart"/>
      <w:r w:rsidRPr="000266FC">
        <w:rPr>
          <w:sz w:val="16"/>
        </w:rPr>
        <w:t>Should</w:t>
      </w:r>
      <w:proofErr w:type="gramEnd"/>
      <w:r w:rsidRPr="000266FC">
        <w:rPr>
          <w:sz w:val="16"/>
        </w:rPr>
        <w:t xml:space="preserve"> be Stopped The Mexican government is increasingly promoting and facilitating employer-dominated “protection contracts” that deny workers the right to democratically choose their union representatives. Under this system, workers cannot see their union contract and often don’t even know that they have a union. At PKC, a Finnish company on the U.S. - Mexico border that produces parts for the U.S. auto industry, a company official was recently caught on tape telling workers that a company union was being installed “for their own protection.” PKC has now fired 11 leaders of the Mineworkers union which is seeking to displace the company-dominated union. Efforts by 10,000 call center workers at </w:t>
      </w:r>
      <w:proofErr w:type="spellStart"/>
      <w:r w:rsidRPr="000266FC">
        <w:rPr>
          <w:sz w:val="16"/>
        </w:rPr>
        <w:t>Atento</w:t>
      </w:r>
      <w:proofErr w:type="spellEnd"/>
      <w:r w:rsidRPr="000266FC">
        <w:rPr>
          <w:sz w:val="16"/>
        </w:rPr>
        <w:t xml:space="preserve"> to freely elect their union representatives were violently repressed by the company and the company-dominated union, who have worked together to suppress wages through a protection contract. On three separate occasions, the local Labor Board of the Federal District colluded with the company union to block free elections. At PKC, a Finnish company on the U.S. - Mexico border that produces parts for the U.S. auto industry, a company official was recently caught on tape telling workers that a company union was being installed “for their own protection.” PKC has now fired 11 leaders of the Mineworkers union which is seeking to displace the company-dominated union. Efforts by 10,000 call center workers at </w:t>
      </w:r>
      <w:proofErr w:type="spellStart"/>
      <w:r w:rsidRPr="000266FC">
        <w:rPr>
          <w:sz w:val="16"/>
        </w:rPr>
        <w:t>Atento</w:t>
      </w:r>
      <w:proofErr w:type="spellEnd"/>
      <w:r w:rsidRPr="000266FC">
        <w:rPr>
          <w:sz w:val="16"/>
        </w:rPr>
        <w:t xml:space="preserve"> to freely elect their union representatives were violently repressed by the company and the company-dominated union, who have worked together to suppress wages through a protection contract. On three separate occasions, the local Labor Board of the Federal District colluded with the company union to block free elections. Similar practices have been documented by other employers in Mexico, including Japanese automaker Honda and at </w:t>
      </w:r>
      <w:proofErr w:type="spellStart"/>
      <w:r w:rsidRPr="000266FC">
        <w:rPr>
          <w:sz w:val="16"/>
        </w:rPr>
        <w:t>Excellon</w:t>
      </w:r>
      <w:proofErr w:type="spellEnd"/>
      <w:r w:rsidRPr="000266FC">
        <w:rPr>
          <w:sz w:val="16"/>
        </w:rPr>
        <w:t xml:space="preserve">, a Canadian mining company. </w:t>
      </w:r>
      <w:r w:rsidRPr="00A22293">
        <w:rPr>
          <w:rStyle w:val="StyleBoldUnderline"/>
        </w:rPr>
        <w:t>Mexico’s Labor Rights Practices Violate International Law</w:t>
      </w:r>
      <w:r w:rsidRPr="000266FC">
        <w:rPr>
          <w:sz w:val="16"/>
        </w:rPr>
        <w:t xml:space="preserve"> In March 2011, the Committee on Freedom of Association of the International Labor Organization </w:t>
      </w:r>
      <w:r w:rsidRPr="00A22293">
        <w:rPr>
          <w:rStyle w:val="StyleBoldUnderline"/>
        </w:rPr>
        <w:t>(ILO) called on the Mexican government to meet with independent unions to discuss protection contract practices, but the government has refused.</w:t>
      </w:r>
      <w:r w:rsidRPr="000266FC">
        <w:rPr>
          <w:sz w:val="16"/>
        </w:rPr>
        <w:t xml:space="preserve"> Instead, it passed labor law reforms in November 2012 that weaken worker protections while doing nothing to ensure workers’ right to democratically choose their representatives. </w:t>
      </w:r>
      <w:r w:rsidRPr="00A22293">
        <w:rPr>
          <w:rStyle w:val="StyleBoldUnderline"/>
        </w:rPr>
        <w:t xml:space="preserve">These actions violate ILO Conventions and the NAFTA labor side agreement, demonstrating a clear disregard for due process and the rule of law which undermines efforts to promote legal reforms in Mexico. Further, the destruction of democratic unions threatens the </w:t>
      </w:r>
      <w:r w:rsidRPr="00F52FD8">
        <w:rPr>
          <w:rStyle w:val="Emphasis"/>
        </w:rPr>
        <w:t>economic security</w:t>
      </w:r>
      <w:r w:rsidRPr="00A22293">
        <w:rPr>
          <w:rStyle w:val="StyleBoldUnderline"/>
        </w:rPr>
        <w:t xml:space="preserve"> of Mexican workers and their families, feeds the cycle of </w:t>
      </w:r>
      <w:r w:rsidRPr="00F52FD8">
        <w:rPr>
          <w:rStyle w:val="Emphasis"/>
        </w:rPr>
        <w:t>poverty and violence</w:t>
      </w:r>
      <w:r w:rsidRPr="00A22293">
        <w:rPr>
          <w:rStyle w:val="StyleBoldUnderline"/>
        </w:rPr>
        <w:t>, and forces workers to seek economic opportunity and safety by immigrating to the U.S.</w:t>
      </w:r>
      <w:r w:rsidRPr="000266FC">
        <w:rPr>
          <w:sz w:val="16"/>
        </w:rPr>
        <w:t xml:space="preserve"> As Mexico enters the negotiations for the Trans-Pacific Partnership and attempts to join the proposed Trans-Atlantic Trade and </w:t>
      </w:r>
      <w:r w:rsidRPr="000266FC">
        <w:rPr>
          <w:sz w:val="16"/>
        </w:rPr>
        <w:lastRenderedPageBreak/>
        <w:t xml:space="preserve">Investment Partnership with the European Union, </w:t>
      </w:r>
      <w:r w:rsidRPr="00F52FD8">
        <w:rPr>
          <w:rStyle w:val="StyleBoldUnderline"/>
        </w:rPr>
        <w:t xml:space="preserve">the rapid deterioration of labor rights raises serious concerns about unfair competition. We hope that the discussion between Obama and Peña Nieto will result in a departure from this destructive path. </w:t>
      </w:r>
    </w:p>
    <w:p w:rsidR="00CE2F14" w:rsidRDefault="00CE2F14" w:rsidP="00CE2F14">
      <w:pPr>
        <w:rPr>
          <w:rStyle w:val="StyleBoldUnderline"/>
        </w:rPr>
      </w:pPr>
    </w:p>
    <w:p w:rsidR="004C5695" w:rsidRDefault="004C5695" w:rsidP="004C5695">
      <w:pPr>
        <w:pStyle w:val="Heading2"/>
      </w:pPr>
      <w:r>
        <w:lastRenderedPageBreak/>
        <w:t xml:space="preserve">**Unions 2nc Impact XTs/A2** </w:t>
      </w:r>
    </w:p>
    <w:p w:rsidR="004C5695" w:rsidRDefault="004C5695" w:rsidP="004C5695">
      <w:pPr>
        <w:pStyle w:val="Heading3"/>
      </w:pPr>
      <w:r>
        <w:lastRenderedPageBreak/>
        <w:t xml:space="preserve">Women’s Rights Impact XT </w:t>
      </w:r>
    </w:p>
    <w:p w:rsidR="004C5695" w:rsidRPr="00C322BB" w:rsidRDefault="004C5695" w:rsidP="004C5695">
      <w:pPr>
        <w:pStyle w:val="Heading4"/>
      </w:pPr>
      <w:r>
        <w:t>Unions can decrease wage discrimination but they have lost their structural power, only increasing the power of collectively bargain can reinstate the empirical power of unions in Mexico</w:t>
      </w:r>
    </w:p>
    <w:p w:rsidR="004C5695" w:rsidRDefault="004C5695" w:rsidP="004C5695">
      <w:r w:rsidRPr="00CE7854">
        <w:rPr>
          <w:rStyle w:val="StyleStyleBold12pt"/>
        </w:rPr>
        <w:t>Farris, 03</w:t>
      </w:r>
      <w:r>
        <w:t>, (DAVID FAIRRIS, Professor of Economics, University of California-Riverside, Industrial and Labor Relations Review, Vol. 56, No. 3 (Apr., 2003), pp. 481-497, Published by: Cornell University, School of Industrial &amp; Labor Relations, “Unions and Wage Inequality in Mexico”, JSTOR)//LOH</w:t>
      </w:r>
    </w:p>
    <w:p w:rsidR="004C5695" w:rsidRDefault="004C5695" w:rsidP="004C5695">
      <w:pPr>
        <w:rPr>
          <w:rStyle w:val="StyleBoldUnderline"/>
        </w:rPr>
      </w:pPr>
    </w:p>
    <w:p w:rsidR="004C5695" w:rsidRPr="004C5695" w:rsidRDefault="004C5695" w:rsidP="004C5695">
      <w:pPr>
        <w:rPr>
          <w:sz w:val="16"/>
        </w:rPr>
      </w:pPr>
      <w:r w:rsidRPr="00C322BB">
        <w:rPr>
          <w:sz w:val="16"/>
        </w:rPr>
        <w:t xml:space="preserve">Table 2 gives the estimated coefficients from the union and nonunion </w:t>
      </w:r>
      <w:proofErr w:type="gramStart"/>
      <w:r w:rsidRPr="00C322BB">
        <w:rPr>
          <w:sz w:val="16"/>
        </w:rPr>
        <w:t>In</w:t>
      </w:r>
      <w:proofErr w:type="gramEnd"/>
      <w:r w:rsidRPr="00C322BB">
        <w:rPr>
          <w:sz w:val="16"/>
        </w:rPr>
        <w:t xml:space="preserve"> wage </w:t>
      </w:r>
      <w:proofErr w:type="spellStart"/>
      <w:r w:rsidRPr="00C322BB">
        <w:rPr>
          <w:sz w:val="16"/>
        </w:rPr>
        <w:t>equa</w:t>
      </w:r>
      <w:proofErr w:type="spellEnd"/>
      <w:r w:rsidRPr="00C322BB">
        <w:rPr>
          <w:sz w:val="16"/>
        </w:rPr>
        <w:t xml:space="preserve">- </w:t>
      </w:r>
      <w:proofErr w:type="spellStart"/>
      <w:r w:rsidRPr="00C322BB">
        <w:rPr>
          <w:sz w:val="16"/>
        </w:rPr>
        <w:t>tions</w:t>
      </w:r>
      <w:proofErr w:type="spellEnd"/>
      <w:r w:rsidRPr="00C322BB">
        <w:rPr>
          <w:sz w:val="16"/>
        </w:rPr>
        <w:t xml:space="preserve">. Table 3 gives the variance compo- </w:t>
      </w:r>
      <w:proofErr w:type="spellStart"/>
      <w:r w:rsidRPr="00C322BB">
        <w:rPr>
          <w:sz w:val="16"/>
        </w:rPr>
        <w:t>nents</w:t>
      </w:r>
      <w:proofErr w:type="spellEnd"/>
      <w:r w:rsidRPr="00C322BB">
        <w:rPr>
          <w:sz w:val="16"/>
        </w:rPr>
        <w:t xml:space="preserve"> that are derived from these </w:t>
      </w:r>
      <w:proofErr w:type="spellStart"/>
      <w:r w:rsidRPr="00C322BB">
        <w:rPr>
          <w:sz w:val="16"/>
        </w:rPr>
        <w:t>equa</w:t>
      </w:r>
      <w:proofErr w:type="spellEnd"/>
      <w:r w:rsidRPr="00C322BB">
        <w:rPr>
          <w:sz w:val="16"/>
        </w:rPr>
        <w:t xml:space="preserve">- </w:t>
      </w:r>
      <w:proofErr w:type="spellStart"/>
      <w:r w:rsidRPr="00C322BB">
        <w:rPr>
          <w:sz w:val="16"/>
        </w:rPr>
        <w:t>tions</w:t>
      </w:r>
      <w:proofErr w:type="spellEnd"/>
      <w:r w:rsidRPr="00C322BB">
        <w:rPr>
          <w:sz w:val="16"/>
        </w:rPr>
        <w:t xml:space="preserve">. These two tables offer evidence on the structural differences in pay policies between the union and nonunion sectors, and thus on the likelihood that the lower union wage dispersion reported above is indeed due to pay policies as opposed to a lower dispersion of wage-determining char- </w:t>
      </w:r>
      <w:proofErr w:type="spellStart"/>
      <w:r w:rsidRPr="00C322BB">
        <w:rPr>
          <w:sz w:val="16"/>
        </w:rPr>
        <w:t>acteristics</w:t>
      </w:r>
      <w:proofErr w:type="spellEnd"/>
      <w:r w:rsidRPr="00C322BB">
        <w:rPr>
          <w:sz w:val="16"/>
        </w:rPr>
        <w:t xml:space="preserve">. The results suggest that union pay policies level the pay structure for pro- </w:t>
      </w:r>
      <w:proofErr w:type="spellStart"/>
      <w:r w:rsidRPr="00C322BB">
        <w:rPr>
          <w:sz w:val="16"/>
        </w:rPr>
        <w:t>ductive</w:t>
      </w:r>
      <w:proofErr w:type="spellEnd"/>
      <w:r w:rsidRPr="00C322BB">
        <w:rPr>
          <w:sz w:val="16"/>
        </w:rPr>
        <w:t xml:space="preserve"> characteristics and reduce or </w:t>
      </w:r>
      <w:proofErr w:type="spellStart"/>
      <w:r w:rsidRPr="00C322BB">
        <w:rPr>
          <w:sz w:val="16"/>
        </w:rPr>
        <w:t>elimi</w:t>
      </w:r>
      <w:proofErr w:type="spellEnd"/>
      <w:r w:rsidRPr="00C322BB">
        <w:rPr>
          <w:sz w:val="16"/>
        </w:rPr>
        <w:t xml:space="preserve">- </w:t>
      </w:r>
      <w:proofErr w:type="spellStart"/>
      <w:proofErr w:type="gramStart"/>
      <w:r w:rsidRPr="00C322BB">
        <w:rPr>
          <w:sz w:val="16"/>
        </w:rPr>
        <w:t>nate</w:t>
      </w:r>
      <w:proofErr w:type="spellEnd"/>
      <w:proofErr w:type="gramEnd"/>
      <w:r w:rsidRPr="00C322BB">
        <w:rPr>
          <w:sz w:val="16"/>
        </w:rPr>
        <w:t xml:space="preserve"> arbitrary pay differences across work- ers.7 </w:t>
      </w:r>
      <w:r w:rsidRPr="004B719B">
        <w:rPr>
          <w:rStyle w:val="StyleBoldUnderline"/>
        </w:rPr>
        <w:t xml:space="preserve">Looking first at the 1984 results, the most striking </w:t>
      </w:r>
      <w:r w:rsidRPr="004B719B">
        <w:rPr>
          <w:rStyle w:val="Emphasis"/>
        </w:rPr>
        <w:t>finding is the lack of statistically significant gender discrimination in pay in the union sector.</w:t>
      </w:r>
      <w:r w:rsidRPr="00C322BB">
        <w:rPr>
          <w:sz w:val="16"/>
        </w:rPr>
        <w:t xml:space="preserve"> </w:t>
      </w:r>
      <w:r w:rsidRPr="004B719B">
        <w:rPr>
          <w:rStyle w:val="StyleBoldUnderline"/>
        </w:rPr>
        <w:t>This compares with a statisti</w:t>
      </w:r>
      <w:r>
        <w:rPr>
          <w:rStyle w:val="StyleBoldUnderline"/>
        </w:rPr>
        <w:t>cally significant and quite siz</w:t>
      </w:r>
      <w:r w:rsidRPr="004B719B">
        <w:rPr>
          <w:rStyle w:val="StyleBoldUnderline"/>
        </w:rPr>
        <w:t>able pay difference based on gender in the nonunion sector</w:t>
      </w:r>
      <w:r w:rsidRPr="00C322BB">
        <w:rPr>
          <w:sz w:val="16"/>
        </w:rPr>
        <w:t xml:space="preserve">.8 To the extent that such pay differences are indeed arbitrary, and not a reflection of </w:t>
      </w:r>
      <w:proofErr w:type="spellStart"/>
      <w:r w:rsidRPr="00C322BB">
        <w:rPr>
          <w:sz w:val="16"/>
        </w:rPr>
        <w:t>uncaptured</w:t>
      </w:r>
      <w:proofErr w:type="spellEnd"/>
      <w:r w:rsidRPr="00C322BB">
        <w:rPr>
          <w:sz w:val="16"/>
        </w:rPr>
        <w:t xml:space="preserve"> worker pro- </w:t>
      </w:r>
      <w:proofErr w:type="spellStart"/>
      <w:r w:rsidRPr="00C322BB">
        <w:rPr>
          <w:sz w:val="16"/>
        </w:rPr>
        <w:t>ductive</w:t>
      </w:r>
      <w:proofErr w:type="spellEnd"/>
      <w:r w:rsidRPr="00C322BB">
        <w:rPr>
          <w:sz w:val="16"/>
        </w:rPr>
        <w:t xml:space="preserve"> characteristics, </w:t>
      </w:r>
      <w:r w:rsidRPr="00595157">
        <w:rPr>
          <w:rStyle w:val="StyleBoldUnderline"/>
        </w:rPr>
        <w:t>union pay policies that standardize wages appear to completely eliminate arbitrary pay differences based on workers' gender. The north-south pay differential is also lower-by roughly one-half-in the union sector than in the nonunion sector.</w:t>
      </w:r>
      <w:r w:rsidRPr="00C322BB">
        <w:rPr>
          <w:sz w:val="16"/>
        </w:rPr>
        <w:t xml:space="preserve"> The north-south pay differential may reflect </w:t>
      </w:r>
      <w:proofErr w:type="spellStart"/>
      <w:r w:rsidRPr="00C322BB">
        <w:rPr>
          <w:sz w:val="16"/>
        </w:rPr>
        <w:t>dif</w:t>
      </w:r>
      <w:proofErr w:type="spellEnd"/>
      <w:r w:rsidRPr="00C322BB">
        <w:rPr>
          <w:sz w:val="16"/>
        </w:rPr>
        <w:t xml:space="preserve">- </w:t>
      </w:r>
      <w:proofErr w:type="spellStart"/>
      <w:r w:rsidRPr="00C322BB">
        <w:rPr>
          <w:sz w:val="16"/>
        </w:rPr>
        <w:t>ferences</w:t>
      </w:r>
      <w:proofErr w:type="spellEnd"/>
      <w:r w:rsidRPr="00C322BB">
        <w:rPr>
          <w:sz w:val="16"/>
        </w:rPr>
        <w:t xml:space="preserve"> in productive characteristics, but it may also be the result of differences in the relative power of workers in the north. </w:t>
      </w:r>
      <w:r w:rsidRPr="00595157">
        <w:rPr>
          <w:rStyle w:val="StyleBoldUnderline"/>
        </w:rPr>
        <w:t xml:space="preserve">In this case, </w:t>
      </w:r>
      <w:r>
        <w:rPr>
          <w:rStyle w:val="StyleBoldUnderline"/>
        </w:rPr>
        <w:t xml:space="preserve">the results suggest that </w:t>
      </w:r>
      <w:r w:rsidRPr="00595157">
        <w:rPr>
          <w:rStyle w:val="Emphasis"/>
        </w:rPr>
        <w:t>collective bargaining</w:t>
      </w:r>
      <w:r>
        <w:rPr>
          <w:rStyle w:val="StyleBoldUnderline"/>
        </w:rPr>
        <w:t xml:space="preserve"> is able to partially counter</w:t>
      </w:r>
      <w:r w:rsidRPr="00595157">
        <w:rPr>
          <w:rStyle w:val="StyleBoldUnderline"/>
        </w:rPr>
        <w:t xml:space="preserve">act the power imbalance between north and south, and to reduce the arbitrary pay differentials that result from this </w:t>
      </w:r>
      <w:proofErr w:type="spellStart"/>
      <w:r w:rsidRPr="00595157">
        <w:rPr>
          <w:rStyle w:val="StyleBoldUnderline"/>
        </w:rPr>
        <w:t>imbal</w:t>
      </w:r>
      <w:proofErr w:type="spellEnd"/>
      <w:r w:rsidRPr="00595157">
        <w:rPr>
          <w:rStyle w:val="StyleBoldUnderline"/>
        </w:rPr>
        <w:t xml:space="preserve">- </w:t>
      </w:r>
      <w:proofErr w:type="spellStart"/>
      <w:r w:rsidRPr="00595157">
        <w:rPr>
          <w:rStyle w:val="StyleBoldUnderline"/>
        </w:rPr>
        <w:t>ance</w:t>
      </w:r>
      <w:proofErr w:type="spellEnd"/>
      <w:r w:rsidRPr="00595157">
        <w:rPr>
          <w:rStyle w:val="StyleBoldUnderline"/>
        </w:rPr>
        <w:t>.</w:t>
      </w:r>
      <w:r w:rsidRPr="00C322BB">
        <w:rPr>
          <w:sz w:val="16"/>
        </w:rPr>
        <w:t xml:space="preserve"> There is evidence in these findings of a leveling of the pay structure with regard to worker productive characteristics, as well. While the numerical estimates of the re- turns to education are lower in the union sector than in the nonunion sector, few of the estimated coefficients on the schooling variables are in fact statistically significantly different across the two equations. The evidence for wage structure leveling is </w:t>
      </w:r>
      <w:proofErr w:type="spellStart"/>
      <w:r w:rsidRPr="00C322BB">
        <w:rPr>
          <w:sz w:val="16"/>
        </w:rPr>
        <w:t>sta</w:t>
      </w:r>
      <w:proofErr w:type="spellEnd"/>
      <w:r w:rsidRPr="00C322BB">
        <w:rPr>
          <w:sz w:val="16"/>
        </w:rPr>
        <w:t xml:space="preserve">- </w:t>
      </w:r>
      <w:proofErr w:type="spellStart"/>
      <w:r w:rsidRPr="00C322BB">
        <w:rPr>
          <w:sz w:val="16"/>
        </w:rPr>
        <w:t>tistically</w:t>
      </w:r>
      <w:proofErr w:type="spellEnd"/>
      <w:r w:rsidRPr="00C322BB">
        <w:rPr>
          <w:sz w:val="16"/>
        </w:rPr>
        <w:t xml:space="preserve"> much stronger with regard to </w:t>
      </w:r>
      <w:proofErr w:type="spellStart"/>
      <w:r w:rsidRPr="00C322BB">
        <w:rPr>
          <w:sz w:val="16"/>
        </w:rPr>
        <w:t>oc</w:t>
      </w:r>
      <w:proofErr w:type="spellEnd"/>
      <w:r w:rsidRPr="00C322BB">
        <w:rPr>
          <w:sz w:val="16"/>
        </w:rPr>
        <w:t xml:space="preserve">- 7A Chow test reveals that the estimated </w:t>
      </w:r>
      <w:proofErr w:type="spellStart"/>
      <w:r w:rsidRPr="00C322BB">
        <w:rPr>
          <w:sz w:val="16"/>
        </w:rPr>
        <w:t>coeffi</w:t>
      </w:r>
      <w:proofErr w:type="spellEnd"/>
      <w:r w:rsidRPr="00C322BB">
        <w:rPr>
          <w:sz w:val="16"/>
        </w:rPr>
        <w:t xml:space="preserve">- </w:t>
      </w:r>
      <w:proofErr w:type="spellStart"/>
      <w:r w:rsidRPr="00C322BB">
        <w:rPr>
          <w:sz w:val="16"/>
        </w:rPr>
        <w:t>cients</w:t>
      </w:r>
      <w:proofErr w:type="spellEnd"/>
      <w:r w:rsidRPr="00C322BB">
        <w:rPr>
          <w:sz w:val="16"/>
        </w:rPr>
        <w:t xml:space="preserve"> from the union and nonunion wage equations are statistically significantly different (1% level) in both 1984 and 1996. 8Panagides and </w:t>
      </w:r>
      <w:proofErr w:type="spellStart"/>
      <w:r w:rsidRPr="00C322BB">
        <w:rPr>
          <w:sz w:val="16"/>
        </w:rPr>
        <w:t>Patrinos</w:t>
      </w:r>
      <w:proofErr w:type="spellEnd"/>
      <w:r w:rsidRPr="00C322BB">
        <w:rPr>
          <w:sz w:val="16"/>
        </w:rPr>
        <w:t xml:space="preserve"> (1994) reported similar findings in their empirical exploration of the union relative wage effect in Mexico. </w:t>
      </w:r>
      <w:proofErr w:type="spellStart"/>
      <w:proofErr w:type="gramStart"/>
      <w:r w:rsidRPr="00C322BB">
        <w:rPr>
          <w:sz w:val="16"/>
        </w:rPr>
        <w:t>cupational</w:t>
      </w:r>
      <w:proofErr w:type="spellEnd"/>
      <w:proofErr w:type="gramEnd"/>
      <w:r w:rsidRPr="00C322BB">
        <w:rPr>
          <w:sz w:val="16"/>
        </w:rPr>
        <w:t xml:space="preserve"> differences in pay. (To </w:t>
      </w:r>
      <w:proofErr w:type="spellStart"/>
      <w:r w:rsidRPr="00C322BB">
        <w:rPr>
          <w:sz w:val="16"/>
        </w:rPr>
        <w:t>econo</w:t>
      </w:r>
      <w:proofErr w:type="spellEnd"/>
      <w:r w:rsidRPr="00C322BB">
        <w:rPr>
          <w:sz w:val="16"/>
        </w:rPr>
        <w:t xml:space="preserve">- </w:t>
      </w:r>
      <w:proofErr w:type="spellStart"/>
      <w:r w:rsidRPr="00C322BB">
        <w:rPr>
          <w:sz w:val="16"/>
        </w:rPr>
        <w:t>mize</w:t>
      </w:r>
      <w:proofErr w:type="spellEnd"/>
      <w:r w:rsidRPr="00C322BB">
        <w:rPr>
          <w:sz w:val="16"/>
        </w:rPr>
        <w:t xml:space="preserve"> on space, in Table 2 I do not report the inter-occupation and inter-industry </w:t>
      </w:r>
      <w:proofErr w:type="spellStart"/>
      <w:r w:rsidRPr="00C322BB">
        <w:rPr>
          <w:sz w:val="16"/>
        </w:rPr>
        <w:t>dif</w:t>
      </w:r>
      <w:proofErr w:type="spellEnd"/>
      <w:r w:rsidRPr="00C322BB">
        <w:rPr>
          <w:sz w:val="16"/>
        </w:rPr>
        <w:t xml:space="preserve">- </w:t>
      </w:r>
      <w:proofErr w:type="spellStart"/>
      <w:r w:rsidRPr="00C322BB">
        <w:rPr>
          <w:sz w:val="16"/>
        </w:rPr>
        <w:t>ferentials</w:t>
      </w:r>
      <w:proofErr w:type="spellEnd"/>
      <w:r w:rsidRPr="00C322BB">
        <w:rPr>
          <w:sz w:val="16"/>
        </w:rPr>
        <w:t xml:space="preserve"> in pay.) Occupation differentials reflect returns to skills that are acquired informally, through on-the-job training for example. The standard deviation of the set of estimated occupation coefficients is 0.25 in the union sector and 0.31 in the non- union sector, and many of the estimated coefficients on the occupational </w:t>
      </w:r>
      <w:proofErr w:type="spellStart"/>
      <w:r w:rsidRPr="00C322BB">
        <w:rPr>
          <w:sz w:val="16"/>
        </w:rPr>
        <w:t>categori</w:t>
      </w:r>
      <w:proofErr w:type="spellEnd"/>
      <w:r w:rsidRPr="00C322BB">
        <w:rPr>
          <w:sz w:val="16"/>
        </w:rPr>
        <w:t xml:space="preserve">- </w:t>
      </w:r>
      <w:proofErr w:type="spellStart"/>
      <w:r w:rsidRPr="00C322BB">
        <w:rPr>
          <w:sz w:val="16"/>
        </w:rPr>
        <w:t>cal</w:t>
      </w:r>
      <w:proofErr w:type="spellEnd"/>
      <w:r w:rsidRPr="00C322BB">
        <w:rPr>
          <w:sz w:val="16"/>
        </w:rPr>
        <w:t xml:space="preserve"> variables are statistically significantly different across the union and nonunion estimated wage equations. There is also evidence of leveling with regard to the re- turns to technical training. Turning to the 1996 results presented in the last four columns of Table 2, the level- </w:t>
      </w:r>
      <w:proofErr w:type="spellStart"/>
      <w:r w:rsidRPr="00C322BB">
        <w:rPr>
          <w:sz w:val="16"/>
        </w:rPr>
        <w:t>ing</w:t>
      </w:r>
      <w:proofErr w:type="spellEnd"/>
      <w:r w:rsidRPr="00C322BB">
        <w:rPr>
          <w:sz w:val="16"/>
        </w:rPr>
        <w:t xml:space="preserve"> of the wage structure and the reduction of arbitrary pay differences due to union pay policies are apparent in these results as well. For example, the lower return to technical schooling in the union sector persists in the 1996 results. </w:t>
      </w:r>
      <w:r w:rsidRPr="004D2792">
        <w:rPr>
          <w:rStyle w:val="StyleBoldUnderline"/>
        </w:rPr>
        <w:t>The difference in the north-south pay differential between the union and nonunion sectors is virtually unchanged from the 1984 findings</w:t>
      </w:r>
      <w:r w:rsidRPr="00C322BB">
        <w:rPr>
          <w:sz w:val="16"/>
        </w:rPr>
        <w:t xml:space="preserve">. </w:t>
      </w:r>
      <w:proofErr w:type="gramStart"/>
      <w:r w:rsidRPr="00C322BB">
        <w:rPr>
          <w:sz w:val="16"/>
        </w:rPr>
        <w:t xml:space="preserve">And the extent of wage structure leveling with regard to inter-occupation wage </w:t>
      </w:r>
      <w:proofErr w:type="spellStart"/>
      <w:r w:rsidRPr="00C322BB">
        <w:rPr>
          <w:sz w:val="16"/>
        </w:rPr>
        <w:t>differen</w:t>
      </w:r>
      <w:proofErr w:type="spellEnd"/>
      <w:r w:rsidRPr="00C322BB">
        <w:rPr>
          <w:sz w:val="16"/>
        </w:rPr>
        <w:t xml:space="preserve">- </w:t>
      </w:r>
      <w:proofErr w:type="spellStart"/>
      <w:r w:rsidRPr="00C322BB">
        <w:rPr>
          <w:sz w:val="16"/>
        </w:rPr>
        <w:t>tials</w:t>
      </w:r>
      <w:proofErr w:type="spellEnd"/>
      <w:r w:rsidRPr="00C322BB">
        <w:rPr>
          <w:sz w:val="16"/>
        </w:rPr>
        <w:t xml:space="preserve"> even increases a bit over the period.</w:t>
      </w:r>
      <w:proofErr w:type="gramEnd"/>
      <w:r w:rsidRPr="00C322BB">
        <w:rPr>
          <w:sz w:val="16"/>
        </w:rPr>
        <w:t xml:space="preserve"> The standard deviation of the set of </w:t>
      </w:r>
      <w:proofErr w:type="spellStart"/>
      <w:r w:rsidRPr="00C322BB">
        <w:rPr>
          <w:sz w:val="16"/>
        </w:rPr>
        <w:t>esti</w:t>
      </w:r>
      <w:proofErr w:type="spellEnd"/>
      <w:r w:rsidRPr="00C322BB">
        <w:rPr>
          <w:sz w:val="16"/>
        </w:rPr>
        <w:t xml:space="preserve">- mated inter-occupation wage differentials is 0.342 in the nonunion sector and .207 in the union sector in 1996, compared with 0.312 and 0.25, respectively, in 1984. However, there are also signs that the ability of unions to level wages and to re- duce arbitrary pay differences both within and across establishments diminished over the period. Most striking, </w:t>
      </w:r>
      <w:r w:rsidRPr="004D2792">
        <w:rPr>
          <w:rStyle w:val="StyleBoldUnderline"/>
        </w:rPr>
        <w:t xml:space="preserve">the gender pay differential is now positive and statistically significant in the union sector, and much closer to the gender differential in the non- union sector. Union power across </w:t>
      </w:r>
      <w:proofErr w:type="spellStart"/>
      <w:r w:rsidRPr="004D2792">
        <w:rPr>
          <w:rStyle w:val="StyleBoldUnderline"/>
        </w:rPr>
        <w:t>indus</w:t>
      </w:r>
      <w:proofErr w:type="spellEnd"/>
      <w:r w:rsidRPr="004D2792">
        <w:rPr>
          <w:rStyle w:val="StyleBoldUnderline"/>
        </w:rPr>
        <w:t>- tries has become more dispersed over the period as well.</w:t>
      </w:r>
      <w:r w:rsidRPr="00C322BB">
        <w:rPr>
          <w:sz w:val="16"/>
        </w:rPr>
        <w:t xml:space="preserve"> The standard deviation of the inter-industry wage differentials in- creases from 0.141 to 0.189 in the union sector, but remains roughly unchanged at 0.114 in the nonunion sector. Moreover, in contrast to the 1984 results, many of the inter-industry effects are statistically sig-</w:t>
      </w:r>
      <w:proofErr w:type="spellStart"/>
      <w:r w:rsidRPr="00C322BB">
        <w:rPr>
          <w:sz w:val="16"/>
        </w:rPr>
        <w:t>nificantly</w:t>
      </w:r>
      <w:proofErr w:type="spellEnd"/>
      <w:r w:rsidRPr="00C322BB">
        <w:rPr>
          <w:sz w:val="16"/>
        </w:rPr>
        <w:t xml:space="preserve"> different across the union and nonunion sectors in 1996.</w:t>
      </w:r>
    </w:p>
    <w:p w:rsidR="004C5695" w:rsidRDefault="004C5695" w:rsidP="004C5695">
      <w:pPr>
        <w:pStyle w:val="Heading4"/>
      </w:pPr>
      <w:r>
        <w:t>Discrimination against women is made worse without the power to bargain</w:t>
      </w:r>
    </w:p>
    <w:p w:rsidR="004C5695" w:rsidRDefault="004C5695" w:rsidP="004C5695">
      <w:proofErr w:type="spellStart"/>
      <w:r w:rsidRPr="00E406D9">
        <w:rPr>
          <w:rStyle w:val="StyleStyleBold12pt"/>
        </w:rPr>
        <w:t>Goergen</w:t>
      </w:r>
      <w:proofErr w:type="spellEnd"/>
      <w:r w:rsidRPr="00E406D9">
        <w:rPr>
          <w:rStyle w:val="StyleStyleBold12pt"/>
        </w:rPr>
        <w:t xml:space="preserve"> 8</w:t>
      </w:r>
      <w:r>
        <w:t xml:space="preserve"> (</w:t>
      </w:r>
      <w:r w:rsidRPr="0064309B">
        <w:t>Elizabeth</w:t>
      </w:r>
      <w:r>
        <w:t xml:space="preserve"> </w:t>
      </w:r>
      <w:proofErr w:type="spellStart"/>
      <w:r w:rsidRPr="00504964">
        <w:t>Goergen</w:t>
      </w:r>
      <w:proofErr w:type="spellEnd"/>
      <w:r>
        <w:t xml:space="preserve"> is a lawyer who </w:t>
      </w:r>
      <w:r w:rsidRPr="00504964">
        <w:t>graduated from Georgetown University Law Center in 2008, where she was a Global Law Scholar and Institute for In</w:t>
      </w:r>
      <w:r>
        <w:t>ternational Economic Law Fellow</w:t>
      </w:r>
      <w:r w:rsidRPr="00504964">
        <w:t>,</w:t>
      </w:r>
      <w:r>
        <w:t xml:space="preserve"> Georgetown Journal of International Law. </w:t>
      </w:r>
      <w:proofErr w:type="gramStart"/>
      <w:r>
        <w:t xml:space="preserve">Vol. 39 </w:t>
      </w:r>
      <w:proofErr w:type="spellStart"/>
      <w:r>
        <w:t>Nbr</w:t>
      </w:r>
      <w:proofErr w:type="spellEnd"/>
      <w:r>
        <w:t>. 2.</w:t>
      </w:r>
      <w:proofErr w:type="gramEnd"/>
      <w:r>
        <w:t xml:space="preserve"> </w:t>
      </w:r>
      <w:r w:rsidRPr="00504964">
        <w:t xml:space="preserve">January 2008, “Women workers in Mexico: </w:t>
      </w:r>
      <w:r w:rsidRPr="00504964">
        <w:lastRenderedPageBreak/>
        <w:t>using the international human rights framework to achieve labor protection</w:t>
      </w:r>
      <w:r>
        <w:t>,</w:t>
      </w:r>
      <w:r w:rsidRPr="00504964">
        <w:t>”</w:t>
      </w:r>
      <w:r>
        <w:t xml:space="preserve"> </w:t>
      </w:r>
      <w:r w:rsidRPr="0064309B">
        <w:t>http://law-journals-books.vlex.com/vid/workers-mexico-using-framework-achieve-55474610</w:t>
      </w:r>
      <w:r>
        <w:t>)</w:t>
      </w:r>
    </w:p>
    <w:p w:rsidR="004C5695" w:rsidRPr="005F7714" w:rsidRDefault="004C5695" w:rsidP="004C5695">
      <w:pPr>
        <w:rPr>
          <w:sz w:val="16"/>
        </w:rPr>
      </w:pPr>
      <w:r w:rsidRPr="005F7714">
        <w:rPr>
          <w:rStyle w:val="StyleBoldUnderline"/>
        </w:rPr>
        <w:t>Working women around the world are subject to discrimination in the workplace, such as being paid less than men for the same work, sexual harassment, and pregnancy discrimination</w:t>
      </w:r>
      <w:r w:rsidRPr="005F7714">
        <w:rPr>
          <w:sz w:val="16"/>
        </w:rPr>
        <w:t xml:space="preserve">. (1) </w:t>
      </w:r>
      <w:r w:rsidRPr="005F7714">
        <w:rPr>
          <w:rStyle w:val="StyleBoldUnderline"/>
        </w:rPr>
        <w:t>Gender discrimination is pervasive in the manufacturing industry, where workers are considered "unskilled" and lack bargaining power with their employers.</w:t>
      </w:r>
      <w:r w:rsidRPr="005F7714">
        <w:rPr>
          <w:sz w:val="16"/>
        </w:rPr>
        <w:t xml:space="preserve"> (2) Factory workers are often unaware of their rights and lack the resources to demand that their rights be respected. (3)</w:t>
      </w:r>
      <w:r w:rsidRPr="005F7714">
        <w:rPr>
          <w:sz w:val="12"/>
        </w:rPr>
        <w:t>¶</w:t>
      </w:r>
      <w:r w:rsidRPr="005F7714">
        <w:rPr>
          <w:sz w:val="16"/>
        </w:rPr>
        <w:t xml:space="preserve"> </w:t>
      </w:r>
      <w:r w:rsidRPr="005F7714">
        <w:rPr>
          <w:rStyle w:val="StyleBoldUnderline"/>
        </w:rPr>
        <w:t>Discrimination against women is pervasive in Mexico's public and private spheres.</w:t>
      </w:r>
      <w:r w:rsidRPr="005F7714">
        <w:rPr>
          <w:sz w:val="16"/>
        </w:rPr>
        <w:t xml:space="preserve"> In 2005, the First National Survey on Discrimination found that </w:t>
      </w:r>
      <w:r w:rsidRPr="005F7714">
        <w:rPr>
          <w:rStyle w:val="StyleBoldUnderline"/>
        </w:rPr>
        <w:t>93% of women believed they suffered discrimination.</w:t>
      </w:r>
      <w:r w:rsidRPr="005F7714">
        <w:rPr>
          <w:sz w:val="16"/>
        </w:rPr>
        <w:t xml:space="preserve"> (4) Historically, </w:t>
      </w:r>
      <w:r w:rsidRPr="005F7714">
        <w:rPr>
          <w:rStyle w:val="StyleBoldUnderline"/>
        </w:rPr>
        <w:t>Mexican women tended to work predominantly in the agricultural sector.</w:t>
      </w:r>
      <w:r w:rsidRPr="005F7714">
        <w:rPr>
          <w:sz w:val="16"/>
        </w:rPr>
        <w:t xml:space="preserve"> Due to increased globalization generally and free trade in particular, however, </w:t>
      </w:r>
      <w:r w:rsidRPr="005F7714">
        <w:rPr>
          <w:rStyle w:val="StyleBoldUnderline"/>
        </w:rPr>
        <w:t>Mexican women are being displaced from agricultural and informal sectors and forced to take jobs in maquiladoras</w:t>
      </w:r>
      <w:r w:rsidRPr="005F7714">
        <w:rPr>
          <w:sz w:val="16"/>
        </w:rPr>
        <w:t xml:space="preserve">, factories typically located along the U.S. border where goods are assembled or finished for exportation. (5) </w:t>
      </w:r>
      <w:r w:rsidRPr="005F7714">
        <w:rPr>
          <w:rStyle w:val="StyleBoldUnderline"/>
        </w:rPr>
        <w:t xml:space="preserve">Women </w:t>
      </w:r>
      <w:r w:rsidRPr="005F7714">
        <w:rPr>
          <w:sz w:val="16"/>
        </w:rPr>
        <w:t xml:space="preserve">working in maquiladoras </w:t>
      </w:r>
      <w:r w:rsidRPr="003D246B">
        <w:rPr>
          <w:rStyle w:val="StyleBoldUnderline"/>
        </w:rPr>
        <w:t>ar</w:t>
      </w:r>
      <w:r w:rsidRPr="005F7714">
        <w:rPr>
          <w:rStyle w:val="StyleBoldUnderline"/>
        </w:rPr>
        <w:t>e subjected to sexual harassment by coworkers and supervisors, required to undergo pregnancy testing when applying for work, and forced to endure further pregnancy discrimination</w:t>
      </w:r>
      <w:r w:rsidRPr="005F7714">
        <w:rPr>
          <w:sz w:val="16"/>
        </w:rPr>
        <w:t xml:space="preserve"> after they have been hired. (6)</w:t>
      </w:r>
    </w:p>
    <w:p w:rsidR="004C5695" w:rsidRDefault="004C5695" w:rsidP="004C5695"/>
    <w:p w:rsidR="004C5695" w:rsidRDefault="004C5695" w:rsidP="004C5695"/>
    <w:p w:rsidR="00717F1B" w:rsidRDefault="00717F1B" w:rsidP="00717F1B">
      <w:pPr>
        <w:pStyle w:val="Heading3"/>
        <w:rPr>
          <w:rStyle w:val="StyleBoldUnderline"/>
        </w:rPr>
      </w:pPr>
      <w:r w:rsidRPr="00717F1B">
        <w:lastRenderedPageBreak/>
        <w:t>Econ</w:t>
      </w:r>
      <w:r>
        <w:rPr>
          <w:rStyle w:val="StyleBoldUnderline"/>
        </w:rPr>
        <w:t xml:space="preserve"> </w:t>
      </w:r>
      <w:r w:rsidRPr="00717F1B">
        <w:t>Impact XT</w:t>
      </w:r>
      <w:r>
        <w:rPr>
          <w:rStyle w:val="StyleBoldUnderline"/>
        </w:rPr>
        <w:t xml:space="preserve"> </w:t>
      </w:r>
    </w:p>
    <w:p w:rsidR="00717F1B" w:rsidRDefault="00717F1B" w:rsidP="00717F1B"/>
    <w:p w:rsidR="00717F1B" w:rsidRDefault="00717F1B" w:rsidP="00717F1B">
      <w:pPr>
        <w:pStyle w:val="Heading4"/>
      </w:pPr>
      <w:r>
        <w:t xml:space="preserve">Improving labor rights breaks government chokeholds that collapse Mexican growth – it’s reverse causal </w:t>
      </w:r>
    </w:p>
    <w:p w:rsidR="00717F1B" w:rsidRPr="00717F1B" w:rsidRDefault="00717F1B" w:rsidP="00717F1B">
      <w:pPr>
        <w:rPr>
          <w:rStyle w:val="StyleBoldUnderline"/>
          <w:b w:val="0"/>
          <w:bCs w:val="0"/>
          <w:sz w:val="26"/>
          <w:u w:val="none"/>
        </w:rPr>
      </w:pPr>
      <w:r w:rsidRPr="00717F1B">
        <w:rPr>
          <w:rStyle w:val="Heading4Char"/>
        </w:rPr>
        <w:t>The Economist 5/23</w:t>
      </w:r>
      <w:r w:rsidRPr="005B5E54">
        <w:t xml:space="preserve"> </w:t>
      </w:r>
      <w:r>
        <w:rPr>
          <w:sz w:val="24"/>
        </w:rPr>
        <w:t xml:space="preserve">(The Economist, Reality Bites, </w:t>
      </w:r>
      <w:hyperlink r:id="rId19" w:history="1">
        <w:r w:rsidRPr="004F2C22">
          <w:rPr>
            <w:rStyle w:val="Hyperlink"/>
            <w:sz w:val="24"/>
          </w:rPr>
          <w:t>http://www.economist.com/news/americas/21578440-lacklustre-growth-shows-need-reform-reality-bites//</w:t>
        </w:r>
      </w:hyperlink>
      <w:r>
        <w:rPr>
          <w:sz w:val="24"/>
        </w:rPr>
        <w:t xml:space="preserve"> SC)</w:t>
      </w:r>
    </w:p>
    <w:p w:rsidR="00717F1B" w:rsidRDefault="00717F1B" w:rsidP="00717F1B">
      <w:pPr>
        <w:rPr>
          <w:vertAlign w:val="subscript"/>
        </w:rPr>
      </w:pPr>
      <w:r w:rsidRPr="00FC3637">
        <w:rPr>
          <w:rStyle w:val="StyleBoldUnderline"/>
        </w:rPr>
        <w:t>INVESTORS who were starry eyed about Mexico’s economic potential at the start of the year are now having misgivings</w:t>
      </w:r>
      <w:r>
        <w:t>.</w:t>
      </w:r>
      <w:r w:rsidRPr="006E21B0">
        <w:rPr>
          <w:vertAlign w:val="subscript"/>
        </w:rPr>
        <w:t xml:space="preserve"> From a record high then, the </w:t>
      </w:r>
      <w:proofErr w:type="spellStart"/>
      <w:r w:rsidRPr="006E21B0">
        <w:rPr>
          <w:vertAlign w:val="subscript"/>
        </w:rPr>
        <w:t>stockmarket</w:t>
      </w:r>
      <w:proofErr w:type="spellEnd"/>
      <w:r w:rsidRPr="006E21B0">
        <w:rPr>
          <w:vertAlign w:val="subscript"/>
        </w:rPr>
        <w:t xml:space="preserve"> fell to an eight-month low on May 21st. Just to rub it in, stocks in Brazil, which Mexico views as its main regional </w:t>
      </w:r>
      <w:proofErr w:type="gramStart"/>
      <w:r w:rsidRPr="006E21B0">
        <w:rPr>
          <w:vertAlign w:val="subscript"/>
        </w:rPr>
        <w:t>rival,</w:t>
      </w:r>
      <w:proofErr w:type="gramEnd"/>
      <w:r w:rsidRPr="006E21B0">
        <w:rPr>
          <w:vertAlign w:val="subscript"/>
        </w:rPr>
        <w:t xml:space="preserve"> have recently been performing much better.</w:t>
      </w:r>
      <w:r w:rsidRPr="006E21B0">
        <w:rPr>
          <w:sz w:val="12"/>
          <w:vertAlign w:val="subscript"/>
        </w:rPr>
        <w:t>¶</w:t>
      </w:r>
      <w:r w:rsidRPr="006E21B0">
        <w:rPr>
          <w:sz w:val="12"/>
        </w:rPr>
        <w:t xml:space="preserve"> </w:t>
      </w:r>
      <w:r w:rsidRPr="00FC3637">
        <w:rPr>
          <w:rStyle w:val="StyleBoldUnderline"/>
        </w:rPr>
        <w:t>The immediate catalyst for the change of mood is the economy.</w:t>
      </w:r>
      <w:r w:rsidRPr="006E21B0">
        <w:rPr>
          <w:vertAlign w:val="subscript"/>
        </w:rPr>
        <w:t xml:space="preserve"> In December, just as President Enrique Peña Nieto came to power promising to increase</w:t>
      </w:r>
      <w:r>
        <w:t xml:space="preserve"> </w:t>
      </w:r>
      <w:r w:rsidRPr="00FC3637">
        <w:rPr>
          <w:rStyle w:val="StyleBoldUnderline"/>
        </w:rPr>
        <w:t>Mexico’s</w:t>
      </w:r>
      <w:r>
        <w:t xml:space="preserve"> </w:t>
      </w:r>
      <w:r w:rsidRPr="006E21B0">
        <w:rPr>
          <w:vertAlign w:val="subscript"/>
        </w:rPr>
        <w:t>growth potential, the country’s strong</w:t>
      </w:r>
      <w:r>
        <w:t xml:space="preserve"> </w:t>
      </w:r>
      <w:r w:rsidRPr="00FC3637">
        <w:rPr>
          <w:rStyle w:val="StyleBoldUnderline"/>
        </w:rPr>
        <w:t>recovery from the</w:t>
      </w:r>
      <w:r w:rsidRPr="006E21B0">
        <w:rPr>
          <w:vertAlign w:val="subscript"/>
        </w:rPr>
        <w:t xml:space="preserve"> 2008-09 global financia</w:t>
      </w:r>
      <w:r w:rsidRPr="006E21B0">
        <w:rPr>
          <w:rStyle w:val="StyleBoldUnderline"/>
          <w:vertAlign w:val="subscript"/>
        </w:rPr>
        <w:t>l</w:t>
      </w:r>
      <w:r w:rsidRPr="00FC3637">
        <w:rPr>
          <w:rStyle w:val="StyleBoldUnderline"/>
        </w:rPr>
        <w:t xml:space="preserve"> crisis hit the skids</w:t>
      </w:r>
      <w:r w:rsidRPr="006E21B0">
        <w:rPr>
          <w:vertAlign w:val="subscript"/>
        </w:rPr>
        <w:t>. In the first quarter of 2013 sluggish sales to the United States, by far Mexico’s largest export market, helped reduce growth to a modest 0.8% compared with the same period in 2012</w:t>
      </w:r>
      <w:r w:rsidRPr="006E21B0">
        <w:rPr>
          <w:rStyle w:val="StyleBoldUnderline"/>
          <w:vertAlign w:val="subscript"/>
        </w:rPr>
        <w:t>.</w:t>
      </w:r>
      <w:r w:rsidRPr="00FC3637">
        <w:rPr>
          <w:rStyle w:val="StyleBoldUnderline"/>
        </w:rPr>
        <w:t xml:space="preserve"> A fall in public spending</w:t>
      </w:r>
      <w:r w:rsidRPr="006E21B0">
        <w:rPr>
          <w:rStyle w:val="StyleBoldUnderline"/>
          <w:vertAlign w:val="subscript"/>
        </w:rPr>
        <w:t xml:space="preserve"> </w:t>
      </w:r>
      <w:r w:rsidRPr="006E21B0">
        <w:rPr>
          <w:vertAlign w:val="subscript"/>
        </w:rPr>
        <w:t xml:space="preserve">as a new party took power </w:t>
      </w:r>
      <w:r w:rsidRPr="00FC3637">
        <w:rPr>
          <w:rStyle w:val="StyleBoldUnderline"/>
        </w:rPr>
        <w:t>contributed</w:t>
      </w:r>
      <w:r>
        <w:t xml:space="preserve"> </w:t>
      </w:r>
      <w:r w:rsidRPr="006E21B0">
        <w:rPr>
          <w:vertAlign w:val="subscript"/>
        </w:rPr>
        <w:t>to the dip.</w:t>
      </w:r>
      <w:r w:rsidRPr="006E21B0">
        <w:rPr>
          <w:sz w:val="12"/>
        </w:rPr>
        <w:t xml:space="preserve">¶ </w:t>
      </w:r>
      <w:proofErr w:type="gramStart"/>
      <w:r w:rsidRPr="00FC3637">
        <w:rPr>
          <w:vertAlign w:val="subscript"/>
        </w:rPr>
        <w:t>The</w:t>
      </w:r>
      <w:proofErr w:type="gramEnd"/>
      <w:r w:rsidRPr="00FC3637">
        <w:rPr>
          <w:vertAlign w:val="subscript"/>
        </w:rPr>
        <w:t xml:space="preserve"> government blamed part of the weakness on the early Easter holiday (it had previously blamed poor December numbers on the fact that Christmas fell at mid-week). Nevertheless, on May 17th it lowered its growth forecast for the year to 3.1% from 3.5%.</w:t>
      </w:r>
      <w:r w:rsidRPr="00FC3637">
        <w:rPr>
          <w:sz w:val="12"/>
          <w:vertAlign w:val="subscript"/>
        </w:rPr>
        <w:t xml:space="preserve">¶ </w:t>
      </w:r>
      <w:proofErr w:type="gramStart"/>
      <w:r w:rsidRPr="00FC3637">
        <w:rPr>
          <w:vertAlign w:val="subscript"/>
        </w:rPr>
        <w:t>Other</w:t>
      </w:r>
      <w:proofErr w:type="gramEnd"/>
      <w:r w:rsidRPr="00FC3637">
        <w:rPr>
          <w:vertAlign w:val="subscript"/>
        </w:rPr>
        <w:t xml:space="preserve"> economic data in recent days have added to the worries</w:t>
      </w:r>
      <w:r>
        <w:t>.</w:t>
      </w:r>
      <w:r w:rsidRPr="00FC3637">
        <w:rPr>
          <w:rStyle w:val="StyleBoldUnderline"/>
        </w:rPr>
        <w:t xml:space="preserve"> Foreign direct investment last year plunged</w:t>
      </w:r>
      <w:r>
        <w:t xml:space="preserve"> </w:t>
      </w:r>
      <w:r w:rsidRPr="00FC3637">
        <w:rPr>
          <w:vertAlign w:val="subscript"/>
        </w:rPr>
        <w:t xml:space="preserve">to $12.7 billion, from an average of around $23 billion during the past decade, according to CEPAL, </w:t>
      </w:r>
      <w:proofErr w:type="gramStart"/>
      <w:r w:rsidRPr="00FC3637">
        <w:rPr>
          <w:vertAlign w:val="subscript"/>
        </w:rPr>
        <w:t>a</w:t>
      </w:r>
      <w:proofErr w:type="gramEnd"/>
      <w:r w:rsidRPr="00FC3637">
        <w:rPr>
          <w:vertAlign w:val="subscript"/>
        </w:rPr>
        <w:t xml:space="preserve"> UN-linked research </w:t>
      </w:r>
      <w:proofErr w:type="spellStart"/>
      <w:r w:rsidRPr="00FC3637">
        <w:rPr>
          <w:vertAlign w:val="subscript"/>
        </w:rPr>
        <w:t>organisation</w:t>
      </w:r>
      <w:proofErr w:type="spellEnd"/>
      <w:r w:rsidRPr="00FC3637">
        <w:rPr>
          <w:vertAlign w:val="subscript"/>
        </w:rPr>
        <w:t xml:space="preserve">. It said the figure was affected by one-offs, such as a decision by Spain’s </w:t>
      </w:r>
      <w:proofErr w:type="spellStart"/>
      <w:r w:rsidRPr="00FC3637">
        <w:rPr>
          <w:vertAlign w:val="subscript"/>
        </w:rPr>
        <w:t>Banco</w:t>
      </w:r>
      <w:proofErr w:type="spellEnd"/>
      <w:r w:rsidRPr="00FC3637">
        <w:rPr>
          <w:vertAlign w:val="subscript"/>
        </w:rPr>
        <w:t xml:space="preserve"> Santander to list its Mexican subsidiary, raising $4 billion. That counted as an outflow of foreign investment. Some economists pointed to concerns that high levels of drug-related crime may also be taking a toll on investment, notably in tourism. Last year</w:t>
      </w:r>
      <w:r>
        <w:t xml:space="preserve"> </w:t>
      </w:r>
      <w:r w:rsidRPr="00FC3637">
        <w:rPr>
          <w:rStyle w:val="StyleBoldUnderline"/>
        </w:rPr>
        <w:t>Mexico slipped out of the top ten of global tourist destinations.</w:t>
      </w:r>
      <w:r w:rsidRPr="00FC3637">
        <w:rPr>
          <w:rStyle w:val="StyleBoldUnderline"/>
          <w:sz w:val="12"/>
        </w:rPr>
        <w:t>¶</w:t>
      </w:r>
      <w:r w:rsidRPr="00FC3637">
        <w:rPr>
          <w:sz w:val="12"/>
        </w:rPr>
        <w:t xml:space="preserve"> </w:t>
      </w:r>
      <w:r w:rsidRPr="00FC3637">
        <w:rPr>
          <w:vertAlign w:val="subscript"/>
        </w:rPr>
        <w:t>Reading too much into a few months’ numbers would be risky, though</w:t>
      </w:r>
      <w:r>
        <w:t xml:space="preserve">. </w:t>
      </w:r>
      <w:r w:rsidRPr="00FC3637">
        <w:rPr>
          <w:rStyle w:val="StyleBoldUnderline"/>
        </w:rPr>
        <w:t>The optimism about Mexico was never based on this year’s economic growth</w:t>
      </w:r>
      <w:r>
        <w:t xml:space="preserve">. </w:t>
      </w:r>
      <w:r w:rsidRPr="00FC3637">
        <w:rPr>
          <w:vertAlign w:val="subscript"/>
        </w:rPr>
        <w:t>Even before the disappointing first-quarter GDP report, the OECD,</w:t>
      </w:r>
      <w:r>
        <w:t xml:space="preserve"> </w:t>
      </w:r>
      <w:r w:rsidRPr="00FC3637">
        <w:rPr>
          <w:rStyle w:val="StyleBoldUnderline"/>
        </w:rPr>
        <w:t xml:space="preserve">a Paris-based think-tank for </w:t>
      </w:r>
      <w:proofErr w:type="spellStart"/>
      <w:r w:rsidRPr="00FC3637">
        <w:rPr>
          <w:rStyle w:val="StyleBoldUnderline"/>
        </w:rPr>
        <w:t>industrialised</w:t>
      </w:r>
      <w:proofErr w:type="spellEnd"/>
      <w:r w:rsidRPr="00FC3637">
        <w:rPr>
          <w:rStyle w:val="StyleBoldUnderline"/>
        </w:rPr>
        <w:t xml:space="preserve"> countries, had issued a study on the Mexican economy predicting a weak 2013 because of feeble demand abroad.</w:t>
      </w:r>
      <w:r w:rsidRPr="00FC3637">
        <w:rPr>
          <w:rStyle w:val="StyleBoldUnderline"/>
          <w:vertAlign w:val="subscript"/>
        </w:rPr>
        <w:t xml:space="preserve"> </w:t>
      </w:r>
      <w:r w:rsidRPr="00FC3637">
        <w:rPr>
          <w:vertAlign w:val="subscript"/>
        </w:rPr>
        <w:t xml:space="preserve">Part of the motivation for the reforms that </w:t>
      </w:r>
      <w:proofErr w:type="spellStart"/>
      <w:r w:rsidRPr="00FC3637">
        <w:rPr>
          <w:vertAlign w:val="subscript"/>
        </w:rPr>
        <w:t>Mr</w:t>
      </w:r>
      <w:proofErr w:type="spellEnd"/>
      <w:r w:rsidRPr="00FC3637">
        <w:rPr>
          <w:vertAlign w:val="subscript"/>
        </w:rPr>
        <w:t xml:space="preserve"> Peña has kick-started is that</w:t>
      </w:r>
      <w:r>
        <w:t xml:space="preserve"> </w:t>
      </w:r>
      <w:r w:rsidRPr="00FC3637">
        <w:rPr>
          <w:rStyle w:val="StyleBoldUnderline"/>
        </w:rPr>
        <w:t>the country</w:t>
      </w:r>
      <w:r w:rsidRPr="00FC3637">
        <w:t xml:space="preserve"> i</w:t>
      </w:r>
      <w:r w:rsidRPr="00FC3637">
        <w:rPr>
          <w:vertAlign w:val="subscript"/>
        </w:rPr>
        <w:t>s too dependent</w:t>
      </w:r>
      <w:r w:rsidRPr="00FC3637">
        <w:rPr>
          <w:rStyle w:val="StyleBoldUnderline"/>
          <w:vertAlign w:val="subscript"/>
        </w:rPr>
        <w:t xml:space="preserve"> </w:t>
      </w:r>
      <w:r w:rsidRPr="00FC3637">
        <w:rPr>
          <w:vertAlign w:val="subscript"/>
        </w:rPr>
        <w:t xml:space="preserve">on the vagaries of the global economy, and </w:t>
      </w:r>
      <w:r w:rsidRPr="00FC3637">
        <w:rPr>
          <w:rStyle w:val="StyleBoldUnderline"/>
        </w:rPr>
        <w:t>needs to generate more of its own dynamism by freeing business at home.</w:t>
      </w:r>
      <w:r w:rsidRPr="00FC3637">
        <w:rPr>
          <w:sz w:val="12"/>
        </w:rPr>
        <w:t xml:space="preserve">¶ </w:t>
      </w:r>
      <w:r w:rsidRPr="00FC3637">
        <w:rPr>
          <w:vertAlign w:val="subscript"/>
        </w:rPr>
        <w:t>In a six-year “national development plan” unveiled on May 20th, the government stressed how the economy performs below its potential. In the 30 years to 2011 it grew on average by just 2.4% a year, while productivity fell by 0.7% a year. Chile, meanwhile, grew by 4.9% a year and saw productivity increase by 1.1% a year. The OECD bemoaned Mexico’s record: it is alone among big emerging markets in suffering from sustained declines in the broadest measure of productivity during the past decade. In order for GDP growth to rise from its current potential of about 3% to a healthier 4%, the productivity trend must be reversed through structural reforms, it said.</w:t>
      </w:r>
      <w:r>
        <w:t xml:space="preserve"> </w:t>
      </w:r>
      <w:r w:rsidRPr="00FC3637">
        <w:rPr>
          <w:rStyle w:val="StyleBoldUnderline"/>
        </w:rPr>
        <w:t>Mexico’s three main political parties, which have created a pact to promote more than 100 such changes, are aiming for 5%.</w:t>
      </w:r>
      <w:r w:rsidRPr="00FC3637">
        <w:rPr>
          <w:rStyle w:val="StyleBoldUnderline"/>
          <w:sz w:val="12"/>
        </w:rPr>
        <w:t>¶</w:t>
      </w:r>
      <w:r w:rsidRPr="00FC3637">
        <w:rPr>
          <w:sz w:val="12"/>
        </w:rPr>
        <w:t xml:space="preserve"> </w:t>
      </w:r>
      <w:proofErr w:type="gramStart"/>
      <w:r w:rsidRPr="00FC3637">
        <w:rPr>
          <w:rStyle w:val="StyleBoldUnderline"/>
        </w:rPr>
        <w:t>Recent</w:t>
      </w:r>
      <w:proofErr w:type="gramEnd"/>
      <w:r w:rsidRPr="00FC3637">
        <w:rPr>
          <w:rStyle w:val="StyleBoldUnderline"/>
        </w:rPr>
        <w:t xml:space="preserve"> reforms </w:t>
      </w:r>
      <w:r w:rsidRPr="00FC3637">
        <w:rPr>
          <w:vertAlign w:val="subscript"/>
        </w:rPr>
        <w:t xml:space="preserve">to increase the effectiveness of education, to reduce job protection for </w:t>
      </w:r>
      <w:proofErr w:type="spellStart"/>
      <w:r w:rsidRPr="00FC3637">
        <w:rPr>
          <w:vertAlign w:val="subscript"/>
        </w:rPr>
        <w:t>unionised</w:t>
      </w:r>
      <w:proofErr w:type="spellEnd"/>
      <w:r w:rsidRPr="00FC3637">
        <w:rPr>
          <w:vertAlign w:val="subscript"/>
        </w:rPr>
        <w:t xml:space="preserve"> workers, and to increase competition in the telecommunications, media and banking industries</w:t>
      </w:r>
      <w:r w:rsidRPr="00FC3637">
        <w:rPr>
          <w:rStyle w:val="StyleBoldUnderline"/>
        </w:rPr>
        <w:t>, may boost growth if they are fully implemented. But</w:t>
      </w:r>
      <w:r>
        <w:t xml:space="preserve"> </w:t>
      </w:r>
      <w:r w:rsidRPr="00FC3637">
        <w:rPr>
          <w:vertAlign w:val="subscript"/>
        </w:rPr>
        <w:t>the OECD says tha</w:t>
      </w:r>
      <w:r w:rsidRPr="00FC3637">
        <w:rPr>
          <w:rStyle w:val="StyleBoldUnderline"/>
          <w:vertAlign w:val="subscript"/>
        </w:rPr>
        <w:t>t</w:t>
      </w:r>
      <w:r w:rsidRPr="00FC3637">
        <w:rPr>
          <w:rStyle w:val="StyleBoldUnderline"/>
        </w:rPr>
        <w:t xml:space="preserve"> Mexico needs to go further.</w:t>
      </w:r>
      <w:r w:rsidRPr="00FC3637">
        <w:rPr>
          <w:vertAlign w:val="subscript"/>
        </w:rPr>
        <w:t xml:space="preserve"> It calls for a mixture of policies to reduce the size of the informal economy, where 60% of employment languishes, mostly in small, inefficient companies. It also argues for a stronger legal system that enforces competition laws, for example, and improvements to the criminal-justice process to make life safer for individuals and firms.</w:t>
      </w:r>
      <w:r w:rsidRPr="00FC3637">
        <w:rPr>
          <w:sz w:val="12"/>
        </w:rPr>
        <w:t xml:space="preserve">¶ </w:t>
      </w:r>
      <w:proofErr w:type="gramStart"/>
      <w:r w:rsidRPr="00FC3637">
        <w:rPr>
          <w:rStyle w:val="StyleBoldUnderline"/>
        </w:rPr>
        <w:t>Later</w:t>
      </w:r>
      <w:proofErr w:type="gramEnd"/>
      <w:r w:rsidRPr="00FC3637">
        <w:rPr>
          <w:rStyle w:val="StyleBoldUnderline"/>
        </w:rPr>
        <w:t xml:space="preserve"> this year the government hopes to push through radical reforms in the state-controlled energy sector.</w:t>
      </w:r>
      <w:r>
        <w:t xml:space="preserve"> </w:t>
      </w:r>
      <w:r w:rsidRPr="00FC3637">
        <w:rPr>
          <w:vertAlign w:val="subscript"/>
        </w:rPr>
        <w:t>These could prove to be a spur for investment and productivity</w:t>
      </w:r>
      <w:r w:rsidRPr="00FC3637">
        <w:rPr>
          <w:rStyle w:val="StyleBoldUnderline"/>
        </w:rPr>
        <w:t>. There is likely to be a fierce political battle to pass them</w:t>
      </w:r>
      <w:r>
        <w:t xml:space="preserve">. </w:t>
      </w:r>
      <w:r w:rsidRPr="00FC3637">
        <w:rPr>
          <w:vertAlign w:val="subscript"/>
        </w:rPr>
        <w:t>Gray Newman, an economist at Morgan Stanley in New York, says that complacency about the economy could be a bad thing on the eve of such ambitious reforms. In fact, he says, “Some downward revisions in GDP growth could be exactly what the doctor ordered.”</w:t>
      </w:r>
    </w:p>
    <w:p w:rsidR="00717F1B" w:rsidRDefault="00717F1B" w:rsidP="00717F1B"/>
    <w:p w:rsidR="004C5695" w:rsidRDefault="004C5695" w:rsidP="004C5695">
      <w:pPr>
        <w:pStyle w:val="Heading3"/>
      </w:pPr>
      <w:r>
        <w:lastRenderedPageBreak/>
        <w:t xml:space="preserve">-- Income Inequality XT </w:t>
      </w:r>
    </w:p>
    <w:p w:rsidR="004C5695" w:rsidRDefault="004C5695" w:rsidP="004C5695"/>
    <w:p w:rsidR="004C5695" w:rsidRDefault="004C5695" w:rsidP="004C5695">
      <w:pPr>
        <w:pStyle w:val="Heading4"/>
      </w:pPr>
      <w:r>
        <w:t>Unions have lost their structural power in Mexico—this exacerbates wage inequity and the income gap</w:t>
      </w:r>
    </w:p>
    <w:p w:rsidR="004C5695" w:rsidRDefault="004C5695" w:rsidP="004C5695">
      <w:r w:rsidRPr="00CE7854">
        <w:rPr>
          <w:rStyle w:val="StyleStyleBold12pt"/>
        </w:rPr>
        <w:t>Farris, 03</w:t>
      </w:r>
      <w:r>
        <w:t>, (DAVID FAIRRIS, Professor of Economics, University of California-Riverside, Industrial and Labor Relations Review, Vol. 56, No. 3 (Apr., 2003), pp. 481-497, Published by: Cornell University, School of Industrial &amp; Labor Relations, “Unions and Wage Inequality in Mexico”, JSTOR)//LOH</w:t>
      </w:r>
    </w:p>
    <w:p w:rsidR="004C5695" w:rsidRPr="00EF1006" w:rsidRDefault="004C5695" w:rsidP="004C5695"/>
    <w:p w:rsidR="004C5695" w:rsidRDefault="004C5695" w:rsidP="004C5695">
      <w:pPr>
        <w:rPr>
          <w:rStyle w:val="StyleBoldUnderline"/>
        </w:rPr>
      </w:pPr>
      <w:r>
        <w:t xml:space="preserve">This paper offers </w:t>
      </w:r>
      <w:r w:rsidRPr="00EF1006">
        <w:rPr>
          <w:rStyle w:val="StyleBoldUnderline"/>
        </w:rPr>
        <w:t>empirical evidence</w:t>
      </w:r>
      <w:r>
        <w:t xml:space="preserve"> </w:t>
      </w:r>
      <w:r w:rsidRPr="00EF1006">
        <w:rPr>
          <w:rStyle w:val="StyleBoldUnderline"/>
        </w:rPr>
        <w:t>on the impact of</w:t>
      </w:r>
      <w:r>
        <w:t xml:space="preserve"> trade </w:t>
      </w:r>
      <w:r w:rsidRPr="00EF1006">
        <w:rPr>
          <w:rStyle w:val="StyleBoldUnderline"/>
        </w:rPr>
        <w:t>unions</w:t>
      </w:r>
      <w:r>
        <w:t xml:space="preserve"> on wage inequality </w:t>
      </w:r>
      <w:r w:rsidRPr="00EF1006">
        <w:rPr>
          <w:rStyle w:val="StyleBoldUnderline"/>
        </w:rPr>
        <w:t xml:space="preserve">in Mexico. </w:t>
      </w:r>
      <w:r w:rsidRPr="00EF1006">
        <w:t>The results</w:t>
      </w:r>
      <w:r w:rsidRPr="00EF1006">
        <w:rPr>
          <w:rStyle w:val="StyleBoldUnderline"/>
        </w:rPr>
        <w:t xml:space="preserve"> indicate that unions were a strongly equalizing force affecting the dispersion of wages in 1984, but were only </w:t>
      </w:r>
      <w:r w:rsidRPr="00EF1006">
        <w:rPr>
          <w:rStyle w:val="Emphasis"/>
        </w:rPr>
        <w:t>half as effective</w:t>
      </w:r>
      <w:r w:rsidRPr="00EF1006">
        <w:rPr>
          <w:rStyle w:val="StyleBoldUnderline"/>
        </w:rPr>
        <w:t xml:space="preserve"> at reducing wage inequality in 1996</w:t>
      </w:r>
      <w:r>
        <w:t xml:space="preserve">. </w:t>
      </w:r>
      <w:r w:rsidRPr="00EF1006">
        <w:rPr>
          <w:rStyle w:val="StyleBoldUnderline"/>
        </w:rPr>
        <w:t xml:space="preserve">Not only did the unionized percentage of the labor force fall considerably over the period, unions also </w:t>
      </w:r>
      <w:r w:rsidRPr="00EF1006">
        <w:rPr>
          <w:rStyle w:val="Emphasis"/>
        </w:rPr>
        <w:t>lost some of their ability</w:t>
      </w:r>
      <w:r w:rsidRPr="00EF1006">
        <w:rPr>
          <w:rStyle w:val="StyleBoldUnderline"/>
        </w:rPr>
        <w:t xml:space="preserve"> to reduce wage dispersion among the </w:t>
      </w:r>
      <w:r>
        <w:rPr>
          <w:rStyle w:val="StyleBoldUnderline"/>
        </w:rPr>
        <w:t>workers they continued to repre</w:t>
      </w:r>
      <w:r w:rsidRPr="00EF1006">
        <w:rPr>
          <w:rStyle w:val="StyleBoldUnderline"/>
        </w:rPr>
        <w:t xml:space="preserve">sent. Had unions maintained in 1996 the same </w:t>
      </w:r>
      <w:r w:rsidRPr="00EF1006">
        <w:rPr>
          <w:rStyle w:val="Emphasis"/>
        </w:rPr>
        <w:t>structural power</w:t>
      </w:r>
      <w:r w:rsidRPr="00EF1006">
        <w:rPr>
          <w:rStyle w:val="StyleBoldUnderline"/>
        </w:rPr>
        <w:t xml:space="preserve"> they possessed in 1984, the rise in </w:t>
      </w:r>
      <w:r w:rsidRPr="00EF1006">
        <w:rPr>
          <w:rStyle w:val="Emphasis"/>
        </w:rPr>
        <w:t>wage inequality</w:t>
      </w:r>
      <w:r w:rsidRPr="00EF1006">
        <w:rPr>
          <w:rStyle w:val="StyleBoldUnderline"/>
        </w:rPr>
        <w:t xml:space="preserve"> in the formal sector of the labor market between those years would have been reduced by roughly 11%.</w:t>
      </w:r>
    </w:p>
    <w:p w:rsidR="004C5695" w:rsidRPr="00C322BB" w:rsidRDefault="004C5695" w:rsidP="004C5695"/>
    <w:p w:rsidR="00073E5E" w:rsidRPr="00ED023C" w:rsidRDefault="00073E5E" w:rsidP="00073E5E">
      <w:pPr>
        <w:rPr>
          <w:rStyle w:val="StyleStyleBold12pt"/>
        </w:rPr>
      </w:pPr>
      <w:r>
        <w:rPr>
          <w:rStyle w:val="StyleStyleBold12pt"/>
        </w:rPr>
        <w:t xml:space="preserve">Wage </w:t>
      </w:r>
      <w:r w:rsidRPr="00ED023C">
        <w:rPr>
          <w:rStyle w:val="StyleStyleBold12pt"/>
        </w:rPr>
        <w:t>equality fosters economic growth</w:t>
      </w:r>
    </w:p>
    <w:p w:rsidR="00073E5E" w:rsidRPr="009B1A21" w:rsidRDefault="00073E5E" w:rsidP="00073E5E">
      <w:r w:rsidRPr="009B1A21">
        <w:rPr>
          <w:rStyle w:val="StyleStyleBold12pt"/>
        </w:rPr>
        <w:t>New York Times 2012</w:t>
      </w:r>
      <w:r w:rsidRPr="009B1A21">
        <w:t xml:space="preserve"> (</w:t>
      </w:r>
      <w:r>
        <w:t>“</w:t>
      </w:r>
      <w:r w:rsidRPr="009B1A21">
        <w:t>Income Inequality May Take Toll on Growth</w:t>
      </w:r>
      <w:r>
        <w:t xml:space="preserve">” </w:t>
      </w:r>
      <w:r w:rsidRPr="00154404">
        <w:t>2012/10/17</w:t>
      </w:r>
    </w:p>
    <w:p w:rsidR="00073E5E" w:rsidRDefault="00073E5E" w:rsidP="00073E5E">
      <w:r w:rsidRPr="009B1A21">
        <w:t>http://www.nytimes.com/2012/10/17/business/economy/income-inequality-may-take-toll-on-growth.html?pagewanted=all&amp;_r=0</w:t>
      </w:r>
      <w:r>
        <w:t>)</w:t>
      </w:r>
    </w:p>
    <w:p w:rsidR="00073E5E" w:rsidRDefault="00073E5E" w:rsidP="00073E5E"/>
    <w:p w:rsidR="004C5695" w:rsidRPr="00073E5E" w:rsidRDefault="00073E5E" w:rsidP="004C5695">
      <w:r w:rsidRPr="009B1A21">
        <w:t xml:space="preserve">WASHINGTON — </w:t>
      </w:r>
      <w:r w:rsidRPr="008D484B">
        <w:rPr>
          <w:rStyle w:val="StyleBoldUnderline"/>
        </w:rPr>
        <w:t>Income inequality has soared to the highest levels since the Great Depression, and the recession has done little to reverse the trend, with the top 1 percent of earners taking 93 percent of the income gains in the first full year of the recovery.¶ The yawning gap between the haves and the have-nots — and the political questions that gap has raised about the plight of the middle class — has given rise to anti-Wall Street sentiment and animated the presidential campaign.</w:t>
      </w:r>
      <w:r>
        <w:t xml:space="preserve"> </w:t>
      </w:r>
      <w:r w:rsidRPr="008D484B">
        <w:rPr>
          <w:rStyle w:val="StyleBoldUnderline"/>
        </w:rPr>
        <w:t xml:space="preserve">Now, a growing body of economic research suggests that it might mean lower levels of economic growth and slower job creation in the years ahead, as well.¶ “Growth becomes more fragile” in countries with high levels of inequality like the United States, said Jonathan D. </w:t>
      </w:r>
      <w:proofErr w:type="spellStart"/>
      <w:r w:rsidRPr="008D484B">
        <w:rPr>
          <w:rStyle w:val="StyleBoldUnderline"/>
        </w:rPr>
        <w:t>Ostry</w:t>
      </w:r>
      <w:proofErr w:type="spellEnd"/>
      <w:r w:rsidRPr="008D484B">
        <w:rPr>
          <w:rStyle w:val="StyleBoldUnderline"/>
        </w:rPr>
        <w:t xml:space="preserve"> of the International Monetary Fund, whose research suggests that the widening disparity since the 1980s might shorten the nation’s economic expansions by as much as a third.¶ Reducing inequality and bolstering growth, in the long run, might be “two sides of the same coin,”</w:t>
      </w:r>
      <w:r>
        <w:t xml:space="preserve"> research published last year by the I.M.F. concluded.</w:t>
      </w:r>
      <w:r w:rsidRPr="009B1A21">
        <w:rPr>
          <w:sz w:val="12"/>
        </w:rPr>
        <w:t xml:space="preserve">¶ </w:t>
      </w:r>
      <w:r>
        <w:t xml:space="preserve">Since the 1980s, rich households in the United States have earned a larger and larger share of overall income. The 1 percent earns about one-sixth of all income and the top 10 percent about half, according to statistics compiled by the respected economists Emmanuel </w:t>
      </w:r>
      <w:proofErr w:type="spellStart"/>
      <w:r>
        <w:t>Saez</w:t>
      </w:r>
      <w:proofErr w:type="spellEnd"/>
      <w:r>
        <w:t xml:space="preserve"> of the University of California, Berkeley and Thomas </w:t>
      </w:r>
      <w:proofErr w:type="spellStart"/>
      <w:r>
        <w:t>Piketty</w:t>
      </w:r>
      <w:proofErr w:type="spellEnd"/>
      <w:r>
        <w:t xml:space="preserve"> of the Paris School of Economics.</w:t>
      </w:r>
      <w:r w:rsidRPr="009B1A21">
        <w:rPr>
          <w:sz w:val="12"/>
        </w:rPr>
        <w:t xml:space="preserve">¶ </w:t>
      </w:r>
      <w:r w:rsidRPr="008D484B">
        <w:rPr>
          <w:rStyle w:val="StyleBoldUnderline"/>
        </w:rPr>
        <w:t xml:space="preserve">For years, economists have thought of such inequality in part as a side effect of policies that fostered the country’s economic dynamism — its tax preferences for investment income, for instance. And organizations like the World Bank and the I.M.F., which is based in Washington, have generally not tackled inequality in the world head on.¶ </w:t>
      </w:r>
      <w:proofErr w:type="gramStart"/>
      <w:r w:rsidRPr="008D484B">
        <w:rPr>
          <w:rStyle w:val="StyleBoldUnderline"/>
        </w:rPr>
        <w:t>But</w:t>
      </w:r>
      <w:proofErr w:type="gramEnd"/>
      <w:r w:rsidRPr="008D484B">
        <w:rPr>
          <w:rStyle w:val="StyleBoldUnderline"/>
        </w:rPr>
        <w:t xml:space="preserve"> economists’ thinking has changed sharply in recent years. The Organization for Economic Cooperation and Development this year warned about the “negative consequences” of the country’s high levels of pay inequality, and suggested an aggressive series of changes to tax and spending programs to tackle it.¶</w:t>
      </w:r>
      <w:r w:rsidRPr="009B1A21">
        <w:rPr>
          <w:sz w:val="12"/>
        </w:rPr>
        <w:t xml:space="preserve"> </w:t>
      </w:r>
      <w:r>
        <w:t xml:space="preserve">The I.M.F. has cautioned the United States, too. “Some dismiss inequality and focus instead on overall growth — arguing, in effect, that a rising tide lifts all boats,” a commentary by fund economists </w:t>
      </w:r>
      <w:r>
        <w:lastRenderedPageBreak/>
        <w:t>said. “When a handful of yachts become ocean liners while the rest remain lowly canoes, something is seriously amiss.”</w:t>
      </w:r>
      <w:r w:rsidRPr="009B1A21">
        <w:rPr>
          <w:sz w:val="12"/>
        </w:rPr>
        <w:t xml:space="preserve">¶ </w:t>
      </w:r>
      <w:proofErr w:type="gramStart"/>
      <w:r w:rsidRPr="008D484B">
        <w:rPr>
          <w:rStyle w:val="StyleBoldUnderline"/>
        </w:rPr>
        <w:t>The</w:t>
      </w:r>
      <w:proofErr w:type="gramEnd"/>
      <w:r w:rsidRPr="008D484B">
        <w:rPr>
          <w:rStyle w:val="StyleBoldUnderline"/>
        </w:rPr>
        <w:t xml:space="preserve"> concentration of income in the hands of the rich might not just mean a more unequal society, economists believe</w:t>
      </w:r>
      <w:r>
        <w:t>. It might mean less stable economic expansions and sluggish growth.</w:t>
      </w:r>
      <w:r w:rsidRPr="009B1A21">
        <w:rPr>
          <w:sz w:val="12"/>
        </w:rPr>
        <w:t xml:space="preserve">¶ </w:t>
      </w:r>
      <w:proofErr w:type="gramStart"/>
      <w:r>
        <w:t>That</w:t>
      </w:r>
      <w:proofErr w:type="gramEnd"/>
      <w:r>
        <w:t xml:space="preserve"> is the conclusion drawn by two economists at the fund, Mr. </w:t>
      </w:r>
      <w:proofErr w:type="spellStart"/>
      <w:r>
        <w:t>Ostry</w:t>
      </w:r>
      <w:proofErr w:type="spellEnd"/>
      <w:r>
        <w:t xml:space="preserve"> and Andrew G. Berg. </w:t>
      </w:r>
      <w:r w:rsidRPr="008D484B">
        <w:rPr>
          <w:rStyle w:val="StyleBoldUnderline"/>
        </w:rPr>
        <w:t>They found that in rich countries and poor, inequality strongly correlated with shorter spells of economic expansion and thus less growth over time.¶ And inequality seems to have a stronger effect on growth than several other factors, including foreign investment, trade openness, exchange rate competitiveness and the strength of political institutions</w:t>
      </w:r>
      <w:r>
        <w:t>.</w:t>
      </w:r>
      <w:r w:rsidRPr="009B1A21">
        <w:rPr>
          <w:sz w:val="12"/>
        </w:rPr>
        <w:t xml:space="preserve">¶ </w:t>
      </w:r>
      <w:r>
        <w:t>For developing economies, the channels through which inequality might drag down growth seem clear. Inequality might foster political instability and lead to violence and economic destruction, for instance, a theme that fits for Arab Spring countries, like Egypt and Syria.</w:t>
      </w:r>
    </w:p>
    <w:p w:rsidR="004C5695" w:rsidRDefault="004C5695" w:rsidP="004C5695">
      <w:pPr>
        <w:pStyle w:val="Heading4"/>
      </w:pPr>
      <w:r>
        <w:t xml:space="preserve">Declining union power is the cause unequal wage dispersion in Mexico, the counterplan uniquely solves </w:t>
      </w:r>
    </w:p>
    <w:p w:rsidR="004C5695" w:rsidRDefault="004C5695" w:rsidP="004C5695">
      <w:r w:rsidRPr="00CE7854">
        <w:rPr>
          <w:rStyle w:val="StyleStyleBold12pt"/>
        </w:rPr>
        <w:t>Farris, 03</w:t>
      </w:r>
      <w:r>
        <w:t>, (DAVID FAIRRIS, Professor of Economics, University of California-Riverside, Industrial and Labor Relations Review, Vol. 56, No. 3 (Apr., 2003), pp. 481-497, Published by: Cornell University, School of Industrial &amp; Labor Relations, “Unions and Wage Inequality in Mexico”, JSTOR)//LOH</w:t>
      </w:r>
    </w:p>
    <w:p w:rsidR="004C5695" w:rsidRDefault="004C5695" w:rsidP="004C5695">
      <w:pPr>
        <w:rPr>
          <w:sz w:val="16"/>
        </w:rPr>
      </w:pPr>
    </w:p>
    <w:p w:rsidR="004C5695" w:rsidRDefault="004C5695" w:rsidP="004C5695">
      <w:pPr>
        <w:rPr>
          <w:rStyle w:val="StyleBoldUnderline"/>
        </w:rPr>
      </w:pPr>
      <w:r w:rsidRPr="007A7C43">
        <w:rPr>
          <w:sz w:val="16"/>
        </w:rPr>
        <w:t xml:space="preserve">The results of this study suggest that </w:t>
      </w:r>
      <w:r w:rsidRPr="008F05B2">
        <w:rPr>
          <w:rStyle w:val="StyleBoldUnderline"/>
        </w:rPr>
        <w:t xml:space="preserve">unions are an equalizing force in the dis- </w:t>
      </w:r>
      <w:proofErr w:type="spellStart"/>
      <w:r w:rsidRPr="008F05B2">
        <w:rPr>
          <w:rStyle w:val="StyleBoldUnderline"/>
        </w:rPr>
        <w:t>persion</w:t>
      </w:r>
      <w:proofErr w:type="spellEnd"/>
      <w:r w:rsidRPr="008F05B2">
        <w:rPr>
          <w:rStyle w:val="StyleBoldUnderline"/>
        </w:rPr>
        <w:t xml:space="preserve"> of wages in Mexico. </w:t>
      </w:r>
      <w:r w:rsidRPr="007A7C43">
        <w:rPr>
          <w:sz w:val="16"/>
        </w:rPr>
        <w:t xml:space="preserve">Unions reduce formal sector wage dispersion, and, as a consequence, the overall dispersion of wages among wage earners in the formal and informal sectors combined. </w:t>
      </w:r>
      <w:r w:rsidRPr="008F05B2">
        <w:rPr>
          <w:rStyle w:val="StyleBoldUnderline"/>
        </w:rPr>
        <w:t xml:space="preserve">They do this by negotiating collective bargaining agreements that level wages with regard to the productive skills of workers and reduce arbitrary pay differences across workers. Losses in the structural power of unions to maintain and organize workers and to influence wage dispersion through </w:t>
      </w:r>
      <w:proofErr w:type="spellStart"/>
      <w:r w:rsidRPr="008F05B2">
        <w:rPr>
          <w:rStyle w:val="StyleBoldUnderline"/>
        </w:rPr>
        <w:t>collec</w:t>
      </w:r>
      <w:proofErr w:type="spellEnd"/>
      <w:r w:rsidRPr="008F05B2">
        <w:rPr>
          <w:rStyle w:val="StyleBoldUnderline"/>
        </w:rPr>
        <w:t xml:space="preserve">- </w:t>
      </w:r>
      <w:proofErr w:type="spellStart"/>
      <w:r w:rsidRPr="008F05B2">
        <w:rPr>
          <w:rStyle w:val="StyleBoldUnderline"/>
        </w:rPr>
        <w:t>tive</w:t>
      </w:r>
      <w:proofErr w:type="spellEnd"/>
      <w:r w:rsidRPr="008F05B2">
        <w:rPr>
          <w:rStyle w:val="StyleBoldUnderline"/>
        </w:rPr>
        <w:t xml:space="preserve"> bargaining diminished the dispersion- decreasing effect of unions between the mid-1980s and the mid-1990s. Wage dis- </w:t>
      </w:r>
      <w:proofErr w:type="spellStart"/>
      <w:r w:rsidRPr="008F05B2">
        <w:rPr>
          <w:rStyle w:val="StyleBoldUnderline"/>
        </w:rPr>
        <w:t>persion</w:t>
      </w:r>
      <w:proofErr w:type="spellEnd"/>
      <w:r w:rsidRPr="008F05B2">
        <w:rPr>
          <w:rStyle w:val="StyleBoldUnderline"/>
        </w:rPr>
        <w:t xml:space="preserve"> in the economy rose as a result.</w:t>
      </w:r>
      <w:r w:rsidRPr="007A7C43">
        <w:rPr>
          <w:sz w:val="16"/>
        </w:rPr>
        <w:t xml:space="preserve"> The empirical results presented in this </w:t>
      </w:r>
      <w:proofErr w:type="spellStart"/>
      <w:r w:rsidRPr="007A7C43">
        <w:rPr>
          <w:sz w:val="16"/>
        </w:rPr>
        <w:t>pa</w:t>
      </w:r>
      <w:proofErr w:type="spellEnd"/>
      <w:r w:rsidRPr="007A7C43">
        <w:rPr>
          <w:sz w:val="16"/>
        </w:rPr>
        <w:t xml:space="preserve">- per suggest that roughly 11% of the in- crease in formal sector wage inequality over O40nce again, we have not corrected for possible nonrandom selection, this time into the formal and informal sectors. See </w:t>
      </w:r>
      <w:proofErr w:type="spellStart"/>
      <w:r w:rsidRPr="007A7C43">
        <w:rPr>
          <w:sz w:val="16"/>
        </w:rPr>
        <w:t>Marcouiller</w:t>
      </w:r>
      <w:proofErr w:type="spellEnd"/>
      <w:r w:rsidRPr="007A7C43">
        <w:rPr>
          <w:sz w:val="16"/>
        </w:rPr>
        <w:t xml:space="preserve">, Ruiz de </w:t>
      </w:r>
      <w:proofErr w:type="spellStart"/>
      <w:r w:rsidRPr="007A7C43">
        <w:rPr>
          <w:sz w:val="16"/>
        </w:rPr>
        <w:t>Castilla</w:t>
      </w:r>
      <w:proofErr w:type="spellEnd"/>
      <w:r w:rsidRPr="007A7C43">
        <w:rPr>
          <w:sz w:val="16"/>
        </w:rPr>
        <w:t xml:space="preserve">, and Woodruff (1997) for an attempt to do so with Mexican wage data. </w:t>
      </w:r>
      <w:proofErr w:type="gramStart"/>
      <w:r w:rsidRPr="007A7C43">
        <w:rPr>
          <w:sz w:val="16"/>
        </w:rPr>
        <w:t>the</w:t>
      </w:r>
      <w:proofErr w:type="gramEnd"/>
      <w:r w:rsidRPr="007A7C43">
        <w:rPr>
          <w:sz w:val="16"/>
        </w:rPr>
        <w:t xml:space="preserve"> period, and 5.6% of the rise in overall wage inequality, can be accounted for by the declining power of unions. This study, like most others that have tackled the causal influences of rising wage inequality over the 1980s and 1990s in Mexico, has taken a "mono-causal" </w:t>
      </w:r>
      <w:proofErr w:type="spellStart"/>
      <w:r w:rsidRPr="007A7C43">
        <w:rPr>
          <w:sz w:val="16"/>
        </w:rPr>
        <w:t>ap</w:t>
      </w:r>
      <w:proofErr w:type="spellEnd"/>
      <w:r w:rsidRPr="007A7C43">
        <w:rPr>
          <w:sz w:val="16"/>
        </w:rPr>
        <w:t xml:space="preserve">- </w:t>
      </w:r>
      <w:proofErr w:type="spellStart"/>
      <w:r w:rsidRPr="007A7C43">
        <w:rPr>
          <w:sz w:val="16"/>
        </w:rPr>
        <w:t>proach</w:t>
      </w:r>
      <w:proofErr w:type="spellEnd"/>
      <w:r w:rsidRPr="007A7C43">
        <w:rPr>
          <w:sz w:val="16"/>
        </w:rPr>
        <w:t xml:space="preserve">-that is, it looks at one and only one determinant of the increased </w:t>
      </w:r>
      <w:proofErr w:type="spellStart"/>
      <w:r w:rsidRPr="007A7C43">
        <w:rPr>
          <w:sz w:val="16"/>
        </w:rPr>
        <w:t>inequal</w:t>
      </w:r>
      <w:proofErr w:type="spellEnd"/>
      <w:r w:rsidRPr="007A7C43">
        <w:rPr>
          <w:sz w:val="16"/>
        </w:rPr>
        <w:t xml:space="preserve">- </w:t>
      </w:r>
      <w:proofErr w:type="spellStart"/>
      <w:r w:rsidRPr="007A7C43">
        <w:rPr>
          <w:sz w:val="16"/>
        </w:rPr>
        <w:t>ity</w:t>
      </w:r>
      <w:proofErr w:type="spellEnd"/>
      <w:r w:rsidRPr="007A7C43">
        <w:rPr>
          <w:sz w:val="16"/>
        </w:rPr>
        <w:t xml:space="preserve">. Future research should be devoted to specifying what portion of the increased wage dispersion can legitimately be ascribed to each of the various causal factors that have been shown thus far to matter. Proponents of the view that increased wage dispersion in Mexico is attributable to the decline in </w:t>
      </w:r>
      <w:proofErr w:type="spellStart"/>
      <w:r w:rsidRPr="007A7C43">
        <w:rPr>
          <w:sz w:val="16"/>
        </w:rPr>
        <w:t>capturable</w:t>
      </w:r>
      <w:proofErr w:type="spellEnd"/>
      <w:r w:rsidRPr="007A7C43">
        <w:rPr>
          <w:sz w:val="16"/>
        </w:rPr>
        <w:t xml:space="preserve"> rents resulting from the elimination of trade protections (for example, </w:t>
      </w:r>
      <w:proofErr w:type="spellStart"/>
      <w:r w:rsidRPr="007A7C43">
        <w:rPr>
          <w:sz w:val="16"/>
        </w:rPr>
        <w:t>Ravenga</w:t>
      </w:r>
      <w:proofErr w:type="spellEnd"/>
      <w:r w:rsidRPr="007A7C43">
        <w:rPr>
          <w:sz w:val="16"/>
        </w:rPr>
        <w:t xml:space="preserve"> 1997) might claim, for example, that my analysis overstates the role of declining union power in the in- creased wage inequality. They might argue that if my analysis had included profit rates or concentration ratios on the right-hand side of estimated wage equations, a larger role would have been granted to changes in these wage-determining characteristics, and a correspondingly smaller role would have been assigned to structural changes in union power. Of course, every "mono-causal" analysis is open to similar criticisms. </w:t>
      </w:r>
      <w:proofErr w:type="spellStart"/>
      <w:r w:rsidRPr="007A7C43">
        <w:rPr>
          <w:sz w:val="16"/>
        </w:rPr>
        <w:t>Feenstra</w:t>
      </w:r>
      <w:proofErr w:type="spellEnd"/>
      <w:r w:rsidRPr="007A7C43">
        <w:rPr>
          <w:sz w:val="16"/>
        </w:rPr>
        <w:t xml:space="preserve"> and Hanson (1997) claimed that increased wage dispersion in Mexico is related to the in- creased demand for skilled workers by the large number of foreign firms that have entered the country since Mexico's relax- </w:t>
      </w:r>
      <w:proofErr w:type="spellStart"/>
      <w:r w:rsidRPr="007A7C43">
        <w:rPr>
          <w:sz w:val="16"/>
        </w:rPr>
        <w:t>ation</w:t>
      </w:r>
      <w:proofErr w:type="spellEnd"/>
      <w:r w:rsidRPr="007A7C43">
        <w:rPr>
          <w:sz w:val="16"/>
        </w:rPr>
        <w:t xml:space="preserve"> of restrictions on foreign investments in the early 1980s. Their evidence is based on cross-sectional findings regarding the higher returns to skills along the border region, where foreign assembly plants are congregated. I could argue, however, that the higher return to skills has less to do with the skill demands of employers than it does with the quality of industrial relations in this region</w:t>
      </w:r>
      <w:r w:rsidRPr="00BB538A">
        <w:rPr>
          <w:rStyle w:val="StyleBoldUnderline"/>
        </w:rPr>
        <w:t>. There is a well-noted absence of unions along the border, and those that do exist are likely to be "ghost unions" or to possess collective bargaining agreements that prevent unions from leveling wages for productive skills.</w:t>
      </w:r>
      <w:r w:rsidRPr="007A7C43">
        <w:rPr>
          <w:sz w:val="16"/>
        </w:rPr>
        <w:t xml:space="preserve"> Future research should undertake a com- </w:t>
      </w:r>
      <w:proofErr w:type="spellStart"/>
      <w:r w:rsidRPr="007A7C43">
        <w:rPr>
          <w:sz w:val="16"/>
        </w:rPr>
        <w:t>parative</w:t>
      </w:r>
      <w:proofErr w:type="spellEnd"/>
      <w:r w:rsidRPr="007A7C43">
        <w:rPr>
          <w:sz w:val="16"/>
        </w:rPr>
        <w:t xml:space="preserve"> exploration of the various causal factors that have been linked to rising wage inequality in Mexico over the past two de- </w:t>
      </w:r>
      <w:proofErr w:type="gramStart"/>
      <w:r w:rsidRPr="007A7C43">
        <w:rPr>
          <w:sz w:val="16"/>
        </w:rPr>
        <w:t>cades</w:t>
      </w:r>
      <w:proofErr w:type="gramEnd"/>
      <w:r w:rsidRPr="007A7C43">
        <w:rPr>
          <w:sz w:val="16"/>
        </w:rPr>
        <w:t xml:space="preserve">. </w:t>
      </w:r>
      <w:r w:rsidRPr="00BB538A">
        <w:rPr>
          <w:rStyle w:val="StyleBoldUnderline"/>
        </w:rPr>
        <w:t xml:space="preserve">The results of the present paper suggest that declining union power war- rants consideration as one of those causal factors. </w:t>
      </w:r>
    </w:p>
    <w:p w:rsidR="004C5695" w:rsidRPr="004C5695" w:rsidRDefault="004C5695" w:rsidP="004C5695"/>
    <w:p w:rsidR="00717F1B" w:rsidRPr="00F52FD8" w:rsidRDefault="00717F1B" w:rsidP="00CE2F14">
      <w:pPr>
        <w:rPr>
          <w:rStyle w:val="StyleBoldUnderline"/>
        </w:rPr>
      </w:pPr>
    </w:p>
    <w:p w:rsidR="00CE2F14" w:rsidRDefault="00CE2F14" w:rsidP="00CE2F14">
      <w:pPr>
        <w:pStyle w:val="Heading3"/>
      </w:pPr>
      <w:r w:rsidRPr="00012841">
        <w:lastRenderedPageBreak/>
        <w:t xml:space="preserve">UQ XT / A2 SQ Solves </w:t>
      </w:r>
      <w:r>
        <w:t xml:space="preserve">– NAALC </w:t>
      </w:r>
    </w:p>
    <w:p w:rsidR="00CE2F14" w:rsidRDefault="00CE2F14" w:rsidP="00CE2F14"/>
    <w:p w:rsidR="00CE2F14" w:rsidRDefault="00CE2F14" w:rsidP="00CE2F14">
      <w:pPr>
        <w:pStyle w:val="Heading4"/>
      </w:pPr>
      <w:r>
        <w:t>NAALC fails now, multiple warrants</w:t>
      </w:r>
    </w:p>
    <w:p w:rsidR="00CE2F14" w:rsidRPr="00CE2F14" w:rsidRDefault="00CE2F14" w:rsidP="00CE2F14">
      <w:pPr>
        <w:rPr>
          <w:sz w:val="16"/>
        </w:rPr>
      </w:pPr>
      <w:r w:rsidRPr="00451E47">
        <w:rPr>
          <w:rStyle w:val="StyleStyleBold12pt"/>
        </w:rPr>
        <w:t>Oliver, 11</w:t>
      </w:r>
      <w:r w:rsidRPr="00451E47">
        <w:rPr>
          <w:sz w:val="16"/>
        </w:rPr>
        <w:t>, (</w:t>
      </w:r>
      <w:proofErr w:type="spellStart"/>
      <w:r w:rsidRPr="00451E47">
        <w:rPr>
          <w:sz w:val="16"/>
        </w:rPr>
        <w:t>Ranko</w:t>
      </w:r>
      <w:proofErr w:type="spellEnd"/>
      <w:r w:rsidRPr="00451E47">
        <w:rPr>
          <w:sz w:val="16"/>
        </w:rPr>
        <w:t xml:space="preserve"> </w:t>
      </w:r>
      <w:proofErr w:type="spellStart"/>
      <w:r w:rsidRPr="00451E47">
        <w:rPr>
          <w:sz w:val="16"/>
        </w:rPr>
        <w:t>Shiraki</w:t>
      </w:r>
      <w:proofErr w:type="spellEnd"/>
      <w:r w:rsidRPr="00451E47">
        <w:rPr>
          <w:sz w:val="16"/>
        </w:rPr>
        <w:t xml:space="preserve"> Oliver, Associate Professor of Law, University of Arkansas at Little Rock (UALR) William H. Bowen School of Law, Presented in March 2011 at the University of the Pacific, </w:t>
      </w:r>
      <w:proofErr w:type="spellStart"/>
      <w:r w:rsidRPr="00451E47">
        <w:rPr>
          <w:sz w:val="16"/>
        </w:rPr>
        <w:t>McGeorge</w:t>
      </w:r>
      <w:proofErr w:type="spellEnd"/>
      <w:r w:rsidRPr="00451E47">
        <w:rPr>
          <w:sz w:val="16"/>
        </w:rPr>
        <w:t xml:space="preserve"> School of Law Symposium on The Global Impact and Implementation of Human Rights Norms. “Mexico’s Dilemma: Workers’ Rights or Workers’ Comparative Advantage in the Age of Globalization?</w:t>
      </w:r>
      <w:proofErr w:type="gramStart"/>
      <w:r w:rsidRPr="00451E47">
        <w:rPr>
          <w:sz w:val="16"/>
        </w:rPr>
        <w:t>”,</w:t>
      </w:r>
      <w:proofErr w:type="gramEnd"/>
      <w:r w:rsidRPr="00451E47">
        <w:rPr>
          <w:sz w:val="16"/>
        </w:rPr>
        <w:t xml:space="preserve"> </w:t>
      </w:r>
      <w:hyperlink r:id="rId20" w:history="1">
        <w:r w:rsidRPr="00451E47">
          <w:rPr>
            <w:rStyle w:val="Hyperlink"/>
            <w:sz w:val="16"/>
          </w:rPr>
          <w:t>http://www.mcgeorge.edu/Documents/Conferences/GlobeJune2012_MexicosDilemma.pdf</w:t>
        </w:r>
      </w:hyperlink>
      <w:r w:rsidRPr="00451E47">
        <w:rPr>
          <w:sz w:val="16"/>
        </w:rPr>
        <w:t>) //LOH</w:t>
      </w:r>
    </w:p>
    <w:p w:rsidR="00CE2F14" w:rsidRPr="00CE2F14" w:rsidRDefault="00CE2F14" w:rsidP="00CE2F14">
      <w:pPr>
        <w:rPr>
          <w:sz w:val="16"/>
        </w:rPr>
      </w:pPr>
      <w:r w:rsidRPr="00CE2F14">
        <w:rPr>
          <w:sz w:val="16"/>
        </w:rPr>
        <w:t xml:space="preserve">Workers’ rights advocates argue that the </w:t>
      </w:r>
      <w:r w:rsidRPr="008500D3">
        <w:rPr>
          <w:rStyle w:val="StyleBoldUnderline"/>
        </w:rPr>
        <w:t xml:space="preserve">NAALC does not go far enough in attempting to fulfill its intended goal of protecting the rights of workers </w:t>
      </w:r>
      <w:r w:rsidRPr="00CE2F14">
        <w:rPr>
          <w:sz w:val="16"/>
        </w:rPr>
        <w:t xml:space="preserve">in the three member countries, for several important reasons. </w:t>
      </w:r>
      <w:r w:rsidRPr="008500D3">
        <w:rPr>
          <w:rStyle w:val="StyleBoldUnderline"/>
        </w:rPr>
        <w:t>First</w:t>
      </w:r>
      <w:r w:rsidRPr="00CE2F14">
        <w:rPr>
          <w:sz w:val="16"/>
        </w:rPr>
        <w:t xml:space="preserve">, </w:t>
      </w:r>
      <w:r w:rsidRPr="008500D3">
        <w:rPr>
          <w:rStyle w:val="StyleBoldUnderline"/>
        </w:rPr>
        <w:t xml:space="preserve">it is weak and noninvasive because it does not require its members to adopt any new worker laws or conform to international standards to be followed by all members; NAALC only requires that each country </w:t>
      </w:r>
      <w:r w:rsidRPr="008500D3">
        <w:rPr>
          <w:rStyle w:val="Emphasis"/>
        </w:rPr>
        <w:t>enforce its own labor laws</w:t>
      </w:r>
      <w:r w:rsidRPr="00CE2F14">
        <w:rPr>
          <w:sz w:val="16"/>
        </w:rPr>
        <w:t xml:space="preserve">. Therefore, NAALC protects the sovereignty of each of the member countries more than workers’ rights.235 </w:t>
      </w:r>
      <w:r w:rsidRPr="008500D3">
        <w:rPr>
          <w:rStyle w:val="StyleBoldUnderline"/>
        </w:rPr>
        <w:t>Second, NAALC</w:t>
      </w:r>
      <w:r w:rsidRPr="00CE2F14">
        <w:rPr>
          <w:sz w:val="16"/>
        </w:rPr>
        <w:t xml:space="preserve"> is said to be ineffective because it</w:t>
      </w:r>
      <w:r w:rsidRPr="008500D3">
        <w:rPr>
          <w:rStyle w:val="StyleBoldUnderline"/>
        </w:rPr>
        <w:t xml:space="preserve"> purports to protect workers’ rights </w:t>
      </w:r>
      <w:r w:rsidRPr="00CE2F14">
        <w:rPr>
          <w:sz w:val="16"/>
        </w:rPr>
        <w:t xml:space="preserve">only </w:t>
      </w:r>
      <w:r w:rsidRPr="008500D3">
        <w:rPr>
          <w:rStyle w:val="StyleBoldUnderline"/>
        </w:rPr>
        <w:t>through</w:t>
      </w:r>
      <w:r w:rsidRPr="00CE2F14">
        <w:rPr>
          <w:sz w:val="16"/>
        </w:rPr>
        <w:t xml:space="preserve"> a system of </w:t>
      </w:r>
      <w:r w:rsidRPr="008500D3">
        <w:rPr>
          <w:rStyle w:val="StyleBoldUnderline"/>
        </w:rPr>
        <w:t>mutual obligation</w:t>
      </w:r>
      <w:r w:rsidRPr="00CE2F14">
        <w:rPr>
          <w:sz w:val="16"/>
        </w:rPr>
        <w:t xml:space="preserve"> and mutual responsibility, whose most powerful tool is “cooperative consultation.”236</w:t>
      </w:r>
      <w:r w:rsidRPr="00EB42B7">
        <w:rPr>
          <w:rStyle w:val="StyleBoldUnderline"/>
        </w:rPr>
        <w:t>Third, NAALC is only a supplemental agreement to NAFTA, rather than being part of NAFTA and enforceable under NAFTA</w:t>
      </w:r>
      <w:r w:rsidRPr="00CE2F14">
        <w:rPr>
          <w:sz w:val="16"/>
        </w:rPr>
        <w:t xml:space="preserve">.237 </w:t>
      </w:r>
      <w:r w:rsidRPr="00EB42B7">
        <w:rPr>
          <w:rStyle w:val="StyleBoldUnderline"/>
        </w:rPr>
        <w:t>Fourth, enforcement procedures are slow and cumbersome</w:t>
      </w:r>
      <w:r w:rsidRPr="00CE2F14">
        <w:rPr>
          <w:sz w:val="16"/>
        </w:rPr>
        <w:t xml:space="preserve">. As noted above, the multi-step set of procedures contemplates “submissions,” “discussions” at various levels, “evaluations,” and, critics argue, long-delayed and ineffectual real action. </w:t>
      </w:r>
      <w:r w:rsidRPr="00EB42B7">
        <w:rPr>
          <w:rStyle w:val="StyleBoldUnderline"/>
        </w:rPr>
        <w:t>Fifth</w:t>
      </w:r>
      <w:r w:rsidRPr="00CE2F14">
        <w:rPr>
          <w:sz w:val="16"/>
        </w:rPr>
        <w:t xml:space="preserve">, critics argue that, by its terms, </w:t>
      </w:r>
      <w:r w:rsidRPr="00EB42B7">
        <w:rPr>
          <w:rStyle w:val="StyleBoldUnderline"/>
        </w:rPr>
        <w:t>NAALC cannot forcefully address many serious problems</w:t>
      </w:r>
      <w:r w:rsidRPr="00CE2F14">
        <w:rPr>
          <w:sz w:val="16"/>
        </w:rPr>
        <w:t xml:space="preserve">. Of the eleven labor principles, </w:t>
      </w:r>
      <w:r w:rsidRPr="00EB42B7">
        <w:rPr>
          <w:rStyle w:val="StyleBoldUnderline"/>
        </w:rPr>
        <w:t>sanctions can be imposed for violations of only three, and then only in the case of “persistent patterns” of violations</w:t>
      </w:r>
      <w:r w:rsidRPr="00CE2F14">
        <w:rPr>
          <w:sz w:val="16"/>
        </w:rPr>
        <w:t xml:space="preserve">.238 </w:t>
      </w:r>
      <w:r w:rsidRPr="00EB42B7">
        <w:rPr>
          <w:rStyle w:val="StyleBoldUnderline"/>
        </w:rPr>
        <w:t>Obviously, sanctions will not often be imposed</w:t>
      </w:r>
      <w:r w:rsidRPr="00CE2F14">
        <w:rPr>
          <w:sz w:val="16"/>
        </w:rPr>
        <w:t xml:space="preserve">.239 Importantly, what might be viewed as </w:t>
      </w:r>
      <w:r w:rsidRPr="00EB42B7">
        <w:rPr>
          <w:rStyle w:val="StyleBoldUnderline"/>
        </w:rPr>
        <w:t>the three most basic of all labor rights (</w:t>
      </w:r>
      <w:r w:rsidRPr="00EB42B7">
        <w:rPr>
          <w:rStyle w:val="Emphasis"/>
        </w:rPr>
        <w:t>the rights to organize, bargain collectively, and strike</w:t>
      </w:r>
      <w:r w:rsidRPr="00EB42B7">
        <w:rPr>
          <w:rStyle w:val="StyleBoldUnderline"/>
        </w:rPr>
        <w:t xml:space="preserve">) are the least enforceable of the eleven labor principles, because they are subject only to “discussion” </w:t>
      </w:r>
      <w:r w:rsidRPr="00CE2F14">
        <w:rPr>
          <w:sz w:val="16"/>
        </w:rPr>
        <w:t>among the NAOs, the Secretariat, and the Ministerial Council.240 Finally, NAALC does not go far enough, critics assert, because the maximum disciplinary measure for a persistent pattern of violations is only suspension of a portion of NAFTA benefits for one year.241 And, of course, such a sanction may be only theoretical; it has never been imposed.</w:t>
      </w:r>
    </w:p>
    <w:p w:rsidR="00CE2F14" w:rsidRDefault="00CE2F14" w:rsidP="00CE2F14"/>
    <w:p w:rsidR="00CE2F14" w:rsidRPr="00012841" w:rsidRDefault="00CE2F14" w:rsidP="00CE2F14">
      <w:r>
        <w:t xml:space="preserve"> </w:t>
      </w:r>
    </w:p>
    <w:p w:rsidR="00012841" w:rsidRPr="00012841" w:rsidRDefault="00012841" w:rsidP="00012841">
      <w:pPr>
        <w:pStyle w:val="Heading3"/>
        <w:rPr>
          <w:b w:val="0"/>
          <w:bCs w:val="0"/>
          <w:sz w:val="22"/>
        </w:rPr>
      </w:pPr>
      <w:r w:rsidRPr="00012841">
        <w:lastRenderedPageBreak/>
        <w:t xml:space="preserve">UQ XT / A2 SQ Solves </w:t>
      </w:r>
      <w:r w:rsidR="00CE2F14">
        <w:t xml:space="preserve">– Unions </w:t>
      </w:r>
    </w:p>
    <w:p w:rsidR="00012841" w:rsidRDefault="00012841" w:rsidP="00012841">
      <w:pPr>
        <w:pStyle w:val="Heading4"/>
      </w:pPr>
      <w:r>
        <w:t xml:space="preserve">Mexican labor union movements are failing now </w:t>
      </w:r>
    </w:p>
    <w:p w:rsidR="00012841" w:rsidRDefault="00012841" w:rsidP="00012841">
      <w:r w:rsidRPr="007A1896">
        <w:rPr>
          <w:rStyle w:val="StyleStyleBold12pt"/>
        </w:rPr>
        <w:t>Cardoso</w:t>
      </w:r>
      <w:r>
        <w:rPr>
          <w:rStyle w:val="StyleStyleBold12pt"/>
        </w:rPr>
        <w:t>, ‘9</w:t>
      </w:r>
      <w:r w:rsidRPr="002909D8">
        <w:t xml:space="preserve"> </w:t>
      </w:r>
      <w:r w:rsidRPr="007A1896">
        <w:rPr>
          <w:sz w:val="16"/>
          <w:szCs w:val="16"/>
        </w:rPr>
        <w:t>(</w:t>
      </w:r>
      <w:proofErr w:type="spellStart"/>
      <w:r w:rsidRPr="007A1896">
        <w:rPr>
          <w:sz w:val="16"/>
          <w:szCs w:val="16"/>
        </w:rPr>
        <w:t>Adalberto</w:t>
      </w:r>
      <w:proofErr w:type="spellEnd"/>
      <w:r w:rsidRPr="007A1896">
        <w:rPr>
          <w:sz w:val="16"/>
          <w:szCs w:val="16"/>
        </w:rPr>
        <w:t xml:space="preserve"> SALES CHANNEL DIRECTOR </w:t>
      </w:r>
      <w:proofErr w:type="spellStart"/>
      <w:r w:rsidRPr="007A1896">
        <w:rPr>
          <w:sz w:val="16"/>
          <w:szCs w:val="16"/>
        </w:rPr>
        <w:t>na</w:t>
      </w:r>
      <w:proofErr w:type="spellEnd"/>
      <w:r w:rsidRPr="007A1896">
        <w:rPr>
          <w:sz w:val="16"/>
          <w:szCs w:val="16"/>
        </w:rPr>
        <w:t xml:space="preserve"> Xerox do </w:t>
      </w:r>
      <w:proofErr w:type="spellStart"/>
      <w:r w:rsidRPr="007A1896">
        <w:rPr>
          <w:sz w:val="16"/>
          <w:szCs w:val="16"/>
        </w:rPr>
        <w:t>Brasil</w:t>
      </w:r>
      <w:proofErr w:type="spellEnd"/>
      <w:r w:rsidRPr="007A1896">
        <w:rPr>
          <w:sz w:val="16"/>
          <w:szCs w:val="16"/>
        </w:rPr>
        <w:t xml:space="preserve">, National Sales Manager </w:t>
      </w:r>
      <w:proofErr w:type="spellStart"/>
      <w:r w:rsidRPr="007A1896">
        <w:rPr>
          <w:sz w:val="16"/>
          <w:szCs w:val="16"/>
        </w:rPr>
        <w:t>na</w:t>
      </w:r>
      <w:proofErr w:type="spellEnd"/>
      <w:r w:rsidRPr="007A1896">
        <w:rPr>
          <w:sz w:val="16"/>
          <w:szCs w:val="16"/>
        </w:rPr>
        <w:t xml:space="preserve"> Epson do </w:t>
      </w:r>
      <w:proofErr w:type="spellStart"/>
      <w:r w:rsidRPr="007A1896">
        <w:rPr>
          <w:sz w:val="16"/>
          <w:szCs w:val="16"/>
        </w:rPr>
        <w:t>Brasil</w:t>
      </w:r>
      <w:proofErr w:type="spellEnd"/>
      <w:r w:rsidRPr="007A1896">
        <w:rPr>
          <w:sz w:val="16"/>
          <w:szCs w:val="16"/>
        </w:rPr>
        <w:t xml:space="preserve"> Ltda., National Sales Manager </w:t>
      </w:r>
      <w:proofErr w:type="spellStart"/>
      <w:r w:rsidRPr="007A1896">
        <w:rPr>
          <w:sz w:val="16"/>
          <w:szCs w:val="16"/>
        </w:rPr>
        <w:t>na</w:t>
      </w:r>
      <w:proofErr w:type="spellEnd"/>
      <w:r w:rsidRPr="007A1896">
        <w:rPr>
          <w:sz w:val="16"/>
          <w:szCs w:val="16"/>
        </w:rPr>
        <w:t xml:space="preserve"> BICC BRAND-REX do BRASI Industrial relations and collective bargaining:¶ Argentina, Brazil and Mexico compared http://natlex.ilo.ch/wcmsp5/groups/public/---</w:t>
      </w:r>
      <w:proofErr w:type="spellStart"/>
      <w:r w:rsidRPr="007A1896">
        <w:rPr>
          <w:sz w:val="16"/>
          <w:szCs w:val="16"/>
        </w:rPr>
        <w:t>ed_dialogue</w:t>
      </w:r>
      <w:proofErr w:type="spellEnd"/>
      <w:r w:rsidRPr="007A1896">
        <w:rPr>
          <w:sz w:val="16"/>
          <w:szCs w:val="16"/>
        </w:rPr>
        <w:t>/---</w:t>
      </w:r>
      <w:proofErr w:type="spellStart"/>
      <w:r w:rsidRPr="007A1896">
        <w:rPr>
          <w:sz w:val="16"/>
          <w:szCs w:val="16"/>
        </w:rPr>
        <w:t>actrav</w:t>
      </w:r>
      <w:proofErr w:type="spellEnd"/>
      <w:r w:rsidRPr="007A1896">
        <w:rPr>
          <w:sz w:val="16"/>
          <w:szCs w:val="16"/>
        </w:rPr>
        <w:t>/documents/</w:t>
      </w:r>
      <w:proofErr w:type="spellStart"/>
      <w:r w:rsidRPr="007A1896">
        <w:rPr>
          <w:sz w:val="16"/>
          <w:szCs w:val="16"/>
        </w:rPr>
        <w:t>meetingdocument</w:t>
      </w:r>
      <w:proofErr w:type="spellEnd"/>
      <w:r w:rsidRPr="007A1896">
        <w:rPr>
          <w:sz w:val="16"/>
          <w:szCs w:val="16"/>
        </w:rPr>
        <w:t>/wcms_161336.pdf ¶ )</w:t>
      </w:r>
    </w:p>
    <w:p w:rsidR="00012841" w:rsidRDefault="00012841" w:rsidP="00012841">
      <w:pPr>
        <w:rPr>
          <w:rStyle w:val="StyleBoldUnderline"/>
        </w:rPr>
      </w:pPr>
      <w:r w:rsidRPr="005375C9">
        <w:rPr>
          <w:sz w:val="16"/>
        </w:rPr>
        <w:t xml:space="preserve">A general strike was called for in March 2006. </w:t>
      </w:r>
      <w:r w:rsidRPr="005375C9">
        <w:rPr>
          <w:rStyle w:val="StyleBoldUnderline"/>
        </w:rPr>
        <w:t>The</w:t>
      </w:r>
      <w:r w:rsidRPr="005375C9">
        <w:rPr>
          <w:rStyle w:val="StyleBoldUnderline"/>
          <w:b w:val="0"/>
          <w:sz w:val="12"/>
          <w:u w:val="none"/>
        </w:rPr>
        <w:t>¶</w:t>
      </w:r>
      <w:r w:rsidRPr="007A1896">
        <w:rPr>
          <w:rStyle w:val="StyleBoldUnderline"/>
        </w:rPr>
        <w:t xml:space="preserve"> last national mining strike in</w:t>
      </w:r>
      <w:r w:rsidRPr="005375C9">
        <w:rPr>
          <w:rStyle w:val="StyleBoldUnderline"/>
          <w:b w:val="0"/>
          <w:sz w:val="12"/>
          <w:u w:val="none"/>
        </w:rPr>
        <w:t>¶</w:t>
      </w:r>
      <w:r w:rsidRPr="007A1896">
        <w:rPr>
          <w:rStyle w:val="StyleBoldUnderline"/>
        </w:rPr>
        <w:t xml:space="preserve"> August 1944 had been an eloquent example of Mexican</w:t>
      </w:r>
      <w:r w:rsidRPr="005375C9">
        <w:rPr>
          <w:rStyle w:val="StyleBoldUnderline"/>
          <w:b w:val="0"/>
          <w:sz w:val="12"/>
          <w:u w:val="none"/>
        </w:rPr>
        <w:t>¶</w:t>
      </w:r>
      <w:r w:rsidRPr="007A1896">
        <w:rPr>
          <w:rStyle w:val="StyleBoldUnderline"/>
        </w:rPr>
        <w:t xml:space="preserve"> corporatism and of the central role</w:t>
      </w:r>
      <w:r w:rsidRPr="005375C9">
        <w:rPr>
          <w:rStyle w:val="StyleBoldUnderline"/>
          <w:b w:val="0"/>
          <w:sz w:val="12"/>
          <w:u w:val="none"/>
        </w:rPr>
        <w:t>¶</w:t>
      </w:r>
      <w:r w:rsidRPr="007A1896">
        <w:rPr>
          <w:rStyle w:val="StyleBoldUnderline"/>
        </w:rPr>
        <w:t xml:space="preserve"> played by the mining workers’ unions.</w:t>
      </w:r>
      <w:r w:rsidRPr="005375C9">
        <w:rPr>
          <w:sz w:val="16"/>
        </w:rPr>
        <w:t xml:space="preserve"> </w:t>
      </w:r>
      <w:r w:rsidRPr="005375C9">
        <w:rPr>
          <w:rStyle w:val="StyleBoldUnderline"/>
        </w:rPr>
        <w:t>In 2006</w:t>
      </w:r>
      <w:r w:rsidRPr="007A1896">
        <w:rPr>
          <w:rStyle w:val="StyleBoldUnderline"/>
        </w:rPr>
        <w:t xml:space="preserve">, </w:t>
      </w:r>
      <w:proofErr w:type="gramStart"/>
      <w:r w:rsidRPr="007A1896">
        <w:rPr>
          <w:rStyle w:val="StyleBoldUnderline"/>
        </w:rPr>
        <w:t>the</w:t>
      </w:r>
      <w:proofErr w:type="gramEnd"/>
      <w:r w:rsidRPr="005375C9">
        <w:rPr>
          <w:rStyle w:val="StyleBoldUnderline"/>
          <w:b w:val="0"/>
          <w:sz w:val="12"/>
          <w:u w:val="none"/>
        </w:rPr>
        <w:t>¶</w:t>
      </w:r>
      <w:r w:rsidRPr="007A1896">
        <w:rPr>
          <w:rStyle w:val="StyleBoldUnderline"/>
        </w:rPr>
        <w:t xml:space="preserve"> State attacked workers with its full</w:t>
      </w:r>
      <w:r w:rsidRPr="005375C9">
        <w:rPr>
          <w:rStyle w:val="StyleBoldUnderline"/>
          <w:b w:val="0"/>
          <w:sz w:val="12"/>
          <w:u w:val="none"/>
        </w:rPr>
        <w:t>¶</w:t>
      </w:r>
      <w:r w:rsidRPr="007A1896">
        <w:rPr>
          <w:rStyle w:val="StyleBoldUnderline"/>
        </w:rPr>
        <w:t xml:space="preserve"> arsenal: it accepted mass dismissals, imprisoned </w:t>
      </w:r>
      <w:proofErr w:type="spellStart"/>
      <w:r w:rsidRPr="007A1896">
        <w:rPr>
          <w:rStyle w:val="StyleBoldUnderline"/>
        </w:rPr>
        <w:t>wo</w:t>
      </w:r>
      <w:proofErr w:type="spellEnd"/>
      <w:r w:rsidRPr="005375C9">
        <w:rPr>
          <w:rStyle w:val="StyleBoldUnderline"/>
          <w:b w:val="0"/>
          <w:sz w:val="12"/>
          <w:u w:val="none"/>
        </w:rPr>
        <w:t>¶</w:t>
      </w:r>
      <w:r w:rsidRPr="007A1896">
        <w:rPr>
          <w:rStyle w:val="StyleBoldUnderline"/>
        </w:rPr>
        <w:t xml:space="preserve"> </w:t>
      </w:r>
      <w:proofErr w:type="spellStart"/>
      <w:r w:rsidRPr="007A1896">
        <w:rPr>
          <w:rStyle w:val="StyleBoldUnderline"/>
        </w:rPr>
        <w:t>rkers</w:t>
      </w:r>
      <w:proofErr w:type="spellEnd"/>
      <w:r w:rsidRPr="007A1896">
        <w:rPr>
          <w:rStyle w:val="StyleBoldUnderline"/>
        </w:rPr>
        <w:t>’ leaders and pushed the</w:t>
      </w:r>
      <w:r w:rsidRPr="005375C9">
        <w:rPr>
          <w:rStyle w:val="StyleBoldUnderline"/>
          <w:b w:val="0"/>
          <w:sz w:val="12"/>
          <w:u w:val="none"/>
        </w:rPr>
        <w:t>¶</w:t>
      </w:r>
      <w:r w:rsidRPr="007A1896">
        <w:rPr>
          <w:rStyle w:val="StyleBoldUnderline"/>
        </w:rPr>
        <w:t xml:space="preserve"> SNTMMSRM further into opposition. Gómez </w:t>
      </w:r>
      <w:proofErr w:type="spellStart"/>
      <w:r w:rsidRPr="007A1896">
        <w:rPr>
          <w:rStyle w:val="StyleBoldUnderline"/>
        </w:rPr>
        <w:t>Urrutía</w:t>
      </w:r>
      <w:proofErr w:type="spellEnd"/>
      <w:r w:rsidRPr="007A1896">
        <w:rPr>
          <w:rStyle w:val="StyleBoldUnderline"/>
        </w:rPr>
        <w:t xml:space="preserve"> was</w:t>
      </w:r>
      <w:r w:rsidRPr="005375C9">
        <w:rPr>
          <w:rStyle w:val="StyleBoldUnderline"/>
          <w:b w:val="0"/>
          <w:sz w:val="12"/>
          <w:u w:val="none"/>
        </w:rPr>
        <w:t>¶</w:t>
      </w:r>
      <w:r w:rsidRPr="007A1896">
        <w:rPr>
          <w:rStyle w:val="StyleBoldUnderline"/>
        </w:rPr>
        <w:t xml:space="preserve"> forced to flee to Canada – a</w:t>
      </w:r>
      <w:r w:rsidRPr="005375C9">
        <w:rPr>
          <w:rStyle w:val="StyleBoldUnderline"/>
          <w:b w:val="0"/>
          <w:sz w:val="12"/>
          <w:u w:val="none"/>
        </w:rPr>
        <w:t>¶</w:t>
      </w:r>
      <w:r w:rsidRPr="007A1896">
        <w:rPr>
          <w:rStyle w:val="StyleBoldUnderline"/>
        </w:rPr>
        <w:t xml:space="preserve"> political refuge</w:t>
      </w:r>
    </w:p>
    <w:p w:rsidR="00CE2F14" w:rsidRDefault="00CE2F14" w:rsidP="00CE2F14">
      <w:pPr>
        <w:pStyle w:val="Heading3"/>
      </w:pPr>
      <w:r>
        <w:lastRenderedPageBreak/>
        <w:t xml:space="preserve">A2 Can’t Solve Private Actors  </w:t>
      </w:r>
    </w:p>
    <w:p w:rsidR="00CE2F14" w:rsidRDefault="00CE2F14" w:rsidP="00CE2F14">
      <w:pPr>
        <w:pStyle w:val="Heading4"/>
      </w:pPr>
      <w:r>
        <w:t xml:space="preserve">Focusing on government policy is key – the Mexican economy is highly centralized </w:t>
      </w:r>
    </w:p>
    <w:p w:rsidR="00CE2F14" w:rsidRDefault="00CE2F14" w:rsidP="00CE2F14">
      <w:r w:rsidRPr="007A1896">
        <w:rPr>
          <w:rStyle w:val="StyleStyleBold12pt"/>
        </w:rPr>
        <w:t>Cardoso</w:t>
      </w:r>
      <w:r>
        <w:rPr>
          <w:rStyle w:val="StyleStyleBold12pt"/>
        </w:rPr>
        <w:t>, ‘9</w:t>
      </w:r>
      <w:r w:rsidRPr="002909D8">
        <w:t xml:space="preserve"> </w:t>
      </w:r>
      <w:r w:rsidRPr="007A1896">
        <w:rPr>
          <w:sz w:val="16"/>
          <w:szCs w:val="16"/>
        </w:rPr>
        <w:t>(</w:t>
      </w:r>
      <w:proofErr w:type="spellStart"/>
      <w:r w:rsidRPr="007A1896">
        <w:rPr>
          <w:sz w:val="16"/>
          <w:szCs w:val="16"/>
        </w:rPr>
        <w:t>Adalberto</w:t>
      </w:r>
      <w:proofErr w:type="spellEnd"/>
      <w:r w:rsidRPr="007A1896">
        <w:rPr>
          <w:sz w:val="16"/>
          <w:szCs w:val="16"/>
        </w:rPr>
        <w:t xml:space="preserve"> SALES CHANNEL DIRECTOR </w:t>
      </w:r>
      <w:proofErr w:type="spellStart"/>
      <w:r w:rsidRPr="007A1896">
        <w:rPr>
          <w:sz w:val="16"/>
          <w:szCs w:val="16"/>
        </w:rPr>
        <w:t>na</w:t>
      </w:r>
      <w:proofErr w:type="spellEnd"/>
      <w:r w:rsidRPr="007A1896">
        <w:rPr>
          <w:sz w:val="16"/>
          <w:szCs w:val="16"/>
        </w:rPr>
        <w:t xml:space="preserve"> Xerox do </w:t>
      </w:r>
      <w:proofErr w:type="spellStart"/>
      <w:r w:rsidRPr="007A1896">
        <w:rPr>
          <w:sz w:val="16"/>
          <w:szCs w:val="16"/>
        </w:rPr>
        <w:t>Brasil</w:t>
      </w:r>
      <w:proofErr w:type="spellEnd"/>
      <w:r w:rsidRPr="007A1896">
        <w:rPr>
          <w:sz w:val="16"/>
          <w:szCs w:val="16"/>
        </w:rPr>
        <w:t xml:space="preserve">, National Sales Manager </w:t>
      </w:r>
      <w:proofErr w:type="spellStart"/>
      <w:r w:rsidRPr="007A1896">
        <w:rPr>
          <w:sz w:val="16"/>
          <w:szCs w:val="16"/>
        </w:rPr>
        <w:t>na</w:t>
      </w:r>
      <w:proofErr w:type="spellEnd"/>
      <w:r w:rsidRPr="007A1896">
        <w:rPr>
          <w:sz w:val="16"/>
          <w:szCs w:val="16"/>
        </w:rPr>
        <w:t xml:space="preserve"> Epson do </w:t>
      </w:r>
      <w:proofErr w:type="spellStart"/>
      <w:r w:rsidRPr="007A1896">
        <w:rPr>
          <w:sz w:val="16"/>
          <w:szCs w:val="16"/>
        </w:rPr>
        <w:t>Brasil</w:t>
      </w:r>
      <w:proofErr w:type="spellEnd"/>
      <w:r w:rsidRPr="007A1896">
        <w:rPr>
          <w:sz w:val="16"/>
          <w:szCs w:val="16"/>
        </w:rPr>
        <w:t xml:space="preserve"> Ltda., National Sales Manager </w:t>
      </w:r>
      <w:proofErr w:type="spellStart"/>
      <w:r w:rsidRPr="007A1896">
        <w:rPr>
          <w:sz w:val="16"/>
          <w:szCs w:val="16"/>
        </w:rPr>
        <w:t>na</w:t>
      </w:r>
      <w:proofErr w:type="spellEnd"/>
      <w:r w:rsidRPr="007A1896">
        <w:rPr>
          <w:sz w:val="16"/>
          <w:szCs w:val="16"/>
        </w:rPr>
        <w:t xml:space="preserve"> BICC BRAND-REX do BRASI Industrial relations and collective bargaining:¶ Argentina, Brazil and Mexico compared http://natlex.ilo.ch/wcmsp5/groups/public/---</w:t>
      </w:r>
      <w:proofErr w:type="spellStart"/>
      <w:r w:rsidRPr="007A1896">
        <w:rPr>
          <w:sz w:val="16"/>
          <w:szCs w:val="16"/>
        </w:rPr>
        <w:t>ed_dialogue</w:t>
      </w:r>
      <w:proofErr w:type="spellEnd"/>
      <w:r w:rsidRPr="007A1896">
        <w:rPr>
          <w:sz w:val="16"/>
          <w:szCs w:val="16"/>
        </w:rPr>
        <w:t>/---</w:t>
      </w:r>
      <w:proofErr w:type="spellStart"/>
      <w:r w:rsidRPr="007A1896">
        <w:rPr>
          <w:sz w:val="16"/>
          <w:szCs w:val="16"/>
        </w:rPr>
        <w:t>actrav</w:t>
      </w:r>
      <w:proofErr w:type="spellEnd"/>
      <w:r w:rsidRPr="007A1896">
        <w:rPr>
          <w:sz w:val="16"/>
          <w:szCs w:val="16"/>
        </w:rPr>
        <w:t>/documents/</w:t>
      </w:r>
      <w:proofErr w:type="spellStart"/>
      <w:r w:rsidRPr="007A1896">
        <w:rPr>
          <w:sz w:val="16"/>
          <w:szCs w:val="16"/>
        </w:rPr>
        <w:t>meetingdocument</w:t>
      </w:r>
      <w:proofErr w:type="spellEnd"/>
      <w:r w:rsidRPr="007A1896">
        <w:rPr>
          <w:sz w:val="16"/>
          <w:szCs w:val="16"/>
        </w:rPr>
        <w:t>/wcms_161336.pdf ¶ )</w:t>
      </w:r>
    </w:p>
    <w:p w:rsidR="00CE2F14" w:rsidRDefault="00CE2F14" w:rsidP="00CE2F14">
      <w:pPr>
        <w:rPr>
          <w:rStyle w:val="StyleBoldUnderline"/>
        </w:rPr>
      </w:pPr>
      <w:r w:rsidRPr="005375C9">
        <w:rPr>
          <w:sz w:val="16"/>
        </w:rPr>
        <w:t xml:space="preserve">Of the three countries, unions in Mexico are the </w:t>
      </w:r>
      <w:proofErr w:type="spellStart"/>
      <w:r w:rsidRPr="005375C9">
        <w:rPr>
          <w:sz w:val="16"/>
        </w:rPr>
        <w:t>mo</w:t>
      </w:r>
      <w:proofErr w:type="spellEnd"/>
      <w:r w:rsidRPr="005375C9">
        <w:rPr>
          <w:sz w:val="12"/>
        </w:rPr>
        <w:t>¶</w:t>
      </w:r>
      <w:r w:rsidRPr="005375C9">
        <w:rPr>
          <w:sz w:val="16"/>
        </w:rPr>
        <w:t xml:space="preserve"> </w:t>
      </w:r>
      <w:proofErr w:type="spellStart"/>
      <w:r w:rsidRPr="005375C9">
        <w:rPr>
          <w:sz w:val="16"/>
        </w:rPr>
        <w:t>st</w:t>
      </w:r>
      <w:proofErr w:type="spellEnd"/>
      <w:r w:rsidRPr="005375C9">
        <w:rPr>
          <w:sz w:val="16"/>
        </w:rPr>
        <w:t xml:space="preserve"> regulated; those of Argentina are the</w:t>
      </w:r>
      <w:r w:rsidRPr="005375C9">
        <w:rPr>
          <w:sz w:val="12"/>
        </w:rPr>
        <w:t>¶</w:t>
      </w:r>
      <w:r w:rsidRPr="005375C9">
        <w:rPr>
          <w:sz w:val="16"/>
        </w:rPr>
        <w:t xml:space="preserve"> most autonomous, while those of Brazil fall </w:t>
      </w:r>
      <w:proofErr w:type="spellStart"/>
      <w:r w:rsidRPr="005375C9">
        <w:rPr>
          <w:sz w:val="16"/>
        </w:rPr>
        <w:t>somewhe</w:t>
      </w:r>
      <w:proofErr w:type="spellEnd"/>
      <w:r w:rsidRPr="005375C9">
        <w:rPr>
          <w:sz w:val="12"/>
        </w:rPr>
        <w:t>¶</w:t>
      </w:r>
      <w:r w:rsidRPr="005375C9">
        <w:rPr>
          <w:sz w:val="16"/>
        </w:rPr>
        <w:t xml:space="preserve"> re in between. The </w:t>
      </w:r>
      <w:r w:rsidRPr="007A1896">
        <w:rPr>
          <w:rStyle w:val="StyleBoldUnderline"/>
        </w:rPr>
        <w:t>Mexican system</w:t>
      </w:r>
      <w:r w:rsidRPr="005375C9">
        <w:rPr>
          <w:rStyle w:val="StyleBoldUnderline"/>
          <w:b w:val="0"/>
          <w:sz w:val="12"/>
          <w:u w:val="none"/>
        </w:rPr>
        <w:t>¶</w:t>
      </w:r>
      <w:r w:rsidRPr="007A1896">
        <w:rPr>
          <w:rStyle w:val="StyleBoldUnderline"/>
        </w:rPr>
        <w:t xml:space="preserve"> is highly centralized at its upper levels, with a s</w:t>
      </w:r>
      <w:r w:rsidRPr="005375C9">
        <w:rPr>
          <w:rStyle w:val="StyleBoldUnderline"/>
          <w:b w:val="0"/>
          <w:sz w:val="12"/>
          <w:u w:val="none"/>
        </w:rPr>
        <w:t>¶</w:t>
      </w:r>
      <w:r w:rsidRPr="007A1896">
        <w:rPr>
          <w:rStyle w:val="StyleBoldUnderline"/>
        </w:rPr>
        <w:t xml:space="preserve"> ingle peak association (the CT) affiliating</w:t>
      </w:r>
      <w:r w:rsidRPr="005375C9">
        <w:rPr>
          <w:rStyle w:val="StyleBoldUnderline"/>
          <w:b w:val="0"/>
          <w:sz w:val="12"/>
          <w:u w:val="none"/>
        </w:rPr>
        <w:t>¶</w:t>
      </w:r>
      <w:r w:rsidRPr="007A1896">
        <w:rPr>
          <w:rStyle w:val="StyleBoldUnderline"/>
        </w:rPr>
        <w:t xml:space="preserve"> most of the existing unions and controlling collect</w:t>
      </w:r>
      <w:r w:rsidRPr="005375C9">
        <w:rPr>
          <w:rStyle w:val="StyleBoldUnderline"/>
          <w:b w:val="0"/>
          <w:sz w:val="12"/>
          <w:u w:val="none"/>
        </w:rPr>
        <w:t>¶</w:t>
      </w:r>
      <w:r w:rsidRPr="007A1896">
        <w:rPr>
          <w:rStyle w:val="StyleBoldUnderline"/>
        </w:rPr>
        <w:t xml:space="preserve"> </w:t>
      </w:r>
      <w:proofErr w:type="spellStart"/>
      <w:r w:rsidRPr="007A1896">
        <w:rPr>
          <w:rStyle w:val="StyleBoldUnderline"/>
        </w:rPr>
        <w:t>ive</w:t>
      </w:r>
      <w:proofErr w:type="spellEnd"/>
      <w:r w:rsidRPr="007A1896">
        <w:rPr>
          <w:rStyle w:val="StyleBoldUnderline"/>
        </w:rPr>
        <w:t xml:space="preserve"> bargaining; at its lower levels</w:t>
      </w:r>
      <w:proofErr w:type="gramStart"/>
      <w:r w:rsidRPr="007A1896">
        <w:rPr>
          <w:rStyle w:val="StyleBoldUnderline"/>
        </w:rPr>
        <w:t>,</w:t>
      </w:r>
      <w:r w:rsidRPr="005375C9">
        <w:rPr>
          <w:rStyle w:val="StyleBoldUnderline"/>
          <w:b w:val="0"/>
          <w:sz w:val="12"/>
          <w:u w:val="none"/>
        </w:rPr>
        <w:t>¶</w:t>
      </w:r>
      <w:proofErr w:type="gramEnd"/>
      <w:r w:rsidRPr="007A1896">
        <w:rPr>
          <w:rStyle w:val="StyleBoldUnderline"/>
        </w:rPr>
        <w:t xml:space="preserve"> worker representation is extremely fragmented and </w:t>
      </w:r>
      <w:proofErr w:type="spellStart"/>
      <w:r w:rsidRPr="007A1896">
        <w:rPr>
          <w:rStyle w:val="StyleBoldUnderline"/>
        </w:rPr>
        <w:t>i</w:t>
      </w:r>
      <w:proofErr w:type="spellEnd"/>
      <w:r w:rsidRPr="005375C9">
        <w:rPr>
          <w:rStyle w:val="StyleBoldUnderline"/>
          <w:b w:val="0"/>
          <w:sz w:val="12"/>
          <w:u w:val="none"/>
        </w:rPr>
        <w:t>¶</w:t>
      </w:r>
      <w:r w:rsidRPr="007A1896">
        <w:rPr>
          <w:rStyle w:val="StyleBoldUnderline"/>
        </w:rPr>
        <w:t xml:space="preserve"> t is virtually absent from the shop</w:t>
      </w:r>
      <w:r w:rsidRPr="005375C9">
        <w:rPr>
          <w:rStyle w:val="StyleBoldUnderline"/>
          <w:b w:val="0"/>
          <w:sz w:val="12"/>
          <w:u w:val="none"/>
        </w:rPr>
        <w:t>¶</w:t>
      </w:r>
      <w:r w:rsidRPr="007A1896">
        <w:rPr>
          <w:rStyle w:val="StyleBoldUnderline"/>
        </w:rPr>
        <w:t xml:space="preserve"> floor</w:t>
      </w:r>
      <w:r w:rsidRPr="005375C9">
        <w:rPr>
          <w:sz w:val="16"/>
        </w:rPr>
        <w:t>. All of these factors make the Mexican IR sys</w:t>
      </w:r>
      <w:r w:rsidRPr="005375C9">
        <w:rPr>
          <w:sz w:val="12"/>
        </w:rPr>
        <w:t>¶</w:t>
      </w:r>
      <w:r w:rsidRPr="005375C9">
        <w:rPr>
          <w:sz w:val="16"/>
        </w:rPr>
        <w:t xml:space="preserve"> tem </w:t>
      </w:r>
      <w:r w:rsidRPr="007A1896">
        <w:rPr>
          <w:rStyle w:val="StyleBoldUnderline"/>
        </w:rPr>
        <w:t>dependent on the State, and its</w:t>
      </w:r>
      <w:r w:rsidRPr="005375C9">
        <w:rPr>
          <w:rStyle w:val="StyleBoldUnderline"/>
          <w:b w:val="0"/>
          <w:sz w:val="12"/>
          <w:u w:val="none"/>
        </w:rPr>
        <w:t>¶</w:t>
      </w:r>
      <w:r w:rsidRPr="007A1896">
        <w:rPr>
          <w:rStyle w:val="StyleBoldUnderline"/>
        </w:rPr>
        <w:t xml:space="preserve"> political and strategic rationale</w:t>
      </w:r>
      <w:r w:rsidRPr="005375C9">
        <w:rPr>
          <w:sz w:val="16"/>
        </w:rPr>
        <w:t xml:space="preserve"> – </w:t>
      </w:r>
      <w:r w:rsidRPr="007A1896">
        <w:rPr>
          <w:rStyle w:val="StyleBoldUnderline"/>
        </w:rPr>
        <w:t>something that</w:t>
      </w:r>
      <w:r w:rsidRPr="005375C9">
        <w:rPr>
          <w:rStyle w:val="StyleBoldUnderline"/>
          <w:b w:val="0"/>
          <w:sz w:val="12"/>
          <w:u w:val="none"/>
        </w:rPr>
        <w:t>¶</w:t>
      </w:r>
      <w:r w:rsidRPr="007A1896">
        <w:rPr>
          <w:rStyle w:val="StyleBoldUnderline"/>
        </w:rPr>
        <w:t xml:space="preserve"> collective bargaining can only reflect.</w:t>
      </w:r>
    </w:p>
    <w:p w:rsidR="00CE2F14" w:rsidRDefault="00CE2F14" w:rsidP="00CE2F14">
      <w:pPr>
        <w:rPr>
          <w:rStyle w:val="StyleBoldUnderline"/>
        </w:rPr>
      </w:pPr>
    </w:p>
    <w:p w:rsidR="00073E5E" w:rsidRDefault="00073E5E" w:rsidP="00012841">
      <w:pPr>
        <w:pStyle w:val="Heading3"/>
      </w:pPr>
      <w:r>
        <w:lastRenderedPageBreak/>
        <w:t xml:space="preserve">A2 Companies Evade It </w:t>
      </w:r>
    </w:p>
    <w:p w:rsidR="00073E5E" w:rsidRDefault="00073E5E" w:rsidP="00073E5E"/>
    <w:p w:rsidR="00073E5E" w:rsidRDefault="00073E5E" w:rsidP="00073E5E">
      <w:pPr>
        <w:rPr>
          <w:rStyle w:val="StyleStyleBold12pt"/>
        </w:rPr>
      </w:pPr>
      <w:r>
        <w:rPr>
          <w:rStyle w:val="StyleStyleBold12pt"/>
        </w:rPr>
        <w:t xml:space="preserve">Companies of </w:t>
      </w:r>
      <w:r w:rsidRPr="00C804AE">
        <w:rPr>
          <w:rStyle w:val="StyleStyleBold12pt"/>
        </w:rPr>
        <w:t>countries</w:t>
      </w:r>
      <w:r>
        <w:rPr>
          <w:rStyle w:val="StyleStyleBold12pt"/>
        </w:rPr>
        <w:t xml:space="preserve"> being conditioned would obey labor standards and regulations</w:t>
      </w:r>
    </w:p>
    <w:p w:rsidR="00073E5E" w:rsidRPr="00494338" w:rsidRDefault="00073E5E" w:rsidP="00073E5E">
      <w:r w:rsidRPr="003D5A1C">
        <w:rPr>
          <w:rStyle w:val="StyleStyleBold12pt"/>
        </w:rPr>
        <w:t>PELLICER 11</w:t>
      </w:r>
      <w:r>
        <w:t xml:space="preserve"> (</w:t>
      </w:r>
      <w:r w:rsidRPr="00494338">
        <w:t xml:space="preserve">CLAUDIA PÉREZ PELLICER </w:t>
      </w:r>
      <w:r w:rsidRPr="003D5A1C">
        <w:t xml:space="preserve">Senior Associate Consultant, Financial Services at PwC Consulting </w:t>
      </w:r>
      <w:r>
        <w:t>“</w:t>
      </w:r>
      <w:r w:rsidRPr="00494338">
        <w:t>TRADE LINKAGE POLICY APPLIED: U.S.-LATIN AMERICA</w:t>
      </w:r>
      <w:r>
        <w:t xml:space="preserve">”, </w:t>
      </w:r>
      <w:r w:rsidRPr="00494338">
        <w:t>9/8/2011</w:t>
      </w:r>
    </w:p>
    <w:p w:rsidR="00073E5E" w:rsidRDefault="00073E5E" w:rsidP="00073E5E">
      <w:r w:rsidRPr="00DB7F6D">
        <w:t>http://www.nyu.edu/clubs/jpia.club/PDF/S10_Pellicer.pdf</w:t>
      </w:r>
      <w:r>
        <w:t>)</w:t>
      </w:r>
    </w:p>
    <w:p w:rsidR="00073E5E" w:rsidRDefault="00073E5E" w:rsidP="00073E5E">
      <w:pPr>
        <w:rPr>
          <w:rStyle w:val="StyleBoldUnderline"/>
        </w:rPr>
      </w:pPr>
    </w:p>
    <w:p w:rsidR="00073E5E" w:rsidRDefault="00073E5E" w:rsidP="00073E5E">
      <w:r w:rsidRPr="00C804AE">
        <w:rPr>
          <w:rStyle w:val="StyleBoldUnderline"/>
        </w:rPr>
        <w:t xml:space="preserve">In order to provide incentives for firms within developing countries to raise labor standards, ¶ governments could impose labor regulations alongside measures to provide wage subsidies. </w:t>
      </w:r>
      <w:proofErr w:type="gramStart"/>
      <w:r w:rsidRPr="00C804AE">
        <w:rPr>
          <w:rStyle w:val="StyleBoldUnderline"/>
        </w:rPr>
        <w:t>This would ¶ minimize the impact on an individual country’s pattern of trade and production.</w:t>
      </w:r>
      <w:proofErr w:type="gramEnd"/>
      <w:r w:rsidRPr="00CA370C">
        <w:t xml:space="preserve"> International </w:t>
      </w:r>
      <w:proofErr w:type="spellStart"/>
      <w:r w:rsidRPr="00CA370C">
        <w:t>burdensharing</w:t>
      </w:r>
      <w:proofErr w:type="spellEnd"/>
      <w:r w:rsidRPr="00CA370C">
        <w:t xml:space="preserve"> could help provide the funds needed to introduce these transfers and make the necessary ¶ arrangements to existing taxation systems. </w:t>
      </w:r>
      <w:r w:rsidRPr="00A449A8">
        <w:rPr>
          <w:rStyle w:val="StyleBoldUnderline"/>
        </w:rPr>
        <w:t xml:space="preserve">By extending this subsidy system to non-export-producing firms, ¶ trade linkage could also help ensure equitable improvement in working conditions </w:t>
      </w:r>
      <w:r w:rsidRPr="00CA370C">
        <w:t>(Reddy and Barry, 2008; ¶ p. 144</w:t>
      </w:r>
      <w:r w:rsidRPr="00A449A8">
        <w:rPr>
          <w:rStyle w:val="StyleBoldUnderline"/>
        </w:rPr>
        <w:t xml:space="preserve">). Even if this all-encompassing system were not implemented immediately, individuals employed ¶ in other sectors would still reap the benefits of increased unionization and monitoring systems in </w:t>
      </w:r>
      <w:proofErr w:type="spellStart"/>
      <w:r w:rsidRPr="00A449A8">
        <w:rPr>
          <w:rStyle w:val="StyleBoldUnderline"/>
        </w:rPr>
        <w:t>exportproducing</w:t>
      </w:r>
      <w:proofErr w:type="spellEnd"/>
      <w:r w:rsidRPr="00A449A8">
        <w:rPr>
          <w:rStyle w:val="StyleBoldUnderline"/>
        </w:rPr>
        <w:t xml:space="preserve"> industries</w:t>
      </w:r>
      <w:r w:rsidRPr="00CA370C">
        <w:t>.</w:t>
      </w:r>
    </w:p>
    <w:p w:rsidR="00073E5E" w:rsidRDefault="00073E5E" w:rsidP="00073E5E"/>
    <w:p w:rsidR="00073E5E" w:rsidRPr="00073E5E" w:rsidRDefault="00073E5E" w:rsidP="00073E5E"/>
    <w:p w:rsidR="00012841" w:rsidRDefault="00012841" w:rsidP="00012841">
      <w:pPr>
        <w:pStyle w:val="Heading3"/>
      </w:pPr>
      <w:r>
        <w:lastRenderedPageBreak/>
        <w:t xml:space="preserve">A2 Unions Bad – Strikes </w:t>
      </w:r>
    </w:p>
    <w:p w:rsidR="00012841" w:rsidRDefault="00012841" w:rsidP="00012841"/>
    <w:p w:rsidR="00012841" w:rsidRDefault="00012841" w:rsidP="00012841">
      <w:pPr>
        <w:rPr>
          <w:rStyle w:val="StyleStyleBold12pt"/>
        </w:rPr>
      </w:pPr>
      <w:r>
        <w:rPr>
          <w:rStyle w:val="StyleStyleBold12pt"/>
        </w:rPr>
        <w:t xml:space="preserve">TURN – effective collective bargaining prevents strikes by achieving equitable agreements </w:t>
      </w:r>
    </w:p>
    <w:p w:rsidR="00012841" w:rsidRPr="005375C9" w:rsidRDefault="00012841" w:rsidP="00012841">
      <w:pPr>
        <w:rPr>
          <w:rStyle w:val="StyleBoldUnderline"/>
          <w:b w:val="0"/>
          <w:bCs w:val="0"/>
          <w:sz w:val="16"/>
          <w:szCs w:val="16"/>
          <w:u w:val="none"/>
        </w:rPr>
      </w:pPr>
      <w:proofErr w:type="spellStart"/>
      <w:r>
        <w:rPr>
          <w:rStyle w:val="StyleStyleBold12pt"/>
        </w:rPr>
        <w:t>Kochan</w:t>
      </w:r>
      <w:proofErr w:type="spellEnd"/>
      <w:r>
        <w:rPr>
          <w:rStyle w:val="StyleStyleBold12pt"/>
        </w:rPr>
        <w:t>, ‘</w:t>
      </w:r>
      <w:r w:rsidRPr="007D378C">
        <w:rPr>
          <w:rStyle w:val="StyleStyleBold12pt"/>
        </w:rPr>
        <w:t>12</w:t>
      </w:r>
      <w:r w:rsidRPr="007D378C">
        <w:rPr>
          <w:sz w:val="16"/>
          <w:szCs w:val="16"/>
        </w:rPr>
        <w:t xml:space="preserve"> (Thomas is the George Maverick Bunker Professor of Management, a Professor of Work and Employment Research and Engineering Systems, and the Co-Director of the MIT Sloan Institute for </w:t>
      </w:r>
      <w:proofErr w:type="spellStart"/>
      <w:r w:rsidRPr="007D378C">
        <w:rPr>
          <w:sz w:val="16"/>
          <w:szCs w:val="16"/>
        </w:rPr>
        <w:t>Worktoward</w:t>
      </w:r>
      <w:proofErr w:type="spellEnd"/>
      <w:r w:rsidRPr="007D378C">
        <w:rPr>
          <w:sz w:val="16"/>
          <w:szCs w:val="16"/>
        </w:rPr>
        <w:t xml:space="preserve"> a New Generation of¶ Empirical Evidence and Policy Research on¶ Public Sector Unionism and Collective Bargaining http://www.employmentpolicy.org/sites/www.employmentpolicy.org/files/field-content-file/pdf/Mike%20Lillich/Public%20Sector%20Unionism%20and%20Collective%20Bargaining%20Toward%20a%20New%20Generation%20of%20Research%20-%204-3-2012.pdf)</w:t>
      </w:r>
    </w:p>
    <w:p w:rsidR="00012841" w:rsidRPr="005375C9" w:rsidRDefault="00012841" w:rsidP="00012841">
      <w:pPr>
        <w:rPr>
          <w:rStyle w:val="StyleBoldUnderline"/>
          <w:b w:val="0"/>
          <w:sz w:val="16"/>
          <w:u w:val="none"/>
        </w:rPr>
      </w:pPr>
      <w:r w:rsidRPr="007D378C">
        <w:rPr>
          <w:rStyle w:val="StyleBoldUnderline"/>
        </w:rPr>
        <w:t xml:space="preserve">Regarding the dispute resolution </w:t>
      </w:r>
      <w:r w:rsidRPr="005375C9">
        <w:rPr>
          <w:rStyle w:val="StyleBoldUnderline"/>
          <w:b w:val="0"/>
          <w:sz w:val="16"/>
          <w:u w:val="none"/>
        </w:rPr>
        <w:t>procedures (i.e., mediation, fact</w:t>
      </w:r>
      <w:r w:rsidRPr="005375C9">
        <w:rPr>
          <w:rStyle w:val="StyleBoldUnderline"/>
          <w:b w:val="0"/>
          <w:sz w:val="12"/>
          <w:u w:val="none"/>
        </w:rPr>
        <w:t>¶</w:t>
      </w:r>
      <w:r w:rsidRPr="005375C9">
        <w:rPr>
          <w:rStyle w:val="StyleBoldUnderline"/>
          <w:b w:val="0"/>
          <w:sz w:val="16"/>
          <w:u w:val="none"/>
        </w:rPr>
        <w:t xml:space="preserve"> -</w:t>
      </w:r>
      <w:r w:rsidRPr="005375C9">
        <w:rPr>
          <w:rStyle w:val="StyleBoldUnderline"/>
          <w:b w:val="0"/>
          <w:sz w:val="12"/>
          <w:u w:val="none"/>
        </w:rPr>
        <w:t>¶</w:t>
      </w:r>
      <w:r w:rsidRPr="005375C9">
        <w:rPr>
          <w:rStyle w:val="StyleBoldUnderline"/>
          <w:b w:val="0"/>
          <w:sz w:val="16"/>
          <w:u w:val="none"/>
        </w:rPr>
        <w:t xml:space="preserve"> finding, and arbitration</w:t>
      </w:r>
      <w:proofErr w:type="gramStart"/>
      <w:r w:rsidRPr="005375C9">
        <w:rPr>
          <w:rStyle w:val="StyleBoldUnderline"/>
          <w:b w:val="0"/>
          <w:sz w:val="16"/>
          <w:u w:val="none"/>
        </w:rPr>
        <w:t>)</w:t>
      </w:r>
      <w:r w:rsidRPr="005375C9">
        <w:rPr>
          <w:rStyle w:val="StyleBoldUnderline"/>
          <w:b w:val="0"/>
          <w:sz w:val="12"/>
          <w:u w:val="none"/>
        </w:rPr>
        <w:t>¶</w:t>
      </w:r>
      <w:proofErr w:type="gramEnd"/>
      <w:r w:rsidRPr="007D378C">
        <w:rPr>
          <w:rStyle w:val="StyleBoldUnderline"/>
        </w:rPr>
        <w:t xml:space="preserve"> various</w:t>
      </w:r>
      <w:r w:rsidRPr="005375C9">
        <w:rPr>
          <w:rStyle w:val="StyleBoldUnderline"/>
          <w:b w:val="0"/>
          <w:sz w:val="16"/>
          <w:u w:val="none"/>
        </w:rPr>
        <w:t xml:space="preserve">ly included in </w:t>
      </w:r>
      <w:r w:rsidRPr="007D378C">
        <w:rPr>
          <w:rStyle w:val="StyleBoldUnderline"/>
        </w:rPr>
        <w:t>public sector collective bargaining laws</w:t>
      </w:r>
      <w:r w:rsidRPr="005375C9">
        <w:rPr>
          <w:rStyle w:val="StyleBoldUnderline"/>
          <w:b w:val="0"/>
          <w:sz w:val="12"/>
          <w:u w:val="none"/>
        </w:rPr>
        <w:t>¶</w:t>
      </w:r>
      <w:r w:rsidRPr="005375C9">
        <w:rPr>
          <w:rStyle w:val="StyleBoldUnderline"/>
          <w:b w:val="0"/>
          <w:sz w:val="16"/>
          <w:u w:val="none"/>
        </w:rPr>
        <w:t xml:space="preserve"> , we conclude that they</w:t>
      </w:r>
      <w:r w:rsidRPr="005375C9">
        <w:rPr>
          <w:rStyle w:val="StyleBoldUnderline"/>
          <w:b w:val="0"/>
          <w:sz w:val="12"/>
          <w:u w:val="none"/>
        </w:rPr>
        <w:t>¶</w:t>
      </w:r>
      <w:r w:rsidRPr="005375C9">
        <w:rPr>
          <w:rStyle w:val="StyleBoldUnderline"/>
          <w:b w:val="0"/>
          <w:sz w:val="16"/>
          <w:u w:val="none"/>
        </w:rPr>
        <w:t xml:space="preserve"> have</w:t>
      </w:r>
      <w:r w:rsidRPr="005375C9">
        <w:rPr>
          <w:rStyle w:val="StyleBoldUnderline"/>
          <w:b w:val="0"/>
          <w:sz w:val="12"/>
          <w:u w:val="none"/>
        </w:rPr>
        <w:t>¶</w:t>
      </w:r>
      <w:r w:rsidRPr="007D378C">
        <w:rPr>
          <w:rStyle w:val="StyleBoldUnderline"/>
        </w:rPr>
        <w:t xml:space="preserve"> worked well in terms of reducing the incidence of public employee strikes and achieving</w:t>
      </w:r>
      <w:r w:rsidRPr="005375C9">
        <w:rPr>
          <w:rStyle w:val="StyleBoldUnderline"/>
          <w:b w:val="0"/>
          <w:sz w:val="12"/>
          <w:u w:val="none"/>
        </w:rPr>
        <w:t>¶</w:t>
      </w:r>
      <w:r w:rsidRPr="007D378C">
        <w:rPr>
          <w:rStyle w:val="StyleBoldUnderline"/>
        </w:rPr>
        <w:t xml:space="preserve"> equitable outcomes</w:t>
      </w:r>
      <w:r w:rsidRPr="005375C9">
        <w:rPr>
          <w:rStyle w:val="StyleBoldUnderline"/>
          <w:b w:val="0"/>
          <w:sz w:val="16"/>
          <w:u w:val="none"/>
        </w:rPr>
        <w:t>. In certain instances, however, the time required to reach arbitrated</w:t>
      </w:r>
      <w:r w:rsidRPr="005375C9">
        <w:rPr>
          <w:rStyle w:val="StyleBoldUnderline"/>
          <w:b w:val="0"/>
          <w:sz w:val="12"/>
          <w:u w:val="none"/>
        </w:rPr>
        <w:t>¶</w:t>
      </w:r>
      <w:r w:rsidRPr="005375C9">
        <w:rPr>
          <w:rStyle w:val="StyleBoldUnderline"/>
          <w:b w:val="0"/>
          <w:sz w:val="16"/>
          <w:u w:val="none"/>
        </w:rPr>
        <w:t xml:space="preserve"> settlements of public sector labor disputes has increased to the point where it imposes hardships</w:t>
      </w:r>
      <w:r w:rsidRPr="005375C9">
        <w:rPr>
          <w:rStyle w:val="StyleBoldUnderline"/>
          <w:b w:val="0"/>
          <w:sz w:val="12"/>
          <w:u w:val="none"/>
        </w:rPr>
        <w:t>¶</w:t>
      </w:r>
      <w:r w:rsidRPr="005375C9">
        <w:rPr>
          <w:rStyle w:val="StyleBoldUnderline"/>
          <w:b w:val="0"/>
          <w:sz w:val="16"/>
          <w:u w:val="none"/>
        </w:rPr>
        <w:t xml:space="preserve"> on employees and excessive uncertainty on public employers and </w:t>
      </w:r>
      <w:proofErr w:type="spellStart"/>
      <w:r w:rsidRPr="005375C9">
        <w:rPr>
          <w:rStyle w:val="StyleBoldUnderline"/>
          <w:b w:val="0"/>
          <w:sz w:val="16"/>
          <w:u w:val="none"/>
        </w:rPr>
        <w:t>citiz</w:t>
      </w:r>
      <w:proofErr w:type="spellEnd"/>
      <w:r w:rsidRPr="005375C9">
        <w:rPr>
          <w:rStyle w:val="StyleBoldUnderline"/>
          <w:b w:val="0"/>
          <w:sz w:val="12"/>
          <w:u w:val="none"/>
        </w:rPr>
        <w:t>¶</w:t>
      </w:r>
      <w:r w:rsidRPr="005375C9">
        <w:rPr>
          <w:rStyle w:val="StyleBoldUnderline"/>
          <w:b w:val="0"/>
          <w:sz w:val="16"/>
          <w:u w:val="none"/>
        </w:rPr>
        <w:t xml:space="preserve"> ens. Consideration should</w:t>
      </w:r>
      <w:r w:rsidRPr="005375C9">
        <w:rPr>
          <w:rStyle w:val="StyleBoldUnderline"/>
          <w:b w:val="0"/>
          <w:sz w:val="12"/>
          <w:u w:val="none"/>
        </w:rPr>
        <w:t>¶</w:t>
      </w:r>
      <w:r w:rsidRPr="005375C9">
        <w:rPr>
          <w:rStyle w:val="StyleBoldUnderline"/>
          <w:b w:val="0"/>
          <w:sz w:val="16"/>
          <w:u w:val="none"/>
        </w:rPr>
        <w:t xml:space="preserve"> 34</w:t>
      </w:r>
      <w:r w:rsidRPr="005375C9">
        <w:rPr>
          <w:rStyle w:val="StyleBoldUnderline"/>
          <w:b w:val="0"/>
          <w:sz w:val="12"/>
          <w:u w:val="none"/>
        </w:rPr>
        <w:t>¶</w:t>
      </w:r>
      <w:r w:rsidRPr="005375C9">
        <w:rPr>
          <w:rStyle w:val="StyleBoldUnderline"/>
          <w:b w:val="0"/>
          <w:sz w:val="16"/>
          <w:u w:val="none"/>
        </w:rPr>
        <w:t xml:space="preserve"> therefore be given to setting time limits on arbitration decisions or otherwise reforming the</w:t>
      </w:r>
      <w:r w:rsidRPr="005375C9">
        <w:rPr>
          <w:rStyle w:val="StyleBoldUnderline"/>
          <w:b w:val="0"/>
          <w:sz w:val="12"/>
          <w:u w:val="none"/>
        </w:rPr>
        <w:t>¶</w:t>
      </w:r>
      <w:r w:rsidRPr="005375C9">
        <w:rPr>
          <w:rStyle w:val="StyleBoldUnderline"/>
          <w:b w:val="0"/>
          <w:sz w:val="16"/>
          <w:u w:val="none"/>
        </w:rPr>
        <w:t xml:space="preserve"> arbitration process.</w:t>
      </w:r>
      <w:r w:rsidRPr="005375C9">
        <w:rPr>
          <w:rStyle w:val="StyleBoldUnderline"/>
          <w:b w:val="0"/>
          <w:sz w:val="12"/>
          <w:u w:val="none"/>
        </w:rPr>
        <w:t>¶</w:t>
      </w:r>
      <w:r w:rsidRPr="005375C9">
        <w:rPr>
          <w:rStyle w:val="StyleBoldUnderline"/>
          <w:b w:val="0"/>
          <w:sz w:val="16"/>
          <w:u w:val="none"/>
        </w:rPr>
        <w:t xml:space="preserve"> When it comes to the ability of public sector labor and management to respond to fiscal</w:t>
      </w:r>
      <w:r w:rsidRPr="005375C9">
        <w:rPr>
          <w:rStyle w:val="StyleBoldUnderline"/>
          <w:b w:val="0"/>
          <w:sz w:val="12"/>
          <w:u w:val="none"/>
        </w:rPr>
        <w:t>¶</w:t>
      </w:r>
      <w:r w:rsidRPr="005375C9">
        <w:rPr>
          <w:rStyle w:val="StyleBoldUnderline"/>
          <w:b w:val="0"/>
          <w:sz w:val="16"/>
          <w:u w:val="none"/>
        </w:rPr>
        <w:t xml:space="preserve"> crisis, the </w:t>
      </w:r>
      <w:proofErr w:type="spellStart"/>
      <w:r w:rsidRPr="005375C9">
        <w:rPr>
          <w:rStyle w:val="StyleBoldUnderline"/>
          <w:b w:val="0"/>
          <w:sz w:val="16"/>
          <w:u w:val="none"/>
        </w:rPr>
        <w:t>avai</w:t>
      </w:r>
      <w:proofErr w:type="spellEnd"/>
      <w:r w:rsidRPr="005375C9">
        <w:rPr>
          <w:rStyle w:val="StyleBoldUnderline"/>
          <w:b w:val="0"/>
          <w:sz w:val="12"/>
          <w:u w:val="none"/>
        </w:rPr>
        <w:t>¶</w:t>
      </w:r>
      <w:r w:rsidRPr="005375C9">
        <w:rPr>
          <w:rStyle w:val="StyleBoldUnderline"/>
          <w:b w:val="0"/>
          <w:sz w:val="16"/>
          <w:u w:val="none"/>
        </w:rPr>
        <w:t xml:space="preserve"> </w:t>
      </w:r>
      <w:proofErr w:type="spellStart"/>
      <w:r w:rsidRPr="005375C9">
        <w:rPr>
          <w:rStyle w:val="StyleBoldUnderline"/>
          <w:b w:val="0"/>
          <w:sz w:val="16"/>
          <w:u w:val="none"/>
        </w:rPr>
        <w:t>lable</w:t>
      </w:r>
      <w:proofErr w:type="spellEnd"/>
      <w:r w:rsidRPr="005375C9">
        <w:rPr>
          <w:rStyle w:val="StyleBoldUnderline"/>
          <w:b w:val="0"/>
          <w:sz w:val="16"/>
          <w:u w:val="none"/>
        </w:rPr>
        <w:t xml:space="preserve"> evidence provides substantial historical and several contemporary examples</w:t>
      </w:r>
      <w:r w:rsidRPr="005375C9">
        <w:rPr>
          <w:rStyle w:val="StyleBoldUnderline"/>
          <w:b w:val="0"/>
          <w:sz w:val="12"/>
          <w:u w:val="none"/>
        </w:rPr>
        <w:t>¶</w:t>
      </w:r>
      <w:r w:rsidRPr="005375C9">
        <w:rPr>
          <w:rStyle w:val="StyleBoldUnderline"/>
          <w:b w:val="0"/>
          <w:sz w:val="16"/>
          <w:u w:val="none"/>
        </w:rPr>
        <w:t xml:space="preserve"> of interest based, mutual gains negotiations and workplace innovations variously featuring</w:t>
      </w:r>
      <w:r w:rsidRPr="005375C9">
        <w:rPr>
          <w:rStyle w:val="StyleBoldUnderline"/>
          <w:b w:val="0"/>
          <w:sz w:val="12"/>
          <w:u w:val="none"/>
        </w:rPr>
        <w:t>¶</w:t>
      </w:r>
      <w:r w:rsidRPr="005375C9">
        <w:rPr>
          <w:rStyle w:val="StyleBoldUnderline"/>
          <w:b w:val="0"/>
          <w:sz w:val="16"/>
          <w:u w:val="none"/>
        </w:rPr>
        <w:t xml:space="preserve"> coalition bargaining, joint partnerships, and multi</w:t>
      </w:r>
      <w:r w:rsidRPr="005375C9">
        <w:rPr>
          <w:rStyle w:val="StyleBoldUnderline"/>
          <w:b w:val="0"/>
          <w:sz w:val="12"/>
          <w:u w:val="none"/>
        </w:rPr>
        <w:t>¶</w:t>
      </w:r>
      <w:r w:rsidRPr="005375C9">
        <w:rPr>
          <w:rStyle w:val="StyleBoldUnderline"/>
          <w:b w:val="0"/>
          <w:sz w:val="16"/>
          <w:u w:val="none"/>
        </w:rPr>
        <w:t xml:space="preserve"> -</w:t>
      </w:r>
      <w:r w:rsidRPr="005375C9">
        <w:rPr>
          <w:rStyle w:val="StyleBoldUnderline"/>
          <w:b w:val="0"/>
          <w:sz w:val="12"/>
          <w:u w:val="none"/>
        </w:rPr>
        <w:t>¶</w:t>
      </w:r>
      <w:r w:rsidRPr="005375C9">
        <w:rPr>
          <w:rStyle w:val="StyleBoldUnderline"/>
          <w:b w:val="0"/>
          <w:sz w:val="16"/>
          <w:u w:val="none"/>
        </w:rPr>
        <w:t xml:space="preserve"> party arrangements that have </w:t>
      </w:r>
      <w:proofErr w:type="spellStart"/>
      <w:r w:rsidRPr="005375C9">
        <w:rPr>
          <w:rStyle w:val="StyleBoldUnderline"/>
          <w:b w:val="0"/>
          <w:sz w:val="16"/>
          <w:u w:val="none"/>
        </w:rPr>
        <w:t>bee</w:t>
      </w:r>
      <w:proofErr w:type="spellEnd"/>
      <w:r w:rsidRPr="005375C9">
        <w:rPr>
          <w:rStyle w:val="StyleBoldUnderline"/>
          <w:b w:val="0"/>
          <w:sz w:val="12"/>
          <w:u w:val="none"/>
        </w:rPr>
        <w:t>¶</w:t>
      </w:r>
      <w:r w:rsidRPr="005375C9">
        <w:rPr>
          <w:rStyle w:val="StyleBoldUnderline"/>
          <w:b w:val="0"/>
          <w:sz w:val="16"/>
          <w:u w:val="none"/>
        </w:rPr>
        <w:t xml:space="preserve"> n</w:t>
      </w:r>
      <w:r w:rsidRPr="007D378C">
        <w:rPr>
          <w:rStyle w:val="StyleBoldUnderline"/>
        </w:rPr>
        <w:t xml:space="preserve"> effective in</w:t>
      </w:r>
      <w:r w:rsidRPr="005375C9">
        <w:rPr>
          <w:rStyle w:val="StyleBoldUnderline"/>
          <w:b w:val="0"/>
          <w:sz w:val="12"/>
          <w:u w:val="none"/>
        </w:rPr>
        <w:t>¶</w:t>
      </w:r>
      <w:r w:rsidRPr="007D378C">
        <w:rPr>
          <w:rStyle w:val="StyleBoldUnderline"/>
        </w:rPr>
        <w:t xml:space="preserve"> enhancing performance outcomes and reducing the costs of public services. </w:t>
      </w:r>
      <w:r w:rsidRPr="005375C9">
        <w:rPr>
          <w:rStyle w:val="StyleBoldUnderline"/>
          <w:b w:val="0"/>
          <w:sz w:val="16"/>
          <w:u w:val="none"/>
        </w:rPr>
        <w:t>Some municipal</w:t>
      </w:r>
      <w:r w:rsidRPr="005375C9">
        <w:rPr>
          <w:rStyle w:val="StyleBoldUnderline"/>
          <w:b w:val="0"/>
          <w:sz w:val="12"/>
          <w:u w:val="none"/>
        </w:rPr>
        <w:t>¶</w:t>
      </w:r>
      <w:r w:rsidRPr="005375C9">
        <w:rPr>
          <w:rStyle w:val="StyleBoldUnderline"/>
          <w:b w:val="0"/>
          <w:sz w:val="16"/>
          <w:u w:val="none"/>
        </w:rPr>
        <w:t xml:space="preserve"> governments and school districts have been especially prominent in this regard. The private</w:t>
      </w:r>
      <w:r w:rsidRPr="005375C9">
        <w:rPr>
          <w:rStyle w:val="StyleBoldUnderline"/>
          <w:b w:val="0"/>
          <w:sz w:val="12"/>
          <w:u w:val="none"/>
        </w:rPr>
        <w:t>¶</w:t>
      </w:r>
      <w:r w:rsidRPr="005375C9">
        <w:rPr>
          <w:rStyle w:val="StyleBoldUnderline"/>
          <w:b w:val="0"/>
          <w:sz w:val="16"/>
          <w:u w:val="none"/>
        </w:rPr>
        <w:t xml:space="preserve"> sector offers similar historical and contemporary experience</w:t>
      </w:r>
      <w:r w:rsidRPr="005375C9">
        <w:rPr>
          <w:rStyle w:val="StyleBoldUnderline"/>
          <w:b w:val="0"/>
          <w:sz w:val="12"/>
          <w:u w:val="none"/>
        </w:rPr>
        <w:t>¶</w:t>
      </w:r>
      <w:r w:rsidRPr="005375C9">
        <w:rPr>
          <w:rStyle w:val="StyleBoldUnderline"/>
          <w:b w:val="0"/>
          <w:sz w:val="16"/>
          <w:u w:val="none"/>
        </w:rPr>
        <w:t xml:space="preserve"> s, especially in certain industries and</w:t>
      </w:r>
      <w:r w:rsidRPr="005375C9">
        <w:rPr>
          <w:rStyle w:val="StyleBoldUnderline"/>
          <w:b w:val="0"/>
          <w:sz w:val="12"/>
          <w:u w:val="none"/>
        </w:rPr>
        <w:t>¶</w:t>
      </w:r>
      <w:r w:rsidRPr="005375C9">
        <w:rPr>
          <w:rStyle w:val="StyleBoldUnderline"/>
          <w:b w:val="0"/>
          <w:sz w:val="16"/>
          <w:u w:val="none"/>
        </w:rPr>
        <w:t xml:space="preserve"> firms. The key challenge in this regard is to sustain and diffuse mutual gains negotiations and</w:t>
      </w:r>
      <w:r w:rsidRPr="005375C9">
        <w:rPr>
          <w:rStyle w:val="StyleBoldUnderline"/>
          <w:b w:val="0"/>
          <w:sz w:val="12"/>
          <w:u w:val="none"/>
        </w:rPr>
        <w:t>¶</w:t>
      </w:r>
      <w:r w:rsidRPr="005375C9">
        <w:rPr>
          <w:rStyle w:val="StyleBoldUnderline"/>
          <w:b w:val="0"/>
          <w:sz w:val="16"/>
          <w:u w:val="none"/>
        </w:rPr>
        <w:t xml:space="preserve"> innovative</w:t>
      </w:r>
      <w:r w:rsidRPr="005375C9">
        <w:rPr>
          <w:rStyle w:val="StyleBoldUnderline"/>
          <w:b w:val="0"/>
          <w:sz w:val="12"/>
          <w:u w:val="none"/>
        </w:rPr>
        <w:t>¶</w:t>
      </w:r>
      <w:r w:rsidRPr="005375C9">
        <w:rPr>
          <w:rStyle w:val="StyleBoldUnderline"/>
          <w:b w:val="0"/>
          <w:sz w:val="16"/>
          <w:u w:val="none"/>
        </w:rPr>
        <w:t xml:space="preserve"> w</w:t>
      </w:r>
      <w:r w:rsidRPr="005375C9">
        <w:rPr>
          <w:rStyle w:val="StyleBoldUnderline"/>
          <w:b w:val="0"/>
          <w:sz w:val="12"/>
          <w:u w:val="none"/>
        </w:rPr>
        <w:t>¶</w:t>
      </w:r>
      <w:r w:rsidRPr="005375C9">
        <w:rPr>
          <w:rStyle w:val="StyleBoldUnderline"/>
          <w:b w:val="0"/>
          <w:sz w:val="16"/>
          <w:u w:val="none"/>
        </w:rPr>
        <w:t xml:space="preserve"> </w:t>
      </w:r>
      <w:proofErr w:type="spellStart"/>
      <w:r w:rsidRPr="005375C9">
        <w:rPr>
          <w:rStyle w:val="StyleBoldUnderline"/>
          <w:b w:val="0"/>
          <w:sz w:val="16"/>
          <w:u w:val="none"/>
        </w:rPr>
        <w:t>orkplace</w:t>
      </w:r>
      <w:proofErr w:type="spellEnd"/>
      <w:r w:rsidRPr="005375C9">
        <w:rPr>
          <w:rStyle w:val="StyleBoldUnderline"/>
          <w:b w:val="0"/>
          <w:sz w:val="16"/>
          <w:u w:val="none"/>
        </w:rPr>
        <w:t xml:space="preserve"> practices, which in turn requires supportive public policies. In the absence</w:t>
      </w:r>
      <w:r w:rsidRPr="005375C9">
        <w:rPr>
          <w:rStyle w:val="StyleBoldUnderline"/>
          <w:b w:val="0"/>
          <w:sz w:val="12"/>
          <w:u w:val="none"/>
        </w:rPr>
        <w:t>¶</w:t>
      </w:r>
      <w:r w:rsidRPr="005375C9">
        <w:rPr>
          <w:rStyle w:val="StyleBoldUnderline"/>
          <w:b w:val="0"/>
          <w:sz w:val="16"/>
          <w:u w:val="none"/>
        </w:rPr>
        <w:t xml:space="preserve"> of such policies or in</w:t>
      </w:r>
      <w:r w:rsidRPr="005375C9">
        <w:rPr>
          <w:rStyle w:val="StyleBoldUnderline"/>
          <w:b w:val="0"/>
          <w:sz w:val="12"/>
          <w:u w:val="none"/>
        </w:rPr>
        <w:t>¶</w:t>
      </w:r>
      <w:r w:rsidRPr="005375C9">
        <w:rPr>
          <w:rStyle w:val="StyleBoldUnderline"/>
          <w:b w:val="0"/>
          <w:sz w:val="16"/>
          <w:u w:val="none"/>
        </w:rPr>
        <w:t xml:space="preserve"> the presence of opposite policies, public sector labor and management will</w:t>
      </w:r>
      <w:r w:rsidRPr="005375C9">
        <w:rPr>
          <w:rStyle w:val="StyleBoldUnderline"/>
          <w:b w:val="0"/>
          <w:sz w:val="12"/>
          <w:u w:val="none"/>
        </w:rPr>
        <w:t>¶</w:t>
      </w:r>
      <w:r w:rsidRPr="005375C9">
        <w:rPr>
          <w:rStyle w:val="StyleBoldUnderline"/>
          <w:b w:val="0"/>
          <w:sz w:val="16"/>
          <w:u w:val="none"/>
        </w:rPr>
        <w:t xml:space="preserve"> likely regress to the mean of adversarial, win</w:t>
      </w:r>
      <w:r w:rsidRPr="005375C9">
        <w:rPr>
          <w:rStyle w:val="StyleBoldUnderline"/>
          <w:b w:val="0"/>
          <w:sz w:val="12"/>
          <w:u w:val="none"/>
        </w:rPr>
        <w:t>¶</w:t>
      </w:r>
      <w:r w:rsidRPr="005375C9">
        <w:rPr>
          <w:rStyle w:val="StyleBoldUnderline"/>
          <w:b w:val="0"/>
          <w:sz w:val="16"/>
          <w:u w:val="none"/>
        </w:rPr>
        <w:t xml:space="preserve"> -</w:t>
      </w:r>
      <w:r w:rsidRPr="005375C9">
        <w:rPr>
          <w:rStyle w:val="StyleBoldUnderline"/>
          <w:b w:val="0"/>
          <w:sz w:val="12"/>
          <w:u w:val="none"/>
        </w:rPr>
        <w:t>¶</w:t>
      </w:r>
      <w:r w:rsidRPr="005375C9">
        <w:rPr>
          <w:rStyle w:val="StyleBoldUnderline"/>
          <w:b w:val="0"/>
          <w:sz w:val="16"/>
          <w:u w:val="none"/>
        </w:rPr>
        <w:t xml:space="preserve"> lose type negotiations and relationships.</w:t>
      </w:r>
    </w:p>
    <w:p w:rsidR="004C5695" w:rsidRDefault="004C5695" w:rsidP="004C5695">
      <w:pPr>
        <w:pStyle w:val="Heading2"/>
      </w:pPr>
      <w:r>
        <w:lastRenderedPageBreak/>
        <w:t xml:space="preserve">**Unions Plank – </w:t>
      </w:r>
      <w:proofErr w:type="spellStart"/>
      <w:r>
        <w:t>Aff</w:t>
      </w:r>
      <w:proofErr w:type="spellEnd"/>
      <w:r>
        <w:t xml:space="preserve"> Answers** </w:t>
      </w:r>
    </w:p>
    <w:p w:rsidR="00B04D6D" w:rsidRDefault="00B04D6D" w:rsidP="00B04D6D">
      <w:pPr>
        <w:pStyle w:val="Heading3"/>
      </w:pPr>
      <w:r>
        <w:lastRenderedPageBreak/>
        <w:t xml:space="preserve">AFF – Mexico Econ DA </w:t>
      </w:r>
    </w:p>
    <w:p w:rsidR="00B04D6D" w:rsidRPr="00B04D6D" w:rsidRDefault="00B04D6D" w:rsidP="00B04D6D"/>
    <w:p w:rsidR="00B04D6D" w:rsidRDefault="00B04D6D" w:rsidP="00B04D6D">
      <w:pPr>
        <w:rPr>
          <w:rStyle w:val="StyleStyleBold12pt"/>
        </w:rPr>
      </w:pPr>
      <w:r>
        <w:rPr>
          <w:rStyle w:val="StyleStyleBold12pt"/>
        </w:rPr>
        <w:t xml:space="preserve">Mexican unions are bad and crush growth – we control UQ </w:t>
      </w:r>
    </w:p>
    <w:p w:rsidR="00B04D6D" w:rsidRDefault="00B04D6D" w:rsidP="00B04D6D">
      <w:r w:rsidRPr="0042624D">
        <w:rPr>
          <w:rStyle w:val="StyleStyleBold12pt"/>
        </w:rPr>
        <w:t>WPR, 12,</w:t>
      </w:r>
      <w:r>
        <w:t xml:space="preserve"> (Cory </w:t>
      </w:r>
      <w:proofErr w:type="spellStart"/>
      <w:r>
        <w:t>Siskind</w:t>
      </w:r>
      <w:proofErr w:type="spellEnd"/>
      <w:r>
        <w:t xml:space="preserve">, World Politics Review, “To Reform Mexico's Economy, Peña Nieto Must Tackle 'Culture of Monopolies'”, 12/4/12, </w:t>
      </w:r>
      <w:hyperlink r:id="rId21" w:history="1">
        <w:r w:rsidRPr="00726569">
          <w:rPr>
            <w:rStyle w:val="Hyperlink"/>
          </w:rPr>
          <w:t>http://www.worldpoliticsreview.com/articles/12539/to-reform-mexicos-economy-pena-nieto-must-tackle-culture-of-monopolies)//LOH</w:t>
        </w:r>
      </w:hyperlink>
    </w:p>
    <w:p w:rsidR="00B04D6D" w:rsidRDefault="00B04D6D" w:rsidP="00B04D6D">
      <w:pPr>
        <w:rPr>
          <w:sz w:val="16"/>
        </w:rPr>
      </w:pPr>
      <w:r w:rsidRPr="004E14BC">
        <w:rPr>
          <w:rStyle w:val="StyleBoldUnderline"/>
        </w:rPr>
        <w:t>Mexico’s labor unions</w:t>
      </w:r>
      <w:r w:rsidRPr="00B04D6D">
        <w:rPr>
          <w:sz w:val="16"/>
        </w:rPr>
        <w:t xml:space="preserve"> are not by definition monopolies, but they too </w:t>
      </w:r>
      <w:r w:rsidRPr="004E14BC">
        <w:rPr>
          <w:rStyle w:val="StyleBoldUnderline"/>
        </w:rPr>
        <w:t xml:space="preserve">succeed in exercising undue influence over the government, thereby making Mexico’s labor force </w:t>
      </w:r>
      <w:r w:rsidRPr="004E14BC">
        <w:rPr>
          <w:rStyle w:val="Emphasis"/>
        </w:rPr>
        <w:t>less competitive</w:t>
      </w:r>
      <w:r w:rsidRPr="00B04D6D">
        <w:rPr>
          <w:sz w:val="16"/>
        </w:rPr>
        <w:t xml:space="preserve">. Over their history, </w:t>
      </w:r>
      <w:r w:rsidRPr="004E14BC">
        <w:rPr>
          <w:rStyle w:val="StyleBoldUnderline"/>
        </w:rPr>
        <w:t>labor unions have won important rights for Mexico’s workers. However, Mexico’s unions have today become disruptive behemoths, focused primarily on their own self-preservation.</w:t>
      </w:r>
      <w:r w:rsidRPr="00B04D6D">
        <w:rPr>
          <w:sz w:val="16"/>
        </w:rPr>
        <w:t xml:space="preserve"> Year after year, </w:t>
      </w:r>
      <w:r w:rsidRPr="004E14BC">
        <w:rPr>
          <w:rStyle w:val="StyleBoldUnderline"/>
        </w:rPr>
        <w:t xml:space="preserve">unions have evaded government regulation by auctioning their political capital to the highest bidder. </w:t>
      </w:r>
      <w:r w:rsidRPr="00B04D6D">
        <w:rPr>
          <w:sz w:val="16"/>
        </w:rPr>
        <w:t xml:space="preserve">Union-led protests frequently shut down Mexico City’s main avenue for hours, causing massive traffic jams in an already congested city. Meanwhile, union leaders, some of whom have been in office for decades, have politicians fearful of crossing them, and have been accused of everything from influence-peddling to corruption and mismanagement of funds. It is therefore no surprise that </w:t>
      </w:r>
      <w:r w:rsidRPr="004E14BC">
        <w:rPr>
          <w:rStyle w:val="StyleBoldUnderline"/>
        </w:rPr>
        <w:t>unions managed to escape relatively unscathed from Mexico’s recently approved labor reform bill, which seeks to modernize the country’s inefficient labor sector</w:t>
      </w:r>
      <w:r w:rsidRPr="00B04D6D">
        <w:rPr>
          <w:sz w:val="16"/>
        </w:rPr>
        <w:t xml:space="preserve">. The bill makes it easier to hire and fire workers, eases restrictions on part-time work and updates outsourcing practices. However, as a result of their alliance with the majority PRI party, which returned to the presidency with Peña Nieto, </w:t>
      </w:r>
      <w:r w:rsidRPr="004E14BC">
        <w:rPr>
          <w:rStyle w:val="StyleBoldUnderline"/>
        </w:rPr>
        <w:t>unions succeeded in enfeebling measures intended to make them more accountable, democratic and transparent</w:t>
      </w:r>
      <w:r w:rsidRPr="00B04D6D">
        <w:rPr>
          <w:sz w:val="16"/>
        </w:rPr>
        <w:t>. Transportation monopolies also negatively impact Mexico’s growth. In a country with sprawling urban centers and an increasingly fast-paced life, good public transportation is paramount. But centrally planned public transportation projects aimed at reducing traffic and pollution are often obstructed by taxi and bus drivers’ unions eager to protect their monopolies. The unions have already succeeded in obstructing the construction of streamlined metro-bus systems in Acapulco and Puebla, both important and populous cities. Such public transportation systems would encourage competition by offering travelers an alternative to often overpriced taxis and dangerous buses. Instead, the existing transportation monopolies inconvenience passengers and present a significant challenge for city planning and development across Mexico. In Mexico City, for example, thousands of unregulated “</w:t>
      </w:r>
      <w:proofErr w:type="spellStart"/>
      <w:r w:rsidRPr="00B04D6D">
        <w:rPr>
          <w:sz w:val="16"/>
        </w:rPr>
        <w:t>pesero</w:t>
      </w:r>
      <w:proofErr w:type="spellEnd"/>
      <w:r w:rsidRPr="00B04D6D">
        <w:rPr>
          <w:sz w:val="16"/>
        </w:rPr>
        <w:t>” buses drive recklessly and pollute heavily. Because they compete for fares, they often race other buses to pick up passengers, adding to the chaos of driving in a metropolitan area of more than 21 million people</w:t>
      </w:r>
      <w:r w:rsidRPr="004E14BC">
        <w:rPr>
          <w:rStyle w:val="StyleBoldUnderline"/>
        </w:rPr>
        <w:t>. Mexico’s supposedly free-market economy has long been held hostage by monopolies that control up to 80, 90 or even 100 percent of market share. Injecting competition into the economy and regulating monopolies requires a tough stance toward big business and unions.</w:t>
      </w:r>
      <w:r w:rsidRPr="00B04D6D">
        <w:rPr>
          <w:sz w:val="16"/>
        </w:rPr>
        <w:t xml:space="preserve"> Peña Nieto’s PRI party is allied with both</w:t>
      </w:r>
      <w:r w:rsidRPr="004E14BC">
        <w:rPr>
          <w:rStyle w:val="StyleBoldUnderline"/>
        </w:rPr>
        <w:t>. In order for the new president to even approach his growth promise -- not to mention keeping Mexico competitive in the global economy -- the incoming administration must tackle monopolies in a meaningful way. This means not just confronting big companies but also unions, low-level monopolies and the government’s own state-run companies</w:t>
      </w:r>
      <w:r w:rsidRPr="00B04D6D">
        <w:rPr>
          <w:sz w:val="16"/>
        </w:rPr>
        <w:t xml:space="preserve">. Peña Nieto claims that addressing Mexico’s monopoly problem is part of his proposed structural reforms. Specifically, his team has proposed harsher penalties for monopolistic behavior, and antitrust courts that would embolden Mexico’s competition authority, </w:t>
      </w:r>
      <w:proofErr w:type="spellStart"/>
      <w:r w:rsidRPr="00B04D6D">
        <w:rPr>
          <w:sz w:val="16"/>
        </w:rPr>
        <w:t>Cofeco</w:t>
      </w:r>
      <w:proofErr w:type="spellEnd"/>
      <w:r w:rsidRPr="00B04D6D">
        <w:rPr>
          <w:sz w:val="16"/>
        </w:rPr>
        <w:t xml:space="preserve">. </w:t>
      </w:r>
      <w:r w:rsidRPr="004E14BC">
        <w:rPr>
          <w:rStyle w:val="StyleBoldUnderline"/>
        </w:rPr>
        <w:t xml:space="preserve">Peña Nieto also proposed a constitutional amendment that would allow private and foreign investment in Pemex, arguing that Mexico should increase production capacity and emulate Brazil’s state-run oil company, </w:t>
      </w:r>
      <w:proofErr w:type="spellStart"/>
      <w:r w:rsidRPr="004E14BC">
        <w:rPr>
          <w:rStyle w:val="StyleBoldUnderline"/>
        </w:rPr>
        <w:t>Petrobras</w:t>
      </w:r>
      <w:proofErr w:type="spellEnd"/>
      <w:r w:rsidRPr="00B04D6D">
        <w:rPr>
          <w:sz w:val="16"/>
        </w:rPr>
        <w:t xml:space="preserve">. This Sunday, on his second day in office, Peña Nieto signed a pact with the chairmen of rival parties the PAN and the PRD to work collaboratively to, among other things, weaken Mexico’s telecommunications monopoly. </w:t>
      </w:r>
    </w:p>
    <w:p w:rsidR="00073E5E" w:rsidRDefault="00073E5E" w:rsidP="00B04D6D">
      <w:pPr>
        <w:rPr>
          <w:sz w:val="16"/>
        </w:rPr>
      </w:pPr>
    </w:p>
    <w:p w:rsidR="00073E5E" w:rsidRDefault="00073E5E" w:rsidP="00073E5E">
      <w:pPr>
        <w:rPr>
          <w:rStyle w:val="StyleStyleBold12pt"/>
        </w:rPr>
      </w:pPr>
      <w:r w:rsidRPr="00DB7F6D">
        <w:rPr>
          <w:rStyle w:val="StyleStyleBold12pt"/>
        </w:rPr>
        <w:t>Economic linkage will hurt developing countries</w:t>
      </w:r>
    </w:p>
    <w:p w:rsidR="00073E5E" w:rsidRPr="00494338" w:rsidRDefault="00073E5E" w:rsidP="00073E5E">
      <w:r w:rsidRPr="003D5A1C">
        <w:rPr>
          <w:rStyle w:val="StyleStyleBold12pt"/>
        </w:rPr>
        <w:t>PELLICER 11</w:t>
      </w:r>
      <w:r>
        <w:t xml:space="preserve"> (</w:t>
      </w:r>
      <w:r w:rsidRPr="00494338">
        <w:t xml:space="preserve">CLAUDIA PÉREZ PELLICER </w:t>
      </w:r>
      <w:r w:rsidRPr="003D5A1C">
        <w:t xml:space="preserve">Senior Associate Consultant, Financial Services at PwC Consulting </w:t>
      </w:r>
      <w:r>
        <w:t>“</w:t>
      </w:r>
      <w:r w:rsidRPr="00494338">
        <w:t>TRADE LINKAGE POLICY APPLIED: U.S.-LATIN AMERICA</w:t>
      </w:r>
      <w:r>
        <w:t xml:space="preserve">”, </w:t>
      </w:r>
      <w:r w:rsidRPr="00494338">
        <w:t>9/8/2011</w:t>
      </w:r>
    </w:p>
    <w:p w:rsidR="00073E5E" w:rsidRDefault="00073E5E" w:rsidP="00073E5E">
      <w:r w:rsidRPr="00DB7F6D">
        <w:t>http://www.nyu.edu/clubs/jpia.club/PDF/S10_Pellicer.pdf</w:t>
      </w:r>
      <w:r>
        <w:t>)</w:t>
      </w:r>
    </w:p>
    <w:p w:rsidR="00073E5E" w:rsidRDefault="00073E5E" w:rsidP="00073E5E"/>
    <w:p w:rsidR="00073E5E" w:rsidRDefault="00073E5E" w:rsidP="00073E5E">
      <w:r w:rsidRPr="00986961">
        <w:rPr>
          <w:rStyle w:val="StyleBoldUnderline"/>
        </w:rPr>
        <w:t>The first common objection that Reddy and Barry address directly in their proposal is that ¶ “linkage will hurt those it is meant to help.” Supporters of this assertion argue that countries may misuse ¶ opportunities to restrict imports in order to protect domestic producers, thus reducing trade opportunities ¶ for poor countries.</w:t>
      </w:r>
      <w:r>
        <w:t xml:space="preserve"> However, given an emphasis on the multi-national nature of the </w:t>
      </w:r>
      <w:r>
        <w:lastRenderedPageBreak/>
        <w:t xml:space="preserve">agreement and the </w:t>
      </w:r>
      <w:r w:rsidRPr="004939C9">
        <w:rPr>
          <w:sz w:val="12"/>
        </w:rPr>
        <w:t xml:space="preserve">¶ </w:t>
      </w:r>
      <w:r>
        <w:t xml:space="preserve">creation of the Adjudication Body of the linkage, when member states decide to change their trade policy </w:t>
      </w:r>
      <w:r w:rsidRPr="004939C9">
        <w:rPr>
          <w:sz w:val="12"/>
        </w:rPr>
        <w:t xml:space="preserve">¶ </w:t>
      </w:r>
      <w:r>
        <w:t xml:space="preserve">unilaterally, they would be held accountable for these actions on a transnational level. </w:t>
      </w:r>
      <w:r w:rsidRPr="00986961">
        <w:rPr>
          <w:rStyle w:val="StyleBoldUnderline"/>
        </w:rPr>
        <w:t>Hence, a developed ¶ country’s ability to arbitrarily or unilaterally impose a protectionist trade policy without adequate burden ¶ sharing would decrease dramatically under a firmly established, institutionalized system of linkage. This ¶ system would differ from the currently observed regional Latin American trading patterns, where a ¶ complex structure of bilateral agreements make it increasingly difficult to monitor or even begin to impose ¶ a consistent, rule-based enforcement mechanism</w:t>
      </w:r>
      <w:r>
        <w:t xml:space="preserve">. As Reddy and Barry emphasize, “allowing countries </w:t>
      </w:r>
      <w:r w:rsidRPr="004939C9">
        <w:rPr>
          <w:sz w:val="12"/>
        </w:rPr>
        <w:t xml:space="preserve">¶ </w:t>
      </w:r>
      <w:r>
        <w:t xml:space="preserve">unilaterally to determine whether requirements to adequately promote labor standards have been met </w:t>
      </w:r>
      <w:r w:rsidRPr="004939C9">
        <w:rPr>
          <w:sz w:val="12"/>
        </w:rPr>
        <w:t xml:space="preserve">¶ </w:t>
      </w:r>
      <w:r>
        <w:t xml:space="preserve">clearly invites misuse. </w:t>
      </w:r>
      <w:proofErr w:type="gramStart"/>
      <w:r>
        <w:t xml:space="preserve">The importance of establishing a transparent and rule-based system that protects </w:t>
      </w:r>
      <w:r w:rsidRPr="004939C9">
        <w:rPr>
          <w:sz w:val="12"/>
        </w:rPr>
        <w:t xml:space="preserve">¶ </w:t>
      </w:r>
      <w:r>
        <w:t>against such misuse is therefore evident” (Ibid.; p. 24).</w:t>
      </w:r>
      <w:proofErr w:type="gramEnd"/>
    </w:p>
    <w:p w:rsidR="00073E5E" w:rsidRDefault="00073E5E" w:rsidP="00073E5E"/>
    <w:p w:rsidR="00073E5E" w:rsidRDefault="00073E5E" w:rsidP="00B04D6D">
      <w:pPr>
        <w:rPr>
          <w:sz w:val="16"/>
        </w:rPr>
      </w:pPr>
    </w:p>
    <w:p w:rsidR="004C5695" w:rsidRDefault="004C5695" w:rsidP="00B04D6D">
      <w:pPr>
        <w:rPr>
          <w:sz w:val="16"/>
        </w:rPr>
      </w:pPr>
    </w:p>
    <w:p w:rsidR="004C5695" w:rsidRDefault="004C5695" w:rsidP="004C5695">
      <w:pPr>
        <w:pStyle w:val="Heading3"/>
      </w:pPr>
      <w:r>
        <w:lastRenderedPageBreak/>
        <w:t xml:space="preserve">AFF – Mexico Wages DA </w:t>
      </w:r>
    </w:p>
    <w:p w:rsidR="004C5695" w:rsidRDefault="004C5695" w:rsidP="004C5695"/>
    <w:p w:rsidR="004C5695" w:rsidRDefault="004C5695" w:rsidP="004C5695">
      <w:pPr>
        <w:pStyle w:val="Heading4"/>
      </w:pPr>
      <w:r>
        <w:t>Increasing wages cause unions to reduce efficiency and hire fewer workers</w:t>
      </w:r>
    </w:p>
    <w:p w:rsidR="004C5695" w:rsidRDefault="004C5695" w:rsidP="004C5695">
      <w:pPr>
        <w:rPr>
          <w:sz w:val="24"/>
          <w:szCs w:val="24"/>
        </w:rPr>
      </w:pPr>
      <w:r w:rsidRPr="008B22C1">
        <w:rPr>
          <w:rStyle w:val="StyleStyleBold12pt"/>
        </w:rPr>
        <w:t xml:space="preserve">Tilly </w:t>
      </w:r>
      <w:r>
        <w:rPr>
          <w:rStyle w:val="StyleStyleBold12pt"/>
        </w:rPr>
        <w:t xml:space="preserve">’13 </w:t>
      </w:r>
      <w:r w:rsidRPr="00E9422A">
        <w:t xml:space="preserve"> </w:t>
      </w:r>
      <w:r>
        <w:t>(Chris</w:t>
      </w:r>
      <w:r w:rsidRPr="00E9422A">
        <w:t xml:space="preserve"> </w:t>
      </w:r>
      <w:r>
        <w:t>Director UCLA Institute for Research on Labor and Employment</w:t>
      </w:r>
      <w:r w:rsidRPr="008B22C1">
        <w:rPr>
          <w:sz w:val="12"/>
        </w:rPr>
        <w:t xml:space="preserve">¶ </w:t>
      </w:r>
      <w:r>
        <w:t>Urban Planning</w:t>
      </w:r>
      <w:r w:rsidRPr="008B22C1">
        <w:t xml:space="preserve"> </w:t>
      </w:r>
      <w:r>
        <w:t>UCLA Institute for Research on Labor and Employment</w:t>
      </w:r>
      <w:r w:rsidRPr="008B22C1">
        <w:rPr>
          <w:sz w:val="12"/>
        </w:rPr>
        <w:t xml:space="preserve">¶ </w:t>
      </w:r>
      <w:r>
        <w:t xml:space="preserve">Urban Planning </w:t>
      </w:r>
      <w:r w:rsidRPr="00E9422A">
        <w:rPr>
          <w:sz w:val="24"/>
          <w:szCs w:val="24"/>
        </w:rPr>
        <w:t>Trade unions, inequality, and democracy in the US and Mexico</w:t>
      </w:r>
      <w:r w:rsidRPr="008B22C1">
        <w:rPr>
          <w:sz w:val="12"/>
          <w:szCs w:val="24"/>
        </w:rPr>
        <w:t xml:space="preserve">¶ </w:t>
      </w:r>
      <w:r w:rsidRPr="00E9422A">
        <w:rPr>
          <w:sz w:val="24"/>
          <w:szCs w:val="24"/>
        </w:rPr>
        <w:t>http://www.escholarship.org/uc/item/0wt3v445#page-3</w:t>
      </w:r>
      <w:r>
        <w:rPr>
          <w:sz w:val="24"/>
          <w:szCs w:val="24"/>
        </w:rPr>
        <w:t>)</w:t>
      </w:r>
    </w:p>
    <w:p w:rsidR="004C5695" w:rsidRDefault="004C5695" w:rsidP="004C5695">
      <w:pPr>
        <w:rPr>
          <w:sz w:val="24"/>
          <w:szCs w:val="24"/>
        </w:rPr>
      </w:pPr>
    </w:p>
    <w:p w:rsidR="004C5695" w:rsidRDefault="004C5695" w:rsidP="004C5695">
      <w:pPr>
        <w:rPr>
          <w:sz w:val="24"/>
          <w:szCs w:val="24"/>
        </w:rPr>
      </w:pPr>
      <w:r w:rsidRPr="00E9422A">
        <w:rPr>
          <w:sz w:val="24"/>
          <w:szCs w:val="24"/>
        </w:rPr>
        <w:t>The scholarly literature and political discourse have considered unions’ role and impact in two arenas, economic and political.</w:t>
      </w:r>
      <w:r>
        <w:rPr>
          <w:sz w:val="24"/>
          <w:szCs w:val="24"/>
        </w:rPr>
        <w:t xml:space="preserve"> </w:t>
      </w:r>
      <w:r w:rsidRPr="007E55B7">
        <w:rPr>
          <w:rStyle w:val="StyleBoldUnderline"/>
        </w:rPr>
        <w:t>A long-standing tenet of neoclassical economics is that by ¶ 2 ¶ ¶ raising the compensation rate for labor above a market-clearing level, unions reduce efficiency, causing businesses to substitute capital for labor and hire fewer workers than they would otherwise</w:t>
      </w:r>
      <w:r w:rsidRPr="00E9422A">
        <w:rPr>
          <w:sz w:val="24"/>
          <w:szCs w:val="24"/>
        </w:rPr>
        <w:t xml:space="preserve"> (see, for example, </w:t>
      </w:r>
      <w:proofErr w:type="spellStart"/>
      <w:r w:rsidRPr="00E9422A">
        <w:rPr>
          <w:sz w:val="24"/>
          <w:szCs w:val="24"/>
        </w:rPr>
        <w:t>Hamermesh</w:t>
      </w:r>
      <w:proofErr w:type="spellEnd"/>
      <w:r w:rsidRPr="00E9422A">
        <w:rPr>
          <w:sz w:val="24"/>
          <w:szCs w:val="24"/>
        </w:rPr>
        <w:t xml:space="preserve"> 1984).</w:t>
      </w:r>
      <w:r>
        <w:rPr>
          <w:sz w:val="24"/>
          <w:szCs w:val="24"/>
        </w:rPr>
        <w:t xml:space="preserve"> </w:t>
      </w:r>
      <w:r w:rsidRPr="007E55B7">
        <w:rPr>
          <w:rStyle w:val="StyleBoldUnderline"/>
        </w:rPr>
        <w:t xml:space="preserve">Freeman and </w:t>
      </w:r>
      <w:proofErr w:type="spellStart"/>
      <w:r w:rsidRPr="007E55B7">
        <w:rPr>
          <w:rStyle w:val="StyleBoldUnderline"/>
        </w:rPr>
        <w:t>Medoff</w:t>
      </w:r>
      <w:proofErr w:type="spellEnd"/>
      <w:r w:rsidRPr="007E55B7">
        <w:rPr>
          <w:rStyle w:val="StyleBoldUnderline"/>
        </w:rPr>
        <w:t xml:space="preserve"> (1984) argued instead that unions have two faces, a “monopoly” face that reduces efficiency, but also a “voice” face that can increase it.</w:t>
      </w:r>
      <w:r>
        <w:rPr>
          <w:sz w:val="24"/>
          <w:szCs w:val="24"/>
        </w:rPr>
        <w:t xml:space="preserve"> </w:t>
      </w:r>
      <w:r w:rsidRPr="00E9422A">
        <w:rPr>
          <w:sz w:val="24"/>
          <w:szCs w:val="24"/>
        </w:rPr>
        <w:t>The second controversial economic question is whether</w:t>
      </w:r>
      <w:r w:rsidRPr="007E55B7">
        <w:rPr>
          <w:rStyle w:val="StyleBoldUnderline"/>
        </w:rPr>
        <w:t xml:space="preserve"> unions exacerbate or abate inequality. Unions are often criticized for bolstering the wages of a privileged minority (Reynolds 1984), for overlooking the needs of women and marginalized workers </w:t>
      </w:r>
      <w:r w:rsidRPr="00E9422A">
        <w:rPr>
          <w:sz w:val="24"/>
          <w:szCs w:val="24"/>
        </w:rPr>
        <w:t>(</w:t>
      </w:r>
      <w:proofErr w:type="spellStart"/>
      <w:r w:rsidRPr="00E9422A">
        <w:rPr>
          <w:sz w:val="24"/>
          <w:szCs w:val="24"/>
        </w:rPr>
        <w:t>Prieto</w:t>
      </w:r>
      <w:proofErr w:type="spellEnd"/>
      <w:r w:rsidRPr="00E9422A">
        <w:rPr>
          <w:sz w:val="24"/>
          <w:szCs w:val="24"/>
        </w:rPr>
        <w:t xml:space="preserve"> and </w:t>
      </w:r>
      <w:proofErr w:type="spellStart"/>
      <w:r w:rsidRPr="00E9422A">
        <w:rPr>
          <w:sz w:val="24"/>
          <w:szCs w:val="24"/>
        </w:rPr>
        <w:t>Quinteros</w:t>
      </w:r>
      <w:proofErr w:type="spellEnd"/>
      <w:r w:rsidRPr="00E9422A">
        <w:rPr>
          <w:sz w:val="24"/>
          <w:szCs w:val="24"/>
        </w:rPr>
        <w:t xml:space="preserve"> 2005) and for generating </w:t>
      </w:r>
      <w:proofErr w:type="spellStart"/>
      <w:r w:rsidRPr="00E9422A">
        <w:rPr>
          <w:sz w:val="24"/>
          <w:szCs w:val="24"/>
        </w:rPr>
        <w:t>disemployment</w:t>
      </w:r>
      <w:proofErr w:type="spellEnd"/>
      <w:r w:rsidRPr="00E9422A">
        <w:rPr>
          <w:sz w:val="24"/>
          <w:szCs w:val="24"/>
        </w:rPr>
        <w:t xml:space="preserve"> effects that relegate a section of the workforce to unemployment or informal work (Friedman 1962, </w:t>
      </w:r>
      <w:proofErr w:type="spellStart"/>
      <w:r w:rsidRPr="00E9422A">
        <w:rPr>
          <w:sz w:val="24"/>
          <w:szCs w:val="24"/>
        </w:rPr>
        <w:t>Lindbeck</w:t>
      </w:r>
      <w:proofErr w:type="spellEnd"/>
      <w:r w:rsidRPr="00E9422A">
        <w:rPr>
          <w:sz w:val="24"/>
          <w:szCs w:val="24"/>
        </w:rPr>
        <w:t xml:space="preserve"> and </w:t>
      </w:r>
      <w:proofErr w:type="spellStart"/>
      <w:r w:rsidRPr="00E9422A">
        <w:rPr>
          <w:sz w:val="24"/>
          <w:szCs w:val="24"/>
        </w:rPr>
        <w:t>Snower</w:t>
      </w:r>
      <w:proofErr w:type="spellEnd"/>
      <w:r w:rsidRPr="00E9422A">
        <w:rPr>
          <w:sz w:val="24"/>
          <w:szCs w:val="24"/>
        </w:rPr>
        <w:t xml:space="preserve"> 1988).</w:t>
      </w:r>
      <w:r>
        <w:rPr>
          <w:sz w:val="24"/>
          <w:szCs w:val="24"/>
        </w:rPr>
        <w:t xml:space="preserve"> </w:t>
      </w:r>
      <w:r w:rsidRPr="00E9422A">
        <w:rPr>
          <w:sz w:val="24"/>
          <w:szCs w:val="24"/>
        </w:rPr>
        <w:t>However, I and others have held that unions are economic equalizers (Tilly 2011a).</w:t>
      </w:r>
      <w:r>
        <w:rPr>
          <w:sz w:val="24"/>
          <w:szCs w:val="24"/>
        </w:rPr>
        <w:t xml:space="preserve"> </w:t>
      </w:r>
    </w:p>
    <w:p w:rsidR="004C5695" w:rsidRDefault="004C5695" w:rsidP="004C5695"/>
    <w:p w:rsidR="00073E5E" w:rsidRPr="00ED023C" w:rsidRDefault="00073E5E" w:rsidP="00073E5E">
      <w:pPr>
        <w:rPr>
          <w:rStyle w:val="StyleStyleBold12pt"/>
        </w:rPr>
      </w:pPr>
      <w:r>
        <w:rPr>
          <w:rStyle w:val="StyleStyleBold12pt"/>
        </w:rPr>
        <w:t xml:space="preserve">Wage </w:t>
      </w:r>
      <w:r w:rsidRPr="00ED023C">
        <w:rPr>
          <w:rStyle w:val="StyleStyleBold12pt"/>
        </w:rPr>
        <w:t>equality fosters economic growth</w:t>
      </w:r>
    </w:p>
    <w:p w:rsidR="00073E5E" w:rsidRPr="009B1A21" w:rsidRDefault="00073E5E" w:rsidP="00073E5E">
      <w:r w:rsidRPr="009B1A21">
        <w:rPr>
          <w:rStyle w:val="StyleStyleBold12pt"/>
        </w:rPr>
        <w:t>New York Times 2012</w:t>
      </w:r>
      <w:r w:rsidRPr="009B1A21">
        <w:t xml:space="preserve"> (</w:t>
      </w:r>
      <w:r>
        <w:t>“</w:t>
      </w:r>
      <w:r w:rsidRPr="009B1A21">
        <w:t>Income Inequality May Take Toll on Growth</w:t>
      </w:r>
      <w:r>
        <w:t xml:space="preserve">” </w:t>
      </w:r>
      <w:r w:rsidRPr="00154404">
        <w:t>2012/10/17</w:t>
      </w:r>
    </w:p>
    <w:p w:rsidR="00073E5E" w:rsidRDefault="00073E5E" w:rsidP="00073E5E">
      <w:r w:rsidRPr="009B1A21">
        <w:t>http://www.nytimes.com/2012/10/17/business/economy/income-inequality-may-take-toll-on-growth.html?pagewanted=all&amp;_r=0</w:t>
      </w:r>
      <w:r>
        <w:t>)</w:t>
      </w:r>
    </w:p>
    <w:p w:rsidR="00073E5E" w:rsidRDefault="00073E5E" w:rsidP="00073E5E"/>
    <w:p w:rsidR="00073E5E" w:rsidRPr="00D17C4E" w:rsidRDefault="00073E5E" w:rsidP="00073E5E">
      <w:r w:rsidRPr="009B1A21">
        <w:t xml:space="preserve">WASHINGTON — </w:t>
      </w:r>
      <w:r w:rsidRPr="008D484B">
        <w:rPr>
          <w:rStyle w:val="StyleBoldUnderline"/>
        </w:rPr>
        <w:t>Income inequality has soared to the highest levels since the Great Depression, and the recession has done little to reverse the trend, with the top 1 percent of earners taking 93 percent of the income gains in the first full year of the recovery.¶ The yawning gap between the haves and the have-nots — and the political questions that gap has raised about the plight of the middle class — has given rise to anti-Wall Street sentiment and animated the presidential campaign.</w:t>
      </w:r>
      <w:r>
        <w:t xml:space="preserve"> </w:t>
      </w:r>
      <w:r w:rsidRPr="008D484B">
        <w:rPr>
          <w:rStyle w:val="StyleBoldUnderline"/>
        </w:rPr>
        <w:t xml:space="preserve">Now, a growing body of economic research suggests that it might mean lower levels of economic growth and slower job creation in the years ahead, as well.¶ “Growth becomes more fragile” in countries with high levels of inequality like the United States, said Jonathan D. </w:t>
      </w:r>
      <w:proofErr w:type="spellStart"/>
      <w:r w:rsidRPr="008D484B">
        <w:rPr>
          <w:rStyle w:val="StyleBoldUnderline"/>
        </w:rPr>
        <w:t>Ostry</w:t>
      </w:r>
      <w:proofErr w:type="spellEnd"/>
      <w:r w:rsidRPr="008D484B">
        <w:rPr>
          <w:rStyle w:val="StyleBoldUnderline"/>
        </w:rPr>
        <w:t xml:space="preserve"> of the International Monetary Fund, whose research suggests that the widening disparity since the 1980s might shorten the nation’s economic expansions by as much as a third.¶ Reducing inequality and bolstering growth, in the long run, might be “two sides of the same coin,”</w:t>
      </w:r>
      <w:r>
        <w:t xml:space="preserve"> research published last year by the I.M.F. concluded.</w:t>
      </w:r>
      <w:r w:rsidRPr="009B1A21">
        <w:rPr>
          <w:sz w:val="12"/>
        </w:rPr>
        <w:t xml:space="preserve">¶ </w:t>
      </w:r>
      <w:r>
        <w:t xml:space="preserve">Since the 1980s, rich households in the United States have earned a larger and larger share of overall income. The 1 percent earns about one-sixth of all income and the top 10 percent about half, according to statistics compiled by the respected economists Emmanuel </w:t>
      </w:r>
      <w:proofErr w:type="spellStart"/>
      <w:r>
        <w:t>Saez</w:t>
      </w:r>
      <w:proofErr w:type="spellEnd"/>
      <w:r>
        <w:t xml:space="preserve"> of the University of California, Berkeley and Thomas </w:t>
      </w:r>
      <w:proofErr w:type="spellStart"/>
      <w:r>
        <w:t>Piketty</w:t>
      </w:r>
      <w:proofErr w:type="spellEnd"/>
      <w:r>
        <w:t xml:space="preserve"> of the Paris School of Economics.</w:t>
      </w:r>
      <w:r w:rsidRPr="009B1A21">
        <w:rPr>
          <w:sz w:val="12"/>
        </w:rPr>
        <w:t xml:space="preserve">¶ </w:t>
      </w:r>
      <w:r w:rsidRPr="008D484B">
        <w:rPr>
          <w:rStyle w:val="StyleBoldUnderline"/>
        </w:rPr>
        <w:t xml:space="preserve">For years, economists have thought of such inequality in part as a side effect of policies that fostered the country’s economic dynamism — its tax preferences for investment income, for instance. And organizations like the World Bank and the I.M.F., which is based in Washington, have generally not tackled inequality in the world head on.¶ </w:t>
      </w:r>
      <w:proofErr w:type="gramStart"/>
      <w:r w:rsidRPr="008D484B">
        <w:rPr>
          <w:rStyle w:val="StyleBoldUnderline"/>
        </w:rPr>
        <w:t>But</w:t>
      </w:r>
      <w:proofErr w:type="gramEnd"/>
      <w:r w:rsidRPr="008D484B">
        <w:rPr>
          <w:rStyle w:val="StyleBoldUnderline"/>
        </w:rPr>
        <w:t xml:space="preserve"> economists’ thinking has changed sharply in recent years. The Organization for Economic Cooperation </w:t>
      </w:r>
      <w:r w:rsidRPr="008D484B">
        <w:rPr>
          <w:rStyle w:val="StyleBoldUnderline"/>
        </w:rPr>
        <w:lastRenderedPageBreak/>
        <w:t>and Development this year warned about the “negative consequences” of the country’s high levels of pay inequality, and suggested an aggressive series of changes to tax and spending programs to tackle it.¶</w:t>
      </w:r>
      <w:r w:rsidRPr="009B1A21">
        <w:rPr>
          <w:sz w:val="12"/>
        </w:rPr>
        <w:t xml:space="preserve"> </w:t>
      </w:r>
      <w:r>
        <w:t>The I.M.F. has cautioned the United States, too. “Some dismiss inequality and focus instead on overall growth — arguing, in effect, that a rising tide lifts all boats,” a commentary by fund economists said. “When a handful of yachts become ocean liners while the rest remain lowly canoes, something is seriously amiss.”</w:t>
      </w:r>
      <w:r w:rsidRPr="009B1A21">
        <w:rPr>
          <w:sz w:val="12"/>
        </w:rPr>
        <w:t xml:space="preserve">¶ </w:t>
      </w:r>
      <w:proofErr w:type="gramStart"/>
      <w:r w:rsidRPr="008D484B">
        <w:rPr>
          <w:rStyle w:val="StyleBoldUnderline"/>
        </w:rPr>
        <w:t>The</w:t>
      </w:r>
      <w:proofErr w:type="gramEnd"/>
      <w:r w:rsidRPr="008D484B">
        <w:rPr>
          <w:rStyle w:val="StyleBoldUnderline"/>
        </w:rPr>
        <w:t xml:space="preserve"> concentration of income in the hands of the rich might not just mean a more unequal society, economists believe</w:t>
      </w:r>
      <w:r>
        <w:t>. It might mean less stable economic expansions and sluggish growth.</w:t>
      </w:r>
      <w:r w:rsidRPr="009B1A21">
        <w:rPr>
          <w:sz w:val="12"/>
        </w:rPr>
        <w:t xml:space="preserve">¶ </w:t>
      </w:r>
      <w:proofErr w:type="gramStart"/>
      <w:r>
        <w:t>That</w:t>
      </w:r>
      <w:proofErr w:type="gramEnd"/>
      <w:r>
        <w:t xml:space="preserve"> is the conclusion drawn by two economists at the fund, Mr. </w:t>
      </w:r>
      <w:proofErr w:type="spellStart"/>
      <w:r>
        <w:t>Ostry</w:t>
      </w:r>
      <w:proofErr w:type="spellEnd"/>
      <w:r>
        <w:t xml:space="preserve"> and Andrew G. Berg. </w:t>
      </w:r>
      <w:r w:rsidRPr="008D484B">
        <w:rPr>
          <w:rStyle w:val="StyleBoldUnderline"/>
        </w:rPr>
        <w:t>They found that in rich countries and poor, inequality strongly correlated with shorter spells of economic expansion and thus less growth over time.¶ And inequality seems to have a stronger effect on growth than several other factors, including foreign investment, trade openness, exchange rate competitiveness and the strength of political institutions</w:t>
      </w:r>
      <w:r>
        <w:t>.</w:t>
      </w:r>
      <w:r w:rsidRPr="009B1A21">
        <w:rPr>
          <w:sz w:val="12"/>
        </w:rPr>
        <w:t xml:space="preserve">¶ </w:t>
      </w:r>
      <w:r>
        <w:t>For developing economies, the channels through which inequality might drag down growth seem clear. Inequality might foster political instability and lead to violence and economic destruction, for instance, a theme that fits for Arab Spring countries, like Egypt and Syria.</w:t>
      </w:r>
    </w:p>
    <w:p w:rsidR="00073E5E" w:rsidRPr="004C5695" w:rsidRDefault="00073E5E" w:rsidP="004C5695"/>
    <w:p w:rsidR="00012841" w:rsidRDefault="00B04D6D" w:rsidP="00B04D6D">
      <w:r>
        <w:t xml:space="preserve"> </w:t>
      </w:r>
    </w:p>
    <w:p w:rsidR="00B04D6D" w:rsidRDefault="00B04D6D" w:rsidP="00B04D6D">
      <w:pPr>
        <w:pStyle w:val="Heading3"/>
      </w:pPr>
      <w:r>
        <w:lastRenderedPageBreak/>
        <w:t>AFF – Say No 2ac</w:t>
      </w:r>
    </w:p>
    <w:p w:rsidR="00B04D6D" w:rsidRDefault="00B04D6D" w:rsidP="00B04D6D">
      <w:pPr>
        <w:pStyle w:val="Heading4"/>
      </w:pPr>
      <w:r>
        <w:t xml:space="preserve">Nieto says no – he pushes for market liberalization and more lax labor laws </w:t>
      </w:r>
    </w:p>
    <w:p w:rsidR="00B04D6D" w:rsidRDefault="00B04D6D" w:rsidP="00B04D6D">
      <w:r w:rsidRPr="00EC18F9">
        <w:rPr>
          <w:rStyle w:val="StyleStyleBold12pt"/>
        </w:rPr>
        <w:t>TNV, 12,</w:t>
      </w:r>
      <w:r>
        <w:t xml:space="preserve"> (Terra Nova Ventures, “Mexican Economic Policy </w:t>
      </w:r>
      <w:proofErr w:type="gramStart"/>
      <w:r>
        <w:t>Under</w:t>
      </w:r>
      <w:proofErr w:type="gramEnd"/>
      <w:r>
        <w:t xml:space="preserve"> Pena Nieto”, 7/11/12, http://www.tnvmanagement.com/mexecon-blog/2012/7/11/mexican-economic-policy-under-pena-nieto.aspx)//LOH</w:t>
      </w:r>
    </w:p>
    <w:p w:rsidR="00B04D6D" w:rsidRPr="00821A50" w:rsidRDefault="00B04D6D" w:rsidP="00B04D6D">
      <w:pPr>
        <w:rPr>
          <w:rStyle w:val="Emphasis"/>
        </w:rPr>
      </w:pPr>
      <w:r w:rsidRPr="00B04D6D">
        <w:rPr>
          <w:sz w:val="16"/>
        </w:rPr>
        <w:t xml:space="preserve">During its previous seven decades in power, the </w:t>
      </w:r>
      <w:r w:rsidRPr="008E36BB">
        <w:rPr>
          <w:rStyle w:val="StyleBoldUnderline"/>
        </w:rPr>
        <w:t>PRI</w:t>
      </w:r>
      <w:r w:rsidRPr="00B04D6D">
        <w:rPr>
          <w:sz w:val="16"/>
        </w:rPr>
        <w:t xml:space="preserve"> billed itself as the only organization capable of guaranteeing the accomplishments of the Mexican Revolution of the early 1900s. It reality, it developed into a well-oiled political machine that maintained its control over the country by being all things to all segments of society. For example, it </w:t>
      </w:r>
      <w:r w:rsidRPr="008E36BB">
        <w:rPr>
          <w:rStyle w:val="StyleBoldUnderline"/>
        </w:rPr>
        <w:t>built support among workers by nurturing unions and instituting rigid labor laws that continue to make layoffs difficult to this day. At the same time, it allowed powerful monopolies and oligopolies to develop throughout much of Mexico's economy</w:t>
      </w:r>
      <w:r w:rsidRPr="00B04D6D">
        <w:rPr>
          <w:sz w:val="16"/>
        </w:rPr>
        <w:t xml:space="preserve">. Fortunately, the economic agenda </w:t>
      </w:r>
      <w:r w:rsidRPr="008E36BB">
        <w:rPr>
          <w:rStyle w:val="StyleBoldUnderline"/>
        </w:rPr>
        <w:t xml:space="preserve">Peña Nieto described in his campaign appears to be aimed at addressing many of the country's most pressing problems: </w:t>
      </w:r>
      <w:r w:rsidRPr="00B04D6D">
        <w:rPr>
          <w:sz w:val="16"/>
        </w:rPr>
        <w:t xml:space="preserve">Energy Sector Policy. Perhaps the signature achievement of the PRI in the 1930s was the nationalization of Mexico's oil industry and the constitutional prohibition against private-sector involvement in the energy industry. Unfortunately, these moves have limited the country's ability to take advantage of its vast petroleum reserves. The state oil company, Pemex, is now essentially treated as a cash cow to cover a large portion of the country's budget. Investment in the industry has stagnated, and Mexican oil production is on a gradual slide downward. To address this issue, Peña Nieto has proposed allowing the private sector to participate in the energy industry, just as Brazil has opened its state oil company, </w:t>
      </w:r>
      <w:proofErr w:type="spellStart"/>
      <w:r w:rsidRPr="00B04D6D">
        <w:rPr>
          <w:sz w:val="16"/>
        </w:rPr>
        <w:t>Petrobras</w:t>
      </w:r>
      <w:proofErr w:type="spellEnd"/>
      <w:r w:rsidRPr="00B04D6D">
        <w:rPr>
          <w:sz w:val="16"/>
        </w:rPr>
        <w:t xml:space="preserve">, to alliances with private businesses. If fully implemented, this policy has the potential to increase investment, raise output, and make the energy sector much more dynamic and competitive. </w:t>
      </w:r>
      <w:proofErr w:type="gramStart"/>
      <w:r w:rsidRPr="00B04D6D">
        <w:rPr>
          <w:sz w:val="16"/>
        </w:rPr>
        <w:t>Fiscal Policy.</w:t>
      </w:r>
      <w:proofErr w:type="gramEnd"/>
      <w:r w:rsidRPr="00B04D6D">
        <w:rPr>
          <w:sz w:val="16"/>
        </w:rPr>
        <w:t xml:space="preserve"> </w:t>
      </w:r>
      <w:r w:rsidRPr="008E36BB">
        <w:rPr>
          <w:rStyle w:val="StyleBoldUnderline"/>
        </w:rPr>
        <w:t>The Mexican government has been financially disciplined in recent years, keeping its budget nearly in balance</w:t>
      </w:r>
      <w:r w:rsidRPr="00B04D6D">
        <w:rPr>
          <w:sz w:val="16"/>
        </w:rPr>
        <w:t xml:space="preserve">. Its main problem is that tax revenues are extremely low as a share of the economy. Tax revenues in much of Europe normally exceed 50% of gross domestic product (GDP), while in the United States and most dynamic Asian countries they normally total 30% to 35% of GDP. In Mexico, tax revenues typically come to only about 25% of GDP, meaning the government has little to spend on important public investments. To address this problem, Peña Nieto has said he would make the income tax system more progressive (i.e., impose higher tax rates on higher incomes), and that he would consider applying the value-added tax to at least some foods, though with some form of compensation for the poor. Peña Nieto has also promised to make federal revenue sharing with Mexico's state and local governments more transparent. </w:t>
      </w:r>
      <w:proofErr w:type="gramStart"/>
      <w:r w:rsidRPr="00B04D6D">
        <w:rPr>
          <w:sz w:val="16"/>
        </w:rPr>
        <w:t>Competition Policy.</w:t>
      </w:r>
      <w:proofErr w:type="gramEnd"/>
      <w:r w:rsidRPr="00B04D6D">
        <w:rPr>
          <w:sz w:val="16"/>
        </w:rPr>
        <w:t xml:space="preserve"> </w:t>
      </w:r>
      <w:r w:rsidRPr="008E36BB">
        <w:rPr>
          <w:rStyle w:val="StyleBoldUnderline"/>
        </w:rPr>
        <w:t>Many Mexican industries are dominated by monopolies and oligopolies</w:t>
      </w:r>
      <w:r w:rsidRPr="00B04D6D">
        <w:rPr>
          <w:sz w:val="16"/>
        </w:rPr>
        <w:t xml:space="preserve">. In telecommunications, for example, only two firms control a vast amount of the broadcasting and telephony markets, stifling innovation and raising costs for consumers. </w:t>
      </w:r>
      <w:r w:rsidRPr="008E36BB">
        <w:rPr>
          <w:rStyle w:val="StyleBoldUnderline"/>
        </w:rPr>
        <w:t>Peña Nieto has promised to make Mexican anti-trust laws more effective by boosting penalties for monopolistic behavior and establishing dedicated anti-trust courts with the expertise and resources to stamp out anticompetitive business practices.</w:t>
      </w:r>
      <w:r w:rsidRPr="00B04D6D">
        <w:rPr>
          <w:sz w:val="16"/>
        </w:rPr>
        <w:t xml:space="preserve"> If fully implemented, this reform would probably help ease the formation of dynamic, new entrepreneurial companies in Mexico. </w:t>
      </w:r>
      <w:proofErr w:type="gramStart"/>
      <w:r w:rsidRPr="00B04D6D">
        <w:rPr>
          <w:sz w:val="16"/>
        </w:rPr>
        <w:t>Labor Policy.</w:t>
      </w:r>
      <w:proofErr w:type="gramEnd"/>
      <w:r w:rsidRPr="00B04D6D">
        <w:rPr>
          <w:sz w:val="16"/>
        </w:rPr>
        <w:t xml:space="preserve"> Even though Mexican economic policy has long coddled major businesses, it has simultaneously maintained inflexible labor laws that raise the cost of hiring and firing. </w:t>
      </w:r>
      <w:r w:rsidRPr="008E36BB">
        <w:rPr>
          <w:rStyle w:val="StyleBoldUnderline"/>
        </w:rPr>
        <w:t>Economists generally agree that these policies inhibit hiring and drive many workers into the grey economy or force them to look for work in the drug cartels or in the United States</w:t>
      </w:r>
      <w:r w:rsidRPr="00821A50">
        <w:rPr>
          <w:rStyle w:val="Emphasis"/>
        </w:rPr>
        <w:t>. Peña Nieto has vowed to address these issues by liberalizing Mexico's labor laws.</w:t>
      </w:r>
    </w:p>
    <w:p w:rsidR="00B04D6D" w:rsidRDefault="00B04D6D" w:rsidP="00B04D6D"/>
    <w:p w:rsidR="00B04D6D" w:rsidRDefault="00B04D6D" w:rsidP="000642B1">
      <w:pPr>
        <w:pStyle w:val="Heading3"/>
      </w:pPr>
      <w:r>
        <w:lastRenderedPageBreak/>
        <w:t xml:space="preserve">AFF – Say No 1ar </w:t>
      </w:r>
    </w:p>
    <w:p w:rsidR="00B04D6D" w:rsidRDefault="000642B1" w:rsidP="000642B1">
      <w:pPr>
        <w:pStyle w:val="Heading4"/>
      </w:pPr>
      <w:r>
        <w:t xml:space="preserve">Pena will say no, even if pressured – he stood up to the PRI on labor </w:t>
      </w:r>
    </w:p>
    <w:p w:rsidR="00B04D6D" w:rsidRDefault="00B04D6D" w:rsidP="00B04D6D">
      <w:r w:rsidRPr="009240C7">
        <w:rPr>
          <w:rStyle w:val="StyleStyleBold12pt"/>
        </w:rPr>
        <w:t>Reuters, 12,</w:t>
      </w:r>
      <w:r>
        <w:t xml:space="preserve"> </w:t>
      </w:r>
      <w:proofErr w:type="gramStart"/>
      <w:r>
        <w:t>( Dave</w:t>
      </w:r>
      <w:proofErr w:type="gramEnd"/>
      <w:r>
        <w:t xml:space="preserve"> Graham, MEXICO CITY, Tue Oct 2, 2012, “Analysis: Mexican labor reform signals battles ahead for Pena Nieto”, http://www.reuters.com/article/2012/10/02/us-mexico-penanieto-idUSBRE89112B20121002)//LOH</w:t>
      </w:r>
    </w:p>
    <w:p w:rsidR="00B04D6D" w:rsidRDefault="00B04D6D" w:rsidP="00B04D6D">
      <w:pPr>
        <w:rPr>
          <w:rStyle w:val="StyleBoldUnderline"/>
        </w:rPr>
      </w:pPr>
      <w:r w:rsidRPr="00B04D6D">
        <w:rPr>
          <w:sz w:val="16"/>
        </w:rPr>
        <w:t>Critics have seized upon the diluted labor bill as evidence that the PRI has not changed its ways. "</w:t>
      </w:r>
      <w:r w:rsidRPr="00903380">
        <w:rPr>
          <w:rStyle w:val="StyleBoldUnderline"/>
        </w:rPr>
        <w:t>The primary obstacle to Pena's big idea of modernizing the Mexican economy is his own party,"</w:t>
      </w:r>
      <w:r w:rsidRPr="00B04D6D">
        <w:rPr>
          <w:sz w:val="16"/>
        </w:rPr>
        <w:t xml:space="preserve"> said Jesus Ortega, ex-leader of the leftist Party of the Democratic Revolution (PRD). Pena Nieto left the door open for the PRI to ditch anti-union measures in Calderon's bill, mindful they were divisive. </w:t>
      </w:r>
      <w:r w:rsidRPr="00903380">
        <w:rPr>
          <w:rStyle w:val="StyleBoldUnderline"/>
        </w:rPr>
        <w:t xml:space="preserve">But reformers within his transition team privately express concern the party's old guard may emasculate his reforms too. In many ways, he is between a rock and a hard place. Even after the PRI changed the labor law, organizations that have long backed the party turned out to protest. </w:t>
      </w:r>
      <w:r w:rsidRPr="00B04D6D">
        <w:rPr>
          <w:sz w:val="16"/>
        </w:rPr>
        <w:t xml:space="preserve">"The PRI has lost its social roots," said Jose Valdez, 72, a central committee member of the Regional Confederation of Mexican Workers, one of the oldest unions behind the PRI. "It used to be a center-left party, now </w:t>
      </w:r>
      <w:proofErr w:type="gramStart"/>
      <w:r w:rsidRPr="00B04D6D">
        <w:rPr>
          <w:sz w:val="16"/>
        </w:rPr>
        <w:t>it's</w:t>
      </w:r>
      <w:proofErr w:type="gramEnd"/>
      <w:r w:rsidRPr="00B04D6D">
        <w:rPr>
          <w:sz w:val="16"/>
        </w:rPr>
        <w:t xml:space="preserve"> center-right." Leftist parties accuse the PRI of being in league with Calderon's conservative National Action Party (PAN), and they hope to pick up disgruntled voters in coming elections. "PRI and PAN are the same," said Deborah Quiroz, a 45-year-old teacher blockading Congress during the labor bill debates. Such accusations have made the PRI wary of taking big risks as it tries to boost Mexico's tax take, the lowest in the </w:t>
      </w:r>
      <w:proofErr w:type="spellStart"/>
      <w:r w:rsidRPr="00B04D6D">
        <w:rPr>
          <w:sz w:val="16"/>
        </w:rPr>
        <w:t>Organisation</w:t>
      </w:r>
      <w:proofErr w:type="spellEnd"/>
      <w:r w:rsidRPr="00B04D6D">
        <w:rPr>
          <w:sz w:val="16"/>
        </w:rPr>
        <w:t xml:space="preserve"> for Economic Co-operation and Development. Allowing VAT on food and medicine could be costly in a country where half the population lives in poverty. </w:t>
      </w:r>
      <w:r w:rsidRPr="00903380">
        <w:rPr>
          <w:rStyle w:val="StyleBoldUnderline"/>
        </w:rPr>
        <w:t>Pena Nieto has not yet revealed how far he wants to push the PRI, and its lawmakers are adamant the party must stay united.</w:t>
      </w:r>
      <w:r w:rsidRPr="00B04D6D">
        <w:rPr>
          <w:sz w:val="16"/>
        </w:rPr>
        <w:t xml:space="preserve"> But few doubt that </w:t>
      </w:r>
      <w:r w:rsidRPr="00903380">
        <w:rPr>
          <w:rStyle w:val="StyleBoldUnderline"/>
        </w:rPr>
        <w:t xml:space="preserve">Pena Nieto will achieve some kind of reforms. </w:t>
      </w:r>
      <w:r w:rsidRPr="00B04D6D">
        <w:rPr>
          <w:sz w:val="16"/>
        </w:rPr>
        <w:t>Even on the party's left, congressmen like Flores admit that without changes, institutions like oil giant Pemex that were long untouchable will struggle to compete internationally</w:t>
      </w:r>
      <w:r w:rsidRPr="00903380">
        <w:rPr>
          <w:rStyle w:val="StyleBoldUnderline"/>
        </w:rPr>
        <w:t>. "We need to be open to different kinds of investment in terms of exploration, production and refining</w:t>
      </w:r>
      <w:r w:rsidRPr="00B04D6D">
        <w:rPr>
          <w:sz w:val="16"/>
        </w:rPr>
        <w:t>," Flores said of Pemex</w:t>
      </w:r>
      <w:r w:rsidRPr="00903380">
        <w:rPr>
          <w:rStyle w:val="StyleBoldUnderline"/>
        </w:rPr>
        <w:t>. "We can't wrap ourselves in the flag: we need to break with stereotypes if we want to progress."</w:t>
      </w:r>
    </w:p>
    <w:p w:rsidR="000642B1" w:rsidRDefault="000642B1" w:rsidP="000642B1">
      <w:pPr>
        <w:rPr>
          <w:rStyle w:val="StyleStyleBold12pt"/>
        </w:rPr>
      </w:pPr>
    </w:p>
    <w:p w:rsidR="000642B1" w:rsidRDefault="000642B1" w:rsidP="000642B1">
      <w:pPr>
        <w:rPr>
          <w:rStyle w:val="StyleStyleBold12pt"/>
        </w:rPr>
      </w:pPr>
      <w:r>
        <w:rPr>
          <w:rStyle w:val="StyleStyleBold12pt"/>
        </w:rPr>
        <w:t xml:space="preserve">Defer </w:t>
      </w:r>
      <w:proofErr w:type="spellStart"/>
      <w:r>
        <w:rPr>
          <w:rStyle w:val="StyleStyleBold12pt"/>
        </w:rPr>
        <w:t>Aff</w:t>
      </w:r>
      <w:proofErr w:type="spellEnd"/>
      <w:r>
        <w:rPr>
          <w:rStyle w:val="StyleStyleBold12pt"/>
        </w:rPr>
        <w:t xml:space="preserve"> – bipartisan consensus in Mexico will say no to democratizing unions </w:t>
      </w:r>
    </w:p>
    <w:p w:rsidR="000642B1" w:rsidRPr="000642B1" w:rsidRDefault="000642B1" w:rsidP="000642B1">
      <w:pPr>
        <w:rPr>
          <w:rStyle w:val="StyleBoldUnderline"/>
          <w:b w:val="0"/>
          <w:bCs w:val="0"/>
          <w:u w:val="none"/>
        </w:rPr>
      </w:pPr>
      <w:r w:rsidRPr="00870B1D">
        <w:rPr>
          <w:rStyle w:val="StyleStyleBold12pt"/>
        </w:rPr>
        <w:t>Global Post, 12</w:t>
      </w:r>
      <w:r>
        <w:t>, (Alex Pearlman, Global Post, “Mexico passes controversial labor reform bill”, November 15, 2012, http://www.globalpost.com/dispatches/globalpost-blogs/rights/mexico-passes-controversial-labor-reform-bill)//LOH</w:t>
      </w:r>
    </w:p>
    <w:p w:rsidR="000642B1" w:rsidRDefault="000642B1" w:rsidP="000642B1">
      <w:pPr>
        <w:rPr>
          <w:sz w:val="16"/>
        </w:rPr>
      </w:pPr>
      <w:r w:rsidRPr="00870B1D">
        <w:rPr>
          <w:rStyle w:val="StyleBoldUnderline"/>
        </w:rPr>
        <w:t xml:space="preserve">Mexico passed legislation Tuesday overhauling the country's 40-year-old labor laws in a bipartisan effort that many say </w:t>
      </w:r>
      <w:r w:rsidRPr="00870B1D">
        <w:rPr>
          <w:rStyle w:val="Emphasis"/>
        </w:rPr>
        <w:t>isn't strong enough</w:t>
      </w:r>
      <w:r w:rsidRPr="000642B1">
        <w:rPr>
          <w:sz w:val="16"/>
        </w:rPr>
        <w:t>. The far left claims the new laws favor big business over workers and that true reform has yet to come. President Felipe Calderon, who steps down from the presidency Dec. 1 and originally proposed the legislation, has said the new law would add hundreds of thousands of new jobs, and will allow women and young people to more easily access employment while boosting productivity. However</w:t>
      </w:r>
      <w:r w:rsidRPr="00870B1D">
        <w:rPr>
          <w:rStyle w:val="StyleBoldUnderline"/>
        </w:rPr>
        <w:t xml:space="preserve">, </w:t>
      </w:r>
      <w:r w:rsidRPr="000642B1">
        <w:rPr>
          <w:sz w:val="16"/>
        </w:rPr>
        <w:t>the</w:t>
      </w:r>
      <w:r w:rsidRPr="00870B1D">
        <w:rPr>
          <w:rStyle w:val="StyleBoldUnderline"/>
        </w:rPr>
        <w:t xml:space="preserve"> left is concerned about the ease with which employers can now hire and fire at will, outsource jobs, sidestep giving workers health benefits and hire part-time workers for a fraction of the pay they'd otherwise receive. The new law also </w:t>
      </w:r>
      <w:r w:rsidRPr="00870B1D">
        <w:rPr>
          <w:rStyle w:val="Emphasis"/>
        </w:rPr>
        <w:t>does nothing to democratize the unions</w:t>
      </w:r>
      <w:r w:rsidRPr="00870B1D">
        <w:rPr>
          <w:rStyle w:val="StyleBoldUnderline"/>
        </w:rPr>
        <w:t>, which are ancient, corrupt and often led by bosses who are more closely tied to the employers than the workers are.</w:t>
      </w:r>
      <w:r w:rsidRPr="000642B1">
        <w:rPr>
          <w:sz w:val="16"/>
        </w:rPr>
        <w:t xml:space="preserve">  "It's the worst of both worlds," says Cristina </w:t>
      </w:r>
      <w:proofErr w:type="spellStart"/>
      <w:r w:rsidRPr="000642B1">
        <w:rPr>
          <w:sz w:val="16"/>
        </w:rPr>
        <w:t>Auerbach</w:t>
      </w:r>
      <w:proofErr w:type="spellEnd"/>
      <w:r w:rsidRPr="000642B1">
        <w:rPr>
          <w:sz w:val="16"/>
        </w:rPr>
        <w:t xml:space="preserve">, a labor lawyer working with coal miners in the northern state of Coahuila, of the recent reforms. "It strips away rights from workers and leaves union leaders untouched." USA Today reports that outside audits of union financial records </w:t>
      </w:r>
      <w:proofErr w:type="gramStart"/>
      <w:r w:rsidRPr="000642B1">
        <w:rPr>
          <w:sz w:val="16"/>
        </w:rPr>
        <w:t>is still prohibited and union members</w:t>
      </w:r>
      <w:proofErr w:type="gramEnd"/>
      <w:r w:rsidRPr="000642B1">
        <w:rPr>
          <w:sz w:val="16"/>
        </w:rPr>
        <w:t xml:space="preserve"> still cannot view the union contracts they're party to. </w:t>
      </w:r>
    </w:p>
    <w:p w:rsidR="004C5695" w:rsidRDefault="004C5695" w:rsidP="000642B1">
      <w:pPr>
        <w:rPr>
          <w:sz w:val="16"/>
        </w:rPr>
      </w:pPr>
    </w:p>
    <w:p w:rsidR="004C5695" w:rsidRDefault="004C5695" w:rsidP="004C5695">
      <w:pPr>
        <w:pStyle w:val="Heading3"/>
      </w:pPr>
      <w:r>
        <w:lastRenderedPageBreak/>
        <w:t xml:space="preserve">AFF – Alt Causes </w:t>
      </w:r>
    </w:p>
    <w:p w:rsidR="004C5695" w:rsidRDefault="004C5695" w:rsidP="004C5695"/>
    <w:p w:rsidR="004C5695" w:rsidRPr="00920DD2" w:rsidRDefault="004C5695" w:rsidP="004C5695">
      <w:pPr>
        <w:pStyle w:val="Heading4"/>
        <w:rPr>
          <w:rStyle w:val="StyleStyleBold12pt"/>
          <w:b/>
        </w:rPr>
      </w:pPr>
      <w:r>
        <w:rPr>
          <w:rStyle w:val="StyleStyleBold12pt"/>
          <w:b/>
        </w:rPr>
        <w:t>Alt cause education to Mexican inequality</w:t>
      </w:r>
    </w:p>
    <w:p w:rsidR="004C5695" w:rsidRDefault="004C5695" w:rsidP="004C5695">
      <w:pPr>
        <w:rPr>
          <w:sz w:val="16"/>
          <w:szCs w:val="16"/>
        </w:rPr>
      </w:pPr>
      <w:proofErr w:type="spellStart"/>
      <w:r w:rsidRPr="009F0261">
        <w:rPr>
          <w:rStyle w:val="StyleStyleBold12pt"/>
        </w:rPr>
        <w:t>Lustig</w:t>
      </w:r>
      <w:proofErr w:type="spellEnd"/>
      <w:r w:rsidRPr="009F0261">
        <w:rPr>
          <w:rStyle w:val="StyleStyleBold12pt"/>
        </w:rPr>
        <w:t xml:space="preserve"> 12 </w:t>
      </w:r>
      <w:r w:rsidRPr="009F0261">
        <w:rPr>
          <w:sz w:val="16"/>
          <w:szCs w:val="16"/>
        </w:rPr>
        <w:t xml:space="preserve">(Nora Professor of Latin American Economics¶ ¶ Ph.D. University of California, Berkeley Working Paper 307¶ October 2012¶ Declining Inequality in Latin¶ America in the 2000s: The Cases¶ of Argentina, Brazil, and Mexico </w:t>
      </w:r>
      <w:hyperlink r:id="rId22" w:history="1">
        <w:r w:rsidRPr="00C67435">
          <w:rPr>
            <w:rStyle w:val="Hyperlink"/>
            <w:sz w:val="16"/>
            <w:szCs w:val="16"/>
          </w:rPr>
          <w:t>http://www.cgdev.org/sites/default/files/1426568_file_Lustig_et_al_IneqLA_FINAL.pdf</w:t>
        </w:r>
      </w:hyperlink>
      <w:r w:rsidRPr="009F0261">
        <w:rPr>
          <w:sz w:val="16"/>
          <w:szCs w:val="16"/>
        </w:rPr>
        <w:t>)</w:t>
      </w:r>
    </w:p>
    <w:p w:rsidR="004C5695" w:rsidRDefault="004C5695" w:rsidP="004C5695">
      <w:pPr>
        <w:rPr>
          <w:sz w:val="24"/>
          <w:szCs w:val="24"/>
        </w:rPr>
      </w:pPr>
    </w:p>
    <w:p w:rsidR="004C5695" w:rsidRDefault="004C5695" w:rsidP="004C5695">
      <w:pPr>
        <w:rPr>
          <w:rStyle w:val="StyleBoldUnderline"/>
        </w:rPr>
      </w:pPr>
      <w:r w:rsidRPr="00920DD2">
        <w:rPr>
          <w:rStyle w:val="StyleBoldUnderline"/>
        </w:rPr>
        <w:t xml:space="preserve">The decline in labor income inequality can occur because of an expansion of employment¶ and/or hours worked </w:t>
      </w:r>
      <w:r w:rsidRPr="00C7364B">
        <w:rPr>
          <w:sz w:val="24"/>
          <w:szCs w:val="24"/>
        </w:rPr>
        <w:t>(especially among the poor) and by changes in the distribution of</w:t>
      </w:r>
      <w:r w:rsidRPr="00C7364B">
        <w:rPr>
          <w:sz w:val="12"/>
          <w:szCs w:val="24"/>
        </w:rPr>
        <w:t xml:space="preserve">¶ </w:t>
      </w:r>
      <w:r w:rsidRPr="00C7364B">
        <w:rPr>
          <w:sz w:val="24"/>
          <w:szCs w:val="24"/>
        </w:rPr>
        <w:t>hourly wages. The latter, in</w:t>
      </w:r>
      <w:r w:rsidRPr="00C7364B">
        <w:rPr>
          <w:sz w:val="12"/>
          <w:szCs w:val="24"/>
        </w:rPr>
        <w:t xml:space="preserve">¶ </w:t>
      </w:r>
      <w:r w:rsidRPr="00C7364B">
        <w:rPr>
          <w:sz w:val="24"/>
          <w:szCs w:val="24"/>
        </w:rPr>
        <w:t>turn, can be driven by changes in the distribution of observable</w:t>
      </w:r>
      <w:r w:rsidRPr="00C7364B">
        <w:rPr>
          <w:sz w:val="12"/>
          <w:szCs w:val="24"/>
        </w:rPr>
        <w:t xml:space="preserve">¶ </w:t>
      </w:r>
      <w:r w:rsidRPr="00C7364B">
        <w:rPr>
          <w:sz w:val="24"/>
          <w:szCs w:val="24"/>
        </w:rPr>
        <w:t>(and unobservable) characteristics, and changes in returns to those characteristics.</w:t>
      </w:r>
      <w:r w:rsidRPr="00C7364B">
        <w:rPr>
          <w:sz w:val="12"/>
          <w:szCs w:val="24"/>
        </w:rPr>
        <w:t xml:space="preserve">¶ </w:t>
      </w:r>
      <w:r w:rsidRPr="00C7364B">
        <w:rPr>
          <w:sz w:val="24"/>
          <w:szCs w:val="24"/>
        </w:rPr>
        <w:t>The</w:t>
      </w:r>
      <w:r w:rsidRPr="00C7364B">
        <w:rPr>
          <w:sz w:val="12"/>
          <w:szCs w:val="24"/>
        </w:rPr>
        <w:t xml:space="preserve">¶ </w:t>
      </w:r>
      <w:r w:rsidRPr="00C7364B">
        <w:rPr>
          <w:sz w:val="24"/>
          <w:szCs w:val="24"/>
        </w:rPr>
        <w:t>analysis for Argentina suggests that the expansion of employment (as a result of the</w:t>
      </w:r>
      <w:r w:rsidRPr="00C7364B">
        <w:rPr>
          <w:sz w:val="12"/>
          <w:szCs w:val="24"/>
        </w:rPr>
        <w:t xml:space="preserve">¶ </w:t>
      </w:r>
      <w:r w:rsidRPr="00C7364B">
        <w:rPr>
          <w:sz w:val="24"/>
          <w:szCs w:val="24"/>
        </w:rPr>
        <w:t>economic recover</w:t>
      </w:r>
      <w:r w:rsidRPr="00C7364B">
        <w:rPr>
          <w:sz w:val="12"/>
          <w:szCs w:val="24"/>
        </w:rPr>
        <w:t xml:space="preserve">¶ </w:t>
      </w:r>
      <w:r w:rsidRPr="00C7364B">
        <w:rPr>
          <w:sz w:val="24"/>
          <w:szCs w:val="24"/>
        </w:rPr>
        <w:t>y and commodity boom) was an important factor behind the decline in</w:t>
      </w:r>
      <w:r w:rsidRPr="00C7364B">
        <w:rPr>
          <w:sz w:val="12"/>
          <w:szCs w:val="24"/>
        </w:rPr>
        <w:t xml:space="preserve">¶ </w:t>
      </w:r>
      <w:r w:rsidRPr="00C7364B">
        <w:rPr>
          <w:sz w:val="24"/>
          <w:szCs w:val="24"/>
        </w:rPr>
        <w:t>labor income inequality. In the cases of Brazil and Mexico, this was not the case.</w:t>
      </w:r>
      <w:r w:rsidRPr="00C7364B">
        <w:rPr>
          <w:sz w:val="12"/>
          <w:szCs w:val="24"/>
        </w:rPr>
        <w:t xml:space="preserve">¶ </w:t>
      </w:r>
      <w:r w:rsidRPr="00C7364B">
        <w:rPr>
          <w:sz w:val="24"/>
          <w:szCs w:val="24"/>
        </w:rPr>
        <w:t>Whether</w:t>
      </w:r>
      <w:r w:rsidRPr="00C7364B">
        <w:rPr>
          <w:sz w:val="12"/>
          <w:szCs w:val="24"/>
        </w:rPr>
        <w:t xml:space="preserve">¶ </w:t>
      </w:r>
      <w:r w:rsidRPr="00C7364B">
        <w:rPr>
          <w:sz w:val="24"/>
          <w:szCs w:val="24"/>
        </w:rPr>
        <w:t>the changes in the distribution of characteristics (the quantity effect), especially education</w:t>
      </w:r>
      <w:proofErr w:type="gramStart"/>
      <w:r w:rsidRPr="00C7364B">
        <w:rPr>
          <w:sz w:val="24"/>
          <w:szCs w:val="24"/>
        </w:rPr>
        <w:t>,</w:t>
      </w:r>
      <w:r w:rsidRPr="00C7364B">
        <w:rPr>
          <w:sz w:val="12"/>
          <w:szCs w:val="24"/>
        </w:rPr>
        <w:t>¶</w:t>
      </w:r>
      <w:proofErr w:type="gramEnd"/>
      <w:r w:rsidRPr="00C7364B">
        <w:rPr>
          <w:sz w:val="12"/>
          <w:szCs w:val="24"/>
        </w:rPr>
        <w:t xml:space="preserve"> </w:t>
      </w:r>
      <w:r w:rsidRPr="00C7364B">
        <w:rPr>
          <w:sz w:val="24"/>
          <w:szCs w:val="24"/>
        </w:rPr>
        <w:t>w</w:t>
      </w:r>
      <w:r w:rsidRPr="00C7364B">
        <w:rPr>
          <w:sz w:val="12"/>
          <w:szCs w:val="24"/>
        </w:rPr>
        <w:t xml:space="preserve">¶ </w:t>
      </w:r>
      <w:r w:rsidRPr="00C7364B">
        <w:rPr>
          <w:sz w:val="24"/>
          <w:szCs w:val="24"/>
        </w:rPr>
        <w:t xml:space="preserve">ere equalizing or </w:t>
      </w:r>
      <w:proofErr w:type="spellStart"/>
      <w:r w:rsidRPr="00C7364B">
        <w:rPr>
          <w:sz w:val="24"/>
          <w:szCs w:val="24"/>
        </w:rPr>
        <w:t>unequalizing</w:t>
      </w:r>
      <w:proofErr w:type="spellEnd"/>
      <w:r w:rsidRPr="00C7364B">
        <w:rPr>
          <w:sz w:val="24"/>
          <w:szCs w:val="24"/>
        </w:rPr>
        <w:t xml:space="preserve"> could not be unambiguously established for Argentina and</w:t>
      </w:r>
      <w:r w:rsidRPr="00C7364B">
        <w:rPr>
          <w:sz w:val="12"/>
          <w:szCs w:val="24"/>
        </w:rPr>
        <w:t xml:space="preserve">¶ </w:t>
      </w:r>
      <w:r w:rsidRPr="00C7364B">
        <w:rPr>
          <w:sz w:val="24"/>
          <w:szCs w:val="24"/>
        </w:rPr>
        <w:t>Brazil because different authors obtained opposite results.</w:t>
      </w:r>
      <w:r w:rsidRPr="00920DD2">
        <w:rPr>
          <w:rStyle w:val="StyleBoldUnderline"/>
        </w:rPr>
        <w:t xml:space="preserve"> In the case of Mexico, all the¶ authors found that the more equal distribution of education had </w:t>
      </w:r>
      <w:proofErr w:type="gramStart"/>
      <w:r w:rsidRPr="00920DD2">
        <w:rPr>
          <w:rStyle w:val="StyleBoldUnderline"/>
        </w:rPr>
        <w:t>an</w:t>
      </w:r>
      <w:proofErr w:type="gramEnd"/>
      <w:r w:rsidRPr="00920DD2">
        <w:rPr>
          <w:rStyle w:val="StyleBoldUnderline"/>
        </w:rPr>
        <w:t xml:space="preserve"> </w:t>
      </w:r>
      <w:proofErr w:type="spellStart"/>
      <w:r w:rsidRPr="00920DD2">
        <w:rPr>
          <w:rStyle w:val="StyleBoldUnderline"/>
        </w:rPr>
        <w:t>unequalizi</w:t>
      </w:r>
      <w:proofErr w:type="spellEnd"/>
      <w:r w:rsidRPr="00920DD2">
        <w:rPr>
          <w:rStyle w:val="StyleBoldUnderline"/>
        </w:rPr>
        <w:t xml:space="preserve">¶ </w:t>
      </w:r>
      <w:proofErr w:type="spellStart"/>
      <w:r w:rsidRPr="00920DD2">
        <w:rPr>
          <w:rStyle w:val="StyleBoldUnderline"/>
        </w:rPr>
        <w:t>ng</w:t>
      </w:r>
      <w:proofErr w:type="spellEnd"/>
      <w:r w:rsidRPr="00920DD2">
        <w:rPr>
          <w:rStyle w:val="StyleBoldUnderline"/>
        </w:rPr>
        <w:t xml:space="preserve"> effect on¶ labor income. That is, Mexico is still experiencing what Bourguignon et al. (2005) called a¶ “paradox of progress.</w:t>
      </w:r>
    </w:p>
    <w:p w:rsidR="004C5695" w:rsidRDefault="004C5695" w:rsidP="004C5695">
      <w:pPr>
        <w:rPr>
          <w:rStyle w:val="StyleBoldUnderline"/>
        </w:rPr>
      </w:pPr>
    </w:p>
    <w:p w:rsidR="004C5695" w:rsidRDefault="004C5695" w:rsidP="004C5695">
      <w:pPr>
        <w:rPr>
          <w:rStyle w:val="StyleStyleBold12pt"/>
        </w:rPr>
      </w:pPr>
      <w:r>
        <w:rPr>
          <w:rStyle w:val="StyleStyleBold12pt"/>
        </w:rPr>
        <w:t xml:space="preserve">These alt causes outweigh </w:t>
      </w:r>
    </w:p>
    <w:p w:rsidR="004C5695" w:rsidRDefault="004C5695" w:rsidP="004C5695">
      <w:pPr>
        <w:rPr>
          <w:sz w:val="16"/>
          <w:szCs w:val="16"/>
        </w:rPr>
      </w:pPr>
      <w:proofErr w:type="spellStart"/>
      <w:r w:rsidRPr="009F0261">
        <w:rPr>
          <w:rStyle w:val="StyleStyleBold12pt"/>
        </w:rPr>
        <w:t>Lustig</w:t>
      </w:r>
      <w:proofErr w:type="spellEnd"/>
      <w:r w:rsidRPr="009F0261">
        <w:rPr>
          <w:rStyle w:val="StyleStyleBold12pt"/>
        </w:rPr>
        <w:t xml:space="preserve"> 12 </w:t>
      </w:r>
      <w:r w:rsidRPr="009F0261">
        <w:rPr>
          <w:sz w:val="16"/>
          <w:szCs w:val="16"/>
        </w:rPr>
        <w:t xml:space="preserve">(Nora Professor of Latin American Economics¶ ¶ Ph.D. University of California, Berkeley Working Paper 307¶ October 2012¶ Declining Inequality in Latin¶ America in the 2000s: The Cases¶ of Argentina, Brazil, and Mexico </w:t>
      </w:r>
      <w:hyperlink r:id="rId23" w:history="1">
        <w:r w:rsidRPr="00C67435">
          <w:rPr>
            <w:rStyle w:val="Hyperlink"/>
            <w:sz w:val="16"/>
            <w:szCs w:val="16"/>
          </w:rPr>
          <w:t>http://www.cgdev.org/sites/default/files/1426568_file_Lustig_et_al_IneqLA_FINAL.pdf</w:t>
        </w:r>
      </w:hyperlink>
      <w:r w:rsidRPr="009F0261">
        <w:rPr>
          <w:sz w:val="16"/>
          <w:szCs w:val="16"/>
        </w:rPr>
        <w:t>)</w:t>
      </w:r>
    </w:p>
    <w:p w:rsidR="004C5695" w:rsidRDefault="004C5695" w:rsidP="004C5695">
      <w:pPr>
        <w:rPr>
          <w:sz w:val="24"/>
          <w:szCs w:val="24"/>
        </w:rPr>
      </w:pPr>
    </w:p>
    <w:p w:rsidR="004C5695" w:rsidRPr="00920DD2" w:rsidRDefault="004C5695" w:rsidP="004C5695">
      <w:pPr>
        <w:rPr>
          <w:rStyle w:val="StyleBoldUnderline"/>
        </w:rPr>
      </w:pPr>
      <w:r w:rsidRPr="00920DD2">
        <w:rPr>
          <w:rStyle w:val="StyleBoldUnderline"/>
        </w:rPr>
        <w:t>In the three countries the changes in returns to education and experience</w:t>
      </w:r>
      <w:r w:rsidRPr="00C7364B">
        <w:rPr>
          <w:sz w:val="24"/>
          <w:szCs w:val="24"/>
        </w:rPr>
        <w:t xml:space="preserve"> (the price effect</w:t>
      </w:r>
      <w:proofErr w:type="gramStart"/>
      <w:r w:rsidRPr="00C7364B">
        <w:rPr>
          <w:sz w:val="24"/>
          <w:szCs w:val="24"/>
        </w:rPr>
        <w:t>)</w:t>
      </w:r>
      <w:r w:rsidRPr="00C7364B">
        <w:rPr>
          <w:sz w:val="12"/>
          <w:szCs w:val="24"/>
        </w:rPr>
        <w:t>¶</w:t>
      </w:r>
      <w:proofErr w:type="gramEnd"/>
      <w:r w:rsidRPr="00920DD2">
        <w:rPr>
          <w:rStyle w:val="StyleBoldUnderline"/>
        </w:rPr>
        <w:t xml:space="preserve"> were equalizing.</w:t>
      </w:r>
      <w:r w:rsidRPr="00C7364B">
        <w:rPr>
          <w:sz w:val="24"/>
          <w:szCs w:val="24"/>
        </w:rPr>
        <w:t xml:space="preserve"> This is in stark</w:t>
      </w:r>
      <w:r w:rsidRPr="00C7364B">
        <w:rPr>
          <w:sz w:val="12"/>
          <w:szCs w:val="24"/>
        </w:rPr>
        <w:t xml:space="preserve">¶ </w:t>
      </w:r>
      <w:r w:rsidRPr="00C7364B">
        <w:rPr>
          <w:sz w:val="24"/>
          <w:szCs w:val="24"/>
        </w:rPr>
        <w:t>contrast with trends in the 1990s when the skill premium</w:t>
      </w:r>
      <w:r w:rsidRPr="00C7364B">
        <w:rPr>
          <w:sz w:val="12"/>
          <w:szCs w:val="24"/>
        </w:rPr>
        <w:t xml:space="preserve">¶ </w:t>
      </w:r>
      <w:r w:rsidRPr="00C7364B">
        <w:rPr>
          <w:sz w:val="24"/>
          <w:szCs w:val="24"/>
        </w:rPr>
        <w:t>rose across the board.</w:t>
      </w:r>
      <w:r w:rsidRPr="00C7364B">
        <w:rPr>
          <w:sz w:val="12"/>
          <w:szCs w:val="24"/>
        </w:rPr>
        <w:t xml:space="preserve">¶ </w:t>
      </w:r>
      <w:proofErr w:type="gramStart"/>
      <w:r w:rsidRPr="00920DD2">
        <w:rPr>
          <w:rStyle w:val="StyleBoldUnderline"/>
        </w:rPr>
        <w:t>The</w:t>
      </w:r>
      <w:proofErr w:type="gramEnd"/>
      <w:r w:rsidRPr="00920DD2">
        <w:rPr>
          <w:rStyle w:val="StyleBoldUnderline"/>
        </w:rPr>
        <w:t xml:space="preserve"> skill premium is affected by demand and supply of workers of¶ different skills (education and experience) and by institutional factors such as the minimum¶ wage and the </w:t>
      </w:r>
      <w:proofErr w:type="spellStart"/>
      <w:r w:rsidRPr="00920DD2">
        <w:rPr>
          <w:rStyle w:val="StyleBoldUnderline"/>
        </w:rPr>
        <w:t>influ</w:t>
      </w:r>
      <w:proofErr w:type="spellEnd"/>
      <w:r w:rsidRPr="00920DD2">
        <w:rPr>
          <w:rStyle w:val="StyleBoldUnderline"/>
        </w:rPr>
        <w:t xml:space="preserve">¶ </w:t>
      </w:r>
      <w:proofErr w:type="spellStart"/>
      <w:r w:rsidRPr="00920DD2">
        <w:rPr>
          <w:rStyle w:val="StyleBoldUnderline"/>
        </w:rPr>
        <w:t>ence</w:t>
      </w:r>
      <w:proofErr w:type="spellEnd"/>
      <w:r w:rsidRPr="00920DD2">
        <w:rPr>
          <w:rStyle w:val="StyleBoldUnderline"/>
        </w:rPr>
        <w:t xml:space="preserve"> of unions. </w:t>
      </w:r>
      <w:r w:rsidRPr="00C7364B">
        <w:rPr>
          <w:sz w:val="24"/>
          <w:szCs w:val="24"/>
        </w:rPr>
        <w:t>Labor demand by skill, in turn, is primarily affected by the</w:t>
      </w:r>
      <w:r w:rsidRPr="00C7364B">
        <w:rPr>
          <w:sz w:val="12"/>
          <w:szCs w:val="24"/>
        </w:rPr>
        <w:t xml:space="preserve">¶ </w:t>
      </w:r>
      <w:r w:rsidRPr="00C7364B">
        <w:rPr>
          <w:sz w:val="24"/>
          <w:szCs w:val="24"/>
        </w:rPr>
        <w:t xml:space="preserve">characteristics of technical change and international trade. </w:t>
      </w:r>
      <w:r w:rsidRPr="00920DD2">
        <w:rPr>
          <w:rStyle w:val="StyleBoldUnderline"/>
        </w:rPr>
        <w:t>The composition of labor¶ supply¶ is determined, to a large extent, by the characteristics of educational upgrading and¶ demographic factors</w:t>
      </w:r>
      <w:r w:rsidRPr="00C7364B">
        <w:rPr>
          <w:sz w:val="24"/>
          <w:szCs w:val="24"/>
        </w:rPr>
        <w:t>.</w:t>
      </w:r>
      <w:r w:rsidRPr="00C7364B">
        <w:rPr>
          <w:sz w:val="12"/>
          <w:szCs w:val="24"/>
        </w:rPr>
        <w:t xml:space="preserve">¶ </w:t>
      </w:r>
      <w:r w:rsidRPr="00920DD2">
        <w:rPr>
          <w:rStyle w:val="StyleBoldUnderline"/>
        </w:rPr>
        <w:t>Based on the results analyzed here, the fall in the skill premium in¶ Argentina is explained by a decline in relative demand for skilled workers, and a rise in the¶ minimum wage and the power of unions.</w:t>
      </w:r>
      <w:r w:rsidRPr="00C7364B">
        <w:rPr>
          <w:sz w:val="12"/>
          <w:szCs w:val="24"/>
        </w:rPr>
        <w:t xml:space="preserve">¶ </w:t>
      </w:r>
      <w:r w:rsidRPr="00C7364B">
        <w:rPr>
          <w:sz w:val="24"/>
          <w:szCs w:val="24"/>
        </w:rPr>
        <w:t>In Brazil, supply</w:t>
      </w:r>
      <w:r w:rsidRPr="00C7364B">
        <w:rPr>
          <w:sz w:val="12"/>
          <w:szCs w:val="24"/>
        </w:rPr>
        <w:t xml:space="preserve">¶ </w:t>
      </w:r>
      <w:r w:rsidRPr="00C7364B">
        <w:rPr>
          <w:sz w:val="24"/>
          <w:szCs w:val="24"/>
        </w:rPr>
        <w:t>-</w:t>
      </w:r>
      <w:r w:rsidRPr="00C7364B">
        <w:rPr>
          <w:sz w:val="12"/>
          <w:szCs w:val="24"/>
        </w:rPr>
        <w:t xml:space="preserve">¶ </w:t>
      </w:r>
      <w:r w:rsidRPr="00C7364B">
        <w:rPr>
          <w:sz w:val="24"/>
          <w:szCs w:val="24"/>
        </w:rPr>
        <w:t>side factors</w:t>
      </w:r>
      <w:r w:rsidRPr="00C7364B">
        <w:rPr>
          <w:sz w:val="12"/>
          <w:szCs w:val="24"/>
        </w:rPr>
        <w:t xml:space="preserve">¶ </w:t>
      </w:r>
      <w:r w:rsidRPr="00C7364B">
        <w:rPr>
          <w:sz w:val="24"/>
          <w:szCs w:val="24"/>
        </w:rPr>
        <w:t>—</w:t>
      </w:r>
      <w:r w:rsidRPr="00C7364B">
        <w:rPr>
          <w:sz w:val="12"/>
          <w:szCs w:val="24"/>
        </w:rPr>
        <w:t xml:space="preserve">¶ </w:t>
      </w:r>
      <w:r w:rsidRPr="00C7364B">
        <w:rPr>
          <w:sz w:val="24"/>
          <w:szCs w:val="24"/>
        </w:rPr>
        <w:t>in</w:t>
      </w:r>
      <w:r w:rsidRPr="00C7364B">
        <w:rPr>
          <w:sz w:val="12"/>
          <w:szCs w:val="24"/>
        </w:rPr>
        <w:t xml:space="preserve">¶ </w:t>
      </w:r>
      <w:r w:rsidRPr="00C7364B">
        <w:rPr>
          <w:sz w:val="24"/>
          <w:szCs w:val="24"/>
        </w:rPr>
        <w:t>addition to</w:t>
      </w:r>
      <w:r w:rsidRPr="00C7364B">
        <w:rPr>
          <w:sz w:val="12"/>
          <w:szCs w:val="24"/>
        </w:rPr>
        <w:t xml:space="preserve">¶ </w:t>
      </w:r>
      <w:r w:rsidRPr="00C7364B">
        <w:rPr>
          <w:sz w:val="24"/>
          <w:szCs w:val="24"/>
        </w:rPr>
        <w:t>demand</w:t>
      </w:r>
      <w:r w:rsidRPr="00C7364B">
        <w:rPr>
          <w:sz w:val="12"/>
          <w:szCs w:val="24"/>
        </w:rPr>
        <w:t xml:space="preserve">¶ </w:t>
      </w:r>
      <w:r w:rsidRPr="00C7364B">
        <w:rPr>
          <w:sz w:val="24"/>
          <w:szCs w:val="24"/>
        </w:rPr>
        <w:t>-</w:t>
      </w:r>
      <w:r w:rsidRPr="00C7364B">
        <w:rPr>
          <w:sz w:val="12"/>
          <w:szCs w:val="24"/>
        </w:rPr>
        <w:t xml:space="preserve">¶ </w:t>
      </w:r>
      <w:r w:rsidRPr="00C7364B">
        <w:rPr>
          <w:sz w:val="24"/>
          <w:szCs w:val="24"/>
        </w:rPr>
        <w:t>side and institutional factors</w:t>
      </w:r>
      <w:r w:rsidRPr="00C7364B">
        <w:rPr>
          <w:sz w:val="12"/>
          <w:szCs w:val="24"/>
        </w:rPr>
        <w:t xml:space="preserve">¶ </w:t>
      </w:r>
      <w:r w:rsidRPr="00C7364B">
        <w:rPr>
          <w:sz w:val="24"/>
          <w:szCs w:val="24"/>
        </w:rPr>
        <w:t>—</w:t>
      </w:r>
      <w:r w:rsidRPr="00C7364B">
        <w:rPr>
          <w:sz w:val="12"/>
          <w:szCs w:val="24"/>
        </w:rPr>
        <w:t xml:space="preserve">¶ </w:t>
      </w:r>
      <w:r w:rsidRPr="00C7364B">
        <w:rPr>
          <w:sz w:val="24"/>
          <w:szCs w:val="24"/>
        </w:rPr>
        <w:t>played an important role.</w:t>
      </w:r>
      <w:r w:rsidRPr="00C7364B">
        <w:rPr>
          <w:sz w:val="12"/>
          <w:szCs w:val="24"/>
        </w:rPr>
        <w:t xml:space="preserve">¶ </w:t>
      </w:r>
      <w:r w:rsidRPr="00C7364B">
        <w:rPr>
          <w:sz w:val="24"/>
          <w:szCs w:val="24"/>
        </w:rPr>
        <w:t xml:space="preserve">In </w:t>
      </w:r>
      <w:r w:rsidRPr="00920DD2">
        <w:rPr>
          <w:rStyle w:val="StyleBoldUnderline"/>
        </w:rPr>
        <w:t xml:space="preserve">Mexico, institutional¶ factors were unimportant and demand for skilled labor may have even continued to rise; the¶ fall in the skill premium, thus, was primarily driven by an </w:t>
      </w:r>
      <w:proofErr w:type="spellStart"/>
      <w:r w:rsidRPr="00920DD2">
        <w:rPr>
          <w:rStyle w:val="StyleBoldUnderline"/>
        </w:rPr>
        <w:t>expa</w:t>
      </w:r>
      <w:proofErr w:type="spellEnd"/>
      <w:r w:rsidRPr="00920DD2">
        <w:rPr>
          <w:rStyle w:val="StyleBoldUnderline"/>
        </w:rPr>
        <w:t xml:space="preserve">¶ </w:t>
      </w:r>
      <w:proofErr w:type="spellStart"/>
      <w:r w:rsidRPr="00920DD2">
        <w:rPr>
          <w:rStyle w:val="StyleBoldUnderline"/>
        </w:rPr>
        <w:t>nsion</w:t>
      </w:r>
      <w:proofErr w:type="spellEnd"/>
      <w:r w:rsidRPr="00920DD2">
        <w:rPr>
          <w:rStyle w:val="StyleBoldUnderline"/>
        </w:rPr>
        <w:t xml:space="preserve"> in supply of skilled¶ workers</w:t>
      </w:r>
    </w:p>
    <w:p w:rsidR="004C5695" w:rsidRPr="00920DD2" w:rsidRDefault="004C5695" w:rsidP="004C5695">
      <w:pPr>
        <w:rPr>
          <w:rStyle w:val="StyleBoldUnderline"/>
        </w:rPr>
      </w:pPr>
    </w:p>
    <w:p w:rsidR="004C5695" w:rsidRPr="004C5695" w:rsidRDefault="004C5695" w:rsidP="004C5695"/>
    <w:p w:rsidR="00B04D6D" w:rsidRDefault="004C5695" w:rsidP="004C5695">
      <w:pPr>
        <w:pStyle w:val="Heading3"/>
      </w:pPr>
      <w:r>
        <w:lastRenderedPageBreak/>
        <w:t xml:space="preserve">AFF – SQ S </w:t>
      </w:r>
    </w:p>
    <w:p w:rsidR="004C5695" w:rsidRDefault="004C5695" w:rsidP="004C5695"/>
    <w:p w:rsidR="004C5695" w:rsidRPr="00920DD2" w:rsidRDefault="004C5695" w:rsidP="004C5695">
      <w:pPr>
        <w:pStyle w:val="Heading4"/>
        <w:rPr>
          <w:rStyle w:val="StyleStyleBold12pt"/>
          <w:b/>
        </w:rPr>
      </w:pPr>
      <w:r w:rsidRPr="00920DD2">
        <w:rPr>
          <w:rStyle w:val="StyleStyleBold12pt"/>
          <w:b/>
        </w:rPr>
        <w:t>Mexico is tackling its poverty problem in the status quo</w:t>
      </w:r>
    </w:p>
    <w:p w:rsidR="004C5695" w:rsidRDefault="004C5695" w:rsidP="004C5695">
      <w:pPr>
        <w:rPr>
          <w:sz w:val="16"/>
          <w:szCs w:val="16"/>
        </w:rPr>
      </w:pPr>
      <w:proofErr w:type="spellStart"/>
      <w:r w:rsidRPr="009F0261">
        <w:rPr>
          <w:rStyle w:val="StyleStyleBold12pt"/>
        </w:rPr>
        <w:t>Lustig</w:t>
      </w:r>
      <w:proofErr w:type="spellEnd"/>
      <w:r w:rsidRPr="009F0261">
        <w:rPr>
          <w:rStyle w:val="StyleStyleBold12pt"/>
        </w:rPr>
        <w:t xml:space="preserve"> 12 </w:t>
      </w:r>
      <w:r w:rsidRPr="009F0261">
        <w:rPr>
          <w:sz w:val="16"/>
          <w:szCs w:val="16"/>
        </w:rPr>
        <w:t xml:space="preserve">(Nora Professor of Latin American Economics¶ ¶ Ph.D. University of California, Berkeley Working Paper 307¶ October 2012¶ Declining Inequality in Latin¶ America in the 2000s: The Cases¶ of Argentina, Brazil, and Mexico </w:t>
      </w:r>
      <w:hyperlink r:id="rId24" w:history="1">
        <w:r w:rsidRPr="00C67435">
          <w:rPr>
            <w:rStyle w:val="Hyperlink"/>
            <w:sz w:val="16"/>
            <w:szCs w:val="16"/>
          </w:rPr>
          <w:t>http://www.cgdev.org/sites/default/files/1426568_file_Lustig_et_al_IneqLA_FINAL.pdf</w:t>
        </w:r>
      </w:hyperlink>
      <w:r w:rsidRPr="009F0261">
        <w:rPr>
          <w:sz w:val="16"/>
          <w:szCs w:val="16"/>
        </w:rPr>
        <w:t>)</w:t>
      </w:r>
    </w:p>
    <w:p w:rsidR="004C5695" w:rsidRDefault="004C5695" w:rsidP="004C5695">
      <w:pPr>
        <w:rPr>
          <w:sz w:val="24"/>
          <w:szCs w:val="24"/>
        </w:rPr>
      </w:pPr>
    </w:p>
    <w:p w:rsidR="004C5695" w:rsidRDefault="004C5695" w:rsidP="004C5695">
      <w:pPr>
        <w:rPr>
          <w:sz w:val="24"/>
          <w:szCs w:val="24"/>
        </w:rPr>
      </w:pPr>
      <w:proofErr w:type="gramStart"/>
      <w:r w:rsidRPr="009F0261">
        <w:rPr>
          <w:sz w:val="24"/>
          <w:szCs w:val="24"/>
        </w:rPr>
        <w:t xml:space="preserve">The </w:t>
      </w:r>
      <w:r w:rsidRPr="00920DD2">
        <w:rPr>
          <w:rStyle w:val="StyleBoldUnderline"/>
        </w:rPr>
        <w:t>decline in inequality coincided¶ with the implementation of the North American Free¶ Trade Agreement (NAFTA) in 1994.</w:t>
      </w:r>
      <w:proofErr w:type="gramEnd"/>
      <w:r w:rsidRPr="00920DD2">
        <w:rPr>
          <w:rStyle w:val="StyleBoldUnderline"/>
        </w:rPr>
        <w:t xml:space="preserve"> It also coincided with a shift in government spending¶ patterns. Since the early 1990s, public spending on education, health and nutrition has¶ </w:t>
      </w:r>
      <w:proofErr w:type="gramStart"/>
      <w:r w:rsidRPr="00920DD2">
        <w:rPr>
          <w:rStyle w:val="StyleBoldUnderline"/>
        </w:rPr>
        <w:t>become</w:t>
      </w:r>
      <w:proofErr w:type="gramEnd"/>
      <w:r w:rsidRPr="00920DD2">
        <w:rPr>
          <w:rStyle w:val="StyleBoldUnderline"/>
        </w:rPr>
        <w:t xml:space="preserve"> more progressive (</w:t>
      </w:r>
      <w:proofErr w:type="spellStart"/>
      <w:r w:rsidRPr="00920DD2">
        <w:rPr>
          <w:rStyle w:val="StyleBoldUnderline"/>
        </w:rPr>
        <w:t>Esqu</w:t>
      </w:r>
      <w:proofErr w:type="spellEnd"/>
      <w:r w:rsidRPr="00920DD2">
        <w:rPr>
          <w:rStyle w:val="StyleBoldUnderline"/>
        </w:rPr>
        <w:t xml:space="preserve">¶ </w:t>
      </w:r>
      <w:proofErr w:type="spellStart"/>
      <w:r w:rsidRPr="00920DD2">
        <w:rPr>
          <w:rStyle w:val="StyleBoldUnderline"/>
        </w:rPr>
        <w:t>ivel</w:t>
      </w:r>
      <w:proofErr w:type="spellEnd"/>
      <w:r w:rsidRPr="00920DD2">
        <w:rPr>
          <w:rStyle w:val="StyleBoldUnderline"/>
        </w:rPr>
        <w:t xml:space="preserve"> et al.).</w:t>
      </w:r>
      <w:r w:rsidRPr="009F0261">
        <w:rPr>
          <w:sz w:val="24"/>
          <w:szCs w:val="24"/>
        </w:rPr>
        <w:t xml:space="preserve"> In 1997 the Mexican government launched the</w:t>
      </w:r>
      <w:r w:rsidRPr="009F0261">
        <w:rPr>
          <w:sz w:val="12"/>
          <w:szCs w:val="24"/>
        </w:rPr>
        <w:t xml:space="preserve">¶ </w:t>
      </w:r>
      <w:r w:rsidRPr="009F0261">
        <w:rPr>
          <w:sz w:val="24"/>
          <w:szCs w:val="24"/>
        </w:rPr>
        <w:t>conditional cash transfer program</w:t>
      </w:r>
      <w:r w:rsidRPr="009F0261">
        <w:rPr>
          <w:sz w:val="12"/>
          <w:szCs w:val="24"/>
        </w:rPr>
        <w:t xml:space="preserve">¶ </w:t>
      </w:r>
      <w:proofErr w:type="spellStart"/>
      <w:r w:rsidRPr="009F0261">
        <w:rPr>
          <w:sz w:val="24"/>
          <w:szCs w:val="24"/>
        </w:rPr>
        <w:t>Progresa</w:t>
      </w:r>
      <w:proofErr w:type="spellEnd"/>
      <w:r w:rsidRPr="009F0261">
        <w:rPr>
          <w:sz w:val="12"/>
          <w:szCs w:val="24"/>
        </w:rPr>
        <w:t xml:space="preserve">¶ </w:t>
      </w:r>
      <w:r w:rsidRPr="009F0261">
        <w:rPr>
          <w:sz w:val="24"/>
          <w:szCs w:val="24"/>
        </w:rPr>
        <w:t>(called</w:t>
      </w:r>
      <w:r w:rsidRPr="009F0261">
        <w:rPr>
          <w:sz w:val="12"/>
          <w:szCs w:val="24"/>
        </w:rPr>
        <w:t xml:space="preserve">¶ </w:t>
      </w:r>
      <w:proofErr w:type="spellStart"/>
      <w:r w:rsidRPr="009F0261">
        <w:rPr>
          <w:sz w:val="24"/>
          <w:szCs w:val="24"/>
        </w:rPr>
        <w:t>Oportunidades</w:t>
      </w:r>
      <w:proofErr w:type="spellEnd"/>
      <w:r w:rsidRPr="009F0261">
        <w:rPr>
          <w:sz w:val="12"/>
          <w:szCs w:val="24"/>
        </w:rPr>
        <w:t xml:space="preserve">¶ </w:t>
      </w:r>
      <w:r w:rsidRPr="009F0261">
        <w:rPr>
          <w:sz w:val="24"/>
          <w:szCs w:val="24"/>
        </w:rPr>
        <w:t>since 2002), a large</w:t>
      </w:r>
      <w:r w:rsidRPr="009F0261">
        <w:rPr>
          <w:sz w:val="12"/>
          <w:szCs w:val="24"/>
        </w:rPr>
        <w:t xml:space="preserve">¶ </w:t>
      </w:r>
      <w:r w:rsidRPr="009F0261">
        <w:rPr>
          <w:sz w:val="24"/>
          <w:szCs w:val="24"/>
        </w:rPr>
        <w:t>-</w:t>
      </w:r>
      <w:r w:rsidRPr="009F0261">
        <w:rPr>
          <w:sz w:val="12"/>
          <w:szCs w:val="24"/>
        </w:rPr>
        <w:t xml:space="preserve">¶ </w:t>
      </w:r>
      <w:r w:rsidRPr="009F0261">
        <w:rPr>
          <w:sz w:val="24"/>
          <w:szCs w:val="24"/>
        </w:rPr>
        <w:t>scale anti</w:t>
      </w:r>
      <w:r w:rsidRPr="009F0261">
        <w:rPr>
          <w:sz w:val="12"/>
          <w:szCs w:val="24"/>
        </w:rPr>
        <w:t xml:space="preserve">¶ </w:t>
      </w:r>
      <w:r w:rsidRPr="009F0261">
        <w:rPr>
          <w:sz w:val="24"/>
          <w:szCs w:val="24"/>
        </w:rPr>
        <w:t>-</w:t>
      </w:r>
      <w:r w:rsidRPr="009F0261">
        <w:rPr>
          <w:sz w:val="12"/>
          <w:szCs w:val="24"/>
        </w:rPr>
        <w:t xml:space="preserve">¶ </w:t>
      </w:r>
      <w:r w:rsidRPr="009F0261">
        <w:rPr>
          <w:sz w:val="24"/>
          <w:szCs w:val="24"/>
        </w:rPr>
        <w:t>poverty program that currently covers 5.8 million poor households</w:t>
      </w:r>
      <w:r w:rsidRPr="009F0261">
        <w:rPr>
          <w:sz w:val="12"/>
          <w:szCs w:val="24"/>
        </w:rPr>
        <w:t xml:space="preserve">¶ </w:t>
      </w:r>
      <w:r w:rsidRPr="009F0261">
        <w:rPr>
          <w:sz w:val="24"/>
          <w:szCs w:val="24"/>
        </w:rPr>
        <w:t>–</w:t>
      </w:r>
      <w:r w:rsidRPr="009F0261">
        <w:rPr>
          <w:sz w:val="12"/>
          <w:szCs w:val="24"/>
        </w:rPr>
        <w:t xml:space="preserve">¶ </w:t>
      </w:r>
      <w:r w:rsidRPr="009F0261">
        <w:rPr>
          <w:sz w:val="24"/>
          <w:szCs w:val="24"/>
        </w:rPr>
        <w:t>around 19% of</w:t>
      </w:r>
      <w:r w:rsidRPr="009F0261">
        <w:rPr>
          <w:sz w:val="12"/>
          <w:szCs w:val="24"/>
        </w:rPr>
        <w:t xml:space="preserve">¶ </w:t>
      </w:r>
      <w:r w:rsidRPr="009F0261">
        <w:rPr>
          <w:sz w:val="24"/>
          <w:szCs w:val="24"/>
        </w:rPr>
        <w:t>households in 2012</w:t>
      </w:r>
    </w:p>
    <w:p w:rsidR="004C5695" w:rsidRPr="004C5695" w:rsidRDefault="004C5695" w:rsidP="004C5695"/>
    <w:p w:rsidR="00012841" w:rsidRPr="00012841" w:rsidRDefault="00012841" w:rsidP="00012841"/>
    <w:p w:rsidR="004C5695" w:rsidRDefault="004C5695" w:rsidP="004C5695">
      <w:pPr>
        <w:pStyle w:val="Heading2"/>
      </w:pPr>
      <w:r>
        <w:lastRenderedPageBreak/>
        <w:t>**</w:t>
      </w:r>
      <w:r w:rsidRPr="004C5695">
        <w:t xml:space="preserve"> </w:t>
      </w:r>
      <w:r>
        <w:t xml:space="preserve">Women’s Rights Plank – 1nc** </w:t>
      </w:r>
    </w:p>
    <w:p w:rsidR="00FE2A55" w:rsidRDefault="00FE2A55" w:rsidP="00FE2A55"/>
    <w:p w:rsidR="0062746E" w:rsidRPr="00BB6474" w:rsidRDefault="00BB6474" w:rsidP="00BB6474">
      <w:pPr>
        <w:pStyle w:val="Heading3"/>
        <w:rPr>
          <w:rStyle w:val="StyleStyleBold12pt"/>
          <w:b/>
          <w:bCs/>
          <w:sz w:val="32"/>
          <w:u w:val="single"/>
        </w:rPr>
      </w:pPr>
      <w:r>
        <w:lastRenderedPageBreak/>
        <w:t>General Act on Equality (GAE)</w:t>
      </w:r>
      <w:r w:rsidR="00717F1B">
        <w:t xml:space="preserve"> </w:t>
      </w:r>
      <w:r w:rsidR="00FE2A55">
        <w:t xml:space="preserve">1nc </w:t>
      </w:r>
      <w:r w:rsidR="00717F1B">
        <w:t xml:space="preserve">– Top </w:t>
      </w:r>
    </w:p>
    <w:p w:rsidR="00BB6474" w:rsidRDefault="00BB6474" w:rsidP="00BB6474">
      <w:pPr>
        <w:pStyle w:val="Heading4"/>
      </w:pPr>
      <w:r>
        <w:t xml:space="preserve">The United States should offer to substantially increase its economic engagement towards Mexico by &lt;the plan&gt; if, and only if, Mexico agrees to substantially improve funding for and enforcement of the General Act on Equality.  </w:t>
      </w:r>
    </w:p>
    <w:p w:rsidR="00BB6474" w:rsidRDefault="00BB6474" w:rsidP="00BB6474">
      <w:pPr>
        <w:pStyle w:val="Heading4"/>
      </w:pPr>
      <w:r>
        <w:t xml:space="preserve">GAE hasn’t been enforced since it passed – forcing Mexico to follow up on promises is key </w:t>
      </w:r>
    </w:p>
    <w:p w:rsidR="00BB6474" w:rsidRPr="008126A7" w:rsidRDefault="00BB6474" w:rsidP="00BB6474">
      <w:pPr>
        <w:rPr>
          <w:rFonts w:asciiTheme="minorHAnsi" w:hAnsiTheme="minorHAnsi" w:cstheme="minorHAnsi"/>
        </w:rPr>
      </w:pPr>
      <w:r w:rsidRPr="008126A7">
        <w:rPr>
          <w:rStyle w:val="StyleStyleBold12pt"/>
        </w:rPr>
        <w:t>Miller 6</w:t>
      </w:r>
      <w:r>
        <w:rPr>
          <w:rFonts w:asciiTheme="minorHAnsi" w:hAnsiTheme="minorHAnsi" w:cstheme="minorHAnsi"/>
        </w:rPr>
        <w:t xml:space="preserve"> (</w:t>
      </w:r>
      <w:r w:rsidRPr="003C3B26">
        <w:rPr>
          <w:rFonts w:asciiTheme="minorHAnsi" w:hAnsiTheme="minorHAnsi" w:cstheme="minorHAnsi"/>
        </w:rPr>
        <w:t>Kathleen Miller</w:t>
      </w:r>
      <w:r>
        <w:rPr>
          <w:rFonts w:asciiTheme="minorHAnsi" w:hAnsiTheme="minorHAnsi" w:cstheme="minorHAnsi"/>
        </w:rPr>
        <w:t xml:space="preserve"> is a reporter for </w:t>
      </w:r>
      <w:r w:rsidRPr="003C3B26">
        <w:rPr>
          <w:rFonts w:asciiTheme="minorHAnsi" w:hAnsiTheme="minorHAnsi" w:cstheme="minorHAnsi"/>
        </w:rPr>
        <w:t>Associated Press</w:t>
      </w:r>
      <w:r>
        <w:rPr>
          <w:rFonts w:asciiTheme="minorHAnsi" w:hAnsiTheme="minorHAnsi" w:cstheme="minorHAnsi"/>
        </w:rPr>
        <w:t>, November 24, 2006, “</w:t>
      </w:r>
      <w:r w:rsidRPr="008126A7">
        <w:rPr>
          <w:rFonts w:asciiTheme="minorHAnsi" w:hAnsiTheme="minorHAnsi" w:cstheme="minorHAnsi"/>
        </w:rPr>
        <w:t>U.N.: Mexico needs</w:t>
      </w:r>
    </w:p>
    <w:p w:rsidR="00BB6474" w:rsidRDefault="00BB6474" w:rsidP="00BB6474">
      <w:pPr>
        <w:rPr>
          <w:rFonts w:asciiTheme="minorHAnsi" w:hAnsiTheme="minorHAnsi" w:cstheme="minorHAnsi"/>
        </w:rPr>
      </w:pPr>
      <w:proofErr w:type="gramStart"/>
      <w:r w:rsidRPr="008126A7">
        <w:rPr>
          <w:rFonts w:asciiTheme="minorHAnsi" w:hAnsiTheme="minorHAnsi" w:cstheme="minorHAnsi"/>
        </w:rPr>
        <w:t>work</w:t>
      </w:r>
      <w:proofErr w:type="gramEnd"/>
      <w:r w:rsidRPr="008126A7">
        <w:rPr>
          <w:rFonts w:asciiTheme="minorHAnsi" w:hAnsiTheme="minorHAnsi" w:cstheme="minorHAnsi"/>
        </w:rPr>
        <w:t xml:space="preserve"> on</w:t>
      </w:r>
      <w:r>
        <w:rPr>
          <w:rFonts w:asciiTheme="minorHAnsi" w:hAnsiTheme="minorHAnsi" w:cstheme="minorHAnsi"/>
        </w:rPr>
        <w:t xml:space="preserve"> </w:t>
      </w:r>
      <w:r w:rsidRPr="008126A7">
        <w:rPr>
          <w:rFonts w:asciiTheme="minorHAnsi" w:hAnsiTheme="minorHAnsi" w:cstheme="minorHAnsi"/>
        </w:rPr>
        <w:t>equality</w:t>
      </w:r>
      <w:r>
        <w:rPr>
          <w:rFonts w:asciiTheme="minorHAnsi" w:hAnsiTheme="minorHAnsi" w:cstheme="minorHAnsi"/>
        </w:rPr>
        <w:t xml:space="preserve">” </w:t>
      </w:r>
      <w:r w:rsidRPr="008126A7">
        <w:rPr>
          <w:rFonts w:asciiTheme="minorHAnsi" w:hAnsiTheme="minorHAnsi" w:cstheme="minorHAnsi"/>
        </w:rPr>
        <w:t>http://web1.nusd.k12.az.us/schools/nhs/gthomson.class/articles/fourteenth/U.N._Mexico.needs.work.equality.pdf</w:t>
      </w:r>
      <w:r>
        <w:rPr>
          <w:rFonts w:asciiTheme="minorHAnsi" w:hAnsiTheme="minorHAnsi" w:cstheme="minorHAnsi"/>
        </w:rPr>
        <w:t>)</w:t>
      </w:r>
    </w:p>
    <w:p w:rsidR="00BB6474" w:rsidRPr="00F025AA" w:rsidRDefault="00BB6474" w:rsidP="00BB6474">
      <w:pPr>
        <w:rPr>
          <w:rFonts w:asciiTheme="minorHAnsi" w:hAnsiTheme="minorHAnsi" w:cstheme="minorHAnsi"/>
          <w:sz w:val="16"/>
        </w:rPr>
      </w:pPr>
      <w:r w:rsidRPr="00F025AA">
        <w:rPr>
          <w:rStyle w:val="StyleBoldUnderline"/>
        </w:rPr>
        <w:t>If Mexico wants to eradicate discrimination against women, it needs</w:t>
      </w:r>
      <w:r w:rsidRPr="00F025AA">
        <w:rPr>
          <w:rStyle w:val="StyleBoldUnderline"/>
          <w:b w:val="0"/>
          <w:sz w:val="12"/>
          <w:u w:val="none"/>
        </w:rPr>
        <w:t>¶</w:t>
      </w:r>
      <w:r w:rsidRPr="00F025AA">
        <w:rPr>
          <w:rStyle w:val="StyleBoldUnderline"/>
          <w:sz w:val="12"/>
        </w:rPr>
        <w:t xml:space="preserve"> </w:t>
      </w:r>
      <w:r w:rsidRPr="00F025AA">
        <w:rPr>
          <w:rStyle w:val="StyleBoldUnderline"/>
        </w:rPr>
        <w:t>to follow up its promises with action</w:t>
      </w:r>
      <w:r w:rsidRPr="00F025AA">
        <w:rPr>
          <w:rFonts w:asciiTheme="minorHAnsi" w:hAnsiTheme="minorHAnsi" w:cstheme="minorHAnsi"/>
          <w:sz w:val="16"/>
        </w:rPr>
        <w:t>, a U.N. report said Thursday.</w:t>
      </w:r>
      <w:r w:rsidRPr="00F025AA">
        <w:rPr>
          <w:rFonts w:asciiTheme="minorHAnsi" w:hAnsiTheme="minorHAnsi" w:cstheme="minorHAnsi"/>
          <w:sz w:val="12"/>
        </w:rPr>
        <w:t>¶</w:t>
      </w:r>
      <w:r w:rsidRPr="00F025AA">
        <w:rPr>
          <w:rFonts w:asciiTheme="minorHAnsi" w:hAnsiTheme="minorHAnsi" w:cstheme="minorHAnsi"/>
          <w:sz w:val="16"/>
        </w:rPr>
        <w:t xml:space="preserve"> The report applauded Mexico's 2006 passage of the General Act on Equality</w:t>
      </w:r>
      <w:r w:rsidRPr="00F025AA">
        <w:rPr>
          <w:rFonts w:asciiTheme="minorHAnsi" w:hAnsiTheme="minorHAnsi" w:cstheme="minorHAnsi"/>
          <w:sz w:val="12"/>
        </w:rPr>
        <w:t>¶</w:t>
      </w:r>
      <w:r w:rsidRPr="00F025AA">
        <w:rPr>
          <w:rFonts w:asciiTheme="minorHAnsi" w:hAnsiTheme="minorHAnsi" w:cstheme="minorHAnsi"/>
          <w:sz w:val="16"/>
        </w:rPr>
        <w:t xml:space="preserve"> Between Women and Men but expressed concerns that </w:t>
      </w:r>
      <w:r w:rsidRPr="00F025AA">
        <w:rPr>
          <w:rStyle w:val="StyleBoldUnderline"/>
        </w:rPr>
        <w:t>additional steps have to be</w:t>
      </w:r>
      <w:r w:rsidRPr="00F025AA">
        <w:rPr>
          <w:rStyle w:val="StyleBoldUnderline"/>
          <w:b w:val="0"/>
          <w:sz w:val="12"/>
          <w:u w:val="none"/>
        </w:rPr>
        <w:t>¶</w:t>
      </w:r>
      <w:r w:rsidRPr="00F025AA">
        <w:rPr>
          <w:rStyle w:val="StyleBoldUnderline"/>
          <w:sz w:val="12"/>
        </w:rPr>
        <w:t xml:space="preserve"> </w:t>
      </w:r>
      <w:r w:rsidRPr="00F025AA">
        <w:rPr>
          <w:rStyle w:val="StyleBoldUnderline"/>
        </w:rPr>
        <w:t>taken before it can be implemented effectively.</w:t>
      </w:r>
      <w:r w:rsidRPr="00F025AA">
        <w:rPr>
          <w:rFonts w:asciiTheme="minorHAnsi" w:hAnsiTheme="minorHAnsi" w:cstheme="minorHAnsi"/>
          <w:sz w:val="12"/>
        </w:rPr>
        <w:t>¶</w:t>
      </w:r>
      <w:r w:rsidRPr="00F025AA">
        <w:rPr>
          <w:rFonts w:asciiTheme="minorHAnsi" w:hAnsiTheme="minorHAnsi" w:cstheme="minorHAnsi"/>
          <w:sz w:val="16"/>
        </w:rPr>
        <w:t xml:space="preserve"> The authors of the report, members of the U.N. Committee on the Elimination of</w:t>
      </w:r>
      <w:r w:rsidRPr="00F025AA">
        <w:rPr>
          <w:rFonts w:asciiTheme="minorHAnsi" w:hAnsiTheme="minorHAnsi" w:cstheme="minorHAnsi"/>
          <w:sz w:val="12"/>
        </w:rPr>
        <w:t>¶</w:t>
      </w:r>
      <w:r w:rsidRPr="00F025AA">
        <w:rPr>
          <w:rFonts w:asciiTheme="minorHAnsi" w:hAnsiTheme="minorHAnsi" w:cstheme="minorHAnsi"/>
          <w:sz w:val="16"/>
        </w:rPr>
        <w:t xml:space="preserve"> Discrimination Against Women, are worried </w:t>
      </w:r>
      <w:r w:rsidRPr="00F025AA">
        <w:rPr>
          <w:rStyle w:val="StyleBoldUnderline"/>
        </w:rPr>
        <w:t>the law lacks the necessary</w:t>
      </w:r>
      <w:r w:rsidRPr="00F025AA">
        <w:rPr>
          <w:rStyle w:val="StyleBoldUnderline"/>
          <w:b w:val="0"/>
          <w:sz w:val="12"/>
          <w:u w:val="none"/>
        </w:rPr>
        <w:t>¶</w:t>
      </w:r>
      <w:r w:rsidRPr="00F025AA">
        <w:rPr>
          <w:rStyle w:val="StyleBoldUnderline"/>
          <w:sz w:val="12"/>
        </w:rPr>
        <w:t xml:space="preserve"> </w:t>
      </w:r>
      <w:r w:rsidRPr="00F025AA">
        <w:rPr>
          <w:rStyle w:val="StyleBoldUnderline"/>
        </w:rPr>
        <w:t>components to bring states and cities across the country on board</w:t>
      </w:r>
      <w:r w:rsidRPr="00F025AA">
        <w:rPr>
          <w:rFonts w:asciiTheme="minorHAnsi" w:hAnsiTheme="minorHAnsi" w:cstheme="minorHAnsi"/>
          <w:sz w:val="16"/>
        </w:rPr>
        <w:t>, said Teresa</w:t>
      </w:r>
      <w:r w:rsidRPr="00F025AA">
        <w:rPr>
          <w:rFonts w:asciiTheme="minorHAnsi" w:hAnsiTheme="minorHAnsi" w:cstheme="minorHAnsi"/>
          <w:sz w:val="12"/>
        </w:rPr>
        <w:t>¶</w:t>
      </w:r>
      <w:r w:rsidRPr="00F025AA">
        <w:rPr>
          <w:rFonts w:asciiTheme="minorHAnsi" w:hAnsiTheme="minorHAnsi" w:cstheme="minorHAnsi"/>
          <w:sz w:val="16"/>
        </w:rPr>
        <w:t xml:space="preserve"> Rodriguez, U.N. regional director of development for women.</w:t>
      </w:r>
      <w:r w:rsidRPr="00F025AA">
        <w:rPr>
          <w:rFonts w:asciiTheme="minorHAnsi" w:hAnsiTheme="minorHAnsi" w:cstheme="minorHAnsi"/>
          <w:sz w:val="12"/>
        </w:rPr>
        <w:t>¶</w:t>
      </w:r>
      <w:r w:rsidRPr="00F025AA">
        <w:rPr>
          <w:rFonts w:asciiTheme="minorHAnsi" w:hAnsiTheme="minorHAnsi" w:cstheme="minorHAnsi"/>
          <w:sz w:val="16"/>
        </w:rPr>
        <w:t xml:space="preserve"> In particular, the committee is concerned that the National Commission on Human</w:t>
      </w:r>
      <w:r w:rsidRPr="00F025AA">
        <w:rPr>
          <w:rFonts w:asciiTheme="minorHAnsi" w:hAnsiTheme="minorHAnsi" w:cstheme="minorHAnsi"/>
          <w:sz w:val="12"/>
        </w:rPr>
        <w:t>¶</w:t>
      </w:r>
      <w:r w:rsidRPr="00F025AA">
        <w:rPr>
          <w:rFonts w:asciiTheme="minorHAnsi" w:hAnsiTheme="minorHAnsi" w:cstheme="minorHAnsi"/>
          <w:sz w:val="16"/>
        </w:rPr>
        <w:t xml:space="preserve"> Rights, which is charged with overseeing enforcement, </w:t>
      </w:r>
      <w:r w:rsidRPr="00F025AA">
        <w:rPr>
          <w:rStyle w:val="StyleBoldUnderline"/>
        </w:rPr>
        <w:t>does not have "the</w:t>
      </w:r>
      <w:r w:rsidRPr="00F025AA">
        <w:rPr>
          <w:rStyle w:val="StyleBoldUnderline"/>
          <w:b w:val="0"/>
          <w:sz w:val="12"/>
          <w:u w:val="none"/>
        </w:rPr>
        <w:t>¶</w:t>
      </w:r>
      <w:r w:rsidRPr="00F025AA">
        <w:rPr>
          <w:rStyle w:val="StyleBoldUnderline"/>
          <w:sz w:val="12"/>
        </w:rPr>
        <w:t xml:space="preserve"> </w:t>
      </w:r>
      <w:r w:rsidRPr="00F025AA">
        <w:rPr>
          <w:rStyle w:val="StyleBoldUnderline"/>
        </w:rPr>
        <w:t>necessary financial resources and specially trained personnel to achieve this goal."</w:t>
      </w:r>
      <w:r w:rsidRPr="00F025AA">
        <w:rPr>
          <w:rStyle w:val="StyleBoldUnderline"/>
          <w:b w:val="0"/>
          <w:sz w:val="12"/>
          <w:u w:val="none"/>
        </w:rPr>
        <w:t>¶</w:t>
      </w:r>
      <w:r w:rsidRPr="00F025AA">
        <w:rPr>
          <w:rStyle w:val="StyleBoldUnderline"/>
          <w:sz w:val="12"/>
        </w:rPr>
        <w:t xml:space="preserve"> </w:t>
      </w:r>
      <w:r w:rsidRPr="00F025AA">
        <w:rPr>
          <w:rFonts w:asciiTheme="minorHAnsi" w:hAnsiTheme="minorHAnsi" w:cstheme="minorHAnsi"/>
          <w:sz w:val="16"/>
        </w:rPr>
        <w:t>The report listed 42 recommendations Mexico should follow to eliminate violence</w:t>
      </w:r>
      <w:r w:rsidRPr="00F025AA">
        <w:rPr>
          <w:rFonts w:asciiTheme="minorHAnsi" w:hAnsiTheme="minorHAnsi" w:cstheme="minorHAnsi"/>
          <w:sz w:val="12"/>
        </w:rPr>
        <w:t>¶</w:t>
      </w:r>
      <w:r w:rsidRPr="00F025AA">
        <w:rPr>
          <w:rFonts w:asciiTheme="minorHAnsi" w:hAnsiTheme="minorHAnsi" w:cstheme="minorHAnsi"/>
          <w:sz w:val="16"/>
        </w:rPr>
        <w:t xml:space="preserve"> against women, including ensuring access to safe abortions, as allowed under the</w:t>
      </w:r>
      <w:r w:rsidRPr="00F025AA">
        <w:rPr>
          <w:rFonts w:asciiTheme="minorHAnsi" w:hAnsiTheme="minorHAnsi" w:cstheme="minorHAnsi"/>
          <w:sz w:val="12"/>
        </w:rPr>
        <w:t>¶</w:t>
      </w:r>
      <w:r w:rsidRPr="00F025AA">
        <w:rPr>
          <w:rFonts w:asciiTheme="minorHAnsi" w:hAnsiTheme="minorHAnsi" w:cstheme="minorHAnsi"/>
          <w:sz w:val="16"/>
        </w:rPr>
        <w:t xml:space="preserve"> law; providing more sex education; outlawing mandatory pregnancy tests at</w:t>
      </w:r>
      <w:r w:rsidRPr="00F025AA">
        <w:rPr>
          <w:rFonts w:asciiTheme="minorHAnsi" w:hAnsiTheme="minorHAnsi" w:cstheme="minorHAnsi"/>
          <w:sz w:val="12"/>
        </w:rPr>
        <w:t>¶</w:t>
      </w:r>
      <w:r w:rsidRPr="00F025AA">
        <w:rPr>
          <w:rFonts w:asciiTheme="minorHAnsi" w:hAnsiTheme="minorHAnsi" w:cstheme="minorHAnsi"/>
          <w:sz w:val="16"/>
        </w:rPr>
        <w:t xml:space="preserve"> maquiladora, or assembly-for-export, factories; and finding a way to end the</w:t>
      </w:r>
      <w:r w:rsidRPr="00F025AA">
        <w:rPr>
          <w:rFonts w:asciiTheme="minorHAnsi" w:hAnsiTheme="minorHAnsi" w:cstheme="minorHAnsi"/>
          <w:sz w:val="12"/>
        </w:rPr>
        <w:t>¶</w:t>
      </w:r>
      <w:r w:rsidRPr="00F025AA">
        <w:rPr>
          <w:rFonts w:asciiTheme="minorHAnsi" w:hAnsiTheme="minorHAnsi" w:cstheme="minorHAnsi"/>
          <w:sz w:val="16"/>
        </w:rPr>
        <w:t xml:space="preserve"> disappearances of women in the northern border city of Juarez.</w:t>
      </w:r>
      <w:r w:rsidRPr="00F025AA">
        <w:rPr>
          <w:rFonts w:asciiTheme="minorHAnsi" w:hAnsiTheme="minorHAnsi" w:cstheme="minorHAnsi"/>
          <w:sz w:val="12"/>
        </w:rPr>
        <w:t>¶</w:t>
      </w:r>
      <w:r w:rsidRPr="00F025AA">
        <w:rPr>
          <w:rFonts w:asciiTheme="minorHAnsi" w:hAnsiTheme="minorHAnsi" w:cstheme="minorHAnsi"/>
          <w:sz w:val="16"/>
        </w:rPr>
        <w:t xml:space="preserve"> "</w:t>
      </w:r>
      <w:r w:rsidRPr="00F025AA">
        <w:rPr>
          <w:rStyle w:val="StyleBoldUnderline"/>
        </w:rPr>
        <w:t>While noting with appreciation the commitment and efforts of the state to address</w:t>
      </w:r>
      <w:r w:rsidRPr="00F025AA">
        <w:rPr>
          <w:rStyle w:val="StyleBoldUnderline"/>
          <w:b w:val="0"/>
          <w:sz w:val="12"/>
          <w:u w:val="none"/>
        </w:rPr>
        <w:t>¶</w:t>
      </w:r>
      <w:r w:rsidRPr="00F025AA">
        <w:rPr>
          <w:rStyle w:val="StyleBoldUnderline"/>
          <w:sz w:val="12"/>
        </w:rPr>
        <w:t xml:space="preserve"> </w:t>
      </w:r>
      <w:r w:rsidRPr="00F025AA">
        <w:rPr>
          <w:rStyle w:val="StyleBoldUnderline"/>
        </w:rPr>
        <w:t>the cases of violence against women in Ciudad Juarez, the committee ... is</w:t>
      </w:r>
      <w:r w:rsidRPr="00F025AA">
        <w:rPr>
          <w:rStyle w:val="StyleBoldUnderline"/>
          <w:b w:val="0"/>
          <w:sz w:val="12"/>
          <w:u w:val="none"/>
        </w:rPr>
        <w:t>¶</w:t>
      </w:r>
      <w:r w:rsidRPr="00F025AA">
        <w:rPr>
          <w:rStyle w:val="StyleBoldUnderline"/>
          <w:sz w:val="12"/>
        </w:rPr>
        <w:t xml:space="preserve"> </w:t>
      </w:r>
      <w:r w:rsidRPr="00F025AA">
        <w:rPr>
          <w:rStyle w:val="StyleBoldUnderline"/>
        </w:rPr>
        <w:t>especially concerned that these efforts have so far failed to prevent further crimes</w:t>
      </w:r>
      <w:r w:rsidRPr="00F025AA">
        <w:rPr>
          <w:rStyle w:val="StyleBoldUnderline"/>
          <w:b w:val="0"/>
          <w:sz w:val="12"/>
          <w:u w:val="none"/>
        </w:rPr>
        <w:t>¶</w:t>
      </w:r>
      <w:r w:rsidRPr="00F025AA">
        <w:rPr>
          <w:rStyle w:val="StyleBoldUnderline"/>
          <w:sz w:val="12"/>
        </w:rPr>
        <w:t xml:space="preserve"> </w:t>
      </w:r>
      <w:r w:rsidRPr="00F025AA">
        <w:rPr>
          <w:rStyle w:val="StyleBoldUnderline"/>
        </w:rPr>
        <w:t xml:space="preserve">from being </w:t>
      </w:r>
      <w:proofErr w:type="spellStart"/>
      <w:r w:rsidRPr="00F025AA">
        <w:rPr>
          <w:rStyle w:val="StyleBoldUnderline"/>
        </w:rPr>
        <w:t>committed</w:t>
      </w:r>
      <w:r w:rsidRPr="00F025AA">
        <w:rPr>
          <w:rFonts w:asciiTheme="minorHAnsi" w:hAnsiTheme="minorHAnsi" w:cstheme="minorHAnsi"/>
          <w:sz w:val="16"/>
        </w:rPr>
        <w:t>,"the</w:t>
      </w:r>
      <w:proofErr w:type="spellEnd"/>
      <w:r w:rsidRPr="00F025AA">
        <w:rPr>
          <w:rFonts w:asciiTheme="minorHAnsi" w:hAnsiTheme="minorHAnsi" w:cstheme="minorHAnsi"/>
          <w:sz w:val="16"/>
        </w:rPr>
        <w:t xml:space="preserve"> report said.</w:t>
      </w:r>
      <w:r w:rsidRPr="00F025AA">
        <w:rPr>
          <w:rFonts w:asciiTheme="minorHAnsi" w:hAnsiTheme="minorHAnsi" w:cstheme="minorHAnsi"/>
          <w:sz w:val="12"/>
        </w:rPr>
        <w:t>¶</w:t>
      </w:r>
      <w:r w:rsidRPr="00F025AA">
        <w:rPr>
          <w:rFonts w:asciiTheme="minorHAnsi" w:hAnsiTheme="minorHAnsi" w:cstheme="minorHAnsi"/>
          <w:sz w:val="16"/>
        </w:rPr>
        <w:t xml:space="preserve"> The committee also requested that Mexico's special federal prosecutor for crimes</w:t>
      </w:r>
      <w:r w:rsidRPr="00F025AA">
        <w:rPr>
          <w:rFonts w:asciiTheme="minorHAnsi" w:hAnsiTheme="minorHAnsi" w:cstheme="minorHAnsi"/>
          <w:sz w:val="12"/>
        </w:rPr>
        <w:t>¶</w:t>
      </w:r>
      <w:r w:rsidRPr="00F025AA">
        <w:rPr>
          <w:rFonts w:asciiTheme="minorHAnsi" w:hAnsiTheme="minorHAnsi" w:cstheme="minorHAnsi"/>
          <w:sz w:val="16"/>
        </w:rPr>
        <w:t xml:space="preserve"> against women be given jurisdiction over numerous allegations of sexual assault by</w:t>
      </w:r>
      <w:r w:rsidRPr="00F025AA">
        <w:rPr>
          <w:rFonts w:asciiTheme="minorHAnsi" w:hAnsiTheme="minorHAnsi" w:cstheme="minorHAnsi"/>
          <w:sz w:val="12"/>
        </w:rPr>
        <w:t>¶</w:t>
      </w:r>
      <w:r w:rsidRPr="00F025AA">
        <w:rPr>
          <w:rFonts w:asciiTheme="minorHAnsi" w:hAnsiTheme="minorHAnsi" w:cstheme="minorHAnsi"/>
          <w:sz w:val="16"/>
        </w:rPr>
        <w:t xml:space="preserve"> police against protesters in San Salvador </w:t>
      </w:r>
      <w:proofErr w:type="spellStart"/>
      <w:r w:rsidRPr="00F025AA">
        <w:rPr>
          <w:rFonts w:asciiTheme="minorHAnsi" w:hAnsiTheme="minorHAnsi" w:cstheme="minorHAnsi"/>
          <w:sz w:val="16"/>
        </w:rPr>
        <w:t>Atenco</w:t>
      </w:r>
      <w:proofErr w:type="spellEnd"/>
      <w:r w:rsidRPr="00F025AA">
        <w:rPr>
          <w:rFonts w:asciiTheme="minorHAnsi" w:hAnsiTheme="minorHAnsi" w:cstheme="minorHAnsi"/>
          <w:sz w:val="16"/>
        </w:rPr>
        <w:t>, 15 miles northeast of Mexico City.</w:t>
      </w:r>
    </w:p>
    <w:p w:rsidR="00BB6474" w:rsidRDefault="00BB6474" w:rsidP="0062746E">
      <w:pPr>
        <w:rPr>
          <w:rStyle w:val="StyleStyleBold12pt"/>
        </w:rPr>
      </w:pPr>
    </w:p>
    <w:p w:rsidR="0062746E" w:rsidRDefault="007C4D1D" w:rsidP="0062746E">
      <w:pPr>
        <w:rPr>
          <w:rStyle w:val="StyleStyleBold12pt"/>
        </w:rPr>
      </w:pPr>
      <w:r>
        <w:rPr>
          <w:rStyle w:val="StyleStyleBold12pt"/>
        </w:rPr>
        <w:t xml:space="preserve">Women’s rights are legally actionable in Mexico, proving they’d say yes, but the wage gap is still </w:t>
      </w:r>
      <w:r w:rsidRPr="007C4D1D">
        <w:rPr>
          <w:rStyle w:val="StyleStyleBold12pt"/>
          <w:i/>
        </w:rPr>
        <w:t>enormous</w:t>
      </w:r>
      <w:r>
        <w:rPr>
          <w:rStyle w:val="StyleStyleBold12pt"/>
        </w:rPr>
        <w:t xml:space="preserve"> </w:t>
      </w:r>
    </w:p>
    <w:p w:rsidR="0062746E" w:rsidRPr="007E3727" w:rsidRDefault="0062746E" w:rsidP="0062746E">
      <w:r w:rsidRPr="007B5529">
        <w:rPr>
          <w:rStyle w:val="StyleStyleBold12pt"/>
        </w:rPr>
        <w:t>BDHRL 11</w:t>
      </w:r>
      <w:r>
        <w:t xml:space="preserve"> </w:t>
      </w:r>
      <w:r w:rsidRPr="007E3727">
        <w:t>(BUREAU OF DEMOCRACY, HUMAN RIGHTS, AND LABOR, “</w:t>
      </w:r>
      <w:hyperlink r:id="rId25" w:history="1">
        <w:r w:rsidRPr="007E3727">
          <w:rPr>
            <w:rStyle w:val="Hyperlink"/>
          </w:rPr>
          <w:t>2010 Country Reports on Human Rights Practices</w:t>
        </w:r>
      </w:hyperlink>
      <w:r w:rsidRPr="007E3727">
        <w:t xml:space="preserve">”, April 8, 2011, </w:t>
      </w:r>
      <w:hyperlink r:id="rId26" w:history="1">
        <w:r w:rsidRPr="007E3727">
          <w:rPr>
            <w:rStyle w:val="Hyperlink"/>
          </w:rPr>
          <w:t>http://www.state.gov/j/drl/rls/hrrpt/2010/wha/154512.htm</w:t>
        </w:r>
      </w:hyperlink>
      <w:r w:rsidRPr="007E3727">
        <w:t>)</w:t>
      </w:r>
    </w:p>
    <w:p w:rsidR="0062746E" w:rsidRPr="00427156" w:rsidRDefault="0062746E" w:rsidP="0062746E">
      <w:pPr>
        <w:rPr>
          <w:sz w:val="16"/>
        </w:rPr>
      </w:pPr>
      <w:r w:rsidRPr="00427156">
        <w:rPr>
          <w:rStyle w:val="StyleBoldUnderline"/>
        </w:rPr>
        <w:t>Federal law prohibits sexual harassment and provides for fines of up to 40 days' minimum salary, but victims must press charges. Sexual harassment is criminalized in 26 of the 31 states and in the federal district</w:t>
      </w:r>
      <w:r w:rsidRPr="00427156">
        <w:rPr>
          <w:sz w:val="16"/>
        </w:rPr>
        <w:t>; 22 of these states have provisions for punishment when the perpetrator has a position of power. According to INMUJERES, sexual harassment in the workplace was widespread, but victims were reluctant to come forward, and cases were difficult to prove.</w:t>
      </w:r>
      <w:r w:rsidRPr="00427156">
        <w:rPr>
          <w:sz w:val="12"/>
        </w:rPr>
        <w:t>¶</w:t>
      </w:r>
      <w:r w:rsidRPr="00427156">
        <w:rPr>
          <w:sz w:val="16"/>
        </w:rPr>
        <w:t xml:space="preserve"> </w:t>
      </w:r>
      <w:r w:rsidRPr="00427156">
        <w:rPr>
          <w:rStyle w:val="StyleBoldUnderline"/>
        </w:rPr>
        <w:t>Couples and individuals have the legal right to decide the number, spacing, and timing of children and have the information and means to do so free from discrimination</w:t>
      </w:r>
      <w:r w:rsidRPr="00427156">
        <w:rPr>
          <w:sz w:val="16"/>
        </w:rPr>
        <w:t>. However, services, information, and public policies in the area of reproductive health were limited. Despite the existence of a national family planning program, the lack of sex education and contraceptives in public hospitals and rural areas undermined the government's commitment to reproductive rights.</w:t>
      </w:r>
      <w:r w:rsidRPr="00427156">
        <w:rPr>
          <w:sz w:val="12"/>
        </w:rPr>
        <w:t>¶</w:t>
      </w:r>
      <w:r w:rsidRPr="00427156">
        <w:rPr>
          <w:sz w:val="16"/>
        </w:rPr>
        <w:t xml:space="preserve"> In 2009 INMUJERES reported that 72.5 percent of women use some form of contraception. Information on maternal health was available at public and private health clinics and online at the Health Secretariat's Web site. Skilled attendants at delivery and in postpartum care were widely available except in some marginalized areas. According to INMUJERES the estimated maternal mortality rate in 2008 was 57.23 per 100,000 live births. Women and men were given equal access to diagnostic services and treatment for sexually transmitted infections, including HIV.</w:t>
      </w:r>
      <w:r w:rsidRPr="00427156">
        <w:rPr>
          <w:sz w:val="12"/>
        </w:rPr>
        <w:t>¶</w:t>
      </w:r>
      <w:r w:rsidRPr="00427156">
        <w:rPr>
          <w:sz w:val="16"/>
        </w:rPr>
        <w:t xml:space="preserve"> </w:t>
      </w:r>
      <w:r w:rsidRPr="00427156">
        <w:rPr>
          <w:rStyle w:val="StyleBoldUnderline"/>
        </w:rPr>
        <w:t>The law provides women the same rights and obligations as men and "equal pay ... for equal work performed in equal jobs, hours of work, and conditions of efficiency." According to INMUJERES, during the year women earned on average 8.2 percent less than men for comparable work</w:t>
      </w:r>
      <w:r w:rsidRPr="00427156">
        <w:rPr>
          <w:sz w:val="16"/>
        </w:rPr>
        <w:t>; however, in some occupations the disparity reached 51 percent.</w:t>
      </w:r>
      <w:r w:rsidRPr="00427156">
        <w:rPr>
          <w:sz w:val="12"/>
        </w:rPr>
        <w:t>¶</w:t>
      </w:r>
      <w:r w:rsidRPr="00427156">
        <w:rPr>
          <w:sz w:val="16"/>
        </w:rPr>
        <w:t xml:space="preserve"> </w:t>
      </w:r>
      <w:proofErr w:type="gramStart"/>
      <w:r w:rsidRPr="00427156">
        <w:rPr>
          <w:rStyle w:val="StyleBoldUnderline"/>
        </w:rPr>
        <w:t>The</w:t>
      </w:r>
      <w:proofErr w:type="gramEnd"/>
      <w:r w:rsidRPr="00427156">
        <w:rPr>
          <w:rStyle w:val="StyleBoldUnderline"/>
        </w:rPr>
        <w:t xml:space="preserve"> law provides labor protection for pregnant women</w:t>
      </w:r>
      <w:r w:rsidRPr="00427156">
        <w:rPr>
          <w:sz w:val="16"/>
        </w:rPr>
        <w:t xml:space="preserve">. According to the Information Group on Reproductive </w:t>
      </w:r>
      <w:r w:rsidRPr="00427156">
        <w:rPr>
          <w:sz w:val="16"/>
        </w:rPr>
        <w:lastRenderedPageBreak/>
        <w:t>Rights, some employers reportedly sought to avoid this law by requiring pregnancy tests in pre-employment physicals and by continuing to make inquiries into a woman's reproductive status.</w:t>
      </w:r>
    </w:p>
    <w:p w:rsidR="0062746E" w:rsidRDefault="0062746E" w:rsidP="0062746E">
      <w:pPr>
        <w:pStyle w:val="Heading4"/>
      </w:pPr>
      <w:r>
        <w:t>Breaking down workplace oppression facilitates the breakdown of patriarchy</w:t>
      </w:r>
    </w:p>
    <w:p w:rsidR="0062746E" w:rsidRDefault="0062746E" w:rsidP="0062746E">
      <w:proofErr w:type="spellStart"/>
      <w:r w:rsidRPr="007B5529">
        <w:rPr>
          <w:rStyle w:val="StyleStyleBold12pt"/>
        </w:rPr>
        <w:t>Comanne</w:t>
      </w:r>
      <w:proofErr w:type="spellEnd"/>
      <w:r w:rsidRPr="007B5529">
        <w:rPr>
          <w:rStyle w:val="StyleStyleBold12pt"/>
        </w:rPr>
        <w:t xml:space="preserve"> 10</w:t>
      </w:r>
      <w:r>
        <w:t xml:space="preserve"> (</w:t>
      </w:r>
      <w:r w:rsidRPr="007B5529">
        <w:t xml:space="preserve">Denise </w:t>
      </w:r>
      <w:proofErr w:type="spellStart"/>
      <w:r w:rsidRPr="007B5529">
        <w:t>Comanne</w:t>
      </w:r>
      <w:proofErr w:type="spellEnd"/>
      <w:r>
        <w:t xml:space="preserve"> is a political activist and feminist writer, </w:t>
      </w:r>
      <w:r w:rsidRPr="007B5529">
        <w:t>October 14</w:t>
      </w:r>
      <w:proofErr w:type="gramStart"/>
      <w:r w:rsidRPr="007B5529">
        <w:t>,  2010</w:t>
      </w:r>
      <w:proofErr w:type="gramEnd"/>
      <w:r>
        <w:t>,</w:t>
      </w:r>
      <w:r w:rsidRPr="007B5529">
        <w:t xml:space="preserve"> </w:t>
      </w:r>
      <w:r>
        <w:t xml:space="preserve">“How Patriarchy and Capitalism Combine to Aggravate the Oppression of Women”, </w:t>
      </w:r>
      <w:hyperlink r:id="rId27" w:history="1">
        <w:r w:rsidRPr="0028190E">
          <w:rPr>
            <w:color w:val="0000FF"/>
            <w:u w:val="single"/>
          </w:rPr>
          <w:t>http://cadtm.org/How-Patriarchy-and-Capitalism</w:t>
        </w:r>
      </w:hyperlink>
      <w:r>
        <w:t>)</w:t>
      </w:r>
    </w:p>
    <w:p w:rsidR="0062746E" w:rsidRPr="00C057F3" w:rsidRDefault="0062746E" w:rsidP="0062746E">
      <w:pPr>
        <w:rPr>
          <w:sz w:val="14"/>
        </w:rPr>
      </w:pPr>
      <w:r w:rsidRPr="009D5172">
        <w:rPr>
          <w:sz w:val="14"/>
        </w:rPr>
        <w:t xml:space="preserve">When capitalism is in crisis, austerity measures are introduced whereby women are the first to be excluded from social benefits such as unemployment benefits, for example, where they exist. Elsewhere, they are pushed into very poorly-paid jobs such as work in the free zones. </w:t>
      </w:r>
      <w:r w:rsidRPr="009D5172">
        <w:rPr>
          <w:rStyle w:val="StyleBoldUnderline"/>
        </w:rPr>
        <w:t xml:space="preserve">In Mexico in this sector women’s salaries have collapsed from 80% to a mere 57% of men’s. </w:t>
      </w:r>
      <w:r w:rsidRPr="009D5172">
        <w:rPr>
          <w:sz w:val="14"/>
        </w:rPr>
        <w:t>They may also be won over by the idea of doing a good job for a pittance among the multitude of jobs in the informal sector, beyond the pale of “</w:t>
      </w:r>
      <w:proofErr w:type="spellStart"/>
      <w:proofErr w:type="gramStart"/>
      <w:r w:rsidRPr="009D5172">
        <w:rPr>
          <w:sz w:val="14"/>
        </w:rPr>
        <w:t>paralysing</w:t>
      </w:r>
      <w:proofErr w:type="spellEnd"/>
      <w:r w:rsidRPr="009D5172">
        <w:rPr>
          <w:sz w:val="14"/>
        </w:rPr>
        <w:t xml:space="preserve"> ”</w:t>
      </w:r>
      <w:proofErr w:type="gramEnd"/>
      <w:r w:rsidRPr="009D5172">
        <w:rPr>
          <w:sz w:val="14"/>
        </w:rPr>
        <w:t xml:space="preserve"> State regulations. </w:t>
      </w:r>
      <w:r w:rsidRPr="004E1B10">
        <w:rPr>
          <w:rStyle w:val="StyleBoldUnderline"/>
        </w:rPr>
        <w:t>Women’s rights in the workplace are undermined by a thousand government tricks. There is of course the “choice” of working part-time which extends from half-time to the “zero” contract where the female worker remains at the boss’s disposal to work from zero to any number of hours as required</w:t>
      </w:r>
      <w:r w:rsidRPr="009D5172">
        <w:rPr>
          <w:sz w:val="14"/>
        </w:rPr>
        <w:t xml:space="preserve">; this despite the fact that practically all surveys show that the majority of working women would like a full-time job. The increasing </w:t>
      </w:r>
      <w:proofErr w:type="gramStart"/>
      <w:r w:rsidRPr="009D5172">
        <w:rPr>
          <w:sz w:val="14"/>
        </w:rPr>
        <w:t xml:space="preserve">reduction in services such as crèches and day-nurseries, or the </w:t>
      </w:r>
      <w:proofErr w:type="spellStart"/>
      <w:r w:rsidRPr="009D5172">
        <w:rPr>
          <w:sz w:val="14"/>
        </w:rPr>
        <w:t>privatisation</w:t>
      </w:r>
      <w:proofErr w:type="spellEnd"/>
      <w:r w:rsidRPr="009D5172">
        <w:rPr>
          <w:sz w:val="14"/>
        </w:rPr>
        <w:t xml:space="preserve"> of others such as rest-homes for the elderly, have</w:t>
      </w:r>
      <w:proofErr w:type="gramEnd"/>
      <w:r w:rsidRPr="009D5172">
        <w:rPr>
          <w:sz w:val="14"/>
        </w:rPr>
        <w:t xml:space="preserve"> led to a multiplicity of pitfalls for working women. </w:t>
      </w:r>
      <w:r w:rsidRPr="004E1B10">
        <w:rPr>
          <w:rStyle w:val="StyleBoldUnderline"/>
        </w:rPr>
        <w:t>“Equality at work” has had the negative effect of introducing more night-work for women.</w:t>
      </w:r>
      <w:r w:rsidRPr="009D5172">
        <w:rPr>
          <w:sz w:val="14"/>
        </w:rPr>
        <w:t xml:space="preserve"> Of course it was right to establish equal working conditions for women in the security and health services, and so forth; but what was also at stake with these so-called egalitarian measures was to allow women to work on the line in night-shifts, for example. There is absolutely no vital imperative to build cars at night. </w:t>
      </w:r>
      <w:r w:rsidRPr="004E1B10">
        <w:rPr>
          <w:rStyle w:val="StyleBoldUnderline"/>
        </w:rPr>
        <w:t xml:space="preserve">The new measures establishing male-female equality should then have been </w:t>
      </w:r>
      <w:r w:rsidRPr="009D5172">
        <w:rPr>
          <w:sz w:val="14"/>
        </w:rPr>
        <w:t xml:space="preserve">– in clear-thinking feminist terms – </w:t>
      </w:r>
      <w:r w:rsidRPr="004E1B10">
        <w:rPr>
          <w:rStyle w:val="StyleBoldUnderline"/>
        </w:rPr>
        <w:t>to eliminate night-work for men</w:t>
      </w:r>
      <w:r w:rsidRPr="009D5172">
        <w:rPr>
          <w:sz w:val="14"/>
        </w:rPr>
        <w:t>. Moreover, for most women this night-work on the line, unacceptable on principle, makes life intolerably hard most of the time, in view of the work women still have to do in the domestic sphere.</w:t>
      </w:r>
      <w:r w:rsidRPr="009D5172">
        <w:rPr>
          <w:sz w:val="12"/>
        </w:rPr>
        <w:t>¶</w:t>
      </w:r>
      <w:r w:rsidRPr="009D5172">
        <w:rPr>
          <w:sz w:val="14"/>
        </w:rPr>
        <w:t xml:space="preserve"> The issue of women’s work in production, or the public sphere, is therefore just as central.</w:t>
      </w:r>
      <w:r w:rsidRPr="009D5172">
        <w:rPr>
          <w:sz w:val="12"/>
        </w:rPr>
        <w:t>¶</w:t>
      </w:r>
      <w:r w:rsidRPr="009D5172">
        <w:rPr>
          <w:sz w:val="14"/>
        </w:rPr>
        <w:t xml:space="preserve"> To manage this issue, </w:t>
      </w:r>
      <w:r w:rsidRPr="009D5172">
        <w:rPr>
          <w:rStyle w:val="StyleBoldUnderline"/>
        </w:rPr>
        <w:t xml:space="preserve">capitalism uses patriarchy as a lever to attain its objectives, while at the same time reinforcing it. </w:t>
      </w:r>
      <w:r w:rsidRPr="009D5172">
        <w:rPr>
          <w:rStyle w:val="StyleBoldUnderline"/>
          <w:b w:val="0"/>
          <w:sz w:val="12"/>
          <w:u w:val="none"/>
        </w:rPr>
        <w:t>¶</w:t>
      </w:r>
      <w:r w:rsidRPr="009D5172">
        <w:rPr>
          <w:rStyle w:val="StyleBoldUnderline"/>
          <w:sz w:val="12"/>
        </w:rPr>
        <w:t xml:space="preserve"> </w:t>
      </w:r>
      <w:proofErr w:type="gramStart"/>
      <w:r w:rsidRPr="009D5172">
        <w:rPr>
          <w:rStyle w:val="StyleBoldUnderline"/>
        </w:rPr>
        <w:t>The</w:t>
      </w:r>
      <w:proofErr w:type="gramEnd"/>
      <w:r w:rsidRPr="009D5172">
        <w:rPr>
          <w:rStyle w:val="StyleBoldUnderline"/>
        </w:rPr>
        <w:t xml:space="preserve"> fact that women are relegated – by patriarchy – to domestic tasks allows capitalists to justify their over-exploitation and under-payment of women with the argument that their work is less productive than men’s</w:t>
      </w:r>
      <w:r w:rsidRPr="009D5172">
        <w:rPr>
          <w:sz w:val="14"/>
        </w:rPr>
        <w:t xml:space="preserve">. They invoke weakness, menstruation, absenteeism for pregnancy and maternity leave, breastfeeding, and caring for sick children and older relatives. This is where the woman’s salary is denigrated as being “for extras”. Even today, with equal qualifications and for equal hours, women are paid about 20% less than men. This holds a double interest for capitalists. On the one hand, they have a cheaper, more flexible </w:t>
      </w:r>
      <w:proofErr w:type="spellStart"/>
      <w:r w:rsidRPr="009D5172">
        <w:rPr>
          <w:sz w:val="14"/>
        </w:rPr>
        <w:t>labour</w:t>
      </w:r>
      <w:proofErr w:type="spellEnd"/>
      <w:r w:rsidRPr="009D5172">
        <w:rPr>
          <w:sz w:val="14"/>
        </w:rPr>
        <w:t xml:space="preserve"> pool that can be used or laid off according to market fluctuations; on the other hand, this enables them to bring down rates of pay generally.</w:t>
      </w:r>
      <w:r w:rsidRPr="009D5172">
        <w:rPr>
          <w:sz w:val="12"/>
        </w:rPr>
        <w:t>¶</w:t>
      </w:r>
      <w:r w:rsidRPr="009D5172">
        <w:rPr>
          <w:sz w:val="14"/>
        </w:rPr>
        <w:t xml:space="preserve"> </w:t>
      </w:r>
      <w:r w:rsidRPr="009D5172">
        <w:rPr>
          <w:rStyle w:val="StyleBoldUnderline"/>
        </w:rPr>
        <w:t>The general issue of women’s work in the private and public spheres thus reflects either their oppression</w:t>
      </w:r>
      <w:r w:rsidRPr="009D5172">
        <w:rPr>
          <w:sz w:val="14"/>
        </w:rPr>
        <w:t>, as for example when policies of the far right or religious fundamentalism force them to remain in the home; or their liberation, as in the case of progressive policies of equal pay, job creation and free public services.</w:t>
      </w:r>
    </w:p>
    <w:p w:rsidR="0062746E" w:rsidRDefault="0062746E" w:rsidP="0062746E"/>
    <w:p w:rsidR="003077A3" w:rsidRPr="003E7435" w:rsidRDefault="003077A3" w:rsidP="003077A3">
      <w:pPr>
        <w:pStyle w:val="tag"/>
      </w:pPr>
      <w:r>
        <w:t xml:space="preserve">The impact is extinction and the worst genocide in human history </w:t>
      </w:r>
    </w:p>
    <w:p w:rsidR="003077A3" w:rsidRPr="00B44276" w:rsidRDefault="003077A3" w:rsidP="003077A3">
      <w:proofErr w:type="spellStart"/>
      <w:r w:rsidRPr="00B44276">
        <w:rPr>
          <w:rStyle w:val="cite"/>
        </w:rPr>
        <w:t>Irigaray</w:t>
      </w:r>
      <w:proofErr w:type="spellEnd"/>
      <w:r w:rsidRPr="00B44276">
        <w:rPr>
          <w:rStyle w:val="cite"/>
        </w:rPr>
        <w:t xml:space="preserve"> 91</w:t>
      </w:r>
      <w:r w:rsidRPr="00B44276">
        <w:t xml:space="preserve"> - French feminist, philosopher linguist cultural theorist</w:t>
      </w:r>
    </w:p>
    <w:p w:rsidR="003077A3" w:rsidRPr="003E7435" w:rsidRDefault="003077A3" w:rsidP="003077A3">
      <w:r w:rsidRPr="003E7435">
        <w:t xml:space="preserve">(Luce, “Equality or Different?” in the </w:t>
      </w:r>
      <w:proofErr w:type="spellStart"/>
      <w:r w:rsidRPr="003E7435">
        <w:t>Irigaray</w:t>
      </w:r>
      <w:proofErr w:type="spellEnd"/>
      <w:r w:rsidRPr="003E7435">
        <w:t xml:space="preserve"> Reader edited by Margaret </w:t>
      </w:r>
      <w:proofErr w:type="spellStart"/>
      <w:r w:rsidRPr="003E7435">
        <w:t>Whitford</w:t>
      </w:r>
      <w:proofErr w:type="spellEnd"/>
      <w:r w:rsidRPr="003E7435">
        <w:t xml:space="preserve"> pg. 32-33)</w:t>
      </w:r>
    </w:p>
    <w:p w:rsidR="003077A3" w:rsidRPr="003E7435" w:rsidRDefault="003077A3" w:rsidP="003077A3">
      <w:pPr>
        <w:pStyle w:val="card"/>
        <w:ind w:left="0"/>
      </w:pPr>
      <w:r w:rsidRPr="003E7435">
        <w:rPr>
          <w:sz w:val="16"/>
        </w:rPr>
        <w:t xml:space="preserve">Demanding equality, as women, seems to me to be an erroneous expression of a real issue. Demanding to be equal presupposes a term </w:t>
      </w:r>
      <w:r w:rsidRPr="003E7435">
        <w:rPr>
          <w:spacing w:val="5"/>
          <w:sz w:val="16"/>
        </w:rPr>
        <w:t xml:space="preserve">of comparison. </w:t>
      </w:r>
      <w:proofErr w:type="gramStart"/>
      <w:r w:rsidRPr="003E7435">
        <w:rPr>
          <w:spacing w:val="5"/>
          <w:sz w:val="16"/>
        </w:rPr>
        <w:t>Equal to what?</w:t>
      </w:r>
      <w:proofErr w:type="gramEnd"/>
      <w:r w:rsidRPr="003E7435">
        <w:rPr>
          <w:spacing w:val="5"/>
          <w:sz w:val="16"/>
        </w:rPr>
        <w:t xml:space="preserve"> What do women want to be equal to? </w:t>
      </w:r>
      <w:proofErr w:type="gramStart"/>
      <w:r w:rsidRPr="003E7435">
        <w:rPr>
          <w:spacing w:val="16"/>
          <w:sz w:val="16"/>
        </w:rPr>
        <w:t>Men?</w:t>
      </w:r>
      <w:proofErr w:type="gramEnd"/>
      <w:r w:rsidRPr="003E7435">
        <w:rPr>
          <w:spacing w:val="16"/>
          <w:sz w:val="16"/>
        </w:rPr>
        <w:t xml:space="preserve"> </w:t>
      </w:r>
      <w:proofErr w:type="gramStart"/>
      <w:r w:rsidRPr="003E7435">
        <w:rPr>
          <w:spacing w:val="16"/>
          <w:sz w:val="16"/>
        </w:rPr>
        <w:t>A wage?</w:t>
      </w:r>
      <w:proofErr w:type="gramEnd"/>
      <w:r w:rsidRPr="003E7435">
        <w:rPr>
          <w:spacing w:val="16"/>
          <w:sz w:val="16"/>
        </w:rPr>
        <w:t xml:space="preserve"> </w:t>
      </w:r>
      <w:proofErr w:type="gramStart"/>
      <w:r w:rsidRPr="003E7435">
        <w:rPr>
          <w:spacing w:val="16"/>
          <w:sz w:val="16"/>
        </w:rPr>
        <w:t>A public position?</w:t>
      </w:r>
      <w:proofErr w:type="gramEnd"/>
      <w:r w:rsidRPr="003E7435">
        <w:rPr>
          <w:spacing w:val="16"/>
          <w:sz w:val="16"/>
        </w:rPr>
        <w:t xml:space="preserve"> </w:t>
      </w:r>
      <w:proofErr w:type="gramStart"/>
      <w:r w:rsidRPr="003E7435">
        <w:rPr>
          <w:spacing w:val="16"/>
          <w:sz w:val="16"/>
        </w:rPr>
        <w:t>Equal to what?</w:t>
      </w:r>
      <w:proofErr w:type="gramEnd"/>
      <w:r w:rsidRPr="003E7435">
        <w:rPr>
          <w:spacing w:val="16"/>
          <w:sz w:val="16"/>
        </w:rPr>
        <w:t xml:space="preserve"> Why not to </w:t>
      </w:r>
      <w:r w:rsidRPr="003E7435">
        <w:rPr>
          <w:sz w:val="16"/>
        </w:rPr>
        <w:t>themselves? </w:t>
      </w:r>
      <w:r w:rsidRPr="003E7435">
        <w:rPr>
          <w:spacing w:val="6"/>
          <w:sz w:val="16"/>
        </w:rPr>
        <w:t xml:space="preserve">Even a vaguely rigorous analysis of claims to equality shows that they are justified at the level of a superficial critique of culture, and </w:t>
      </w:r>
      <w:r w:rsidRPr="003E7435">
        <w:rPr>
          <w:sz w:val="16"/>
        </w:rPr>
        <w:t xml:space="preserve">/ utopian as a means to women's liberation. </w:t>
      </w:r>
      <w:r w:rsidRPr="003E7435">
        <w:rPr>
          <w:b/>
          <w:highlight w:val="lightGray"/>
          <w:u w:val="single"/>
        </w:rPr>
        <w:t>The exploitation of women is based upon sexual difference, and can only be resolved through sexual difference.</w:t>
      </w:r>
      <w:r w:rsidRPr="003E7435">
        <w:rPr>
          <w:sz w:val="16"/>
        </w:rPr>
        <w:t xml:space="preserve"> </w:t>
      </w:r>
      <w:r w:rsidRPr="003E7435">
        <w:rPr>
          <w:b/>
          <w:u w:val="single"/>
        </w:rPr>
        <w:t xml:space="preserve">Certain </w:t>
      </w:r>
      <w:r w:rsidRPr="003E7435">
        <w:rPr>
          <w:b/>
          <w:highlight w:val="lightGray"/>
          <w:u w:val="single"/>
        </w:rPr>
        <w:t>tendencies of the day</w:t>
      </w:r>
      <w:r w:rsidRPr="003E7435">
        <w:rPr>
          <w:sz w:val="16"/>
        </w:rPr>
        <w:t xml:space="preserve">, certain contemporary feminists, </w:t>
      </w:r>
      <w:r w:rsidRPr="003E7435">
        <w:rPr>
          <w:b/>
          <w:highlight w:val="lightGray"/>
          <w:u w:val="single"/>
        </w:rPr>
        <w:t>are</w:t>
      </w:r>
      <w:r w:rsidRPr="003E7435">
        <w:rPr>
          <w:b/>
          <w:u w:val="single"/>
        </w:rPr>
        <w:t xml:space="preserve"> noisily </w:t>
      </w:r>
      <w:r w:rsidRPr="003E7435">
        <w:rPr>
          <w:b/>
          <w:highlight w:val="lightGray"/>
          <w:u w:val="single"/>
        </w:rPr>
        <w:t>demanding the neutralization of sex</w:t>
      </w:r>
      <w:r w:rsidRPr="003E7435">
        <w:rPr>
          <w:b/>
          <w:u w:val="single"/>
        </w:rPr>
        <w:t xml:space="preserve"> </w:t>
      </w:r>
      <w:r w:rsidRPr="003E7435">
        <w:rPr>
          <w:i/>
          <w:iCs/>
          <w:sz w:val="16"/>
        </w:rPr>
        <w:t>[</w:t>
      </w:r>
      <w:proofErr w:type="spellStart"/>
      <w:r w:rsidRPr="003E7435">
        <w:rPr>
          <w:i/>
          <w:iCs/>
          <w:sz w:val="16"/>
        </w:rPr>
        <w:t>sexe</w:t>
      </w:r>
      <w:proofErr w:type="spellEnd"/>
      <w:r w:rsidRPr="003E7435">
        <w:rPr>
          <w:i/>
          <w:iCs/>
          <w:sz w:val="16"/>
        </w:rPr>
        <w:t xml:space="preserve">]. </w:t>
      </w:r>
      <w:r w:rsidRPr="003E7435">
        <w:rPr>
          <w:b/>
          <w:highlight w:val="lightGray"/>
          <w:u w:val="single"/>
        </w:rPr>
        <w:t>That neutralization</w:t>
      </w:r>
      <w:r w:rsidRPr="003E7435">
        <w:rPr>
          <w:sz w:val="16"/>
        </w:rPr>
        <w:t xml:space="preserve">, if it were possible, </w:t>
      </w:r>
      <w:r w:rsidRPr="003E7435">
        <w:rPr>
          <w:b/>
          <w:highlight w:val="lightGray"/>
          <w:u w:val="single"/>
        </w:rPr>
        <w:t>would correspond to the end of the human race</w:t>
      </w:r>
      <w:r w:rsidRPr="003E7435">
        <w:rPr>
          <w:b/>
          <w:u w:val="single"/>
        </w:rPr>
        <w:t>.</w:t>
      </w:r>
      <w:r w:rsidRPr="003E7435">
        <w:rPr>
          <w:spacing w:val="5"/>
          <w:sz w:val="16"/>
        </w:rPr>
        <w:t xml:space="preserve"> The human race is divided into </w:t>
      </w:r>
      <w:r w:rsidRPr="003E7435">
        <w:rPr>
          <w:i/>
          <w:iCs/>
          <w:spacing w:val="5"/>
          <w:sz w:val="16"/>
        </w:rPr>
        <w:t xml:space="preserve">two genres </w:t>
      </w:r>
      <w:r w:rsidRPr="003E7435">
        <w:rPr>
          <w:spacing w:val="5"/>
          <w:sz w:val="16"/>
        </w:rPr>
        <w:t xml:space="preserve">which ensure </w:t>
      </w:r>
      <w:r w:rsidRPr="003E7435">
        <w:rPr>
          <w:spacing w:val="10"/>
          <w:sz w:val="16"/>
        </w:rPr>
        <w:t>its production and reproduction</w:t>
      </w:r>
      <w:r w:rsidRPr="003E7435">
        <w:rPr>
          <w:b/>
          <w:u w:val="single"/>
        </w:rPr>
        <w:t xml:space="preserve">. </w:t>
      </w:r>
      <w:r w:rsidRPr="003E7435">
        <w:rPr>
          <w:b/>
          <w:highlight w:val="lightGray"/>
          <w:u w:val="single"/>
        </w:rPr>
        <w:t>Trying to suppress sexual differ</w:t>
      </w:r>
      <w:r w:rsidRPr="003E7435">
        <w:rPr>
          <w:b/>
          <w:highlight w:val="lightGray"/>
          <w:u w:val="single"/>
        </w:rPr>
        <w:softHyphen/>
        <w:t xml:space="preserve">ence is to invite </w:t>
      </w:r>
      <w:proofErr w:type="gramStart"/>
      <w:r w:rsidRPr="003E7435">
        <w:rPr>
          <w:b/>
          <w:highlight w:val="lightGray"/>
          <w:u w:val="single"/>
        </w:rPr>
        <w:t>a genocide</w:t>
      </w:r>
      <w:proofErr w:type="gramEnd"/>
      <w:r w:rsidRPr="003E7435">
        <w:rPr>
          <w:b/>
          <w:highlight w:val="lightGray"/>
          <w:u w:val="single"/>
        </w:rPr>
        <w:t xml:space="preserve"> more radical than any destruction that has ever existed in History</w:t>
      </w:r>
      <w:r w:rsidRPr="003E7435">
        <w:rPr>
          <w:sz w:val="16"/>
          <w:highlight w:val="lightGray"/>
        </w:rPr>
        <w:t>.</w:t>
      </w:r>
      <w:r w:rsidRPr="003E7435">
        <w:rPr>
          <w:sz w:val="16"/>
        </w:rPr>
        <w:t xml:space="preserve"> </w:t>
      </w:r>
      <w:r w:rsidRPr="003E7435">
        <w:rPr>
          <w:b/>
          <w:u w:val="single"/>
        </w:rPr>
        <w:t>What is important</w:t>
      </w:r>
      <w:r w:rsidRPr="003E7435">
        <w:rPr>
          <w:sz w:val="16"/>
        </w:rPr>
        <w:t xml:space="preserve">, on the other hand, </w:t>
      </w:r>
      <w:r w:rsidRPr="003E7435">
        <w:rPr>
          <w:b/>
          <w:u w:val="single"/>
        </w:rPr>
        <w:t>is defining the values of belonging to a sex-specific genre</w:t>
      </w:r>
      <w:r w:rsidRPr="003E7435">
        <w:rPr>
          <w:i/>
          <w:iCs/>
          <w:spacing w:val="11"/>
          <w:sz w:val="16"/>
        </w:rPr>
        <w:t xml:space="preserve">. </w:t>
      </w:r>
      <w:r w:rsidRPr="003E7435">
        <w:rPr>
          <w:b/>
          <w:u w:val="single"/>
        </w:rPr>
        <w:t>What is indispensable is elaborating a' culture of the sexual which does not yet exist, whilst respecting both genres</w:t>
      </w:r>
      <w:r w:rsidRPr="003E7435">
        <w:rPr>
          <w:i/>
          <w:iCs/>
          <w:sz w:val="16"/>
        </w:rPr>
        <w:t xml:space="preserve">. </w:t>
      </w:r>
      <w:r w:rsidRPr="003E7435">
        <w:rPr>
          <w:b/>
          <w:u w:val="single"/>
        </w:rPr>
        <w:t xml:space="preserve">Because of the historical time gaps between the </w:t>
      </w:r>
      <w:proofErr w:type="spellStart"/>
      <w:r w:rsidRPr="003E7435">
        <w:rPr>
          <w:b/>
          <w:u w:val="single"/>
        </w:rPr>
        <w:t>gynocratic</w:t>
      </w:r>
      <w:proofErr w:type="spellEnd"/>
      <w:r w:rsidRPr="003E7435">
        <w:rPr>
          <w:b/>
          <w:u w:val="single"/>
        </w:rPr>
        <w:t xml:space="preserve">, matriarchal, patriarchal and </w:t>
      </w:r>
      <w:proofErr w:type="spellStart"/>
      <w:r w:rsidRPr="003E7435">
        <w:rPr>
          <w:b/>
          <w:u w:val="single"/>
        </w:rPr>
        <w:t>phallocratic</w:t>
      </w:r>
      <w:proofErr w:type="spellEnd"/>
      <w:r w:rsidRPr="003E7435">
        <w:rPr>
          <w:b/>
          <w:u w:val="single"/>
        </w:rPr>
        <w:t xml:space="preserve"> eras, </w:t>
      </w:r>
      <w:r w:rsidRPr="003E7435">
        <w:rPr>
          <w:b/>
          <w:highlight w:val="lightGray"/>
          <w:u w:val="single"/>
        </w:rPr>
        <w:t>we are in a sexual position which is bound up with generation and not with genre as sex</w:t>
      </w:r>
      <w:r w:rsidRPr="003E7435">
        <w:rPr>
          <w:b/>
          <w:u w:val="single"/>
        </w:rPr>
        <w:t xml:space="preserve">. This means that, </w:t>
      </w:r>
      <w:r w:rsidRPr="003E7435">
        <w:rPr>
          <w:b/>
          <w:highlight w:val="lightGray"/>
          <w:u w:val="single"/>
        </w:rPr>
        <w:t>within the family, women must be mothers and men must be fathers, but that we have no positive and ethical values that allow two sexes of the same generation to form a</w:t>
      </w:r>
      <w:r w:rsidRPr="003E7435">
        <w:rPr>
          <w:b/>
          <w:u w:val="single"/>
        </w:rPr>
        <w:t xml:space="preserve"> creative, and not </w:t>
      </w:r>
      <w:r w:rsidRPr="003E7435">
        <w:rPr>
          <w:b/>
          <w:u w:val="single"/>
        </w:rPr>
        <w:lastRenderedPageBreak/>
        <w:t xml:space="preserve">simply procreative, </w:t>
      </w:r>
      <w:r w:rsidRPr="003E7435">
        <w:rPr>
          <w:b/>
          <w:highlight w:val="lightGray"/>
          <w:u w:val="single"/>
        </w:rPr>
        <w:t>human couple</w:t>
      </w:r>
      <w:r w:rsidRPr="003E7435">
        <w:rPr>
          <w:spacing w:val="8"/>
          <w:sz w:val="16"/>
        </w:rPr>
        <w:t xml:space="preserve">. </w:t>
      </w:r>
      <w:r w:rsidRPr="003E7435">
        <w:rPr>
          <w:b/>
          <w:u w:val="single"/>
        </w:rPr>
        <w:t xml:space="preserve">One of the major obstacles to the creation and recognition of such values is the more or less covert hold patriarchal and </w:t>
      </w:r>
      <w:proofErr w:type="spellStart"/>
      <w:r w:rsidRPr="003E7435">
        <w:rPr>
          <w:b/>
          <w:u w:val="single"/>
        </w:rPr>
        <w:t>phallocratic</w:t>
      </w:r>
      <w:proofErr w:type="spellEnd"/>
      <w:r w:rsidRPr="003E7435">
        <w:rPr>
          <w:b/>
          <w:u w:val="single"/>
        </w:rPr>
        <w:t xml:space="preserve"> roles have had on the whole of our civilization for centuries</w:t>
      </w:r>
      <w:r w:rsidRPr="003E7435">
        <w:rPr>
          <w:spacing w:val="5"/>
          <w:sz w:val="16"/>
        </w:rPr>
        <w:t xml:space="preserve">. </w:t>
      </w:r>
      <w:r w:rsidRPr="003E7435">
        <w:rPr>
          <w:b/>
          <w:highlight w:val="lightGray"/>
          <w:u w:val="single"/>
        </w:rPr>
        <w:t>It is social justice</w:t>
      </w:r>
      <w:r w:rsidRPr="003E7435">
        <w:rPr>
          <w:b/>
          <w:u w:val="single"/>
        </w:rPr>
        <w:t xml:space="preserve">, pure and simple, </w:t>
      </w:r>
      <w:r w:rsidRPr="003E7435">
        <w:rPr>
          <w:b/>
          <w:highlight w:val="lightGray"/>
          <w:u w:val="single"/>
        </w:rPr>
        <w:t>to balance out the power of one sex over the other by</w:t>
      </w:r>
      <w:r w:rsidRPr="003E7435">
        <w:rPr>
          <w:b/>
          <w:u w:val="single"/>
        </w:rPr>
        <w:t xml:space="preserve"> giving, or </w:t>
      </w:r>
      <w:r w:rsidRPr="003E7435">
        <w:rPr>
          <w:b/>
          <w:highlight w:val="lightGray"/>
          <w:u w:val="single"/>
        </w:rPr>
        <w:t>restoring, cultural values to female sexuality</w:t>
      </w:r>
      <w:r w:rsidRPr="003E7435">
        <w:rPr>
          <w:sz w:val="16"/>
        </w:rPr>
        <w:t xml:space="preserve">. What is at stake is clearer today than it was when </w:t>
      </w:r>
      <w:r w:rsidRPr="003E7435">
        <w:rPr>
          <w:i/>
          <w:iCs/>
          <w:sz w:val="16"/>
        </w:rPr>
        <w:t xml:space="preserve">The Second Sex </w:t>
      </w:r>
      <w:r w:rsidRPr="003E7435">
        <w:rPr>
          <w:sz w:val="16"/>
        </w:rPr>
        <w:t>was written. </w:t>
      </w:r>
      <w:r w:rsidRPr="003E7435">
        <w:rPr>
          <w:spacing w:val="11"/>
          <w:sz w:val="16"/>
        </w:rPr>
        <w:t xml:space="preserve">Unless it goes through this stage, feminism may work towards </w:t>
      </w:r>
      <w:r w:rsidRPr="003E7435">
        <w:rPr>
          <w:spacing w:val="16"/>
          <w:sz w:val="16"/>
        </w:rPr>
        <w:t xml:space="preserve">the destruction of women, and, more generally, of all values. </w:t>
      </w:r>
      <w:r w:rsidRPr="003E7435">
        <w:rPr>
          <w:spacing w:val="11"/>
          <w:sz w:val="16"/>
        </w:rPr>
        <w:t>Egalitarianism, in fact, sometimes expends a lot of energy on re</w:t>
      </w:r>
      <w:r w:rsidRPr="003E7435">
        <w:rPr>
          <w:spacing w:val="11"/>
          <w:sz w:val="16"/>
        </w:rPr>
        <w:softHyphen/>
      </w:r>
      <w:r w:rsidRPr="003E7435">
        <w:rPr>
          <w:spacing w:val="7"/>
          <w:sz w:val="16"/>
        </w:rPr>
        <w:t xml:space="preserve">jecting certain positive values and chasing after nothing. </w:t>
      </w:r>
      <w:proofErr w:type="gramStart"/>
      <w:r w:rsidRPr="003E7435">
        <w:rPr>
          <w:spacing w:val="7"/>
          <w:sz w:val="16"/>
        </w:rPr>
        <w:t xml:space="preserve">Hence the </w:t>
      </w:r>
      <w:r w:rsidRPr="003E7435">
        <w:rPr>
          <w:sz w:val="16"/>
        </w:rPr>
        <w:t>periodic crises, discouragement and regressions in women's liberation movements, and their fleeting inscription in History.</w:t>
      </w:r>
      <w:proofErr w:type="gramEnd"/>
      <w:r w:rsidRPr="003E7435">
        <w:rPr>
          <w:sz w:val="16"/>
        </w:rPr>
        <w:t> </w:t>
      </w:r>
      <w:r w:rsidRPr="003E7435">
        <w:rPr>
          <w:spacing w:val="8"/>
          <w:sz w:val="16"/>
        </w:rPr>
        <w:t xml:space="preserve">Equality between men and women cannot be achieved unless we </w:t>
      </w:r>
      <w:r w:rsidRPr="003E7435">
        <w:rPr>
          <w:i/>
          <w:iCs/>
          <w:sz w:val="16"/>
        </w:rPr>
        <w:t xml:space="preserve">think of genre as </w:t>
      </w:r>
      <w:proofErr w:type="spellStart"/>
      <w:r w:rsidRPr="003E7435">
        <w:rPr>
          <w:i/>
          <w:iCs/>
          <w:sz w:val="16"/>
        </w:rPr>
        <w:t>sexuate</w:t>
      </w:r>
      <w:proofErr w:type="spellEnd"/>
      <w:r w:rsidRPr="003E7435">
        <w:rPr>
          <w:i/>
          <w:iCs/>
          <w:sz w:val="16"/>
        </w:rPr>
        <w:t xml:space="preserve"> [</w:t>
      </w:r>
      <w:proofErr w:type="spellStart"/>
      <w:r w:rsidRPr="003E7435">
        <w:rPr>
          <w:i/>
          <w:iCs/>
          <w:sz w:val="16"/>
        </w:rPr>
        <w:t>sexue</w:t>
      </w:r>
      <w:proofErr w:type="spellEnd"/>
      <w:r w:rsidRPr="003E7435">
        <w:rPr>
          <w:i/>
          <w:iCs/>
          <w:sz w:val="16"/>
        </w:rPr>
        <w:t xml:space="preserve">] </w:t>
      </w:r>
      <w:r w:rsidRPr="003E7435">
        <w:rPr>
          <w:sz w:val="16"/>
        </w:rPr>
        <w:t xml:space="preserve">and write the rights and duties of each sex, insofar as they are </w:t>
      </w:r>
      <w:r w:rsidRPr="003E7435">
        <w:rPr>
          <w:i/>
          <w:iCs/>
          <w:sz w:val="16"/>
        </w:rPr>
        <w:t xml:space="preserve">different, </w:t>
      </w:r>
      <w:r w:rsidRPr="003E7435">
        <w:rPr>
          <w:sz w:val="16"/>
        </w:rPr>
        <w:t>into social rights and duties. </w:t>
      </w:r>
      <w:r w:rsidRPr="003E7435">
        <w:rPr>
          <w:b/>
          <w:u w:val="single"/>
        </w:rPr>
        <w:t>Peoples constantly split into secondary but murderous rivalries without realizing that their primary and irreducible division is one between two genres</w:t>
      </w:r>
      <w:r w:rsidRPr="003E7435">
        <w:rPr>
          <w:spacing w:val="8"/>
          <w:sz w:val="16"/>
        </w:rPr>
        <w:t xml:space="preserve">. From that point of view, we are still living in </w:t>
      </w:r>
      <w:r w:rsidRPr="003E7435">
        <w:rPr>
          <w:spacing w:val="13"/>
          <w:sz w:val="16"/>
        </w:rPr>
        <w:t>the childhood of culture</w:t>
      </w:r>
      <w:r w:rsidRPr="003E7435">
        <w:rPr>
          <w:b/>
          <w:u w:val="single"/>
        </w:rPr>
        <w:t>. It is urgent for women's struggles, for small, popular groups of women, to realize the importance of issues that are specific to them</w:t>
      </w:r>
      <w:r w:rsidRPr="003E7435">
        <w:rPr>
          <w:spacing w:val="10"/>
          <w:sz w:val="16"/>
        </w:rPr>
        <w:t xml:space="preserve">. These are bound up with respect for life </w:t>
      </w:r>
      <w:r w:rsidRPr="003E7435">
        <w:rPr>
          <w:sz w:val="16"/>
        </w:rPr>
        <w:t xml:space="preserve">and culture, with the constant passage of the natural into the cultural, </w:t>
      </w:r>
      <w:r w:rsidRPr="003E7435">
        <w:rPr>
          <w:spacing w:val="6"/>
          <w:sz w:val="16"/>
        </w:rPr>
        <w:t xml:space="preserve">of the spiritual into the natural. </w:t>
      </w:r>
      <w:r w:rsidRPr="003E7435">
        <w:rPr>
          <w:b/>
          <w:u w:val="single"/>
        </w:rPr>
        <w:t>Their responsibility and their oppor</w:t>
      </w:r>
      <w:r w:rsidRPr="003E7435">
        <w:rPr>
          <w:b/>
          <w:u w:val="single"/>
        </w:rPr>
        <w:softHyphen/>
        <w:t>tunity correspond to a stage' in the evolution of the world, and not to some more or less lucid and negative competition within a world undergoing a mutation, in which life is in danger for a variety of reasons.</w:t>
      </w:r>
      <w:r w:rsidRPr="003E7435">
        <w:rPr>
          <w:sz w:val="16"/>
        </w:rPr>
        <w:t> </w:t>
      </w:r>
    </w:p>
    <w:p w:rsidR="003077A3" w:rsidRPr="0062746E" w:rsidRDefault="003077A3" w:rsidP="0062746E"/>
    <w:p w:rsidR="004C5695" w:rsidRDefault="004C5695" w:rsidP="004C5695">
      <w:pPr>
        <w:pStyle w:val="Heading2"/>
      </w:pPr>
      <w:r>
        <w:lastRenderedPageBreak/>
        <w:t>**Women’s Rights XTs**</w:t>
      </w:r>
    </w:p>
    <w:p w:rsidR="007C4D1D" w:rsidRPr="007C4D1D" w:rsidRDefault="007C4D1D" w:rsidP="007C4D1D">
      <w:pPr>
        <w:pStyle w:val="Heading3"/>
      </w:pPr>
      <w:r w:rsidRPr="007C4D1D">
        <w:lastRenderedPageBreak/>
        <w:t xml:space="preserve">2nc Say Yes </w:t>
      </w:r>
    </w:p>
    <w:p w:rsidR="007C4D1D" w:rsidRDefault="007C4D1D" w:rsidP="007C4D1D">
      <w:pPr>
        <w:pStyle w:val="Heading4"/>
        <w:rPr>
          <w:rFonts w:eastAsia="Times New Roman"/>
        </w:rPr>
      </w:pPr>
      <w:r>
        <w:rPr>
          <w:rFonts w:eastAsia="Times New Roman"/>
        </w:rPr>
        <w:t>Reforms are being put in place now – it is a matter of enforcement</w:t>
      </w:r>
    </w:p>
    <w:p w:rsidR="007C4D1D" w:rsidRDefault="007C4D1D" w:rsidP="007C4D1D">
      <w:proofErr w:type="spellStart"/>
      <w:r w:rsidRPr="000B4917">
        <w:rPr>
          <w:rStyle w:val="StyleStyleBold12pt"/>
        </w:rPr>
        <w:t>Nehro</w:t>
      </w:r>
      <w:proofErr w:type="spellEnd"/>
      <w:r w:rsidRPr="000B4917">
        <w:rPr>
          <w:rStyle w:val="StyleStyleBold12pt"/>
        </w:rPr>
        <w:t xml:space="preserve"> 13</w:t>
      </w:r>
      <w:r>
        <w:t xml:space="preserve"> (</w:t>
      </w:r>
      <w:r w:rsidRPr="000B4917">
        <w:t xml:space="preserve">Diana J. </w:t>
      </w:r>
      <w:proofErr w:type="spellStart"/>
      <w:r w:rsidRPr="000B4917">
        <w:t>Nehro</w:t>
      </w:r>
      <w:proofErr w:type="spellEnd"/>
      <w:r>
        <w:t xml:space="preserve"> is </w:t>
      </w:r>
      <w:r w:rsidRPr="000B4917">
        <w:t xml:space="preserve">Deputy to the Chair of the International Practice Group of </w:t>
      </w:r>
      <w:proofErr w:type="spellStart"/>
      <w:r w:rsidRPr="000B4917">
        <w:t>Ogletree</w:t>
      </w:r>
      <w:proofErr w:type="spellEnd"/>
      <w:r w:rsidRPr="000B4917">
        <w:t xml:space="preserve"> </w:t>
      </w:r>
      <w:proofErr w:type="spellStart"/>
      <w:r w:rsidRPr="000B4917">
        <w:t>Deakins</w:t>
      </w:r>
      <w:proofErr w:type="spellEnd"/>
      <w:r>
        <w:t>,</w:t>
      </w:r>
      <w:r w:rsidRPr="000B4917">
        <w:t xml:space="preserve"> 2/12/2013</w:t>
      </w:r>
      <w:r>
        <w:t>,</w:t>
      </w:r>
      <w:r w:rsidRPr="000B4917">
        <w:t xml:space="preserve"> “Mexico Labor Reforms Increase Protection for Employees and Clarity for Employers”</w:t>
      </w:r>
      <w:r>
        <w:t xml:space="preserve">, </w:t>
      </w:r>
      <w:hyperlink r:id="rId28" w:history="1">
        <w:r w:rsidRPr="00453D88">
          <w:rPr>
            <w:rStyle w:val="Hyperlink"/>
          </w:rPr>
          <w:t>http://www.shrm.org/hrdisciplines/global/Articles/Pages/Mexico-Labor-Reforms.aspx</w:t>
        </w:r>
      </w:hyperlink>
      <w:r>
        <w:t>)</w:t>
      </w:r>
    </w:p>
    <w:p w:rsidR="007C4D1D" w:rsidRPr="007C4D1D" w:rsidRDefault="007C4D1D" w:rsidP="007C4D1D">
      <w:pPr>
        <w:rPr>
          <w:sz w:val="16"/>
        </w:rPr>
      </w:pPr>
      <w:r w:rsidRPr="00C057F3">
        <w:rPr>
          <w:rStyle w:val="StyleBoldUnderline"/>
          <w:rFonts w:asciiTheme="minorHAnsi" w:hAnsiTheme="minorHAnsi" w:cstheme="minorHAnsi"/>
        </w:rPr>
        <w:t xml:space="preserve">This is one of the more significant changes in the law, given the long-standing use of </w:t>
      </w:r>
      <w:proofErr w:type="gramStart"/>
      <w:r w:rsidRPr="00C057F3">
        <w:rPr>
          <w:rStyle w:val="StyleBoldUnderline"/>
          <w:rFonts w:asciiTheme="minorHAnsi" w:hAnsiTheme="minorHAnsi" w:cstheme="minorHAnsi"/>
        </w:rPr>
        <w:t>these arrangements.</w:t>
      </w:r>
      <w:r w:rsidRPr="007C4D1D">
        <w:rPr>
          <w:rStyle w:val="StyleBoldUnderline"/>
          <w:rFonts w:asciiTheme="minorHAnsi" w:hAnsiTheme="minorHAnsi" w:cstheme="minorHAnsi"/>
          <w:b w:val="0"/>
          <w:sz w:val="12"/>
          <w:u w:val="none"/>
        </w:rPr>
        <w:t>¶</w:t>
      </w:r>
      <w:r w:rsidRPr="00C057F3">
        <w:rPr>
          <w:rStyle w:val="StyleBoldUnderline"/>
          <w:rFonts w:asciiTheme="minorHAnsi" w:hAnsiTheme="minorHAnsi" w:cstheme="minorHAnsi"/>
          <w:sz w:val="12"/>
        </w:rPr>
        <w:t xml:space="preserve"> </w:t>
      </w:r>
      <w:r w:rsidRPr="007C4D1D">
        <w:rPr>
          <w:rFonts w:asciiTheme="minorHAnsi" w:hAnsiTheme="minorHAnsi" w:cstheme="minorHAnsi"/>
          <w:b/>
          <w:bCs/>
          <w:color w:val="333333"/>
          <w:sz w:val="16"/>
          <w:szCs w:val="20"/>
        </w:rPr>
        <w:t>Anti-Discrimination/Harassment</w:t>
      </w:r>
      <w:proofErr w:type="gramEnd"/>
      <w:r w:rsidRPr="007C4D1D">
        <w:rPr>
          <w:rFonts w:asciiTheme="minorHAnsi" w:hAnsiTheme="minorHAnsi" w:cstheme="minorHAnsi"/>
          <w:b/>
          <w:bCs/>
          <w:color w:val="333333"/>
          <w:sz w:val="16"/>
          <w:szCs w:val="20"/>
        </w:rPr>
        <w:t>.</w:t>
      </w:r>
      <w:r w:rsidRPr="007C4D1D">
        <w:rPr>
          <w:rStyle w:val="apple-converted-space"/>
          <w:rFonts w:asciiTheme="minorHAnsi" w:eastAsiaTheme="majorEastAsia" w:hAnsiTheme="minorHAnsi" w:cstheme="minorHAnsi"/>
          <w:color w:val="333333"/>
          <w:sz w:val="16"/>
          <w:szCs w:val="20"/>
        </w:rPr>
        <w:t xml:space="preserve"> </w:t>
      </w:r>
      <w:r w:rsidRPr="007C4D1D">
        <w:rPr>
          <w:rFonts w:asciiTheme="minorHAnsi" w:hAnsiTheme="minorHAnsi" w:cstheme="minorHAnsi"/>
          <w:color w:val="333333"/>
          <w:sz w:val="16"/>
          <w:szCs w:val="20"/>
        </w:rPr>
        <w:t xml:space="preserve">The </w:t>
      </w:r>
      <w:r w:rsidRPr="00C057F3">
        <w:rPr>
          <w:rStyle w:val="StyleBoldUnderline"/>
          <w:rFonts w:asciiTheme="minorHAnsi" w:hAnsiTheme="minorHAnsi" w:cstheme="minorHAnsi"/>
        </w:rPr>
        <w:t>amendments align Mexico with international anti-discrimination and harassment standards by expressly prohibiting discrimination</w:t>
      </w:r>
      <w:r w:rsidRPr="007C4D1D">
        <w:rPr>
          <w:rFonts w:asciiTheme="minorHAnsi" w:hAnsiTheme="minorHAnsi" w:cstheme="minorHAnsi"/>
          <w:color w:val="333333"/>
          <w:sz w:val="16"/>
          <w:szCs w:val="20"/>
        </w:rPr>
        <w:t xml:space="preserve"> on the basis of ethnic origin, nationality, disability, health conditions, religion, immigration conditions, opinions, sexual preference or civil status. What is more, </w:t>
      </w:r>
      <w:r w:rsidRPr="00C057F3">
        <w:rPr>
          <w:rStyle w:val="StyleBoldUnderline"/>
          <w:rFonts w:asciiTheme="minorHAnsi" w:hAnsiTheme="minorHAnsi" w:cstheme="minorHAnsi"/>
        </w:rPr>
        <w:t xml:space="preserve">workplace and sexual harassment (along with mobbing, lack of honesty, and acts of violence, among others) are now defined and are grounds for a just cause termination. </w:t>
      </w:r>
      <w:r w:rsidRPr="007C4D1D">
        <w:rPr>
          <w:rFonts w:asciiTheme="minorHAnsi" w:hAnsiTheme="minorHAnsi" w:cstheme="minorHAnsi"/>
          <w:color w:val="333333"/>
          <w:sz w:val="16"/>
          <w:szCs w:val="20"/>
        </w:rPr>
        <w:t xml:space="preserve">This is important because it will allow employers in Mexico to consistently enforce global policies and procedures concerning harassment and related matters. Further, </w:t>
      </w:r>
      <w:r w:rsidRPr="00C057F3">
        <w:rPr>
          <w:rStyle w:val="StyleBoldUnderline"/>
          <w:rFonts w:asciiTheme="minorHAnsi" w:hAnsiTheme="minorHAnsi" w:cstheme="minorHAnsi"/>
        </w:rPr>
        <w:t xml:space="preserve">employers are prohibited from requesting pregnancy tests as a hiring condition, and they cannot require a woman to resign due to pregnancy or change of civil </w:t>
      </w:r>
      <w:proofErr w:type="spellStart"/>
      <w:r w:rsidRPr="00C057F3">
        <w:rPr>
          <w:rStyle w:val="StyleBoldUnderline"/>
          <w:rFonts w:asciiTheme="minorHAnsi" w:hAnsiTheme="minorHAnsi" w:cstheme="minorHAnsi"/>
        </w:rPr>
        <w:t>status.</w:t>
      </w:r>
      <w:r w:rsidRPr="007C4D1D">
        <w:rPr>
          <w:rFonts w:asciiTheme="minorHAnsi" w:hAnsiTheme="minorHAnsi" w:cstheme="minorHAnsi"/>
          <w:b/>
          <w:bCs/>
          <w:color w:val="333333"/>
          <w:sz w:val="16"/>
          <w:szCs w:val="20"/>
        </w:rPr>
        <w:t>Family</w:t>
      </w:r>
      <w:proofErr w:type="spellEnd"/>
      <w:r w:rsidRPr="007C4D1D">
        <w:rPr>
          <w:rFonts w:asciiTheme="minorHAnsi" w:hAnsiTheme="minorHAnsi" w:cstheme="minorHAnsi"/>
          <w:b/>
          <w:bCs/>
          <w:color w:val="333333"/>
          <w:sz w:val="16"/>
          <w:szCs w:val="20"/>
        </w:rPr>
        <w:t xml:space="preserve"> Leave.</w:t>
      </w:r>
      <w:r w:rsidRPr="007C4D1D">
        <w:rPr>
          <w:rStyle w:val="apple-converted-space"/>
          <w:rFonts w:asciiTheme="minorHAnsi" w:eastAsiaTheme="majorEastAsia" w:hAnsiTheme="minorHAnsi" w:cstheme="minorHAnsi"/>
          <w:color w:val="333333"/>
          <w:sz w:val="16"/>
          <w:szCs w:val="20"/>
        </w:rPr>
        <w:t xml:space="preserve"> </w:t>
      </w:r>
      <w:r w:rsidRPr="007C4D1D">
        <w:rPr>
          <w:rFonts w:asciiTheme="minorHAnsi" w:hAnsiTheme="minorHAnsi" w:cstheme="minorHAnsi"/>
          <w:color w:val="333333"/>
          <w:sz w:val="16"/>
          <w:szCs w:val="20"/>
        </w:rPr>
        <w:t>The right to paternity leave for five days and maternity leave for six weeks for the birth or adoption of a child is now mandatory. In addition, the amendments include protections for working mothers by providing flexibility in choosing when to take maternity leave and shorter shifts to accommodate nursing mothers.</w:t>
      </w:r>
    </w:p>
    <w:p w:rsidR="007C4D1D" w:rsidRDefault="007C4D1D" w:rsidP="007C4D1D"/>
    <w:p w:rsidR="00BB6474" w:rsidRDefault="00BB6474" w:rsidP="00BB6474">
      <w:pPr>
        <w:pStyle w:val="Heading3"/>
      </w:pPr>
      <w:r>
        <w:lastRenderedPageBreak/>
        <w:t xml:space="preserve">2nc GAE Solves </w:t>
      </w:r>
    </w:p>
    <w:p w:rsidR="00BB6474" w:rsidRDefault="00BB6474" w:rsidP="00BB6474"/>
    <w:p w:rsidR="00BB6474" w:rsidRDefault="00BB6474" w:rsidP="00BB6474">
      <w:pPr>
        <w:pStyle w:val="Heading4"/>
      </w:pPr>
      <w:r>
        <w:t xml:space="preserve">Local implementation of GAE is key – the CP demands the mechanisms to fund and enforce it  </w:t>
      </w:r>
    </w:p>
    <w:p w:rsidR="00BB6474" w:rsidRDefault="00BB6474" w:rsidP="00BB6474">
      <w:pPr>
        <w:rPr>
          <w:rFonts w:asciiTheme="minorHAnsi" w:hAnsiTheme="minorHAnsi" w:cstheme="minorHAnsi"/>
        </w:rPr>
      </w:pPr>
      <w:r w:rsidRPr="00B873A1">
        <w:rPr>
          <w:rStyle w:val="StyleStyleBold12pt"/>
        </w:rPr>
        <w:t>CEDAW 6</w:t>
      </w:r>
      <w:r>
        <w:rPr>
          <w:rFonts w:asciiTheme="minorHAnsi" w:hAnsiTheme="minorHAnsi" w:cstheme="minorHAnsi"/>
        </w:rPr>
        <w:t xml:space="preserve"> (</w:t>
      </w:r>
      <w:r w:rsidRPr="003C3B26">
        <w:rPr>
          <w:rFonts w:asciiTheme="minorHAnsi" w:hAnsiTheme="minorHAnsi" w:cstheme="minorHAnsi"/>
        </w:rPr>
        <w:t>Committee on the Elimination of Discrimination against Women</w:t>
      </w:r>
      <w:r>
        <w:rPr>
          <w:rFonts w:asciiTheme="minorHAnsi" w:hAnsiTheme="minorHAnsi" w:cstheme="minorHAnsi"/>
        </w:rPr>
        <w:t xml:space="preserve">, </w:t>
      </w:r>
      <w:r w:rsidRPr="003C3B26">
        <w:rPr>
          <w:rFonts w:asciiTheme="minorHAnsi" w:hAnsiTheme="minorHAnsi" w:cstheme="minorHAnsi"/>
        </w:rPr>
        <w:t>August 2006</w:t>
      </w:r>
      <w:r>
        <w:rPr>
          <w:rFonts w:asciiTheme="minorHAnsi" w:hAnsiTheme="minorHAnsi" w:cstheme="minorHAnsi"/>
        </w:rPr>
        <w:t>, “</w:t>
      </w:r>
      <w:r w:rsidRPr="003C3B26">
        <w:rPr>
          <w:rFonts w:asciiTheme="minorHAnsi" w:hAnsiTheme="minorHAnsi" w:cstheme="minorHAnsi"/>
        </w:rPr>
        <w:t>Concluding comments of the Committee on the Elimination of</w:t>
      </w:r>
      <w:r>
        <w:rPr>
          <w:rFonts w:asciiTheme="minorHAnsi" w:hAnsiTheme="minorHAnsi" w:cstheme="minorHAnsi"/>
        </w:rPr>
        <w:t xml:space="preserve"> </w:t>
      </w:r>
      <w:r w:rsidRPr="003C3B26">
        <w:rPr>
          <w:rFonts w:asciiTheme="minorHAnsi" w:hAnsiTheme="minorHAnsi" w:cstheme="minorHAnsi"/>
        </w:rPr>
        <w:t>Discrimination against Women: Mexico</w:t>
      </w:r>
      <w:r>
        <w:rPr>
          <w:rFonts w:asciiTheme="minorHAnsi" w:hAnsiTheme="minorHAnsi" w:cstheme="minorHAnsi"/>
        </w:rPr>
        <w:t>”</w:t>
      </w:r>
      <w:proofErr w:type="gramStart"/>
      <w:r>
        <w:rPr>
          <w:rFonts w:asciiTheme="minorHAnsi" w:hAnsiTheme="minorHAnsi" w:cstheme="minorHAnsi"/>
        </w:rPr>
        <w:t>,</w:t>
      </w:r>
      <w:r w:rsidRPr="00F025AA">
        <w:rPr>
          <w:rFonts w:asciiTheme="minorHAnsi" w:hAnsiTheme="minorHAnsi" w:cstheme="minorHAnsi"/>
        </w:rPr>
        <w:t>http</w:t>
      </w:r>
      <w:proofErr w:type="gramEnd"/>
      <w:r w:rsidRPr="00F025AA">
        <w:rPr>
          <w:rFonts w:asciiTheme="minorHAnsi" w:hAnsiTheme="minorHAnsi" w:cstheme="minorHAnsi"/>
        </w:rPr>
        <w:t>://www.un.org/womenwatch/daw/cedaw/cedaw25years/content/english/CONCLUDING_COMMENTS/Mexico/Mexico-CO-6.pdf</w:t>
      </w:r>
      <w:r>
        <w:rPr>
          <w:rFonts w:asciiTheme="minorHAnsi" w:hAnsiTheme="minorHAnsi" w:cstheme="minorHAnsi"/>
        </w:rPr>
        <w:t>)</w:t>
      </w:r>
    </w:p>
    <w:p w:rsidR="00BB6474" w:rsidRPr="00BB6474" w:rsidRDefault="00BB6474" w:rsidP="00BB6474">
      <w:pPr>
        <w:rPr>
          <w:rFonts w:asciiTheme="minorHAnsi" w:hAnsiTheme="minorHAnsi" w:cstheme="minorHAnsi"/>
          <w:sz w:val="16"/>
        </w:rPr>
      </w:pPr>
      <w:r w:rsidRPr="00F025AA">
        <w:rPr>
          <w:rFonts w:asciiTheme="minorHAnsi" w:hAnsiTheme="minorHAnsi" w:cstheme="minorHAnsi"/>
          <w:sz w:val="16"/>
        </w:rPr>
        <w:t xml:space="preserve">While noting the adoption of the General Act on Equality between Women </w:t>
      </w:r>
      <w:r w:rsidRPr="00F025AA">
        <w:rPr>
          <w:rFonts w:asciiTheme="minorHAnsi" w:hAnsiTheme="minorHAnsi" w:cstheme="minorHAnsi"/>
          <w:sz w:val="12"/>
        </w:rPr>
        <w:t>¶</w:t>
      </w:r>
      <w:r w:rsidRPr="00F025AA">
        <w:rPr>
          <w:rFonts w:asciiTheme="minorHAnsi" w:hAnsiTheme="minorHAnsi" w:cstheme="minorHAnsi"/>
          <w:sz w:val="16"/>
        </w:rPr>
        <w:t xml:space="preserve"> and Men, aimed at establishing a mandatory link between the federal and the state </w:t>
      </w:r>
      <w:r w:rsidRPr="00F025AA">
        <w:rPr>
          <w:rFonts w:asciiTheme="minorHAnsi" w:hAnsiTheme="minorHAnsi" w:cstheme="minorHAnsi"/>
          <w:sz w:val="12"/>
        </w:rPr>
        <w:t>¶</w:t>
      </w:r>
      <w:r w:rsidRPr="00F025AA">
        <w:rPr>
          <w:rFonts w:asciiTheme="minorHAnsi" w:hAnsiTheme="minorHAnsi" w:cstheme="minorHAnsi"/>
          <w:sz w:val="16"/>
        </w:rPr>
        <w:t xml:space="preserve"> level in the formulation of policies and legal provisions, </w:t>
      </w:r>
      <w:r w:rsidRPr="00F025AA">
        <w:rPr>
          <w:rStyle w:val="StyleBoldUnderline"/>
        </w:rPr>
        <w:t>the Committee is</w:t>
      </w:r>
      <w:r w:rsidRPr="00F025AA">
        <w:rPr>
          <w:rStyle w:val="StyleBoldUnderline"/>
          <w:b w:val="0"/>
          <w:sz w:val="12"/>
          <w:u w:val="none"/>
        </w:rPr>
        <w:t>¶</w:t>
      </w:r>
      <w:r w:rsidRPr="00F025AA">
        <w:rPr>
          <w:rStyle w:val="StyleBoldUnderline"/>
          <w:sz w:val="12"/>
        </w:rPr>
        <w:t xml:space="preserve"> </w:t>
      </w:r>
      <w:r w:rsidRPr="00F025AA">
        <w:rPr>
          <w:rStyle w:val="StyleBoldUnderline"/>
        </w:rPr>
        <w:t xml:space="preserve">concerned that insufficient mechanisms exist to coordinate and ensure interaction in </w:t>
      </w:r>
      <w:r w:rsidRPr="00F025AA">
        <w:rPr>
          <w:rStyle w:val="StyleBoldUnderline"/>
          <w:b w:val="0"/>
          <w:sz w:val="12"/>
          <w:u w:val="none"/>
        </w:rPr>
        <w:t>¶</w:t>
      </w:r>
      <w:r w:rsidRPr="00F025AA">
        <w:rPr>
          <w:rStyle w:val="StyleBoldUnderline"/>
          <w:sz w:val="12"/>
        </w:rPr>
        <w:t xml:space="preserve"> </w:t>
      </w:r>
      <w:r w:rsidRPr="00F025AA">
        <w:rPr>
          <w:rStyle w:val="StyleBoldUnderline"/>
        </w:rPr>
        <w:t>this process with states and municipalities</w:t>
      </w:r>
      <w:r w:rsidRPr="00F025AA">
        <w:rPr>
          <w:rFonts w:asciiTheme="minorHAnsi" w:hAnsiTheme="minorHAnsi" w:cstheme="minorHAnsi"/>
          <w:sz w:val="16"/>
        </w:rPr>
        <w:t xml:space="preserve">. The Committee is concerned that the </w:t>
      </w:r>
      <w:r w:rsidRPr="00F025AA">
        <w:rPr>
          <w:rFonts w:asciiTheme="minorHAnsi" w:hAnsiTheme="minorHAnsi" w:cstheme="minorHAnsi"/>
          <w:sz w:val="12"/>
        </w:rPr>
        <w:t>¶</w:t>
      </w:r>
      <w:r w:rsidRPr="00F025AA">
        <w:rPr>
          <w:rFonts w:asciiTheme="minorHAnsi" w:hAnsiTheme="minorHAnsi" w:cstheme="minorHAnsi"/>
          <w:sz w:val="16"/>
        </w:rPr>
        <w:t xml:space="preserve"> absence of such a coordination mechanism might obstruct the federal/state</w:t>
      </w:r>
      <w:r w:rsidRPr="00F025AA">
        <w:rPr>
          <w:rFonts w:asciiTheme="minorHAnsi" w:hAnsiTheme="minorHAnsi" w:cstheme="minorHAnsi"/>
          <w:sz w:val="12"/>
        </w:rPr>
        <w:t>¶</w:t>
      </w:r>
      <w:r w:rsidRPr="00F025AA">
        <w:rPr>
          <w:rFonts w:asciiTheme="minorHAnsi" w:hAnsiTheme="minorHAnsi" w:cstheme="minorHAnsi"/>
          <w:sz w:val="16"/>
        </w:rPr>
        <w:t xml:space="preserve"> initiatives aimed at guaranteeing women’s enjoyment of their human rights and </w:t>
      </w:r>
      <w:r w:rsidRPr="00F025AA">
        <w:rPr>
          <w:rFonts w:asciiTheme="minorHAnsi" w:hAnsiTheme="minorHAnsi" w:cstheme="minorHAnsi"/>
          <w:sz w:val="12"/>
        </w:rPr>
        <w:t>¶</w:t>
      </w:r>
      <w:r w:rsidRPr="00F025AA">
        <w:rPr>
          <w:rFonts w:asciiTheme="minorHAnsi" w:hAnsiTheme="minorHAnsi" w:cstheme="minorHAnsi"/>
          <w:sz w:val="16"/>
        </w:rPr>
        <w:t xml:space="preserve"> result in a fragmentation of efforts. While the Committee welcomes the fact that </w:t>
      </w:r>
      <w:r w:rsidRPr="00F025AA">
        <w:rPr>
          <w:rStyle w:val="StyleBoldUnderline"/>
        </w:rPr>
        <w:t xml:space="preserve">the </w:t>
      </w:r>
      <w:r w:rsidRPr="00F025AA">
        <w:rPr>
          <w:rStyle w:val="StyleBoldUnderline"/>
          <w:b w:val="0"/>
          <w:sz w:val="12"/>
          <w:u w:val="none"/>
        </w:rPr>
        <w:t>¶</w:t>
      </w:r>
      <w:r w:rsidRPr="00F025AA">
        <w:rPr>
          <w:rStyle w:val="StyleBoldUnderline"/>
          <w:sz w:val="12"/>
        </w:rPr>
        <w:t xml:space="preserve"> </w:t>
      </w:r>
      <w:r w:rsidRPr="00F025AA">
        <w:rPr>
          <w:rStyle w:val="StyleBoldUnderline"/>
        </w:rPr>
        <w:t xml:space="preserve">National Commission on Human Rights has been designated as the mechanism in </w:t>
      </w:r>
      <w:r w:rsidRPr="00F025AA">
        <w:rPr>
          <w:rStyle w:val="StyleBoldUnderline"/>
          <w:b w:val="0"/>
          <w:sz w:val="12"/>
          <w:u w:val="none"/>
        </w:rPr>
        <w:t>¶</w:t>
      </w:r>
      <w:r w:rsidRPr="00F025AA">
        <w:rPr>
          <w:rStyle w:val="StyleBoldUnderline"/>
          <w:sz w:val="12"/>
        </w:rPr>
        <w:t xml:space="preserve"> </w:t>
      </w:r>
      <w:r w:rsidRPr="00F025AA">
        <w:rPr>
          <w:rStyle w:val="StyleBoldUnderline"/>
        </w:rPr>
        <w:t xml:space="preserve">charge of monitoring and evaluating the General Act on Equality between Women </w:t>
      </w:r>
      <w:r w:rsidRPr="00F025AA">
        <w:rPr>
          <w:rStyle w:val="StyleBoldUnderline"/>
          <w:b w:val="0"/>
          <w:sz w:val="12"/>
          <w:u w:val="none"/>
        </w:rPr>
        <w:t>¶</w:t>
      </w:r>
      <w:r w:rsidRPr="00F025AA">
        <w:rPr>
          <w:rStyle w:val="StyleBoldUnderline"/>
          <w:sz w:val="12"/>
        </w:rPr>
        <w:t xml:space="preserve"> </w:t>
      </w:r>
      <w:r w:rsidRPr="00F025AA">
        <w:rPr>
          <w:rStyle w:val="StyleBoldUnderline"/>
        </w:rPr>
        <w:t xml:space="preserve">and Men, it is concerned that </w:t>
      </w:r>
      <w:proofErr w:type="gramStart"/>
      <w:r w:rsidRPr="00F025AA">
        <w:rPr>
          <w:rStyle w:val="StyleBoldUnderline"/>
        </w:rPr>
        <w:t>that institutions</w:t>
      </w:r>
      <w:proofErr w:type="gramEnd"/>
      <w:r w:rsidRPr="00F025AA">
        <w:rPr>
          <w:rStyle w:val="StyleBoldUnderline"/>
        </w:rPr>
        <w:t xml:space="preserve"> may not have the necessary gender </w:t>
      </w:r>
      <w:r w:rsidRPr="00F025AA">
        <w:rPr>
          <w:rStyle w:val="StyleBoldUnderline"/>
          <w:b w:val="0"/>
          <w:sz w:val="12"/>
          <w:u w:val="none"/>
        </w:rPr>
        <w:t>¶</w:t>
      </w:r>
      <w:r w:rsidRPr="00F025AA">
        <w:rPr>
          <w:rStyle w:val="StyleBoldUnderline"/>
          <w:sz w:val="12"/>
        </w:rPr>
        <w:t xml:space="preserve"> </w:t>
      </w:r>
      <w:r w:rsidRPr="00F025AA">
        <w:rPr>
          <w:rStyle w:val="StyleBoldUnderline"/>
        </w:rPr>
        <w:t>expertise and human and financial resources to carry out this function.</w:t>
      </w:r>
      <w:r w:rsidRPr="00F025AA">
        <w:rPr>
          <w:rStyle w:val="StyleBoldUnderline"/>
          <w:b w:val="0"/>
          <w:sz w:val="12"/>
          <w:u w:val="none"/>
        </w:rPr>
        <w:t>¶</w:t>
      </w:r>
      <w:r w:rsidRPr="00F025AA">
        <w:rPr>
          <w:rStyle w:val="StyleBoldUnderline"/>
          <w:sz w:val="12"/>
        </w:rPr>
        <w:t xml:space="preserve"> </w:t>
      </w:r>
      <w:r w:rsidRPr="00F025AA">
        <w:rPr>
          <w:rFonts w:asciiTheme="minorHAnsi" w:hAnsiTheme="minorHAnsi" w:cstheme="minorHAnsi"/>
          <w:sz w:val="16"/>
        </w:rPr>
        <w:t xml:space="preserve">592. The </w:t>
      </w:r>
      <w:r w:rsidRPr="00F025AA">
        <w:rPr>
          <w:rStyle w:val="StyleBoldUnderline"/>
        </w:rPr>
        <w:t>Committee calls on</w:t>
      </w:r>
      <w:r w:rsidRPr="00F025AA">
        <w:rPr>
          <w:rFonts w:asciiTheme="minorHAnsi" w:hAnsiTheme="minorHAnsi" w:cstheme="minorHAnsi"/>
          <w:sz w:val="16"/>
        </w:rPr>
        <w:t xml:space="preserve"> the State party to put in place coordination and </w:t>
      </w:r>
      <w:r w:rsidRPr="00F025AA">
        <w:rPr>
          <w:rFonts w:asciiTheme="minorHAnsi" w:hAnsiTheme="minorHAnsi" w:cstheme="minorHAnsi"/>
          <w:sz w:val="12"/>
        </w:rPr>
        <w:t>¶</w:t>
      </w:r>
      <w:r w:rsidRPr="00F025AA">
        <w:rPr>
          <w:rFonts w:asciiTheme="minorHAnsi" w:hAnsiTheme="minorHAnsi" w:cstheme="minorHAnsi"/>
          <w:sz w:val="16"/>
        </w:rPr>
        <w:t xml:space="preserve"> monitoring mechanisms to ensure the effective harmonization and</w:t>
      </w:r>
      <w:r w:rsidRPr="00F025AA">
        <w:rPr>
          <w:rFonts w:asciiTheme="minorHAnsi" w:hAnsiTheme="minorHAnsi" w:cstheme="minorHAnsi"/>
          <w:sz w:val="12"/>
        </w:rPr>
        <w:t>¶</w:t>
      </w:r>
      <w:r w:rsidRPr="00F025AA">
        <w:rPr>
          <w:rFonts w:asciiTheme="minorHAnsi" w:hAnsiTheme="minorHAnsi" w:cstheme="minorHAnsi"/>
          <w:sz w:val="16"/>
        </w:rPr>
        <w:t xml:space="preserve"> implementation of gender equality </w:t>
      </w:r>
      <w:proofErr w:type="spellStart"/>
      <w:r w:rsidRPr="00F025AA">
        <w:rPr>
          <w:rFonts w:asciiTheme="minorHAnsi" w:hAnsiTheme="minorHAnsi" w:cstheme="minorHAnsi"/>
          <w:sz w:val="16"/>
        </w:rPr>
        <w:t>programmes</w:t>
      </w:r>
      <w:proofErr w:type="spellEnd"/>
      <w:r w:rsidRPr="00F025AA">
        <w:rPr>
          <w:rFonts w:asciiTheme="minorHAnsi" w:hAnsiTheme="minorHAnsi" w:cstheme="minorHAnsi"/>
          <w:sz w:val="16"/>
        </w:rPr>
        <w:t xml:space="preserve"> and policies, as well as</w:t>
      </w:r>
      <w:r w:rsidRPr="00F025AA">
        <w:rPr>
          <w:rFonts w:asciiTheme="minorHAnsi" w:hAnsiTheme="minorHAnsi" w:cstheme="minorHAnsi"/>
          <w:sz w:val="12"/>
        </w:rPr>
        <w:t>¶</w:t>
      </w:r>
      <w:r w:rsidRPr="00F025AA">
        <w:rPr>
          <w:rFonts w:asciiTheme="minorHAnsi" w:hAnsiTheme="minorHAnsi" w:cstheme="minorHAnsi"/>
          <w:sz w:val="16"/>
        </w:rPr>
        <w:t xml:space="preserve"> </w:t>
      </w:r>
      <w:r w:rsidRPr="00F025AA">
        <w:rPr>
          <w:rStyle w:val="StyleBoldUnderline"/>
        </w:rPr>
        <w:t xml:space="preserve">enforcement of the General Act on Equality between Women and Men at the </w:t>
      </w:r>
      <w:r w:rsidRPr="00F025AA">
        <w:rPr>
          <w:rStyle w:val="StyleBoldUnderline"/>
          <w:b w:val="0"/>
          <w:sz w:val="12"/>
          <w:u w:val="none"/>
        </w:rPr>
        <w:t>¶</w:t>
      </w:r>
      <w:r w:rsidRPr="00F025AA">
        <w:rPr>
          <w:rStyle w:val="StyleBoldUnderline"/>
          <w:sz w:val="12"/>
        </w:rPr>
        <w:t xml:space="preserve"> </w:t>
      </w:r>
      <w:r w:rsidRPr="00F025AA">
        <w:rPr>
          <w:rStyle w:val="StyleBoldUnderline"/>
        </w:rPr>
        <w:t>federal, state and municipal levels</w:t>
      </w:r>
      <w:r w:rsidRPr="00F025AA">
        <w:rPr>
          <w:rFonts w:asciiTheme="minorHAnsi" w:hAnsiTheme="minorHAnsi" w:cstheme="minorHAnsi"/>
          <w:sz w:val="16"/>
        </w:rPr>
        <w:t xml:space="preserve">. The Committee recommends that the State </w:t>
      </w:r>
      <w:r w:rsidRPr="00F025AA">
        <w:rPr>
          <w:rFonts w:asciiTheme="minorHAnsi" w:hAnsiTheme="minorHAnsi" w:cstheme="minorHAnsi"/>
          <w:sz w:val="12"/>
        </w:rPr>
        <w:t>¶</w:t>
      </w:r>
      <w:r w:rsidRPr="00F025AA">
        <w:rPr>
          <w:rFonts w:asciiTheme="minorHAnsi" w:hAnsiTheme="minorHAnsi" w:cstheme="minorHAnsi"/>
          <w:sz w:val="16"/>
        </w:rPr>
        <w:t xml:space="preserve"> party ensure that the National Commission on Human Rights is provided with </w:t>
      </w:r>
      <w:r w:rsidRPr="00F025AA">
        <w:rPr>
          <w:rFonts w:asciiTheme="minorHAnsi" w:hAnsiTheme="minorHAnsi" w:cstheme="minorHAnsi"/>
          <w:sz w:val="12"/>
        </w:rPr>
        <w:t>¶</w:t>
      </w:r>
      <w:r w:rsidRPr="00F025AA">
        <w:rPr>
          <w:rFonts w:asciiTheme="minorHAnsi" w:hAnsiTheme="minorHAnsi" w:cstheme="minorHAnsi"/>
          <w:sz w:val="16"/>
        </w:rPr>
        <w:t xml:space="preserve"> the necessary financial resources and personnel well trained in gender equality </w:t>
      </w:r>
      <w:r w:rsidRPr="00F025AA">
        <w:rPr>
          <w:rFonts w:asciiTheme="minorHAnsi" w:hAnsiTheme="minorHAnsi" w:cstheme="minorHAnsi"/>
          <w:sz w:val="12"/>
        </w:rPr>
        <w:t>¶</w:t>
      </w:r>
      <w:r w:rsidRPr="00F025AA">
        <w:rPr>
          <w:rFonts w:asciiTheme="minorHAnsi" w:hAnsiTheme="minorHAnsi" w:cstheme="minorHAnsi"/>
          <w:sz w:val="16"/>
        </w:rPr>
        <w:t xml:space="preserve"> issues to effectively fulfill its function in regard to monitoring and evaluating </w:t>
      </w:r>
      <w:r w:rsidRPr="00F025AA">
        <w:rPr>
          <w:rFonts w:asciiTheme="minorHAnsi" w:hAnsiTheme="minorHAnsi" w:cstheme="minorHAnsi"/>
          <w:sz w:val="12"/>
        </w:rPr>
        <w:t>¶</w:t>
      </w:r>
      <w:r w:rsidRPr="00F025AA">
        <w:rPr>
          <w:rFonts w:asciiTheme="minorHAnsi" w:hAnsiTheme="minorHAnsi" w:cstheme="minorHAnsi"/>
          <w:sz w:val="16"/>
        </w:rPr>
        <w:t xml:space="preserve"> the General Act on Equality between Women and Men.</w:t>
      </w:r>
    </w:p>
    <w:p w:rsidR="00BB6474" w:rsidRDefault="00BB6474" w:rsidP="00BB6474">
      <w:pPr>
        <w:pStyle w:val="Heading4"/>
      </w:pPr>
      <w:r>
        <w:t xml:space="preserve">Adding explicit support is key to developing harmonization of the GAE with other states </w:t>
      </w:r>
    </w:p>
    <w:p w:rsidR="00BB6474" w:rsidRDefault="00BB6474" w:rsidP="00BB6474">
      <w:pPr>
        <w:rPr>
          <w:rFonts w:asciiTheme="minorHAnsi" w:hAnsiTheme="minorHAnsi" w:cstheme="minorHAnsi"/>
        </w:rPr>
      </w:pPr>
      <w:r w:rsidRPr="009559FE">
        <w:rPr>
          <w:rStyle w:val="StyleStyleBold12pt"/>
        </w:rPr>
        <w:t>CEDAW 11</w:t>
      </w:r>
      <w:r>
        <w:rPr>
          <w:rFonts w:asciiTheme="minorHAnsi" w:hAnsiTheme="minorHAnsi" w:cstheme="minorHAnsi"/>
        </w:rPr>
        <w:t xml:space="preserve"> (</w:t>
      </w:r>
      <w:r w:rsidRPr="00FC6DDA">
        <w:rPr>
          <w:rFonts w:asciiTheme="minorHAnsi" w:hAnsiTheme="minorHAnsi" w:cstheme="minorHAnsi"/>
        </w:rPr>
        <w:t xml:space="preserve">Convention on the Elimination of All Forms of </w:t>
      </w:r>
      <w:proofErr w:type="gramStart"/>
      <w:r w:rsidRPr="00FC6DDA">
        <w:rPr>
          <w:rFonts w:asciiTheme="minorHAnsi" w:hAnsiTheme="minorHAnsi" w:cstheme="minorHAnsi"/>
        </w:rPr>
        <w:t>Discrimination</w:t>
      </w:r>
      <w:r>
        <w:rPr>
          <w:rFonts w:asciiTheme="minorHAnsi" w:hAnsiTheme="minorHAnsi" w:cstheme="minorHAnsi"/>
        </w:rPr>
        <w:t xml:space="preserve"> </w:t>
      </w:r>
      <w:r w:rsidRPr="009559FE">
        <w:rPr>
          <w:rFonts w:asciiTheme="minorHAnsi" w:hAnsiTheme="minorHAnsi" w:cstheme="minorHAnsi"/>
          <w:sz w:val="12"/>
        </w:rPr>
        <w:t xml:space="preserve"> </w:t>
      </w:r>
      <w:r>
        <w:rPr>
          <w:rFonts w:asciiTheme="minorHAnsi" w:hAnsiTheme="minorHAnsi" w:cstheme="minorHAnsi"/>
        </w:rPr>
        <w:t>against</w:t>
      </w:r>
      <w:proofErr w:type="gramEnd"/>
      <w:r>
        <w:rPr>
          <w:rFonts w:asciiTheme="minorHAnsi" w:hAnsiTheme="minorHAnsi" w:cstheme="minorHAnsi"/>
        </w:rPr>
        <w:t xml:space="preserve"> Women, </w:t>
      </w:r>
      <w:r w:rsidRPr="00FC6DDA">
        <w:rPr>
          <w:rFonts w:asciiTheme="minorHAnsi" w:hAnsiTheme="minorHAnsi" w:cstheme="minorHAnsi"/>
        </w:rPr>
        <w:t>February 2011</w:t>
      </w:r>
      <w:r>
        <w:rPr>
          <w:rFonts w:asciiTheme="minorHAnsi" w:hAnsiTheme="minorHAnsi" w:cstheme="minorHAnsi"/>
        </w:rPr>
        <w:t>,“</w:t>
      </w:r>
      <w:r w:rsidRPr="00FC6DDA">
        <w:rPr>
          <w:rFonts w:asciiTheme="minorHAnsi" w:hAnsiTheme="minorHAnsi" w:cstheme="minorHAnsi"/>
        </w:rPr>
        <w:t xml:space="preserve">Consideration of reports submitted by States parties under article 18 of the Convention on the Elimination of All Forms </w:t>
      </w:r>
      <w:r w:rsidRPr="009559FE">
        <w:rPr>
          <w:rFonts w:asciiTheme="minorHAnsi" w:hAnsiTheme="minorHAnsi" w:cstheme="minorHAnsi"/>
          <w:sz w:val="12"/>
        </w:rPr>
        <w:t xml:space="preserve"> </w:t>
      </w:r>
      <w:r w:rsidRPr="00FC6DDA">
        <w:rPr>
          <w:rFonts w:asciiTheme="minorHAnsi" w:hAnsiTheme="minorHAnsi" w:cstheme="minorHAnsi"/>
        </w:rPr>
        <w:t>of Discrimination against Women</w:t>
      </w:r>
      <w:r>
        <w:rPr>
          <w:rFonts w:asciiTheme="minorHAnsi" w:hAnsiTheme="minorHAnsi" w:cstheme="minorHAnsi"/>
        </w:rPr>
        <w:t xml:space="preserve">”, </w:t>
      </w:r>
      <w:hyperlink r:id="rId29" w:history="1">
        <w:r w:rsidRPr="001A6913">
          <w:rPr>
            <w:rStyle w:val="Hyperlink"/>
            <w:rFonts w:asciiTheme="minorHAnsi" w:hAnsiTheme="minorHAnsi" w:cstheme="minorHAnsi"/>
          </w:rPr>
          <w:t>http://opcedaw.files.wordpress.com/2012/01/mexico-sp-report-2011.pdf</w:t>
        </w:r>
      </w:hyperlink>
      <w:r>
        <w:rPr>
          <w:rFonts w:asciiTheme="minorHAnsi" w:hAnsiTheme="minorHAnsi" w:cstheme="minorHAnsi"/>
        </w:rPr>
        <w:t>)</w:t>
      </w:r>
    </w:p>
    <w:p w:rsidR="00BB6474" w:rsidRPr="009559FE" w:rsidRDefault="00BB6474" w:rsidP="00BB6474">
      <w:pPr>
        <w:rPr>
          <w:rStyle w:val="StyleBoldUnderline"/>
        </w:rPr>
      </w:pPr>
      <w:r w:rsidRPr="00B873A1">
        <w:rPr>
          <w:rFonts w:asciiTheme="minorHAnsi" w:hAnsiTheme="minorHAnsi" w:cstheme="minorHAnsi"/>
          <w:sz w:val="12"/>
        </w:rPr>
        <w:t xml:space="preserve">¶ </w:t>
      </w:r>
      <w:r w:rsidRPr="009559FE">
        <w:rPr>
          <w:rStyle w:val="StyleBoldUnderline"/>
        </w:rPr>
        <w:t xml:space="preserve">The Committee calls on the State party to put in place coordination and ¶ monitoring mechanisms to ensure the effective harmonization and ¶ implementation of gender equality </w:t>
      </w:r>
      <w:proofErr w:type="spellStart"/>
      <w:r w:rsidRPr="009559FE">
        <w:rPr>
          <w:rStyle w:val="StyleBoldUnderline"/>
        </w:rPr>
        <w:t>programmes</w:t>
      </w:r>
      <w:proofErr w:type="spellEnd"/>
      <w:r w:rsidRPr="009559FE">
        <w:rPr>
          <w:rStyle w:val="StyleBoldUnderline"/>
        </w:rPr>
        <w:t xml:space="preserve"> and policies, as well as ¶ enforcement of the General Act on Equality between Women and Men at the¶ federal, state and municipal levels</w:t>
      </w:r>
      <w:r w:rsidRPr="00FC6DDA">
        <w:rPr>
          <w:rFonts w:asciiTheme="minorHAnsi" w:hAnsiTheme="minorHAnsi" w:cstheme="minorHAnsi"/>
        </w:rPr>
        <w:t xml:space="preserve">. The Committee recommends that the State </w:t>
      </w:r>
      <w:r w:rsidRPr="00B873A1">
        <w:rPr>
          <w:rFonts w:asciiTheme="minorHAnsi" w:hAnsiTheme="minorHAnsi" w:cstheme="minorHAnsi"/>
          <w:sz w:val="12"/>
        </w:rPr>
        <w:t xml:space="preserve">¶ </w:t>
      </w:r>
      <w:r w:rsidRPr="00FC6DDA">
        <w:rPr>
          <w:rFonts w:asciiTheme="minorHAnsi" w:hAnsiTheme="minorHAnsi" w:cstheme="minorHAnsi"/>
        </w:rPr>
        <w:t xml:space="preserve">party </w:t>
      </w:r>
      <w:r w:rsidRPr="009559FE">
        <w:rPr>
          <w:rStyle w:val="StyleBoldUnderline"/>
        </w:rPr>
        <w:t>ensure that the National Commission on Human Rights is provided with ¶ the necessary financial resources.</w:t>
      </w:r>
    </w:p>
    <w:p w:rsidR="00BB6474" w:rsidRDefault="00BB6474" w:rsidP="00BB6474">
      <w:pPr>
        <w:rPr>
          <w:rFonts w:asciiTheme="minorHAnsi" w:hAnsiTheme="minorHAnsi" w:cstheme="minorHAnsi"/>
        </w:rPr>
      </w:pPr>
    </w:p>
    <w:p w:rsidR="00BB6474" w:rsidRPr="00BB6474" w:rsidRDefault="00BB6474" w:rsidP="00BB6474"/>
    <w:p w:rsidR="007C4D1D" w:rsidRPr="00FE2A55" w:rsidRDefault="007C4D1D" w:rsidP="00FE2A55">
      <w:pPr>
        <w:rPr>
          <w:b/>
          <w:bCs/>
          <w:u w:val="single"/>
        </w:rPr>
      </w:pPr>
    </w:p>
    <w:p w:rsidR="003077A3" w:rsidRDefault="003077A3" w:rsidP="003077A3">
      <w:pPr>
        <w:pStyle w:val="Heading3"/>
      </w:pPr>
      <w:r>
        <w:lastRenderedPageBreak/>
        <w:t xml:space="preserve">-- XT Patriarchy Impact </w:t>
      </w:r>
    </w:p>
    <w:p w:rsidR="003077A3" w:rsidRDefault="003077A3" w:rsidP="003077A3">
      <w:pPr>
        <w:pStyle w:val="Heading4"/>
      </w:pPr>
      <w:r>
        <w:t xml:space="preserve">Failure to address the rights of women on questions of economics towards Mexico results in massive oppression and violence </w:t>
      </w:r>
    </w:p>
    <w:p w:rsidR="003077A3" w:rsidRDefault="003077A3" w:rsidP="003077A3">
      <w:r w:rsidRPr="003D246B">
        <w:rPr>
          <w:rStyle w:val="StyleStyleBold12pt"/>
        </w:rPr>
        <w:t>Jaime 12</w:t>
      </w:r>
      <w:r>
        <w:t xml:space="preserve">(Guadalupe Cruz Jaime is a journalist for Inter Press Service, </w:t>
      </w:r>
      <w:r w:rsidRPr="003D246B">
        <w:t>February</w:t>
      </w:r>
      <w:r>
        <w:t xml:space="preserve"> 7,</w:t>
      </w:r>
      <w:r w:rsidRPr="003D246B">
        <w:t xml:space="preserve"> 2012</w:t>
      </w:r>
      <w:r>
        <w:t>,</w:t>
      </w:r>
    </w:p>
    <w:p w:rsidR="003077A3" w:rsidRDefault="003077A3" w:rsidP="003077A3">
      <w:r>
        <w:t>“</w:t>
      </w:r>
      <w:r w:rsidRPr="009D6825">
        <w:t>Mexican women face a tough future</w:t>
      </w:r>
      <w:r>
        <w:t xml:space="preserve">,” </w:t>
      </w:r>
      <w:r w:rsidRPr="009D6825">
        <w:t>http://www.guardian.co.uk/global-development/2012/feb/07/mexico-women-unemployment-tough-future</w:t>
      </w:r>
      <w:r>
        <w:t>)</w:t>
      </w:r>
    </w:p>
    <w:p w:rsidR="003077A3" w:rsidRPr="00E406D9" w:rsidRDefault="003077A3" w:rsidP="003077A3">
      <w:pPr>
        <w:rPr>
          <w:sz w:val="16"/>
        </w:rPr>
      </w:pPr>
      <w:r w:rsidRPr="0011388D">
        <w:rPr>
          <w:rStyle w:val="StyleBoldUnderline"/>
        </w:rPr>
        <w:t>The lack of opportunities has driven many to migrate to the United States</w:t>
      </w:r>
      <w:r w:rsidRPr="00E406D9">
        <w:rPr>
          <w:sz w:val="16"/>
        </w:rPr>
        <w:t>. Ponce notes that more and more young people with more than nine years of schooling are migrating to the US,</w:t>
      </w:r>
      <w:r w:rsidRPr="0011388D">
        <w:rPr>
          <w:rStyle w:val="StyleBoldUnderline"/>
        </w:rPr>
        <w:t xml:space="preserve"> risking their lives as they cross the border illegally.</w:t>
      </w:r>
      <w:r w:rsidRPr="00E406D9">
        <w:rPr>
          <w:sz w:val="16"/>
        </w:rPr>
        <w:t xml:space="preserve"> Of the 767 migrants reported dead in 2011, 62% were young women.</w:t>
      </w:r>
      <w:r w:rsidRPr="00E406D9">
        <w:rPr>
          <w:sz w:val="12"/>
        </w:rPr>
        <w:t>¶</w:t>
      </w:r>
      <w:r w:rsidRPr="00E406D9">
        <w:rPr>
          <w:sz w:val="16"/>
        </w:rPr>
        <w:t xml:space="preserve"> A report by a legal committee of the opposition Institutional Revolutionary party (PRI) in congress found that most of these women had completed secondary or higher studies.</w:t>
      </w:r>
      <w:r w:rsidRPr="00E406D9">
        <w:rPr>
          <w:sz w:val="12"/>
        </w:rPr>
        <w:t>¶</w:t>
      </w:r>
      <w:r w:rsidRPr="00E406D9">
        <w:rPr>
          <w:sz w:val="16"/>
        </w:rPr>
        <w:t xml:space="preserve"> According to </w:t>
      </w:r>
      <w:proofErr w:type="spellStart"/>
      <w:r w:rsidRPr="00E406D9">
        <w:rPr>
          <w:sz w:val="16"/>
        </w:rPr>
        <w:t>Inegi</w:t>
      </w:r>
      <w:proofErr w:type="spellEnd"/>
      <w:r w:rsidRPr="0011388D">
        <w:rPr>
          <w:rStyle w:val="StyleBoldUnderline"/>
        </w:rPr>
        <w:t>, three out of 10 Mexicans who migrate to the US are women.</w:t>
      </w:r>
      <w:r w:rsidRPr="00E406D9">
        <w:rPr>
          <w:rStyle w:val="StyleBoldUnderline"/>
          <w:b w:val="0"/>
          <w:sz w:val="12"/>
          <w:u w:val="none"/>
        </w:rPr>
        <w:t>¶</w:t>
      </w:r>
      <w:r w:rsidRPr="00E406D9">
        <w:rPr>
          <w:sz w:val="16"/>
        </w:rPr>
        <w:t xml:space="preserve"> The PRI report, prepared with the Office for Migration Matters of the NGO National Confederation of Grassroots </w:t>
      </w:r>
      <w:proofErr w:type="spellStart"/>
      <w:r w:rsidRPr="00E406D9">
        <w:rPr>
          <w:sz w:val="16"/>
        </w:rPr>
        <w:t>Organisations</w:t>
      </w:r>
      <w:proofErr w:type="spellEnd"/>
      <w:r w:rsidRPr="00E406D9">
        <w:rPr>
          <w:sz w:val="16"/>
        </w:rPr>
        <w:t xml:space="preserve"> , further reveals that </w:t>
      </w:r>
      <w:r w:rsidRPr="0011388D">
        <w:rPr>
          <w:rStyle w:val="StyleBoldUnderline"/>
        </w:rPr>
        <w:t>75% of the migrants who died in 2011 had completed primary school.</w:t>
      </w:r>
      <w:r w:rsidRPr="00E406D9">
        <w:rPr>
          <w:rStyle w:val="StyleBoldUnderline"/>
          <w:b w:val="0"/>
          <w:sz w:val="12"/>
          <w:u w:val="none"/>
        </w:rPr>
        <w:t>¶</w:t>
      </w:r>
      <w:r w:rsidRPr="00E406D9">
        <w:rPr>
          <w:sz w:val="16"/>
        </w:rPr>
        <w:t xml:space="preserve"> </w:t>
      </w:r>
      <w:r w:rsidRPr="0011388D">
        <w:rPr>
          <w:rStyle w:val="StyleBoldUnderline"/>
        </w:rPr>
        <w:t xml:space="preserve">Sixty per cent of the 767 deaths were violent, with victims either mugged, raped, abandoned in the desert by migrant smugglers, or targeted by </w:t>
      </w:r>
      <w:proofErr w:type="spellStart"/>
      <w:r w:rsidRPr="0011388D">
        <w:rPr>
          <w:rStyle w:val="StyleBoldUnderline"/>
        </w:rPr>
        <w:t>organised</w:t>
      </w:r>
      <w:proofErr w:type="spellEnd"/>
      <w:r w:rsidRPr="0011388D">
        <w:rPr>
          <w:rStyle w:val="StyleBoldUnderline"/>
        </w:rPr>
        <w:t xml:space="preserve"> crime.</w:t>
      </w:r>
      <w:r w:rsidRPr="00E406D9">
        <w:rPr>
          <w:rStyle w:val="StyleBoldUnderline"/>
          <w:b w:val="0"/>
          <w:sz w:val="12"/>
          <w:u w:val="none"/>
        </w:rPr>
        <w:t>¶</w:t>
      </w:r>
      <w:r w:rsidRPr="00E406D9">
        <w:rPr>
          <w:sz w:val="16"/>
        </w:rPr>
        <w:t xml:space="preserve"> According to the report, </w:t>
      </w:r>
      <w:r w:rsidRPr="0011388D">
        <w:rPr>
          <w:rStyle w:val="StyleBoldUnderline"/>
        </w:rPr>
        <w:t>unemployment is highest among the most educated women, who, faced with no work opportunities, have to choose between migrating to the US, joining the ranks of the underemployed, or swelling the informal job market.</w:t>
      </w:r>
      <w:r w:rsidRPr="00E406D9">
        <w:rPr>
          <w:sz w:val="12"/>
        </w:rPr>
        <w:t>¶</w:t>
      </w:r>
      <w:r w:rsidRPr="00E406D9">
        <w:rPr>
          <w:sz w:val="16"/>
        </w:rPr>
        <w:t xml:space="preserve"> Ponce notes that things will only get worse as a result of the economic recession in the US and Europe, which is compounded by Mexico's low rate of job creation. With a population of 112 million, Mexico requires around 1.5 to 2m new jobs each year.</w:t>
      </w:r>
      <w:r w:rsidRPr="00E406D9">
        <w:rPr>
          <w:sz w:val="12"/>
        </w:rPr>
        <w:t>¶</w:t>
      </w:r>
      <w:r w:rsidRPr="00E406D9">
        <w:rPr>
          <w:sz w:val="16"/>
        </w:rPr>
        <w:t xml:space="preserve"> The Economic </w:t>
      </w:r>
      <w:proofErr w:type="spellStart"/>
      <w:r w:rsidRPr="00E406D9">
        <w:rPr>
          <w:sz w:val="16"/>
        </w:rPr>
        <w:t>Modelling</w:t>
      </w:r>
      <w:proofErr w:type="spellEnd"/>
      <w:r w:rsidRPr="00E406D9">
        <w:rPr>
          <w:sz w:val="16"/>
        </w:rPr>
        <w:t xml:space="preserve"> and Forecasting Centre of the National Autonomous University of Mexico (</w:t>
      </w:r>
      <w:proofErr w:type="spellStart"/>
      <w:r w:rsidRPr="00E406D9">
        <w:rPr>
          <w:sz w:val="16"/>
        </w:rPr>
        <w:t>Unam</w:t>
      </w:r>
      <w:proofErr w:type="spellEnd"/>
      <w:r w:rsidRPr="00E406D9">
        <w:rPr>
          <w:sz w:val="16"/>
        </w:rPr>
        <w:t>) projects that unemployment will be as high as 6.1% this year, up from 5.7% in 2011, and, as a result, the quality of job opportunities will "plunge", Ponce said.</w:t>
      </w:r>
      <w:r w:rsidRPr="00E406D9">
        <w:rPr>
          <w:sz w:val="12"/>
        </w:rPr>
        <w:t>¶</w:t>
      </w:r>
      <w:r w:rsidRPr="00E406D9">
        <w:rPr>
          <w:sz w:val="16"/>
        </w:rPr>
        <w:t xml:space="preserve"> </w:t>
      </w:r>
      <w:r w:rsidRPr="005F7714">
        <w:rPr>
          <w:rStyle w:val="StyleBoldUnderline"/>
        </w:rPr>
        <w:t>Mexican women who do find employment will have to settle for poor working conditions and wages too low to cover even the basic food basket.</w:t>
      </w:r>
      <w:r w:rsidRPr="00E406D9">
        <w:rPr>
          <w:sz w:val="16"/>
        </w:rPr>
        <w:t xml:space="preserve"> In the retail sales sector, for example, which employs 4.4 million of the country's 18 million women workers, real compensation (wages, salaries and benefits) has plummeted, dropping by almost 25% between 2005 and 2011.</w:t>
      </w:r>
    </w:p>
    <w:p w:rsidR="003077A3" w:rsidRDefault="003077A3" w:rsidP="003077A3"/>
    <w:p w:rsidR="003077A3" w:rsidRDefault="003077A3" w:rsidP="003077A3"/>
    <w:p w:rsidR="003077A3" w:rsidRDefault="003077A3" w:rsidP="003077A3"/>
    <w:p w:rsidR="003077A3" w:rsidRDefault="003077A3" w:rsidP="003077A3">
      <w:pPr>
        <w:pStyle w:val="Heading3"/>
      </w:pPr>
      <w:r>
        <w:lastRenderedPageBreak/>
        <w:t xml:space="preserve">-- XT Human Rights Impact </w:t>
      </w:r>
    </w:p>
    <w:p w:rsidR="003077A3" w:rsidRDefault="003077A3" w:rsidP="003077A3">
      <w:pPr>
        <w:pStyle w:val="Heading4"/>
      </w:pPr>
      <w:r>
        <w:t>Female worker’s rights are a matter of human rights</w:t>
      </w:r>
    </w:p>
    <w:p w:rsidR="003077A3" w:rsidRDefault="003077A3" w:rsidP="003077A3">
      <w:proofErr w:type="spellStart"/>
      <w:r w:rsidRPr="00E406D9">
        <w:rPr>
          <w:rStyle w:val="StyleStyleBold12pt"/>
        </w:rPr>
        <w:t>Goergen</w:t>
      </w:r>
      <w:proofErr w:type="spellEnd"/>
      <w:r w:rsidRPr="00E406D9">
        <w:rPr>
          <w:rStyle w:val="StyleStyleBold12pt"/>
        </w:rPr>
        <w:t xml:space="preserve"> 8</w:t>
      </w:r>
      <w:r>
        <w:t xml:space="preserve"> (</w:t>
      </w:r>
      <w:r w:rsidRPr="0064309B">
        <w:t>Elizabeth</w:t>
      </w:r>
      <w:r>
        <w:t xml:space="preserve"> </w:t>
      </w:r>
      <w:proofErr w:type="spellStart"/>
      <w:r w:rsidRPr="00504964">
        <w:t>Goergen</w:t>
      </w:r>
      <w:proofErr w:type="spellEnd"/>
      <w:r>
        <w:t xml:space="preserve"> is a lawyer who </w:t>
      </w:r>
      <w:r w:rsidRPr="00504964">
        <w:t>graduated from Georgetown University Law Center in 2008, where she was a Global Law Scholar and Institute for In</w:t>
      </w:r>
      <w:r>
        <w:t>ternational Economic Law Fellow</w:t>
      </w:r>
      <w:r w:rsidRPr="00504964">
        <w:t>,</w:t>
      </w:r>
      <w:r>
        <w:t xml:space="preserve"> Georgetown Journal of International Law. </w:t>
      </w:r>
      <w:proofErr w:type="gramStart"/>
      <w:r>
        <w:t xml:space="preserve">Vol. 39 </w:t>
      </w:r>
      <w:proofErr w:type="spellStart"/>
      <w:r>
        <w:t>Nbr</w:t>
      </w:r>
      <w:proofErr w:type="spellEnd"/>
      <w:r>
        <w:t>. 2.</w:t>
      </w:r>
      <w:proofErr w:type="gramEnd"/>
      <w:r>
        <w:t xml:space="preserve"> </w:t>
      </w:r>
      <w:r w:rsidRPr="00504964">
        <w:t>January 2008, “Women workers in Mexico: using the international human rights framework to achieve labor protection</w:t>
      </w:r>
      <w:r>
        <w:t>,</w:t>
      </w:r>
      <w:r w:rsidRPr="00504964">
        <w:t>”</w:t>
      </w:r>
      <w:r>
        <w:t xml:space="preserve"> </w:t>
      </w:r>
      <w:r w:rsidRPr="0064309B">
        <w:t>http://law-journals-books.vlex.com/vid/workers-mexico-using-framework-achieve-55474610</w:t>
      </w:r>
      <w:r>
        <w:t>)</w:t>
      </w:r>
    </w:p>
    <w:p w:rsidR="003077A3" w:rsidRDefault="003077A3" w:rsidP="003077A3">
      <w:pPr>
        <w:rPr>
          <w:rStyle w:val="StyleBoldUnderline"/>
        </w:rPr>
      </w:pPr>
      <w:r w:rsidRPr="005F7714">
        <w:rPr>
          <w:rStyle w:val="StyleBoldUnderline"/>
        </w:rPr>
        <w:t>Mexico is a party to numerous international and regional human rights treaties that demand protection for women workers.</w:t>
      </w:r>
      <w:r w:rsidRPr="005F7714">
        <w:rPr>
          <w:sz w:val="16"/>
        </w:rPr>
        <w:t xml:space="preserve"> (7) In particular, the Convention on the Elimination of All Forms of Discrimination against Women ("</w:t>
      </w:r>
      <w:r w:rsidRPr="005F7714">
        <w:rPr>
          <w:rStyle w:val="StyleBoldUnderline"/>
        </w:rPr>
        <w:t>CEDAW</w:t>
      </w:r>
      <w:r w:rsidRPr="005F7714">
        <w:rPr>
          <w:sz w:val="16"/>
        </w:rPr>
        <w:t>"), the American Charter on Human Rights, and the North American Agreement on Labor Cooperation ("</w:t>
      </w:r>
      <w:r w:rsidRPr="005F7714">
        <w:rPr>
          <w:rStyle w:val="StyleBoldUnderline"/>
        </w:rPr>
        <w:t>NAALC</w:t>
      </w:r>
      <w:r w:rsidRPr="005F7714">
        <w:rPr>
          <w:sz w:val="16"/>
        </w:rPr>
        <w:t>") side agreement to the North American Free Trade Agreement ("</w:t>
      </w:r>
      <w:r w:rsidRPr="005F7714">
        <w:rPr>
          <w:rStyle w:val="StyleBoldUnderline"/>
        </w:rPr>
        <w:t>NAFTA</w:t>
      </w:r>
      <w:r w:rsidRPr="005F7714">
        <w:rPr>
          <w:sz w:val="16"/>
        </w:rPr>
        <w:t xml:space="preserve">") </w:t>
      </w:r>
      <w:r w:rsidRPr="005F7714">
        <w:rPr>
          <w:rStyle w:val="StyleBoldUnderline"/>
        </w:rPr>
        <w:t xml:space="preserve">all include provisions regarding gendered labor discrimination. </w:t>
      </w:r>
      <w:r w:rsidRPr="005F7714">
        <w:rPr>
          <w:sz w:val="16"/>
        </w:rPr>
        <w:t xml:space="preserve">(8) </w:t>
      </w:r>
      <w:r w:rsidRPr="005F7714">
        <w:rPr>
          <w:rStyle w:val="StyleBoldUnderline"/>
        </w:rPr>
        <w:t>Mexican legislation does guarantee some rights to women</w:t>
      </w:r>
      <w:r w:rsidRPr="005F7714">
        <w:rPr>
          <w:sz w:val="16"/>
        </w:rPr>
        <w:t xml:space="preserve">, such as equal protection under the law and the right to work. </w:t>
      </w:r>
      <w:r w:rsidRPr="005F7714">
        <w:rPr>
          <w:rStyle w:val="StyleBoldUnderline"/>
        </w:rPr>
        <w:t>These rights are defined narrowly, however, and domestic legislation is not well enforced.</w:t>
      </w:r>
      <w:r w:rsidRPr="005F7714">
        <w:rPr>
          <w:sz w:val="16"/>
        </w:rPr>
        <w:t xml:space="preserve"> By failing to protect women workers from discrimination, </w:t>
      </w:r>
      <w:r w:rsidRPr="005F7714">
        <w:rPr>
          <w:rStyle w:val="StyleBoldUnderline"/>
        </w:rPr>
        <w:t>Mexico is not fulfilling its human rights obligations</w:t>
      </w:r>
      <w:r w:rsidRPr="005F7714">
        <w:rPr>
          <w:sz w:val="16"/>
        </w:rPr>
        <w:t xml:space="preserve">. (9) </w:t>
      </w:r>
      <w:r w:rsidRPr="005F7714">
        <w:rPr>
          <w:rStyle w:val="StyleBoldUnderline"/>
        </w:rPr>
        <w:t>Mexican women workers can and should demand protection for their human rights under international and regional human rights law.</w:t>
      </w:r>
    </w:p>
    <w:p w:rsidR="00717F1B" w:rsidRDefault="00717F1B" w:rsidP="00717F1B">
      <w:pPr>
        <w:pStyle w:val="Heading3"/>
      </w:pPr>
      <w:r>
        <w:lastRenderedPageBreak/>
        <w:t xml:space="preserve">-- Internal Link XT – Human Rights </w:t>
      </w:r>
    </w:p>
    <w:p w:rsidR="00717F1B" w:rsidRDefault="00717F1B" w:rsidP="00717F1B">
      <w:pPr>
        <w:pStyle w:val="Heading4"/>
      </w:pPr>
      <w:r>
        <w:t>Poor working conditions for women is a violation of human rights</w:t>
      </w:r>
    </w:p>
    <w:p w:rsidR="00717F1B" w:rsidRDefault="00717F1B" w:rsidP="00717F1B">
      <w:r w:rsidRPr="00504964">
        <w:rPr>
          <w:rStyle w:val="StyleStyleBold12pt"/>
        </w:rPr>
        <w:t>USW 6-19</w:t>
      </w:r>
      <w:r>
        <w:t xml:space="preserve"> (</w:t>
      </w:r>
      <w:r w:rsidRPr="00504964">
        <w:t>United Steelworkers (USW)</w:t>
      </w:r>
      <w:r>
        <w:t xml:space="preserve"> is t</w:t>
      </w:r>
      <w:r w:rsidRPr="00504964">
        <w:t>he largest industrial labor union in North America</w:t>
      </w:r>
      <w:r>
        <w:t xml:space="preserve"> , </w:t>
      </w:r>
      <w:r w:rsidRPr="00504964">
        <w:t>JUNE 19, 2013</w:t>
      </w:r>
      <w:r>
        <w:t>,</w:t>
      </w:r>
      <w:r w:rsidRPr="00504964">
        <w:t xml:space="preserve"> </w:t>
      </w:r>
      <w:r>
        <w:t>“</w:t>
      </w:r>
      <w:r w:rsidRPr="000018EC">
        <w:t>Finnish company fired workers who tried to organize, imposed company union</w:t>
      </w:r>
      <w:r>
        <w:t>”,</w:t>
      </w:r>
    </w:p>
    <w:p w:rsidR="00717F1B" w:rsidRPr="00504964" w:rsidRDefault="004C5695" w:rsidP="00717F1B">
      <w:hyperlink r:id="rId30" w:history="1">
        <w:r w:rsidR="00717F1B" w:rsidRPr="00504964">
          <w:rPr>
            <w:rStyle w:val="Hyperlink"/>
          </w:rPr>
          <w:t>http://www.usw.org/media_center/releases_advisories?id=0716</w:t>
        </w:r>
      </w:hyperlink>
      <w:r w:rsidR="00717F1B" w:rsidRPr="00504964">
        <w:t>)</w:t>
      </w:r>
    </w:p>
    <w:p w:rsidR="00717F1B" w:rsidRPr="005C3D7F" w:rsidRDefault="00717F1B" w:rsidP="00717F1B">
      <w:pPr>
        <w:rPr>
          <w:sz w:val="16"/>
        </w:rPr>
      </w:pPr>
      <w:r w:rsidRPr="005C3D7F">
        <w:rPr>
          <w:sz w:val="16"/>
        </w:rPr>
        <w:t xml:space="preserve">An independent investigation of the Finnish auto parts company PKC </w:t>
      </w:r>
      <w:r w:rsidRPr="005C3D7F">
        <w:rPr>
          <w:rStyle w:val="StyleBoldUnderline"/>
        </w:rPr>
        <w:t>in Mexico</w:t>
      </w:r>
      <w:r w:rsidRPr="005C3D7F">
        <w:rPr>
          <w:sz w:val="16"/>
        </w:rPr>
        <w:t xml:space="preserve"> found </w:t>
      </w:r>
      <w:r w:rsidRPr="005C3D7F">
        <w:rPr>
          <w:rStyle w:val="StyleBoldUnderline"/>
        </w:rPr>
        <w:t>widespread violations of workers’ rights, including firing workers, and sexual harassment of female employees, who tried to form an independent union.</w:t>
      </w:r>
      <w:r w:rsidRPr="005C3D7F">
        <w:rPr>
          <w:sz w:val="12"/>
        </w:rPr>
        <w:t>¶</w:t>
      </w:r>
      <w:r w:rsidRPr="005C3D7F">
        <w:rPr>
          <w:sz w:val="16"/>
        </w:rPr>
        <w:t xml:space="preserve"> The Worker Rights Consortium (</w:t>
      </w:r>
      <w:r w:rsidRPr="005C3D7F">
        <w:rPr>
          <w:rStyle w:val="StyleBoldUnderline"/>
        </w:rPr>
        <w:t>WRC), an independent labor monitoring group supported by U.S. universities</w:t>
      </w:r>
      <w:r w:rsidRPr="005C3D7F">
        <w:rPr>
          <w:sz w:val="16"/>
        </w:rPr>
        <w:t xml:space="preserve">, yesterday </w:t>
      </w:r>
      <w:r w:rsidRPr="005C3D7F">
        <w:rPr>
          <w:rStyle w:val="StyleBoldUnderline"/>
        </w:rPr>
        <w:t>released its detailed investigation</w:t>
      </w:r>
      <w:r w:rsidRPr="005C3D7F">
        <w:rPr>
          <w:sz w:val="16"/>
        </w:rPr>
        <w:t xml:space="preserve"> of violations committed by PKC at its plant in Ciudad </w:t>
      </w:r>
      <w:proofErr w:type="spellStart"/>
      <w:r w:rsidRPr="005C3D7F">
        <w:rPr>
          <w:sz w:val="16"/>
        </w:rPr>
        <w:t>Acuña</w:t>
      </w:r>
      <w:proofErr w:type="spellEnd"/>
      <w:r w:rsidRPr="005C3D7F">
        <w:rPr>
          <w:sz w:val="16"/>
        </w:rPr>
        <w:t>, Mexico. PKC is a global auto parts company whose clients include Chrysler, Ford, General Motors, Volkswagen and Volvo.</w:t>
      </w:r>
      <w:r w:rsidRPr="005C3D7F">
        <w:rPr>
          <w:sz w:val="12"/>
        </w:rPr>
        <w:t>¶</w:t>
      </w:r>
      <w:r w:rsidRPr="005C3D7F">
        <w:rPr>
          <w:sz w:val="16"/>
        </w:rPr>
        <w:t xml:space="preserve"> Reacting to the report, USW International President Leo Gerard stated: “The WRC report shows how </w:t>
      </w:r>
      <w:r w:rsidRPr="005C3D7F">
        <w:rPr>
          <w:rStyle w:val="StyleBoldUnderline"/>
        </w:rPr>
        <w:t>multinational companies use Mexico’s weak labor laws to undermine workers’ human rights.</w:t>
      </w:r>
      <w:r w:rsidRPr="005C3D7F">
        <w:rPr>
          <w:sz w:val="16"/>
        </w:rPr>
        <w:t xml:space="preserve"> PKC must immediately reinstate the fired union leaders and follow the report’s other recommendations.” </w:t>
      </w:r>
      <w:r w:rsidRPr="005C3D7F">
        <w:rPr>
          <w:sz w:val="12"/>
        </w:rPr>
        <w:t>¶</w:t>
      </w:r>
      <w:r w:rsidRPr="005C3D7F">
        <w:rPr>
          <w:sz w:val="16"/>
        </w:rPr>
        <w:t xml:space="preserve"> He adds: “The </w:t>
      </w:r>
      <w:r w:rsidRPr="005C3D7F">
        <w:rPr>
          <w:rStyle w:val="StyleBoldUnderline"/>
        </w:rPr>
        <w:t>Mexican government must demonstrate that it can protect the rights of its workers before it is allowed greater access to U.S. markets.</w:t>
      </w:r>
      <w:r w:rsidRPr="005C3D7F">
        <w:rPr>
          <w:sz w:val="16"/>
        </w:rPr>
        <w:t>”</w:t>
      </w:r>
    </w:p>
    <w:p w:rsidR="00717F1B" w:rsidRDefault="00717F1B" w:rsidP="00717F1B"/>
    <w:p w:rsidR="0062746E" w:rsidRDefault="0062746E" w:rsidP="0062746E">
      <w:pPr>
        <w:pStyle w:val="Heading3"/>
      </w:pPr>
      <w:r>
        <w:lastRenderedPageBreak/>
        <w:t xml:space="preserve">-- Internal Link XT – Patriarchy </w:t>
      </w:r>
    </w:p>
    <w:p w:rsidR="0062746E" w:rsidRDefault="0062746E" w:rsidP="0062746E">
      <w:pPr>
        <w:pStyle w:val="Heading4"/>
      </w:pPr>
      <w:r>
        <w:t>Labor rights are an issue of women’s rights</w:t>
      </w:r>
    </w:p>
    <w:p w:rsidR="0062746E" w:rsidRDefault="0062746E" w:rsidP="0062746E">
      <w:r w:rsidRPr="00427156">
        <w:rPr>
          <w:rStyle w:val="StyleStyleBold12pt"/>
        </w:rPr>
        <w:t xml:space="preserve">Ray </w:t>
      </w:r>
      <w:r>
        <w:rPr>
          <w:rStyle w:val="StyleStyleBold12pt"/>
        </w:rPr>
        <w:t>6</w:t>
      </w:r>
      <w:r>
        <w:t xml:space="preserve"> (</w:t>
      </w:r>
      <w:proofErr w:type="spellStart"/>
      <w:r>
        <w:t>Suranjita</w:t>
      </w:r>
      <w:proofErr w:type="spellEnd"/>
      <w:r>
        <w:t xml:space="preserve"> Ray is a prof.  </w:t>
      </w:r>
      <w:proofErr w:type="gramStart"/>
      <w:r>
        <w:t>in</w:t>
      </w:r>
      <w:proofErr w:type="gramEnd"/>
      <w:r>
        <w:t xml:space="preserve"> the </w:t>
      </w:r>
      <w:r w:rsidRPr="00C057F3">
        <w:t xml:space="preserve">Department of Political Science, </w:t>
      </w:r>
      <w:proofErr w:type="spellStart"/>
      <w:r w:rsidRPr="00C057F3">
        <w:t>Daulat</w:t>
      </w:r>
      <w:proofErr w:type="spellEnd"/>
      <w:r w:rsidRPr="00C057F3">
        <w:t xml:space="preserve"> Ram College, University of Delhi</w:t>
      </w:r>
      <w:r>
        <w:t xml:space="preserve">, 2006, </w:t>
      </w:r>
      <w:r w:rsidRPr="00C057F3">
        <w:t xml:space="preserve"> </w:t>
      </w:r>
      <w:r>
        <w:t xml:space="preserve">“Human Rights, Gender &amp; Environment”, </w:t>
      </w:r>
      <w:hyperlink r:id="rId31" w:history="1">
        <w:r w:rsidRPr="00260ABF">
          <w:rPr>
            <w:color w:val="0000FF"/>
            <w:u w:val="single"/>
          </w:rPr>
          <w:t>http://www.du.ac.in/fileadmin/DU/Academics/course_material/hrge_06.pdf</w:t>
        </w:r>
      </w:hyperlink>
      <w:r>
        <w:t>)</w:t>
      </w:r>
    </w:p>
    <w:p w:rsidR="007C4D1D" w:rsidRDefault="0062746E" w:rsidP="0062746E">
      <w:pPr>
        <w:rPr>
          <w:sz w:val="16"/>
        </w:rPr>
      </w:pPr>
      <w:r w:rsidRPr="00C057F3">
        <w:rPr>
          <w:sz w:val="16"/>
        </w:rPr>
        <w:t>“</w:t>
      </w:r>
      <w:r w:rsidRPr="00C057F3">
        <w:rPr>
          <w:rStyle w:val="StyleBoldUnderline"/>
        </w:rPr>
        <w:t xml:space="preserve">Feminism is an awareness of patriarchal control, exploitation and </w:t>
      </w:r>
      <w:r w:rsidRPr="00C057F3">
        <w:rPr>
          <w:rStyle w:val="StyleBoldUnderline"/>
          <w:b w:val="0"/>
          <w:sz w:val="12"/>
          <w:u w:val="none"/>
        </w:rPr>
        <w:t>¶</w:t>
      </w:r>
      <w:r w:rsidRPr="00C057F3">
        <w:rPr>
          <w:rStyle w:val="StyleBoldUnderline"/>
          <w:sz w:val="12"/>
        </w:rPr>
        <w:t xml:space="preserve"> </w:t>
      </w:r>
      <w:r w:rsidRPr="00C057F3">
        <w:rPr>
          <w:rStyle w:val="StyleBoldUnderline"/>
        </w:rPr>
        <w:t xml:space="preserve">oppression at the material and ideological levels of women’s </w:t>
      </w:r>
      <w:proofErr w:type="spellStart"/>
      <w:r w:rsidRPr="00C057F3">
        <w:rPr>
          <w:rStyle w:val="StyleBoldUnderline"/>
        </w:rPr>
        <w:t>labour</w:t>
      </w:r>
      <w:proofErr w:type="spellEnd"/>
      <w:r w:rsidRPr="00C057F3">
        <w:rPr>
          <w:rStyle w:val="StyleBoldUnderline"/>
        </w:rPr>
        <w:t xml:space="preserve">, </w:t>
      </w:r>
      <w:r w:rsidRPr="00C057F3">
        <w:rPr>
          <w:rStyle w:val="StyleBoldUnderline"/>
          <w:b w:val="0"/>
          <w:sz w:val="12"/>
          <w:u w:val="none"/>
        </w:rPr>
        <w:t>¶</w:t>
      </w:r>
      <w:r w:rsidRPr="00C057F3">
        <w:rPr>
          <w:rStyle w:val="StyleBoldUnderline"/>
          <w:sz w:val="12"/>
        </w:rPr>
        <w:t xml:space="preserve"> </w:t>
      </w:r>
      <w:r w:rsidRPr="00C057F3">
        <w:rPr>
          <w:sz w:val="16"/>
        </w:rPr>
        <w:t xml:space="preserve">fertility and sexuality, in the family, at the place of work and in society in </w:t>
      </w:r>
      <w:r w:rsidRPr="00C057F3">
        <w:rPr>
          <w:sz w:val="12"/>
        </w:rPr>
        <w:t>¶</w:t>
      </w:r>
      <w:r w:rsidRPr="00C057F3">
        <w:rPr>
          <w:sz w:val="16"/>
        </w:rPr>
        <w:t xml:space="preserve"> general, and conscious action by women and men to transform the </w:t>
      </w:r>
      <w:r w:rsidRPr="00C057F3">
        <w:rPr>
          <w:sz w:val="12"/>
        </w:rPr>
        <w:t>¶</w:t>
      </w:r>
      <w:r w:rsidRPr="00C057F3">
        <w:rPr>
          <w:sz w:val="16"/>
        </w:rPr>
        <w:t xml:space="preserve"> present situation” (</w:t>
      </w:r>
      <w:proofErr w:type="spellStart"/>
      <w:r w:rsidRPr="00C057F3">
        <w:rPr>
          <w:sz w:val="16"/>
        </w:rPr>
        <w:t>Bhasin</w:t>
      </w:r>
      <w:proofErr w:type="spellEnd"/>
      <w:r w:rsidRPr="00C057F3">
        <w:rPr>
          <w:sz w:val="16"/>
        </w:rPr>
        <w:t xml:space="preserve"> and Khan, 1999: 3). </w:t>
      </w:r>
      <w:r w:rsidRPr="00C057F3">
        <w:rPr>
          <w:rStyle w:val="StyleBoldUnderline"/>
        </w:rPr>
        <w:t xml:space="preserve">It is a struggle to achieve </w:t>
      </w:r>
      <w:r w:rsidRPr="00C057F3">
        <w:rPr>
          <w:rStyle w:val="StyleBoldUnderline"/>
          <w:b w:val="0"/>
          <w:sz w:val="12"/>
          <w:u w:val="none"/>
        </w:rPr>
        <w:t>¶</w:t>
      </w:r>
      <w:r w:rsidRPr="00C057F3">
        <w:rPr>
          <w:rStyle w:val="StyleBoldUnderline"/>
          <w:sz w:val="12"/>
        </w:rPr>
        <w:t xml:space="preserve"> </w:t>
      </w:r>
      <w:r w:rsidRPr="00C057F3">
        <w:rPr>
          <w:rStyle w:val="StyleBoldUnderline"/>
        </w:rPr>
        <w:t>equality, dignity, rights, freedom for women to control their lives</w:t>
      </w:r>
      <w:r w:rsidRPr="00C057F3">
        <w:rPr>
          <w:sz w:val="16"/>
        </w:rPr>
        <w:t xml:space="preserve"> and </w:t>
      </w:r>
      <w:r w:rsidRPr="00C057F3">
        <w:rPr>
          <w:sz w:val="12"/>
        </w:rPr>
        <w:t>¶</w:t>
      </w:r>
      <w:r w:rsidRPr="00C057F3">
        <w:rPr>
          <w:sz w:val="16"/>
        </w:rPr>
        <w:t xml:space="preserve"> bodies both within home and outside. As a cross cutting ideology </w:t>
      </w:r>
      <w:r w:rsidRPr="00C057F3">
        <w:rPr>
          <w:sz w:val="12"/>
        </w:rPr>
        <w:t>¶</w:t>
      </w:r>
      <w:r w:rsidRPr="00C057F3">
        <w:rPr>
          <w:sz w:val="16"/>
        </w:rPr>
        <w:t xml:space="preserve"> feminists have different political positions and therefore address a range </w:t>
      </w:r>
      <w:r w:rsidRPr="00C057F3">
        <w:rPr>
          <w:sz w:val="12"/>
        </w:rPr>
        <w:t>¶</w:t>
      </w:r>
      <w:r w:rsidRPr="00C057F3">
        <w:rPr>
          <w:sz w:val="16"/>
        </w:rPr>
        <w:t xml:space="preserve"> of issues such as female suffrage, equal legal rights, right to education, </w:t>
      </w:r>
      <w:r w:rsidRPr="00C057F3">
        <w:rPr>
          <w:sz w:val="12"/>
        </w:rPr>
        <w:t>¶</w:t>
      </w:r>
      <w:r w:rsidRPr="00C057F3">
        <w:rPr>
          <w:sz w:val="16"/>
        </w:rPr>
        <w:t xml:space="preserve"> access to productive resources, right to participate in decision-making, </w:t>
      </w:r>
      <w:r w:rsidRPr="00C057F3">
        <w:rPr>
          <w:sz w:val="12"/>
        </w:rPr>
        <w:t>¶</w:t>
      </w:r>
      <w:r w:rsidRPr="00C057F3">
        <w:rPr>
          <w:sz w:val="16"/>
        </w:rPr>
        <w:t xml:space="preserve"> legalization of abortion, recognition of property rights and abolition of </w:t>
      </w:r>
      <w:r w:rsidRPr="00C057F3">
        <w:rPr>
          <w:sz w:val="12"/>
        </w:rPr>
        <w:t>¶</w:t>
      </w:r>
      <w:r w:rsidRPr="00C057F3">
        <w:rPr>
          <w:sz w:val="16"/>
        </w:rPr>
        <w:t xml:space="preserve"> domestic violence. Thus feminism passed through several paradigms </w:t>
      </w:r>
      <w:r w:rsidRPr="00C057F3">
        <w:rPr>
          <w:sz w:val="12"/>
        </w:rPr>
        <w:t>¶</w:t>
      </w:r>
      <w:r w:rsidRPr="00C057F3">
        <w:rPr>
          <w:sz w:val="16"/>
        </w:rPr>
        <w:t xml:space="preserve"> which are referred to as first wave and second wave of feminism. </w:t>
      </w:r>
      <w:r w:rsidRPr="00C057F3">
        <w:rPr>
          <w:sz w:val="12"/>
        </w:rPr>
        <w:t>¶</w:t>
      </w:r>
      <w:r w:rsidRPr="00C057F3">
        <w:rPr>
          <w:sz w:val="16"/>
        </w:rPr>
        <w:t xml:space="preserve"> </w:t>
      </w:r>
      <w:r w:rsidRPr="00C057F3">
        <w:rPr>
          <w:rStyle w:val="StyleBoldUnderline"/>
        </w:rPr>
        <w:t xml:space="preserve">Since the origin of patriarchy and establishment of male supremacy can </w:t>
      </w:r>
      <w:r w:rsidRPr="00C057F3">
        <w:rPr>
          <w:rStyle w:val="StyleBoldUnderline"/>
          <w:b w:val="0"/>
          <w:sz w:val="12"/>
          <w:u w:val="none"/>
        </w:rPr>
        <w:t>¶</w:t>
      </w:r>
      <w:r w:rsidRPr="00C057F3">
        <w:rPr>
          <w:rStyle w:val="StyleBoldUnderline"/>
          <w:sz w:val="12"/>
        </w:rPr>
        <w:t xml:space="preserve"> </w:t>
      </w:r>
      <w:r w:rsidRPr="00C057F3">
        <w:rPr>
          <w:rStyle w:val="StyleBoldUnderline"/>
        </w:rPr>
        <w:t xml:space="preserve">be traced to different factors and forces feminists differ in their approach </w:t>
      </w:r>
      <w:r w:rsidRPr="00C057F3">
        <w:rPr>
          <w:rStyle w:val="StyleBoldUnderline"/>
          <w:b w:val="0"/>
          <w:sz w:val="12"/>
          <w:u w:val="none"/>
        </w:rPr>
        <w:t>¶</w:t>
      </w:r>
      <w:r w:rsidRPr="00C057F3">
        <w:rPr>
          <w:rStyle w:val="StyleBoldUnderline"/>
          <w:sz w:val="12"/>
        </w:rPr>
        <w:t xml:space="preserve"> </w:t>
      </w:r>
      <w:r w:rsidRPr="00C057F3">
        <w:rPr>
          <w:rStyle w:val="StyleBoldUnderline"/>
        </w:rPr>
        <w:t>to understand patriarchy and adopt different strategies to abolish it</w:t>
      </w:r>
      <w:r w:rsidRPr="00C057F3">
        <w:rPr>
          <w:sz w:val="16"/>
        </w:rPr>
        <w:t xml:space="preserve">. One </w:t>
      </w:r>
      <w:r w:rsidRPr="00C057F3">
        <w:rPr>
          <w:sz w:val="12"/>
        </w:rPr>
        <w:t>¶</w:t>
      </w:r>
      <w:r w:rsidRPr="00C057F3">
        <w:rPr>
          <w:sz w:val="16"/>
        </w:rPr>
        <w:t xml:space="preserve"> way to understand the various dimensions of feminist theories and their </w:t>
      </w:r>
      <w:r w:rsidRPr="00C057F3">
        <w:rPr>
          <w:sz w:val="12"/>
        </w:rPr>
        <w:t>¶</w:t>
      </w:r>
      <w:r w:rsidRPr="00C057F3">
        <w:rPr>
          <w:sz w:val="16"/>
        </w:rPr>
        <w:t xml:space="preserve"> theoretical approaches to understand patriarchy is to locate them within </w:t>
      </w:r>
      <w:r w:rsidRPr="00C057F3">
        <w:rPr>
          <w:sz w:val="12"/>
        </w:rPr>
        <w:t>¶</w:t>
      </w:r>
      <w:r w:rsidRPr="00C057F3">
        <w:rPr>
          <w:sz w:val="16"/>
        </w:rPr>
        <w:t xml:space="preserve"> the broader philosophical and political perspectives that have been </w:t>
      </w:r>
      <w:r w:rsidRPr="00C057F3">
        <w:rPr>
          <w:sz w:val="12"/>
        </w:rPr>
        <w:t>¶</w:t>
      </w:r>
      <w:r w:rsidRPr="00C057F3">
        <w:rPr>
          <w:sz w:val="16"/>
        </w:rPr>
        <w:t xml:space="preserve"> broadly classified as Liberal, Marxist, Socialist and Radical. However, </w:t>
      </w:r>
      <w:r w:rsidRPr="00C057F3">
        <w:rPr>
          <w:sz w:val="12"/>
        </w:rPr>
        <w:t>¶</w:t>
      </w:r>
      <w:r w:rsidRPr="00C057F3">
        <w:rPr>
          <w:sz w:val="16"/>
        </w:rPr>
        <w:t xml:space="preserve"> </w:t>
      </w:r>
      <w:r w:rsidRPr="00C057F3">
        <w:rPr>
          <w:rStyle w:val="StyleBoldUnderline"/>
        </w:rPr>
        <w:t xml:space="preserve">despite the ideological differences between the feminist groups, they are </w:t>
      </w:r>
      <w:r w:rsidRPr="00C057F3">
        <w:rPr>
          <w:rStyle w:val="StyleBoldUnderline"/>
          <w:b w:val="0"/>
          <w:sz w:val="12"/>
          <w:u w:val="none"/>
        </w:rPr>
        <w:t>¶</w:t>
      </w:r>
      <w:r w:rsidRPr="00C057F3">
        <w:rPr>
          <w:rStyle w:val="StyleBoldUnderline"/>
          <w:sz w:val="12"/>
        </w:rPr>
        <w:t xml:space="preserve"> </w:t>
      </w:r>
      <w:r w:rsidRPr="00C057F3">
        <w:rPr>
          <w:rStyle w:val="StyleBoldUnderline"/>
        </w:rPr>
        <w:t xml:space="preserve">united in their struggle against unequal and hierarchical relationships </w:t>
      </w:r>
      <w:r w:rsidRPr="00C057F3">
        <w:rPr>
          <w:rStyle w:val="StyleBoldUnderline"/>
          <w:b w:val="0"/>
          <w:sz w:val="12"/>
          <w:u w:val="none"/>
        </w:rPr>
        <w:t>¶</w:t>
      </w:r>
      <w:r w:rsidRPr="00C057F3">
        <w:rPr>
          <w:rStyle w:val="StyleBoldUnderline"/>
          <w:sz w:val="12"/>
        </w:rPr>
        <w:t xml:space="preserve"> </w:t>
      </w:r>
      <w:r w:rsidRPr="00C057F3">
        <w:rPr>
          <w:rStyle w:val="StyleBoldUnderline"/>
        </w:rPr>
        <w:t>between men and women,</w:t>
      </w:r>
      <w:r w:rsidRPr="00C057F3">
        <w:rPr>
          <w:sz w:val="16"/>
        </w:rPr>
        <w:t xml:space="preserve"> which is no longer accepted as biological </w:t>
      </w:r>
      <w:r w:rsidRPr="00C057F3">
        <w:rPr>
          <w:sz w:val="12"/>
        </w:rPr>
        <w:t>¶</w:t>
      </w:r>
      <w:r w:rsidRPr="00C057F3">
        <w:rPr>
          <w:sz w:val="16"/>
        </w:rPr>
        <w:t xml:space="preserve"> destiny.</w:t>
      </w:r>
      <w:r w:rsidRPr="00C057F3">
        <w:rPr>
          <w:sz w:val="12"/>
        </w:rPr>
        <w:t>¶</w:t>
      </w:r>
      <w:r w:rsidRPr="00C057F3">
        <w:rPr>
          <w:sz w:val="16"/>
        </w:rPr>
        <w:t xml:space="preserve"> Feminist theorists generally share four concerns (</w:t>
      </w:r>
      <w:proofErr w:type="spellStart"/>
      <w:r w:rsidRPr="00C057F3">
        <w:rPr>
          <w:sz w:val="16"/>
        </w:rPr>
        <w:t>Jaggar</w:t>
      </w:r>
      <w:proofErr w:type="spellEnd"/>
      <w:r w:rsidRPr="00C057F3">
        <w:rPr>
          <w:sz w:val="16"/>
        </w:rPr>
        <w:t xml:space="preserve"> and Rothenberg, </w:t>
      </w:r>
      <w:r w:rsidRPr="00C057F3">
        <w:rPr>
          <w:sz w:val="12"/>
        </w:rPr>
        <w:t>¶</w:t>
      </w:r>
      <w:r w:rsidRPr="00C057F3">
        <w:rPr>
          <w:sz w:val="16"/>
        </w:rPr>
        <w:t xml:space="preserve"> 1984 in </w:t>
      </w:r>
      <w:proofErr w:type="spellStart"/>
      <w:r w:rsidRPr="00C057F3">
        <w:rPr>
          <w:sz w:val="16"/>
        </w:rPr>
        <w:t>Mandell</w:t>
      </w:r>
      <w:proofErr w:type="spellEnd"/>
      <w:r w:rsidRPr="00C057F3">
        <w:rPr>
          <w:sz w:val="16"/>
        </w:rPr>
        <w:t>, 1995: 4) (</w:t>
      </w:r>
      <w:proofErr w:type="spellStart"/>
      <w:r w:rsidRPr="00C057F3">
        <w:rPr>
          <w:sz w:val="16"/>
        </w:rPr>
        <w:t>i</w:t>
      </w:r>
      <w:proofErr w:type="spellEnd"/>
      <w:r w:rsidRPr="00C057F3">
        <w:rPr>
          <w:sz w:val="16"/>
        </w:rPr>
        <w:t xml:space="preserve">) </w:t>
      </w:r>
      <w:r w:rsidRPr="00C057F3">
        <w:rPr>
          <w:rStyle w:val="StyleBoldUnderline"/>
        </w:rPr>
        <w:t xml:space="preserve">They seek to understand the gendered </w:t>
      </w:r>
      <w:r w:rsidRPr="00C057F3">
        <w:rPr>
          <w:rStyle w:val="StyleBoldUnderline"/>
          <w:b w:val="0"/>
          <w:sz w:val="12"/>
          <w:u w:val="none"/>
        </w:rPr>
        <w:t>¶</w:t>
      </w:r>
      <w:r w:rsidRPr="00C057F3">
        <w:rPr>
          <w:rStyle w:val="StyleBoldUnderline"/>
          <w:sz w:val="12"/>
        </w:rPr>
        <w:t xml:space="preserve"> </w:t>
      </w:r>
      <w:r w:rsidRPr="00C057F3">
        <w:rPr>
          <w:rStyle w:val="StyleBoldUnderline"/>
        </w:rPr>
        <w:t xml:space="preserve">nature of all social and institutional relations, which determines who does </w:t>
      </w:r>
      <w:r w:rsidRPr="00C057F3">
        <w:rPr>
          <w:rStyle w:val="StyleBoldUnderline"/>
          <w:b w:val="0"/>
          <w:sz w:val="12"/>
          <w:u w:val="none"/>
        </w:rPr>
        <w:t>¶</w:t>
      </w:r>
      <w:r w:rsidRPr="00C057F3">
        <w:rPr>
          <w:rStyle w:val="StyleBoldUnderline"/>
          <w:sz w:val="12"/>
        </w:rPr>
        <w:t xml:space="preserve"> </w:t>
      </w:r>
      <w:r w:rsidRPr="00C057F3">
        <w:rPr>
          <w:rStyle w:val="StyleBoldUnderline"/>
        </w:rPr>
        <w:t>what for whom, what we are and what we might become.</w:t>
      </w:r>
      <w:r w:rsidRPr="00C057F3">
        <w:rPr>
          <w:sz w:val="16"/>
        </w:rPr>
        <w:t xml:space="preserve"> (ii) Gender </w:t>
      </w:r>
      <w:r w:rsidRPr="00C057F3">
        <w:rPr>
          <w:sz w:val="12"/>
        </w:rPr>
        <w:t>¶</w:t>
      </w:r>
      <w:r w:rsidRPr="00C057F3">
        <w:rPr>
          <w:sz w:val="16"/>
        </w:rPr>
        <w:t xml:space="preserve"> relations are considered as problematic and as related to other </w:t>
      </w:r>
      <w:r w:rsidRPr="00C057F3">
        <w:rPr>
          <w:sz w:val="12"/>
        </w:rPr>
        <w:t>¶</w:t>
      </w:r>
      <w:r w:rsidRPr="00C057F3">
        <w:rPr>
          <w:sz w:val="16"/>
        </w:rPr>
        <w:t xml:space="preserve"> inequalities and contradictions in social life. “Family, education and </w:t>
      </w:r>
      <w:r w:rsidRPr="00C057F3">
        <w:rPr>
          <w:sz w:val="12"/>
        </w:rPr>
        <w:t>¶</w:t>
      </w:r>
      <w:r w:rsidRPr="00C057F3">
        <w:rPr>
          <w:sz w:val="16"/>
        </w:rPr>
        <w:t xml:space="preserve"> welfare, worlds of work and politics, culture and leisure are socially </w:t>
      </w:r>
      <w:r w:rsidRPr="00C057F3">
        <w:rPr>
          <w:sz w:val="12"/>
        </w:rPr>
        <w:t>¶</w:t>
      </w:r>
      <w:r w:rsidRPr="00C057F3">
        <w:rPr>
          <w:sz w:val="16"/>
        </w:rPr>
        <w:t xml:space="preserve"> structured through relations of gender, power, class, race and sexuality”.</w:t>
      </w:r>
    </w:p>
    <w:p w:rsidR="007C4D1D" w:rsidRDefault="007C4D1D" w:rsidP="007C4D1D">
      <w:pPr>
        <w:pStyle w:val="Heading4"/>
      </w:pPr>
      <w:r>
        <w:t>Maquiladoras dehumanize female workers</w:t>
      </w:r>
    </w:p>
    <w:p w:rsidR="007C4D1D" w:rsidRDefault="007C4D1D" w:rsidP="007C4D1D">
      <w:proofErr w:type="spellStart"/>
      <w:r w:rsidRPr="007E3727">
        <w:rPr>
          <w:rStyle w:val="StyleStyleBold12pt"/>
        </w:rPr>
        <w:t>Arriola</w:t>
      </w:r>
      <w:proofErr w:type="spellEnd"/>
      <w:r w:rsidRPr="007E3727">
        <w:rPr>
          <w:rStyle w:val="StyleStyleBold12pt"/>
        </w:rPr>
        <w:t xml:space="preserve"> 7</w:t>
      </w:r>
      <w:r>
        <w:t xml:space="preserve"> (</w:t>
      </w:r>
      <w:proofErr w:type="spellStart"/>
      <w:r w:rsidRPr="007E3727">
        <w:t>Elvia</w:t>
      </w:r>
      <w:proofErr w:type="spellEnd"/>
      <w:r w:rsidRPr="007E3727">
        <w:t xml:space="preserve"> R. </w:t>
      </w:r>
      <w:proofErr w:type="spellStart"/>
      <w:r w:rsidRPr="007E3727">
        <w:t>Arriola</w:t>
      </w:r>
      <w:proofErr w:type="spellEnd"/>
      <w:r w:rsidRPr="007E3727">
        <w:t xml:space="preserve"> is a Professor of Law at NORTHERN ILLINOIS UNIVERSITY,</w:t>
      </w:r>
      <w:r>
        <w:t xml:space="preserve"> 2007, “ACCOUNTABILITY FOR MURDER IN THE MAQUILADORAS: LINKING CORPORATE INDIFFERENCE TO GENDER VIOLENCE AT THE U.S.-MEXICO BORDER”, </w:t>
      </w:r>
      <w:hyperlink r:id="rId32" w:history="1">
        <w:r w:rsidRPr="00453D88">
          <w:rPr>
            <w:rStyle w:val="Hyperlink"/>
          </w:rPr>
          <w:t>http://www.womenontheborder.org/accountability_murders.htm</w:t>
        </w:r>
      </w:hyperlink>
      <w:r>
        <w:t>)</w:t>
      </w:r>
    </w:p>
    <w:p w:rsidR="007C4D1D" w:rsidRPr="007C4D1D" w:rsidRDefault="007C4D1D" w:rsidP="007C4D1D">
      <w:pPr>
        <w:rPr>
          <w:sz w:val="16"/>
        </w:rPr>
      </w:pPr>
      <w:r w:rsidRPr="00427156">
        <w:rPr>
          <w:rStyle w:val="StyleBoldUnderline"/>
        </w:rPr>
        <w:t>After observation of the relationship between gender and the operation of the maquiladoras at the Mexican border it is easy to see how gender based attitudes, affect everything from recruitment and hiring (nearly 100% female for workers) to treatment of women in the workplace.</w:t>
      </w:r>
      <w:r w:rsidRPr="007C4D1D">
        <w:rPr>
          <w:sz w:val="16"/>
        </w:rPr>
        <w:t xml:space="preserve"> When American electrical, television, and stereo component companies such as GE, Sony, and Panasonic, began relocating to Mexico, women were blatantly preferred for the job. Women were seen as better fits; with smaller hands and fingers, they could better assemble tiny parts of export goods such as light bulbs, cassette tapes, and recorders. </w:t>
      </w:r>
      <w:r w:rsidRPr="00427156">
        <w:rPr>
          <w:rStyle w:val="StyleBoldUnderline"/>
        </w:rPr>
        <w:t>The ideal maquiladora worker thus emerged as a hybrid of stereotyped images based on sex, race and class - she was not only more docile and passive than Mexican men, but submissive, easily trainable and unlikely to pose problems with union organizing.</w:t>
      </w:r>
      <w:r>
        <w:rPr>
          <w:rStyle w:val="StyleBoldUnderline"/>
        </w:rPr>
        <w:t xml:space="preserve"> </w:t>
      </w:r>
      <w:r w:rsidRPr="007C4D1D">
        <w:rPr>
          <w:sz w:val="16"/>
        </w:rPr>
        <w:t>B. Where the Violence Leading to Murder Begins - The Voices of Experience from Inside the Maquiladoras -</w:t>
      </w:r>
      <w:r w:rsidRPr="00427156">
        <w:rPr>
          <w:rStyle w:val="StyleBoldUnderline"/>
        </w:rPr>
        <w:t xml:space="preserve">Over several years I visited several border towns and began to meet privately with mostly female workers and heard about their experiences. </w:t>
      </w:r>
      <w:r w:rsidRPr="007C4D1D">
        <w:rPr>
          <w:sz w:val="16"/>
        </w:rPr>
        <w:t>I sometimes met workers in their homes, which were uniformly tiny and clean but quite often without flooring, plumbing or more electricity than a single light bulb. "</w:t>
      </w:r>
      <w:r w:rsidRPr="00427156">
        <w:rPr>
          <w:rStyle w:val="StyleBoldUnderline"/>
        </w:rPr>
        <w:t>Fatal indifference" is the best way to describe the totality of circumstances suffered by maquiladora workers - a systematic structural disregard by corporations and their agents for the humanity of the laborer</w:t>
      </w:r>
      <w:r w:rsidRPr="007C4D1D">
        <w:rPr>
          <w:sz w:val="16"/>
        </w:rPr>
        <w:t>.</w:t>
      </w:r>
    </w:p>
    <w:p w:rsidR="007C4D1D" w:rsidRDefault="007C4D1D" w:rsidP="0062746E">
      <w:pPr>
        <w:rPr>
          <w:sz w:val="16"/>
        </w:rPr>
      </w:pPr>
    </w:p>
    <w:p w:rsidR="0062746E" w:rsidRPr="0062746E" w:rsidRDefault="0062746E" w:rsidP="0062746E"/>
    <w:p w:rsidR="00FE2A55" w:rsidRDefault="00FE2A55" w:rsidP="00FE2A55">
      <w:pPr>
        <w:pStyle w:val="Heading3"/>
        <w:rPr>
          <w:rStyle w:val="StyleStyleBold12pt"/>
          <w:b/>
        </w:rPr>
      </w:pPr>
      <w:r w:rsidRPr="00FE2A55">
        <w:lastRenderedPageBreak/>
        <w:t xml:space="preserve">Mexico = Key / A2 Alt Causes </w:t>
      </w:r>
    </w:p>
    <w:p w:rsidR="00FE2A55" w:rsidRPr="003D246B" w:rsidRDefault="00FE2A55" w:rsidP="00FE2A55">
      <w:pPr>
        <w:pStyle w:val="Heading4"/>
        <w:rPr>
          <w:rStyle w:val="StyleStyleBold12pt"/>
          <w:b/>
        </w:rPr>
      </w:pPr>
      <w:r>
        <w:rPr>
          <w:rStyle w:val="StyleStyleBold12pt"/>
          <w:b/>
        </w:rPr>
        <w:t xml:space="preserve">Mexico is key – </w:t>
      </w:r>
      <w:proofErr w:type="spellStart"/>
      <w:r>
        <w:rPr>
          <w:rStyle w:val="StyleStyleBold12pt"/>
          <w:b/>
        </w:rPr>
        <w:t>its</w:t>
      </w:r>
      <w:proofErr w:type="spellEnd"/>
      <w:r>
        <w:rPr>
          <w:rStyle w:val="StyleStyleBold12pt"/>
          <w:b/>
        </w:rPr>
        <w:t xml:space="preserve"> especially highly ranked in incidences of </w:t>
      </w:r>
      <w:proofErr w:type="spellStart"/>
      <w:r>
        <w:rPr>
          <w:rStyle w:val="StyleStyleBold12pt"/>
          <w:b/>
        </w:rPr>
        <w:t>femicide</w:t>
      </w:r>
      <w:proofErr w:type="spellEnd"/>
    </w:p>
    <w:p w:rsidR="00FE2A55" w:rsidRDefault="00FE2A55" w:rsidP="00FE2A55">
      <w:r w:rsidRPr="00395926">
        <w:rPr>
          <w:rStyle w:val="StyleStyleBold12pt"/>
        </w:rPr>
        <w:t>CDD 12</w:t>
      </w:r>
      <w:r>
        <w:t xml:space="preserve"> (</w:t>
      </w:r>
      <w:proofErr w:type="spellStart"/>
      <w:r w:rsidRPr="00395926">
        <w:t>Católica</w:t>
      </w:r>
      <w:r>
        <w:t>s</w:t>
      </w:r>
      <w:proofErr w:type="spellEnd"/>
      <w:r>
        <w:t xml:space="preserve"> </w:t>
      </w:r>
      <w:proofErr w:type="spellStart"/>
      <w:r>
        <w:t>por</w:t>
      </w:r>
      <w:proofErr w:type="spellEnd"/>
      <w:r>
        <w:t xml:space="preserve"> el </w:t>
      </w:r>
      <w:proofErr w:type="spellStart"/>
      <w:r>
        <w:t>Derecho</w:t>
      </w:r>
      <w:proofErr w:type="spellEnd"/>
      <w:r>
        <w:t xml:space="preserve"> a </w:t>
      </w:r>
      <w:proofErr w:type="spellStart"/>
      <w:r>
        <w:t>Decidir</w:t>
      </w:r>
      <w:proofErr w:type="spellEnd"/>
      <w:r>
        <w:t xml:space="preserve"> co</w:t>
      </w:r>
      <w:r w:rsidRPr="00395926">
        <w:t>ntributes to international public discourse and education on women’s rights and reproductive health, population policy</w:t>
      </w:r>
      <w:r>
        <w:t xml:space="preserve">, gender equality and sexuality, </w:t>
      </w:r>
      <w:r w:rsidRPr="00395926">
        <w:t>July 17, 2012</w:t>
      </w:r>
      <w:r>
        <w:t>, “</w:t>
      </w:r>
      <w:proofErr w:type="spellStart"/>
      <w:r>
        <w:t>Femicide</w:t>
      </w:r>
      <w:proofErr w:type="spellEnd"/>
      <w:r>
        <w:t xml:space="preserve"> and Impunity in Mexico: A context of </w:t>
      </w:r>
    </w:p>
    <w:p w:rsidR="00FE2A55" w:rsidRDefault="00FE2A55" w:rsidP="00FE2A55">
      <w:proofErr w:type="gramStart"/>
      <w:r>
        <w:t>structural</w:t>
      </w:r>
      <w:proofErr w:type="gramEnd"/>
      <w:r>
        <w:t xml:space="preserve"> and </w:t>
      </w:r>
      <w:proofErr w:type="spellStart"/>
      <w:r>
        <w:t>genearlized</w:t>
      </w:r>
      <w:proofErr w:type="spellEnd"/>
      <w:r>
        <w:t xml:space="preserve"> violence”, http://www2.ohchr.org/english/bodies/cedaw/docs/ngos/CDDandCMDPDH_forthesession_Mexico_CEDAW52.pdf)</w:t>
      </w:r>
    </w:p>
    <w:p w:rsidR="00FE2A55" w:rsidRPr="003D246B" w:rsidRDefault="00FE2A55" w:rsidP="00FE2A55">
      <w:pPr>
        <w:rPr>
          <w:sz w:val="16"/>
          <w:szCs w:val="16"/>
        </w:rPr>
      </w:pPr>
      <w:r w:rsidRPr="00EB5B6F">
        <w:rPr>
          <w:rStyle w:val="StyleBoldUnderline"/>
        </w:rPr>
        <w:t xml:space="preserve">Mexico is ranked in the 16th place in the incidence of homicides against women globally. </w:t>
      </w:r>
      <w:r w:rsidRPr="003D246B">
        <w:rPr>
          <w:rStyle w:val="StyleBoldUnderline"/>
          <w:b w:val="0"/>
          <w:sz w:val="12"/>
          <w:u w:val="none"/>
        </w:rPr>
        <w:t>¶</w:t>
      </w:r>
      <w:r w:rsidRPr="003D246B">
        <w:rPr>
          <w:rStyle w:val="StyleBoldUnderline"/>
          <w:sz w:val="12"/>
        </w:rPr>
        <w:t xml:space="preserve"> </w:t>
      </w:r>
      <w:r w:rsidRPr="003D246B">
        <w:rPr>
          <w:sz w:val="16"/>
        </w:rPr>
        <w:t xml:space="preserve">According to a report produced by UN-Women, cases of </w:t>
      </w:r>
      <w:proofErr w:type="spellStart"/>
      <w:r w:rsidRPr="003D246B">
        <w:rPr>
          <w:sz w:val="16"/>
        </w:rPr>
        <w:t>femicide</w:t>
      </w:r>
      <w:proofErr w:type="spellEnd"/>
      <w:r w:rsidRPr="003D246B">
        <w:rPr>
          <w:sz w:val="16"/>
        </w:rPr>
        <w:t xml:space="preserve"> in the country have seen a </w:t>
      </w:r>
      <w:r w:rsidRPr="003D246B">
        <w:rPr>
          <w:sz w:val="12"/>
        </w:rPr>
        <w:t>¶</w:t>
      </w:r>
      <w:r w:rsidRPr="003D246B">
        <w:rPr>
          <w:sz w:val="16"/>
        </w:rPr>
        <w:t xml:space="preserve"> steady increase since the year 2007, which had recorded the lowest number of </w:t>
      </w:r>
      <w:proofErr w:type="spellStart"/>
      <w:r w:rsidRPr="003D246B">
        <w:rPr>
          <w:sz w:val="16"/>
        </w:rPr>
        <w:t>femicides</w:t>
      </w:r>
      <w:proofErr w:type="spellEnd"/>
      <w:r w:rsidRPr="003D246B">
        <w:rPr>
          <w:sz w:val="16"/>
        </w:rPr>
        <w:t xml:space="preserve"> since </w:t>
      </w:r>
      <w:r w:rsidRPr="003D246B">
        <w:rPr>
          <w:sz w:val="12"/>
        </w:rPr>
        <w:t>¶</w:t>
      </w:r>
      <w:r w:rsidRPr="003D246B">
        <w:rPr>
          <w:sz w:val="16"/>
        </w:rPr>
        <w:t xml:space="preserve"> 1985, but by 2009 the number had already exceeded those recorded on 1985 by about 25%.</w:t>
      </w:r>
      <w:r w:rsidRPr="003D246B">
        <w:rPr>
          <w:sz w:val="12"/>
        </w:rPr>
        <w:t>¶</w:t>
      </w:r>
      <w:r w:rsidRPr="003D246B">
        <w:rPr>
          <w:sz w:val="16"/>
        </w:rPr>
        <w:t xml:space="preserve"> There is a systematic pattern of impunity in Mexico, a reflection of the lack of access to justice</w:t>
      </w:r>
      <w:r w:rsidRPr="003D246B">
        <w:rPr>
          <w:sz w:val="12"/>
        </w:rPr>
        <w:t>¶</w:t>
      </w:r>
      <w:r w:rsidRPr="003D246B">
        <w:rPr>
          <w:sz w:val="16"/>
        </w:rPr>
        <w:t xml:space="preserve"> for women. Frequently,</w:t>
      </w:r>
      <w:r w:rsidRPr="00EB5B6F">
        <w:rPr>
          <w:rStyle w:val="StyleBoldUnderline"/>
        </w:rPr>
        <w:t xml:space="preserve"> victims are battered and discriminated when trying to access the </w:t>
      </w:r>
      <w:r w:rsidRPr="003D246B">
        <w:rPr>
          <w:rStyle w:val="StyleBoldUnderline"/>
          <w:b w:val="0"/>
          <w:sz w:val="12"/>
          <w:u w:val="none"/>
        </w:rPr>
        <w:t>¶</w:t>
      </w:r>
      <w:r w:rsidRPr="003D246B">
        <w:rPr>
          <w:rStyle w:val="StyleBoldUnderline"/>
          <w:sz w:val="12"/>
        </w:rPr>
        <w:t xml:space="preserve"> </w:t>
      </w:r>
      <w:r w:rsidRPr="00EB5B6F">
        <w:rPr>
          <w:rStyle w:val="StyleBoldUnderline"/>
        </w:rPr>
        <w:t xml:space="preserve">justice system. Mexico lacks a comprehensive institutionalized policy for granting access to </w:t>
      </w:r>
      <w:r w:rsidRPr="003D246B">
        <w:rPr>
          <w:rStyle w:val="StyleBoldUnderline"/>
          <w:b w:val="0"/>
          <w:sz w:val="12"/>
          <w:u w:val="none"/>
        </w:rPr>
        <w:t>¶</w:t>
      </w:r>
      <w:r w:rsidRPr="003D246B">
        <w:rPr>
          <w:rStyle w:val="StyleBoldUnderline"/>
          <w:sz w:val="12"/>
        </w:rPr>
        <w:t xml:space="preserve"> </w:t>
      </w:r>
      <w:r w:rsidRPr="00EB5B6F">
        <w:rPr>
          <w:rStyle w:val="StyleBoldUnderline"/>
        </w:rPr>
        <w:t>justice for women and presents severe failures throughout all stages of criminal proceedings.</w:t>
      </w:r>
      <w:r w:rsidRPr="003D246B">
        <w:rPr>
          <w:sz w:val="16"/>
        </w:rPr>
        <w:t xml:space="preserve"> A</w:t>
      </w:r>
      <w:r w:rsidRPr="003D246B">
        <w:rPr>
          <w:sz w:val="12"/>
        </w:rPr>
        <w:t>¶</w:t>
      </w:r>
      <w:r w:rsidRPr="003D246B">
        <w:rPr>
          <w:sz w:val="16"/>
        </w:rPr>
        <w:t xml:space="preserve"> large </w:t>
      </w:r>
      <w:r w:rsidRPr="005C3D7F">
        <w:rPr>
          <w:rStyle w:val="StyleBoldUnderline"/>
        </w:rPr>
        <w:t xml:space="preserve">majority of cases involving violence against women continue to go without a formal </w:t>
      </w:r>
      <w:r w:rsidRPr="003D246B">
        <w:rPr>
          <w:rStyle w:val="StyleBoldUnderline"/>
          <w:b w:val="0"/>
          <w:sz w:val="12"/>
          <w:u w:val="none"/>
        </w:rPr>
        <w:t>¶</w:t>
      </w:r>
      <w:r w:rsidRPr="003D246B">
        <w:rPr>
          <w:rStyle w:val="StyleBoldUnderline"/>
          <w:sz w:val="12"/>
        </w:rPr>
        <w:t xml:space="preserve"> </w:t>
      </w:r>
      <w:r w:rsidRPr="005C3D7F">
        <w:rPr>
          <w:rStyle w:val="StyleBoldUnderline"/>
        </w:rPr>
        <w:t>investigation,</w:t>
      </w:r>
      <w:r w:rsidRPr="003D246B">
        <w:rPr>
          <w:sz w:val="16"/>
        </w:rPr>
        <w:t xml:space="preserve"> judgment and sanctions by the justice system, both at the Federal and local </w:t>
      </w:r>
      <w:r w:rsidRPr="003D246B">
        <w:rPr>
          <w:sz w:val="16"/>
          <w:szCs w:val="16"/>
        </w:rPr>
        <w:t>level.</w:t>
      </w:r>
    </w:p>
    <w:p w:rsidR="00FE2A55" w:rsidRDefault="00FE2A55" w:rsidP="00FE2A55">
      <w:pPr>
        <w:pStyle w:val="Heading3"/>
      </w:pPr>
      <w:r>
        <w:lastRenderedPageBreak/>
        <w:t xml:space="preserve">CP = Key / A2 SQ Solves </w:t>
      </w:r>
    </w:p>
    <w:p w:rsidR="00FE2A55" w:rsidRDefault="00FE2A55" w:rsidP="00FE2A55">
      <w:pPr>
        <w:pStyle w:val="Heading4"/>
      </w:pPr>
      <w:r>
        <w:t>Violence against women often goes without justice as victims are blamed</w:t>
      </w:r>
    </w:p>
    <w:p w:rsidR="00FE2A55" w:rsidRDefault="00FE2A55" w:rsidP="00FE2A55">
      <w:r w:rsidRPr="00395926">
        <w:rPr>
          <w:rStyle w:val="StyleStyleBold12pt"/>
        </w:rPr>
        <w:t>CDD 12</w:t>
      </w:r>
      <w:r>
        <w:t xml:space="preserve"> (</w:t>
      </w:r>
      <w:proofErr w:type="spellStart"/>
      <w:r w:rsidRPr="00395926">
        <w:t>Católica</w:t>
      </w:r>
      <w:r>
        <w:t>s</w:t>
      </w:r>
      <w:proofErr w:type="spellEnd"/>
      <w:r>
        <w:t xml:space="preserve"> </w:t>
      </w:r>
      <w:proofErr w:type="spellStart"/>
      <w:r>
        <w:t>por</w:t>
      </w:r>
      <w:proofErr w:type="spellEnd"/>
      <w:r>
        <w:t xml:space="preserve"> el </w:t>
      </w:r>
      <w:proofErr w:type="spellStart"/>
      <w:r>
        <w:t>Derecho</w:t>
      </w:r>
      <w:proofErr w:type="spellEnd"/>
      <w:r>
        <w:t xml:space="preserve"> a </w:t>
      </w:r>
      <w:proofErr w:type="spellStart"/>
      <w:r>
        <w:t>Decidir</w:t>
      </w:r>
      <w:proofErr w:type="spellEnd"/>
      <w:r>
        <w:t xml:space="preserve"> co</w:t>
      </w:r>
      <w:r w:rsidRPr="00395926">
        <w:t>ntributes to international public discourse and education on women’s rights and reproductive health, population policy</w:t>
      </w:r>
      <w:r>
        <w:t xml:space="preserve">, gender equality and sexuality, </w:t>
      </w:r>
      <w:r w:rsidRPr="00395926">
        <w:t>July 17, 2012</w:t>
      </w:r>
      <w:r>
        <w:t>, “</w:t>
      </w:r>
      <w:proofErr w:type="spellStart"/>
      <w:r>
        <w:t>Femicide</w:t>
      </w:r>
      <w:proofErr w:type="spellEnd"/>
      <w:r>
        <w:t xml:space="preserve"> and Impunity in Mexico: A context of </w:t>
      </w:r>
    </w:p>
    <w:p w:rsidR="00FE2A55" w:rsidRDefault="00FE2A55" w:rsidP="00FE2A55">
      <w:proofErr w:type="gramStart"/>
      <w:r>
        <w:t>structural</w:t>
      </w:r>
      <w:proofErr w:type="gramEnd"/>
      <w:r>
        <w:t xml:space="preserve"> and </w:t>
      </w:r>
      <w:proofErr w:type="spellStart"/>
      <w:r>
        <w:t>genearlized</w:t>
      </w:r>
      <w:proofErr w:type="spellEnd"/>
      <w:r>
        <w:t xml:space="preserve"> violence”, http://www2.ohchr.org/english/bodies/cedaw/docs/ngos/CDDandCMDPDH_forthesession_Mexico_CEDAW52.pdf)</w:t>
      </w:r>
    </w:p>
    <w:p w:rsidR="00FE2A55" w:rsidRPr="005C3D7F" w:rsidRDefault="00FE2A55" w:rsidP="00FE2A55">
      <w:pPr>
        <w:rPr>
          <w:rStyle w:val="StyleBoldUnderline"/>
        </w:rPr>
      </w:pPr>
      <w:r w:rsidRPr="005C3D7F">
        <w:rPr>
          <w:rStyle w:val="StyleBoldUnderline"/>
        </w:rPr>
        <w:t xml:space="preserve">Nevertheless, a large majority of cases involving violence against women continue to go </w:t>
      </w:r>
    </w:p>
    <w:p w:rsidR="00FE2A55" w:rsidRDefault="00FE2A55" w:rsidP="00FE2A55">
      <w:pPr>
        <w:rPr>
          <w:sz w:val="16"/>
        </w:rPr>
      </w:pPr>
      <w:proofErr w:type="gramStart"/>
      <w:r w:rsidRPr="005C3D7F">
        <w:rPr>
          <w:rStyle w:val="StyleBoldUnderline"/>
        </w:rPr>
        <w:t>without</w:t>
      </w:r>
      <w:proofErr w:type="gramEnd"/>
      <w:r w:rsidRPr="005C3D7F">
        <w:rPr>
          <w:rStyle w:val="StyleBoldUnderline"/>
        </w:rPr>
        <w:t xml:space="preserve"> a formal investigation</w:t>
      </w:r>
      <w:r w:rsidRPr="005C3D7F">
        <w:rPr>
          <w:sz w:val="16"/>
        </w:rPr>
        <w:t xml:space="preserve">, judgment and sanctions by the justice system, both at the </w:t>
      </w:r>
      <w:r w:rsidRPr="005C3D7F">
        <w:rPr>
          <w:sz w:val="12"/>
        </w:rPr>
        <w:t>¶</w:t>
      </w:r>
      <w:r w:rsidRPr="005C3D7F">
        <w:rPr>
          <w:sz w:val="16"/>
        </w:rPr>
        <w:t xml:space="preserve"> Federal and local levels. Among other reasons, there are no specialized mechanisms to </w:t>
      </w:r>
      <w:r w:rsidRPr="005C3D7F">
        <w:rPr>
          <w:sz w:val="12"/>
        </w:rPr>
        <w:t>¶</w:t>
      </w:r>
      <w:r w:rsidRPr="005C3D7F">
        <w:rPr>
          <w:sz w:val="16"/>
        </w:rPr>
        <w:t xml:space="preserve"> integrate and conduct investigations with efficiency and transparency as well as the absence </w:t>
      </w:r>
      <w:r w:rsidRPr="005C3D7F">
        <w:rPr>
          <w:sz w:val="12"/>
        </w:rPr>
        <w:t>¶</w:t>
      </w:r>
      <w:r w:rsidRPr="005C3D7F">
        <w:rPr>
          <w:sz w:val="16"/>
        </w:rPr>
        <w:t xml:space="preserve"> and disregard for special protocols to investigate cases of </w:t>
      </w:r>
      <w:proofErr w:type="spellStart"/>
      <w:r w:rsidRPr="005C3D7F">
        <w:rPr>
          <w:sz w:val="16"/>
        </w:rPr>
        <w:t>femicide</w:t>
      </w:r>
      <w:proofErr w:type="spellEnd"/>
      <w:r w:rsidRPr="005C3D7F">
        <w:rPr>
          <w:sz w:val="16"/>
        </w:rPr>
        <w:t xml:space="preserve"> and the prevalence of a </w:t>
      </w:r>
      <w:r w:rsidRPr="005C3D7F">
        <w:rPr>
          <w:sz w:val="12"/>
        </w:rPr>
        <w:t>¶</w:t>
      </w:r>
      <w:r w:rsidRPr="005C3D7F">
        <w:rPr>
          <w:sz w:val="16"/>
        </w:rPr>
        <w:t xml:space="preserve"> patriarchal culture in </w:t>
      </w:r>
      <w:r w:rsidRPr="005C3D7F">
        <w:rPr>
          <w:rStyle w:val="StyleBoldUnderline"/>
        </w:rPr>
        <w:t xml:space="preserve">the justice system that stigmatizes victims through the frequent </w:t>
      </w:r>
      <w:r w:rsidRPr="005C3D7F">
        <w:rPr>
          <w:rStyle w:val="StyleBoldUnderline"/>
          <w:b w:val="0"/>
          <w:sz w:val="12"/>
          <w:u w:val="none"/>
        </w:rPr>
        <w:t>¶</w:t>
      </w:r>
      <w:r w:rsidRPr="005C3D7F">
        <w:rPr>
          <w:rStyle w:val="StyleBoldUnderline"/>
          <w:sz w:val="12"/>
        </w:rPr>
        <w:t xml:space="preserve"> </w:t>
      </w:r>
      <w:r w:rsidRPr="005C3D7F">
        <w:rPr>
          <w:rStyle w:val="StyleBoldUnderline"/>
        </w:rPr>
        <w:t xml:space="preserve">disqualification of their statements, even accusing the women of causing the violence against </w:t>
      </w:r>
      <w:r w:rsidRPr="005C3D7F">
        <w:rPr>
          <w:rStyle w:val="StyleBoldUnderline"/>
          <w:b w:val="0"/>
          <w:sz w:val="12"/>
          <w:u w:val="none"/>
        </w:rPr>
        <w:t>¶</w:t>
      </w:r>
      <w:r w:rsidRPr="005C3D7F">
        <w:rPr>
          <w:rStyle w:val="StyleBoldUnderline"/>
          <w:sz w:val="12"/>
        </w:rPr>
        <w:t xml:space="preserve"> </w:t>
      </w:r>
      <w:r w:rsidRPr="005C3D7F">
        <w:rPr>
          <w:rStyle w:val="StyleBoldUnderline"/>
        </w:rPr>
        <w:t>them.</w:t>
      </w:r>
      <w:r w:rsidRPr="005C3D7F">
        <w:rPr>
          <w:rStyle w:val="StyleBoldUnderline"/>
          <w:b w:val="0"/>
          <w:sz w:val="12"/>
          <w:u w:val="none"/>
        </w:rPr>
        <w:t>¶</w:t>
      </w:r>
      <w:r w:rsidRPr="005C3D7F">
        <w:rPr>
          <w:rStyle w:val="StyleBoldUnderline"/>
          <w:sz w:val="12"/>
        </w:rPr>
        <w:t xml:space="preserve"> </w:t>
      </w:r>
      <w:r w:rsidRPr="005C3D7F">
        <w:rPr>
          <w:rStyle w:val="StyleBoldUnderline"/>
        </w:rPr>
        <w:t xml:space="preserve">While prosecuting and punishing those responsible, women face on many occasions a gender </w:t>
      </w:r>
      <w:r w:rsidRPr="005C3D7F">
        <w:rPr>
          <w:rStyle w:val="StyleBoldUnderline"/>
          <w:b w:val="0"/>
          <w:sz w:val="12"/>
          <w:u w:val="none"/>
        </w:rPr>
        <w:t>¶</w:t>
      </w:r>
      <w:r w:rsidRPr="005C3D7F">
        <w:rPr>
          <w:rStyle w:val="StyleBoldUnderline"/>
          <w:sz w:val="12"/>
        </w:rPr>
        <w:t xml:space="preserve"> </w:t>
      </w:r>
      <w:r w:rsidRPr="005C3D7F">
        <w:rPr>
          <w:rStyle w:val="StyleBoldUnderline"/>
        </w:rPr>
        <w:t>bias by the judges</w:t>
      </w:r>
      <w:r w:rsidRPr="005C3D7F">
        <w:rPr>
          <w:sz w:val="16"/>
        </w:rPr>
        <w:t xml:space="preserve">, reflected in the judicial decisions driven by social and cultural </w:t>
      </w:r>
      <w:r w:rsidRPr="005C3D7F">
        <w:rPr>
          <w:sz w:val="12"/>
        </w:rPr>
        <w:t>¶</w:t>
      </w:r>
      <w:r w:rsidRPr="005C3D7F">
        <w:rPr>
          <w:sz w:val="16"/>
        </w:rPr>
        <w:t xml:space="preserve"> discriminatory patterns based on the inferiority of women, a focus on their reproductive role </w:t>
      </w:r>
      <w:r w:rsidRPr="005C3D7F">
        <w:rPr>
          <w:sz w:val="12"/>
        </w:rPr>
        <w:t>¶</w:t>
      </w:r>
      <w:r w:rsidRPr="005C3D7F">
        <w:rPr>
          <w:sz w:val="16"/>
        </w:rPr>
        <w:t xml:space="preserve"> or the lack of credibility of the victim. In many cases, </w:t>
      </w:r>
      <w:r w:rsidRPr="005C3D7F">
        <w:rPr>
          <w:rStyle w:val="StyleBoldUnderline"/>
        </w:rPr>
        <w:t xml:space="preserve">although there is a clear criminal offense, </w:t>
      </w:r>
      <w:r w:rsidRPr="005C3D7F">
        <w:rPr>
          <w:rStyle w:val="StyleBoldUnderline"/>
          <w:b w:val="0"/>
          <w:sz w:val="12"/>
          <w:u w:val="none"/>
        </w:rPr>
        <w:t>¶</w:t>
      </w:r>
      <w:r w:rsidRPr="005C3D7F">
        <w:rPr>
          <w:rStyle w:val="StyleBoldUnderline"/>
          <w:sz w:val="12"/>
        </w:rPr>
        <w:t xml:space="preserve"> </w:t>
      </w:r>
      <w:r w:rsidRPr="005C3D7F">
        <w:rPr>
          <w:rStyle w:val="StyleBoldUnderline"/>
        </w:rPr>
        <w:t xml:space="preserve">a discriminatory criterion is used to establish low or mitigated sanctions, especially when the </w:t>
      </w:r>
      <w:r w:rsidRPr="005C3D7F">
        <w:rPr>
          <w:rStyle w:val="StyleBoldUnderline"/>
          <w:b w:val="0"/>
          <w:sz w:val="12"/>
          <w:u w:val="none"/>
        </w:rPr>
        <w:t>¶</w:t>
      </w:r>
      <w:r w:rsidRPr="005C3D7F">
        <w:rPr>
          <w:rStyle w:val="StyleBoldUnderline"/>
          <w:sz w:val="12"/>
        </w:rPr>
        <w:t xml:space="preserve"> </w:t>
      </w:r>
      <w:r w:rsidRPr="005C3D7F">
        <w:rPr>
          <w:rStyle w:val="StyleBoldUnderline"/>
        </w:rPr>
        <w:t>victim’s sexual conduct does not conform to gender roles and stereotypes</w:t>
      </w:r>
      <w:r w:rsidRPr="005C3D7F">
        <w:rPr>
          <w:sz w:val="16"/>
        </w:rPr>
        <w:t>.</w:t>
      </w:r>
      <w:r w:rsidRPr="005C3D7F">
        <w:rPr>
          <w:sz w:val="12"/>
        </w:rPr>
        <w:t>¶</w:t>
      </w:r>
      <w:r w:rsidRPr="005C3D7F">
        <w:rPr>
          <w:sz w:val="16"/>
        </w:rPr>
        <w:t xml:space="preserve"> Of the cases registered by the National Centre Against </w:t>
      </w:r>
      <w:proofErr w:type="spellStart"/>
      <w:r w:rsidRPr="005C3D7F">
        <w:rPr>
          <w:sz w:val="16"/>
        </w:rPr>
        <w:t>Femicide</w:t>
      </w:r>
      <w:proofErr w:type="spellEnd"/>
      <w:r w:rsidRPr="005C3D7F">
        <w:rPr>
          <w:sz w:val="16"/>
        </w:rPr>
        <w:t xml:space="preserve"> between 2010 and 2011, </w:t>
      </w:r>
      <w:r w:rsidRPr="005C3D7F">
        <w:rPr>
          <w:sz w:val="12"/>
        </w:rPr>
        <w:t>¶</w:t>
      </w:r>
      <w:r w:rsidRPr="005C3D7F">
        <w:rPr>
          <w:sz w:val="16"/>
        </w:rPr>
        <w:t xml:space="preserve"> authorities reported that 60% of cases are still pending to be processed and only 19% have </w:t>
      </w:r>
      <w:r w:rsidRPr="005C3D7F">
        <w:rPr>
          <w:sz w:val="12"/>
        </w:rPr>
        <w:t>¶</w:t>
      </w:r>
      <w:r w:rsidRPr="005C3D7F">
        <w:rPr>
          <w:sz w:val="16"/>
        </w:rPr>
        <w:t xml:space="preserve"> been consigned, although in 34% of the cases the motives of the murder are known. Only 4% </w:t>
      </w:r>
      <w:r w:rsidRPr="005C3D7F">
        <w:rPr>
          <w:sz w:val="12"/>
        </w:rPr>
        <w:t>¶</w:t>
      </w:r>
      <w:r w:rsidRPr="005C3D7F">
        <w:rPr>
          <w:sz w:val="16"/>
        </w:rPr>
        <w:t xml:space="preserve"> of the cases of </w:t>
      </w:r>
      <w:proofErr w:type="spellStart"/>
      <w:r w:rsidRPr="005C3D7F">
        <w:rPr>
          <w:sz w:val="16"/>
        </w:rPr>
        <w:t>femicide</w:t>
      </w:r>
      <w:proofErr w:type="spellEnd"/>
      <w:r w:rsidRPr="005C3D7F">
        <w:rPr>
          <w:sz w:val="16"/>
        </w:rPr>
        <w:t xml:space="preserve"> have been sentenced, yet it is unknown if these sentences are </w:t>
      </w:r>
      <w:r w:rsidRPr="005C3D7F">
        <w:rPr>
          <w:sz w:val="12"/>
        </w:rPr>
        <w:t>¶</w:t>
      </w:r>
      <w:r w:rsidRPr="005C3D7F">
        <w:rPr>
          <w:sz w:val="16"/>
        </w:rPr>
        <w:t xml:space="preserve"> convictions or acquittals.</w:t>
      </w:r>
      <w:r w:rsidRPr="005C3D7F">
        <w:rPr>
          <w:sz w:val="12"/>
        </w:rPr>
        <w:t>¶</w:t>
      </w:r>
      <w:r w:rsidRPr="005C3D7F">
        <w:rPr>
          <w:sz w:val="16"/>
        </w:rPr>
        <w:t xml:space="preserve"> </w:t>
      </w:r>
      <w:r w:rsidRPr="005C3D7F">
        <w:rPr>
          <w:rStyle w:val="StyleBoldUnderline"/>
        </w:rPr>
        <w:t xml:space="preserve">The current fight against drugs, the extreme violence around the country and the general </w:t>
      </w:r>
      <w:r w:rsidRPr="005C3D7F">
        <w:rPr>
          <w:rStyle w:val="StyleBoldUnderline"/>
          <w:b w:val="0"/>
          <w:sz w:val="12"/>
          <w:u w:val="none"/>
        </w:rPr>
        <w:t>¶</w:t>
      </w:r>
      <w:r w:rsidRPr="005C3D7F">
        <w:rPr>
          <w:rStyle w:val="StyleBoldUnderline"/>
          <w:sz w:val="12"/>
        </w:rPr>
        <w:t xml:space="preserve"> </w:t>
      </w:r>
      <w:r w:rsidRPr="005C3D7F">
        <w:rPr>
          <w:rStyle w:val="StyleBoldUnderline"/>
        </w:rPr>
        <w:t>context of insecurity has led to make invisible the murders of women for the State</w:t>
      </w:r>
      <w:r w:rsidRPr="005C3D7F">
        <w:rPr>
          <w:sz w:val="16"/>
        </w:rPr>
        <w:t xml:space="preserve">, even </w:t>
      </w:r>
      <w:r w:rsidRPr="005C3D7F">
        <w:rPr>
          <w:sz w:val="12"/>
        </w:rPr>
        <w:t>¶</w:t>
      </w:r>
      <w:r w:rsidRPr="005C3D7F">
        <w:rPr>
          <w:sz w:val="16"/>
        </w:rPr>
        <w:t xml:space="preserve"> though it is evident that these types of cases have increased in recent years. Likewise, cases of </w:t>
      </w:r>
      <w:r w:rsidRPr="005C3D7F">
        <w:rPr>
          <w:sz w:val="12"/>
        </w:rPr>
        <w:t>¶</w:t>
      </w:r>
      <w:r w:rsidRPr="005C3D7F">
        <w:rPr>
          <w:sz w:val="16"/>
        </w:rPr>
        <w:t xml:space="preserve"> disappeared girls and women in this context have been aggravated by the special </w:t>
      </w:r>
      <w:r w:rsidRPr="005C3D7F">
        <w:rPr>
          <w:sz w:val="12"/>
        </w:rPr>
        <w:t>¶</w:t>
      </w:r>
      <w:r w:rsidRPr="005C3D7F">
        <w:rPr>
          <w:sz w:val="16"/>
        </w:rPr>
        <w:t xml:space="preserve"> characteristics of Mexico where the trafficking of women is an additional factor that facilitates </w:t>
      </w:r>
      <w:r w:rsidRPr="005C3D7F">
        <w:rPr>
          <w:sz w:val="12"/>
        </w:rPr>
        <w:t>¶</w:t>
      </w:r>
      <w:r w:rsidRPr="005C3D7F">
        <w:rPr>
          <w:sz w:val="16"/>
        </w:rPr>
        <w:t xml:space="preserve"> violence against them, mainly among girls between the ages of 10 and 17 years.</w:t>
      </w:r>
    </w:p>
    <w:p w:rsidR="00FE2A55" w:rsidRDefault="00FE2A55" w:rsidP="00FE2A55">
      <w:pPr>
        <w:rPr>
          <w:sz w:val="16"/>
        </w:rPr>
      </w:pPr>
    </w:p>
    <w:p w:rsidR="00717F1B" w:rsidRDefault="00717F1B" w:rsidP="00717F1B">
      <w:pPr>
        <w:pStyle w:val="Heading3"/>
      </w:pPr>
      <w:r>
        <w:lastRenderedPageBreak/>
        <w:t xml:space="preserve">UQ XT – Discrimination Now </w:t>
      </w:r>
    </w:p>
    <w:p w:rsidR="00717F1B" w:rsidRDefault="00717F1B" w:rsidP="00717F1B">
      <w:pPr>
        <w:pStyle w:val="Heading4"/>
      </w:pPr>
      <w:r>
        <w:t xml:space="preserve">Mexican women face sexual harassment and abuse in the work place </w:t>
      </w:r>
    </w:p>
    <w:p w:rsidR="00717F1B" w:rsidRDefault="00717F1B" w:rsidP="00717F1B">
      <w:r>
        <w:t xml:space="preserve"> </w:t>
      </w:r>
      <w:r w:rsidRPr="00504964">
        <w:rPr>
          <w:rStyle w:val="StyleStyleBold12pt"/>
        </w:rPr>
        <w:t>Conger 11</w:t>
      </w:r>
      <w:r>
        <w:t xml:space="preserve"> (Lucy Conger is a correspondent on Latin American relations, “</w:t>
      </w:r>
      <w:r w:rsidRPr="006A72EC">
        <w:t>Putting Women’s Labor Rights Front and Center</w:t>
      </w:r>
      <w:r>
        <w:t xml:space="preserve">,” </w:t>
      </w:r>
      <w:r w:rsidRPr="00395926">
        <w:t>August 31, 2011</w:t>
      </w:r>
      <w:r>
        <w:t xml:space="preserve">, </w:t>
      </w:r>
      <w:r w:rsidRPr="00395926">
        <w:t>http://www.iadb.org/micamericas/section/detail.cfm?lang=en&amp;sectionid=spcal&amp;id=9133</w:t>
      </w:r>
      <w:r>
        <w:t>)</w:t>
      </w:r>
    </w:p>
    <w:p w:rsidR="00717F1B" w:rsidRDefault="00717F1B" w:rsidP="00717F1B">
      <w:pPr>
        <w:rPr>
          <w:sz w:val="16"/>
        </w:rPr>
      </w:pPr>
      <w:r w:rsidRPr="00D21F82">
        <w:rPr>
          <w:rStyle w:val="StyleBoldUnderline"/>
        </w:rPr>
        <w:t>Sexual harassment is the most sensitive of the offenses women may decide to denounce, and it is all too frequent</w:t>
      </w:r>
      <w:r w:rsidRPr="0011388D">
        <w:rPr>
          <w:sz w:val="16"/>
        </w:rPr>
        <w:t xml:space="preserve">. “A </w:t>
      </w:r>
      <w:r w:rsidRPr="00D21F82">
        <w:rPr>
          <w:rStyle w:val="StyleBoldUnderline"/>
        </w:rPr>
        <w:t>majority of women suffered harassment at work, this is a problem nationwide</w:t>
      </w:r>
      <w:r w:rsidRPr="0011388D">
        <w:rPr>
          <w:sz w:val="16"/>
        </w:rPr>
        <w:t xml:space="preserve">,” says </w:t>
      </w:r>
      <w:proofErr w:type="spellStart"/>
      <w:r w:rsidRPr="0011388D">
        <w:rPr>
          <w:sz w:val="16"/>
        </w:rPr>
        <w:t>Velásquez</w:t>
      </w:r>
      <w:proofErr w:type="spellEnd"/>
      <w:r w:rsidRPr="0011388D">
        <w:rPr>
          <w:sz w:val="16"/>
        </w:rPr>
        <w:t xml:space="preserve">. </w:t>
      </w:r>
      <w:r w:rsidRPr="0011388D">
        <w:rPr>
          <w:rStyle w:val="StyleBoldUnderline"/>
        </w:rPr>
        <w:t>For women to get promoted or a salary raise, they are expected to offer a sexual favor</w:t>
      </w:r>
      <w:r w:rsidRPr="0011388D">
        <w:rPr>
          <w:sz w:val="16"/>
        </w:rPr>
        <w:t>, she says.</w:t>
      </w:r>
      <w:r w:rsidRPr="0011388D">
        <w:rPr>
          <w:sz w:val="12"/>
        </w:rPr>
        <w:t>¶</w:t>
      </w:r>
      <w:r w:rsidRPr="0011388D">
        <w:rPr>
          <w:sz w:val="16"/>
        </w:rPr>
        <w:t xml:space="preserve"> </w:t>
      </w:r>
      <w:proofErr w:type="gramStart"/>
      <w:r w:rsidRPr="0011388D">
        <w:rPr>
          <w:sz w:val="16"/>
        </w:rPr>
        <w:t>Among</w:t>
      </w:r>
      <w:proofErr w:type="gramEnd"/>
      <w:r w:rsidRPr="0011388D">
        <w:rPr>
          <w:sz w:val="16"/>
        </w:rPr>
        <w:t xml:space="preserve"> domestic workers, </w:t>
      </w:r>
      <w:r w:rsidRPr="0011388D">
        <w:rPr>
          <w:rStyle w:val="StyleBoldUnderline"/>
        </w:rPr>
        <w:t xml:space="preserve">sexual harassment and rape are extremely common, and women are afraid to denounce the abuse. </w:t>
      </w:r>
      <w:r w:rsidRPr="0011388D">
        <w:rPr>
          <w:sz w:val="16"/>
        </w:rPr>
        <w:t xml:space="preserve">“The women come to us </w:t>
      </w:r>
      <w:r w:rsidRPr="0011388D">
        <w:rPr>
          <w:rStyle w:val="StyleBoldUnderline"/>
        </w:rPr>
        <w:t>with the idea that if they denounce it, they’ll lose their job</w:t>
      </w:r>
      <w:r w:rsidRPr="0011388D">
        <w:rPr>
          <w:sz w:val="16"/>
        </w:rPr>
        <w:t>, and we stress that they should speak out so that it doesn’t happen to others,” says Bautista. CACEH follows what happens to women who denounce harassment and sexual abuse, and connects victims of violence to institutions and shelters that care for women.</w:t>
      </w:r>
      <w:r w:rsidRPr="0011388D">
        <w:rPr>
          <w:sz w:val="12"/>
        </w:rPr>
        <w:t>¶</w:t>
      </w:r>
      <w:r w:rsidRPr="0011388D">
        <w:rPr>
          <w:sz w:val="16"/>
        </w:rPr>
        <w:t xml:space="preserve"> </w:t>
      </w:r>
      <w:proofErr w:type="gramStart"/>
      <w:r w:rsidRPr="0011388D">
        <w:rPr>
          <w:sz w:val="16"/>
        </w:rPr>
        <w:t>Defending</w:t>
      </w:r>
      <w:proofErr w:type="gramEnd"/>
      <w:r w:rsidRPr="0011388D">
        <w:rPr>
          <w:sz w:val="16"/>
        </w:rPr>
        <w:t xml:space="preserve"> the rights of workers, and especially female workers, will keep CAT Puebla, CFO and CACEH busy for a long time to come. Their work advances through the actions of pressure and grievances brought by the workers, but the labor organizers and the workers also gain strength from a diverse network of groups that include working women’s associations, independent unions, and international solidarity groups that are linked to maquiladoras and workers federations.</w:t>
      </w:r>
    </w:p>
    <w:p w:rsidR="00717F1B" w:rsidRDefault="00717F1B" w:rsidP="00717F1B">
      <w:pPr>
        <w:rPr>
          <w:sz w:val="16"/>
        </w:rPr>
      </w:pPr>
    </w:p>
    <w:p w:rsidR="00FE2A55" w:rsidRDefault="00FE2A55" w:rsidP="00FE2A55">
      <w:pPr>
        <w:pStyle w:val="Heading3"/>
      </w:pPr>
      <w:r>
        <w:lastRenderedPageBreak/>
        <w:t xml:space="preserve">Internal Link XT – Women’s Rights </w:t>
      </w:r>
    </w:p>
    <w:p w:rsidR="00FE2A55" w:rsidRPr="00504964" w:rsidRDefault="00FE2A55" w:rsidP="00FE2A55">
      <w:pPr>
        <w:pStyle w:val="Heading4"/>
      </w:pPr>
      <w:r>
        <w:t>Discrimination leads to the labor rights of women being ignored</w:t>
      </w:r>
    </w:p>
    <w:p w:rsidR="00FE2A55" w:rsidRDefault="00FE2A55" w:rsidP="00FE2A55">
      <w:r w:rsidRPr="00504964">
        <w:rPr>
          <w:rStyle w:val="StyleStyleBold12pt"/>
        </w:rPr>
        <w:t>Conger 11</w:t>
      </w:r>
      <w:r>
        <w:t xml:space="preserve"> (Lucy Conger is a correspondent on Latin American relations, “</w:t>
      </w:r>
      <w:r w:rsidRPr="006A72EC">
        <w:t>Putting Women’s Labor Rights Front and Center</w:t>
      </w:r>
      <w:r>
        <w:t xml:space="preserve">,” </w:t>
      </w:r>
      <w:r w:rsidRPr="00395926">
        <w:t>August 31, 2011</w:t>
      </w:r>
      <w:r>
        <w:t xml:space="preserve">, </w:t>
      </w:r>
      <w:r w:rsidRPr="00395926">
        <w:t>http://www.iadb.org/micamericas/section/detail.cfm?lang=en&amp;sectionid=spcal&amp;id=9133</w:t>
      </w:r>
      <w:r>
        <w:t>)</w:t>
      </w:r>
    </w:p>
    <w:p w:rsidR="00FE2A55" w:rsidRDefault="00FE2A55" w:rsidP="00FE2A55">
      <w:pPr>
        <w:rPr>
          <w:rStyle w:val="StyleBoldUnderline"/>
        </w:rPr>
      </w:pPr>
      <w:r w:rsidRPr="0011388D">
        <w:rPr>
          <w:sz w:val="12"/>
        </w:rPr>
        <w:t>¶</w:t>
      </w:r>
      <w:r w:rsidRPr="0011388D">
        <w:rPr>
          <w:sz w:val="16"/>
        </w:rPr>
        <w:t xml:space="preserve"> Women of Latin America and the Caribbean have made great strides in taking their place beside men at the workplace during the last three decades. Today, </w:t>
      </w:r>
      <w:r w:rsidRPr="00D21F82">
        <w:rPr>
          <w:rStyle w:val="StyleBoldUnderline"/>
        </w:rPr>
        <w:t xml:space="preserve">there are 40 women in formal jobs for every 100 men, and millions of women support their families and educate their children by working in the informal </w:t>
      </w:r>
      <w:r w:rsidRPr="0011388D">
        <w:rPr>
          <w:sz w:val="16"/>
        </w:rPr>
        <w:t>economy as vendors, seamstresses and small business owners.</w:t>
      </w:r>
      <w:r w:rsidRPr="00D21F82">
        <w:rPr>
          <w:rStyle w:val="StyleBoldUnderline"/>
        </w:rPr>
        <w:t xml:space="preserve">  </w:t>
      </w:r>
      <w:r w:rsidRPr="0011388D">
        <w:rPr>
          <w:rStyle w:val="StyleBoldUnderline"/>
          <w:b w:val="0"/>
          <w:sz w:val="12"/>
          <w:u w:val="none"/>
        </w:rPr>
        <w:t>¶</w:t>
      </w:r>
      <w:r w:rsidRPr="0011388D">
        <w:rPr>
          <w:rStyle w:val="StyleBoldUnderline"/>
          <w:sz w:val="12"/>
        </w:rPr>
        <w:t xml:space="preserve"> </w:t>
      </w:r>
      <w:r w:rsidRPr="00D21F82">
        <w:rPr>
          <w:rStyle w:val="StyleBoldUnderline"/>
        </w:rPr>
        <w:t>Unemployment is a much more likely fate for women</w:t>
      </w:r>
      <w:r w:rsidRPr="0011388D">
        <w:rPr>
          <w:sz w:val="16"/>
        </w:rPr>
        <w:t xml:space="preserve"> than men, and </w:t>
      </w:r>
      <w:r w:rsidRPr="00D21F82">
        <w:rPr>
          <w:rStyle w:val="StyleBoldUnderline"/>
        </w:rPr>
        <w:t>promotion of women up the ranks at factories and in large businesses remains rare</w:t>
      </w:r>
      <w:r w:rsidRPr="0011388D">
        <w:rPr>
          <w:sz w:val="16"/>
        </w:rPr>
        <w:t xml:space="preserve">. </w:t>
      </w:r>
      <w:r w:rsidRPr="00D21F82">
        <w:rPr>
          <w:rStyle w:val="StyleBoldUnderline"/>
        </w:rPr>
        <w:t>Working women are often stuck in professions</w:t>
      </w:r>
      <w:r w:rsidRPr="0011388D">
        <w:rPr>
          <w:sz w:val="16"/>
        </w:rPr>
        <w:t xml:space="preserve"> such as domestic work and teaching, </w:t>
      </w:r>
      <w:r w:rsidRPr="00D21F82">
        <w:rPr>
          <w:rStyle w:val="StyleBoldUnderline"/>
        </w:rPr>
        <w:t>which offer low pay and little mobility.</w:t>
      </w:r>
      <w:r w:rsidRPr="0011388D">
        <w:rPr>
          <w:rStyle w:val="StyleBoldUnderline"/>
          <w:b w:val="0"/>
          <w:sz w:val="12"/>
          <w:u w:val="none"/>
        </w:rPr>
        <w:t>¶</w:t>
      </w:r>
      <w:r w:rsidRPr="0011388D">
        <w:rPr>
          <w:rStyle w:val="StyleBoldUnderline"/>
          <w:sz w:val="12"/>
        </w:rPr>
        <w:t xml:space="preserve"> </w:t>
      </w:r>
      <w:r w:rsidRPr="0011388D">
        <w:rPr>
          <w:sz w:val="16"/>
        </w:rPr>
        <w:t xml:space="preserve">Women at the workplace get little respect and may be mistreated. </w:t>
      </w:r>
      <w:r w:rsidRPr="00D21F82">
        <w:rPr>
          <w:rStyle w:val="StyleBoldUnderline"/>
        </w:rPr>
        <w:t>Their labor rights are often ignored, and workplaces can be unhealthy, toxic or dangerous.</w:t>
      </w:r>
    </w:p>
    <w:p w:rsidR="00BB6474" w:rsidRDefault="00BB6474" w:rsidP="00FE2A55">
      <w:pPr>
        <w:rPr>
          <w:rStyle w:val="StyleBoldUnderline"/>
        </w:rPr>
      </w:pPr>
    </w:p>
    <w:p w:rsidR="004C5695" w:rsidRDefault="004C5695" w:rsidP="004C5695">
      <w:pPr>
        <w:pStyle w:val="Heading2"/>
      </w:pPr>
      <w:r>
        <w:lastRenderedPageBreak/>
        <w:t xml:space="preserve">**Women’s Rights – </w:t>
      </w:r>
      <w:proofErr w:type="spellStart"/>
      <w:r>
        <w:t>Aff</w:t>
      </w:r>
      <w:proofErr w:type="spellEnd"/>
      <w:r>
        <w:t xml:space="preserve"> Answers** </w:t>
      </w:r>
    </w:p>
    <w:p w:rsidR="00BB6474" w:rsidRPr="00BB6474" w:rsidRDefault="00BB6474" w:rsidP="00BB6474">
      <w:pPr>
        <w:pStyle w:val="Heading3"/>
        <w:rPr>
          <w:rStyle w:val="StyleBoldUnderline"/>
          <w:b/>
          <w:bCs/>
          <w:sz w:val="32"/>
        </w:rPr>
      </w:pPr>
      <w:r w:rsidRPr="00BB6474">
        <w:lastRenderedPageBreak/>
        <w:t xml:space="preserve">AFF – Say No/No S </w:t>
      </w:r>
    </w:p>
    <w:p w:rsidR="00BB6474" w:rsidRDefault="00BB6474" w:rsidP="00BB6474">
      <w:pPr>
        <w:pStyle w:val="Heading4"/>
      </w:pPr>
      <w:r>
        <w:t xml:space="preserve">Multiple barriers to enforcement mean Mexico says no and the CP doesn’t solve </w:t>
      </w:r>
    </w:p>
    <w:p w:rsidR="00BB6474" w:rsidRDefault="00BB6474" w:rsidP="00BB6474">
      <w:pPr>
        <w:rPr>
          <w:rFonts w:asciiTheme="minorHAnsi" w:hAnsiTheme="minorHAnsi" w:cstheme="minorHAnsi"/>
        </w:rPr>
      </w:pPr>
      <w:r w:rsidRPr="008126A7">
        <w:rPr>
          <w:rStyle w:val="StyleStyleBold12pt"/>
        </w:rPr>
        <w:t>FAO 2</w:t>
      </w:r>
      <w:r>
        <w:rPr>
          <w:rFonts w:asciiTheme="minorHAnsi" w:hAnsiTheme="minorHAnsi" w:cstheme="minorHAnsi"/>
        </w:rPr>
        <w:t xml:space="preserve"> – (Food and Agriculture Organization of the United Nations, 2002, “</w:t>
      </w:r>
      <w:r w:rsidRPr="008126A7">
        <w:rPr>
          <w:rFonts w:asciiTheme="minorHAnsi" w:hAnsiTheme="minorHAnsi" w:cstheme="minorHAnsi"/>
        </w:rPr>
        <w:t>Law and Sustainable Development since Rio - Legal Trends in Agriculture and Natural Resource Management</w:t>
      </w:r>
      <w:r>
        <w:rPr>
          <w:rFonts w:asciiTheme="minorHAnsi" w:hAnsiTheme="minorHAnsi" w:cstheme="minorHAnsi"/>
        </w:rPr>
        <w:t xml:space="preserve">”, </w:t>
      </w:r>
      <w:r w:rsidRPr="008126A7">
        <w:rPr>
          <w:rFonts w:asciiTheme="minorHAnsi" w:hAnsiTheme="minorHAnsi" w:cstheme="minorHAnsi"/>
        </w:rPr>
        <w:t>http://www.fao.org/docrep/005/y3872e/y3872e0a.htm</w:t>
      </w:r>
      <w:r>
        <w:rPr>
          <w:rFonts w:asciiTheme="minorHAnsi" w:hAnsiTheme="minorHAnsi" w:cstheme="minorHAnsi"/>
        </w:rPr>
        <w:t>)</w:t>
      </w:r>
    </w:p>
    <w:p w:rsidR="00BB6474" w:rsidRPr="008126A7" w:rsidRDefault="00BB6474" w:rsidP="00BB6474">
      <w:pPr>
        <w:rPr>
          <w:sz w:val="14"/>
        </w:rPr>
      </w:pPr>
      <w:r w:rsidRPr="008126A7">
        <w:rPr>
          <w:rStyle w:val="StyleBoldUnderline"/>
        </w:rPr>
        <w:t>Norms advancing women's legal status are often scarcely implemented</w:t>
      </w:r>
      <w:r w:rsidRPr="008126A7">
        <w:rPr>
          <w:sz w:val="14"/>
        </w:rPr>
        <w:t xml:space="preserve"> in rural areas, du</w:t>
      </w:r>
      <w:r w:rsidRPr="008126A7">
        <w:rPr>
          <w:rStyle w:val="StyleBoldUnderline"/>
        </w:rPr>
        <w:t>e to the persistence of discriminatory socio-cultural norms and practices, often internalized by women themselves</w:t>
      </w:r>
      <w:r w:rsidRPr="008126A7">
        <w:rPr>
          <w:sz w:val="14"/>
        </w:rPr>
        <w:t xml:space="preserve">. Indeed, while law often reflects and follows social change, gender-equality provisions promote social change, and their implementation is therefore much more difficult, as the process of social and cultural change is inevitably slow. </w:t>
      </w:r>
      <w:r w:rsidRPr="008126A7">
        <w:rPr>
          <w:rStyle w:val="StyleBoldUnderline"/>
        </w:rPr>
        <w:t>Other major factors affecting implementation of gender-related norms include:</w:t>
      </w:r>
      <w:r w:rsidRPr="008126A7">
        <w:rPr>
          <w:sz w:val="14"/>
        </w:rPr>
        <w:t xml:space="preserve"> </w:t>
      </w:r>
      <w:r w:rsidRPr="008126A7">
        <w:rPr>
          <w:rStyle w:val="StyleBoldUnderline"/>
        </w:rPr>
        <w:t>rural women's lack of awareness of their statutory rights. Where illiteracy rates are high and access to documents problematic, publication of laws in official bulletins is unlikely to reach rural women.</w:t>
      </w:r>
      <w:r w:rsidRPr="008126A7">
        <w:rPr>
          <w:rStyle w:val="StyleBoldUnderline"/>
          <w:b w:val="0"/>
          <w:bCs w:val="0"/>
          <w:sz w:val="14"/>
          <w:u w:val="none"/>
        </w:rPr>
        <w:t xml:space="preserve"> </w:t>
      </w:r>
      <w:proofErr w:type="gramStart"/>
      <w:r w:rsidRPr="008126A7">
        <w:rPr>
          <w:rStyle w:val="StyleBoldUnderline"/>
        </w:rPr>
        <w:t>rural</w:t>
      </w:r>
      <w:proofErr w:type="gramEnd"/>
      <w:r w:rsidRPr="008126A7">
        <w:rPr>
          <w:rStyle w:val="StyleBoldUnderline"/>
        </w:rPr>
        <w:t xml:space="preserve"> women's lack of resources to enforce their rights. </w:t>
      </w:r>
      <w:r w:rsidRPr="008126A7">
        <w:rPr>
          <w:sz w:val="14"/>
        </w:rPr>
        <w:t>Often, legal aid funds are mainly allocated to criminal law cases, rather than to family law disputes (where women's rights issues mainly arise). Also, while the Beijing Platform for Action calls for the provision of free or low-cost legal services designed to reach women living in poverty, many countries have not paid attention to gender in their legal aid schemes. One exception is India's Legal Services Authorities Act of 1987, as amended in 1994, which explicitly lists women among possible legal aid beneficiaries.</w:t>
      </w:r>
      <w:r w:rsidRPr="008126A7">
        <w:rPr>
          <w:sz w:val="12"/>
        </w:rPr>
        <w:t>¶</w:t>
      </w:r>
      <w:r w:rsidRPr="008126A7">
        <w:rPr>
          <w:sz w:val="14"/>
        </w:rPr>
        <w:t xml:space="preserve"> lack of resources for the implementation of gender-related legislation. Few resources may be allocated by government to implement gender-sensitive legislation, ranging from gender-sensitive agrarian reforms to women-targeted credit </w:t>
      </w:r>
      <w:proofErr w:type="spellStart"/>
      <w:r w:rsidRPr="008126A7">
        <w:rPr>
          <w:sz w:val="14"/>
        </w:rPr>
        <w:t>programmes</w:t>
      </w:r>
      <w:proofErr w:type="spellEnd"/>
      <w:r w:rsidRPr="008126A7">
        <w:rPr>
          <w:sz w:val="14"/>
        </w:rPr>
        <w:t xml:space="preserve"> and to gender-specific institutions.</w:t>
      </w:r>
      <w:r w:rsidRPr="008126A7">
        <w:rPr>
          <w:sz w:val="12"/>
        </w:rPr>
        <w:t>¶</w:t>
      </w:r>
      <w:r w:rsidRPr="008126A7">
        <w:rPr>
          <w:sz w:val="14"/>
        </w:rPr>
        <w:t xml:space="preserve"> women's scarce representation in </w:t>
      </w:r>
      <w:proofErr w:type="spellStart"/>
      <w:r w:rsidRPr="008126A7">
        <w:rPr>
          <w:sz w:val="14"/>
        </w:rPr>
        <w:t>decisionmaking</w:t>
      </w:r>
      <w:proofErr w:type="spellEnd"/>
      <w:r w:rsidRPr="008126A7">
        <w:rPr>
          <w:sz w:val="14"/>
        </w:rPr>
        <w:t xml:space="preserve"> positions. Women may not be represented on policymaking bodies, whether agriculture-related ministries or elected political office.</w:t>
      </w:r>
      <w:r w:rsidRPr="008126A7">
        <w:rPr>
          <w:sz w:val="12"/>
        </w:rPr>
        <w:t>¶</w:t>
      </w:r>
      <w:r w:rsidRPr="008126A7">
        <w:rPr>
          <w:sz w:val="14"/>
        </w:rPr>
        <w:t xml:space="preserve"> </w:t>
      </w:r>
      <w:r w:rsidRPr="008126A7">
        <w:rPr>
          <w:rStyle w:val="StyleBoldUnderline"/>
        </w:rPr>
        <w:t>Some of these constraints may mean that provisions on gender equality often have no real impact on women's everyday lives.</w:t>
      </w:r>
      <w:r w:rsidRPr="008126A7">
        <w:rPr>
          <w:sz w:val="14"/>
        </w:rPr>
        <w:t xml:space="preserve"> Nonetheless, there are several avenues for enforcement of women's rights, and these means of implementation are explored below.</w:t>
      </w:r>
    </w:p>
    <w:p w:rsidR="00BB6474" w:rsidRDefault="00BB6474" w:rsidP="00BB6474">
      <w:pPr>
        <w:rPr>
          <w:rFonts w:asciiTheme="minorHAnsi" w:hAnsiTheme="minorHAnsi" w:cstheme="minorHAnsi"/>
        </w:rPr>
      </w:pPr>
    </w:p>
    <w:p w:rsidR="004C5695" w:rsidRDefault="004C5695" w:rsidP="004C5695">
      <w:pPr>
        <w:pStyle w:val="Heading3"/>
      </w:pPr>
      <w:r>
        <w:lastRenderedPageBreak/>
        <w:t xml:space="preserve">AFF – SQ Solves </w:t>
      </w:r>
    </w:p>
    <w:p w:rsidR="00BB6474" w:rsidRDefault="00BB6474" w:rsidP="00BB6474">
      <w:pPr>
        <w:pStyle w:val="Heading4"/>
        <w:rPr>
          <w:rFonts w:asciiTheme="minorHAnsi" w:hAnsiTheme="minorHAnsi" w:cstheme="minorHAnsi"/>
        </w:rPr>
      </w:pPr>
      <w:r w:rsidRPr="00CA7D4E">
        <w:rPr>
          <w:rFonts w:asciiTheme="minorHAnsi" w:hAnsiTheme="minorHAnsi" w:cstheme="minorHAnsi"/>
        </w:rPr>
        <w:t xml:space="preserve">Legislation is in place now – crimes just aren’t reported </w:t>
      </w:r>
    </w:p>
    <w:p w:rsidR="00BB6474" w:rsidRPr="008126A7" w:rsidRDefault="00BB6474" w:rsidP="00BB6474">
      <w:r w:rsidRPr="008126A7">
        <w:rPr>
          <w:b/>
          <w:bCs/>
          <w:sz w:val="26"/>
        </w:rPr>
        <w:t>BDHRL 11</w:t>
      </w:r>
      <w:r w:rsidRPr="008126A7">
        <w:t xml:space="preserve"> (BUREAU OF DEMOCRACY, HUMAN RIGHTS, AND LABOR, “</w:t>
      </w:r>
      <w:hyperlink r:id="rId33" w:history="1">
        <w:r w:rsidRPr="008126A7">
          <w:t>2010 Country Reports on Human Rights Practices</w:t>
        </w:r>
      </w:hyperlink>
      <w:r w:rsidRPr="008126A7">
        <w:t xml:space="preserve">”, April 8, 2011, </w:t>
      </w:r>
      <w:hyperlink r:id="rId34" w:history="1">
        <w:r w:rsidRPr="008126A7">
          <w:t>http://www.state.gov/j/drl/rls/hrrpt/2010/wha/154512.htm</w:t>
        </w:r>
      </w:hyperlink>
      <w:r w:rsidRPr="008126A7">
        <w:t>)</w:t>
      </w:r>
    </w:p>
    <w:p w:rsidR="00BB6474" w:rsidRDefault="00BB6474" w:rsidP="00BB6474">
      <w:pPr>
        <w:pStyle w:val="NormalWeb"/>
        <w:shd w:val="clear" w:color="auto" w:fill="FFFFFF"/>
        <w:spacing w:line="300" w:lineRule="atLeast"/>
        <w:rPr>
          <w:rStyle w:val="StyleBoldUnderline"/>
          <w:rFonts w:asciiTheme="minorHAnsi" w:hAnsiTheme="minorHAnsi" w:cstheme="minorHAnsi"/>
        </w:rPr>
      </w:pPr>
      <w:r w:rsidRPr="00CA7D4E">
        <w:rPr>
          <w:rFonts w:asciiTheme="minorHAnsi" w:hAnsiTheme="minorHAnsi" w:cstheme="minorHAnsi"/>
          <w:color w:val="252525"/>
          <w:sz w:val="16"/>
          <w:szCs w:val="18"/>
        </w:rPr>
        <w:t xml:space="preserve">INMUJERES, </w:t>
      </w:r>
      <w:r w:rsidRPr="00CA7D4E">
        <w:rPr>
          <w:rStyle w:val="StyleBoldUnderline"/>
          <w:rFonts w:asciiTheme="minorHAnsi" w:hAnsiTheme="minorHAnsi" w:cstheme="minorHAnsi"/>
        </w:rPr>
        <w:t>the federal government institution charged with directing national policy to achieve equality of opportunity between men and women</w:t>
      </w:r>
      <w:r w:rsidRPr="00CA7D4E">
        <w:rPr>
          <w:rFonts w:asciiTheme="minorHAnsi" w:hAnsiTheme="minorHAnsi" w:cstheme="minorHAnsi"/>
          <w:color w:val="252525"/>
          <w:sz w:val="16"/>
          <w:szCs w:val="18"/>
        </w:rPr>
        <w:t xml:space="preserve">, reported that its national hotline established under the National Plan for a Life without Violence received 70,761 calls during the year. Although </w:t>
      </w:r>
      <w:r w:rsidRPr="00CA7D4E">
        <w:rPr>
          <w:rFonts w:asciiTheme="minorHAnsi" w:hAnsiTheme="minorHAnsi" w:cstheme="minorHAnsi"/>
          <w:sz w:val="16"/>
        </w:rPr>
        <w:t>there were approximately 70 government-funded shelters, civil society and women's rights groups maintained most available shelters.</w:t>
      </w:r>
      <w:r w:rsidRPr="00CA7D4E">
        <w:rPr>
          <w:rStyle w:val="StyleBoldUnderline"/>
          <w:rFonts w:asciiTheme="minorHAnsi" w:hAnsiTheme="minorHAnsi" w:cstheme="minorHAnsi"/>
          <w:b w:val="0"/>
          <w:sz w:val="12"/>
          <w:u w:val="none"/>
        </w:rPr>
        <w:t>¶</w:t>
      </w:r>
      <w:r w:rsidRPr="00CA7D4E">
        <w:rPr>
          <w:rStyle w:val="StyleBoldUnderline"/>
          <w:rFonts w:asciiTheme="minorHAnsi" w:hAnsiTheme="minorHAnsi" w:cstheme="minorHAnsi"/>
          <w:sz w:val="12"/>
        </w:rPr>
        <w:t xml:space="preserve"> </w:t>
      </w:r>
      <w:proofErr w:type="gramStart"/>
      <w:r w:rsidRPr="00CA7D4E">
        <w:rPr>
          <w:rFonts w:asciiTheme="minorHAnsi" w:hAnsiTheme="minorHAnsi" w:cstheme="minorHAnsi"/>
          <w:color w:val="252525"/>
          <w:sz w:val="16"/>
          <w:szCs w:val="18"/>
        </w:rPr>
        <w:t>The</w:t>
      </w:r>
      <w:proofErr w:type="gramEnd"/>
      <w:r w:rsidRPr="00CA7D4E">
        <w:rPr>
          <w:rFonts w:asciiTheme="minorHAnsi" w:hAnsiTheme="minorHAnsi" w:cstheme="minorHAnsi"/>
          <w:color w:val="252525"/>
          <w:sz w:val="16"/>
          <w:szCs w:val="18"/>
        </w:rPr>
        <w:t xml:space="preserve"> country was a destination for sex tourists. There are no laws specifically prohibiting sex tourism, although federal law criminalizes corruption of minors, for which the penalty is five to 10 years' imprisonment.</w:t>
      </w:r>
      <w:r w:rsidRPr="00CA7D4E">
        <w:rPr>
          <w:rFonts w:asciiTheme="minorHAnsi" w:hAnsiTheme="minorHAnsi" w:cstheme="minorHAnsi"/>
          <w:color w:val="252525"/>
          <w:sz w:val="12"/>
          <w:szCs w:val="18"/>
        </w:rPr>
        <w:t>¶</w:t>
      </w:r>
      <w:r w:rsidRPr="00CA7D4E">
        <w:rPr>
          <w:rFonts w:asciiTheme="minorHAnsi" w:hAnsiTheme="minorHAnsi" w:cstheme="minorHAnsi"/>
          <w:color w:val="252525"/>
          <w:sz w:val="16"/>
          <w:szCs w:val="18"/>
        </w:rPr>
        <w:t xml:space="preserve"> </w:t>
      </w:r>
      <w:r w:rsidRPr="00CA7D4E">
        <w:rPr>
          <w:rStyle w:val="StyleBoldUnderline"/>
          <w:rFonts w:asciiTheme="minorHAnsi" w:hAnsiTheme="minorHAnsi" w:cstheme="minorHAnsi"/>
        </w:rPr>
        <w:t>Federal law prohibits sexual harassment and provides for fines of up to 40 days' minimum salary</w:t>
      </w:r>
      <w:r w:rsidRPr="00CA7D4E">
        <w:rPr>
          <w:rFonts w:asciiTheme="minorHAnsi" w:hAnsiTheme="minorHAnsi" w:cstheme="minorHAnsi"/>
          <w:color w:val="252525"/>
          <w:sz w:val="16"/>
          <w:szCs w:val="18"/>
        </w:rPr>
        <w:t xml:space="preserve">, but victims must press charges. </w:t>
      </w:r>
      <w:r w:rsidRPr="00CA7D4E">
        <w:rPr>
          <w:rStyle w:val="StyleBoldUnderline"/>
          <w:rFonts w:asciiTheme="minorHAnsi" w:hAnsiTheme="minorHAnsi" w:cstheme="minorHAnsi"/>
        </w:rPr>
        <w:t xml:space="preserve">Sexual harassment is criminalized in 26 of the 31 states and in the federal district; 22 of these states have provisions for punishment when the perpetrator has a position of power. </w:t>
      </w:r>
      <w:r w:rsidRPr="00CA7D4E">
        <w:rPr>
          <w:rFonts w:asciiTheme="minorHAnsi" w:hAnsiTheme="minorHAnsi" w:cstheme="minorHAnsi"/>
          <w:color w:val="252525"/>
          <w:sz w:val="16"/>
          <w:szCs w:val="18"/>
        </w:rPr>
        <w:t xml:space="preserve">According to INMUJERES, sexual harassment in the workplace was widespread, but </w:t>
      </w:r>
      <w:r w:rsidRPr="00CA7D4E">
        <w:rPr>
          <w:rStyle w:val="StyleBoldUnderline"/>
          <w:rFonts w:asciiTheme="minorHAnsi" w:hAnsiTheme="minorHAnsi" w:cstheme="minorHAnsi"/>
        </w:rPr>
        <w:t>victims were reluctant to come forward, and cases were difficult to prove.</w:t>
      </w:r>
    </w:p>
    <w:p w:rsidR="004C5695" w:rsidRDefault="004C5695" w:rsidP="00BB6474">
      <w:pPr>
        <w:pStyle w:val="NormalWeb"/>
        <w:shd w:val="clear" w:color="auto" w:fill="FFFFFF"/>
        <w:spacing w:line="300" w:lineRule="atLeast"/>
        <w:rPr>
          <w:rStyle w:val="StyleBoldUnderline"/>
          <w:rFonts w:asciiTheme="minorHAnsi" w:hAnsiTheme="minorHAnsi" w:cstheme="minorHAnsi"/>
        </w:rPr>
      </w:pPr>
    </w:p>
    <w:p w:rsidR="004C5695" w:rsidRPr="00CA7D4E" w:rsidRDefault="004C5695" w:rsidP="004C5695">
      <w:pPr>
        <w:pStyle w:val="Heading3"/>
        <w:rPr>
          <w:rStyle w:val="StyleBoldUnderline"/>
          <w:rFonts w:asciiTheme="minorHAnsi" w:hAnsiTheme="minorHAnsi" w:cstheme="minorHAnsi"/>
        </w:rPr>
      </w:pPr>
      <w:r w:rsidRPr="004C5695">
        <w:lastRenderedPageBreak/>
        <w:t>AFF – A2 GAE Net Benefit</w:t>
      </w:r>
      <w:r>
        <w:rPr>
          <w:rStyle w:val="StyleBoldUnderline"/>
          <w:rFonts w:asciiTheme="minorHAnsi" w:hAnsiTheme="minorHAnsi" w:cstheme="minorHAnsi"/>
        </w:rPr>
        <w:t xml:space="preserve"> </w:t>
      </w:r>
    </w:p>
    <w:p w:rsidR="00BB6474" w:rsidRDefault="00BB6474" w:rsidP="00BB6474">
      <w:pPr>
        <w:pStyle w:val="Heading4"/>
      </w:pPr>
      <w:r>
        <w:t xml:space="preserve">GAE has already been implemented </w:t>
      </w:r>
    </w:p>
    <w:p w:rsidR="00BB6474" w:rsidRDefault="00BB6474" w:rsidP="00BB6474">
      <w:pPr>
        <w:rPr>
          <w:rFonts w:asciiTheme="minorHAnsi" w:hAnsiTheme="minorHAnsi" w:cstheme="minorHAnsi"/>
        </w:rPr>
      </w:pPr>
      <w:r w:rsidRPr="00106C5C">
        <w:rPr>
          <w:rStyle w:val="StyleStyleBold12pt"/>
        </w:rPr>
        <w:t>UN 9</w:t>
      </w:r>
      <w:r>
        <w:rPr>
          <w:rFonts w:asciiTheme="minorHAnsi" w:hAnsiTheme="minorHAnsi" w:cstheme="minorHAnsi"/>
        </w:rPr>
        <w:t xml:space="preserve"> (United Nations</w:t>
      </w:r>
      <w:r w:rsidRPr="00106C5C">
        <w:t xml:space="preserve"> </w:t>
      </w:r>
      <w:r>
        <w:rPr>
          <w:rFonts w:asciiTheme="minorHAnsi" w:hAnsiTheme="minorHAnsi" w:cstheme="minorHAnsi"/>
        </w:rPr>
        <w:t xml:space="preserve">Human Rights Council, </w:t>
      </w:r>
      <w:r w:rsidRPr="00106C5C">
        <w:rPr>
          <w:rFonts w:asciiTheme="minorHAnsi" w:hAnsiTheme="minorHAnsi" w:cstheme="minorHAnsi"/>
        </w:rPr>
        <w:t xml:space="preserve">May </w:t>
      </w:r>
      <w:proofErr w:type="gramStart"/>
      <w:r w:rsidRPr="00106C5C">
        <w:rPr>
          <w:rFonts w:asciiTheme="minorHAnsi" w:hAnsiTheme="minorHAnsi" w:cstheme="minorHAnsi"/>
        </w:rPr>
        <w:t>2009</w:t>
      </w:r>
      <w:r>
        <w:rPr>
          <w:rFonts w:asciiTheme="minorHAnsi" w:hAnsiTheme="minorHAnsi" w:cstheme="minorHAnsi"/>
        </w:rPr>
        <w:t xml:space="preserve"> ,“</w:t>
      </w:r>
      <w:proofErr w:type="gramEnd"/>
      <w:r w:rsidRPr="00106C5C">
        <w:rPr>
          <w:rFonts w:asciiTheme="minorHAnsi" w:hAnsiTheme="minorHAnsi" w:cstheme="minorHAnsi"/>
        </w:rPr>
        <w:t>Report of the Working Group on the Universal Periodic Review</w:t>
      </w:r>
      <w:r>
        <w:rPr>
          <w:rFonts w:asciiTheme="minorHAnsi" w:hAnsiTheme="minorHAnsi" w:cstheme="minorHAnsi"/>
        </w:rPr>
        <w:t xml:space="preserve">”, </w:t>
      </w:r>
      <w:r w:rsidRPr="00FC6DDA">
        <w:rPr>
          <w:rFonts w:asciiTheme="minorHAnsi" w:hAnsiTheme="minorHAnsi" w:cstheme="minorHAnsi"/>
        </w:rPr>
        <w:t>http://www2.ohchr.org/english/bodies/hrcouncil/docs/11session/A.HRC.11.27.pdf</w:t>
      </w:r>
      <w:r>
        <w:rPr>
          <w:rFonts w:asciiTheme="minorHAnsi" w:hAnsiTheme="minorHAnsi" w:cstheme="minorHAnsi"/>
        </w:rPr>
        <w:t>)</w:t>
      </w:r>
    </w:p>
    <w:p w:rsidR="00BB6474" w:rsidRPr="00106C5C" w:rsidRDefault="00BB6474" w:rsidP="00BB6474">
      <w:pPr>
        <w:rPr>
          <w:rFonts w:asciiTheme="minorHAnsi" w:hAnsiTheme="minorHAnsi" w:cstheme="minorHAnsi"/>
          <w:sz w:val="16"/>
        </w:rPr>
      </w:pPr>
      <w:r w:rsidRPr="00106C5C">
        <w:rPr>
          <w:rFonts w:asciiTheme="minorHAnsi" w:hAnsiTheme="minorHAnsi" w:cstheme="minorHAnsi"/>
          <w:sz w:val="16"/>
        </w:rPr>
        <w:t xml:space="preserve">The Constitution prohibits all forms of discrimination, and Mexico has a Federal Act to </w:t>
      </w:r>
      <w:r w:rsidRPr="00106C5C">
        <w:rPr>
          <w:rFonts w:asciiTheme="minorHAnsi" w:hAnsiTheme="minorHAnsi" w:cstheme="minorHAnsi"/>
          <w:sz w:val="12"/>
        </w:rPr>
        <w:t>¶</w:t>
      </w:r>
      <w:r w:rsidRPr="00106C5C">
        <w:rPr>
          <w:rFonts w:asciiTheme="minorHAnsi" w:hAnsiTheme="minorHAnsi" w:cstheme="minorHAnsi"/>
          <w:sz w:val="16"/>
        </w:rPr>
        <w:t xml:space="preserve"> Prevent and Eliminate Discrimination and a National Council for the Prevention of </w:t>
      </w:r>
      <w:r w:rsidRPr="00106C5C">
        <w:rPr>
          <w:rFonts w:asciiTheme="minorHAnsi" w:hAnsiTheme="minorHAnsi" w:cstheme="minorHAnsi"/>
          <w:sz w:val="12"/>
        </w:rPr>
        <w:t>¶</w:t>
      </w:r>
      <w:r w:rsidRPr="00106C5C">
        <w:rPr>
          <w:rFonts w:asciiTheme="minorHAnsi" w:hAnsiTheme="minorHAnsi" w:cstheme="minorHAnsi"/>
          <w:sz w:val="16"/>
        </w:rPr>
        <w:t xml:space="preserve"> Discrimination on this issue. Discrimination against women, especially if it involves violence, is </w:t>
      </w:r>
      <w:r w:rsidRPr="00106C5C">
        <w:rPr>
          <w:rFonts w:asciiTheme="minorHAnsi" w:hAnsiTheme="minorHAnsi" w:cstheme="minorHAnsi"/>
          <w:sz w:val="12"/>
        </w:rPr>
        <w:t>¶</w:t>
      </w:r>
      <w:r w:rsidRPr="00106C5C">
        <w:rPr>
          <w:rFonts w:asciiTheme="minorHAnsi" w:hAnsiTheme="minorHAnsi" w:cstheme="minorHAnsi"/>
          <w:sz w:val="16"/>
        </w:rPr>
        <w:t xml:space="preserve"> a main concern and a high priority, and Mexico is aware of the significant challenges in this </w:t>
      </w:r>
      <w:r w:rsidRPr="00106C5C">
        <w:rPr>
          <w:rFonts w:asciiTheme="minorHAnsi" w:hAnsiTheme="minorHAnsi" w:cstheme="minorHAnsi"/>
          <w:sz w:val="12"/>
        </w:rPr>
        <w:t>¶</w:t>
      </w:r>
      <w:r w:rsidRPr="00106C5C">
        <w:rPr>
          <w:rFonts w:asciiTheme="minorHAnsi" w:hAnsiTheme="minorHAnsi" w:cstheme="minorHAnsi"/>
          <w:sz w:val="16"/>
        </w:rPr>
        <w:t xml:space="preserve"> domain. </w:t>
      </w:r>
      <w:r w:rsidRPr="00106C5C">
        <w:rPr>
          <w:rStyle w:val="StyleBoldUnderline"/>
        </w:rPr>
        <w:t xml:space="preserve">Most states have harmonized their laws with the General Act on Women’s Access to a </w:t>
      </w:r>
      <w:r w:rsidRPr="00106C5C">
        <w:rPr>
          <w:rStyle w:val="StyleBoldUnderline"/>
          <w:b w:val="0"/>
          <w:sz w:val="12"/>
          <w:u w:val="none"/>
        </w:rPr>
        <w:t>¶</w:t>
      </w:r>
      <w:r w:rsidRPr="00106C5C">
        <w:rPr>
          <w:rStyle w:val="StyleBoldUnderline"/>
        </w:rPr>
        <w:t xml:space="preserve"> Life Free </w:t>
      </w:r>
      <w:proofErr w:type="gramStart"/>
      <w:r w:rsidRPr="00106C5C">
        <w:rPr>
          <w:rStyle w:val="StyleBoldUnderline"/>
        </w:rPr>
        <w:t>From</w:t>
      </w:r>
      <w:proofErr w:type="gramEnd"/>
      <w:r w:rsidRPr="00106C5C">
        <w:rPr>
          <w:rStyle w:val="StyleBoldUnderline"/>
        </w:rPr>
        <w:t xml:space="preserve"> Violence, and have a state system against violence. Mexico has also put in place </w:t>
      </w:r>
      <w:r w:rsidRPr="00106C5C">
        <w:rPr>
          <w:rStyle w:val="StyleBoldUnderline"/>
          <w:b w:val="0"/>
          <w:sz w:val="12"/>
          <w:u w:val="none"/>
        </w:rPr>
        <w:t>¶</w:t>
      </w:r>
      <w:r w:rsidRPr="00106C5C">
        <w:rPr>
          <w:rStyle w:val="StyleBoldUnderline"/>
        </w:rPr>
        <w:t xml:space="preserve"> public policies in support of gender equality. In addition, the new General Act on Equality </w:t>
      </w:r>
      <w:r w:rsidRPr="00106C5C">
        <w:rPr>
          <w:rStyle w:val="StyleBoldUnderline"/>
          <w:b w:val="0"/>
          <w:sz w:val="12"/>
          <w:u w:val="none"/>
        </w:rPr>
        <w:t>¶</w:t>
      </w:r>
      <w:r w:rsidRPr="00106C5C">
        <w:rPr>
          <w:rStyle w:val="StyleBoldUnderline"/>
        </w:rPr>
        <w:t xml:space="preserve"> between Women and Men promotes women’s empowerment at the federal level in both the </w:t>
      </w:r>
      <w:r w:rsidRPr="00106C5C">
        <w:rPr>
          <w:rStyle w:val="StyleBoldUnderline"/>
          <w:b w:val="0"/>
          <w:sz w:val="12"/>
          <w:u w:val="none"/>
        </w:rPr>
        <w:t>¶</w:t>
      </w:r>
      <w:r w:rsidRPr="00106C5C">
        <w:rPr>
          <w:rStyle w:val="StyleBoldUnderline"/>
        </w:rPr>
        <w:t xml:space="preserve"> public and the private spheres</w:t>
      </w:r>
      <w:r w:rsidRPr="00106C5C">
        <w:rPr>
          <w:rFonts w:asciiTheme="minorHAnsi" w:hAnsiTheme="minorHAnsi" w:cstheme="minorHAnsi"/>
          <w:sz w:val="16"/>
        </w:rPr>
        <w:t xml:space="preserve">. The federal Special Prosecutor’s Office on Violent Crime against </w:t>
      </w:r>
      <w:r w:rsidRPr="00106C5C">
        <w:rPr>
          <w:rFonts w:asciiTheme="minorHAnsi" w:hAnsiTheme="minorHAnsi" w:cstheme="minorHAnsi"/>
          <w:sz w:val="12"/>
        </w:rPr>
        <w:t>¶</w:t>
      </w:r>
      <w:r w:rsidRPr="00106C5C">
        <w:rPr>
          <w:rFonts w:asciiTheme="minorHAnsi" w:hAnsiTheme="minorHAnsi" w:cstheme="minorHAnsi"/>
          <w:sz w:val="16"/>
        </w:rPr>
        <w:t xml:space="preserve"> Women and Human Trafficking has initiated several investigations. Training and awareness raising </w:t>
      </w:r>
      <w:proofErr w:type="spellStart"/>
      <w:r w:rsidRPr="00106C5C">
        <w:rPr>
          <w:rFonts w:asciiTheme="minorHAnsi" w:hAnsiTheme="minorHAnsi" w:cstheme="minorHAnsi"/>
          <w:sz w:val="16"/>
        </w:rPr>
        <w:t>programmes</w:t>
      </w:r>
      <w:proofErr w:type="spellEnd"/>
      <w:r w:rsidRPr="00106C5C">
        <w:rPr>
          <w:rFonts w:asciiTheme="minorHAnsi" w:hAnsiTheme="minorHAnsi" w:cstheme="minorHAnsi"/>
          <w:sz w:val="16"/>
        </w:rPr>
        <w:t xml:space="preserve"> for the judiciary have been developed. Particular indignation was expressed </w:t>
      </w:r>
      <w:r w:rsidRPr="00106C5C">
        <w:rPr>
          <w:rFonts w:asciiTheme="minorHAnsi" w:hAnsiTheme="minorHAnsi" w:cstheme="minorHAnsi"/>
          <w:sz w:val="12"/>
        </w:rPr>
        <w:t>¶</w:t>
      </w:r>
      <w:r w:rsidRPr="00106C5C">
        <w:rPr>
          <w:rFonts w:asciiTheme="minorHAnsi" w:hAnsiTheme="minorHAnsi" w:cstheme="minorHAnsi"/>
          <w:sz w:val="16"/>
        </w:rPr>
        <w:t xml:space="preserve"> by many regarding the killing of women, especially the cases in Ciudad </w:t>
      </w:r>
      <w:proofErr w:type="spellStart"/>
      <w:r w:rsidRPr="00106C5C">
        <w:rPr>
          <w:rFonts w:asciiTheme="minorHAnsi" w:hAnsiTheme="minorHAnsi" w:cstheme="minorHAnsi"/>
          <w:sz w:val="16"/>
        </w:rPr>
        <w:t>Juárez</w:t>
      </w:r>
      <w:proofErr w:type="spellEnd"/>
      <w:r w:rsidRPr="00106C5C">
        <w:rPr>
          <w:rFonts w:asciiTheme="minorHAnsi" w:hAnsiTheme="minorHAnsi" w:cstheme="minorHAnsi"/>
          <w:sz w:val="16"/>
        </w:rPr>
        <w:t xml:space="preserve">, Chihuahua. The </w:t>
      </w:r>
      <w:r w:rsidRPr="00106C5C">
        <w:rPr>
          <w:rFonts w:asciiTheme="minorHAnsi" w:hAnsiTheme="minorHAnsi" w:cstheme="minorHAnsi"/>
          <w:sz w:val="12"/>
        </w:rPr>
        <w:t>¶</w:t>
      </w:r>
      <w:r w:rsidRPr="00106C5C">
        <w:rPr>
          <w:rFonts w:asciiTheme="minorHAnsi" w:hAnsiTheme="minorHAnsi" w:cstheme="minorHAnsi"/>
          <w:sz w:val="16"/>
        </w:rPr>
        <w:t xml:space="preserve"> State institutions will work with civil society to fully address these crimes and to prevent them. </w:t>
      </w:r>
      <w:r w:rsidRPr="00106C5C">
        <w:rPr>
          <w:rFonts w:asciiTheme="minorHAnsi" w:hAnsiTheme="minorHAnsi" w:cstheme="minorHAnsi"/>
          <w:sz w:val="12"/>
        </w:rPr>
        <w:t>¶</w:t>
      </w:r>
      <w:r w:rsidRPr="00106C5C">
        <w:rPr>
          <w:rFonts w:asciiTheme="minorHAnsi" w:hAnsiTheme="minorHAnsi" w:cstheme="minorHAnsi"/>
          <w:sz w:val="16"/>
        </w:rPr>
        <w:t xml:space="preserve"> </w:t>
      </w:r>
      <w:proofErr w:type="gramStart"/>
      <w:r w:rsidRPr="00106C5C">
        <w:rPr>
          <w:rFonts w:asciiTheme="minorHAnsi" w:hAnsiTheme="minorHAnsi" w:cstheme="minorHAnsi"/>
          <w:sz w:val="16"/>
        </w:rPr>
        <w:t>Both</w:t>
      </w:r>
      <w:proofErr w:type="gramEnd"/>
      <w:r w:rsidRPr="00106C5C">
        <w:rPr>
          <w:rFonts w:asciiTheme="minorHAnsi" w:hAnsiTheme="minorHAnsi" w:cstheme="minorHAnsi"/>
          <w:sz w:val="16"/>
        </w:rPr>
        <w:t xml:space="preserve"> at the national level and in the case of Ciudad </w:t>
      </w:r>
      <w:proofErr w:type="spellStart"/>
      <w:r w:rsidRPr="00106C5C">
        <w:rPr>
          <w:rFonts w:asciiTheme="minorHAnsi" w:hAnsiTheme="minorHAnsi" w:cstheme="minorHAnsi"/>
          <w:sz w:val="16"/>
        </w:rPr>
        <w:t>Juárez</w:t>
      </w:r>
      <w:proofErr w:type="spellEnd"/>
      <w:r w:rsidRPr="00106C5C">
        <w:rPr>
          <w:rFonts w:asciiTheme="minorHAnsi" w:hAnsiTheme="minorHAnsi" w:cstheme="minorHAnsi"/>
          <w:sz w:val="16"/>
        </w:rPr>
        <w:t xml:space="preserve">, important efforts are under way to </w:t>
      </w:r>
      <w:r w:rsidRPr="00106C5C">
        <w:rPr>
          <w:rFonts w:asciiTheme="minorHAnsi" w:hAnsiTheme="minorHAnsi" w:cstheme="minorHAnsi"/>
          <w:sz w:val="12"/>
        </w:rPr>
        <w:t>¶</w:t>
      </w:r>
      <w:r w:rsidRPr="00106C5C">
        <w:rPr>
          <w:rFonts w:asciiTheme="minorHAnsi" w:hAnsiTheme="minorHAnsi" w:cstheme="minorHAnsi"/>
          <w:sz w:val="16"/>
        </w:rPr>
        <w:t xml:space="preserve"> enhance legislation and strengthen institutions and budgets.</w:t>
      </w:r>
    </w:p>
    <w:p w:rsidR="00BB6474" w:rsidRPr="00D21F82" w:rsidRDefault="00BB6474" w:rsidP="00FE2A55">
      <w:pPr>
        <w:rPr>
          <w:rStyle w:val="StyleBoldUnderline"/>
        </w:rPr>
      </w:pPr>
    </w:p>
    <w:p w:rsidR="00717F1B" w:rsidRDefault="00717F1B" w:rsidP="00FE2A55"/>
    <w:p w:rsidR="004C5695" w:rsidRDefault="004C5695" w:rsidP="004C5695">
      <w:pPr>
        <w:pStyle w:val="Heading2"/>
      </w:pPr>
      <w:r>
        <w:lastRenderedPageBreak/>
        <w:t xml:space="preserve">**Child Labor Plank – 1nc** </w:t>
      </w:r>
    </w:p>
    <w:p w:rsidR="00717F1B" w:rsidRPr="00717F1B" w:rsidRDefault="00717F1B" w:rsidP="00717F1B">
      <w:pPr>
        <w:pStyle w:val="Heading3"/>
      </w:pPr>
      <w:r>
        <w:lastRenderedPageBreak/>
        <w:t xml:space="preserve">Child Labor 1nc - Top </w:t>
      </w:r>
    </w:p>
    <w:p w:rsidR="003077A3" w:rsidRDefault="003077A3" w:rsidP="003077A3">
      <w:pPr>
        <w:pStyle w:val="Heading4"/>
      </w:pPr>
      <w:r>
        <w:t xml:space="preserve">The United States should offer to substantially increase its economic engagement towards Mexico by &lt;the plan&gt; if, and only if, Mexico agrees to </w:t>
      </w:r>
      <w:r>
        <w:t>fully implement and enforce code C189 of the Domestic Workers Convention</w:t>
      </w:r>
      <w:r>
        <w:t xml:space="preserve">.  </w:t>
      </w:r>
    </w:p>
    <w:p w:rsidR="000642B1" w:rsidRPr="00534CB4" w:rsidRDefault="000642B1" w:rsidP="000642B1">
      <w:pPr>
        <w:pStyle w:val="Heading4"/>
        <w:rPr>
          <w:color w:val="000000" w:themeColor="text1"/>
        </w:rPr>
      </w:pPr>
      <w:r>
        <w:t xml:space="preserve">Solving </w:t>
      </w:r>
      <w:r w:rsidRPr="00534CB4">
        <w:rPr>
          <w:color w:val="000000" w:themeColor="text1"/>
        </w:rPr>
        <w:t>child labor is an ethical obligation – it’s the worst form of exploitation</w:t>
      </w:r>
    </w:p>
    <w:p w:rsidR="000642B1" w:rsidRPr="00534CB4" w:rsidRDefault="000642B1" w:rsidP="000642B1">
      <w:pPr>
        <w:rPr>
          <w:color w:val="000000" w:themeColor="text1"/>
          <w:sz w:val="14"/>
          <w:szCs w:val="14"/>
        </w:rPr>
      </w:pPr>
      <w:r w:rsidRPr="00534CB4">
        <w:rPr>
          <w:rStyle w:val="StyleStyleBold12pt"/>
          <w:color w:val="000000" w:themeColor="text1"/>
        </w:rPr>
        <w:t>Hawley 8</w:t>
      </w:r>
      <w:r w:rsidRPr="00534CB4">
        <w:rPr>
          <w:color w:val="000000" w:themeColor="text1"/>
          <w:sz w:val="14"/>
          <w:szCs w:val="14"/>
        </w:rPr>
        <w:t xml:space="preserve"> (Chris, May 9, 2008, Illegal child labor in Mexico puts food on tables of Americans</w:t>
      </w:r>
      <w:proofErr w:type="gramStart"/>
      <w:r w:rsidRPr="00534CB4">
        <w:rPr>
          <w:color w:val="000000" w:themeColor="text1"/>
          <w:sz w:val="14"/>
          <w:szCs w:val="14"/>
        </w:rPr>
        <w:t xml:space="preserve">,  </w:t>
      </w:r>
      <w:proofErr w:type="gramEnd"/>
      <w:r w:rsidRPr="00534CB4">
        <w:rPr>
          <w:color w:val="000000" w:themeColor="text1"/>
          <w:sz w:val="14"/>
          <w:szCs w:val="14"/>
        </w:rPr>
        <w:fldChar w:fldCharType="begin"/>
      </w:r>
      <w:r w:rsidRPr="00534CB4">
        <w:rPr>
          <w:color w:val="000000" w:themeColor="text1"/>
          <w:sz w:val="14"/>
          <w:szCs w:val="14"/>
        </w:rPr>
        <w:instrText xml:space="preserve"> HYPERLINK "http://www.azcentral.com/news/articles/2008/05/09/20080509childlabor0509.html //" </w:instrText>
      </w:r>
      <w:r w:rsidRPr="00534CB4">
        <w:rPr>
          <w:color w:val="000000" w:themeColor="text1"/>
          <w:sz w:val="14"/>
          <w:szCs w:val="14"/>
        </w:rPr>
        <w:fldChar w:fldCharType="separate"/>
      </w:r>
      <w:r w:rsidRPr="00534CB4">
        <w:rPr>
          <w:rStyle w:val="Hyperlink"/>
          <w:color w:val="000000" w:themeColor="text1"/>
          <w:sz w:val="14"/>
          <w:szCs w:val="14"/>
        </w:rPr>
        <w:t>http://www.azcentral.com/news/articles/2008/05/09/20080509childlabor0509.html //</w:t>
      </w:r>
      <w:r w:rsidRPr="00534CB4">
        <w:rPr>
          <w:color w:val="000000" w:themeColor="text1"/>
          <w:sz w:val="14"/>
          <w:szCs w:val="14"/>
        </w:rPr>
        <w:fldChar w:fldCharType="end"/>
      </w:r>
      <w:r w:rsidRPr="00534CB4">
        <w:rPr>
          <w:color w:val="000000" w:themeColor="text1"/>
          <w:sz w:val="14"/>
          <w:szCs w:val="14"/>
        </w:rPr>
        <w:t xml:space="preserve"> OP )</w:t>
      </w:r>
    </w:p>
    <w:p w:rsidR="000642B1" w:rsidRDefault="000642B1" w:rsidP="000642B1">
      <w:r w:rsidRPr="00534CB4">
        <w:rPr>
          <w:color w:val="000000" w:themeColor="text1"/>
          <w:sz w:val="14"/>
          <w:szCs w:val="14"/>
        </w:rPr>
        <w:t>MEXICO CITY -</w:t>
      </w:r>
      <w:r w:rsidRPr="00534CB4">
        <w:rPr>
          <w:color w:val="000000" w:themeColor="text1"/>
        </w:rPr>
        <w:t xml:space="preserve"> </w:t>
      </w:r>
      <w:r w:rsidRPr="00534CB4">
        <w:rPr>
          <w:rStyle w:val="StyleBoldUnderline"/>
          <w:color w:val="000000" w:themeColor="text1"/>
        </w:rPr>
        <w:t>Ten-year-old Adriana</w:t>
      </w:r>
      <w:r w:rsidRPr="00534CB4">
        <w:rPr>
          <w:color w:val="000000" w:themeColor="text1"/>
        </w:rPr>
        <w:t xml:space="preserve"> </w:t>
      </w:r>
      <w:r w:rsidRPr="00534CB4">
        <w:rPr>
          <w:color w:val="000000" w:themeColor="text1"/>
          <w:sz w:val="14"/>
          <w:szCs w:val="14"/>
        </w:rPr>
        <w:t>Salgado</w:t>
      </w:r>
      <w:r w:rsidRPr="00534CB4">
        <w:rPr>
          <w:color w:val="000000" w:themeColor="text1"/>
        </w:rPr>
        <w:t xml:space="preserve"> </w:t>
      </w:r>
      <w:r w:rsidRPr="00534CB4">
        <w:rPr>
          <w:rStyle w:val="StyleBoldUnderline"/>
          <w:color w:val="000000" w:themeColor="text1"/>
        </w:rPr>
        <w:t>spends her days</w:t>
      </w:r>
      <w:r w:rsidRPr="00534CB4">
        <w:rPr>
          <w:color w:val="000000" w:themeColor="text1"/>
          <w:sz w:val="14"/>
          <w:szCs w:val="14"/>
        </w:rPr>
        <w:t xml:space="preserve"> in a field in northwestern Mexico, </w:t>
      </w:r>
      <w:r w:rsidRPr="00534CB4">
        <w:rPr>
          <w:rStyle w:val="StyleBoldUnderline"/>
          <w:color w:val="000000" w:themeColor="text1"/>
        </w:rPr>
        <w:t>picking</w:t>
      </w:r>
      <w:r w:rsidRPr="00534CB4">
        <w:rPr>
          <w:color w:val="000000" w:themeColor="text1"/>
        </w:rPr>
        <w:t xml:space="preserve"> </w:t>
      </w:r>
      <w:r w:rsidRPr="00534CB4">
        <w:rPr>
          <w:color w:val="000000" w:themeColor="text1"/>
          <w:sz w:val="14"/>
          <w:szCs w:val="14"/>
        </w:rPr>
        <w:t>the</w:t>
      </w:r>
      <w:r w:rsidRPr="00534CB4">
        <w:rPr>
          <w:color w:val="000000" w:themeColor="text1"/>
        </w:rPr>
        <w:t xml:space="preserve"> </w:t>
      </w:r>
      <w:r w:rsidRPr="00534CB4">
        <w:rPr>
          <w:rStyle w:val="StyleBoldUnderline"/>
          <w:color w:val="000000" w:themeColor="text1"/>
        </w:rPr>
        <w:t>spinach, cabbage and other vegetables</w:t>
      </w:r>
      <w:r w:rsidRPr="00534CB4">
        <w:rPr>
          <w:color w:val="000000" w:themeColor="text1"/>
        </w:rPr>
        <w:t xml:space="preserve"> </w:t>
      </w:r>
      <w:r w:rsidRPr="00534CB4">
        <w:rPr>
          <w:color w:val="000000" w:themeColor="text1"/>
          <w:sz w:val="14"/>
          <w:szCs w:val="14"/>
        </w:rPr>
        <w:t>that fill American salad bowls</w:t>
      </w:r>
      <w:r w:rsidRPr="00534CB4">
        <w:rPr>
          <w:color w:val="000000" w:themeColor="text1"/>
        </w:rPr>
        <w:t xml:space="preserve">. </w:t>
      </w:r>
      <w:r w:rsidRPr="00534CB4">
        <w:rPr>
          <w:rStyle w:val="StyleBoldUnderline"/>
          <w:color w:val="000000" w:themeColor="text1"/>
        </w:rPr>
        <w:t>Adriana doesn't know how to read. She attends school for only one hour a day</w:t>
      </w:r>
      <w:r w:rsidRPr="00534CB4">
        <w:rPr>
          <w:color w:val="000000" w:themeColor="text1"/>
        </w:rPr>
        <w:t>.</w:t>
      </w:r>
      <w:r w:rsidRPr="00534CB4">
        <w:rPr>
          <w:color w:val="000000" w:themeColor="text1"/>
          <w:sz w:val="12"/>
        </w:rPr>
        <w:t xml:space="preserve">¶ </w:t>
      </w:r>
      <w:proofErr w:type="gramStart"/>
      <w:r w:rsidRPr="00534CB4">
        <w:rPr>
          <w:color w:val="000000" w:themeColor="text1"/>
          <w:sz w:val="14"/>
          <w:szCs w:val="14"/>
        </w:rPr>
        <w:t>Her</w:t>
      </w:r>
      <w:proofErr w:type="gramEnd"/>
      <w:r w:rsidRPr="00534CB4">
        <w:rPr>
          <w:color w:val="000000" w:themeColor="text1"/>
          <w:sz w:val="14"/>
          <w:szCs w:val="14"/>
        </w:rPr>
        <w:t xml:space="preserve"> 15-year-old sister, who works with her, can't read, either.</w:t>
      </w:r>
      <w:r w:rsidRPr="00534CB4">
        <w:rPr>
          <w:color w:val="000000" w:themeColor="text1"/>
        </w:rPr>
        <w:t xml:space="preserve"> </w:t>
      </w:r>
      <w:r w:rsidRPr="00534CB4">
        <w:rPr>
          <w:rStyle w:val="StyleBoldUnderline"/>
          <w:color w:val="000000" w:themeColor="text1"/>
        </w:rPr>
        <w:t>Adriana had an 8-year-old brother</w:t>
      </w:r>
      <w:r w:rsidRPr="00534CB4">
        <w:rPr>
          <w:color w:val="000000" w:themeColor="text1"/>
        </w:rPr>
        <w:t xml:space="preserve">, too, </w:t>
      </w:r>
      <w:r w:rsidRPr="00534CB4">
        <w:rPr>
          <w:rStyle w:val="StyleBoldUnderline"/>
          <w:color w:val="000000" w:themeColor="text1"/>
        </w:rPr>
        <w:t>until he was crushed to death by a tractor while working in a tomato field last year</w:t>
      </w:r>
      <w:r w:rsidRPr="00534CB4">
        <w:rPr>
          <w:color w:val="000000" w:themeColor="text1"/>
        </w:rPr>
        <w:t>.</w:t>
      </w:r>
      <w:r w:rsidRPr="00534CB4">
        <w:rPr>
          <w:color w:val="000000" w:themeColor="text1"/>
          <w:sz w:val="12"/>
        </w:rPr>
        <w:t xml:space="preserve">¶ </w:t>
      </w:r>
      <w:r w:rsidRPr="00534CB4">
        <w:rPr>
          <w:color w:val="000000" w:themeColor="text1"/>
          <w:sz w:val="14"/>
          <w:szCs w:val="14"/>
        </w:rPr>
        <w:t>About 300,000 youngsters such as</w:t>
      </w:r>
      <w:r w:rsidRPr="006448CA">
        <w:rPr>
          <w:sz w:val="14"/>
          <w:szCs w:val="14"/>
        </w:rPr>
        <w:t xml:space="preserve"> Adriana work illegally in Mexico's fields, the U.N. Children's Fund says, making child labor a major link in the chain that increasingly supplies American dinner tables.¶ In his annual May Day speech last week, Mexican Labor Secretary Javier Lozano pledged to eradicate child labor and impose "the quick application of workplace law." But with thousands of poor families dependent on the money that their children bring in, experts say it is an uphill battle.¶</w:t>
      </w:r>
      <w:r w:rsidRPr="006448CA">
        <w:rPr>
          <w:sz w:val="12"/>
        </w:rPr>
        <w:t xml:space="preserve"> </w:t>
      </w:r>
      <w:r>
        <w:t>"</w:t>
      </w:r>
      <w:r w:rsidRPr="006448CA">
        <w:rPr>
          <w:rStyle w:val="Emphasis"/>
        </w:rPr>
        <w:t>It is the worst form of exploitation</w:t>
      </w:r>
      <w:r>
        <w:t xml:space="preserve">," </w:t>
      </w:r>
      <w:r w:rsidRPr="006448CA">
        <w:rPr>
          <w:sz w:val="14"/>
          <w:szCs w:val="14"/>
        </w:rPr>
        <w:t xml:space="preserve">said </w:t>
      </w:r>
      <w:proofErr w:type="spellStart"/>
      <w:r w:rsidRPr="006448CA">
        <w:rPr>
          <w:sz w:val="14"/>
          <w:szCs w:val="14"/>
        </w:rPr>
        <w:t>Nayeli</w:t>
      </w:r>
      <w:proofErr w:type="spellEnd"/>
      <w:r w:rsidRPr="006448CA">
        <w:rPr>
          <w:sz w:val="14"/>
          <w:szCs w:val="14"/>
        </w:rPr>
        <w:t xml:space="preserve"> </w:t>
      </w:r>
      <w:proofErr w:type="spellStart"/>
      <w:r w:rsidRPr="006448CA">
        <w:rPr>
          <w:sz w:val="14"/>
          <w:szCs w:val="14"/>
        </w:rPr>
        <w:t>Ramrez</w:t>
      </w:r>
      <w:proofErr w:type="spellEnd"/>
      <w:r w:rsidRPr="006448CA">
        <w:rPr>
          <w:sz w:val="14"/>
          <w:szCs w:val="14"/>
        </w:rPr>
        <w:t xml:space="preserve">, director of </w:t>
      </w:r>
      <w:proofErr w:type="spellStart"/>
      <w:r w:rsidRPr="006448CA">
        <w:rPr>
          <w:sz w:val="14"/>
          <w:szCs w:val="14"/>
        </w:rPr>
        <w:t>Ririki</w:t>
      </w:r>
      <w:proofErr w:type="spellEnd"/>
      <w:r w:rsidRPr="006448CA">
        <w:rPr>
          <w:sz w:val="14"/>
          <w:szCs w:val="14"/>
        </w:rPr>
        <w:t xml:space="preserve"> Social Intervention, a Mexican group that campaigns for children's rights.¶ Mexican law prohibits children 13 and younger from working, and those 14 to 16 can work only in jobs that do not "jeopardize their development." That clause is not defined. Nevertheless,</w:t>
      </w:r>
      <w:r>
        <w:t xml:space="preserve"> </w:t>
      </w:r>
      <w:r w:rsidRPr="006448CA">
        <w:rPr>
          <w:rStyle w:val="StyleBoldUnderline"/>
        </w:rPr>
        <w:t xml:space="preserve">children </w:t>
      </w:r>
      <w:proofErr w:type="gramStart"/>
      <w:r w:rsidRPr="006448CA">
        <w:rPr>
          <w:rStyle w:val="StyleBoldUnderline"/>
        </w:rPr>
        <w:t>under</w:t>
      </w:r>
      <w:proofErr w:type="gramEnd"/>
      <w:r w:rsidRPr="006448CA">
        <w:rPr>
          <w:rStyle w:val="StyleBoldUnderline"/>
        </w:rPr>
        <w:t xml:space="preserve"> 15 make up 20 percent of Mexico's migrant farmworkers,</w:t>
      </w:r>
      <w:r>
        <w:t xml:space="preserve"> t</w:t>
      </w:r>
      <w:r w:rsidRPr="006448CA">
        <w:rPr>
          <w:sz w:val="14"/>
          <w:szCs w:val="14"/>
        </w:rPr>
        <w:t>he Mexican Labor Secretariat says. Less than 10 percent of these children attend school, and</w:t>
      </w:r>
      <w:r>
        <w:t xml:space="preserve"> </w:t>
      </w:r>
      <w:r w:rsidRPr="006448CA">
        <w:rPr>
          <w:rStyle w:val="StyleBoldUnderline"/>
        </w:rPr>
        <w:t>42 percent suffer from some form of malnutrition,</w:t>
      </w:r>
      <w:r>
        <w:t xml:space="preserve"> </w:t>
      </w:r>
      <w:r w:rsidRPr="006448CA">
        <w:rPr>
          <w:sz w:val="14"/>
          <w:szCs w:val="14"/>
        </w:rPr>
        <w:t>government studies show.¶</w:t>
      </w:r>
      <w:r w:rsidRPr="006448CA">
        <w:rPr>
          <w:sz w:val="12"/>
        </w:rPr>
        <w:t xml:space="preserve"> </w:t>
      </w:r>
      <w:proofErr w:type="gramStart"/>
      <w:r w:rsidRPr="006448CA">
        <w:rPr>
          <w:rStyle w:val="StyleBoldUnderline"/>
        </w:rPr>
        <w:t>They</w:t>
      </w:r>
      <w:proofErr w:type="gramEnd"/>
      <w:r w:rsidRPr="006448CA">
        <w:rPr>
          <w:rStyle w:val="StyleBoldUnderline"/>
        </w:rPr>
        <w:t xml:space="preserve"> persist in the fields despite harsh criticism from international groups</w:t>
      </w:r>
      <w:r>
        <w:t xml:space="preserve">, </w:t>
      </w:r>
      <w:r w:rsidRPr="006448CA">
        <w:rPr>
          <w:sz w:val="14"/>
          <w:szCs w:val="14"/>
        </w:rPr>
        <w:t>rules imposed by U.S. distributors and increasingly strident warnings from the Mexican government.</w:t>
      </w:r>
    </w:p>
    <w:p w:rsidR="00073E5E" w:rsidRDefault="00073E5E" w:rsidP="000642B1">
      <w:pPr>
        <w:pStyle w:val="Heading3"/>
      </w:pPr>
      <w:r>
        <w:lastRenderedPageBreak/>
        <w:t xml:space="preserve">2nc Say Yes </w:t>
      </w:r>
    </w:p>
    <w:p w:rsidR="00073E5E" w:rsidRDefault="00073E5E" w:rsidP="00073E5E"/>
    <w:p w:rsidR="00073E5E" w:rsidRPr="0052545D" w:rsidRDefault="00073E5E" w:rsidP="00073E5E">
      <w:pPr>
        <w:rPr>
          <w:rStyle w:val="StyleStyleBold12pt"/>
        </w:rPr>
      </w:pPr>
      <w:r w:rsidRPr="0052545D">
        <w:rPr>
          <w:rStyle w:val="StyleStyleBold12pt"/>
        </w:rPr>
        <w:t>Countries will say yes to labor and child labor conditioning</w:t>
      </w:r>
      <w:r>
        <w:rPr>
          <w:rStyle w:val="StyleStyleBold12pt"/>
        </w:rPr>
        <w:t xml:space="preserve"> and create human rights</w:t>
      </w:r>
    </w:p>
    <w:p w:rsidR="00073E5E" w:rsidRPr="00494338" w:rsidRDefault="00073E5E" w:rsidP="00073E5E">
      <w:r w:rsidRPr="003D5A1C">
        <w:rPr>
          <w:rStyle w:val="StyleStyleBold12pt"/>
        </w:rPr>
        <w:t>PELLICER 11</w:t>
      </w:r>
      <w:r>
        <w:t xml:space="preserve"> (</w:t>
      </w:r>
      <w:r w:rsidRPr="00494338">
        <w:t xml:space="preserve">CLAUDIA PÉREZ PELLICER </w:t>
      </w:r>
      <w:r w:rsidRPr="003D5A1C">
        <w:t xml:space="preserve">Senior Associate Consultant, Financial Services at PwC Consulting </w:t>
      </w:r>
      <w:r>
        <w:t>“</w:t>
      </w:r>
      <w:r w:rsidRPr="00494338">
        <w:t>TRADE LINKAGE POLICY APPLIED: U.S.-LATIN AMERICA</w:t>
      </w:r>
      <w:r>
        <w:t xml:space="preserve">”, </w:t>
      </w:r>
      <w:r w:rsidRPr="00494338">
        <w:t>9/8/2011</w:t>
      </w:r>
    </w:p>
    <w:p w:rsidR="00073E5E" w:rsidRDefault="00073E5E" w:rsidP="00073E5E">
      <w:r w:rsidRPr="00DB7F6D">
        <w:t>http://www.nyu.edu/clubs/jpia.club/PDF/S10_Pellicer.pdf</w:t>
      </w:r>
      <w:r>
        <w:t>)</w:t>
      </w:r>
    </w:p>
    <w:p w:rsidR="00073E5E" w:rsidRPr="0052545D" w:rsidRDefault="00073E5E" w:rsidP="00073E5E"/>
    <w:p w:rsidR="00073E5E" w:rsidRPr="00073E5E" w:rsidRDefault="00073E5E" w:rsidP="00073E5E">
      <w:pPr>
        <w:rPr>
          <w:b/>
          <w:bCs/>
          <w:u w:val="single"/>
        </w:rPr>
      </w:pPr>
      <w:r w:rsidRPr="00721C90">
        <w:rPr>
          <w:rStyle w:val="StyleBoldUnderline"/>
        </w:rPr>
        <w:t>Engaging in trade linkage and joining an initial coalition,</w:t>
      </w:r>
      <w:r>
        <w:t xml:space="preserve"> </w:t>
      </w:r>
      <w:r w:rsidRPr="00721C90">
        <w:rPr>
          <w:rStyle w:val="StyleBoldUnderline"/>
        </w:rPr>
        <w:t>Professor Reddy argues, would be in ¶ the interest of developing nations for three main reasons. First, linkage would place these countries in a ¶ bargaining position for further liberalization of trade, investment, and resource transfers. Second, it would ¶ help protect workers in these countries from the race to the bottom in labor standards.</w:t>
      </w:r>
      <w:r>
        <w:t xml:space="preserve"> Third, there could </w:t>
      </w:r>
      <w:r w:rsidRPr="0052545D">
        <w:rPr>
          <w:sz w:val="12"/>
        </w:rPr>
        <w:t xml:space="preserve">¶ </w:t>
      </w:r>
      <w:r>
        <w:t xml:space="preserve">be a moral motive for joining. </w:t>
      </w:r>
      <w:r w:rsidRPr="00721C90">
        <w:rPr>
          <w:rStyle w:val="StyleBoldUnderline"/>
        </w:rPr>
        <w:t>Developed countries may be equally interested in engaging in a system ¶ of linkage because doing so would diminish the competition they face from developing nations, which ¶ often offer potential investors considerably lower labor costs</w:t>
      </w:r>
      <w:r>
        <w:t xml:space="preserve">. </w:t>
      </w:r>
      <w:r w:rsidRPr="00721C90">
        <w:rPr>
          <w:rStyle w:val="StyleBoldUnderline"/>
        </w:rPr>
        <w:t>In a regional as well as a global context, this ¶ measure would benefit countries regardless of their level of development, since it would reduce the risk of a ¶ regulatory chill or the race to the bottom in labor standards.¶ Some capitalists in developed countries would favor linkage as a way of diminishing the ¶ competition they face from other firms that currently do not comply with labor standards</w:t>
      </w:r>
      <w:r w:rsidRPr="001955C6">
        <w:rPr>
          <w:rStyle w:val="StyleBoldUnderline"/>
        </w:rPr>
        <w:t>. Trade linkage ¶ could also be an opportunity for these firms to improve their reputation as part of an initial coalition of ¶ firms in nations that promote labor standards (</w:t>
      </w:r>
      <w:r>
        <w:t xml:space="preserve">Reddy &amp; Barry, 2008; p. 75). This, in turn, could increase </w:t>
      </w:r>
      <w:r w:rsidRPr="0052545D">
        <w:rPr>
          <w:sz w:val="12"/>
        </w:rPr>
        <w:t xml:space="preserve">¶ </w:t>
      </w:r>
      <w:r>
        <w:t xml:space="preserve">demand for their products. Organizations such as USLEAP, WOLA, and labels placed on products through </w:t>
      </w:r>
      <w:r w:rsidRPr="0052545D">
        <w:rPr>
          <w:sz w:val="12"/>
        </w:rPr>
        <w:t xml:space="preserve">¶ </w:t>
      </w:r>
      <w:r>
        <w:t xml:space="preserve">the Fair Trade movement have based their campaigns on precisely this principle. </w:t>
      </w:r>
      <w:r w:rsidRPr="001955C6">
        <w:rPr>
          <w:rStyle w:val="StyleBoldUnderline"/>
        </w:rPr>
        <w:t>The increasing concern ¶ about “brand image” suggests that in general consumers will respond favorably to products and companies ¶ in general that can be certified to “respect the basic rights and dignity of workers”</w:t>
      </w:r>
      <w:r>
        <w:t xml:space="preserve"> (USLEAP, 2008). Such </w:t>
      </w:r>
      <w:r w:rsidRPr="0052545D">
        <w:rPr>
          <w:sz w:val="12"/>
        </w:rPr>
        <w:t xml:space="preserve">¶ </w:t>
      </w:r>
      <w:r>
        <w:t xml:space="preserve">trends offer influential MNEs in Latin America additional incentives to stress and support labor </w:t>
      </w:r>
      <w:proofErr w:type="spellStart"/>
      <w:r>
        <w:t>rightspromoting</w:t>
      </w:r>
      <w:proofErr w:type="spellEnd"/>
      <w:r>
        <w:t xml:space="preserve"> systems. </w:t>
      </w:r>
      <w:r w:rsidRPr="001955C6">
        <w:rPr>
          <w:rStyle w:val="StyleBoldUnderline"/>
        </w:rPr>
        <w:t>The incorporation of such measures would continue to push human rights and trade ¶ linkage closer to the top of the regional agenda.</w:t>
      </w:r>
    </w:p>
    <w:p w:rsidR="00073E5E" w:rsidRPr="00073E5E" w:rsidRDefault="00073E5E" w:rsidP="00073E5E"/>
    <w:p w:rsidR="00073E5E" w:rsidRDefault="00073E5E" w:rsidP="00073E5E">
      <w:pPr>
        <w:pStyle w:val="Heading3"/>
      </w:pPr>
      <w:r>
        <w:lastRenderedPageBreak/>
        <w:t xml:space="preserve">C189 S </w:t>
      </w:r>
    </w:p>
    <w:p w:rsidR="00073E5E" w:rsidRDefault="00073E5E" w:rsidP="00073E5E">
      <w:pPr>
        <w:pStyle w:val="Heading4"/>
      </w:pPr>
      <w:r>
        <w:t>Cards for ratifying the C189 agreement of the ILO as a mechanism:</w:t>
      </w:r>
    </w:p>
    <w:p w:rsidR="00073E5E" w:rsidRDefault="00073E5E" w:rsidP="00073E5E">
      <w:pPr>
        <w:pStyle w:val="Heading4"/>
      </w:pPr>
      <w:r>
        <w:t>Solves collective bargaining, child labor, and discrimination</w:t>
      </w:r>
    </w:p>
    <w:p w:rsidR="00073E5E" w:rsidRPr="00333061" w:rsidRDefault="00073E5E" w:rsidP="00073E5E">
      <w:pPr>
        <w:rPr>
          <w:rStyle w:val="StyleStyleBold12pt"/>
          <w:sz w:val="22"/>
        </w:rPr>
      </w:pPr>
      <w:r w:rsidRPr="00333061">
        <w:rPr>
          <w:rStyle w:val="StyleStyleBold12pt"/>
          <w:sz w:val="22"/>
        </w:rPr>
        <w:t xml:space="preserve">International </w:t>
      </w:r>
      <w:proofErr w:type="spellStart"/>
      <w:r w:rsidRPr="00333061">
        <w:rPr>
          <w:rStyle w:val="StyleStyleBold12pt"/>
          <w:sz w:val="22"/>
        </w:rPr>
        <w:t>Labour</w:t>
      </w:r>
      <w:proofErr w:type="spellEnd"/>
      <w:r w:rsidRPr="00333061">
        <w:rPr>
          <w:rStyle w:val="StyleStyleBold12pt"/>
          <w:sz w:val="22"/>
        </w:rPr>
        <w:t xml:space="preserve"> Organization 11</w:t>
      </w:r>
    </w:p>
    <w:p w:rsidR="00073E5E" w:rsidRPr="00333061" w:rsidRDefault="00073E5E" w:rsidP="00073E5E">
      <w:pPr>
        <w:rPr>
          <w:sz w:val="16"/>
          <w:szCs w:val="16"/>
        </w:rPr>
      </w:pPr>
      <w:proofErr w:type="gramStart"/>
      <w:r>
        <w:rPr>
          <w:sz w:val="16"/>
          <w:szCs w:val="16"/>
        </w:rPr>
        <w:t xml:space="preserve">( </w:t>
      </w:r>
      <w:r w:rsidRPr="00333061">
        <w:rPr>
          <w:sz w:val="16"/>
          <w:szCs w:val="16"/>
        </w:rPr>
        <w:t>C189</w:t>
      </w:r>
      <w:proofErr w:type="gramEnd"/>
      <w:r w:rsidRPr="00333061">
        <w:rPr>
          <w:sz w:val="16"/>
          <w:szCs w:val="16"/>
        </w:rPr>
        <w:t xml:space="preserve"> - Domestic Workers Convention, 2011 (No. 189)¶ Convention concerning decent work for domestic workers (Entry into force: 05 Sep 2013)¶ Adoption: Geneva, 100th ILC session (16 Jun 2011) - Status: Up-to-date instrument (Technical Convention).http://www.ilo.org/dyn/normlex/en/f?p=NORMLEXPUB:12100:0::NO:12100:P12100_INSTRUMENT_ID:2551460:NO</w:t>
      </w:r>
      <w:r>
        <w:rPr>
          <w:sz w:val="16"/>
          <w:szCs w:val="16"/>
        </w:rPr>
        <w:t xml:space="preserve"> // OP)</w:t>
      </w:r>
    </w:p>
    <w:p w:rsidR="00073E5E" w:rsidRPr="00333061" w:rsidRDefault="00073E5E" w:rsidP="00073E5E">
      <w:pPr>
        <w:rPr>
          <w:rStyle w:val="StyleBoldUnderline"/>
        </w:rPr>
      </w:pPr>
      <w:r w:rsidRPr="00333061">
        <w:rPr>
          <w:rStyle w:val="StyleBoldUnderline"/>
        </w:rPr>
        <w:t>Each Member shall</w:t>
      </w:r>
      <w:r>
        <w:t xml:space="preserve">, </w:t>
      </w:r>
      <w:r w:rsidRPr="00333061">
        <w:rPr>
          <w:sz w:val="14"/>
          <w:szCs w:val="14"/>
        </w:rPr>
        <w:t>in relation to domestic workers, take the measures set out in this Convention to respect</w:t>
      </w:r>
      <w:r w:rsidRPr="00333061">
        <w:rPr>
          <w:rStyle w:val="StyleBoldUnderline"/>
        </w:rPr>
        <w:t>, promote and realize the fundamental principles and rights at work, namely:</w:t>
      </w:r>
    </w:p>
    <w:p w:rsidR="00073E5E" w:rsidRPr="00333061" w:rsidRDefault="00073E5E" w:rsidP="00073E5E">
      <w:pPr>
        <w:rPr>
          <w:rStyle w:val="StyleBoldUnderline"/>
        </w:rPr>
      </w:pPr>
      <w:r>
        <w:t xml:space="preserve">(a) </w:t>
      </w:r>
      <w:proofErr w:type="gramStart"/>
      <w:r w:rsidRPr="00333061">
        <w:rPr>
          <w:rStyle w:val="StyleBoldUnderline"/>
        </w:rPr>
        <w:t>freedom</w:t>
      </w:r>
      <w:proofErr w:type="gramEnd"/>
      <w:r w:rsidRPr="00333061">
        <w:rPr>
          <w:rStyle w:val="StyleBoldUnderline"/>
        </w:rPr>
        <w:t xml:space="preserve"> of association and the effective recognition of the right to collective bargaining;</w:t>
      </w:r>
    </w:p>
    <w:p w:rsidR="00073E5E" w:rsidRPr="00333061" w:rsidRDefault="00073E5E" w:rsidP="00073E5E">
      <w:pPr>
        <w:rPr>
          <w:rStyle w:val="StyleBoldUnderline"/>
        </w:rPr>
      </w:pPr>
      <w:r w:rsidRPr="00333061">
        <w:rPr>
          <w:rStyle w:val="StyleBoldUnderline"/>
        </w:rPr>
        <w:t xml:space="preserve">(b) </w:t>
      </w:r>
      <w:proofErr w:type="gramStart"/>
      <w:r w:rsidRPr="00333061">
        <w:rPr>
          <w:rStyle w:val="StyleBoldUnderline"/>
        </w:rPr>
        <w:t>the</w:t>
      </w:r>
      <w:proofErr w:type="gramEnd"/>
      <w:r w:rsidRPr="00333061">
        <w:rPr>
          <w:rStyle w:val="StyleBoldUnderline"/>
        </w:rPr>
        <w:t xml:space="preserve"> elimination of all forms of forced or compulsory </w:t>
      </w:r>
      <w:proofErr w:type="spellStart"/>
      <w:r w:rsidRPr="00333061">
        <w:rPr>
          <w:rStyle w:val="StyleBoldUnderline"/>
        </w:rPr>
        <w:t>labour</w:t>
      </w:r>
      <w:proofErr w:type="spellEnd"/>
      <w:r w:rsidRPr="00333061">
        <w:rPr>
          <w:rStyle w:val="StyleBoldUnderline"/>
        </w:rPr>
        <w:t>;</w:t>
      </w:r>
    </w:p>
    <w:p w:rsidR="00073E5E" w:rsidRPr="00333061" w:rsidRDefault="00073E5E" w:rsidP="00073E5E">
      <w:pPr>
        <w:rPr>
          <w:rStyle w:val="StyleBoldUnderline"/>
        </w:rPr>
      </w:pPr>
      <w:r w:rsidRPr="00333061">
        <w:rPr>
          <w:rStyle w:val="StyleBoldUnderline"/>
        </w:rPr>
        <w:t xml:space="preserve">(c) </w:t>
      </w:r>
      <w:proofErr w:type="gramStart"/>
      <w:r w:rsidRPr="00333061">
        <w:rPr>
          <w:rStyle w:val="StyleBoldUnderline"/>
        </w:rPr>
        <w:t>the</w:t>
      </w:r>
      <w:proofErr w:type="gramEnd"/>
      <w:r w:rsidRPr="00333061">
        <w:rPr>
          <w:rStyle w:val="StyleBoldUnderline"/>
        </w:rPr>
        <w:t xml:space="preserve"> effective abolition of child </w:t>
      </w:r>
      <w:proofErr w:type="spellStart"/>
      <w:r w:rsidRPr="00333061">
        <w:rPr>
          <w:rStyle w:val="StyleBoldUnderline"/>
        </w:rPr>
        <w:t>labour</w:t>
      </w:r>
      <w:proofErr w:type="spellEnd"/>
      <w:r w:rsidRPr="00333061">
        <w:rPr>
          <w:rStyle w:val="StyleBoldUnderline"/>
        </w:rPr>
        <w:t>; and</w:t>
      </w:r>
    </w:p>
    <w:p w:rsidR="00073E5E" w:rsidRPr="00333061" w:rsidRDefault="00073E5E" w:rsidP="00073E5E">
      <w:pPr>
        <w:rPr>
          <w:rStyle w:val="StyleBoldUnderline"/>
        </w:rPr>
      </w:pPr>
      <w:r w:rsidRPr="00333061">
        <w:rPr>
          <w:rStyle w:val="StyleBoldUnderline"/>
        </w:rPr>
        <w:t xml:space="preserve">(d) </w:t>
      </w:r>
      <w:proofErr w:type="gramStart"/>
      <w:r w:rsidRPr="00333061">
        <w:rPr>
          <w:rStyle w:val="StyleBoldUnderline"/>
        </w:rPr>
        <w:t>the</w:t>
      </w:r>
      <w:proofErr w:type="gramEnd"/>
      <w:r w:rsidRPr="00333061">
        <w:rPr>
          <w:rStyle w:val="StyleBoldUnderline"/>
        </w:rPr>
        <w:t xml:space="preserve"> elimination of discrimination in respect of employment and occupation.</w:t>
      </w:r>
    </w:p>
    <w:p w:rsidR="00073E5E" w:rsidRDefault="00073E5E" w:rsidP="00073E5E">
      <w:r>
        <w:t>3</w:t>
      </w:r>
      <w:r w:rsidRPr="00333061">
        <w:rPr>
          <w:sz w:val="14"/>
          <w:szCs w:val="14"/>
        </w:rPr>
        <w:t>. In taking measures to ensure that domestic workers and employers of domestic workers enjoy freedom of association and the effective recognition of the right to collective bargaining,</w:t>
      </w:r>
      <w:r>
        <w:t xml:space="preserve"> </w:t>
      </w:r>
      <w:r w:rsidRPr="00333061">
        <w:rPr>
          <w:rStyle w:val="StyleBoldUnderline"/>
        </w:rPr>
        <w:t>Members shall protect the right of domestic workers and employers of domestic workers to establish and</w:t>
      </w:r>
      <w:r w:rsidRPr="00333061">
        <w:rPr>
          <w:sz w:val="14"/>
          <w:szCs w:val="14"/>
        </w:rPr>
        <w:t>, subject to the rules of the organization concerned, to</w:t>
      </w:r>
      <w:r>
        <w:t xml:space="preserve"> </w:t>
      </w:r>
      <w:r w:rsidRPr="00333061">
        <w:rPr>
          <w:rStyle w:val="StyleBoldUnderline"/>
        </w:rPr>
        <w:t>join organizations</w:t>
      </w:r>
      <w:r>
        <w:t xml:space="preserve">, </w:t>
      </w:r>
      <w:r w:rsidRPr="00333061">
        <w:rPr>
          <w:sz w:val="14"/>
          <w:szCs w:val="14"/>
        </w:rPr>
        <w:t>federations and confederations</w:t>
      </w:r>
      <w:r>
        <w:t xml:space="preserve"> </w:t>
      </w:r>
      <w:r w:rsidRPr="00333061">
        <w:rPr>
          <w:rStyle w:val="StyleBoldUnderline"/>
        </w:rPr>
        <w:t>of their own choosing</w:t>
      </w:r>
      <w:r>
        <w:t>.</w:t>
      </w:r>
    </w:p>
    <w:p w:rsidR="00073E5E" w:rsidRPr="00333061" w:rsidRDefault="00073E5E" w:rsidP="00073E5E"/>
    <w:p w:rsidR="00073E5E" w:rsidRPr="006B5BE1" w:rsidRDefault="00073E5E" w:rsidP="00073E5E">
      <w:pPr>
        <w:pStyle w:val="Heading4"/>
        <w:rPr>
          <w:rStyle w:val="StyleStyleBold12pt"/>
          <w:szCs w:val="26"/>
        </w:rPr>
      </w:pPr>
      <w:r w:rsidRPr="006B5BE1">
        <w:rPr>
          <w:rStyle w:val="StyleStyleBold12pt"/>
          <w:szCs w:val="26"/>
        </w:rPr>
        <w:t xml:space="preserve">Solves for </w:t>
      </w:r>
      <w:r>
        <w:rPr>
          <w:rStyle w:val="StyleStyleBold12pt"/>
          <w:szCs w:val="26"/>
        </w:rPr>
        <w:t xml:space="preserve">continued </w:t>
      </w:r>
      <w:r w:rsidRPr="006B5BE1">
        <w:rPr>
          <w:rStyle w:val="StyleStyleBold12pt"/>
          <w:szCs w:val="26"/>
        </w:rPr>
        <w:t>education</w:t>
      </w:r>
      <w:r>
        <w:rPr>
          <w:rStyle w:val="StyleStyleBold12pt"/>
          <w:szCs w:val="26"/>
        </w:rPr>
        <w:t xml:space="preserve"> and working conditions</w:t>
      </w:r>
    </w:p>
    <w:p w:rsidR="00073E5E" w:rsidRPr="00333061" w:rsidRDefault="00073E5E" w:rsidP="00073E5E">
      <w:pPr>
        <w:rPr>
          <w:rStyle w:val="StyleStyleBold12pt"/>
          <w:sz w:val="22"/>
        </w:rPr>
      </w:pPr>
      <w:r w:rsidRPr="00333061">
        <w:rPr>
          <w:rStyle w:val="StyleStyleBold12pt"/>
          <w:sz w:val="22"/>
        </w:rPr>
        <w:t xml:space="preserve">International </w:t>
      </w:r>
      <w:proofErr w:type="spellStart"/>
      <w:r w:rsidRPr="00333061">
        <w:rPr>
          <w:rStyle w:val="StyleStyleBold12pt"/>
          <w:sz w:val="22"/>
        </w:rPr>
        <w:t>Labour</w:t>
      </w:r>
      <w:proofErr w:type="spellEnd"/>
      <w:r w:rsidRPr="00333061">
        <w:rPr>
          <w:rStyle w:val="StyleStyleBold12pt"/>
          <w:sz w:val="22"/>
        </w:rPr>
        <w:t xml:space="preserve"> Organization 11</w:t>
      </w:r>
    </w:p>
    <w:p w:rsidR="00073E5E" w:rsidRPr="00333061" w:rsidRDefault="00073E5E" w:rsidP="00073E5E">
      <w:pPr>
        <w:rPr>
          <w:sz w:val="16"/>
          <w:szCs w:val="16"/>
        </w:rPr>
      </w:pPr>
      <w:proofErr w:type="gramStart"/>
      <w:r>
        <w:rPr>
          <w:sz w:val="16"/>
          <w:szCs w:val="16"/>
        </w:rPr>
        <w:t xml:space="preserve">( </w:t>
      </w:r>
      <w:r w:rsidRPr="00333061">
        <w:rPr>
          <w:sz w:val="16"/>
          <w:szCs w:val="16"/>
        </w:rPr>
        <w:t>C189</w:t>
      </w:r>
      <w:proofErr w:type="gramEnd"/>
      <w:r w:rsidRPr="00333061">
        <w:rPr>
          <w:sz w:val="16"/>
          <w:szCs w:val="16"/>
        </w:rPr>
        <w:t xml:space="preserve"> - Domestic Workers Convention, 2011 (No. 189)¶ Convention concerning decent work for domestic workers (Entry into force: 05 Sep 2013)¶ Adoption: Geneva, 100th ILC session (16 Jun 2011) - Status: Up-to-date instrument (Technical Convention).http://www.ilo.org/dyn/normlex/en/f?p=NORMLEXPUB:12100:0::NO:12100:P12100_INSTRUMENT_ID:2551460:NO</w:t>
      </w:r>
      <w:r>
        <w:rPr>
          <w:sz w:val="16"/>
          <w:szCs w:val="16"/>
        </w:rPr>
        <w:t xml:space="preserve"> // OP)</w:t>
      </w:r>
    </w:p>
    <w:p w:rsidR="00073E5E" w:rsidRPr="00333061" w:rsidRDefault="00073E5E" w:rsidP="00073E5E">
      <w:pPr>
        <w:rPr>
          <w:sz w:val="14"/>
          <w:szCs w:val="14"/>
        </w:rPr>
      </w:pPr>
      <w:r w:rsidRPr="00333061">
        <w:rPr>
          <w:sz w:val="14"/>
          <w:szCs w:val="14"/>
        </w:rPr>
        <w:t xml:space="preserve">Each Member shall set a minimum age for domestic workers consistent with the provisions of the Minimum Age Convention, 1973 (No. 138), and the Worst Forms of Child </w:t>
      </w:r>
      <w:proofErr w:type="spellStart"/>
      <w:r w:rsidRPr="00333061">
        <w:rPr>
          <w:sz w:val="14"/>
          <w:szCs w:val="14"/>
        </w:rPr>
        <w:t>Labour</w:t>
      </w:r>
      <w:proofErr w:type="spellEnd"/>
      <w:r w:rsidRPr="00333061">
        <w:rPr>
          <w:sz w:val="14"/>
          <w:szCs w:val="14"/>
        </w:rPr>
        <w:t xml:space="preserve"> Convention, 1999 (No. 182), and not lower than that established by national laws and regulations for workers generally.</w:t>
      </w:r>
    </w:p>
    <w:p w:rsidR="00073E5E" w:rsidRPr="00333061" w:rsidRDefault="00073E5E" w:rsidP="00073E5E">
      <w:pPr>
        <w:rPr>
          <w:sz w:val="14"/>
          <w:szCs w:val="14"/>
        </w:rPr>
      </w:pPr>
      <w:r>
        <w:t xml:space="preserve">2. </w:t>
      </w:r>
      <w:r w:rsidRPr="00333061">
        <w:rPr>
          <w:rStyle w:val="StyleBoldUnderline"/>
        </w:rPr>
        <w:t xml:space="preserve">Each Member shall take measures to ensure that work performed by </w:t>
      </w:r>
      <w:r w:rsidRPr="00333061">
        <w:rPr>
          <w:sz w:val="14"/>
          <w:szCs w:val="14"/>
        </w:rPr>
        <w:t>domestic</w:t>
      </w:r>
      <w:r w:rsidRPr="00333061">
        <w:rPr>
          <w:rStyle w:val="StyleBoldUnderline"/>
        </w:rPr>
        <w:t xml:space="preserve"> workers who are under the age of 18 </w:t>
      </w:r>
      <w:r w:rsidRPr="00333061">
        <w:rPr>
          <w:sz w:val="14"/>
          <w:szCs w:val="14"/>
        </w:rPr>
        <w:t>and above the minimum age of employment</w:t>
      </w:r>
      <w:r w:rsidRPr="00333061">
        <w:rPr>
          <w:rStyle w:val="StyleBoldUnderline"/>
          <w:sz w:val="14"/>
          <w:szCs w:val="14"/>
        </w:rPr>
        <w:t xml:space="preserve"> </w:t>
      </w:r>
      <w:r w:rsidRPr="00333061">
        <w:rPr>
          <w:rStyle w:val="StyleBoldUnderline"/>
        </w:rPr>
        <w:t>does not deprive them of compulsory education</w:t>
      </w:r>
      <w:r w:rsidRPr="00333061">
        <w:rPr>
          <w:sz w:val="14"/>
          <w:szCs w:val="14"/>
        </w:rPr>
        <w:t>, or interfere with opportunities to participate in further education or vocational training.</w:t>
      </w:r>
    </w:p>
    <w:p w:rsidR="00073E5E" w:rsidRPr="00333061" w:rsidRDefault="00073E5E" w:rsidP="00073E5E">
      <w:pPr>
        <w:rPr>
          <w:sz w:val="14"/>
          <w:szCs w:val="14"/>
        </w:rPr>
      </w:pPr>
      <w:r w:rsidRPr="00333061">
        <w:rPr>
          <w:sz w:val="14"/>
          <w:szCs w:val="14"/>
        </w:rPr>
        <w:t>Article 5</w:t>
      </w:r>
    </w:p>
    <w:p w:rsidR="00073E5E" w:rsidRDefault="00073E5E" w:rsidP="00073E5E">
      <w:r w:rsidRPr="00333061">
        <w:rPr>
          <w:rStyle w:val="StyleBoldUnderline"/>
        </w:rPr>
        <w:t>Each Member shall take measures to ensure that domestic workers enjoy effective protection against all forms of abuse, harassment and violence</w:t>
      </w:r>
      <w:r>
        <w:t>.</w:t>
      </w:r>
    </w:p>
    <w:p w:rsidR="00073E5E" w:rsidRDefault="00073E5E" w:rsidP="00073E5E">
      <w:r>
        <w:t>Article 6</w:t>
      </w:r>
    </w:p>
    <w:p w:rsidR="00073E5E" w:rsidRDefault="00073E5E" w:rsidP="00073E5E">
      <w:pPr>
        <w:rPr>
          <w:sz w:val="16"/>
          <w:szCs w:val="16"/>
        </w:rPr>
      </w:pPr>
      <w:r w:rsidRPr="00333061">
        <w:rPr>
          <w:rStyle w:val="StyleBoldUnderline"/>
        </w:rPr>
        <w:t xml:space="preserve">Each Member shall take measures to ensure that </w:t>
      </w:r>
      <w:r w:rsidRPr="00333061">
        <w:rPr>
          <w:sz w:val="16"/>
          <w:szCs w:val="16"/>
        </w:rPr>
        <w:t>domestic</w:t>
      </w:r>
      <w:r w:rsidRPr="00333061">
        <w:rPr>
          <w:rStyle w:val="StyleBoldUnderline"/>
        </w:rPr>
        <w:t xml:space="preserve"> workers</w:t>
      </w:r>
      <w:r>
        <w:t xml:space="preserve">, like workers generally, </w:t>
      </w:r>
      <w:r w:rsidRPr="00333061">
        <w:rPr>
          <w:rStyle w:val="StyleBoldUnderline"/>
        </w:rPr>
        <w:t>enjoy fair terms of employment as well as decent working conditions</w:t>
      </w:r>
      <w:r>
        <w:t xml:space="preserve"> </w:t>
      </w:r>
      <w:r w:rsidRPr="00333061">
        <w:rPr>
          <w:sz w:val="16"/>
          <w:szCs w:val="16"/>
        </w:rPr>
        <w:t>and, if they reside in the household, decent living conditions that respect their privacy.</w:t>
      </w:r>
    </w:p>
    <w:p w:rsidR="00073E5E" w:rsidRDefault="00073E5E" w:rsidP="00073E5E">
      <w:pPr>
        <w:rPr>
          <w:sz w:val="16"/>
          <w:szCs w:val="16"/>
        </w:rPr>
      </w:pPr>
    </w:p>
    <w:p w:rsidR="00073E5E" w:rsidRPr="006B5BE1" w:rsidRDefault="00073E5E" w:rsidP="00073E5E">
      <w:pPr>
        <w:pStyle w:val="Heading4"/>
        <w:rPr>
          <w:rStyle w:val="StyleStyleBold12pt"/>
          <w:szCs w:val="26"/>
        </w:rPr>
      </w:pPr>
      <w:r w:rsidRPr="006B5BE1">
        <w:rPr>
          <w:rStyle w:val="StyleStyleBold12pt"/>
          <w:szCs w:val="26"/>
        </w:rPr>
        <w:t>Solves for worker safety and health</w:t>
      </w:r>
    </w:p>
    <w:p w:rsidR="00073E5E" w:rsidRPr="00333061" w:rsidRDefault="00073E5E" w:rsidP="00073E5E">
      <w:pPr>
        <w:rPr>
          <w:rStyle w:val="StyleStyleBold12pt"/>
          <w:sz w:val="22"/>
        </w:rPr>
      </w:pPr>
      <w:r w:rsidRPr="00333061">
        <w:rPr>
          <w:rStyle w:val="StyleStyleBold12pt"/>
          <w:sz w:val="22"/>
        </w:rPr>
        <w:t xml:space="preserve">International </w:t>
      </w:r>
      <w:proofErr w:type="spellStart"/>
      <w:r w:rsidRPr="00333061">
        <w:rPr>
          <w:rStyle w:val="StyleStyleBold12pt"/>
          <w:sz w:val="22"/>
        </w:rPr>
        <w:t>Labour</w:t>
      </w:r>
      <w:proofErr w:type="spellEnd"/>
      <w:r w:rsidRPr="00333061">
        <w:rPr>
          <w:rStyle w:val="StyleStyleBold12pt"/>
          <w:sz w:val="22"/>
        </w:rPr>
        <w:t xml:space="preserve"> Organization 11</w:t>
      </w:r>
    </w:p>
    <w:p w:rsidR="00073E5E" w:rsidRPr="00333061" w:rsidRDefault="00073E5E" w:rsidP="00073E5E">
      <w:pPr>
        <w:rPr>
          <w:sz w:val="16"/>
          <w:szCs w:val="16"/>
        </w:rPr>
      </w:pPr>
      <w:proofErr w:type="gramStart"/>
      <w:r>
        <w:rPr>
          <w:sz w:val="16"/>
          <w:szCs w:val="16"/>
        </w:rPr>
        <w:t xml:space="preserve">( </w:t>
      </w:r>
      <w:r w:rsidRPr="00333061">
        <w:rPr>
          <w:sz w:val="16"/>
          <w:szCs w:val="16"/>
        </w:rPr>
        <w:t>C189</w:t>
      </w:r>
      <w:proofErr w:type="gramEnd"/>
      <w:r w:rsidRPr="00333061">
        <w:rPr>
          <w:sz w:val="16"/>
          <w:szCs w:val="16"/>
        </w:rPr>
        <w:t xml:space="preserve"> - Domestic Workers Convention, 2011 (No. 189)¶ Convention concerning decent work for domestic workers (Entry into force: 05 Sep 2013)¶ Adoption: Geneva, 100th ILC session (16 Jun 2011) - Status: Up-to-date instrument (Technical Convention).http://www.ilo.org/dyn/normlex/en/f?p=NORMLEXPUB:12100:0::NO:12100:P12100_INSTRUMENT_ID:2551460:NO</w:t>
      </w:r>
      <w:r>
        <w:rPr>
          <w:sz w:val="16"/>
          <w:szCs w:val="16"/>
        </w:rPr>
        <w:t xml:space="preserve"> // OP)</w:t>
      </w:r>
    </w:p>
    <w:p w:rsidR="00073E5E" w:rsidRPr="00333061" w:rsidRDefault="00073E5E" w:rsidP="00073E5E">
      <w:pPr>
        <w:rPr>
          <w:rStyle w:val="StyleBoldUnderline"/>
        </w:rPr>
      </w:pPr>
      <w:r>
        <w:t xml:space="preserve">1. </w:t>
      </w:r>
      <w:r w:rsidRPr="00333061">
        <w:rPr>
          <w:rStyle w:val="StyleBoldUnderline"/>
        </w:rPr>
        <w:t>Every domestic worker has the right to a safe and healthy working environment. Each Member shall take, in accordance with national laws, regulations and practice, effective measures</w:t>
      </w:r>
      <w:r>
        <w:t xml:space="preserve">, </w:t>
      </w:r>
      <w:r w:rsidRPr="00333061">
        <w:rPr>
          <w:sz w:val="14"/>
          <w:szCs w:val="14"/>
        </w:rPr>
        <w:t>with due regard for the specific characteristics of domestic work,</w:t>
      </w:r>
      <w:r>
        <w:t xml:space="preserve"> </w:t>
      </w:r>
      <w:r w:rsidRPr="00333061">
        <w:rPr>
          <w:rStyle w:val="StyleBoldUnderline"/>
        </w:rPr>
        <w:t>to ensure the occupational safety and health of domestic workers.</w:t>
      </w:r>
    </w:p>
    <w:p w:rsidR="00073E5E" w:rsidRPr="00D30CA5" w:rsidRDefault="00073E5E" w:rsidP="00073E5E">
      <w:r>
        <w:t xml:space="preserve">2. </w:t>
      </w:r>
      <w:r w:rsidRPr="00333061">
        <w:rPr>
          <w:sz w:val="14"/>
          <w:szCs w:val="14"/>
        </w:rPr>
        <w:t>The measures referred to in the preceding paragraph may be applied progressively, in consultation with the most representative organizations of employers and workers and, where they exist, with organizations representative of domestic workers and those representative of employers of domestic workers.</w:t>
      </w:r>
    </w:p>
    <w:p w:rsidR="00073E5E" w:rsidRDefault="00073E5E" w:rsidP="00073E5E"/>
    <w:p w:rsidR="000642B1" w:rsidRDefault="000642B1" w:rsidP="000642B1">
      <w:pPr>
        <w:pStyle w:val="Heading3"/>
      </w:pPr>
      <w:r>
        <w:lastRenderedPageBreak/>
        <w:t xml:space="preserve">US Key – 2nc </w:t>
      </w:r>
    </w:p>
    <w:p w:rsidR="000642B1" w:rsidRDefault="000642B1" w:rsidP="000642B1">
      <w:pPr>
        <w:pStyle w:val="Heading4"/>
      </w:pPr>
      <w:r>
        <w:t>The US can coordinate effective dialogue on child labor</w:t>
      </w:r>
      <w:proofErr w:type="gramStart"/>
      <w:r>
        <w:t>-  empirically</w:t>
      </w:r>
      <w:proofErr w:type="gramEnd"/>
      <w:r>
        <w:t xml:space="preserve"> proven</w:t>
      </w:r>
    </w:p>
    <w:p w:rsidR="000642B1" w:rsidRPr="000642B1" w:rsidRDefault="000642B1" w:rsidP="000642B1">
      <w:pPr>
        <w:rPr>
          <w:b/>
          <w:bCs/>
          <w:sz w:val="26"/>
        </w:rPr>
      </w:pPr>
      <w:proofErr w:type="spellStart"/>
      <w:r w:rsidRPr="009C2944">
        <w:rPr>
          <w:rStyle w:val="StyleStyleBold12pt"/>
        </w:rPr>
        <w:t>Samet</w:t>
      </w:r>
      <w:proofErr w:type="spellEnd"/>
      <w:r w:rsidRPr="009C2944">
        <w:rPr>
          <w:rStyle w:val="StyleStyleBold12pt"/>
        </w:rPr>
        <w:t xml:space="preserve"> 2k</w:t>
      </w:r>
      <w:r>
        <w:rPr>
          <w:rStyle w:val="StyleStyleBold12pt"/>
        </w:rPr>
        <w:t xml:space="preserve"> </w:t>
      </w:r>
      <w:r w:rsidRPr="007216D3">
        <w:rPr>
          <w:sz w:val="16"/>
          <w:szCs w:val="16"/>
        </w:rPr>
        <w:t xml:space="preserve">Andrew James </w:t>
      </w:r>
      <w:proofErr w:type="spellStart"/>
      <w:r w:rsidRPr="007216D3">
        <w:rPr>
          <w:sz w:val="16"/>
          <w:szCs w:val="16"/>
        </w:rPr>
        <w:t>Samet</w:t>
      </w:r>
      <w:proofErr w:type="spellEnd"/>
      <w:r w:rsidRPr="007216D3">
        <w:rPr>
          <w:sz w:val="16"/>
          <w:szCs w:val="16"/>
        </w:rPr>
        <w:t>¶ Deputy Under Secret</w:t>
      </w:r>
      <w:r>
        <w:rPr>
          <w:sz w:val="16"/>
          <w:szCs w:val="16"/>
        </w:rPr>
        <w:t xml:space="preserve">ary¶ for International Affairs U.S. Department of Labor </w:t>
      </w:r>
      <w:r w:rsidRPr="007216D3">
        <w:rPr>
          <w:sz w:val="16"/>
          <w:szCs w:val="16"/>
        </w:rPr>
        <w:t>December 2000</w:t>
      </w:r>
      <w:r>
        <w:rPr>
          <w:sz w:val="16"/>
          <w:szCs w:val="16"/>
        </w:rPr>
        <w:t xml:space="preserve"> </w:t>
      </w:r>
      <w:r w:rsidRPr="007216D3">
        <w:rPr>
          <w:sz w:val="16"/>
          <w:szCs w:val="16"/>
        </w:rPr>
        <w:t xml:space="preserve">Advancing the Global Campaign Against Child Labor: Progress Made and Future Actions </w:t>
      </w:r>
      <w:hyperlink r:id="rId35" w:history="1">
        <w:r w:rsidRPr="007216D3">
          <w:rPr>
            <w:rStyle w:val="Hyperlink"/>
            <w:sz w:val="16"/>
            <w:szCs w:val="16"/>
          </w:rPr>
          <w:t>http://www.dol.gov/ilab/media/reports/iclp/globcamp/globcampconf.htm //</w:t>
        </w:r>
      </w:hyperlink>
      <w:r w:rsidRPr="007216D3">
        <w:rPr>
          <w:sz w:val="16"/>
          <w:szCs w:val="16"/>
        </w:rPr>
        <w:t xml:space="preserve"> OP )</w:t>
      </w:r>
    </w:p>
    <w:p w:rsidR="000642B1" w:rsidRDefault="000642B1" w:rsidP="000642B1">
      <w:pPr>
        <w:rPr>
          <w:sz w:val="16"/>
          <w:szCs w:val="16"/>
        </w:rPr>
      </w:pPr>
      <w:r w:rsidRPr="007216D3">
        <w:rPr>
          <w:sz w:val="16"/>
          <w:szCs w:val="16"/>
        </w:rPr>
        <w:t>On May 17, 2000,</w:t>
      </w:r>
      <w:r w:rsidRPr="007216D3">
        <w:t xml:space="preserve"> </w:t>
      </w:r>
      <w:r w:rsidRPr="007216D3">
        <w:rPr>
          <w:rStyle w:val="StyleBoldUnderline"/>
        </w:rPr>
        <w:t>the U.S. Department of Labor</w:t>
      </w:r>
      <w:r w:rsidRPr="007216D3">
        <w:t xml:space="preserve"> </w:t>
      </w:r>
      <w:r w:rsidRPr="009C2944">
        <w:rPr>
          <w:sz w:val="16"/>
          <w:szCs w:val="16"/>
        </w:rPr>
        <w:t>(DOL)</w:t>
      </w:r>
      <w:r w:rsidRPr="007216D3">
        <w:t xml:space="preserve"> </w:t>
      </w:r>
      <w:r w:rsidRPr="007216D3">
        <w:rPr>
          <w:rStyle w:val="StyleBoldUnderline"/>
        </w:rPr>
        <w:t>co-sponsored a conference with the International Labor Organization</w:t>
      </w:r>
      <w:r w:rsidRPr="007216D3">
        <w:t xml:space="preserve"> </w:t>
      </w:r>
      <w:r w:rsidRPr="007216D3">
        <w:rPr>
          <w:sz w:val="16"/>
          <w:szCs w:val="16"/>
        </w:rPr>
        <w:t xml:space="preserve">(ILO), entitled Advancing the Campaign </w:t>
      </w:r>
      <w:proofErr w:type="gramStart"/>
      <w:r w:rsidRPr="007216D3">
        <w:rPr>
          <w:sz w:val="16"/>
          <w:szCs w:val="16"/>
        </w:rPr>
        <w:t>Against</w:t>
      </w:r>
      <w:proofErr w:type="gramEnd"/>
      <w:r w:rsidRPr="007216D3">
        <w:rPr>
          <w:sz w:val="16"/>
          <w:szCs w:val="16"/>
        </w:rPr>
        <w:t xml:space="preserve"> Child Labor: Progress Made and Future Actions.</w:t>
      </w:r>
      <w:r w:rsidRPr="007216D3">
        <w:rPr>
          <w:rStyle w:val="StyleBoldUnderline"/>
        </w:rPr>
        <w:t xml:space="preserve"> The conference brought together representatives of government</w:t>
      </w:r>
      <w:r w:rsidRPr="007216D3">
        <w:t xml:space="preserve">, </w:t>
      </w:r>
      <w:r w:rsidRPr="007216D3">
        <w:rPr>
          <w:sz w:val="16"/>
          <w:szCs w:val="16"/>
        </w:rPr>
        <w:t>non-governmental organizations, academic institutions, and civil societ</w:t>
      </w:r>
      <w:r w:rsidRPr="007216D3">
        <w:t xml:space="preserve">y </w:t>
      </w:r>
      <w:r w:rsidRPr="007216D3">
        <w:rPr>
          <w:rStyle w:val="StyleBoldUnderline"/>
        </w:rPr>
        <w:t>to share their experiences and discuss strategies for overcoming exploitative child labor around the world</w:t>
      </w:r>
      <w:r w:rsidRPr="007216D3">
        <w:t>.</w:t>
      </w:r>
      <w:r>
        <w:t xml:space="preserve"> </w:t>
      </w:r>
      <w:r w:rsidRPr="007216D3">
        <w:rPr>
          <w:sz w:val="16"/>
          <w:szCs w:val="16"/>
        </w:rPr>
        <w:t>A webcast of the day's events also allowed several secondary schools from around the United States to observe and even participate in the conference by posing questions to panels of child labor experts. Through this conference and these proceedings,</w:t>
      </w:r>
      <w:r w:rsidRPr="007216D3">
        <w:t xml:space="preserve"> </w:t>
      </w:r>
      <w:r w:rsidRPr="007216D3">
        <w:rPr>
          <w:rStyle w:val="StyleBoldUnderline"/>
        </w:rPr>
        <w:t>the U.S. Department of Labor and the International Labor Organization hope to draw greater international attention to the child labor issue and to encourage broader and more coordinated action to end the exploitation of the world's children</w:t>
      </w:r>
      <w:r w:rsidRPr="007216D3">
        <w:t>.</w:t>
      </w:r>
      <w:r w:rsidRPr="007216D3">
        <w:rPr>
          <w:sz w:val="16"/>
          <w:szCs w:val="16"/>
        </w:rPr>
        <w:t xml:space="preserve"> This volume contains an edited collection of the speeches and papers prepared and presented for this meeting, as well as news feature stories and photos documenting many of the efforts discussed. It seeks to highlight some of the innovative and effective strategies being used in various countries around the world to address the problem of exploitative child labor.</w:t>
      </w:r>
    </w:p>
    <w:p w:rsidR="000642B1" w:rsidRPr="000642B1" w:rsidRDefault="000642B1" w:rsidP="000642B1">
      <w:pPr>
        <w:pStyle w:val="Heading4"/>
      </w:pPr>
      <w:r w:rsidRPr="000642B1">
        <w:t xml:space="preserve">The US is key – they already have a framework for global co-op </w:t>
      </w:r>
    </w:p>
    <w:p w:rsidR="000642B1" w:rsidRDefault="000642B1" w:rsidP="000642B1">
      <w:pPr>
        <w:rPr>
          <w:sz w:val="16"/>
          <w:szCs w:val="16"/>
        </w:rPr>
      </w:pPr>
      <w:r w:rsidRPr="000E7D27">
        <w:rPr>
          <w:rStyle w:val="StyleStyleBold12pt"/>
        </w:rPr>
        <w:t>ILRF 10</w:t>
      </w:r>
      <w:r>
        <w:rPr>
          <w:sz w:val="16"/>
          <w:szCs w:val="16"/>
        </w:rPr>
        <w:t xml:space="preserve"> </w:t>
      </w:r>
      <w:proofErr w:type="gramStart"/>
      <w:r>
        <w:rPr>
          <w:sz w:val="16"/>
          <w:szCs w:val="16"/>
        </w:rPr>
        <w:t>( International</w:t>
      </w:r>
      <w:proofErr w:type="gramEnd"/>
      <w:r>
        <w:rPr>
          <w:sz w:val="16"/>
          <w:szCs w:val="16"/>
        </w:rPr>
        <w:t xml:space="preserve"> labor rights forum, </w:t>
      </w:r>
      <w:r w:rsidRPr="000E7D27">
        <w:rPr>
          <w:sz w:val="16"/>
          <w:szCs w:val="16"/>
        </w:rPr>
        <w:t>UNITED STATES POLICIES TO ADDRESS CHILD LABOR GLOBALLY June 4, 2010</w:t>
      </w:r>
    </w:p>
    <w:p w:rsidR="000642B1" w:rsidRDefault="000642B1" w:rsidP="000642B1">
      <w:pPr>
        <w:rPr>
          <w:sz w:val="16"/>
          <w:szCs w:val="16"/>
        </w:rPr>
      </w:pPr>
      <w:r w:rsidRPr="000E7D27">
        <w:rPr>
          <w:sz w:val="16"/>
          <w:szCs w:val="16"/>
        </w:rPr>
        <w:t>http://www.laborrights.org/sites/default/files/publications-and-resources/Child%20Labor%20Briefing.pdf</w:t>
      </w:r>
    </w:p>
    <w:p w:rsidR="000642B1" w:rsidRDefault="000642B1" w:rsidP="000642B1">
      <w:pPr>
        <w:rPr>
          <w:sz w:val="14"/>
          <w:szCs w:val="14"/>
        </w:rPr>
      </w:pPr>
      <w:r w:rsidRPr="00D30CA5">
        <w:rPr>
          <w:rStyle w:val="StyleBoldUnderline"/>
        </w:rPr>
        <w:t xml:space="preserve">The U.S. Department of Labor has the most prominent and direct role among federal </w:t>
      </w:r>
      <w:r>
        <w:rPr>
          <w:rStyle w:val="StyleBoldUnderline"/>
        </w:rPr>
        <w:t>government agencies in address</w:t>
      </w:r>
      <w:r w:rsidRPr="00D30CA5">
        <w:rPr>
          <w:rStyle w:val="StyleBoldUnderline"/>
        </w:rPr>
        <w:t>ing child labor globally.</w:t>
      </w:r>
      <w:r w:rsidRPr="00D30CA5">
        <w:t xml:space="preserve"> </w:t>
      </w:r>
      <w:r w:rsidRPr="00D30CA5">
        <w:rPr>
          <w:sz w:val="14"/>
          <w:szCs w:val="14"/>
        </w:rPr>
        <w:t>The department’s Bureau of International Labor Affairs has as part of its mission statement: “To support the President’s and the Secretary of Labor’s labor and foreign policy objectives, meet congressional man- dates, perform public outreach by promoting the elimination of the worst forms of child labor, and increase knowledge and information on child labor, forced labor, and human trafficking.”</w:t>
      </w:r>
      <w:r w:rsidRPr="00D30CA5">
        <w:t xml:space="preserve"> </w:t>
      </w:r>
      <w:r w:rsidRPr="00D30CA5">
        <w:rPr>
          <w:rStyle w:val="StyleBoldUnderline"/>
        </w:rPr>
        <w:t xml:space="preserve">This function is housed within the Office of Child, Forced and Trafficked Labor </w:t>
      </w:r>
      <w:r w:rsidRPr="00D30CA5">
        <w:t>(</w:t>
      </w:r>
      <w:r w:rsidRPr="00D30CA5">
        <w:rPr>
          <w:sz w:val="10"/>
          <w:szCs w:val="10"/>
        </w:rPr>
        <w:t>OCFT). OCFT was created in 1993 as a response to a congressional request to investigate and report on child labor around the world.</w:t>
      </w:r>
      <w:r w:rsidRPr="00D30CA5">
        <w:t xml:space="preserve"> </w:t>
      </w:r>
      <w:r w:rsidRPr="00D30CA5">
        <w:rPr>
          <w:rStyle w:val="StyleBoldUnderline"/>
        </w:rPr>
        <w:t>Its activities include research on international child labor, forced labor and trafficking; funding and overseeing cooperative agreements and contracts of organizations engaged in efforts to eliminate child labor around the world; and assisting in the development and implementation of U.S. policy on inter- national child labor</w:t>
      </w:r>
      <w:r w:rsidRPr="00D30CA5">
        <w:rPr>
          <w:sz w:val="14"/>
          <w:szCs w:val="14"/>
        </w:rPr>
        <w:t>.8¶ In fiscal year 2009, the Bureau of International Labor Affairs/OCFT implemented its mission through $59 million in grants and cooperative agreements to combat child labor through direct service, collection and analysis of data, and through development and implementation of national action plans on child labor. Since the office was established in 1993, OCFT claims to have “rescued approximately 1.3 million children from exploitative child labor.”</w:t>
      </w:r>
    </w:p>
    <w:p w:rsidR="000642B1" w:rsidRDefault="000642B1" w:rsidP="000642B1">
      <w:pPr>
        <w:rPr>
          <w:sz w:val="16"/>
          <w:szCs w:val="16"/>
        </w:rPr>
      </w:pPr>
    </w:p>
    <w:p w:rsidR="000642B1" w:rsidRPr="000642B1" w:rsidRDefault="000642B1" w:rsidP="000642B1"/>
    <w:p w:rsidR="00717F1B" w:rsidRDefault="00717F1B" w:rsidP="00717F1B">
      <w:pPr>
        <w:pStyle w:val="Heading3"/>
        <w:rPr>
          <w:rStyle w:val="StyleStyleBold12pt"/>
        </w:rPr>
      </w:pPr>
      <w:r w:rsidRPr="00717F1B">
        <w:lastRenderedPageBreak/>
        <w:t xml:space="preserve">Impact – Education </w:t>
      </w:r>
    </w:p>
    <w:p w:rsidR="00717F1B" w:rsidRDefault="00717F1B" w:rsidP="00717F1B">
      <w:pPr>
        <w:pStyle w:val="Heading4"/>
        <w:rPr>
          <w:rStyle w:val="StyleStyleBold12pt"/>
        </w:rPr>
      </w:pPr>
      <w:r w:rsidRPr="00717F1B">
        <w:t>Most exploited children will never get an education</w:t>
      </w:r>
    </w:p>
    <w:p w:rsidR="00717F1B" w:rsidRPr="00534CB4" w:rsidRDefault="00717F1B" w:rsidP="00717F1B">
      <w:pPr>
        <w:rPr>
          <w:color w:val="000000" w:themeColor="text1"/>
        </w:rPr>
      </w:pPr>
      <w:r w:rsidRPr="00534CB4">
        <w:rPr>
          <w:rStyle w:val="StyleStyleBold12pt"/>
          <w:color w:val="000000" w:themeColor="text1"/>
          <w:sz w:val="20"/>
          <w:szCs w:val="20"/>
        </w:rPr>
        <w:t>Human Rights Watch 9</w:t>
      </w:r>
      <w:r w:rsidRPr="00534CB4">
        <w:rPr>
          <w:color w:val="000000" w:themeColor="text1"/>
        </w:rPr>
        <w:t xml:space="preserve"> (</w:t>
      </w:r>
      <w:r w:rsidRPr="00534CB4">
        <w:rPr>
          <w:color w:val="000000" w:themeColor="text1"/>
          <w:sz w:val="16"/>
          <w:szCs w:val="16"/>
        </w:rPr>
        <w:t>Fields of Peril: Child Labor in US Agriculture Summary and Key Recommendations</w:t>
      </w:r>
    </w:p>
    <w:p w:rsidR="00717F1B" w:rsidRPr="007A21EC" w:rsidRDefault="004C5695" w:rsidP="00717F1B">
      <w:pPr>
        <w:rPr>
          <w:rStyle w:val="StyleBoldUnderline"/>
          <w:b w:val="0"/>
          <w:sz w:val="16"/>
          <w:szCs w:val="16"/>
        </w:rPr>
      </w:pPr>
      <w:hyperlink r:id="rId36" w:history="1">
        <w:r w:rsidR="00717F1B" w:rsidRPr="00534CB4">
          <w:rPr>
            <w:rStyle w:val="Hyperlink"/>
            <w:color w:val="000000" w:themeColor="text1"/>
            <w:sz w:val="16"/>
            <w:szCs w:val="16"/>
          </w:rPr>
          <w:t>http://www.hrw.org/sites/default/files/reports/crd0510_brochure_low_0.pdf</w:t>
        </w:r>
      </w:hyperlink>
      <w:r w:rsidR="00717F1B">
        <w:rPr>
          <w:sz w:val="16"/>
          <w:szCs w:val="16"/>
        </w:rPr>
        <w:t xml:space="preserve"> //</w:t>
      </w:r>
      <w:proofErr w:type="gramStart"/>
      <w:r w:rsidR="00717F1B">
        <w:rPr>
          <w:sz w:val="16"/>
          <w:szCs w:val="16"/>
        </w:rPr>
        <w:t>OP )</w:t>
      </w:r>
      <w:proofErr w:type="gramEnd"/>
    </w:p>
    <w:p w:rsidR="00717F1B" w:rsidRDefault="00717F1B" w:rsidP="00717F1B">
      <w:r w:rsidRPr="0037300F">
        <w:rPr>
          <w:rStyle w:val="StyleBoldUnderline"/>
        </w:rPr>
        <w:t>Farmworker youth drop out from school at four times the national drop-out rate</w:t>
      </w:r>
      <w:r>
        <w:t xml:space="preserve">, </w:t>
      </w:r>
      <w:r w:rsidRPr="0037300F">
        <w:rPr>
          <w:sz w:val="14"/>
          <w:szCs w:val="14"/>
        </w:rPr>
        <w:t xml:space="preserve">according to government estimates. Human rights Watch interviewed many children who had been forced to repeat a grade one or more times and who had never had anyone in their families graduate from high school. Several factors explain this. Around 40 percent of hired </w:t>
      </w:r>
      <w:proofErr w:type="spellStart"/>
      <w:r w:rsidRPr="0037300F">
        <w:rPr>
          <w:sz w:val="14"/>
          <w:szCs w:val="14"/>
        </w:rPr>
        <w:t>cropworkers</w:t>
      </w:r>
      <w:proofErr w:type="spellEnd"/>
      <w:r w:rsidRPr="0037300F">
        <w:rPr>
          <w:sz w:val="14"/>
          <w:szCs w:val="14"/>
        </w:rPr>
        <w:t xml:space="preserve"> migrate each year to or within the United states for work. </w:t>
      </w:r>
      <w:r w:rsidRPr="0037300F">
        <w:rPr>
          <w:rStyle w:val="StyleBoldUnderline"/>
        </w:rPr>
        <w:t xml:space="preserve">Children whose families migrate within the United </w:t>
      </w:r>
      <w:proofErr w:type="gramStart"/>
      <w:r w:rsidRPr="0037300F">
        <w:rPr>
          <w:rStyle w:val="StyleBoldUnderline"/>
        </w:rPr>
        <w:t>states</w:t>
      </w:r>
      <w:proofErr w:type="gramEnd"/>
      <w:r w:rsidRPr="0037300F">
        <w:rPr>
          <w:rStyle w:val="StyleBoldUnderline"/>
        </w:rPr>
        <w:t xml:space="preserve"> often leave school early</w:t>
      </w:r>
      <w:r w:rsidRPr="007A21EC">
        <w:rPr>
          <w:sz w:val="14"/>
          <w:szCs w:val="14"/>
        </w:rPr>
        <w:t xml:space="preserve">—in </w:t>
      </w:r>
      <w:proofErr w:type="spellStart"/>
      <w:r w:rsidRPr="007A21EC">
        <w:rPr>
          <w:sz w:val="14"/>
          <w:szCs w:val="14"/>
        </w:rPr>
        <w:t>april</w:t>
      </w:r>
      <w:proofErr w:type="spellEnd"/>
      <w:r w:rsidRPr="007A21EC">
        <w:rPr>
          <w:sz w:val="14"/>
          <w:szCs w:val="14"/>
        </w:rPr>
        <w:t xml:space="preserve"> or </w:t>
      </w:r>
      <w:proofErr w:type="spellStart"/>
      <w:r w:rsidRPr="007A21EC">
        <w:rPr>
          <w:sz w:val="14"/>
          <w:szCs w:val="14"/>
        </w:rPr>
        <w:t>may</w:t>
      </w:r>
      <w:proofErr w:type="spellEnd"/>
      <w:r>
        <w:t>—</w:t>
      </w:r>
      <w:r w:rsidRPr="0037300F">
        <w:rPr>
          <w:rStyle w:val="StyleBoldUnderline"/>
        </w:rPr>
        <w:t>and return weeks or even months after school has already started. Fifteen-year-old Ana</w:t>
      </w:r>
      <w:r>
        <w:t xml:space="preserve"> Z. </w:t>
      </w:r>
      <w:r w:rsidRPr="007A21EC">
        <w:rPr>
          <w:sz w:val="14"/>
          <w:szCs w:val="14"/>
        </w:rPr>
        <w:t xml:space="preserve">in </w:t>
      </w:r>
      <w:proofErr w:type="spellStart"/>
      <w:r w:rsidRPr="007A21EC">
        <w:rPr>
          <w:sz w:val="14"/>
          <w:szCs w:val="14"/>
        </w:rPr>
        <w:t>texas</w:t>
      </w:r>
      <w:proofErr w:type="spellEnd"/>
      <w:r>
        <w:t xml:space="preserve"> </w:t>
      </w:r>
      <w:r w:rsidRPr="0037300F">
        <w:rPr>
          <w:rStyle w:val="StyleBoldUnderline"/>
        </w:rPr>
        <w:t xml:space="preserve">said: “I don’t remember the last time </w:t>
      </w:r>
      <w:proofErr w:type="spellStart"/>
      <w:r w:rsidRPr="0037300F">
        <w:rPr>
          <w:rStyle w:val="StyleBoldUnderline"/>
        </w:rPr>
        <w:t>i</w:t>
      </w:r>
      <w:proofErr w:type="spellEnd"/>
      <w:r w:rsidRPr="0037300F">
        <w:rPr>
          <w:rStyle w:val="StyleBoldUnderline"/>
        </w:rPr>
        <w:t xml:space="preserve"> got to school registered on time. . . . I’m afraid it’s going to hold me back on my education.</w:t>
      </w:r>
      <w:r>
        <w:t xml:space="preserve"> . </w:t>
      </w:r>
      <w:r w:rsidRPr="0037300F">
        <w:rPr>
          <w:sz w:val="14"/>
          <w:szCs w:val="14"/>
        </w:rPr>
        <w:t>. . I got out of math because I was a disaster. I would tell the teacher, ‘I don’t even know how to divide and I’m going to be a sophomore.’ I’m going from place to place. It scrambles things in my head and I can’t keep up.”</w:t>
      </w:r>
      <w:r>
        <w:t xml:space="preserve"> </w:t>
      </w:r>
      <w:r w:rsidRPr="0037300F">
        <w:rPr>
          <w:rStyle w:val="StyleBoldUnderline"/>
        </w:rPr>
        <w:t>Children who try to combine working and going to school often find that school pays the price, in part because there are no limits on how many hours children can work in agriculture outside of school hours</w:t>
      </w:r>
      <w:r>
        <w:t xml:space="preserve">. </w:t>
      </w:r>
      <w:r w:rsidRPr="0037300F">
        <w:rPr>
          <w:sz w:val="14"/>
          <w:szCs w:val="14"/>
        </w:rPr>
        <w:t xml:space="preserve">Jaime d., who told us he dropped out of school at age 16 after he started picking tomatoes, explained, “I wanted to work and still go to school, but I couldn’t concentrate on both. </w:t>
      </w:r>
      <w:proofErr w:type="spellStart"/>
      <w:proofErr w:type="gramStart"/>
      <w:r w:rsidRPr="0037300F">
        <w:rPr>
          <w:sz w:val="14"/>
          <w:szCs w:val="14"/>
        </w:rPr>
        <w:t>i</w:t>
      </w:r>
      <w:proofErr w:type="spellEnd"/>
      <w:proofErr w:type="gramEnd"/>
      <w:r w:rsidRPr="0037300F">
        <w:rPr>
          <w:sz w:val="14"/>
          <w:szCs w:val="14"/>
        </w:rPr>
        <w:t xml:space="preserve"> didn’t know how to do both.</w:t>
      </w:r>
    </w:p>
    <w:p w:rsidR="00717F1B" w:rsidRDefault="00717F1B" w:rsidP="00717F1B"/>
    <w:p w:rsidR="00717F1B" w:rsidRDefault="00717F1B" w:rsidP="00717F1B">
      <w:pPr>
        <w:pStyle w:val="Heading3"/>
      </w:pPr>
      <w:r>
        <w:lastRenderedPageBreak/>
        <w:t xml:space="preserve">Impact – Sexual Abuse </w:t>
      </w:r>
    </w:p>
    <w:p w:rsidR="00717F1B" w:rsidRDefault="00717F1B" w:rsidP="00717F1B">
      <w:pPr>
        <w:pStyle w:val="Heading4"/>
      </w:pPr>
      <w:r>
        <w:t xml:space="preserve">Girls especially are vulnerable to sexual abuse </w:t>
      </w:r>
    </w:p>
    <w:p w:rsidR="00717F1B" w:rsidRPr="00534CB4" w:rsidRDefault="00717F1B" w:rsidP="00717F1B">
      <w:pPr>
        <w:rPr>
          <w:color w:val="000000" w:themeColor="text1"/>
        </w:rPr>
      </w:pPr>
      <w:r w:rsidRPr="00A438D6">
        <w:rPr>
          <w:rStyle w:val="StyleStyleBold12pt"/>
          <w:sz w:val="20"/>
          <w:szCs w:val="20"/>
        </w:rPr>
        <w:t>Human Rights Watch 9</w:t>
      </w:r>
      <w:r>
        <w:t xml:space="preserve"> (</w:t>
      </w:r>
      <w:r w:rsidRPr="0037300F">
        <w:rPr>
          <w:sz w:val="16"/>
          <w:szCs w:val="16"/>
        </w:rPr>
        <w:t xml:space="preserve">Fields of Peril: </w:t>
      </w:r>
      <w:r w:rsidRPr="00534CB4">
        <w:rPr>
          <w:color w:val="000000" w:themeColor="text1"/>
          <w:sz w:val="16"/>
          <w:szCs w:val="16"/>
        </w:rPr>
        <w:t>Child Labor in US Agriculture Summary and Key Recommendations</w:t>
      </w:r>
    </w:p>
    <w:p w:rsidR="00717F1B" w:rsidRPr="00534CB4" w:rsidRDefault="004C5695" w:rsidP="00717F1B">
      <w:pPr>
        <w:rPr>
          <w:color w:val="000000" w:themeColor="text1"/>
          <w:sz w:val="16"/>
          <w:szCs w:val="16"/>
        </w:rPr>
      </w:pPr>
      <w:hyperlink r:id="rId37" w:history="1">
        <w:r w:rsidR="00717F1B" w:rsidRPr="00534CB4">
          <w:rPr>
            <w:rStyle w:val="Hyperlink"/>
            <w:color w:val="000000" w:themeColor="text1"/>
            <w:sz w:val="16"/>
            <w:szCs w:val="16"/>
          </w:rPr>
          <w:t>http://www.hrw.org/sites/default/files/reports/crd0510_brochure_low_0.pdf</w:t>
        </w:r>
      </w:hyperlink>
      <w:r w:rsidR="00717F1B" w:rsidRPr="00534CB4">
        <w:rPr>
          <w:color w:val="000000" w:themeColor="text1"/>
          <w:sz w:val="16"/>
          <w:szCs w:val="16"/>
        </w:rPr>
        <w:t xml:space="preserve"> //</w:t>
      </w:r>
      <w:proofErr w:type="gramStart"/>
      <w:r w:rsidR="00717F1B" w:rsidRPr="00534CB4">
        <w:rPr>
          <w:color w:val="000000" w:themeColor="text1"/>
          <w:sz w:val="16"/>
          <w:szCs w:val="16"/>
        </w:rPr>
        <w:t>OP )</w:t>
      </w:r>
      <w:proofErr w:type="gramEnd"/>
    </w:p>
    <w:p w:rsidR="00717F1B" w:rsidRDefault="00717F1B" w:rsidP="00717F1B">
      <w:pPr>
        <w:rPr>
          <w:sz w:val="14"/>
          <w:szCs w:val="14"/>
        </w:rPr>
      </w:pPr>
      <w:r w:rsidRPr="00534CB4">
        <w:rPr>
          <w:rStyle w:val="StyleBoldUnderline"/>
          <w:color w:val="000000" w:themeColor="text1"/>
        </w:rPr>
        <w:t>Farmworker women and girls are exceptionally vulnerable to sexual abuse, ranging from inappropriate or threatening comments to groping, sexual assault,</w:t>
      </w:r>
      <w:r w:rsidRPr="0037300F">
        <w:rPr>
          <w:rStyle w:val="StyleBoldUnderline"/>
        </w:rPr>
        <w:t xml:space="preserve"> and rape</w:t>
      </w:r>
      <w:r>
        <w:t xml:space="preserve">. </w:t>
      </w:r>
      <w:r w:rsidRPr="0037300F">
        <w:rPr>
          <w:rStyle w:val="StyleBoldUnderline"/>
        </w:rPr>
        <w:t>Geographic isolation, language barriers, fear of deportation, and the desperate need for work make it very difficult for farmworkers to report abuse,</w:t>
      </w:r>
      <w:r>
        <w:t xml:space="preserve"> </w:t>
      </w:r>
      <w:r w:rsidRPr="0037300F">
        <w:rPr>
          <w:sz w:val="14"/>
          <w:szCs w:val="14"/>
        </w:rPr>
        <w:t>much less get help.</w:t>
      </w:r>
      <w:r>
        <w:t xml:space="preserve"> </w:t>
      </w:r>
      <w:r w:rsidRPr="0037300F">
        <w:rPr>
          <w:rStyle w:val="StyleBoldUnderline"/>
        </w:rPr>
        <w:t>Girls may be especially targeted because they are young and because of a greater power imbalance</w:t>
      </w:r>
      <w:r w:rsidRPr="007C16B9">
        <w:t xml:space="preserve"> </w:t>
      </w:r>
      <w:r w:rsidRPr="0037300F">
        <w:rPr>
          <w:sz w:val="14"/>
          <w:szCs w:val="14"/>
        </w:rPr>
        <w:t>that makes it even less likely they will complain.</w:t>
      </w:r>
    </w:p>
    <w:p w:rsidR="00717F1B" w:rsidRDefault="00717F1B" w:rsidP="00717F1B">
      <w:pPr>
        <w:rPr>
          <w:sz w:val="14"/>
          <w:szCs w:val="14"/>
        </w:rPr>
      </w:pPr>
    </w:p>
    <w:p w:rsidR="00717F1B" w:rsidRDefault="00717F1B" w:rsidP="00717F1B">
      <w:pPr>
        <w:pStyle w:val="Heading3"/>
      </w:pPr>
      <w:r>
        <w:lastRenderedPageBreak/>
        <w:t xml:space="preserve">Impact – Health/Cancer </w:t>
      </w:r>
    </w:p>
    <w:p w:rsidR="00717F1B" w:rsidRPr="00534CB4" w:rsidRDefault="00717F1B" w:rsidP="00717F1B">
      <w:pPr>
        <w:pStyle w:val="Heading4"/>
        <w:rPr>
          <w:color w:val="000000" w:themeColor="text1"/>
        </w:rPr>
      </w:pPr>
      <w:r>
        <w:t xml:space="preserve">Kids are exposed to </w:t>
      </w:r>
      <w:r w:rsidRPr="00534CB4">
        <w:rPr>
          <w:color w:val="000000" w:themeColor="text1"/>
        </w:rPr>
        <w:t xml:space="preserve">cancer- causing pesticides </w:t>
      </w:r>
    </w:p>
    <w:p w:rsidR="00717F1B" w:rsidRPr="00534CB4" w:rsidRDefault="00717F1B" w:rsidP="00717F1B">
      <w:pPr>
        <w:rPr>
          <w:color w:val="000000" w:themeColor="text1"/>
        </w:rPr>
      </w:pPr>
      <w:r w:rsidRPr="00534CB4">
        <w:rPr>
          <w:rStyle w:val="StyleStyleBold12pt"/>
          <w:color w:val="000000" w:themeColor="text1"/>
          <w:sz w:val="20"/>
          <w:szCs w:val="20"/>
        </w:rPr>
        <w:t>Human Rights Watch 9</w:t>
      </w:r>
      <w:r w:rsidRPr="00534CB4">
        <w:rPr>
          <w:color w:val="000000" w:themeColor="text1"/>
        </w:rPr>
        <w:t xml:space="preserve"> (</w:t>
      </w:r>
      <w:r w:rsidRPr="00534CB4">
        <w:rPr>
          <w:color w:val="000000" w:themeColor="text1"/>
          <w:sz w:val="16"/>
          <w:szCs w:val="16"/>
        </w:rPr>
        <w:t>Fields of Peril: Child Labor in US Agriculture Summary and Key Recommendations</w:t>
      </w:r>
    </w:p>
    <w:p w:rsidR="00717F1B" w:rsidRPr="00534CB4" w:rsidRDefault="004C5695" w:rsidP="00717F1B">
      <w:pPr>
        <w:rPr>
          <w:color w:val="000000" w:themeColor="text1"/>
          <w:sz w:val="16"/>
          <w:szCs w:val="16"/>
        </w:rPr>
      </w:pPr>
      <w:hyperlink r:id="rId38" w:history="1">
        <w:r w:rsidR="00717F1B" w:rsidRPr="00534CB4">
          <w:rPr>
            <w:rStyle w:val="Hyperlink"/>
            <w:color w:val="000000" w:themeColor="text1"/>
            <w:sz w:val="16"/>
            <w:szCs w:val="16"/>
          </w:rPr>
          <w:t>http://www.hrw.org/sites/default/files/reports/crd0510_brochure_low_0.pdf</w:t>
        </w:r>
      </w:hyperlink>
      <w:r w:rsidR="00717F1B" w:rsidRPr="00534CB4">
        <w:rPr>
          <w:color w:val="000000" w:themeColor="text1"/>
          <w:sz w:val="16"/>
          <w:szCs w:val="16"/>
        </w:rPr>
        <w:t xml:space="preserve"> //OP)</w:t>
      </w:r>
    </w:p>
    <w:p w:rsidR="00717F1B" w:rsidRDefault="00717F1B" w:rsidP="00717F1B">
      <w:pPr>
        <w:rPr>
          <w:rStyle w:val="StyleBoldUnderline"/>
        </w:rPr>
      </w:pPr>
      <w:r w:rsidRPr="00534CB4">
        <w:rPr>
          <w:rStyle w:val="StyleBoldUnderline"/>
          <w:color w:val="000000" w:themeColor="text1"/>
        </w:rPr>
        <w:t xml:space="preserve">Many children said that their employers did not provide drinking water, </w:t>
      </w:r>
      <w:proofErr w:type="spellStart"/>
      <w:r w:rsidRPr="00534CB4">
        <w:rPr>
          <w:rStyle w:val="StyleBoldUnderline"/>
          <w:color w:val="000000" w:themeColor="text1"/>
        </w:rPr>
        <w:t>handwashing</w:t>
      </w:r>
      <w:proofErr w:type="spellEnd"/>
      <w:r w:rsidRPr="00534CB4">
        <w:rPr>
          <w:rStyle w:val="StyleBoldUnderline"/>
          <w:color w:val="000000" w:themeColor="text1"/>
        </w:rPr>
        <w:t xml:space="preserve"> facilities, or toilets</w:t>
      </w:r>
      <w:r w:rsidRPr="00534CB4">
        <w:rPr>
          <w:color w:val="000000" w:themeColor="text1"/>
        </w:rPr>
        <w:t xml:space="preserve">. </w:t>
      </w:r>
      <w:r w:rsidRPr="00534CB4">
        <w:rPr>
          <w:color w:val="000000" w:themeColor="text1"/>
          <w:sz w:val="14"/>
          <w:szCs w:val="14"/>
        </w:rPr>
        <w:t>Children described bringing their</w:t>
      </w:r>
      <w:r w:rsidRPr="007A21EC">
        <w:rPr>
          <w:sz w:val="14"/>
          <w:szCs w:val="14"/>
        </w:rPr>
        <w:t xml:space="preserve"> own water and sometimes running out. In some places workers said they had to buy water with their meager wages because the quality of the water in migrant housing was too poor to drink. The Federal Occupational Safety and Health administration (OSHA) requires agricultural employers to provide drinking water, water for hand washing, and toilet facilities. Congress, however, exempts farms with fewer than 11 employees from these regulations, essentially exempting them from having to protect their workers’ dignity and most basic health requirements</w:t>
      </w:r>
      <w:r>
        <w:t xml:space="preserve">. </w:t>
      </w:r>
      <w:r w:rsidRPr="007A21EC">
        <w:rPr>
          <w:rStyle w:val="StyleBoldUnderline"/>
        </w:rPr>
        <w:t>Children are exposed to pesticides</w:t>
      </w:r>
      <w:r>
        <w:t xml:space="preserve">. </w:t>
      </w:r>
      <w:r w:rsidRPr="007A21EC">
        <w:rPr>
          <w:rStyle w:val="StyleBoldUnderline"/>
        </w:rPr>
        <w:t xml:space="preserve">Some </w:t>
      </w:r>
      <w:r w:rsidRPr="00A438D6">
        <w:rPr>
          <w:rStyle w:val="StyleBoldUnderline"/>
          <w:sz w:val="14"/>
          <w:szCs w:val="14"/>
        </w:rPr>
        <w:t>children</w:t>
      </w:r>
      <w:r w:rsidRPr="00A438D6">
        <w:rPr>
          <w:sz w:val="14"/>
          <w:szCs w:val="14"/>
        </w:rPr>
        <w:t xml:space="preserve"> told Human Rights Watch they</w:t>
      </w:r>
      <w:r>
        <w:t xml:space="preserve"> </w:t>
      </w:r>
      <w:r w:rsidRPr="007A21EC">
        <w:rPr>
          <w:rStyle w:val="StyleBoldUnderline"/>
        </w:rPr>
        <w:t>were sprayed directly; many more said that the fields next to them were sprayed while they were working, and they smelled and had reactions to the drift</w:t>
      </w:r>
      <w:r>
        <w:t xml:space="preserve">. </w:t>
      </w:r>
      <w:r w:rsidRPr="007A21EC">
        <w:rPr>
          <w:sz w:val="14"/>
          <w:szCs w:val="14"/>
        </w:rPr>
        <w:t>“</w:t>
      </w:r>
      <w:proofErr w:type="gramStart"/>
      <w:r w:rsidRPr="007A21EC">
        <w:rPr>
          <w:sz w:val="14"/>
          <w:szCs w:val="14"/>
        </w:rPr>
        <w:t>here</w:t>
      </w:r>
      <w:proofErr w:type="gramEnd"/>
      <w:r w:rsidRPr="007A21EC">
        <w:rPr>
          <w:sz w:val="14"/>
          <w:szCs w:val="14"/>
        </w:rPr>
        <w:t xml:space="preserve"> there are a lot of chemicals in the field,” said 18-year- old hector h., who worked alongside children. “</w:t>
      </w:r>
      <w:proofErr w:type="gramStart"/>
      <w:r w:rsidRPr="007A21EC">
        <w:rPr>
          <w:sz w:val="14"/>
          <w:szCs w:val="14"/>
        </w:rPr>
        <w:t>you</w:t>
      </w:r>
      <w:proofErr w:type="gramEnd"/>
      <w:r w:rsidRPr="007A21EC">
        <w:rPr>
          <w:sz w:val="14"/>
          <w:szCs w:val="14"/>
        </w:rPr>
        <w:t xml:space="preserve"> can smell them. [</w:t>
      </w:r>
      <w:proofErr w:type="gramStart"/>
      <w:r w:rsidRPr="007A21EC">
        <w:rPr>
          <w:sz w:val="14"/>
          <w:szCs w:val="14"/>
        </w:rPr>
        <w:t>recently</w:t>
      </w:r>
      <w:proofErr w:type="gramEnd"/>
      <w:r w:rsidRPr="007A21EC">
        <w:rPr>
          <w:sz w:val="14"/>
          <w:szCs w:val="14"/>
        </w:rPr>
        <w:t xml:space="preserve">] the plane sprayed, sprayed the cotton. . . . </w:t>
      </w:r>
      <w:r w:rsidRPr="007A21EC">
        <w:rPr>
          <w:rStyle w:val="StyleBoldUnderline"/>
        </w:rPr>
        <w:t>I felt dizzy. I covered my face and kept working. No one told us to get out of the field</w:t>
      </w:r>
      <w:r>
        <w:t xml:space="preserve">.” </w:t>
      </w:r>
      <w:r w:rsidRPr="007A21EC">
        <w:rPr>
          <w:sz w:val="14"/>
          <w:szCs w:val="14"/>
        </w:rPr>
        <w:t>Many children described seeing residue on the plants or even going back into fields wet with spray. Almost none of the children we spoke with had received training on pesticide safety.</w:t>
      </w:r>
      <w:r>
        <w:t xml:space="preserve"> </w:t>
      </w:r>
      <w:r w:rsidRPr="007A21EC">
        <w:rPr>
          <w:rStyle w:val="StyleBoldUnderline"/>
        </w:rPr>
        <w:t>Exposure to pesticides is a hazard for all farmworkers but may be especially dangerous for children whose bodies are still developing. Children are uniquely vulnerable to chemicals and may absorb pesticides more easily than adults. Children working in agriculture have far greater incidence rates of acute occupational pesticide-related illnesses than children working in other jobs. Exposures to pesticides can produce rash, dizziness, nausea and vomiting, headaches, and burning eyes, as well as brain damage and death. Long-term pesticide exposure in adults is associated with chronic health problems such as cancer, neurologic problems, and reproductive problems.</w:t>
      </w:r>
    </w:p>
    <w:p w:rsidR="00717F1B" w:rsidRDefault="00717F1B" w:rsidP="00717F1B">
      <w:pPr>
        <w:rPr>
          <w:rStyle w:val="StyleBoldUnderline"/>
        </w:rPr>
      </w:pPr>
    </w:p>
    <w:p w:rsidR="00717F1B" w:rsidRDefault="00717F1B" w:rsidP="00717F1B">
      <w:pPr>
        <w:pStyle w:val="Heading4"/>
        <w:rPr>
          <w:rStyle w:val="StyleStyleBold12pt"/>
        </w:rPr>
      </w:pPr>
      <w:r>
        <w:rPr>
          <w:rStyle w:val="StyleStyleBold12pt"/>
        </w:rPr>
        <w:t>Child workers remain invisible to the state</w:t>
      </w:r>
    </w:p>
    <w:p w:rsidR="00717F1B" w:rsidRPr="00297D01" w:rsidRDefault="00717F1B" w:rsidP="00717F1B">
      <w:proofErr w:type="spellStart"/>
      <w:r w:rsidRPr="00297D01">
        <w:rPr>
          <w:rStyle w:val="StyleStyleBold12pt"/>
        </w:rPr>
        <w:t>Calamaio</w:t>
      </w:r>
      <w:proofErr w:type="spellEnd"/>
      <w:r w:rsidRPr="00297D01">
        <w:rPr>
          <w:rStyle w:val="StyleStyleBold12pt"/>
        </w:rPr>
        <w:t xml:space="preserve"> 13</w:t>
      </w:r>
      <w:r w:rsidRPr="00297D01">
        <w:rPr>
          <w:sz w:val="14"/>
          <w:szCs w:val="14"/>
        </w:rPr>
        <w:t xml:space="preserve"> (Cody, Feb. 23, Women and the US-Mexico Border</w:t>
      </w:r>
      <w:r>
        <w:rPr>
          <w:sz w:val="14"/>
          <w:szCs w:val="14"/>
        </w:rPr>
        <w:t>, citing the US Department of Labor Bureau and Commission for Labor Consumption</w:t>
      </w:r>
      <w:r w:rsidRPr="00297D01">
        <w:rPr>
          <w:color w:val="000000" w:themeColor="text1"/>
          <w:sz w:val="14"/>
          <w:szCs w:val="14"/>
        </w:rPr>
        <w:t xml:space="preserve">, </w:t>
      </w:r>
      <w:hyperlink r:id="rId39" w:history="1">
        <w:r w:rsidRPr="00297D01">
          <w:rPr>
            <w:rStyle w:val="Hyperlink"/>
            <w:color w:val="000000" w:themeColor="text1"/>
            <w:sz w:val="14"/>
            <w:szCs w:val="14"/>
          </w:rPr>
          <w:t>http://womansborderissues.tumblr.com/post/80847855/child-labor-in-mexico-a-survival-tool-for-families //</w:t>
        </w:r>
      </w:hyperlink>
      <w:r>
        <w:rPr>
          <w:sz w:val="14"/>
          <w:szCs w:val="14"/>
        </w:rPr>
        <w:t xml:space="preserve"> OP)</w:t>
      </w:r>
    </w:p>
    <w:p w:rsidR="00717F1B" w:rsidRDefault="00717F1B" w:rsidP="00717F1B">
      <w:r w:rsidRPr="00297D01">
        <w:rPr>
          <w:sz w:val="14"/>
          <w:szCs w:val="14"/>
        </w:rPr>
        <w:t>Child labor in Mexico: a survival tool for families</w:t>
      </w:r>
      <w:r w:rsidRPr="00297D01">
        <w:rPr>
          <w:sz w:val="12"/>
        </w:rPr>
        <w:t xml:space="preserve">¶ </w:t>
      </w:r>
      <w:r w:rsidRPr="00297D01">
        <w:rPr>
          <w:rStyle w:val="StyleBoldUnderline"/>
        </w:rPr>
        <w:t>In Mexico, child labor is commonplace</w:t>
      </w:r>
      <w:r w:rsidRPr="00297D01">
        <w:t xml:space="preserve">. </w:t>
      </w:r>
      <w:r w:rsidRPr="00297D01">
        <w:rPr>
          <w:sz w:val="14"/>
          <w:szCs w:val="14"/>
        </w:rPr>
        <w:t xml:space="preserve">In some families, child workers make up a large portion of the income they depend on for survival. This cycle of poverty and </w:t>
      </w:r>
      <w:proofErr w:type="spellStart"/>
      <w:r w:rsidRPr="00297D01">
        <w:rPr>
          <w:sz w:val="14"/>
          <w:szCs w:val="14"/>
        </w:rPr>
        <w:t>dependance</w:t>
      </w:r>
      <w:proofErr w:type="spellEnd"/>
      <w:r w:rsidRPr="00297D01">
        <w:rPr>
          <w:sz w:val="14"/>
          <w:szCs w:val="14"/>
        </w:rPr>
        <w:t xml:space="preserve"> upon child labor has had devastating effects on the country’s children. ¶ According to the U.S. Department of Labor Bureau of International Labor Statistics</w:t>
      </w:r>
      <w:r w:rsidRPr="00297D01">
        <w:rPr>
          <w:rStyle w:val="StyleBoldUnderline"/>
          <w:sz w:val="14"/>
          <w:szCs w:val="14"/>
        </w:rPr>
        <w:t>,</w:t>
      </w:r>
      <w:r w:rsidRPr="00297D01">
        <w:rPr>
          <w:rStyle w:val="StyleBoldUnderline"/>
        </w:rPr>
        <w:t xml:space="preserve"> there are an estimated 8 to 11 million children under the age of 15 working in Mexico</w:t>
      </w:r>
      <w:r w:rsidRPr="00297D01">
        <w:t>.</w:t>
      </w:r>
      <w:r w:rsidRPr="00297D01">
        <w:rPr>
          <w:sz w:val="12"/>
        </w:rPr>
        <w:t xml:space="preserve">¶ </w:t>
      </w:r>
      <w:r w:rsidRPr="00297D01">
        <w:rPr>
          <w:sz w:val="14"/>
          <w:szCs w:val="14"/>
        </w:rPr>
        <w:t xml:space="preserve">They work eight hour days getting paid an average of $6-$10 dollars a day. ¶ </w:t>
      </w:r>
      <w:proofErr w:type="gramStart"/>
      <w:r w:rsidRPr="00297D01">
        <w:rPr>
          <w:sz w:val="14"/>
          <w:szCs w:val="14"/>
        </w:rPr>
        <w:t>In</w:t>
      </w:r>
      <w:proofErr w:type="gramEnd"/>
      <w:r w:rsidRPr="00297D01">
        <w:rPr>
          <w:sz w:val="14"/>
          <w:szCs w:val="14"/>
        </w:rPr>
        <w:t xml:space="preserve"> some rural areas of the Mexican countryside south of the border, school attendance is declining as more and more younger and younger children go to work in the fields and factories. </w:t>
      </w:r>
      <w:r w:rsidRPr="00297D01">
        <w:rPr>
          <w:sz w:val="12"/>
        </w:rPr>
        <w:t xml:space="preserve"> </w:t>
      </w:r>
      <w:r w:rsidRPr="00297D01">
        <w:rPr>
          <w:rStyle w:val="StyleBoldUnderline"/>
        </w:rPr>
        <w:t>Government studies also show that 42 percent of child workers suffer from some form of malnutrition</w:t>
      </w:r>
      <w:r w:rsidRPr="00297D01">
        <w:t>.</w:t>
      </w:r>
      <w:r>
        <w:rPr>
          <w:sz w:val="12"/>
        </w:rPr>
        <w:t xml:space="preserve"> </w:t>
      </w:r>
      <w:r w:rsidRPr="00297D01">
        <w:rPr>
          <w:sz w:val="14"/>
          <w:szCs w:val="14"/>
        </w:rPr>
        <w:t xml:space="preserve">According the Commission for Labor Consumption’s "Guide to Child Labor Laws in Mexico," both boys and girls above the age of 14 are allowed to work for up to 6 hours a day. Child workers are supposed to have finished secondary school, obtain a medical certificate, and have their parent’s approval before working.  Mexican labor laws also allow children over 14 to join unions and qualify for paid vacation time. </w:t>
      </w:r>
      <w:r w:rsidRPr="00297D01">
        <w:rPr>
          <w:sz w:val="12"/>
        </w:rPr>
        <w:t xml:space="preserve"> </w:t>
      </w:r>
      <w:r w:rsidRPr="00297D01">
        <w:rPr>
          <w:rStyle w:val="StyleBoldUnderline"/>
        </w:rPr>
        <w:t xml:space="preserve">It has been widely documented that illegal child labor frequently occurs. Children much younger </w:t>
      </w:r>
      <w:proofErr w:type="spellStart"/>
      <w:r w:rsidRPr="00297D01">
        <w:rPr>
          <w:rStyle w:val="StyleBoldUnderline"/>
        </w:rPr>
        <w:t>then</w:t>
      </w:r>
      <w:proofErr w:type="spellEnd"/>
      <w:r w:rsidRPr="00297D01">
        <w:rPr>
          <w:rStyle w:val="StyleBoldUnderline"/>
        </w:rPr>
        <w:t xml:space="preserve"> 14 often work eight to ten hour days, and drop out of schoo</w:t>
      </w:r>
      <w:r w:rsidRPr="00297D01">
        <w:t>l.</w:t>
      </w:r>
      <w:r w:rsidRPr="00297D01">
        <w:rPr>
          <w:sz w:val="14"/>
          <w:szCs w:val="14"/>
        </w:rPr>
        <w:t xml:space="preserve">¶ Laboring in fields and in maquiladoras is not only harmful to the children’s health and </w:t>
      </w:r>
      <w:proofErr w:type="spellStart"/>
      <w:r w:rsidRPr="00297D01">
        <w:rPr>
          <w:sz w:val="14"/>
          <w:szCs w:val="14"/>
        </w:rPr>
        <w:t>well being</w:t>
      </w:r>
      <w:proofErr w:type="spellEnd"/>
      <w:r w:rsidRPr="00297D01">
        <w:rPr>
          <w:sz w:val="14"/>
          <w:szCs w:val="14"/>
        </w:rPr>
        <w:t xml:space="preserve">, it also usually costs them their education. ¶ Studies estimate that around 20% of farmworkers in Mexico under are age 15, of which less </w:t>
      </w:r>
      <w:proofErr w:type="spellStart"/>
      <w:r w:rsidRPr="00297D01">
        <w:rPr>
          <w:sz w:val="14"/>
          <w:szCs w:val="14"/>
        </w:rPr>
        <w:t>then</w:t>
      </w:r>
      <w:proofErr w:type="spellEnd"/>
      <w:r w:rsidRPr="00297D01">
        <w:rPr>
          <w:sz w:val="14"/>
          <w:szCs w:val="14"/>
        </w:rPr>
        <w:t xml:space="preserve"> 10% attend full-time</w:t>
      </w:r>
      <w:r w:rsidRPr="00297D01">
        <w:t xml:space="preserve"> </w:t>
      </w:r>
      <w:r w:rsidRPr="00297D01">
        <w:rPr>
          <w:rStyle w:val="StyleBoldUnderline"/>
        </w:rPr>
        <w:t xml:space="preserve">school.¶ </w:t>
      </w:r>
      <w:proofErr w:type="gramStart"/>
      <w:r w:rsidRPr="00297D01">
        <w:rPr>
          <w:rStyle w:val="StyleBoldUnderline"/>
        </w:rPr>
        <w:t>Many</w:t>
      </w:r>
      <w:proofErr w:type="gramEnd"/>
      <w:r w:rsidRPr="00297D01">
        <w:rPr>
          <w:rStyle w:val="StyleBoldUnderline"/>
        </w:rPr>
        <w:t xml:space="preserve"> underage workers are generally girls just below the minimum age working in maquiladoras. They are able to either lie about their age or provide documents in order to obtain their positions</w:t>
      </w:r>
      <w:r w:rsidRPr="00297D01">
        <w:t>.</w:t>
      </w:r>
      <w:r>
        <w:t xml:space="preserve"> </w:t>
      </w:r>
      <w:r w:rsidRPr="00297D01">
        <w:rPr>
          <w:sz w:val="12"/>
        </w:rPr>
        <w:t xml:space="preserve">¶ </w:t>
      </w:r>
      <w:proofErr w:type="gramStart"/>
      <w:r w:rsidRPr="00297D01">
        <w:rPr>
          <w:rStyle w:val="StyleBoldUnderline"/>
        </w:rPr>
        <w:t>Many</w:t>
      </w:r>
      <w:proofErr w:type="gramEnd"/>
      <w:r w:rsidRPr="00297D01">
        <w:rPr>
          <w:rStyle w:val="StyleBoldUnderline"/>
        </w:rPr>
        <w:t xml:space="preserve"> children remain invisible to the government. While some U.S. distributors are increasingly putting rules against child labor into their supplier contracts, the Mexican government has yet to harshly crack down on child labor. The lax enforcement of Mexico’s constitutional labor laws has caused this problem to continue largely unabated</w:t>
      </w:r>
      <w:r w:rsidRPr="00297D01">
        <w:t>.</w:t>
      </w:r>
    </w:p>
    <w:p w:rsidR="00FE2A55" w:rsidRDefault="00FE2A55" w:rsidP="00717F1B">
      <w:r>
        <w:br/>
      </w:r>
    </w:p>
    <w:p w:rsidR="00FE2A55" w:rsidRDefault="00FE2A55" w:rsidP="00FE2A55">
      <w:pPr>
        <w:pStyle w:val="Heading1"/>
      </w:pPr>
      <w:r>
        <w:lastRenderedPageBreak/>
        <w:t>LGBTQ COUNTERPLAN</w:t>
      </w:r>
    </w:p>
    <w:p w:rsidR="00FE2A55" w:rsidRDefault="00FE2A55" w:rsidP="00FE2A55"/>
    <w:p w:rsidR="00E15603" w:rsidRDefault="00073E5E" w:rsidP="00E15603">
      <w:pPr>
        <w:pStyle w:val="Heading2"/>
      </w:pPr>
      <w:r>
        <w:lastRenderedPageBreak/>
        <w:t xml:space="preserve">**LGBTQ CP – </w:t>
      </w:r>
      <w:proofErr w:type="spellStart"/>
      <w:r>
        <w:t>Neg</w:t>
      </w:r>
      <w:proofErr w:type="spellEnd"/>
      <w:r>
        <w:t xml:space="preserve"> </w:t>
      </w:r>
    </w:p>
    <w:p w:rsidR="00E15603" w:rsidRDefault="00E15603" w:rsidP="00E15603"/>
    <w:p w:rsidR="003077A3" w:rsidRDefault="00E15603" w:rsidP="003077A3">
      <w:pPr>
        <w:pStyle w:val="Heading3"/>
      </w:pPr>
      <w:r>
        <w:lastRenderedPageBreak/>
        <w:t xml:space="preserve">LGBTQ CP – 1nc </w:t>
      </w:r>
    </w:p>
    <w:p w:rsidR="003077A3" w:rsidRDefault="003077A3" w:rsidP="00E15603">
      <w:pPr>
        <w:pStyle w:val="Heading4"/>
      </w:pPr>
      <w:r>
        <w:t xml:space="preserve">The United States should offer to substantially increase its economic engagement towards Mexico by &lt;the plan&gt; if, and only if, Mexico agrees to </w:t>
      </w:r>
      <w:r>
        <w:t>substantially improve legal protection and rights afforded to lesbian, gay, bisexual, transsexual and queer individuals</w:t>
      </w:r>
      <w:r>
        <w:t xml:space="preserve">.  </w:t>
      </w:r>
    </w:p>
    <w:p w:rsidR="00E15603" w:rsidRDefault="00E15603" w:rsidP="00E15603">
      <w:pPr>
        <w:pStyle w:val="Heading4"/>
      </w:pPr>
      <w:r>
        <w:t xml:space="preserve">Starting with Mexico is key – it can be a revolutionary leader for LGBTQ rights in Latin America </w:t>
      </w:r>
    </w:p>
    <w:p w:rsidR="00E15603" w:rsidRPr="004D49B0" w:rsidRDefault="00E15603" w:rsidP="00E15603">
      <w:r>
        <w:rPr>
          <w:b/>
        </w:rPr>
        <w:t xml:space="preserve">Corrales, ‘9 – </w:t>
      </w:r>
      <w:r>
        <w:t xml:space="preserve">Corrales is visiting scholar at the David Rockefeller Center for Latin American Studies at Harvard University and associate professor of political science at Amherst College. Gays in Latin America: Is the Closet Half Empty? http://www.foreignpolicy.com/articles/2009/02/17/gays_in_latin_america_is_the_closet_half_empty//SC </w:t>
      </w:r>
    </w:p>
    <w:p w:rsidR="00E15603" w:rsidRPr="00633253" w:rsidRDefault="00E15603" w:rsidP="00E15603">
      <w:pPr>
        <w:rPr>
          <w:vertAlign w:val="subscript"/>
        </w:rPr>
      </w:pPr>
      <w:r w:rsidRPr="00633253">
        <w:rPr>
          <w:vertAlign w:val="subscript"/>
        </w:rPr>
        <w:t>Most analysts haven't noticed, but</w:t>
      </w:r>
      <w:r w:rsidRPr="00633253">
        <w:rPr>
          <w:rStyle w:val="StyleBoldUnderline"/>
          <w:vertAlign w:val="subscript"/>
        </w:rPr>
        <w:t xml:space="preserve"> </w:t>
      </w:r>
      <w:r w:rsidRPr="006223FA">
        <w:rPr>
          <w:rStyle w:val="StyleBoldUnderline"/>
        </w:rPr>
        <w:t>a major social revolution is taking place in Latin America</w:t>
      </w:r>
      <w:r>
        <w:t xml:space="preserve">. </w:t>
      </w:r>
      <w:r w:rsidRPr="00633253">
        <w:rPr>
          <w:vertAlign w:val="subscript"/>
        </w:rPr>
        <w:t>The region is becoming gayer. It's not that there are more gays and lesbians living in Latin America (we would never know). Rathe</w:t>
      </w:r>
      <w:r>
        <w:t>r,</w:t>
      </w:r>
      <w:r w:rsidRPr="006223FA">
        <w:rPr>
          <w:rStyle w:val="StyleBoldUnderline"/>
        </w:rPr>
        <w:t xml:space="preserve"> the region is becoming more gay-friendly.</w:t>
      </w:r>
      <w:r w:rsidRPr="00633253">
        <w:rPr>
          <w:rStyle w:val="StyleBoldUnderline"/>
          <w:vertAlign w:val="subscript"/>
        </w:rPr>
        <w:t xml:space="preserve"> </w:t>
      </w:r>
      <w:r w:rsidRPr="00633253">
        <w:rPr>
          <w:vertAlign w:val="subscript"/>
        </w:rPr>
        <w:t>A generation ago, Latin America was the land of the closet and the home of the macho. Today,</w:t>
      </w:r>
      <w:r>
        <w:t xml:space="preserve"> </w:t>
      </w:r>
      <w:r w:rsidRPr="006223FA">
        <w:rPr>
          <w:rStyle w:val="StyleBoldUnderline"/>
        </w:rPr>
        <w:t xml:space="preserve">movements fighting </w:t>
      </w:r>
      <w:proofErr w:type="spellStart"/>
      <w:r w:rsidRPr="006223FA">
        <w:rPr>
          <w:rStyle w:val="StyleBoldUnderline"/>
        </w:rPr>
        <w:t>for</w:t>
      </w:r>
      <w:r>
        <w:softHyphen/>
      </w:r>
      <w:r w:rsidRPr="00633253">
        <w:rPr>
          <w:vertAlign w:val="subscript"/>
        </w:rPr>
        <w:t>sbian</w:t>
      </w:r>
      <w:proofErr w:type="spellEnd"/>
      <w:r w:rsidRPr="00633253">
        <w:rPr>
          <w:vertAlign w:val="subscript"/>
        </w:rPr>
        <w:t>, gay, bisexual, and transgender</w:t>
      </w:r>
      <w:r>
        <w:t xml:space="preserve"> </w:t>
      </w:r>
      <w:r w:rsidRPr="006223FA">
        <w:rPr>
          <w:rStyle w:val="StyleBoldUnderline"/>
        </w:rPr>
        <w:t>(LGBT</w:t>
      </w:r>
      <w:r>
        <w:t xml:space="preserve">) </w:t>
      </w:r>
      <w:r w:rsidRPr="006223FA">
        <w:rPr>
          <w:rStyle w:val="StyleBoldUnderline"/>
        </w:rPr>
        <w:t>rights</w:t>
      </w:r>
      <w:r>
        <w:t xml:space="preserve"> a</w:t>
      </w:r>
      <w:r w:rsidRPr="006223FA">
        <w:rPr>
          <w:rStyle w:val="StyleBoldUnderline"/>
        </w:rPr>
        <w:t>re taking advantage of the region's more globalized, open regimes</w:t>
      </w:r>
      <w:r>
        <w:t xml:space="preserve">. </w:t>
      </w:r>
      <w:r w:rsidRPr="00633253">
        <w:rPr>
          <w:vertAlign w:val="subscript"/>
        </w:rPr>
        <w:t>They are promoting their cause</w:t>
      </w:r>
      <w:r>
        <w:t xml:space="preserve"> </w:t>
      </w:r>
      <w:r w:rsidRPr="006223FA">
        <w:rPr>
          <w:rStyle w:val="StyleBoldUnderline"/>
        </w:rPr>
        <w:t>through</w:t>
      </w:r>
      <w:r>
        <w:t xml:space="preserve"> </w:t>
      </w:r>
      <w:r w:rsidRPr="00633253">
        <w:rPr>
          <w:vertAlign w:val="subscript"/>
        </w:rPr>
        <w:t xml:space="preserve">smart, mainstream </w:t>
      </w:r>
      <w:r>
        <w:t>p</w:t>
      </w:r>
      <w:r w:rsidRPr="006223FA">
        <w:rPr>
          <w:rStyle w:val="StyleBoldUnderline"/>
        </w:rPr>
        <w:t>olitical and economic alliances.</w:t>
      </w:r>
      <w:r w:rsidRPr="00633253">
        <w:rPr>
          <w:rStyle w:val="StyleBoldUnderline"/>
          <w:vertAlign w:val="subscript"/>
        </w:rPr>
        <w:t xml:space="preserve"> </w:t>
      </w:r>
      <w:r w:rsidRPr="00633253">
        <w:rPr>
          <w:vertAlign w:val="subscript"/>
        </w:rPr>
        <w:t>So, though closets and machos are still ubiquitous</w:t>
      </w:r>
      <w:r w:rsidRPr="00633253">
        <w:rPr>
          <w:rStyle w:val="StyleBoldUnderline"/>
          <w:vertAlign w:val="subscript"/>
        </w:rPr>
        <w:t>,</w:t>
      </w:r>
      <w:r w:rsidRPr="006223FA">
        <w:rPr>
          <w:rStyle w:val="StyleBoldUnderline"/>
        </w:rPr>
        <w:t xml:space="preserve"> Latin America is now the site of some of the most pro-gay legislation in the developing world.</w:t>
      </w:r>
      <w:r w:rsidRPr="004D49B0">
        <w:rPr>
          <w:sz w:val="12"/>
        </w:rPr>
        <w:t xml:space="preserve">¶ </w:t>
      </w:r>
      <w:r w:rsidRPr="00633253">
        <w:rPr>
          <w:vertAlign w:val="subscript"/>
        </w:rPr>
        <w:t>Gay rights expanded in democratic Western Europe starting in the late 1960s, and in the United States more gradually since the 1970s. Despite being democratic and kind-of-Western, Latin America lagged behind. Then, in the late 1990s, legislation started to change. In 1998, Ecuador's new constitution introduced protections against discrimination based on sexual orientation. In 1999, Chile decriminalized same-sex intercourse. Rio de Janeiro's state legislature banned sexual-orientation discrimination in public and private establishments in 2000. In 2002, Buenos Aires guaranteed all couples, regardless of gender, the right to register civil unions.</w:t>
      </w:r>
      <w:r w:rsidRPr="00633253">
        <w:rPr>
          <w:sz w:val="12"/>
          <w:vertAlign w:val="subscript"/>
        </w:rPr>
        <w:t xml:space="preserve">¶ </w:t>
      </w:r>
      <w:proofErr w:type="gramStart"/>
      <w:r w:rsidRPr="00633253">
        <w:rPr>
          <w:vertAlign w:val="subscript"/>
        </w:rPr>
        <w:t>The</w:t>
      </w:r>
      <w:proofErr w:type="gramEnd"/>
      <w:r w:rsidRPr="00633253">
        <w:rPr>
          <w:vertAlign w:val="subscript"/>
        </w:rPr>
        <w:t xml:space="preserve"> policy changes just kept coming. In 2003,</w:t>
      </w:r>
      <w:r w:rsidRPr="00633253">
        <w:rPr>
          <w:rStyle w:val="StyleBoldUnderline"/>
          <w:vertAlign w:val="subscript"/>
        </w:rPr>
        <w:t xml:space="preserve"> </w:t>
      </w:r>
      <w:r w:rsidRPr="006223FA">
        <w:rPr>
          <w:rStyle w:val="StyleBoldUnderline"/>
        </w:rPr>
        <w:t>Mexico passed a federal antidiscrimination law that included sexual orientation.</w:t>
      </w:r>
      <w:r w:rsidRPr="00633253">
        <w:rPr>
          <w:rStyle w:val="StyleBoldUnderline"/>
          <w:vertAlign w:val="subscript"/>
        </w:rPr>
        <w:t xml:space="preserve"> </w:t>
      </w:r>
      <w:r w:rsidRPr="00633253">
        <w:rPr>
          <w:vertAlign w:val="subscript"/>
        </w:rPr>
        <w:t xml:space="preserve">A year later, the government of Brazil initiated </w:t>
      </w:r>
      <w:proofErr w:type="spellStart"/>
      <w:r w:rsidRPr="00633253">
        <w:rPr>
          <w:vertAlign w:val="subscript"/>
        </w:rPr>
        <w:t>Brasil</w:t>
      </w:r>
      <w:proofErr w:type="spellEnd"/>
      <w:r w:rsidRPr="00633253">
        <w:rPr>
          <w:vertAlign w:val="subscript"/>
        </w:rPr>
        <w:t xml:space="preserve"> </w:t>
      </w:r>
      <w:proofErr w:type="spellStart"/>
      <w:proofErr w:type="gramStart"/>
      <w:r w:rsidRPr="00633253">
        <w:rPr>
          <w:vertAlign w:val="subscript"/>
        </w:rPr>
        <w:t>sem</w:t>
      </w:r>
      <w:proofErr w:type="spellEnd"/>
      <w:proofErr w:type="gramEnd"/>
      <w:r w:rsidRPr="00633253">
        <w:rPr>
          <w:vertAlign w:val="subscript"/>
        </w:rPr>
        <w:t xml:space="preserve"> </w:t>
      </w:r>
      <w:proofErr w:type="spellStart"/>
      <w:r w:rsidRPr="00633253">
        <w:rPr>
          <w:vertAlign w:val="subscript"/>
        </w:rPr>
        <w:t>homofobia</w:t>
      </w:r>
      <w:proofErr w:type="spellEnd"/>
      <w:r w:rsidRPr="00633253">
        <w:rPr>
          <w:vertAlign w:val="subscript"/>
        </w:rPr>
        <w:t xml:space="preserve"> (Brazil without homophobia)</w:t>
      </w:r>
      <w:r>
        <w:t>,</w:t>
      </w:r>
      <w:r w:rsidRPr="006223FA">
        <w:rPr>
          <w:rStyle w:val="StyleBoldUnderline"/>
        </w:rPr>
        <w:t xml:space="preserve"> a program with nongovernmental organizations to change social attitudes toward sexuality</w:t>
      </w:r>
      <w:r>
        <w:t xml:space="preserve">. In </w:t>
      </w:r>
      <w:r w:rsidRPr="006223FA">
        <w:rPr>
          <w:rStyle w:val="StyleBoldUnderline"/>
        </w:rPr>
        <w:t>2006, Mexico City approved the Societal Cohabitation Law, granting same-sex couples marital rights</w:t>
      </w:r>
      <w:r w:rsidRPr="00633253">
        <w:rPr>
          <w:rStyle w:val="StyleBoldUnderline"/>
          <w:vertAlign w:val="subscript"/>
        </w:rPr>
        <w:t xml:space="preserve"> </w:t>
      </w:r>
      <w:r w:rsidRPr="00633253">
        <w:rPr>
          <w:vertAlign w:val="subscript"/>
        </w:rPr>
        <w:t xml:space="preserve">identical to those for common-law relationships between a man and a woman. Uruguay passed a 2007 law granting access to health benefits, inheritance, parenting, and pension rights to all couples who have cohabited for at least five years. In 2008, Nicaragua reformed its penal code to decriminalize same-sex relations. Even Cuba's authoritarian new president, </w:t>
      </w:r>
      <w:proofErr w:type="spellStart"/>
      <w:r w:rsidRPr="00633253">
        <w:rPr>
          <w:vertAlign w:val="subscript"/>
        </w:rPr>
        <w:t>Ral</w:t>
      </w:r>
      <w:proofErr w:type="spellEnd"/>
      <w:r w:rsidRPr="00633253">
        <w:rPr>
          <w:vertAlign w:val="subscript"/>
        </w:rPr>
        <w:t xml:space="preserve"> Castro, has allowed free sex-change operations for qualifying citizens.</w:t>
      </w:r>
      <w:r w:rsidRPr="00633253">
        <w:rPr>
          <w:sz w:val="12"/>
          <w:vertAlign w:val="subscript"/>
        </w:rPr>
        <w:t xml:space="preserve">¶ </w:t>
      </w:r>
      <w:r w:rsidRPr="00633253">
        <w:rPr>
          <w:vertAlign w:val="subscript"/>
        </w:rPr>
        <w:t>Change hasn't simply come on paper. Latin American cities are also becoming increasingly gay-friendly.</w:t>
      </w:r>
      <w:r>
        <w:t xml:space="preserve"> </w:t>
      </w:r>
      <w:r w:rsidRPr="006223FA">
        <w:rPr>
          <w:rStyle w:val="StyleBoldUnderline"/>
        </w:rPr>
        <w:t>The number of gay-owned or gay-friendly establishments</w:t>
      </w:r>
      <w:r w:rsidRPr="00633253">
        <w:rPr>
          <w:rStyle w:val="StyleBoldUnderline"/>
          <w:vertAlign w:val="subscript"/>
        </w:rPr>
        <w:t xml:space="preserve"> </w:t>
      </w:r>
      <w:r w:rsidRPr="00633253">
        <w:rPr>
          <w:vertAlign w:val="subscript"/>
        </w:rPr>
        <w:t>(e.g., bars, support groups, services)</w:t>
      </w:r>
      <w:r w:rsidRPr="00633253">
        <w:rPr>
          <w:rStyle w:val="StyleBoldUnderline"/>
          <w:vertAlign w:val="subscript"/>
        </w:rPr>
        <w:t xml:space="preserve"> </w:t>
      </w:r>
      <w:r w:rsidRPr="006223FA">
        <w:rPr>
          <w:rStyle w:val="StyleBoldUnderline"/>
        </w:rPr>
        <w:t>per capita in Latin American cities is on the rise, with some cities outperforming even the most liberal Western capit</w:t>
      </w:r>
      <w:r w:rsidRPr="00E15603">
        <w:rPr>
          <w:rStyle w:val="StyleBoldUnderline"/>
        </w:rPr>
        <w:t>als</w:t>
      </w:r>
      <w:r>
        <w:t>.</w:t>
      </w:r>
      <w:r w:rsidRPr="00633253">
        <w:rPr>
          <w:vertAlign w:val="subscript"/>
        </w:rPr>
        <w:t xml:space="preserve"> Nobody really ever thought the region was a gay desert, but there is plenty of evidence now that Latin America -- at least legally and in urban centers -- is coming out.</w:t>
      </w:r>
    </w:p>
    <w:p w:rsidR="00E15603" w:rsidRDefault="00E15603" w:rsidP="00E15603"/>
    <w:p w:rsidR="00E15603" w:rsidRPr="00E15603" w:rsidRDefault="00E15603" w:rsidP="00E15603">
      <w:pPr>
        <w:pStyle w:val="Heading3"/>
      </w:pPr>
      <w:r w:rsidRPr="00E15603">
        <w:lastRenderedPageBreak/>
        <w:t xml:space="preserve">2nc NB </w:t>
      </w:r>
    </w:p>
    <w:p w:rsidR="00E305E5" w:rsidRDefault="00E305E5" w:rsidP="00E305E5">
      <w:pPr>
        <w:pStyle w:val="Heading4"/>
      </w:pPr>
      <w:r>
        <w:t xml:space="preserve">Constant interjection is key – homophobia is a force that must be constantly combatted throughout Latin America </w:t>
      </w:r>
    </w:p>
    <w:p w:rsidR="00E305E5" w:rsidRDefault="00E305E5" w:rsidP="00E305E5">
      <w:r>
        <w:rPr>
          <w:b/>
        </w:rPr>
        <w:t xml:space="preserve">Corrales, ‘9 – </w:t>
      </w:r>
      <w:r>
        <w:t xml:space="preserve">Corrales is visiting scholar at the David Rockefeller Center for Latin American Studies at Harvard University and associate professor of political science at Amherst College. Gays in Latin America: Is the Closet Half Empty? http://www.foreignpolicy.com/articles/2009/02/17/gays_in_latin_america_is_the_closet_half_empty//SC </w:t>
      </w:r>
    </w:p>
    <w:p w:rsidR="00E305E5" w:rsidRDefault="00E305E5" w:rsidP="00E305E5">
      <w:pPr>
        <w:rPr>
          <w:vertAlign w:val="subscript"/>
        </w:rPr>
      </w:pPr>
      <w:r w:rsidRPr="00633253">
        <w:rPr>
          <w:vertAlign w:val="subscript"/>
        </w:rPr>
        <w:t>Clear challenges, of course, remain.</w:t>
      </w:r>
      <w:r>
        <w:t xml:space="preserve"> </w:t>
      </w:r>
      <w:r w:rsidRPr="004D49B0">
        <w:rPr>
          <w:rStyle w:val="StyleBoldUnderline"/>
        </w:rPr>
        <w:t>Gay rights are still timid where they exist, and absent in many parts of the region, especially outside large cities. The</w:t>
      </w:r>
      <w:r w:rsidRPr="00633253">
        <w:rPr>
          <w:vertAlign w:val="subscript"/>
        </w:rPr>
        <w:t xml:space="preserve"> most obvious</w:t>
      </w:r>
      <w:r w:rsidRPr="004D49B0">
        <w:rPr>
          <w:rStyle w:val="StyleBoldUnderline"/>
        </w:rPr>
        <w:t xml:space="preserve"> reason is</w:t>
      </w:r>
      <w:r w:rsidRPr="00633253">
        <w:rPr>
          <w:rStyle w:val="StyleBoldUnderline"/>
          <w:vertAlign w:val="subscript"/>
        </w:rPr>
        <w:t xml:space="preserve"> </w:t>
      </w:r>
      <w:r w:rsidRPr="00633253">
        <w:rPr>
          <w:vertAlign w:val="subscript"/>
        </w:rPr>
        <w:t>lingering</w:t>
      </w:r>
      <w:r w:rsidRPr="004D49B0">
        <w:rPr>
          <w:rStyle w:val="StyleBoldUnderline"/>
        </w:rPr>
        <w:t xml:space="preserve"> homophobia. </w:t>
      </w:r>
      <w:r w:rsidRPr="00633253">
        <w:rPr>
          <w:vertAlign w:val="subscript"/>
        </w:rPr>
        <w:t>A recent survey in Brazil, the country with the largest gay-pride parades in the world, showed that 58 percent of respondents still agree with the statement, Homosexuality is a sin against the laws of God, and 41 percent with Homosexuality is an illness that should be treated. This is the paradox of advancing gay rights. The very same factors that make gay rights possible --</w:t>
      </w:r>
      <w:r w:rsidRPr="004D49B0">
        <w:rPr>
          <w:rStyle w:val="StyleBoldUnderline"/>
        </w:rPr>
        <w:t xml:space="preserve"> higher visibility and smart lobbying tactics -- also provoke homophobic sentiments.</w:t>
      </w:r>
      <w:r w:rsidRPr="004D49B0">
        <w:rPr>
          <w:sz w:val="12"/>
        </w:rPr>
        <w:t xml:space="preserve">¶ </w:t>
      </w:r>
      <w:proofErr w:type="gramStart"/>
      <w:r w:rsidRPr="004D49B0">
        <w:rPr>
          <w:rStyle w:val="StyleBoldUnderline"/>
        </w:rPr>
        <w:t>Despite</w:t>
      </w:r>
      <w:proofErr w:type="gramEnd"/>
      <w:r w:rsidRPr="004D49B0">
        <w:rPr>
          <w:rStyle w:val="StyleBoldUnderline"/>
        </w:rPr>
        <w:t xml:space="preserve"> their adept political strategies, LGBT movements have also failed to win the unequivocal support of political parties on the left, which happen to be in power in most countries of the region. </w:t>
      </w:r>
      <w:r w:rsidRPr="00633253">
        <w:rPr>
          <w:vertAlign w:val="subscript"/>
        </w:rPr>
        <w:t xml:space="preserve">Maybe the lack of party support stems from the socialist left's legendary disdain for post-materialist values and globalization -- both of which LGBT movements have embraced. Perhaps it is because of the macho approach to politics inherited from the legacies of Fidel Castro and </w:t>
      </w:r>
      <w:proofErr w:type="spellStart"/>
      <w:r w:rsidRPr="00633253">
        <w:rPr>
          <w:vertAlign w:val="subscript"/>
        </w:rPr>
        <w:t>Che</w:t>
      </w:r>
      <w:proofErr w:type="spellEnd"/>
      <w:r w:rsidRPr="00633253">
        <w:rPr>
          <w:vertAlign w:val="subscript"/>
        </w:rPr>
        <w:t xml:space="preserve"> Guevara, or merely the innate conservatism of leftist-populists. For whatever reason, and with the sole exception of President </w:t>
      </w:r>
      <w:proofErr w:type="spellStart"/>
      <w:r w:rsidRPr="00633253">
        <w:rPr>
          <w:vertAlign w:val="subscript"/>
        </w:rPr>
        <w:t>Luiz</w:t>
      </w:r>
      <w:proofErr w:type="spellEnd"/>
      <w:r w:rsidRPr="00633253">
        <w:rPr>
          <w:vertAlign w:val="subscript"/>
        </w:rPr>
        <w:t xml:space="preserve"> </w:t>
      </w:r>
      <w:proofErr w:type="spellStart"/>
      <w:r w:rsidRPr="00633253">
        <w:rPr>
          <w:vertAlign w:val="subscript"/>
        </w:rPr>
        <w:t>Incio</w:t>
      </w:r>
      <w:proofErr w:type="spellEnd"/>
      <w:r w:rsidRPr="00633253">
        <w:rPr>
          <w:vertAlign w:val="subscript"/>
        </w:rPr>
        <w:t xml:space="preserve"> Lula da Silva in Brazil, leftist presidents support far more timid gay legislation than gay groups want, if they support changes at all. In Ecuador last year, for instance, leftist President Rafael Correa personally blocked legalizing same-sex marriage in his new constitution, even though he filled it with plenty of other controversial articles. So</w:t>
      </w:r>
      <w:r>
        <w:t xml:space="preserve"> </w:t>
      </w:r>
      <w:r w:rsidRPr="004D49B0">
        <w:rPr>
          <w:rStyle w:val="StyleBoldUnderline"/>
        </w:rPr>
        <w:t>though it may be true that LGBT folks love parties, in Latin America, they don't always get the parties they want.</w:t>
      </w:r>
      <w:r w:rsidRPr="004D49B0">
        <w:rPr>
          <w:sz w:val="12"/>
        </w:rPr>
        <w:t xml:space="preserve">¶ </w:t>
      </w:r>
      <w:r w:rsidRPr="004D49B0">
        <w:rPr>
          <w:rStyle w:val="StyleBoldUnderline"/>
        </w:rPr>
        <w:t>It is hard to be fully confident about the future</w:t>
      </w:r>
      <w:r>
        <w:t>,</w:t>
      </w:r>
      <w:r w:rsidRPr="00633253">
        <w:rPr>
          <w:vertAlign w:val="subscript"/>
        </w:rPr>
        <w:t xml:space="preserve"> despite obvious progress for LGBT movements</w:t>
      </w:r>
      <w:r w:rsidRPr="004D49B0">
        <w:rPr>
          <w:rStyle w:val="StyleBoldUnderline"/>
        </w:rPr>
        <w:t xml:space="preserve"> in Latin America. Gay rights and comfort zones seem to move in waves, with the ever present possibility of reversals</w:t>
      </w:r>
      <w:r>
        <w:t xml:space="preserve">. </w:t>
      </w:r>
      <w:r w:rsidRPr="00633253">
        <w:rPr>
          <w:vertAlign w:val="subscript"/>
        </w:rPr>
        <w:t>Changing laws and neighborhoods are no doubt a good start, but</w:t>
      </w:r>
      <w:r>
        <w:t xml:space="preserve"> </w:t>
      </w:r>
      <w:r w:rsidRPr="004D49B0">
        <w:rPr>
          <w:rStyle w:val="StyleBoldUnderline"/>
        </w:rPr>
        <w:t>there is work to be done to counter waves of homophobia and the lack of ruling-party allies.</w:t>
      </w:r>
      <w:r>
        <w:t xml:space="preserve"> </w:t>
      </w:r>
      <w:r w:rsidRPr="00633253">
        <w:rPr>
          <w:vertAlign w:val="subscript"/>
        </w:rPr>
        <w:t>The closet may be opening, but the jury is still out.</w:t>
      </w:r>
    </w:p>
    <w:p w:rsidR="00E15603" w:rsidRPr="004D49B0" w:rsidRDefault="00E305E5" w:rsidP="00E15603">
      <w:pPr>
        <w:pStyle w:val="Heading4"/>
        <w:rPr>
          <w:rStyle w:val="StyleBoldUnderline"/>
          <w:b/>
          <w:sz w:val="26"/>
          <w:szCs w:val="26"/>
          <w:u w:val="none"/>
        </w:rPr>
      </w:pPr>
      <w:r>
        <w:rPr>
          <w:rStyle w:val="StyleBoldUnderline"/>
          <w:b/>
          <w:sz w:val="26"/>
          <w:szCs w:val="26"/>
          <w:u w:val="none"/>
        </w:rPr>
        <w:t xml:space="preserve">We’re at a key moment – LGBTQ movements are on the brink of key breakthroughs in Latin America but there’s a </w:t>
      </w:r>
      <w:r w:rsidRPr="00E305E5">
        <w:rPr>
          <w:rStyle w:val="StyleBoldUnderline"/>
          <w:b/>
          <w:i/>
          <w:sz w:val="26"/>
          <w:szCs w:val="26"/>
          <w:u w:val="none"/>
        </w:rPr>
        <w:t>lot</w:t>
      </w:r>
      <w:r>
        <w:rPr>
          <w:rStyle w:val="StyleBoldUnderline"/>
          <w:b/>
          <w:sz w:val="26"/>
          <w:szCs w:val="26"/>
          <w:u w:val="none"/>
        </w:rPr>
        <w:t xml:space="preserve"> of work to be done </w:t>
      </w:r>
    </w:p>
    <w:p w:rsidR="00E15603" w:rsidRPr="004D49B0" w:rsidRDefault="00E15603" w:rsidP="00E15603">
      <w:r>
        <w:rPr>
          <w:b/>
        </w:rPr>
        <w:t xml:space="preserve">Corrales, ‘9 – </w:t>
      </w:r>
      <w:r>
        <w:t xml:space="preserve">Corrales is visiting scholar at the David Rockefeller Center for Latin American Studies at Harvard University and associate professor of political science at Amherst College. Gays in Latin America: Is the Closet Half Empty? http://www.foreignpolicy.com/articles/2009/02/17/gays_in_latin_america_is_the_closet_half_empty//SC </w:t>
      </w:r>
    </w:p>
    <w:p w:rsidR="00E15603" w:rsidRPr="004D49B0" w:rsidRDefault="00E15603" w:rsidP="00E15603">
      <w:pPr>
        <w:rPr>
          <w:rStyle w:val="StyleBoldUnderline"/>
        </w:rPr>
      </w:pPr>
      <w:r w:rsidRPr="006223FA">
        <w:rPr>
          <w:rStyle w:val="StyleBoldUnderline"/>
        </w:rPr>
        <w:t>What explains the great Latin American awakening</w:t>
      </w:r>
      <w:r>
        <w:t>?</w:t>
      </w:r>
      <w:r w:rsidRPr="00633253">
        <w:rPr>
          <w:vertAlign w:val="subscript"/>
        </w:rPr>
        <w:t xml:space="preserve"> Among the obvious answers</w:t>
      </w:r>
      <w:r w:rsidRPr="006223FA">
        <w:rPr>
          <w:rStyle w:val="StyleBoldUnderline"/>
        </w:rPr>
        <w:t xml:space="preserve"> is regime change</w:t>
      </w:r>
      <w:r>
        <w:t>:</w:t>
      </w:r>
      <w:r w:rsidRPr="00633253">
        <w:rPr>
          <w:vertAlign w:val="subscript"/>
        </w:rPr>
        <w:t xml:space="preserve"> It helps that the region is no longer authoritarian, because gay rights rarely expand under such conditions. It also helps that the region is solidly urbanized and that Latin American cities are becoming more globalized and richer; gay life thrives in wealthy, cosmopolitan cities.</w:t>
      </w:r>
      <w:r>
        <w:t xml:space="preserve"> </w:t>
      </w:r>
      <w:r w:rsidRPr="006223FA">
        <w:rPr>
          <w:rStyle w:val="StyleBoldUnderline"/>
        </w:rPr>
        <w:t xml:space="preserve">It helps that the region is not Muslim or predominantly Protestant, because countries where these religions dominate </w:t>
      </w:r>
      <w:r>
        <w:t>-</w:t>
      </w:r>
      <w:r w:rsidRPr="00633253">
        <w:rPr>
          <w:vertAlign w:val="subscript"/>
        </w:rPr>
        <w:t xml:space="preserve">- for example Arab or Anglo-Caribbean countries -- </w:t>
      </w:r>
      <w:r w:rsidRPr="006223FA">
        <w:rPr>
          <w:rStyle w:val="StyleBoldUnderline"/>
        </w:rPr>
        <w:t>tend to have the least gay-friendly legislation.</w:t>
      </w:r>
      <w:r w:rsidRPr="004D49B0">
        <w:rPr>
          <w:sz w:val="12"/>
        </w:rPr>
        <w:t xml:space="preserve">¶ </w:t>
      </w:r>
      <w:r w:rsidRPr="00633253">
        <w:rPr>
          <w:vertAlign w:val="subscript"/>
        </w:rPr>
        <w:t>Yet a more surprising reason for the torrent of change</w:t>
      </w:r>
      <w:r>
        <w:t xml:space="preserve"> </w:t>
      </w:r>
      <w:r w:rsidRPr="006223FA">
        <w:rPr>
          <w:rStyle w:val="StyleBoldUnderline"/>
        </w:rPr>
        <w:t xml:space="preserve">has been the unexpected new clout of LGBT movements in the region. </w:t>
      </w:r>
      <w:r>
        <w:t>T</w:t>
      </w:r>
      <w:r w:rsidRPr="00633253">
        <w:rPr>
          <w:vertAlign w:val="subscript"/>
        </w:rPr>
        <w:t>hese movements have existed in some countries since the 1970s, but they have always been poor, small, plagued by enormous free-riding problems (all those people still in the closet), and devoid of strong national-level leaders. Typically, this would yield zero clout.</w:t>
      </w:r>
      <w:r w:rsidRPr="00633253">
        <w:rPr>
          <w:sz w:val="12"/>
          <w:vertAlign w:val="subscript"/>
        </w:rPr>
        <w:t xml:space="preserve">¶ </w:t>
      </w:r>
      <w:proofErr w:type="gramStart"/>
      <w:r w:rsidRPr="00633253">
        <w:rPr>
          <w:vertAlign w:val="subscript"/>
        </w:rPr>
        <w:t>Instead,</w:t>
      </w:r>
      <w:proofErr w:type="gramEnd"/>
      <w:r w:rsidRPr="006223FA">
        <w:rPr>
          <w:rStyle w:val="StyleBoldUnderline"/>
        </w:rPr>
        <w:t xml:space="preserve"> Latin American LGBT movements have overcome their political handicaps by adopting smart tactics.</w:t>
      </w:r>
      <w:r>
        <w:t xml:space="preserve"> R</w:t>
      </w:r>
      <w:r w:rsidRPr="004D49B0">
        <w:rPr>
          <w:rStyle w:val="StyleBoldUnderline"/>
        </w:rPr>
        <w:t>ather than turning radical and desperate, they have forged pragmatic alliances with larger, more-influential social movements.</w:t>
      </w:r>
      <w:r>
        <w:t xml:space="preserve"> </w:t>
      </w:r>
      <w:r w:rsidRPr="00633253">
        <w:rPr>
          <w:vertAlign w:val="subscript"/>
        </w:rPr>
        <w:t>In Ecuador, for instance, they relied on the much stronger feminist movement to influence constitutional change. Likewise in Brazil, alliances with government officials proved vital to health campaigns. Movements in Argentina,</w:t>
      </w:r>
      <w:r>
        <w:t xml:space="preserve"> </w:t>
      </w:r>
      <w:r w:rsidRPr="004D49B0">
        <w:rPr>
          <w:rStyle w:val="StyleBoldUnderline"/>
        </w:rPr>
        <w:t>Mexico</w:t>
      </w:r>
      <w:r>
        <w:t xml:space="preserve">, </w:t>
      </w:r>
      <w:r w:rsidRPr="00633253">
        <w:rPr>
          <w:vertAlign w:val="subscript"/>
        </w:rPr>
        <w:t xml:space="preserve">and Peru </w:t>
      </w:r>
      <w:r w:rsidRPr="004D49B0">
        <w:rPr>
          <w:rStyle w:val="StyleBoldUnderline"/>
        </w:rPr>
        <w:t>worked with local businesses to develop gay markets.</w:t>
      </w:r>
      <w:r w:rsidRPr="004D49B0">
        <w:rPr>
          <w:rStyle w:val="StyleBoldUnderline"/>
          <w:sz w:val="12"/>
        </w:rPr>
        <w:t>¶</w:t>
      </w:r>
      <w:r w:rsidRPr="00633253">
        <w:rPr>
          <w:sz w:val="12"/>
          <w:vertAlign w:val="subscript"/>
        </w:rPr>
        <w:t xml:space="preserve"> </w:t>
      </w:r>
      <w:r w:rsidRPr="00633253">
        <w:rPr>
          <w:vertAlign w:val="subscript"/>
        </w:rPr>
        <w:t xml:space="preserve">LGBT movements have also made </w:t>
      </w:r>
      <w:r w:rsidRPr="00633253">
        <w:rPr>
          <w:vertAlign w:val="subscript"/>
        </w:rPr>
        <w:lastRenderedPageBreak/>
        <w:t>smart use of the tools afforded by globalization. They have promoted gay tourism, worked with the media to change cultural tastes, and used the Internet and academic forums to learn about [JC1] tactics that have successfully yielded change abroad</w:t>
      </w:r>
      <w:r w:rsidRPr="00633253">
        <w:rPr>
          <w:rStyle w:val="StyleBoldUnderline"/>
          <w:vertAlign w:val="subscript"/>
        </w:rPr>
        <w:t>.</w:t>
      </w:r>
      <w:r w:rsidRPr="004D49B0">
        <w:rPr>
          <w:rStyle w:val="StyleBoldUnderline"/>
        </w:rPr>
        <w:t xml:space="preserve"> Latin America's gay-advocacy groups are not radical, </w:t>
      </w:r>
      <w:proofErr w:type="spellStart"/>
      <w:r w:rsidRPr="004D49B0">
        <w:rPr>
          <w:rStyle w:val="StyleBoldUnderline"/>
        </w:rPr>
        <w:t>anticapitalist</w:t>
      </w:r>
      <w:proofErr w:type="spellEnd"/>
      <w:r w:rsidRPr="004D49B0">
        <w:rPr>
          <w:rStyle w:val="StyleBoldUnderline"/>
        </w:rPr>
        <w:t xml:space="preserve">, or </w:t>
      </w:r>
      <w:proofErr w:type="spellStart"/>
      <w:r w:rsidRPr="004D49B0">
        <w:rPr>
          <w:rStyle w:val="StyleBoldUnderline"/>
        </w:rPr>
        <w:t>antiglobalization</w:t>
      </w:r>
      <w:proofErr w:type="spellEnd"/>
      <w:r w:rsidRPr="004D49B0">
        <w:rPr>
          <w:rStyle w:val="StyleBoldUnderline"/>
        </w:rPr>
        <w:t>, and this has expanded their power.</w:t>
      </w:r>
      <w:r w:rsidRPr="0062746E">
        <w:rPr>
          <w:rStyle w:val="StyleBoldUnderline"/>
          <w:sz w:val="16"/>
          <w:szCs w:val="16"/>
        </w:rPr>
        <w:t xml:space="preserve"> </w:t>
      </w:r>
      <w:r w:rsidRPr="0062746E">
        <w:rPr>
          <w:sz w:val="16"/>
          <w:szCs w:val="16"/>
        </w:rPr>
        <w:t xml:space="preserve">Given the </w:t>
      </w:r>
      <w:proofErr w:type="spellStart"/>
      <w:r w:rsidRPr="0062746E">
        <w:rPr>
          <w:sz w:val="16"/>
          <w:szCs w:val="16"/>
        </w:rPr>
        <w:t>antiglobalization</w:t>
      </w:r>
      <w:proofErr w:type="spellEnd"/>
      <w:r w:rsidRPr="0062746E">
        <w:rPr>
          <w:sz w:val="16"/>
          <w:szCs w:val="16"/>
        </w:rPr>
        <w:t xml:space="preserve"> tack of many progressive social movements,</w:t>
      </w:r>
      <w:r w:rsidRPr="004D49B0">
        <w:rPr>
          <w:rStyle w:val="StyleBoldUnderline"/>
        </w:rPr>
        <w:t xml:space="preserve"> Latin American LGBT advocates are minorities in more ways than just their sexuality.</w:t>
      </w:r>
    </w:p>
    <w:p w:rsidR="00E15603" w:rsidRDefault="00E15603" w:rsidP="00E15603"/>
    <w:p w:rsidR="0062746E" w:rsidRPr="008E1649" w:rsidRDefault="0062746E" w:rsidP="0062746E">
      <w:pPr>
        <w:pStyle w:val="Heading4"/>
        <w:rPr>
          <w:rStyle w:val="StyleBoldUnderline"/>
          <w:b/>
          <w:sz w:val="26"/>
          <w:szCs w:val="26"/>
          <w:u w:val="none"/>
        </w:rPr>
      </w:pPr>
      <w:r w:rsidRPr="008E1649">
        <w:rPr>
          <w:rStyle w:val="StyleBoldUnderline"/>
          <w:b/>
          <w:sz w:val="26"/>
          <w:szCs w:val="26"/>
          <w:u w:val="none"/>
        </w:rPr>
        <w:t xml:space="preserve">There is a global consensus for aid conditionality- forces countries to recognize human rights issues </w:t>
      </w:r>
    </w:p>
    <w:p w:rsidR="0062746E" w:rsidRPr="008E78B4" w:rsidRDefault="0062746E" w:rsidP="0062746E">
      <w:pPr>
        <w:rPr>
          <w:rStyle w:val="StyleBoldUnderline"/>
          <w:b w:val="0"/>
          <w:bCs w:val="0"/>
          <w:u w:val="none"/>
        </w:rPr>
      </w:pPr>
      <w:proofErr w:type="spellStart"/>
      <w:r w:rsidRPr="0062746E">
        <w:rPr>
          <w:rFonts w:eastAsiaTheme="majorEastAsia" w:cstheme="majorBidi"/>
          <w:b/>
          <w:bCs/>
          <w:iCs/>
          <w:sz w:val="26"/>
        </w:rPr>
        <w:t>Hefeker</w:t>
      </w:r>
      <w:proofErr w:type="spellEnd"/>
      <w:r w:rsidRPr="0062746E">
        <w:rPr>
          <w:rFonts w:eastAsiaTheme="majorEastAsia" w:cstheme="majorBidi"/>
          <w:b/>
          <w:bCs/>
          <w:iCs/>
          <w:sz w:val="26"/>
        </w:rPr>
        <w:t xml:space="preserve"> and </w:t>
      </w:r>
      <w:proofErr w:type="spellStart"/>
      <w:r w:rsidRPr="0062746E">
        <w:rPr>
          <w:rFonts w:eastAsiaTheme="majorEastAsia" w:cstheme="majorBidi"/>
          <w:b/>
          <w:bCs/>
          <w:iCs/>
          <w:sz w:val="26"/>
        </w:rPr>
        <w:t>Michaelowa</w:t>
      </w:r>
      <w:proofErr w:type="spellEnd"/>
      <w:r w:rsidRPr="0062746E">
        <w:rPr>
          <w:rFonts w:eastAsiaTheme="majorEastAsia" w:cstheme="majorBidi"/>
          <w:b/>
          <w:bCs/>
          <w:iCs/>
          <w:sz w:val="26"/>
        </w:rPr>
        <w:t xml:space="preserve"> 13</w:t>
      </w:r>
      <w:r>
        <w:rPr>
          <w:b/>
        </w:rPr>
        <w:t xml:space="preserve"> </w:t>
      </w:r>
      <w:r w:rsidRPr="008E1649">
        <w:t xml:space="preserve"> </w:t>
      </w:r>
      <w:r>
        <w:t>(</w:t>
      </w:r>
      <w:proofErr w:type="spellStart"/>
      <w:r w:rsidRPr="008E1649">
        <w:t>Carsten</w:t>
      </w:r>
      <w:proofErr w:type="spellEnd"/>
      <w:r w:rsidRPr="008E1649">
        <w:t xml:space="preserve"> </w:t>
      </w:r>
      <w:proofErr w:type="spellStart"/>
      <w:r w:rsidRPr="008E1649">
        <w:t>Hefeker</w:t>
      </w:r>
      <w:proofErr w:type="spellEnd"/>
      <w:r w:rsidRPr="008E1649">
        <w:t xml:space="preserve"> and Katharina </w:t>
      </w:r>
      <w:proofErr w:type="spellStart"/>
      <w:r w:rsidRPr="008E1649">
        <w:t>Michaelowa</w:t>
      </w:r>
      <w:proofErr w:type="spellEnd"/>
      <w:r>
        <w:t xml:space="preserve">, Current Position, </w:t>
      </w:r>
      <w:r w:rsidRPr="008E1649">
        <w:rPr>
          <w:vertAlign w:val="subscript"/>
        </w:rPr>
        <w:t>Professor of Economics at the University of Siegen</w:t>
      </w:r>
      <w:r w:rsidRPr="008E1649">
        <w:rPr>
          <w:sz w:val="12"/>
          <w:vertAlign w:val="subscript"/>
        </w:rPr>
        <w:t xml:space="preserve">¶ </w:t>
      </w:r>
      <w:r w:rsidRPr="008E1649">
        <w:rPr>
          <w:vertAlign w:val="subscript"/>
        </w:rPr>
        <w:t>Research Fellow of Hamburg-Institute of International Economics (HWWI)</w:t>
      </w:r>
      <w:r w:rsidRPr="008E1649">
        <w:rPr>
          <w:sz w:val="12"/>
          <w:vertAlign w:val="subscript"/>
        </w:rPr>
        <w:t xml:space="preserve">¶ </w:t>
      </w:r>
      <w:r w:rsidRPr="008E1649">
        <w:rPr>
          <w:vertAlign w:val="subscript"/>
        </w:rPr>
        <w:t xml:space="preserve">Research Fellow of </w:t>
      </w:r>
      <w:proofErr w:type="spellStart"/>
      <w:r w:rsidRPr="008E1649">
        <w:rPr>
          <w:vertAlign w:val="subscript"/>
        </w:rPr>
        <w:t>CESifo</w:t>
      </w:r>
      <w:proofErr w:type="spellEnd"/>
      <w:r w:rsidRPr="008E1649">
        <w:rPr>
          <w:vertAlign w:val="subscript"/>
        </w:rPr>
        <w:t>, Munich</w:t>
      </w:r>
      <w:r w:rsidRPr="008E1649">
        <w:rPr>
          <w:sz w:val="12"/>
          <w:vertAlign w:val="subscript"/>
        </w:rPr>
        <w:t xml:space="preserve">¶ ¶ </w:t>
      </w:r>
      <w:r w:rsidRPr="008E1649">
        <w:rPr>
          <w:vertAlign w:val="subscript"/>
        </w:rPr>
        <w:t>Former Positions</w:t>
      </w:r>
      <w:r w:rsidRPr="008E1649">
        <w:rPr>
          <w:sz w:val="12"/>
          <w:vertAlign w:val="subscript"/>
        </w:rPr>
        <w:t xml:space="preserve">¶ ¶ </w:t>
      </w:r>
      <w:r w:rsidRPr="008E1649">
        <w:rPr>
          <w:vertAlign w:val="subscript"/>
        </w:rPr>
        <w:t>Teaching and Research Assistant, University of Konstanz, Germany, 1992-1995</w:t>
      </w:r>
      <w:r w:rsidRPr="008E1649">
        <w:rPr>
          <w:sz w:val="12"/>
          <w:vertAlign w:val="subscript"/>
        </w:rPr>
        <w:t xml:space="preserve">¶ </w:t>
      </w:r>
      <w:r w:rsidRPr="008E1649">
        <w:rPr>
          <w:vertAlign w:val="subscript"/>
        </w:rPr>
        <w:t>Junior Research Fellow, Centre for European Policy Studies (CEPS), Brussels, Belgium, 1995-1996</w:t>
      </w:r>
      <w:r w:rsidRPr="008E1649">
        <w:rPr>
          <w:sz w:val="12"/>
          <w:vertAlign w:val="subscript"/>
        </w:rPr>
        <w:t xml:space="preserve">¶ </w:t>
      </w:r>
      <w:r w:rsidRPr="008E1649">
        <w:rPr>
          <w:vertAlign w:val="subscript"/>
        </w:rPr>
        <w:t>Assistant Professor, University of Basel, Switzerland, 1996-2001</w:t>
      </w:r>
      <w:r w:rsidRPr="008E1649">
        <w:rPr>
          <w:sz w:val="12"/>
          <w:vertAlign w:val="subscript"/>
        </w:rPr>
        <w:t xml:space="preserve">¶ </w:t>
      </w:r>
      <w:r w:rsidRPr="008E1649">
        <w:rPr>
          <w:vertAlign w:val="subscript"/>
        </w:rPr>
        <w:t>Head of Department World Economy, Hamburg-Institute of International Economics (HWWA), Hamburg, Germany, 2001-2004</w:t>
      </w:r>
      <w:r w:rsidRPr="008E1649">
        <w:rPr>
          <w:sz w:val="12"/>
          <w:vertAlign w:val="subscript"/>
        </w:rPr>
        <w:t xml:space="preserve">¶ ¶ </w:t>
      </w:r>
      <w:r w:rsidRPr="008E1649">
        <w:rPr>
          <w:vertAlign w:val="subscript"/>
        </w:rPr>
        <w:t>Academic Qualification</w:t>
      </w:r>
      <w:r w:rsidRPr="008E1649">
        <w:rPr>
          <w:sz w:val="12"/>
          <w:vertAlign w:val="subscript"/>
        </w:rPr>
        <w:t xml:space="preserve">¶ ¶ </w:t>
      </w:r>
      <w:r w:rsidRPr="008E1649">
        <w:rPr>
          <w:vertAlign w:val="subscript"/>
        </w:rPr>
        <w:t>Master in Economics (Diploma), University of Hannover, Germany, 1991</w:t>
      </w:r>
      <w:r w:rsidRPr="008E1649">
        <w:rPr>
          <w:sz w:val="12"/>
          <w:vertAlign w:val="subscript"/>
        </w:rPr>
        <w:t xml:space="preserve">¶ </w:t>
      </w:r>
      <w:r w:rsidRPr="008E1649">
        <w:rPr>
          <w:vertAlign w:val="subscript"/>
        </w:rPr>
        <w:t>Master in International Economics (Licentiate), University of Konstanz, Germany, 1992</w:t>
      </w:r>
      <w:r w:rsidRPr="008E1649">
        <w:rPr>
          <w:sz w:val="12"/>
          <w:vertAlign w:val="subscript"/>
        </w:rPr>
        <w:t xml:space="preserve">¶ </w:t>
      </w:r>
      <w:r w:rsidRPr="008E1649">
        <w:rPr>
          <w:vertAlign w:val="subscript"/>
        </w:rPr>
        <w:t xml:space="preserve">Dr. </w:t>
      </w:r>
      <w:proofErr w:type="spellStart"/>
      <w:r w:rsidRPr="008E1649">
        <w:rPr>
          <w:vertAlign w:val="subscript"/>
        </w:rPr>
        <w:t>rer</w:t>
      </w:r>
      <w:proofErr w:type="spellEnd"/>
      <w:r w:rsidRPr="008E1649">
        <w:rPr>
          <w:vertAlign w:val="subscript"/>
        </w:rPr>
        <w:t>. pol., University of Konstanz, Germany, 1996</w:t>
      </w:r>
      <w:r w:rsidRPr="008E1649">
        <w:rPr>
          <w:sz w:val="12"/>
          <w:vertAlign w:val="subscript"/>
        </w:rPr>
        <w:t xml:space="preserve">¶ </w:t>
      </w:r>
      <w:r w:rsidRPr="008E1649">
        <w:rPr>
          <w:vertAlign w:val="subscript"/>
        </w:rPr>
        <w:t xml:space="preserve">Habilitation, University of Basel, Switzerland, 1999 </w:t>
      </w:r>
      <w:r>
        <w:rPr>
          <w:vertAlign w:val="subscript"/>
        </w:rPr>
        <w:t>, Can process conditionality enhance aid effectiveness?</w:t>
      </w:r>
      <w:hyperlink r:id="rId40" w:history="1">
        <w:r w:rsidRPr="000D6A0B">
          <w:rPr>
            <w:rStyle w:val="Hyperlink"/>
          </w:rPr>
          <w:t>http://www.jstor.org.proxy.lib.umich.edu/stable/pdfplus/30026677.pdf?acceptTC=true//</w:t>
        </w:r>
      </w:hyperlink>
      <w:r>
        <w:t xml:space="preserve"> SC accessed by JSTOR)</w:t>
      </w:r>
    </w:p>
    <w:p w:rsidR="004C5695" w:rsidRDefault="0062746E" w:rsidP="0062746E">
      <w:pPr>
        <w:rPr>
          <w:vertAlign w:val="subscript"/>
        </w:rPr>
      </w:pPr>
      <w:r w:rsidRPr="00B34BB7">
        <w:rPr>
          <w:rStyle w:val="StyleBoldUnderline"/>
        </w:rPr>
        <w:t>There is now a wide-spread consensus that development aid is successful only ¶ under certain circumstances</w:t>
      </w:r>
      <w:r>
        <w:t xml:space="preserve">, </w:t>
      </w:r>
      <w:r w:rsidRPr="00B34BB7">
        <w:rPr>
          <w:vertAlign w:val="subscript"/>
        </w:rPr>
        <w:t xml:space="preserve">and that there is no general positive relation </w:t>
      </w:r>
      <w:r w:rsidRPr="00B34BB7">
        <w:rPr>
          <w:sz w:val="12"/>
          <w:vertAlign w:val="subscript"/>
        </w:rPr>
        <w:t xml:space="preserve">¶ </w:t>
      </w:r>
      <w:r w:rsidRPr="00B34BB7">
        <w:rPr>
          <w:vertAlign w:val="subscript"/>
        </w:rPr>
        <w:t xml:space="preserve">between aid and growth (Boone, 1996; World Bank, 1998). The question </w:t>
      </w:r>
      <w:r w:rsidRPr="00B34BB7">
        <w:rPr>
          <w:sz w:val="12"/>
          <w:vertAlign w:val="subscript"/>
        </w:rPr>
        <w:t xml:space="preserve">¶ </w:t>
      </w:r>
      <w:r w:rsidRPr="00B34BB7">
        <w:rPr>
          <w:vertAlign w:val="subscript"/>
        </w:rPr>
        <w:t xml:space="preserve">therefore is how aid can be restructured to be more effective in promoting </w:t>
      </w:r>
      <w:r w:rsidRPr="00B34BB7">
        <w:rPr>
          <w:sz w:val="12"/>
          <w:vertAlign w:val="subscript"/>
        </w:rPr>
        <w:t xml:space="preserve">¶ </w:t>
      </w:r>
      <w:r w:rsidRPr="00B34BB7">
        <w:rPr>
          <w:vertAlign w:val="subscript"/>
        </w:rPr>
        <w:t xml:space="preserve">growth and reducing poverty. As the international community has formally </w:t>
      </w:r>
      <w:r w:rsidRPr="00B34BB7">
        <w:rPr>
          <w:sz w:val="12"/>
          <w:vertAlign w:val="subscript"/>
        </w:rPr>
        <w:t xml:space="preserve">¶ </w:t>
      </w:r>
      <w:r w:rsidRPr="00B34BB7">
        <w:rPr>
          <w:vertAlign w:val="subscript"/>
        </w:rPr>
        <w:t>engaged itself to reduce poverty by half until 2015</w:t>
      </w:r>
      <w:r>
        <w:t>,</w:t>
      </w:r>
      <w:r w:rsidRPr="00B34BB7">
        <w:rPr>
          <w:rStyle w:val="StyleBoldUnderline"/>
        </w:rPr>
        <w:t xml:space="preserve"> the challenge to enhance ¶ aid effectiveness becomes even more pressing.</w:t>
      </w:r>
      <w:r w:rsidRPr="00B34BB7">
        <w:rPr>
          <w:rStyle w:val="StyleBoldUnderline"/>
          <w:vertAlign w:val="subscript"/>
        </w:rPr>
        <w:t xml:space="preserve"> </w:t>
      </w:r>
      <w:r w:rsidRPr="00B34BB7">
        <w:rPr>
          <w:vertAlign w:val="subscript"/>
        </w:rPr>
        <w:t xml:space="preserve">In order to meet this challenge, </w:t>
      </w:r>
      <w:r w:rsidRPr="00B34BB7">
        <w:rPr>
          <w:sz w:val="12"/>
          <w:vertAlign w:val="subscript"/>
        </w:rPr>
        <w:t xml:space="preserve">¶ </w:t>
      </w:r>
      <w:r w:rsidRPr="00B34BB7">
        <w:rPr>
          <w:vertAlign w:val="subscript"/>
        </w:rPr>
        <w:t xml:space="preserve">the International Financial Institutions (IFIs) have recently shifted their focus </w:t>
      </w:r>
      <w:r w:rsidRPr="00B34BB7">
        <w:rPr>
          <w:sz w:val="12"/>
          <w:vertAlign w:val="subscript"/>
        </w:rPr>
        <w:t xml:space="preserve">¶ </w:t>
      </w:r>
      <w:r w:rsidRPr="00B34BB7">
        <w:rPr>
          <w:vertAlign w:val="subscript"/>
        </w:rPr>
        <w:t xml:space="preserve">towards increased ownership and broad based support for policy measures in </w:t>
      </w:r>
      <w:r w:rsidRPr="00B34BB7">
        <w:rPr>
          <w:sz w:val="12"/>
          <w:vertAlign w:val="subscript"/>
        </w:rPr>
        <w:t xml:space="preserve">¶ </w:t>
      </w:r>
      <w:r w:rsidRPr="00B34BB7">
        <w:rPr>
          <w:vertAlign w:val="subscript"/>
        </w:rPr>
        <w:t>developing countries. In particular,</w:t>
      </w:r>
      <w:r w:rsidRPr="00B34BB7">
        <w:rPr>
          <w:rStyle w:val="StyleBoldUnderline"/>
        </w:rPr>
        <w:t xml:space="preserve"> there is a now a strong emphasis to con- ¶ </w:t>
      </w:r>
      <w:proofErr w:type="spellStart"/>
      <w:r w:rsidRPr="00B34BB7">
        <w:rPr>
          <w:rStyle w:val="StyleBoldUnderline"/>
        </w:rPr>
        <w:t>dition</w:t>
      </w:r>
      <w:proofErr w:type="spellEnd"/>
      <w:r w:rsidRPr="00B34BB7">
        <w:rPr>
          <w:rStyle w:val="StyleBoldUnderline"/>
        </w:rPr>
        <w:t xml:space="preserve"> aid on participatory processes and so-called "process conditionality"</w:t>
      </w:r>
      <w:r>
        <w:t xml:space="preserve">. </w:t>
      </w:r>
      <w:r w:rsidRPr="00B34BB7">
        <w:rPr>
          <w:sz w:val="12"/>
        </w:rPr>
        <w:t xml:space="preserve">¶ </w:t>
      </w:r>
      <w:r w:rsidRPr="00B34BB7">
        <w:rPr>
          <w:rStyle w:val="StyleBoldUnderline"/>
        </w:rPr>
        <w:t>This demonstrates that the IFIs today formally recognize political-economic ¶ problems in recipient countries.</w:t>
      </w:r>
      <w:r w:rsidRPr="00B34BB7">
        <w:rPr>
          <w:vertAlign w:val="subscript"/>
        </w:rPr>
        <w:t xml:space="preserve">1 </w:t>
      </w:r>
      <w:r w:rsidRPr="00B34BB7">
        <w:rPr>
          <w:sz w:val="12"/>
          <w:vertAlign w:val="subscript"/>
        </w:rPr>
        <w:t xml:space="preserve">¶ </w:t>
      </w:r>
      <w:r w:rsidRPr="00B34BB7">
        <w:rPr>
          <w:vertAlign w:val="subscript"/>
        </w:rPr>
        <w:t xml:space="preserve">While emphasizing the political economy in recipient countries, it should </w:t>
      </w:r>
      <w:r w:rsidRPr="00B34BB7">
        <w:rPr>
          <w:sz w:val="12"/>
          <w:vertAlign w:val="subscript"/>
        </w:rPr>
        <w:t xml:space="preserve">¶ </w:t>
      </w:r>
      <w:r w:rsidRPr="00B34BB7">
        <w:rPr>
          <w:vertAlign w:val="subscript"/>
        </w:rPr>
        <w:t xml:space="preserve">also be kept in mind that IFIs themselves and the policies they propose are </w:t>
      </w:r>
      <w:r w:rsidRPr="00B34BB7">
        <w:rPr>
          <w:sz w:val="12"/>
          <w:vertAlign w:val="subscript"/>
        </w:rPr>
        <w:t xml:space="preserve">¶ </w:t>
      </w:r>
      <w:r w:rsidRPr="00B34BB7">
        <w:rPr>
          <w:vertAlign w:val="subscript"/>
        </w:rPr>
        <w:t xml:space="preserve">subject to policy interests of the IFIs' own bureaucracy and to those of donor </w:t>
      </w:r>
      <w:r w:rsidRPr="00B34BB7">
        <w:rPr>
          <w:sz w:val="12"/>
          <w:vertAlign w:val="subscript"/>
        </w:rPr>
        <w:t xml:space="preserve">¶ </w:t>
      </w:r>
      <w:r w:rsidRPr="00B34BB7">
        <w:rPr>
          <w:vertAlign w:val="subscript"/>
        </w:rPr>
        <w:t>governments and international NGOs (</w:t>
      </w:r>
      <w:proofErr w:type="spellStart"/>
      <w:r w:rsidRPr="00B34BB7">
        <w:rPr>
          <w:vertAlign w:val="subscript"/>
        </w:rPr>
        <w:t>Vaubel</w:t>
      </w:r>
      <w:proofErr w:type="spellEnd"/>
      <w:r w:rsidRPr="00B34BB7">
        <w:rPr>
          <w:vertAlign w:val="subscript"/>
        </w:rPr>
        <w:t xml:space="preserve">, 1991; Easterly, 2003). In order </w:t>
      </w:r>
      <w:r w:rsidRPr="00B34BB7">
        <w:rPr>
          <w:sz w:val="12"/>
          <w:vertAlign w:val="subscript"/>
        </w:rPr>
        <w:t xml:space="preserve">¶ </w:t>
      </w:r>
      <w:r w:rsidRPr="00B34BB7">
        <w:rPr>
          <w:vertAlign w:val="subscript"/>
        </w:rPr>
        <w:t xml:space="preserve">to fully understand the problem of aid effectiveness, this dimension of the aid </w:t>
      </w:r>
      <w:r w:rsidRPr="00B34BB7">
        <w:rPr>
          <w:sz w:val="12"/>
          <w:vertAlign w:val="subscript"/>
        </w:rPr>
        <w:t xml:space="preserve">¶ </w:t>
      </w:r>
      <w:r w:rsidRPr="00B34BB7">
        <w:rPr>
          <w:vertAlign w:val="subscript"/>
        </w:rPr>
        <w:t xml:space="preserve">giving process has to be taken into account as well. </w:t>
      </w:r>
      <w:r w:rsidRPr="00B34BB7">
        <w:rPr>
          <w:sz w:val="12"/>
          <w:vertAlign w:val="subscript"/>
        </w:rPr>
        <w:t xml:space="preserve">¶ </w:t>
      </w:r>
      <w:r w:rsidRPr="00B34BB7">
        <w:rPr>
          <w:vertAlign w:val="subscript"/>
        </w:rPr>
        <w:t xml:space="preserve">* </w:t>
      </w:r>
      <w:proofErr w:type="gramStart"/>
      <w:r w:rsidRPr="00B34BB7">
        <w:rPr>
          <w:vertAlign w:val="subscript"/>
        </w:rPr>
        <w:t>We</w:t>
      </w:r>
      <w:proofErr w:type="gramEnd"/>
      <w:r w:rsidRPr="00B34BB7">
        <w:rPr>
          <w:vertAlign w:val="subscript"/>
        </w:rPr>
        <w:t xml:space="preserve"> are grateful for valuable and constructive comments by an anonymous referee. </w:t>
      </w:r>
      <w:r w:rsidRPr="00B34BB7">
        <w:rPr>
          <w:sz w:val="12"/>
          <w:vertAlign w:val="subscript"/>
        </w:rPr>
        <w:t xml:space="preserve">¶ </w:t>
      </w:r>
      <w:proofErr w:type="gramStart"/>
      <w:r w:rsidRPr="00B34BB7">
        <w:rPr>
          <w:vertAlign w:val="subscript"/>
        </w:rPr>
        <w:t>The</w:t>
      </w:r>
      <w:proofErr w:type="gramEnd"/>
      <w:r w:rsidRPr="00B34BB7">
        <w:rPr>
          <w:vertAlign w:val="subscript"/>
        </w:rPr>
        <w:t xml:space="preserve"> paper therefore builds on the theoretical literature on the political </w:t>
      </w:r>
      <w:r w:rsidRPr="00B34BB7">
        <w:rPr>
          <w:sz w:val="12"/>
          <w:vertAlign w:val="subscript"/>
        </w:rPr>
        <w:t xml:space="preserve">¶ </w:t>
      </w:r>
      <w:r w:rsidRPr="00B34BB7">
        <w:rPr>
          <w:vertAlign w:val="subscript"/>
        </w:rPr>
        <w:t xml:space="preserve">economy of aid. While this literature is relatively rich as far as the effects of </w:t>
      </w:r>
      <w:r w:rsidRPr="00B34BB7">
        <w:rPr>
          <w:sz w:val="12"/>
          <w:vertAlign w:val="subscript"/>
        </w:rPr>
        <w:t xml:space="preserve">¶ </w:t>
      </w:r>
      <w:r w:rsidRPr="00B34BB7">
        <w:rPr>
          <w:vertAlign w:val="subscript"/>
        </w:rPr>
        <w:t xml:space="preserve">aid in the recipient country and the explanation of the geographic distribution </w:t>
      </w:r>
      <w:r w:rsidRPr="00B34BB7">
        <w:rPr>
          <w:sz w:val="12"/>
          <w:vertAlign w:val="subscript"/>
        </w:rPr>
        <w:t xml:space="preserve">¶ </w:t>
      </w:r>
      <w:r w:rsidRPr="00B34BB7">
        <w:rPr>
          <w:vertAlign w:val="subscript"/>
        </w:rPr>
        <w:t xml:space="preserve">of aid are concerned, it is rather limited with respect to the analysis of donor </w:t>
      </w:r>
      <w:r w:rsidRPr="00B34BB7">
        <w:rPr>
          <w:sz w:val="12"/>
          <w:vertAlign w:val="subscript"/>
        </w:rPr>
        <w:t xml:space="preserve">¶ </w:t>
      </w:r>
      <w:r w:rsidRPr="00B34BB7">
        <w:rPr>
          <w:vertAlign w:val="subscript"/>
        </w:rPr>
        <w:t xml:space="preserve">behavior (see </w:t>
      </w:r>
      <w:proofErr w:type="spellStart"/>
      <w:r w:rsidRPr="00B34BB7">
        <w:rPr>
          <w:vertAlign w:val="subscript"/>
        </w:rPr>
        <w:t>Drazen</w:t>
      </w:r>
      <w:proofErr w:type="spellEnd"/>
      <w:r w:rsidRPr="00B34BB7">
        <w:rPr>
          <w:vertAlign w:val="subscript"/>
        </w:rPr>
        <w:t xml:space="preserve">, 2000).2 Martens et al. (2002) and </w:t>
      </w:r>
      <w:proofErr w:type="spellStart"/>
      <w:r w:rsidRPr="00B34BB7">
        <w:rPr>
          <w:vertAlign w:val="subscript"/>
        </w:rPr>
        <w:t>Azam</w:t>
      </w:r>
      <w:proofErr w:type="spellEnd"/>
      <w:r w:rsidRPr="00B34BB7">
        <w:rPr>
          <w:vertAlign w:val="subscript"/>
        </w:rPr>
        <w:t xml:space="preserve"> and </w:t>
      </w:r>
      <w:proofErr w:type="spellStart"/>
      <w:r w:rsidRPr="00B34BB7">
        <w:rPr>
          <w:vertAlign w:val="subscript"/>
        </w:rPr>
        <w:t>Laffont</w:t>
      </w:r>
      <w:proofErr w:type="spellEnd"/>
      <w:r w:rsidRPr="00B34BB7">
        <w:rPr>
          <w:vertAlign w:val="subscript"/>
        </w:rPr>
        <w:t xml:space="preserve"> </w:t>
      </w:r>
      <w:r w:rsidRPr="00B34BB7">
        <w:rPr>
          <w:sz w:val="12"/>
          <w:vertAlign w:val="subscript"/>
        </w:rPr>
        <w:t xml:space="preserve">¶ </w:t>
      </w:r>
      <w:r w:rsidRPr="00B34BB7">
        <w:rPr>
          <w:vertAlign w:val="subscript"/>
        </w:rPr>
        <w:t xml:space="preserve">(2003) are attempts to simultaneously consider incentive problems in both </w:t>
      </w:r>
      <w:r w:rsidRPr="00B34BB7">
        <w:rPr>
          <w:sz w:val="12"/>
          <w:vertAlign w:val="subscript"/>
        </w:rPr>
        <w:t xml:space="preserve">¶ </w:t>
      </w:r>
      <w:r w:rsidRPr="00B34BB7">
        <w:rPr>
          <w:vertAlign w:val="subscript"/>
        </w:rPr>
        <w:t xml:space="preserve">recipient countries and donor agencies within a single theoretical model. </w:t>
      </w:r>
      <w:r w:rsidRPr="00B34BB7">
        <w:rPr>
          <w:sz w:val="12"/>
          <w:vertAlign w:val="subscript"/>
        </w:rPr>
        <w:t xml:space="preserve">¶ </w:t>
      </w:r>
      <w:proofErr w:type="gramStart"/>
      <w:r w:rsidRPr="00B34BB7">
        <w:rPr>
          <w:vertAlign w:val="subscript"/>
        </w:rPr>
        <w:t>In</w:t>
      </w:r>
      <w:proofErr w:type="gramEnd"/>
      <w:r w:rsidRPr="00B34BB7">
        <w:rPr>
          <w:vertAlign w:val="subscript"/>
        </w:rPr>
        <w:t xml:space="preserve"> our paper, we explicitly focus on the interactions between the political- </w:t>
      </w:r>
      <w:r w:rsidRPr="00B34BB7">
        <w:rPr>
          <w:sz w:val="12"/>
          <w:vertAlign w:val="subscript"/>
        </w:rPr>
        <w:t xml:space="preserve">¶ </w:t>
      </w:r>
      <w:r w:rsidRPr="00B34BB7">
        <w:rPr>
          <w:vertAlign w:val="subscript"/>
        </w:rPr>
        <w:t xml:space="preserve">economic aspects of recipient and donor policies. We show that taking into </w:t>
      </w:r>
      <w:r w:rsidRPr="00B34BB7">
        <w:rPr>
          <w:sz w:val="12"/>
          <w:vertAlign w:val="subscript"/>
        </w:rPr>
        <w:t xml:space="preserve">¶ </w:t>
      </w:r>
      <w:r w:rsidRPr="00B34BB7">
        <w:rPr>
          <w:vertAlign w:val="subscript"/>
        </w:rPr>
        <w:t xml:space="preserve">account only the political economy of the recipient country may considerably </w:t>
      </w:r>
      <w:r w:rsidRPr="00B34BB7">
        <w:rPr>
          <w:sz w:val="12"/>
          <w:vertAlign w:val="subscript"/>
        </w:rPr>
        <w:t xml:space="preserve">¶ </w:t>
      </w:r>
      <w:r w:rsidRPr="00B34BB7">
        <w:rPr>
          <w:vertAlign w:val="subscript"/>
        </w:rPr>
        <w:t xml:space="preserve">bias the expected results of aid policy. While conditionality can improve the </w:t>
      </w:r>
      <w:r w:rsidRPr="00B34BB7">
        <w:rPr>
          <w:sz w:val="12"/>
          <w:vertAlign w:val="subscript"/>
        </w:rPr>
        <w:t xml:space="preserve">¶ </w:t>
      </w:r>
      <w:r w:rsidRPr="00B34BB7">
        <w:rPr>
          <w:vertAlign w:val="subscript"/>
        </w:rPr>
        <w:t xml:space="preserve">situation of the poor in developing countries if IFIs and donor governments </w:t>
      </w:r>
      <w:r w:rsidRPr="00B34BB7">
        <w:rPr>
          <w:sz w:val="12"/>
          <w:vertAlign w:val="subscript"/>
        </w:rPr>
        <w:t xml:space="preserve">¶ </w:t>
      </w:r>
      <w:r w:rsidRPr="00B34BB7">
        <w:rPr>
          <w:vertAlign w:val="subscript"/>
        </w:rPr>
        <w:t xml:space="preserve">are benevolent, this is no longer ensured if either or both pursue self- </w:t>
      </w:r>
      <w:r w:rsidRPr="00B34BB7">
        <w:rPr>
          <w:sz w:val="12"/>
          <w:vertAlign w:val="subscript"/>
        </w:rPr>
        <w:t xml:space="preserve">¶ </w:t>
      </w:r>
      <w:r w:rsidRPr="00B34BB7">
        <w:rPr>
          <w:vertAlign w:val="subscript"/>
        </w:rPr>
        <w:t xml:space="preserve">interested policies. In particular, if they are pressured by business </w:t>
      </w:r>
      <w:proofErr w:type="gramStart"/>
      <w:r w:rsidRPr="00B34BB7">
        <w:rPr>
          <w:vertAlign w:val="subscript"/>
        </w:rPr>
        <w:t>interests</w:t>
      </w:r>
      <w:proofErr w:type="gramEnd"/>
      <w:r w:rsidRPr="00B34BB7">
        <w:rPr>
          <w:vertAlign w:val="subscript"/>
        </w:rPr>
        <w:t xml:space="preserve"> </w:t>
      </w:r>
      <w:r w:rsidRPr="00B34BB7">
        <w:rPr>
          <w:sz w:val="12"/>
          <w:vertAlign w:val="subscript"/>
        </w:rPr>
        <w:t xml:space="preserve">¶ </w:t>
      </w:r>
      <w:r w:rsidRPr="00B34BB7">
        <w:rPr>
          <w:vertAlign w:val="subscript"/>
        </w:rPr>
        <w:t xml:space="preserve">or NGOs, it can also follow that the poor will actually lose. </w:t>
      </w:r>
    </w:p>
    <w:p w:rsidR="004C5695" w:rsidRDefault="004C5695" w:rsidP="004C5695">
      <w:pPr>
        <w:pStyle w:val="Heading4"/>
      </w:pPr>
      <w:r>
        <w:t xml:space="preserve">More evidence the counterplan sends a key SIGNAL that solves rights </w:t>
      </w:r>
    </w:p>
    <w:p w:rsidR="004C5695" w:rsidRDefault="004C5695" w:rsidP="004C5695">
      <w:pPr>
        <w:rPr>
          <w:sz w:val="14"/>
          <w:szCs w:val="14"/>
        </w:rPr>
      </w:pPr>
      <w:r w:rsidRPr="00D3657F">
        <w:rPr>
          <w:rStyle w:val="StyleStyleBold12pt"/>
        </w:rPr>
        <w:t>Warwick 13</w:t>
      </w:r>
      <w:r>
        <w:rPr>
          <w:rStyle w:val="StyleStyleBold12pt"/>
        </w:rPr>
        <w:t xml:space="preserve"> </w:t>
      </w:r>
      <w:r w:rsidRPr="00D3657F">
        <w:t>(</w:t>
      </w:r>
      <w:r w:rsidRPr="00D3657F">
        <w:rPr>
          <w:sz w:val="16"/>
          <w:szCs w:val="16"/>
        </w:rPr>
        <w:t xml:space="preserve">Bruce, </w:t>
      </w:r>
      <w:proofErr w:type="spellStart"/>
      <w:r w:rsidRPr="00D3657F">
        <w:rPr>
          <w:sz w:val="16"/>
          <w:szCs w:val="16"/>
        </w:rPr>
        <w:t>april</w:t>
      </w:r>
      <w:proofErr w:type="spellEnd"/>
      <w:r w:rsidRPr="00D3657F">
        <w:rPr>
          <w:sz w:val="16"/>
          <w:szCs w:val="16"/>
        </w:rPr>
        <w:t xml:space="preserve"> </w:t>
      </w:r>
      <w:proofErr w:type="gramStart"/>
      <w:r w:rsidRPr="00D3657F">
        <w:rPr>
          <w:sz w:val="16"/>
          <w:szCs w:val="16"/>
        </w:rPr>
        <w:t>1  Aid</w:t>
      </w:r>
      <w:proofErr w:type="gramEnd"/>
      <w:r w:rsidRPr="00D3657F">
        <w:rPr>
          <w:sz w:val="16"/>
          <w:szCs w:val="16"/>
        </w:rPr>
        <w:t xml:space="preserve"> Conditionality and Sexual Rights in the Third Worldhttp://www.e-ir.info/2013/04/01/aid-conditionality-and-sexual-rights-in-the-third-world/</w:t>
      </w:r>
      <w:r>
        <w:rPr>
          <w:sz w:val="16"/>
          <w:szCs w:val="16"/>
        </w:rPr>
        <w:t xml:space="preserve"> // OP )</w:t>
      </w:r>
    </w:p>
    <w:p w:rsidR="004C5695" w:rsidRDefault="004C5695" w:rsidP="004C5695">
      <w:r w:rsidRPr="00D23024">
        <w:rPr>
          <w:sz w:val="14"/>
          <w:szCs w:val="14"/>
        </w:rPr>
        <w:t>In the setting of the increasingly prominent position of sexual rights within the international human rights framework, the problems encountered within this framework, as well as the ongoing discriminatory practices worldwide, David Cameron first raised the prospect of linking aid conditions to a country’s record on sexual rights.</w:t>
      </w:r>
      <w:r w:rsidRPr="00C472D6">
        <w:t xml:space="preserve"> </w:t>
      </w:r>
      <w:r w:rsidRPr="00C472D6">
        <w:rPr>
          <w:rStyle w:val="StyleBoldUnderline"/>
        </w:rPr>
        <w:t>This idea of making aid conditional on certain issues is not new</w:t>
      </w:r>
      <w:r w:rsidRPr="00C472D6">
        <w:t>. T</w:t>
      </w:r>
      <w:r w:rsidRPr="00D23024">
        <w:rPr>
          <w:sz w:val="14"/>
          <w:szCs w:val="14"/>
        </w:rPr>
        <w:t>he contemporary roots of aid conditionality can be traced back to the second half of the 20th century, with policies such as the Marshall Plan illustrating cases whereby finance has clearly been linked to certain objectives or outcomes (</w:t>
      </w:r>
      <w:proofErr w:type="spellStart"/>
      <w:r w:rsidRPr="00D23024">
        <w:rPr>
          <w:sz w:val="14"/>
          <w:szCs w:val="14"/>
        </w:rPr>
        <w:t>Stokke</w:t>
      </w:r>
      <w:proofErr w:type="spellEnd"/>
      <w:r w:rsidRPr="00D23024">
        <w:rPr>
          <w:sz w:val="14"/>
          <w:szCs w:val="14"/>
        </w:rPr>
        <w:t>, 1995: 4). The specific focus on human rights as a condition of aid emerged throughout the same period, but it was not until the 1990s, with the culmination of the Cold War, that human rights were granted greater emphasis and scale with regards to foreign aid (</w:t>
      </w:r>
      <w:proofErr w:type="spellStart"/>
      <w:r w:rsidRPr="00D23024">
        <w:rPr>
          <w:sz w:val="14"/>
          <w:szCs w:val="14"/>
        </w:rPr>
        <w:t>Stokke</w:t>
      </w:r>
      <w:proofErr w:type="spellEnd"/>
      <w:r w:rsidRPr="00D23024">
        <w:rPr>
          <w:sz w:val="14"/>
          <w:szCs w:val="14"/>
        </w:rPr>
        <w:t xml:space="preserve">, 1995). Last year, during a 2011 Commonwealth Heads of Government Meeting (CHOGM) in Perth, Australia, Cameron suggested that Britain would put pressure on certain countries, stating in an interview that there should be more strings attached to UK aid, with those receiving it adhering to proper human rights, and discriminatory policies related to sexuality and gender were specifically highlighted (The Andrew Marr Show, 2011). </w:t>
      </w:r>
      <w:r w:rsidRPr="00C472D6">
        <w:rPr>
          <w:rStyle w:val="StyleBoldUnderline"/>
        </w:rPr>
        <w:t>Such attempts to link aid to sexual rights are not exclusive to Britain</w:t>
      </w:r>
      <w:r w:rsidRPr="00C472D6">
        <w:t xml:space="preserve">. </w:t>
      </w:r>
      <w:r w:rsidRPr="00C472D6">
        <w:rPr>
          <w:rStyle w:val="StyleBoldUnderline"/>
        </w:rPr>
        <w:t>Concerned by ongoing violence and discrimination</w:t>
      </w:r>
      <w:r w:rsidRPr="00C472D6">
        <w:t xml:space="preserve">, </w:t>
      </w:r>
      <w:r w:rsidRPr="00D23024">
        <w:rPr>
          <w:sz w:val="14"/>
          <w:szCs w:val="14"/>
        </w:rPr>
        <w:t xml:space="preserve">which were exacerbated by proposals in </w:t>
      </w:r>
      <w:r w:rsidRPr="00D23024">
        <w:rPr>
          <w:sz w:val="14"/>
          <w:szCs w:val="14"/>
        </w:rPr>
        <w:lastRenderedPageBreak/>
        <w:t xml:space="preserve">Uganda to make homosexual acts subject to the death penalty, </w:t>
      </w:r>
      <w:r w:rsidRPr="00C472D6">
        <w:rPr>
          <w:rFonts w:asciiTheme="majorHAnsi" w:eastAsiaTheme="majorEastAsia" w:hAnsiTheme="majorHAnsi" w:cstheme="majorBidi"/>
          <w:b/>
          <w:bCs/>
          <w:sz w:val="32"/>
          <w:u w:val="single"/>
        </w:rPr>
        <w:t>t</w:t>
      </w:r>
      <w:r w:rsidRPr="00C472D6">
        <w:rPr>
          <w:rStyle w:val="StyleBoldUnderline"/>
        </w:rPr>
        <w:t>he Obama administration took a similar approach when advising US officials to consider how countries treat their gay and lesbian populations when making decisions about the allocation of foreign aid</w:t>
      </w:r>
      <w:r w:rsidRPr="00C472D6">
        <w:t xml:space="preserve"> </w:t>
      </w:r>
      <w:r w:rsidRPr="00D23024">
        <w:rPr>
          <w:sz w:val="14"/>
          <w:szCs w:val="14"/>
        </w:rPr>
        <w:t xml:space="preserve">(McVeigh, 2011). Essentially, these announcements further highlight and support arguments addressed in the previous chapter </w:t>
      </w:r>
      <w:proofErr w:type="spellStart"/>
      <w:r w:rsidRPr="00D23024">
        <w:rPr>
          <w:sz w:val="14"/>
          <w:szCs w:val="14"/>
        </w:rPr>
        <w:t>emphasising</w:t>
      </w:r>
      <w:proofErr w:type="spellEnd"/>
      <w:r w:rsidRPr="00D23024">
        <w:rPr>
          <w:sz w:val="14"/>
          <w:szCs w:val="14"/>
        </w:rPr>
        <w:t xml:space="preserve"> the ‘global propagation of ‘LGBTI’ rights as human rights’ (</w:t>
      </w:r>
      <w:proofErr w:type="spellStart"/>
      <w:r w:rsidRPr="00D23024">
        <w:rPr>
          <w:sz w:val="14"/>
          <w:szCs w:val="14"/>
        </w:rPr>
        <w:t>Dutta</w:t>
      </w:r>
      <w:proofErr w:type="spellEnd"/>
      <w:r w:rsidRPr="00D23024">
        <w:rPr>
          <w:sz w:val="14"/>
          <w:szCs w:val="14"/>
        </w:rPr>
        <w:t>, 2012</w:t>
      </w:r>
      <w:r w:rsidRPr="00C472D6">
        <w:t>).</w:t>
      </w:r>
      <w:r>
        <w:rPr>
          <w:sz w:val="12"/>
        </w:rPr>
        <w:t xml:space="preserve"> </w:t>
      </w:r>
      <w:r w:rsidRPr="00D23024">
        <w:rPr>
          <w:rStyle w:val="Emphasis"/>
        </w:rPr>
        <w:t>Efforts</w:t>
      </w:r>
      <w:r w:rsidRPr="00C472D6">
        <w:t xml:space="preserve">, </w:t>
      </w:r>
      <w:r w:rsidRPr="00D23024">
        <w:rPr>
          <w:sz w:val="14"/>
          <w:szCs w:val="14"/>
        </w:rPr>
        <w:t>such as those outlined above</w:t>
      </w:r>
      <w:r w:rsidRPr="00D23024">
        <w:rPr>
          <w:rStyle w:val="Emphasis"/>
        </w:rPr>
        <w:t>, which seek to</w:t>
      </w:r>
      <w:r w:rsidRPr="00C472D6">
        <w:t xml:space="preserve"> </w:t>
      </w:r>
      <w:r w:rsidRPr="00D23024">
        <w:rPr>
          <w:sz w:val="14"/>
          <w:szCs w:val="14"/>
        </w:rPr>
        <w:t>challenge and, ultimately</w:t>
      </w:r>
      <w:r w:rsidRPr="00C472D6">
        <w:t xml:space="preserve">, </w:t>
      </w:r>
      <w:r w:rsidRPr="00D23024">
        <w:rPr>
          <w:rStyle w:val="Emphasis"/>
        </w:rPr>
        <w:t>transform and reform an orthodoxy that fosters discriminatory and violent practices in a more direct manner</w:t>
      </w:r>
      <w:r w:rsidRPr="00C472D6">
        <w:t xml:space="preserve"> </w:t>
      </w:r>
      <w:r w:rsidRPr="00D23024">
        <w:rPr>
          <w:sz w:val="14"/>
          <w:szCs w:val="14"/>
        </w:rPr>
        <w:t>than that taken within institutions such as the UN</w:t>
      </w:r>
      <w:r w:rsidRPr="00C472D6">
        <w:t xml:space="preserve">, </w:t>
      </w:r>
      <w:r w:rsidRPr="00D23024">
        <w:rPr>
          <w:rStyle w:val="Emphasis"/>
        </w:rPr>
        <w:t>can be deemed highly significant for the improvement of equality with regards to sexual rights.</w:t>
      </w:r>
      <w:r w:rsidRPr="00C472D6">
        <w:t xml:space="preserve"> </w:t>
      </w:r>
      <w:r w:rsidRPr="00D23024">
        <w:rPr>
          <w:sz w:val="14"/>
          <w:szCs w:val="14"/>
        </w:rPr>
        <w:t xml:space="preserve">Initially, it would seem like a logical step to support any attempt by those in positions of power, such as Cameron or Obama, to further ‘LGBTI’ equality and work towards an understanding that reduces discrimination on a global level. As </w:t>
      </w:r>
      <w:proofErr w:type="spellStart"/>
      <w:r w:rsidRPr="00D23024">
        <w:rPr>
          <w:sz w:val="14"/>
          <w:szCs w:val="14"/>
        </w:rPr>
        <w:t>Akshay</w:t>
      </w:r>
      <w:proofErr w:type="spellEnd"/>
      <w:r w:rsidRPr="00D23024">
        <w:rPr>
          <w:sz w:val="14"/>
          <w:szCs w:val="14"/>
        </w:rPr>
        <w:t xml:space="preserve"> </w:t>
      </w:r>
      <w:proofErr w:type="spellStart"/>
      <w:r w:rsidRPr="00D23024">
        <w:rPr>
          <w:sz w:val="14"/>
          <w:szCs w:val="14"/>
        </w:rPr>
        <w:t>Khanna</w:t>
      </w:r>
      <w:proofErr w:type="spellEnd"/>
      <w:r w:rsidRPr="00D23024">
        <w:rPr>
          <w:sz w:val="14"/>
          <w:szCs w:val="14"/>
        </w:rPr>
        <w:t xml:space="preserve"> suggests, the very recognition of sexuality as a valid aspect of ‘development’ or of rights themselves has been a slow and thankless battle for activists of sexual rights. David</w:t>
      </w:r>
      <w:r w:rsidRPr="00C472D6">
        <w:t xml:space="preserve"> </w:t>
      </w:r>
      <w:r w:rsidRPr="00D23024">
        <w:rPr>
          <w:rStyle w:val="StyleBoldUnderline"/>
        </w:rPr>
        <w:t>Cameron’s suggestion of aid conditionality on the basis of homophobic policies might ostensibly be seen as a victory of sorts</w:t>
      </w:r>
      <w:r w:rsidRPr="00C472D6">
        <w:t xml:space="preserve"> (2011). </w:t>
      </w:r>
    </w:p>
    <w:p w:rsidR="00073E5E" w:rsidRDefault="00073E5E" w:rsidP="00073E5E">
      <w:pPr>
        <w:pStyle w:val="Heading3"/>
      </w:pPr>
      <w:r>
        <w:lastRenderedPageBreak/>
        <w:t xml:space="preserve">Turns Case: Human Rights </w:t>
      </w:r>
    </w:p>
    <w:p w:rsidR="00073E5E" w:rsidRDefault="00073E5E" w:rsidP="00073E5E">
      <w:pPr>
        <w:pStyle w:val="Heading4"/>
      </w:pPr>
      <w:r>
        <w:t xml:space="preserve">Aid conditionality enables us to change our framework to give aid based on adhering to human rights </w:t>
      </w:r>
    </w:p>
    <w:p w:rsidR="00073E5E" w:rsidRPr="00E73CEA" w:rsidRDefault="00073E5E" w:rsidP="00073E5E">
      <w:pPr>
        <w:rPr>
          <w:rStyle w:val="StyleBoldUnderline"/>
          <w:b w:val="0"/>
          <w:u w:val="none"/>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41"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Default="00073E5E" w:rsidP="00073E5E"/>
    <w:p w:rsidR="00073E5E" w:rsidRDefault="00073E5E" w:rsidP="00073E5E">
      <w:pPr>
        <w:rPr>
          <w:sz w:val="12"/>
        </w:rPr>
      </w:pPr>
      <w:r w:rsidRPr="0082768D">
        <w:rPr>
          <w:vertAlign w:val="subscript"/>
        </w:rPr>
        <w:t xml:space="preserve">UK’S CAMERON: </w:t>
      </w:r>
      <w:r w:rsidRPr="00820AB9">
        <w:rPr>
          <w:rStyle w:val="StyleBoldUnderline"/>
        </w:rPr>
        <w:t>“WE WANT TO ¶ SEE COUNTRIES THAT RECEIVE ¶ OUR AID ADHERING TO PROPER ¶ HUMAN RIGHTS” ¶</w:t>
      </w:r>
      <w:r w:rsidRPr="00820AB9">
        <w:rPr>
          <w:sz w:val="12"/>
        </w:rPr>
        <w:t xml:space="preserve"> </w:t>
      </w:r>
      <w:proofErr w:type="gramStart"/>
      <w:r w:rsidRPr="0082768D">
        <w:rPr>
          <w:vertAlign w:val="subscript"/>
        </w:rPr>
        <w:t>It</w:t>
      </w:r>
      <w:proofErr w:type="gramEnd"/>
      <w:r w:rsidRPr="0082768D">
        <w:rPr>
          <w:vertAlign w:val="subscript"/>
        </w:rPr>
        <w:t xml:space="preserve"> was against this backdrop of a growing global crisis for LGBTI rights that the </w:t>
      </w:r>
      <w:r w:rsidRPr="0082768D">
        <w:rPr>
          <w:sz w:val="12"/>
          <w:vertAlign w:val="subscript"/>
        </w:rPr>
        <w:t xml:space="preserve">¶ </w:t>
      </w:r>
      <w:r w:rsidRPr="0082768D">
        <w:rPr>
          <w:vertAlign w:val="subscript"/>
        </w:rPr>
        <w:t xml:space="preserve">leaders of the Commonwealth nations met </w:t>
      </w:r>
      <w:r w:rsidRPr="0082768D">
        <w:rPr>
          <w:sz w:val="12"/>
          <w:vertAlign w:val="subscript"/>
        </w:rPr>
        <w:t xml:space="preserve">¶ </w:t>
      </w:r>
      <w:r w:rsidRPr="0082768D">
        <w:rPr>
          <w:vertAlign w:val="subscript"/>
        </w:rPr>
        <w:t xml:space="preserve">in late October 2011 for their biannual </w:t>
      </w:r>
      <w:r w:rsidRPr="0082768D">
        <w:rPr>
          <w:sz w:val="12"/>
          <w:vertAlign w:val="subscript"/>
        </w:rPr>
        <w:t xml:space="preserve">¶ </w:t>
      </w:r>
      <w:r w:rsidRPr="0082768D">
        <w:rPr>
          <w:vertAlign w:val="subscript"/>
        </w:rPr>
        <w:t xml:space="preserve">gathering: the Commonwealth Heads of </w:t>
      </w:r>
      <w:r w:rsidRPr="0082768D">
        <w:rPr>
          <w:sz w:val="12"/>
          <w:vertAlign w:val="subscript"/>
        </w:rPr>
        <w:t xml:space="preserve">¶ </w:t>
      </w:r>
      <w:r w:rsidRPr="0082768D">
        <w:rPr>
          <w:vertAlign w:val="subscript"/>
        </w:rPr>
        <w:t xml:space="preserve">Government Meeting (CHOGM). At the </w:t>
      </w:r>
      <w:r w:rsidRPr="0082768D">
        <w:rPr>
          <w:sz w:val="12"/>
          <w:vertAlign w:val="subscript"/>
        </w:rPr>
        <w:t xml:space="preserve">¶ </w:t>
      </w:r>
      <w:r w:rsidRPr="0082768D">
        <w:rPr>
          <w:vertAlign w:val="subscript"/>
        </w:rPr>
        <w:t xml:space="preserve">meeting, which was held in Perth, Australia, UK Prime Minister David Cameron announced that the UK government </w:t>
      </w:r>
      <w:r w:rsidRPr="0082768D">
        <w:rPr>
          <w:sz w:val="12"/>
          <w:vertAlign w:val="subscript"/>
        </w:rPr>
        <w:t xml:space="preserve">¶ </w:t>
      </w:r>
      <w:r w:rsidRPr="0082768D">
        <w:rPr>
          <w:vertAlign w:val="subscript"/>
        </w:rPr>
        <w:t>would begin to</w:t>
      </w:r>
      <w:r>
        <w:t xml:space="preserve"> </w:t>
      </w:r>
      <w:r w:rsidRPr="00820AB9">
        <w:rPr>
          <w:rStyle w:val="StyleBoldUnderline"/>
        </w:rPr>
        <w:t xml:space="preserve">use LGBTI rights as one ¶ of the conditions for granting aid </w:t>
      </w:r>
      <w:r w:rsidRPr="0082768D">
        <w:rPr>
          <w:vertAlign w:val="subscript"/>
        </w:rPr>
        <w:t xml:space="preserve">to other </w:t>
      </w:r>
      <w:r w:rsidRPr="0082768D">
        <w:rPr>
          <w:sz w:val="12"/>
          <w:vertAlign w:val="subscript"/>
        </w:rPr>
        <w:t xml:space="preserve">¶ </w:t>
      </w:r>
      <w:r w:rsidRPr="0082768D">
        <w:rPr>
          <w:vertAlign w:val="subscript"/>
        </w:rPr>
        <w:t xml:space="preserve">members of the Commonwealth. Under </w:t>
      </w:r>
      <w:r w:rsidRPr="0082768D">
        <w:rPr>
          <w:sz w:val="12"/>
          <w:vertAlign w:val="subscript"/>
        </w:rPr>
        <w:t xml:space="preserve">¶ </w:t>
      </w:r>
      <w:r w:rsidRPr="0082768D">
        <w:rPr>
          <w:vertAlign w:val="subscript"/>
        </w:rPr>
        <w:t>the proposal</w:t>
      </w:r>
      <w:r w:rsidRPr="0082768D">
        <w:rPr>
          <w:rStyle w:val="StyleBoldUnderline"/>
          <w:vertAlign w:val="subscript"/>
        </w:rPr>
        <w:t xml:space="preserve">, </w:t>
      </w:r>
      <w:r w:rsidRPr="00820AB9">
        <w:rPr>
          <w:rStyle w:val="StyleBoldUnderline"/>
        </w:rPr>
        <w:t xml:space="preserve">countries that maintain or ¶ introduce antigay laws and practices would ¶ risk seeing a direct reduction in their budgetary aid </w:t>
      </w:r>
      <w:r w:rsidRPr="0082768D">
        <w:rPr>
          <w:vertAlign w:val="subscript"/>
        </w:rPr>
        <w:t xml:space="preserve">from Britain. In a subsequent </w:t>
      </w:r>
      <w:r w:rsidRPr="0082768D">
        <w:rPr>
          <w:sz w:val="12"/>
          <w:vertAlign w:val="subscript"/>
        </w:rPr>
        <w:t xml:space="preserve">¶ </w:t>
      </w:r>
      <w:r w:rsidRPr="0082768D">
        <w:rPr>
          <w:vertAlign w:val="subscript"/>
        </w:rPr>
        <w:t xml:space="preserve">interview with the BBC, Cameron stated: </w:t>
      </w:r>
      <w:r w:rsidRPr="0082768D">
        <w:rPr>
          <w:sz w:val="12"/>
          <w:vertAlign w:val="subscript"/>
        </w:rPr>
        <w:t xml:space="preserve">¶ </w:t>
      </w:r>
      <w:r w:rsidRPr="0082768D">
        <w:rPr>
          <w:vertAlign w:val="subscript"/>
        </w:rPr>
        <w:t>“Britain is now one of the premier aid givers in the world.</w:t>
      </w:r>
      <w:r>
        <w:t xml:space="preserve"> </w:t>
      </w:r>
      <w:r w:rsidRPr="00820AB9">
        <w:rPr>
          <w:rStyle w:val="StyleBoldUnderline"/>
        </w:rPr>
        <w:t>We want to see countries ¶ that receive our aid adhering to proper human rights, and that includes how people</w:t>
      </w:r>
      <w:r>
        <w:t xml:space="preserve"> </w:t>
      </w:r>
      <w:r w:rsidRPr="00820AB9">
        <w:rPr>
          <w:sz w:val="12"/>
        </w:rPr>
        <w:t xml:space="preserve"> </w:t>
      </w:r>
      <w:r w:rsidRPr="00820AB9">
        <w:rPr>
          <w:rStyle w:val="StyleBoldUnderline"/>
        </w:rPr>
        <w:t>treat gay and lesbian people</w:t>
      </w:r>
      <w:r>
        <w:t>” (BBC 2011).</w:t>
      </w:r>
      <w:r w:rsidRPr="00820AB9">
        <w:rPr>
          <w:sz w:val="12"/>
        </w:rPr>
        <w:t>¶</w:t>
      </w:r>
    </w:p>
    <w:p w:rsidR="00073E5E" w:rsidRDefault="00073E5E" w:rsidP="00073E5E"/>
    <w:p w:rsidR="00073E5E" w:rsidRPr="00073E5E" w:rsidRDefault="00073E5E" w:rsidP="00073E5E"/>
    <w:p w:rsidR="00073E5E" w:rsidRDefault="00073E5E" w:rsidP="00073E5E">
      <w:pPr>
        <w:pStyle w:val="Heading3"/>
      </w:pPr>
      <w:r>
        <w:lastRenderedPageBreak/>
        <w:t xml:space="preserve">Turns Case: Structural Violence </w:t>
      </w:r>
    </w:p>
    <w:p w:rsidR="00073E5E" w:rsidRDefault="00073E5E" w:rsidP="00073E5E">
      <w:pPr>
        <w:pStyle w:val="Heading4"/>
      </w:pPr>
      <w:r>
        <w:t xml:space="preserve">Empirics- LGBTQ face structural violence around the world </w:t>
      </w:r>
    </w:p>
    <w:p w:rsidR="00073E5E" w:rsidRPr="00E73CEA" w:rsidRDefault="00073E5E" w:rsidP="00073E5E">
      <w:pPr>
        <w:rPr>
          <w:rStyle w:val="StyleBoldUnderline"/>
          <w:b w:val="0"/>
          <w:u w:val="none"/>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42"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Pr="0082768D" w:rsidRDefault="00073E5E" w:rsidP="00073E5E"/>
    <w:p w:rsidR="00073E5E" w:rsidRDefault="00073E5E" w:rsidP="00073E5E">
      <w:pPr>
        <w:rPr>
          <w:rStyle w:val="StyleBoldUnderline"/>
        </w:rPr>
      </w:pPr>
      <w:r>
        <w:t xml:space="preserve"> </w:t>
      </w:r>
      <w:r w:rsidRPr="0082768D">
        <w:rPr>
          <w:vertAlign w:val="subscript"/>
        </w:rPr>
        <w:t>In December 2010, th</w:t>
      </w:r>
      <w:r w:rsidRPr="0082768D">
        <w:rPr>
          <w:rStyle w:val="StyleBoldUnderline"/>
          <w:vertAlign w:val="subscript"/>
        </w:rPr>
        <w:t xml:space="preserve">e </w:t>
      </w:r>
      <w:r w:rsidRPr="00820AB9">
        <w:rPr>
          <w:rStyle w:val="StyleBoldUnderline"/>
        </w:rPr>
        <w:t>Malawian Parliament introduced an amendmen</w:t>
      </w:r>
      <w:r w:rsidRPr="00820AB9">
        <w:t xml:space="preserve">t </w:t>
      </w:r>
      <w:r w:rsidRPr="0082768D">
        <w:rPr>
          <w:vertAlign w:val="subscript"/>
        </w:rPr>
        <w:t>to the ¶ Penal Code</w:t>
      </w:r>
      <w:r w:rsidRPr="00820AB9">
        <w:t xml:space="preserve"> </w:t>
      </w:r>
      <w:r w:rsidRPr="00820AB9">
        <w:rPr>
          <w:rStyle w:val="StyleBoldUnderline"/>
        </w:rPr>
        <w:t>that</w:t>
      </w:r>
      <w:r w:rsidRPr="00820AB9">
        <w:t xml:space="preserve">, </w:t>
      </w:r>
      <w:r w:rsidRPr="0082768D">
        <w:rPr>
          <w:vertAlign w:val="subscript"/>
        </w:rPr>
        <w:t>for the first time,</w:t>
      </w:r>
      <w:r w:rsidRPr="00820AB9">
        <w:rPr>
          <w:rStyle w:val="StyleBoldUnderline"/>
        </w:rPr>
        <w:t xml:space="preserve"> criminalizes consensual sexual activity between ¶ two women and allows for individuals to be ¶ imprisoned for up to five years.</w:t>
      </w:r>
      <w:r>
        <w:t xml:space="preserve"> </w:t>
      </w:r>
      <w:r w:rsidRPr="0082768D">
        <w:rPr>
          <w:vertAlign w:val="subscript"/>
        </w:rPr>
        <w:t>In</w:t>
      </w:r>
      <w:r>
        <w:t xml:space="preserve"> </w:t>
      </w:r>
      <w:r w:rsidRPr="00820AB9">
        <w:rPr>
          <w:rStyle w:val="StyleBoldUnderline"/>
        </w:rPr>
        <w:t>Nigeria</w:t>
      </w:r>
      <w:r>
        <w:t xml:space="preserve">, </w:t>
      </w:r>
      <w:r w:rsidRPr="0082768D">
        <w:rPr>
          <w:sz w:val="12"/>
          <w:vertAlign w:val="subscript"/>
        </w:rPr>
        <w:t xml:space="preserve">¶ </w:t>
      </w:r>
      <w:r w:rsidRPr="0082768D">
        <w:rPr>
          <w:vertAlign w:val="subscript"/>
        </w:rPr>
        <w:t xml:space="preserve">the country’s Senate </w:t>
      </w:r>
      <w:r w:rsidRPr="00820AB9">
        <w:rPr>
          <w:rStyle w:val="StyleBoldUnderline"/>
        </w:rPr>
        <w:t xml:space="preserve">approved legislation ¶ that </w:t>
      </w:r>
      <w:r w:rsidRPr="0082768D">
        <w:rPr>
          <w:vertAlign w:val="subscript"/>
        </w:rPr>
        <w:t>would not only</w:t>
      </w:r>
      <w:r w:rsidRPr="00820AB9">
        <w:rPr>
          <w:rStyle w:val="StyleBoldUnderline"/>
        </w:rPr>
        <w:t xml:space="preserve"> ban all official and unofficial same-sex marriage ceremonies but ¶ also prohibit the formation of LGBTI advocacy groups and the expression of </w:t>
      </w:r>
      <w:proofErr w:type="spellStart"/>
      <w:r w:rsidRPr="00820AB9">
        <w:rPr>
          <w:rStyle w:val="StyleBoldUnderline"/>
        </w:rPr>
        <w:t>samesex</w:t>
      </w:r>
      <w:proofErr w:type="spellEnd"/>
      <w:r w:rsidRPr="00820AB9">
        <w:rPr>
          <w:rStyle w:val="StyleBoldUnderline"/>
        </w:rPr>
        <w:t xml:space="preserve"> affection in public.</w:t>
      </w:r>
      <w:r>
        <w:t xml:space="preserve"> </w:t>
      </w:r>
      <w:r w:rsidRPr="0082768D">
        <w:rPr>
          <w:vertAlign w:val="subscript"/>
        </w:rPr>
        <w:t xml:space="preserve">And in </w:t>
      </w:r>
      <w:r w:rsidRPr="00820AB9">
        <w:rPr>
          <w:rStyle w:val="StyleBoldUnderline"/>
        </w:rPr>
        <w:t>Uganda</w:t>
      </w:r>
      <w:r>
        <w:t xml:space="preserve">, </w:t>
      </w:r>
      <w:r w:rsidRPr="0082768D">
        <w:rPr>
          <w:vertAlign w:val="subscript"/>
        </w:rPr>
        <w:t xml:space="preserve">the </w:t>
      </w:r>
      <w:r w:rsidRPr="0082768D">
        <w:rPr>
          <w:sz w:val="12"/>
          <w:vertAlign w:val="subscript"/>
        </w:rPr>
        <w:t xml:space="preserve">¶ </w:t>
      </w:r>
      <w:r w:rsidRPr="0082768D">
        <w:rPr>
          <w:vertAlign w:val="subscript"/>
        </w:rPr>
        <w:t xml:space="preserve">LGBTI community continues to live under </w:t>
      </w:r>
      <w:r w:rsidRPr="0082768D">
        <w:rPr>
          <w:sz w:val="12"/>
          <w:vertAlign w:val="subscript"/>
        </w:rPr>
        <w:t>¶</w:t>
      </w:r>
      <w:r w:rsidRPr="00820AB9">
        <w:rPr>
          <w:rStyle w:val="StyleBoldUnderline"/>
        </w:rPr>
        <w:t xml:space="preserve"> the specter of the Anti-Homosexuality Bill ¶ that</w:t>
      </w:r>
      <w:r>
        <w:t xml:space="preserve">, </w:t>
      </w:r>
      <w:r w:rsidRPr="0082768D">
        <w:rPr>
          <w:vertAlign w:val="subscript"/>
        </w:rPr>
        <w:t xml:space="preserve">if enacted, would introduce the crime </w:t>
      </w:r>
      <w:r w:rsidRPr="0082768D">
        <w:rPr>
          <w:sz w:val="12"/>
          <w:vertAlign w:val="subscript"/>
        </w:rPr>
        <w:t xml:space="preserve">¶ </w:t>
      </w:r>
      <w:r w:rsidRPr="0082768D">
        <w:rPr>
          <w:vertAlign w:val="subscript"/>
        </w:rPr>
        <w:t xml:space="preserve">of “aggravated homosexuality” and expose </w:t>
      </w:r>
      <w:r w:rsidRPr="0082768D">
        <w:rPr>
          <w:sz w:val="12"/>
          <w:vertAlign w:val="subscript"/>
        </w:rPr>
        <w:t xml:space="preserve">¶ </w:t>
      </w:r>
      <w:r w:rsidRPr="0082768D">
        <w:rPr>
          <w:vertAlign w:val="subscript"/>
        </w:rPr>
        <w:t xml:space="preserve">persons convicted of engaging in same-sex </w:t>
      </w:r>
      <w:r w:rsidRPr="0082768D">
        <w:rPr>
          <w:sz w:val="12"/>
          <w:vertAlign w:val="subscript"/>
        </w:rPr>
        <w:t xml:space="preserve">¶ </w:t>
      </w:r>
      <w:r w:rsidRPr="0082768D">
        <w:rPr>
          <w:vertAlign w:val="subscript"/>
        </w:rPr>
        <w:t xml:space="preserve">intercourse to </w:t>
      </w:r>
      <w:r w:rsidRPr="00820AB9">
        <w:rPr>
          <w:rStyle w:val="StyleBoldUnderline"/>
        </w:rPr>
        <w:t xml:space="preserve">a possible penalty of death.¶ </w:t>
      </w:r>
    </w:p>
    <w:p w:rsidR="00073E5E" w:rsidRPr="00073E5E" w:rsidRDefault="00073E5E" w:rsidP="00073E5E"/>
    <w:p w:rsidR="00073E5E" w:rsidRDefault="00073E5E" w:rsidP="004C5695"/>
    <w:p w:rsidR="00073E5E" w:rsidRDefault="00073E5E" w:rsidP="004C5695"/>
    <w:p w:rsidR="00073E5E" w:rsidRDefault="00073E5E" w:rsidP="00073E5E">
      <w:pPr>
        <w:pStyle w:val="Heading3"/>
      </w:pPr>
      <w:r>
        <w:lastRenderedPageBreak/>
        <w:t xml:space="preserve">A2 Hypocrisy DA/No S Cred </w:t>
      </w:r>
    </w:p>
    <w:p w:rsidR="00073E5E" w:rsidRDefault="00073E5E" w:rsidP="00073E5E">
      <w:pPr>
        <w:pStyle w:val="Heading4"/>
        <w:rPr>
          <w:rStyle w:val="StyleBoldUnderline"/>
          <w:b/>
          <w:u w:val="none"/>
        </w:rPr>
      </w:pPr>
      <w:r>
        <w:rPr>
          <w:rStyle w:val="StyleBoldUnderline"/>
          <w:b/>
          <w:u w:val="none"/>
        </w:rPr>
        <w:t xml:space="preserve">US recognizes its offensive past, key starting point to promote plan, other countries don’t solve </w:t>
      </w:r>
    </w:p>
    <w:p w:rsidR="00073E5E" w:rsidRPr="00E73CEA" w:rsidRDefault="00073E5E" w:rsidP="00073E5E">
      <w:pPr>
        <w:rPr>
          <w:rStyle w:val="StyleBoldUnderline"/>
          <w:b w:val="0"/>
          <w:u w:val="none"/>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43"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Default="00073E5E" w:rsidP="00073E5E">
      <w:pPr>
        <w:rPr>
          <w:rStyle w:val="StyleBoldUnderline"/>
          <w:b w:val="0"/>
          <w:u w:val="none"/>
        </w:rPr>
      </w:pPr>
    </w:p>
    <w:p w:rsidR="00073E5E" w:rsidRDefault="00073E5E" w:rsidP="00073E5E">
      <w:pPr>
        <w:rPr>
          <w:rStyle w:val="StyleBoldUnderline"/>
          <w:b w:val="0"/>
          <w:u w:val="none"/>
        </w:rPr>
      </w:pPr>
      <w:r w:rsidRPr="0082768D">
        <w:rPr>
          <w:rStyle w:val="StyleBoldUnderline"/>
          <w:b w:val="0"/>
          <w:u w:val="none"/>
          <w:vertAlign w:val="subscript"/>
        </w:rPr>
        <w:t>CAMERON’S “BURDEN</w:t>
      </w:r>
      <w:proofErr w:type="gramStart"/>
      <w:r w:rsidRPr="0082768D">
        <w:rPr>
          <w:rStyle w:val="StyleBoldUnderline"/>
          <w:b w:val="0"/>
          <w:u w:val="none"/>
          <w:vertAlign w:val="subscript"/>
        </w:rPr>
        <w:t xml:space="preserve">” </w:t>
      </w:r>
      <w:r w:rsidRPr="00E73CEA">
        <w:rPr>
          <w:rStyle w:val="StyleBoldUnderline"/>
        </w:rPr>
        <w:t xml:space="preserve"> The</w:t>
      </w:r>
      <w:proofErr w:type="gramEnd"/>
      <w:r w:rsidRPr="00E73CEA">
        <w:rPr>
          <w:rStyle w:val="StyleBoldUnderline"/>
        </w:rPr>
        <w:t xml:space="preserve"> notion of aid conditionality recalls ¶ the troubling history of colonization and ¶ exploitation that exists</w:t>
      </w:r>
      <w:r>
        <w:rPr>
          <w:rStyle w:val="StyleBoldUnderline"/>
          <w:b w:val="0"/>
          <w:u w:val="none"/>
        </w:rPr>
        <w:t xml:space="preserve"> </w:t>
      </w:r>
      <w:r w:rsidRPr="0082768D">
        <w:rPr>
          <w:rStyle w:val="StyleBoldUnderline"/>
          <w:b w:val="0"/>
          <w:u w:val="none"/>
          <w:vertAlign w:val="subscript"/>
        </w:rPr>
        <w:t xml:space="preserve">between Britain </w:t>
      </w:r>
      <w:r w:rsidRPr="0082768D">
        <w:rPr>
          <w:rStyle w:val="StyleBoldUnderline"/>
          <w:b w:val="0"/>
          <w:sz w:val="12"/>
          <w:u w:val="none"/>
          <w:vertAlign w:val="subscript"/>
        </w:rPr>
        <w:t xml:space="preserve">¶ </w:t>
      </w:r>
      <w:r w:rsidRPr="0082768D">
        <w:rPr>
          <w:rStyle w:val="StyleBoldUnderline"/>
          <w:b w:val="0"/>
          <w:u w:val="none"/>
          <w:vertAlign w:val="subscript"/>
        </w:rPr>
        <w:t xml:space="preserve">and the Commonwealth. The fact that </w:t>
      </w:r>
      <w:r w:rsidRPr="0082768D">
        <w:rPr>
          <w:rStyle w:val="StyleBoldUnderline"/>
          <w:b w:val="0"/>
          <w:sz w:val="12"/>
          <w:u w:val="none"/>
          <w:vertAlign w:val="subscript"/>
        </w:rPr>
        <w:t xml:space="preserve">¶ </w:t>
      </w:r>
      <w:r w:rsidRPr="0082768D">
        <w:rPr>
          <w:rStyle w:val="StyleBoldUnderline"/>
          <w:b w:val="0"/>
          <w:u w:val="none"/>
          <w:vertAlign w:val="subscript"/>
        </w:rPr>
        <w:t>Cameron chose CHOGM as</w:t>
      </w:r>
      <w:r>
        <w:rPr>
          <w:rStyle w:val="StyleBoldUnderline"/>
          <w:b w:val="0"/>
          <w:u w:val="none"/>
        </w:rPr>
        <w:t xml:space="preserve"> </w:t>
      </w:r>
      <w:r w:rsidRPr="00E73CEA">
        <w:rPr>
          <w:rStyle w:val="StyleBoldUnderline"/>
        </w:rPr>
        <w:t>the setting</w:t>
      </w:r>
      <w:r>
        <w:rPr>
          <w:rStyle w:val="StyleBoldUnderline"/>
          <w:b w:val="0"/>
          <w:u w:val="none"/>
        </w:rPr>
        <w:t xml:space="preserve"> </w:t>
      </w:r>
      <w:r w:rsidRPr="0082768D">
        <w:rPr>
          <w:rStyle w:val="StyleBoldUnderline"/>
          <w:b w:val="0"/>
          <w:sz w:val="12"/>
          <w:u w:val="none"/>
          <w:vertAlign w:val="subscript"/>
        </w:rPr>
        <w:t xml:space="preserve">¶ </w:t>
      </w:r>
      <w:r w:rsidRPr="0082768D">
        <w:rPr>
          <w:rStyle w:val="StyleBoldUnderline"/>
          <w:b w:val="0"/>
          <w:u w:val="none"/>
          <w:vertAlign w:val="subscript"/>
        </w:rPr>
        <w:t>for his announcement</w:t>
      </w:r>
      <w:r w:rsidRPr="00E73CEA">
        <w:rPr>
          <w:rStyle w:val="StyleBoldUnderline"/>
        </w:rPr>
        <w:t xml:space="preserve"> only reinforces that ¶ history, conjuring up the image of an old ¶ colonial master still seeking to place himself above his former subjects.</w:t>
      </w:r>
      <w:r>
        <w:rPr>
          <w:rStyle w:val="StyleBoldUnderline"/>
          <w:b w:val="0"/>
          <w:u w:val="none"/>
        </w:rPr>
        <w:t xml:space="preserve"> </w:t>
      </w:r>
      <w:r w:rsidRPr="0082768D">
        <w:rPr>
          <w:rStyle w:val="StyleBoldUnderline"/>
          <w:b w:val="0"/>
          <w:u w:val="none"/>
          <w:vertAlign w:val="subscript"/>
        </w:rPr>
        <w:t xml:space="preserve">By so openly </w:t>
      </w:r>
      <w:r w:rsidRPr="0082768D">
        <w:rPr>
          <w:rStyle w:val="StyleBoldUnderline"/>
          <w:b w:val="0"/>
          <w:sz w:val="12"/>
          <w:u w:val="none"/>
          <w:vertAlign w:val="subscript"/>
        </w:rPr>
        <w:t xml:space="preserve">¶ </w:t>
      </w:r>
      <w:r w:rsidRPr="0082768D">
        <w:rPr>
          <w:rStyle w:val="StyleBoldUnderline"/>
          <w:b w:val="0"/>
          <w:u w:val="none"/>
          <w:vertAlign w:val="subscript"/>
        </w:rPr>
        <w:t xml:space="preserve">holding the purse strings over the heads of </w:t>
      </w:r>
      <w:r w:rsidRPr="0082768D">
        <w:rPr>
          <w:rStyle w:val="StyleBoldUnderline"/>
          <w:b w:val="0"/>
          <w:sz w:val="12"/>
          <w:u w:val="none"/>
          <w:vertAlign w:val="subscript"/>
        </w:rPr>
        <w:t xml:space="preserve">¶ </w:t>
      </w:r>
      <w:r w:rsidRPr="0082768D">
        <w:rPr>
          <w:rStyle w:val="StyleBoldUnderline"/>
          <w:b w:val="0"/>
          <w:u w:val="none"/>
          <w:vertAlign w:val="subscript"/>
        </w:rPr>
        <w:t>its former colonies, the UK government</w:t>
      </w:r>
      <w:r>
        <w:rPr>
          <w:rStyle w:val="StyleBoldUnderline"/>
          <w:b w:val="0"/>
          <w:u w:val="none"/>
        </w:rPr>
        <w:t xml:space="preserve"> </w:t>
      </w:r>
      <w:r w:rsidRPr="00E73CEA">
        <w:rPr>
          <w:rStyle w:val="StyleBoldUnderline"/>
        </w:rPr>
        <w:t>¶ has laid bare the power imbalance that ¶ persists</w:t>
      </w:r>
      <w:r w:rsidRPr="0082768D">
        <w:rPr>
          <w:rStyle w:val="StyleBoldUnderline"/>
          <w:b w:val="0"/>
          <w:u w:val="none"/>
          <w:vertAlign w:val="subscript"/>
        </w:rPr>
        <w:t xml:space="preserve"> between it and other Commonwealth nations (African Social Justice Activists 2011). It gives credence to </w:t>
      </w:r>
      <w:r w:rsidRPr="0082768D">
        <w:rPr>
          <w:rStyle w:val="StyleBoldUnderline"/>
          <w:vertAlign w:val="subscript"/>
        </w:rPr>
        <w:t>the idea</w:t>
      </w:r>
      <w:r w:rsidRPr="0082768D">
        <w:rPr>
          <w:rStyle w:val="StyleBoldUnderline"/>
          <w:b w:val="0"/>
          <w:u w:val="none"/>
          <w:vertAlign w:val="subscript"/>
        </w:rPr>
        <w:t xml:space="preserve"> </w:t>
      </w:r>
      <w:r w:rsidRPr="0082768D">
        <w:rPr>
          <w:rStyle w:val="StyleBoldUnderline"/>
          <w:b w:val="0"/>
          <w:sz w:val="12"/>
          <w:u w:val="none"/>
          <w:vertAlign w:val="subscript"/>
        </w:rPr>
        <w:t xml:space="preserve">¶ </w:t>
      </w:r>
      <w:r w:rsidRPr="0082768D">
        <w:rPr>
          <w:rStyle w:val="StyleBoldUnderline"/>
          <w:b w:val="0"/>
          <w:u w:val="none"/>
          <w:vertAlign w:val="subscript"/>
        </w:rPr>
        <w:t>that Britain</w:t>
      </w:r>
      <w:r w:rsidRPr="0082768D">
        <w:rPr>
          <w:rStyle w:val="StyleBoldUnderline"/>
          <w:vertAlign w:val="subscript"/>
        </w:rPr>
        <w:t xml:space="preserve"> </w:t>
      </w:r>
      <w:r w:rsidRPr="00E73CEA">
        <w:rPr>
          <w:rStyle w:val="StyleBoldUnderline"/>
        </w:rPr>
        <w:t xml:space="preserve">exploits that imbalance to fur¶ conscious of the difficulties that governments face while squaring current political commitments with past actions </w:t>
      </w:r>
      <w:r w:rsidRPr="0082768D">
        <w:rPr>
          <w:rStyle w:val="StyleBoldUnderline"/>
          <w:b w:val="0"/>
          <w:u w:val="none"/>
          <w:vertAlign w:val="subscript"/>
        </w:rPr>
        <w:t xml:space="preserve">when </w:t>
      </w:r>
      <w:r w:rsidRPr="0082768D">
        <w:rPr>
          <w:rStyle w:val="StyleBoldUnderline"/>
          <w:b w:val="0"/>
          <w:sz w:val="12"/>
          <w:u w:val="none"/>
          <w:vertAlign w:val="subscript"/>
        </w:rPr>
        <w:t xml:space="preserve">¶ </w:t>
      </w:r>
      <w:r w:rsidRPr="0082768D">
        <w:rPr>
          <w:rStyle w:val="StyleBoldUnderline"/>
          <w:b w:val="0"/>
          <w:u w:val="none"/>
          <w:vertAlign w:val="subscript"/>
        </w:rPr>
        <w:t xml:space="preserve">she addressed the UN in Geneva on 6 December 2011. Speaking about </w:t>
      </w:r>
      <w:r w:rsidRPr="0082768D">
        <w:rPr>
          <w:vertAlign w:val="subscript"/>
        </w:rPr>
        <w:t>the</w:t>
      </w:r>
      <w:r w:rsidRPr="0082768D">
        <w:rPr>
          <w:rStyle w:val="StyleBoldUnderline"/>
          <w:vertAlign w:val="subscript"/>
        </w:rPr>
        <w:t xml:space="preserve"> </w:t>
      </w:r>
      <w:r w:rsidRPr="0082768D">
        <w:rPr>
          <w:vertAlign w:val="subscript"/>
        </w:rPr>
        <w:t>Obama ¶ administration</w:t>
      </w:r>
      <w:r w:rsidRPr="0082768D">
        <w:rPr>
          <w:rStyle w:val="StyleBoldUnderline"/>
          <w:b w:val="0"/>
          <w:u w:val="none"/>
          <w:vertAlign w:val="subscript"/>
        </w:rPr>
        <w:t xml:space="preserve">’s commitment to global </w:t>
      </w:r>
      <w:r w:rsidRPr="0082768D">
        <w:rPr>
          <w:rStyle w:val="StyleBoldUnderline"/>
          <w:b w:val="0"/>
          <w:sz w:val="12"/>
          <w:u w:val="none"/>
          <w:vertAlign w:val="subscript"/>
        </w:rPr>
        <w:t xml:space="preserve">¶ </w:t>
      </w:r>
      <w:r w:rsidRPr="0082768D">
        <w:rPr>
          <w:rStyle w:val="StyleBoldUnderline"/>
          <w:b w:val="0"/>
          <w:u w:val="none"/>
          <w:vertAlign w:val="subscript"/>
        </w:rPr>
        <w:t xml:space="preserve">LGBTI rights, Clinton began her speech </w:t>
      </w:r>
      <w:r w:rsidRPr="0082768D">
        <w:rPr>
          <w:rStyle w:val="StyleBoldUnderline"/>
          <w:b w:val="0"/>
          <w:sz w:val="12"/>
          <w:u w:val="none"/>
          <w:vertAlign w:val="subscript"/>
        </w:rPr>
        <w:t xml:space="preserve">¶ </w:t>
      </w:r>
      <w:r w:rsidRPr="0082768D">
        <w:rPr>
          <w:rStyle w:val="StyleBoldUnderline"/>
          <w:b w:val="0"/>
          <w:u w:val="none"/>
          <w:vertAlign w:val="subscript"/>
        </w:rPr>
        <w:t xml:space="preserve">by </w:t>
      </w:r>
      <w:r w:rsidRPr="00E73CEA">
        <w:rPr>
          <w:rStyle w:val="StyleBoldUnderline"/>
        </w:rPr>
        <w:t>acknowledging</w:t>
      </w:r>
      <w:r>
        <w:rPr>
          <w:rStyle w:val="StyleBoldUnderline"/>
          <w:b w:val="0"/>
          <w:u w:val="none"/>
        </w:rPr>
        <w:t xml:space="preserve"> </w:t>
      </w:r>
      <w:r w:rsidRPr="0082768D">
        <w:rPr>
          <w:rStyle w:val="StyleBoldUnderline"/>
          <w:b w:val="0"/>
          <w:u w:val="none"/>
          <w:vertAlign w:val="subscript"/>
        </w:rPr>
        <w:t>that her “</w:t>
      </w:r>
      <w:r w:rsidRPr="00E73CEA">
        <w:rPr>
          <w:rStyle w:val="StyleBoldUnderline"/>
        </w:rPr>
        <w:t>own country’s ¶ record on human rights for gay people is ¶ far from perfect</w:t>
      </w:r>
      <w:r>
        <w:rPr>
          <w:rStyle w:val="StyleBoldUnderline"/>
          <w:b w:val="0"/>
          <w:u w:val="none"/>
        </w:rPr>
        <w:t xml:space="preserve">” </w:t>
      </w:r>
      <w:r w:rsidRPr="0082768D">
        <w:rPr>
          <w:rStyle w:val="StyleBoldUnderline"/>
          <w:b w:val="0"/>
          <w:u w:val="none"/>
          <w:vertAlign w:val="subscript"/>
        </w:rPr>
        <w:t xml:space="preserve">(U.S. State Department </w:t>
      </w:r>
      <w:r w:rsidRPr="0082768D">
        <w:rPr>
          <w:rStyle w:val="StyleBoldUnderline"/>
          <w:b w:val="0"/>
          <w:sz w:val="12"/>
          <w:u w:val="none"/>
          <w:vertAlign w:val="subscript"/>
        </w:rPr>
        <w:t xml:space="preserve">¶ </w:t>
      </w:r>
      <w:r w:rsidRPr="0082768D">
        <w:rPr>
          <w:rStyle w:val="StyleBoldUnderline"/>
          <w:b w:val="0"/>
          <w:u w:val="none"/>
          <w:vertAlign w:val="subscript"/>
        </w:rPr>
        <w:t xml:space="preserve">2011). </w:t>
      </w:r>
      <w:r w:rsidRPr="00E73CEA">
        <w:rPr>
          <w:rStyle w:val="StyleBoldUnderline"/>
        </w:rPr>
        <w:t>The problem that Cameron faces is ¶ even more complex.</w:t>
      </w:r>
      <w:r w:rsidRPr="0082768D">
        <w:rPr>
          <w:rStyle w:val="StyleBoldUnderline"/>
          <w:b w:val="0"/>
          <w:u w:val="none"/>
          <w:vertAlign w:val="subscript"/>
        </w:rPr>
        <w:t xml:space="preserve"> Colonial Britain imposed its laws upon the countries of the </w:t>
      </w:r>
      <w:r w:rsidRPr="0082768D">
        <w:rPr>
          <w:rStyle w:val="StyleBoldUnderline"/>
          <w:b w:val="0"/>
          <w:sz w:val="12"/>
          <w:u w:val="none"/>
          <w:vertAlign w:val="subscript"/>
        </w:rPr>
        <w:t xml:space="preserve">¶ </w:t>
      </w:r>
      <w:r w:rsidRPr="0082768D">
        <w:rPr>
          <w:rStyle w:val="StyleBoldUnderline"/>
          <w:b w:val="0"/>
          <w:u w:val="none"/>
          <w:vertAlign w:val="subscript"/>
        </w:rPr>
        <w:t xml:space="preserve">Empire without regard, and often in direct </w:t>
      </w:r>
      <w:r w:rsidRPr="0082768D">
        <w:rPr>
          <w:rStyle w:val="StyleBoldUnderline"/>
          <w:b w:val="0"/>
          <w:sz w:val="12"/>
          <w:u w:val="none"/>
          <w:vertAlign w:val="subscript"/>
        </w:rPr>
        <w:t xml:space="preserve">¶ </w:t>
      </w:r>
      <w:r w:rsidRPr="0082768D">
        <w:rPr>
          <w:rStyle w:val="StyleBoldUnderline"/>
          <w:b w:val="0"/>
          <w:u w:val="none"/>
          <w:vertAlign w:val="subscript"/>
        </w:rPr>
        <w:t xml:space="preserve">opposition, to the will of the local people. </w:t>
      </w:r>
      <w:r w:rsidRPr="0082768D">
        <w:rPr>
          <w:rStyle w:val="StyleBoldUnderline"/>
          <w:b w:val="0"/>
          <w:sz w:val="12"/>
          <w:u w:val="none"/>
          <w:vertAlign w:val="subscript"/>
        </w:rPr>
        <w:t xml:space="preserve">¶ </w:t>
      </w:r>
      <w:r w:rsidRPr="0082768D">
        <w:rPr>
          <w:rStyle w:val="StyleBoldUnderline"/>
          <w:b w:val="0"/>
          <w:u w:val="none"/>
          <w:vertAlign w:val="subscript"/>
        </w:rPr>
        <w:t>Now, in 2012,</w:t>
      </w:r>
      <w:r w:rsidRPr="0082768D">
        <w:rPr>
          <w:rStyle w:val="StyleBoldUnderline"/>
          <w:vertAlign w:val="subscript"/>
        </w:rPr>
        <w:t xml:space="preserve"> </w:t>
      </w:r>
      <w:r w:rsidRPr="00E73CEA">
        <w:rPr>
          <w:rStyle w:val="StyleBoldUnderline"/>
        </w:rPr>
        <w:t>Cameron is once again seen ¶ as attempting to enforce foreign legal standards while refusing to consider national ¶ will or culture.</w:t>
      </w:r>
      <w:r>
        <w:rPr>
          <w:rStyle w:val="StyleBoldUnderline"/>
          <w:b w:val="0"/>
          <w:u w:val="none"/>
        </w:rPr>
        <w:t xml:space="preserve"> </w:t>
      </w:r>
    </w:p>
    <w:p w:rsidR="00073E5E" w:rsidRDefault="00073E5E" w:rsidP="00073E5E"/>
    <w:p w:rsidR="00073E5E" w:rsidRPr="00073E5E" w:rsidRDefault="00073E5E" w:rsidP="00073E5E"/>
    <w:p w:rsidR="00073E5E" w:rsidRDefault="00073E5E" w:rsidP="00073E5E">
      <w:pPr>
        <w:pStyle w:val="Heading3"/>
      </w:pPr>
      <w:r>
        <w:lastRenderedPageBreak/>
        <w:t>A2 S Deficits – General*</w:t>
      </w:r>
    </w:p>
    <w:p w:rsidR="00073E5E" w:rsidRDefault="00073E5E" w:rsidP="00073E5E"/>
    <w:p w:rsidR="00073E5E" w:rsidRDefault="00073E5E" w:rsidP="00073E5E">
      <w:pPr>
        <w:pStyle w:val="Heading4"/>
        <w:rPr>
          <w:rStyle w:val="StyleBoldUnderline"/>
          <w:b/>
          <w:u w:val="none"/>
        </w:rPr>
      </w:pPr>
      <w:r>
        <w:rPr>
          <w:rStyle w:val="StyleBoldUnderline"/>
          <w:b/>
          <w:u w:val="none"/>
        </w:rPr>
        <w:t xml:space="preserve">Aid conditionality doesn’t have to be negative, the US has a model that will work </w:t>
      </w:r>
    </w:p>
    <w:p w:rsidR="00073E5E" w:rsidRPr="00E73CEA" w:rsidRDefault="00073E5E" w:rsidP="00073E5E">
      <w:pPr>
        <w:rPr>
          <w:rStyle w:val="StyleBoldUnderline"/>
          <w:b w:val="0"/>
          <w:u w:val="none"/>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44"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Default="00073E5E" w:rsidP="00073E5E">
      <w:pPr>
        <w:rPr>
          <w:rStyle w:val="StyleBoldUnderline"/>
          <w:b w:val="0"/>
          <w:u w:val="none"/>
        </w:rPr>
      </w:pPr>
    </w:p>
    <w:p w:rsidR="00073E5E" w:rsidRDefault="00073E5E" w:rsidP="00073E5E">
      <w:pPr>
        <w:rPr>
          <w:rStyle w:val="StyleBoldUnderline"/>
          <w:b w:val="0"/>
          <w:u w:val="none"/>
          <w:vertAlign w:val="subscript"/>
        </w:rPr>
      </w:pPr>
      <w:r w:rsidRPr="00101DC5">
        <w:rPr>
          <w:rStyle w:val="StyleBoldUnderline"/>
          <w:b w:val="0"/>
          <w:u w:val="none"/>
          <w:vertAlign w:val="subscript"/>
        </w:rPr>
        <w:t xml:space="preserve">At an LGBT event held on 8 December </w:t>
      </w:r>
      <w:r w:rsidRPr="00101DC5">
        <w:rPr>
          <w:rStyle w:val="StyleBoldUnderline"/>
          <w:b w:val="0"/>
          <w:sz w:val="12"/>
          <w:u w:val="none"/>
          <w:vertAlign w:val="subscript"/>
        </w:rPr>
        <w:t xml:space="preserve">¶ </w:t>
      </w:r>
      <w:r w:rsidRPr="00101DC5">
        <w:rPr>
          <w:rStyle w:val="StyleBoldUnderline"/>
          <w:b w:val="0"/>
          <w:u w:val="none"/>
          <w:vertAlign w:val="subscript"/>
        </w:rPr>
        <w:t xml:space="preserve">2011 at the UN headquarters in New York </w:t>
      </w:r>
      <w:r w:rsidRPr="00101DC5">
        <w:rPr>
          <w:rStyle w:val="StyleBoldUnderline"/>
          <w:b w:val="0"/>
          <w:sz w:val="12"/>
          <w:u w:val="none"/>
          <w:vertAlign w:val="subscript"/>
        </w:rPr>
        <w:t xml:space="preserve">¶ </w:t>
      </w:r>
      <w:r w:rsidRPr="00101DC5">
        <w:rPr>
          <w:rStyle w:val="StyleBoldUnderline"/>
          <w:b w:val="0"/>
          <w:u w:val="none"/>
          <w:vertAlign w:val="subscript"/>
        </w:rPr>
        <w:t xml:space="preserve">City, Executive Director of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Watch Kenneth Roth suggested that while </w:t>
      </w:r>
      <w:r w:rsidRPr="00101DC5">
        <w:rPr>
          <w:rStyle w:val="StyleBoldUnderline"/>
          <w:b w:val="0"/>
          <w:sz w:val="12"/>
          <w:u w:val="none"/>
          <w:vertAlign w:val="subscript"/>
        </w:rPr>
        <w:t xml:space="preserve">¶ </w:t>
      </w:r>
      <w:r w:rsidRPr="00101DC5">
        <w:rPr>
          <w:rStyle w:val="StyleBoldUnderline"/>
          <w:b w:val="0"/>
          <w:u w:val="none"/>
          <w:vertAlign w:val="subscript"/>
        </w:rPr>
        <w:t xml:space="preserve">states should not necessarily withdraw aid </w:t>
      </w:r>
      <w:r w:rsidRPr="00101DC5">
        <w:rPr>
          <w:rStyle w:val="StyleBoldUnderline"/>
          <w:b w:val="0"/>
          <w:sz w:val="12"/>
          <w:u w:val="none"/>
          <w:vertAlign w:val="subscript"/>
        </w:rPr>
        <w:t xml:space="preserve">¶ </w:t>
      </w:r>
      <w:r w:rsidRPr="00101DC5">
        <w:rPr>
          <w:rStyle w:val="StyleBoldUnderline"/>
          <w:b w:val="0"/>
          <w:u w:val="none"/>
          <w:vertAlign w:val="subscript"/>
        </w:rPr>
        <w:t>where antigay laws exist,</w:t>
      </w:r>
      <w:r w:rsidRPr="00101DC5">
        <w:rPr>
          <w:rStyle w:val="StyleBoldUnderline"/>
          <w:vertAlign w:val="subscript"/>
        </w:rPr>
        <w:t xml:space="preserve"> </w:t>
      </w:r>
      <w:r w:rsidRPr="00C60D21">
        <w:rPr>
          <w:rStyle w:val="StyleBoldUnderline"/>
        </w:rPr>
        <w:t>the protection of ¶ LGBTI people might legitimately be raised ¶ when negotiations are first taking place, as ¶ a type of positive aid conditionality.</w:t>
      </w:r>
      <w:r>
        <w:rPr>
          <w:rStyle w:val="StyleBoldUnderline"/>
          <w:b w:val="0"/>
          <w:u w:val="none"/>
        </w:rPr>
        <w:t xml:space="preserve"> </w:t>
      </w:r>
      <w:r w:rsidRPr="00101DC5">
        <w:rPr>
          <w:rStyle w:val="StyleBoldUnderline"/>
          <w:b w:val="0"/>
          <w:u w:val="none"/>
          <w:vertAlign w:val="subscript"/>
        </w:rPr>
        <w:t xml:space="preserve">Such a plan is obviously not substantively dissimilar from Cameron’s Perth announcement. Indeed, in an article that so heavily </w:t>
      </w:r>
      <w:r w:rsidRPr="00101DC5">
        <w:rPr>
          <w:rStyle w:val="StyleBoldUnderline"/>
          <w:b w:val="0"/>
          <w:sz w:val="12"/>
          <w:u w:val="none"/>
          <w:vertAlign w:val="subscript"/>
        </w:rPr>
        <w:t xml:space="preserve">¶ </w:t>
      </w:r>
      <w:r w:rsidRPr="00101DC5">
        <w:rPr>
          <w:rStyle w:val="StyleBoldUnderline"/>
          <w:b w:val="0"/>
          <w:u w:val="none"/>
          <w:vertAlign w:val="subscript"/>
        </w:rPr>
        <w:t xml:space="preserve">criticizes the practice of aid conditionality, </w:t>
      </w:r>
      <w:r w:rsidRPr="0034492C">
        <w:rPr>
          <w:rStyle w:val="StyleBoldUnderline"/>
          <w:b w:val="0"/>
          <w:sz w:val="12"/>
          <w:u w:val="none"/>
        </w:rPr>
        <w:t>¶</w:t>
      </w:r>
      <w:r w:rsidRPr="00C60D21">
        <w:rPr>
          <w:rStyle w:val="StyleBoldUnderline"/>
        </w:rPr>
        <w:t xml:space="preserve"> it would be more than a little disingenuous to now suggest that all the problems of ¶ neocolonialism and cultural exploitation ¶ can be resolved by simply changing the ¶ point at which the conditions are imposed.</w:t>
      </w:r>
      <w:r>
        <w:rPr>
          <w:rStyle w:val="StyleBoldUnderline"/>
          <w:b w:val="0"/>
          <w:u w:val="none"/>
        </w:rPr>
        <w:t xml:space="preserve"> </w:t>
      </w:r>
      <w:r w:rsidRPr="0034492C">
        <w:rPr>
          <w:rStyle w:val="StyleBoldUnderline"/>
          <w:b w:val="0"/>
          <w:sz w:val="12"/>
          <w:u w:val="none"/>
        </w:rPr>
        <w:t xml:space="preserve">¶ </w:t>
      </w:r>
      <w:r w:rsidRPr="00101DC5">
        <w:rPr>
          <w:rStyle w:val="StyleBoldUnderline"/>
          <w:b w:val="0"/>
          <w:u w:val="none"/>
          <w:vertAlign w:val="subscript"/>
        </w:rPr>
        <w:t xml:space="preserve">However, if Cameron is resolute in his decision to condition foreign assistance on </w:t>
      </w:r>
      <w:r w:rsidRPr="00101DC5">
        <w:rPr>
          <w:rStyle w:val="StyleBoldUnderline"/>
          <w:b w:val="0"/>
          <w:sz w:val="12"/>
          <w:u w:val="none"/>
          <w:vertAlign w:val="subscript"/>
        </w:rPr>
        <w:t xml:space="preserve">¶ </w:t>
      </w:r>
      <w:r w:rsidRPr="00101DC5">
        <w:rPr>
          <w:rStyle w:val="StyleBoldUnderline"/>
          <w:b w:val="0"/>
          <w:u w:val="none"/>
          <w:vertAlign w:val="subscript"/>
        </w:rPr>
        <w:t xml:space="preserve">LGBTI rights, there may be some small—if </w:t>
      </w:r>
      <w:r w:rsidRPr="00101DC5">
        <w:rPr>
          <w:rStyle w:val="StyleBoldUnderline"/>
          <w:b w:val="0"/>
          <w:sz w:val="12"/>
          <w:u w:val="none"/>
          <w:vertAlign w:val="subscript"/>
        </w:rPr>
        <w:t xml:space="preserve">¶ </w:t>
      </w:r>
      <w:r w:rsidRPr="00101DC5">
        <w:rPr>
          <w:rStyle w:val="StyleBoldUnderline"/>
          <w:b w:val="0"/>
          <w:u w:val="none"/>
          <w:vertAlign w:val="subscript"/>
        </w:rPr>
        <w:t xml:space="preserve">only narrative-related—advantage to imposing obligations that act as positive incentives rather than being wholly coercive </w:t>
      </w:r>
      <w:r w:rsidRPr="00101DC5">
        <w:rPr>
          <w:rStyle w:val="StyleBoldUnderline"/>
          <w:b w:val="0"/>
          <w:sz w:val="12"/>
          <w:u w:val="none"/>
          <w:vertAlign w:val="subscript"/>
        </w:rPr>
        <w:t xml:space="preserve">¶ </w:t>
      </w:r>
      <w:r w:rsidRPr="00101DC5">
        <w:rPr>
          <w:rStyle w:val="StyleBoldUnderline"/>
          <w:b w:val="0"/>
          <w:u w:val="none"/>
          <w:vertAlign w:val="subscript"/>
        </w:rPr>
        <w:t xml:space="preserve">in nature. </w:t>
      </w:r>
      <w:r w:rsidRPr="00101DC5">
        <w:rPr>
          <w:rStyle w:val="StyleBoldUnderline"/>
          <w:b w:val="0"/>
          <w:sz w:val="12"/>
          <w:u w:val="none"/>
          <w:vertAlign w:val="subscript"/>
        </w:rPr>
        <w:t xml:space="preserve">¶ </w:t>
      </w:r>
      <w:proofErr w:type="gramStart"/>
      <w:r w:rsidRPr="00101DC5">
        <w:rPr>
          <w:rStyle w:val="StyleBoldUnderline"/>
          <w:b w:val="0"/>
          <w:u w:val="none"/>
          <w:vertAlign w:val="subscript"/>
        </w:rPr>
        <w:t>Under</w:t>
      </w:r>
      <w:proofErr w:type="gramEnd"/>
      <w:r w:rsidRPr="00101DC5">
        <w:rPr>
          <w:rStyle w:val="StyleBoldUnderline"/>
          <w:b w:val="0"/>
          <w:u w:val="none"/>
          <w:vertAlign w:val="subscript"/>
        </w:rPr>
        <w:t xml:space="preserve"> a policy of aid conditionality, </w:t>
      </w:r>
      <w:r w:rsidRPr="00101DC5">
        <w:rPr>
          <w:rStyle w:val="StyleBoldUnderline"/>
          <w:b w:val="0"/>
          <w:sz w:val="12"/>
          <w:u w:val="none"/>
          <w:vertAlign w:val="subscript"/>
        </w:rPr>
        <w:t xml:space="preserve">¶ </w:t>
      </w:r>
      <w:r w:rsidRPr="00101DC5">
        <w:rPr>
          <w:rStyle w:val="StyleBoldUnderline"/>
          <w:b w:val="0"/>
          <w:u w:val="none"/>
          <w:vertAlign w:val="subscript"/>
        </w:rPr>
        <w:t xml:space="preserve">leaders such as Mugabe and </w:t>
      </w:r>
      <w:proofErr w:type="spellStart"/>
      <w:r w:rsidRPr="00101DC5">
        <w:rPr>
          <w:rStyle w:val="StyleBoldUnderline"/>
          <w:b w:val="0"/>
          <w:u w:val="none"/>
          <w:vertAlign w:val="subscript"/>
        </w:rPr>
        <w:t>Mutharika</w:t>
      </w:r>
      <w:proofErr w:type="spellEnd"/>
      <w:r w:rsidRPr="00101DC5">
        <w:rPr>
          <w:rStyle w:val="StyleBoldUnderline"/>
          <w:b w:val="0"/>
          <w:u w:val="none"/>
          <w:vertAlign w:val="subscript"/>
        </w:rPr>
        <w:t xml:space="preserve"> </w:t>
      </w:r>
      <w:r w:rsidRPr="00101DC5">
        <w:rPr>
          <w:rStyle w:val="StyleBoldUnderline"/>
          <w:b w:val="0"/>
          <w:sz w:val="12"/>
          <w:u w:val="none"/>
          <w:vertAlign w:val="subscript"/>
        </w:rPr>
        <w:t xml:space="preserve">¶ </w:t>
      </w:r>
      <w:r w:rsidRPr="00101DC5">
        <w:rPr>
          <w:rStyle w:val="StyleBoldUnderline"/>
          <w:b w:val="0"/>
          <w:u w:val="none"/>
          <w:vertAlign w:val="subscript"/>
        </w:rPr>
        <w:t xml:space="preserve">can legitimately point to LGBTI rights as </w:t>
      </w:r>
      <w:r w:rsidRPr="00101DC5">
        <w:rPr>
          <w:rStyle w:val="StyleBoldUnderline"/>
          <w:b w:val="0"/>
          <w:sz w:val="12"/>
          <w:u w:val="none"/>
          <w:vertAlign w:val="subscript"/>
        </w:rPr>
        <w:t xml:space="preserve">¶ </w:t>
      </w:r>
      <w:r w:rsidRPr="00101DC5">
        <w:rPr>
          <w:rStyle w:val="StyleBoldUnderline"/>
          <w:b w:val="0"/>
          <w:u w:val="none"/>
          <w:vertAlign w:val="subscript"/>
        </w:rPr>
        <w:t>a reason that the United Kingdom is withdrawing aid</w:t>
      </w:r>
      <w:r>
        <w:rPr>
          <w:rStyle w:val="StyleBoldUnderline"/>
          <w:b w:val="0"/>
          <w:u w:val="none"/>
        </w:rPr>
        <w:t>. T</w:t>
      </w:r>
      <w:r w:rsidRPr="00C60D21">
        <w:rPr>
          <w:rStyle w:val="StyleBoldUnderline"/>
        </w:rPr>
        <w:t>his gives them the opportunity to scapegoat LGBTI persons as the ¶ cause of the nation’s failing infrastructure</w:t>
      </w:r>
      <w:r w:rsidRPr="00101DC5">
        <w:rPr>
          <w:rStyle w:val="StyleBoldUnderline"/>
          <w:vertAlign w:val="subscript"/>
        </w:rPr>
        <w:t>. ¶</w:t>
      </w:r>
      <w:r w:rsidRPr="00101DC5">
        <w:rPr>
          <w:rStyle w:val="StyleBoldUnderline"/>
          <w:b w:val="0"/>
          <w:sz w:val="12"/>
          <w:u w:val="none"/>
          <w:vertAlign w:val="subscript"/>
        </w:rPr>
        <w:t xml:space="preserve"> </w:t>
      </w:r>
      <w:proofErr w:type="gramStart"/>
      <w:r w:rsidRPr="00101DC5">
        <w:rPr>
          <w:rStyle w:val="StyleBoldUnderline"/>
          <w:b w:val="0"/>
          <w:u w:val="none"/>
          <w:vertAlign w:val="subscript"/>
        </w:rPr>
        <w:t>Though</w:t>
      </w:r>
      <w:proofErr w:type="gramEnd"/>
      <w:r w:rsidRPr="00101DC5">
        <w:rPr>
          <w:rStyle w:val="StyleBoldUnderline"/>
          <w:b w:val="0"/>
          <w:u w:val="none"/>
          <w:vertAlign w:val="subscript"/>
        </w:rPr>
        <w:t xml:space="preserve"> the difference is clearly subtle, </w:t>
      </w:r>
      <w:r w:rsidRPr="00101DC5">
        <w:rPr>
          <w:rStyle w:val="StyleBoldUnderline"/>
          <w:b w:val="0"/>
          <w:sz w:val="12"/>
          <w:u w:val="none"/>
          <w:vertAlign w:val="subscript"/>
        </w:rPr>
        <w:t xml:space="preserve">¶ </w:t>
      </w:r>
      <w:r w:rsidRPr="00C60D21">
        <w:rPr>
          <w:rStyle w:val="StyleBoldUnderline"/>
        </w:rPr>
        <w:t xml:space="preserve">positive aid conditionality may be seen as ¶ distinct </w:t>
      </w:r>
      <w:r w:rsidRPr="00101DC5">
        <w:rPr>
          <w:rStyle w:val="StyleBoldUnderline"/>
          <w:b w:val="0"/>
          <w:u w:val="none"/>
          <w:vertAlign w:val="subscript"/>
        </w:rPr>
        <w:t>from Cameron’s policy</w:t>
      </w:r>
      <w:r>
        <w:rPr>
          <w:rStyle w:val="StyleBoldUnderline"/>
          <w:b w:val="0"/>
          <w:u w:val="none"/>
        </w:rPr>
        <w:t xml:space="preserve"> a</w:t>
      </w:r>
      <w:r w:rsidRPr="00C60D21">
        <w:rPr>
          <w:rStyle w:val="StyleBoldUnderline"/>
        </w:rPr>
        <w:t xml:space="preserve">nd more ¶ akin to that of the United States’ Millennium Challenge Corporation </w:t>
      </w:r>
      <w:r w:rsidRPr="00101DC5">
        <w:rPr>
          <w:rStyle w:val="StyleBoldUnderline"/>
          <w:vertAlign w:val="subscript"/>
        </w:rPr>
        <w:t>(</w:t>
      </w:r>
      <w:r w:rsidRPr="00101DC5">
        <w:rPr>
          <w:rStyle w:val="StyleBoldUnderline"/>
          <w:b w:val="0"/>
          <w:u w:val="none"/>
          <w:vertAlign w:val="subscript"/>
        </w:rPr>
        <w:t>MCC) (Council for Global Equality 2012).</w:t>
      </w:r>
      <w:r>
        <w:rPr>
          <w:rStyle w:val="StyleBoldUnderline"/>
          <w:b w:val="0"/>
          <w:u w:val="none"/>
        </w:rPr>
        <w:t xml:space="preserve"> </w:t>
      </w:r>
      <w:r w:rsidRPr="00C60D21">
        <w:rPr>
          <w:rStyle w:val="StyleBoldUnderline"/>
        </w:rPr>
        <w:t>Under the ¶ MCC model, prospective aid recipients are ¶ asked to meet a series of “indicators,”</w:t>
      </w:r>
      <w:r w:rsidRPr="00101DC5">
        <w:rPr>
          <w:rStyle w:val="StyleBoldUnderline"/>
          <w:b w:val="0"/>
          <w:u w:val="none"/>
          <w:vertAlign w:val="subscript"/>
        </w:rPr>
        <w:t xml:space="preserve"> such </w:t>
      </w:r>
      <w:r w:rsidRPr="00101DC5">
        <w:rPr>
          <w:rStyle w:val="StyleBoldUnderline"/>
          <w:b w:val="0"/>
          <w:sz w:val="12"/>
          <w:u w:val="none"/>
          <w:vertAlign w:val="subscript"/>
        </w:rPr>
        <w:t xml:space="preserve">¶ </w:t>
      </w:r>
      <w:r w:rsidRPr="00101DC5">
        <w:rPr>
          <w:rStyle w:val="StyleBoldUnderline"/>
          <w:b w:val="0"/>
          <w:u w:val="none"/>
          <w:vertAlign w:val="subscript"/>
        </w:rPr>
        <w:t>as minimum human rights standards,</w:t>
      </w:r>
      <w:r>
        <w:rPr>
          <w:rStyle w:val="StyleBoldUnderline"/>
          <w:b w:val="0"/>
          <w:u w:val="none"/>
        </w:rPr>
        <w:t xml:space="preserve"> </w:t>
      </w:r>
      <w:r w:rsidRPr="00C60D21">
        <w:rPr>
          <w:rStyle w:val="StyleBoldUnderline"/>
        </w:rPr>
        <w:t>before they are eligible for U.S. foreign assistance</w:t>
      </w:r>
      <w:r>
        <w:rPr>
          <w:rStyle w:val="StyleBoldUnderline"/>
          <w:b w:val="0"/>
          <w:u w:val="none"/>
        </w:rPr>
        <w:t xml:space="preserve"> </w:t>
      </w:r>
      <w:r w:rsidRPr="00101DC5">
        <w:rPr>
          <w:rStyle w:val="StyleBoldUnderline"/>
          <w:b w:val="0"/>
          <w:u w:val="none"/>
          <w:vertAlign w:val="subscript"/>
        </w:rPr>
        <w:t xml:space="preserve">(Council for Global Equality 2012). </w:t>
      </w:r>
      <w:r w:rsidRPr="0034492C">
        <w:rPr>
          <w:rStyle w:val="StyleBoldUnderline"/>
          <w:b w:val="0"/>
          <w:sz w:val="12"/>
          <w:u w:val="none"/>
        </w:rPr>
        <w:t>¶</w:t>
      </w:r>
      <w:r w:rsidRPr="00C60D21">
        <w:rPr>
          <w:rStyle w:val="StyleBoldUnderline"/>
        </w:rPr>
        <w:t xml:space="preserve"> </w:t>
      </w:r>
      <w:proofErr w:type="gramStart"/>
      <w:r w:rsidRPr="00C60D21">
        <w:rPr>
          <w:rStyle w:val="StyleBoldUnderline"/>
        </w:rPr>
        <w:t>Where</w:t>
      </w:r>
      <w:proofErr w:type="gramEnd"/>
      <w:r w:rsidRPr="00C60D21">
        <w:rPr>
          <w:rStyle w:val="StyleBoldUnderline"/>
        </w:rPr>
        <w:t xml:space="preserve"> a country fails to reach its agreed ¶ goals, there is no actual monetary loss because funding has not yet begun</w:t>
      </w:r>
      <w:r>
        <w:rPr>
          <w:rStyle w:val="StyleBoldUnderline"/>
          <w:b w:val="0"/>
          <w:u w:val="none"/>
        </w:rPr>
        <w:t xml:space="preserve">. </w:t>
      </w:r>
      <w:r w:rsidRPr="00101DC5">
        <w:rPr>
          <w:rStyle w:val="StyleBoldUnderline"/>
          <w:b w:val="0"/>
          <w:u w:val="none"/>
          <w:vertAlign w:val="subscript"/>
        </w:rPr>
        <w:t xml:space="preserve">But if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indicators are satisfied, the country stands </w:t>
      </w:r>
      <w:r w:rsidRPr="00101DC5">
        <w:rPr>
          <w:rStyle w:val="StyleBoldUnderline"/>
          <w:b w:val="0"/>
          <w:sz w:val="12"/>
          <w:u w:val="none"/>
          <w:vertAlign w:val="subscript"/>
        </w:rPr>
        <w:t xml:space="preserve">¶ </w:t>
      </w:r>
      <w:r w:rsidRPr="00101DC5">
        <w:rPr>
          <w:rStyle w:val="StyleBoldUnderline"/>
          <w:b w:val="0"/>
          <w:u w:val="none"/>
          <w:vertAlign w:val="subscript"/>
        </w:rPr>
        <w:t xml:space="preserve">to gain a significant benefit. </w:t>
      </w:r>
      <w:r w:rsidRPr="00C60D21">
        <w:rPr>
          <w:rStyle w:val="StyleBoldUnderline"/>
        </w:rPr>
        <w:t>In this way, ¶ the MCC indicators are</w:t>
      </w:r>
      <w:r>
        <w:rPr>
          <w:rStyle w:val="StyleBoldUnderline"/>
          <w:b w:val="0"/>
          <w:u w:val="none"/>
        </w:rPr>
        <w:t>,</w:t>
      </w:r>
      <w:r w:rsidRPr="00101DC5">
        <w:rPr>
          <w:rStyle w:val="StyleBoldUnderline"/>
          <w:b w:val="0"/>
          <w:u w:val="none"/>
          <w:vertAlign w:val="subscript"/>
        </w:rPr>
        <w:t xml:space="preserve"> in theory at least,</w:t>
      </w:r>
      <w:r>
        <w:rPr>
          <w:rStyle w:val="StyleBoldUnderline"/>
          <w:b w:val="0"/>
          <w:u w:val="none"/>
        </w:rPr>
        <w:t xml:space="preserve"> </w:t>
      </w:r>
      <w:r w:rsidRPr="0034492C">
        <w:rPr>
          <w:rStyle w:val="StyleBoldUnderline"/>
          <w:b w:val="0"/>
          <w:sz w:val="12"/>
          <w:u w:val="none"/>
        </w:rPr>
        <w:t xml:space="preserve">¶ </w:t>
      </w:r>
      <w:r w:rsidRPr="00C60D21">
        <w:rPr>
          <w:rStyle w:val="StyleBoldUnderline"/>
        </w:rPr>
        <w:t>a vehicle for strengthening the national ¶ economy rather than mere U.S.-imposed ¶ values</w:t>
      </w:r>
      <w:r w:rsidRPr="00101DC5">
        <w:rPr>
          <w:rStyle w:val="StyleBoldUnderline"/>
          <w:vertAlign w:val="subscript"/>
        </w:rPr>
        <w:t xml:space="preserve"> </w:t>
      </w:r>
      <w:r w:rsidRPr="00101DC5">
        <w:rPr>
          <w:rStyle w:val="StyleBoldUnderline"/>
          <w:b w:val="0"/>
          <w:u w:val="none"/>
          <w:vertAlign w:val="subscript"/>
        </w:rPr>
        <w:t xml:space="preserve">that if not embraced will lead to a </w:t>
      </w:r>
      <w:r w:rsidRPr="00101DC5">
        <w:rPr>
          <w:rStyle w:val="StyleBoldUnderline"/>
          <w:b w:val="0"/>
          <w:sz w:val="12"/>
          <w:u w:val="none"/>
          <w:vertAlign w:val="subscript"/>
        </w:rPr>
        <w:t xml:space="preserve">¶ </w:t>
      </w:r>
      <w:r w:rsidRPr="00101DC5">
        <w:rPr>
          <w:rStyle w:val="StyleBoldUnderline"/>
          <w:b w:val="0"/>
          <w:u w:val="none"/>
          <w:vertAlign w:val="subscript"/>
        </w:rPr>
        <w:t xml:space="preserve">reduction in foreign support. Of course, </w:t>
      </w:r>
      <w:r w:rsidRPr="00101DC5">
        <w:rPr>
          <w:rStyle w:val="StyleBoldUnderline"/>
          <w:b w:val="0"/>
          <w:sz w:val="12"/>
          <w:u w:val="none"/>
          <w:vertAlign w:val="subscript"/>
        </w:rPr>
        <w:t xml:space="preserve">¶ </w:t>
      </w:r>
      <w:r w:rsidRPr="00101DC5">
        <w:rPr>
          <w:rStyle w:val="StyleBoldUnderline"/>
          <w:b w:val="0"/>
          <w:u w:val="none"/>
          <w:vertAlign w:val="subscript"/>
        </w:rPr>
        <w:t xml:space="preserve">in reality, there may actually be very little </w:t>
      </w:r>
      <w:r w:rsidRPr="00101DC5">
        <w:rPr>
          <w:rStyle w:val="StyleBoldUnderline"/>
          <w:b w:val="0"/>
          <w:sz w:val="12"/>
          <w:u w:val="none"/>
          <w:vertAlign w:val="subscript"/>
        </w:rPr>
        <w:t xml:space="preserve">¶ </w:t>
      </w:r>
      <w:r w:rsidRPr="00101DC5">
        <w:rPr>
          <w:rStyle w:val="StyleBoldUnderline"/>
          <w:b w:val="0"/>
          <w:u w:val="none"/>
          <w:vertAlign w:val="subscript"/>
        </w:rPr>
        <w:t xml:space="preserve">difference in the way the public reacts to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loss of a possible future grant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loss of a current grant because of LGBTI </w:t>
      </w:r>
      <w:r w:rsidRPr="00101DC5">
        <w:rPr>
          <w:rStyle w:val="StyleBoldUnderline"/>
          <w:b w:val="0"/>
          <w:sz w:val="12"/>
          <w:u w:val="none"/>
          <w:vertAlign w:val="subscript"/>
        </w:rPr>
        <w:t xml:space="preserve">¶ </w:t>
      </w:r>
      <w:r w:rsidRPr="00101DC5">
        <w:rPr>
          <w:rStyle w:val="StyleBoldUnderline"/>
          <w:b w:val="0"/>
          <w:u w:val="none"/>
          <w:vertAlign w:val="subscript"/>
        </w:rPr>
        <w:t xml:space="preserve">rights. But that is simply the nature of </w:t>
      </w:r>
      <w:r w:rsidRPr="00101DC5">
        <w:rPr>
          <w:rStyle w:val="StyleBoldUnderline"/>
          <w:b w:val="0"/>
          <w:sz w:val="12"/>
          <w:u w:val="none"/>
          <w:vertAlign w:val="subscript"/>
        </w:rPr>
        <w:t xml:space="preserve">¶ </w:t>
      </w:r>
      <w:r w:rsidRPr="00101DC5">
        <w:rPr>
          <w:rStyle w:val="StyleBoldUnderline"/>
          <w:b w:val="0"/>
          <w:u w:val="none"/>
          <w:vertAlign w:val="subscript"/>
        </w:rPr>
        <w:t>sexual rights advocacy, where clear,</w:t>
      </w:r>
      <w:r>
        <w:rPr>
          <w:rStyle w:val="StyleBoldUnderline"/>
          <w:b w:val="0"/>
          <w:u w:val="none"/>
        </w:rPr>
        <w:t xml:space="preserve"> </w:t>
      </w:r>
      <w:proofErr w:type="spellStart"/>
      <w:r w:rsidRPr="00C60D21">
        <w:rPr>
          <w:rStyle w:val="StyleBoldUnderline"/>
        </w:rPr>
        <w:t>onesize</w:t>
      </w:r>
      <w:proofErr w:type="spellEnd"/>
      <w:r w:rsidRPr="00C60D21">
        <w:rPr>
          <w:rStyle w:val="StyleBoldUnderline"/>
        </w:rPr>
        <w:t>-fits-all solutions frequently do not ¶ exist and where policy makers must therefore seek to reach the best possible solution ¶ while also accepting that the final outcome ¶</w:t>
      </w:r>
      <w:r w:rsidRPr="00101DC5">
        <w:rPr>
          <w:rStyle w:val="StyleBoldUnderline"/>
          <w:b w:val="0"/>
          <w:sz w:val="12"/>
          <w:u w:val="none"/>
          <w:vertAlign w:val="subscript"/>
        </w:rPr>
        <w:t xml:space="preserve"> </w:t>
      </w:r>
      <w:r w:rsidRPr="00101DC5">
        <w:rPr>
          <w:rStyle w:val="StyleBoldUnderline"/>
          <w:b w:val="0"/>
          <w:u w:val="none"/>
          <w:vertAlign w:val="subscript"/>
        </w:rPr>
        <w:t xml:space="preserve">actually achieved will often not be perfect. </w:t>
      </w:r>
      <w:r w:rsidRPr="00101DC5">
        <w:rPr>
          <w:rStyle w:val="StyleBoldUnderline"/>
          <w:b w:val="0"/>
          <w:sz w:val="12"/>
          <w:u w:val="none"/>
          <w:vertAlign w:val="subscript"/>
        </w:rPr>
        <w:t xml:space="preserve">¶ </w:t>
      </w:r>
      <w:proofErr w:type="gramStart"/>
      <w:r w:rsidRPr="00101DC5">
        <w:rPr>
          <w:rStyle w:val="StyleBoldUnderline"/>
          <w:b w:val="0"/>
          <w:u w:val="none"/>
          <w:vertAlign w:val="subscript"/>
        </w:rPr>
        <w:t>The</w:t>
      </w:r>
      <w:proofErr w:type="gramEnd"/>
      <w:r w:rsidRPr="00101DC5">
        <w:rPr>
          <w:rStyle w:val="StyleBoldUnderline"/>
          <w:b w:val="0"/>
          <w:u w:val="none"/>
          <w:vertAlign w:val="subscript"/>
        </w:rPr>
        <w:t xml:space="preserve"> hope is that by applying the MCC </w:t>
      </w:r>
      <w:r w:rsidRPr="00101DC5">
        <w:rPr>
          <w:rStyle w:val="StyleBoldUnderline"/>
          <w:b w:val="0"/>
          <w:sz w:val="12"/>
          <w:u w:val="none"/>
          <w:vertAlign w:val="subscript"/>
        </w:rPr>
        <w:t xml:space="preserve">¶ </w:t>
      </w:r>
      <w:r w:rsidRPr="00101DC5">
        <w:rPr>
          <w:rStyle w:val="StyleBoldUnderline"/>
          <w:b w:val="0"/>
          <w:u w:val="none"/>
          <w:vertAlign w:val="subscript"/>
        </w:rPr>
        <w:t xml:space="preserve">model to LGBTI rights and incentivizing </w:t>
      </w:r>
      <w:r w:rsidRPr="00101DC5">
        <w:rPr>
          <w:rStyle w:val="StyleBoldUnderline"/>
          <w:b w:val="0"/>
          <w:sz w:val="12"/>
          <w:u w:val="none"/>
          <w:vertAlign w:val="subscript"/>
        </w:rPr>
        <w:t xml:space="preserve">¶ </w:t>
      </w:r>
      <w:r w:rsidRPr="00101DC5">
        <w:rPr>
          <w:rStyle w:val="StyleBoldUnderline"/>
          <w:b w:val="0"/>
          <w:u w:val="none"/>
          <w:vertAlign w:val="subscript"/>
        </w:rPr>
        <w:t xml:space="preserve">protections for sexual minorities, Cameron can play some small part in changing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narrative of LGBTI rights throughout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Commonwealth. LGBTI </w:t>
      </w:r>
      <w:proofErr w:type="gramStart"/>
      <w:r w:rsidRPr="00101DC5">
        <w:rPr>
          <w:rStyle w:val="StyleBoldUnderline"/>
          <w:b w:val="0"/>
          <w:u w:val="none"/>
          <w:vertAlign w:val="subscript"/>
        </w:rPr>
        <w:t>individuals</w:t>
      </w:r>
      <w:proofErr w:type="gramEnd"/>
      <w:r w:rsidRPr="00101DC5">
        <w:rPr>
          <w:rStyle w:val="StyleBoldUnderline"/>
          <w:b w:val="0"/>
          <w:u w:val="none"/>
          <w:vertAlign w:val="subscript"/>
        </w:rPr>
        <w:t xml:space="preserve"> </w:t>
      </w:r>
      <w:r w:rsidRPr="00101DC5">
        <w:rPr>
          <w:rStyle w:val="StyleBoldUnderline"/>
          <w:b w:val="0"/>
          <w:sz w:val="12"/>
          <w:u w:val="none"/>
          <w:vertAlign w:val="subscript"/>
        </w:rPr>
        <w:t xml:space="preserve">¶ </w:t>
      </w:r>
      <w:r w:rsidRPr="00101DC5">
        <w:rPr>
          <w:rStyle w:val="StyleBoldUnderline"/>
          <w:b w:val="0"/>
          <w:u w:val="none"/>
          <w:vertAlign w:val="subscript"/>
        </w:rPr>
        <w:t xml:space="preserve">may come to be seen, at least by some, as </w:t>
      </w:r>
      <w:r w:rsidRPr="00101DC5">
        <w:rPr>
          <w:rStyle w:val="StyleBoldUnderline"/>
          <w:b w:val="0"/>
          <w:sz w:val="12"/>
          <w:u w:val="none"/>
          <w:vertAlign w:val="subscript"/>
        </w:rPr>
        <w:t xml:space="preserve">¶ </w:t>
      </w:r>
      <w:r w:rsidRPr="00101DC5">
        <w:rPr>
          <w:rStyle w:val="StyleBoldUnderline"/>
          <w:b w:val="0"/>
          <w:u w:val="none"/>
          <w:vertAlign w:val="subscript"/>
        </w:rPr>
        <w:t>partners rather than as obstacles in building national sovereignty.</w:t>
      </w:r>
    </w:p>
    <w:p w:rsidR="00073E5E" w:rsidRDefault="00073E5E" w:rsidP="00073E5E"/>
    <w:p w:rsidR="00073E5E" w:rsidRPr="00073E5E" w:rsidRDefault="00073E5E" w:rsidP="00073E5E"/>
    <w:p w:rsidR="00073E5E" w:rsidRPr="00073E5E" w:rsidRDefault="00073E5E" w:rsidP="00073E5E">
      <w:pPr>
        <w:pStyle w:val="Heading3"/>
        <w:rPr>
          <w:vertAlign w:val="subscript"/>
        </w:rPr>
      </w:pPr>
      <w:r w:rsidRPr="00073E5E">
        <w:lastRenderedPageBreak/>
        <w:t>A2</w:t>
      </w:r>
      <w:r>
        <w:rPr>
          <w:vertAlign w:val="subscript"/>
        </w:rPr>
        <w:t xml:space="preserve"> </w:t>
      </w:r>
      <w:r w:rsidRPr="00073E5E">
        <w:t xml:space="preserve">SQ Solves the </w:t>
      </w:r>
      <w:proofErr w:type="spellStart"/>
      <w:r w:rsidRPr="00073E5E">
        <w:t>Aff</w:t>
      </w:r>
      <w:proofErr w:type="spellEnd"/>
      <w:r w:rsidRPr="00073E5E">
        <w:t xml:space="preserve"> </w:t>
      </w:r>
    </w:p>
    <w:p w:rsidR="00073E5E" w:rsidRDefault="00073E5E" w:rsidP="00073E5E">
      <w:pPr>
        <w:pStyle w:val="Heading4"/>
      </w:pPr>
      <w:r>
        <w:t xml:space="preserve">Changes already being made in </w:t>
      </w:r>
      <w:proofErr w:type="spellStart"/>
      <w:r>
        <w:t>skwo</w:t>
      </w:r>
      <w:proofErr w:type="spellEnd"/>
      <w:r>
        <w:t xml:space="preserve"> but, more needs to be done </w:t>
      </w:r>
    </w:p>
    <w:p w:rsidR="00073E5E" w:rsidRPr="00E73CEA" w:rsidRDefault="00073E5E" w:rsidP="00073E5E">
      <w:pPr>
        <w:rPr>
          <w:rStyle w:val="StyleBoldUnderline"/>
          <w:b w:val="0"/>
          <w:u w:val="none"/>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45"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Pr="00820AB9" w:rsidRDefault="00073E5E" w:rsidP="00073E5E"/>
    <w:p w:rsidR="00073E5E" w:rsidRDefault="00073E5E" w:rsidP="00073E5E">
      <w:pPr>
        <w:rPr>
          <w:sz w:val="12"/>
        </w:rPr>
      </w:pPr>
      <w:r w:rsidRPr="0082768D">
        <w:rPr>
          <w:vertAlign w:val="subscript"/>
        </w:rPr>
        <w:t xml:space="preserve">The year 2011 was a year of significant advances for lesbian, gay, bisexual, transgender, and intersex </w:t>
      </w:r>
      <w:r w:rsidRPr="0082768D">
        <w:rPr>
          <w:sz w:val="12"/>
          <w:vertAlign w:val="subscript"/>
        </w:rPr>
        <w:t xml:space="preserve">¶ </w:t>
      </w:r>
      <w:r w:rsidRPr="0082768D">
        <w:rPr>
          <w:vertAlign w:val="subscript"/>
        </w:rPr>
        <w:t>(LGBTI) rights worldwide</w:t>
      </w:r>
      <w:r w:rsidRPr="0082768D">
        <w:rPr>
          <w:rStyle w:val="StyleBoldUnderline"/>
          <w:vertAlign w:val="subscript"/>
        </w:rPr>
        <w:t>.</w:t>
      </w:r>
      <w:r w:rsidRPr="0082768D">
        <w:rPr>
          <w:vertAlign w:val="subscript"/>
        </w:rPr>
        <w:t xml:space="preserve"> In</w:t>
      </w:r>
      <w:r w:rsidRPr="00820AB9">
        <w:t xml:space="preserve"> </w:t>
      </w:r>
      <w:r w:rsidRPr="00820AB9">
        <w:rPr>
          <w:rStyle w:val="StyleBoldUnderline"/>
        </w:rPr>
        <w:t>the U</w:t>
      </w:r>
      <w:r w:rsidRPr="0082768D">
        <w:rPr>
          <w:vertAlign w:val="subscript"/>
        </w:rPr>
        <w:t xml:space="preserve">nited </w:t>
      </w:r>
      <w:r w:rsidRPr="00820AB9">
        <w:rPr>
          <w:sz w:val="12"/>
        </w:rPr>
        <w:t xml:space="preserve">¶ </w:t>
      </w:r>
      <w:r w:rsidRPr="00820AB9">
        <w:rPr>
          <w:rStyle w:val="StyleBoldUnderline"/>
        </w:rPr>
        <w:t>S</w:t>
      </w:r>
      <w:r w:rsidRPr="0082768D">
        <w:rPr>
          <w:vertAlign w:val="subscript"/>
        </w:rPr>
        <w:t xml:space="preserve">tates, </w:t>
      </w:r>
      <w:r w:rsidRPr="00820AB9">
        <w:rPr>
          <w:rStyle w:val="StyleBoldUnderline"/>
        </w:rPr>
        <w:t>Congress</w:t>
      </w:r>
      <w:r>
        <w:t xml:space="preserve"> </w:t>
      </w:r>
      <w:r w:rsidRPr="0082768D">
        <w:rPr>
          <w:vertAlign w:val="subscript"/>
        </w:rPr>
        <w:t>finally</w:t>
      </w:r>
      <w:r>
        <w:t xml:space="preserve"> </w:t>
      </w:r>
      <w:r w:rsidRPr="00820AB9">
        <w:rPr>
          <w:rStyle w:val="StyleBoldUnderline"/>
        </w:rPr>
        <w:t>repealed the</w:t>
      </w:r>
      <w:r>
        <w:t xml:space="preserve"> </w:t>
      </w:r>
      <w:r w:rsidRPr="0082768D">
        <w:rPr>
          <w:vertAlign w:val="subscript"/>
        </w:rPr>
        <w:t xml:space="preserve">discriminatory </w:t>
      </w:r>
      <w:r w:rsidRPr="0082768D">
        <w:rPr>
          <w:rStyle w:val="StyleBoldUnderline"/>
          <w:vertAlign w:val="subscript"/>
        </w:rPr>
        <w:t>“</w:t>
      </w:r>
      <w:r w:rsidRPr="00820AB9">
        <w:rPr>
          <w:rStyle w:val="StyleBoldUnderline"/>
        </w:rPr>
        <w:t>Don’t Ask, Don’t Tell”</w:t>
      </w:r>
      <w:r w:rsidRPr="0082768D">
        <w:rPr>
          <w:rStyle w:val="StyleBoldUnderline"/>
          <w:vertAlign w:val="subscript"/>
        </w:rPr>
        <w:t xml:space="preserve"> </w:t>
      </w:r>
      <w:r w:rsidRPr="0082768D">
        <w:rPr>
          <w:vertAlign w:val="subscript"/>
        </w:rPr>
        <w:t xml:space="preserve">policy, </w:t>
      </w:r>
      <w:r w:rsidRPr="0082768D">
        <w:rPr>
          <w:sz w:val="12"/>
          <w:vertAlign w:val="subscript"/>
        </w:rPr>
        <w:t xml:space="preserve">¶ </w:t>
      </w:r>
      <w:r w:rsidRPr="0082768D">
        <w:rPr>
          <w:vertAlign w:val="subscript"/>
        </w:rPr>
        <w:t xml:space="preserve">allowing gay and lesbian individuals to </w:t>
      </w:r>
      <w:r w:rsidRPr="0082768D">
        <w:rPr>
          <w:sz w:val="12"/>
          <w:vertAlign w:val="subscript"/>
        </w:rPr>
        <w:t xml:space="preserve">¶ </w:t>
      </w:r>
      <w:r w:rsidRPr="0082768D">
        <w:rPr>
          <w:vertAlign w:val="subscript"/>
        </w:rPr>
        <w:t xml:space="preserve">serve openly in the military. In </w:t>
      </w:r>
      <w:r w:rsidRPr="00820AB9">
        <w:rPr>
          <w:rStyle w:val="StyleBoldUnderline"/>
        </w:rPr>
        <w:t>Australia,</w:t>
      </w:r>
      <w:r>
        <w:t xml:space="preserve"> </w:t>
      </w:r>
      <w:r w:rsidRPr="00820AB9">
        <w:rPr>
          <w:sz w:val="12"/>
        </w:rPr>
        <w:t xml:space="preserve">¶ </w:t>
      </w:r>
      <w:r w:rsidRPr="0082768D">
        <w:rPr>
          <w:vertAlign w:val="subscript"/>
        </w:rPr>
        <w:t>the government announced two important</w:t>
      </w:r>
      <w:r w:rsidRPr="00820AB9">
        <w:rPr>
          <w:rStyle w:val="StyleBoldUnderline"/>
        </w:rPr>
        <w:t xml:space="preserve"> changes for the issuing of passports: ¶ transgender persons in Australia are no ¶ longer required to undergo sex reassignment surgery before having their preferred ¶ gender reflected </w:t>
      </w:r>
      <w:r>
        <w:t xml:space="preserve">on their passport, and </w:t>
      </w:r>
      <w:r w:rsidRPr="00820AB9">
        <w:rPr>
          <w:sz w:val="12"/>
        </w:rPr>
        <w:t>¶</w:t>
      </w:r>
      <w:r w:rsidRPr="00820AB9">
        <w:rPr>
          <w:rStyle w:val="StyleBoldUnderline"/>
        </w:rPr>
        <w:t xml:space="preserve"> intersex people may now choose an “X” ¶ marker if they so wish.</w:t>
      </w:r>
      <w:r>
        <w:t xml:space="preserve"> </w:t>
      </w:r>
      <w:r w:rsidRPr="0082768D">
        <w:rPr>
          <w:vertAlign w:val="subscript"/>
        </w:rPr>
        <w:t>Finally, the governments of</w:t>
      </w:r>
      <w:r>
        <w:t xml:space="preserve"> </w:t>
      </w:r>
      <w:r w:rsidRPr="00820AB9">
        <w:rPr>
          <w:rStyle w:val="StyleBoldUnderline"/>
        </w:rPr>
        <w:t>the U</w:t>
      </w:r>
      <w:r w:rsidRPr="0082768D">
        <w:rPr>
          <w:vertAlign w:val="subscript"/>
        </w:rPr>
        <w:t>nited</w:t>
      </w:r>
      <w:r>
        <w:t xml:space="preserve"> </w:t>
      </w:r>
      <w:r w:rsidRPr="00820AB9">
        <w:rPr>
          <w:rStyle w:val="StyleBoldUnderline"/>
        </w:rPr>
        <w:t>K</w:t>
      </w:r>
      <w:r w:rsidRPr="0082768D">
        <w:rPr>
          <w:vertAlign w:val="subscript"/>
        </w:rPr>
        <w:t>ingdom</w:t>
      </w:r>
      <w:r>
        <w:t>,</w:t>
      </w:r>
      <w:r w:rsidRPr="00820AB9">
        <w:rPr>
          <w:rStyle w:val="StyleBoldUnderline"/>
        </w:rPr>
        <w:t xml:space="preserve"> Nepal, ¶ Denmark, and Finland</w:t>
      </w:r>
      <w:r w:rsidRPr="0082768D">
        <w:rPr>
          <w:vertAlign w:val="subscript"/>
        </w:rPr>
        <w:t xml:space="preserve"> all indicated their </w:t>
      </w:r>
      <w:r w:rsidRPr="0082768D">
        <w:rPr>
          <w:sz w:val="12"/>
          <w:vertAlign w:val="subscript"/>
        </w:rPr>
        <w:t xml:space="preserve">¶ </w:t>
      </w:r>
      <w:r w:rsidRPr="0082768D">
        <w:rPr>
          <w:vertAlign w:val="subscript"/>
        </w:rPr>
        <w:t>intention to</w:t>
      </w:r>
      <w:r>
        <w:t xml:space="preserve"> </w:t>
      </w:r>
      <w:r w:rsidRPr="00820AB9">
        <w:rPr>
          <w:rStyle w:val="StyleBoldUnderline"/>
        </w:rPr>
        <w:t>introduce full marriage equality</w:t>
      </w:r>
      <w:r>
        <w:t xml:space="preserve">, </w:t>
      </w:r>
      <w:r w:rsidRPr="0082768D">
        <w:rPr>
          <w:vertAlign w:val="subscript"/>
        </w:rPr>
        <w:t xml:space="preserve">while in Colombia, the Constitutional </w:t>
      </w:r>
      <w:r w:rsidRPr="0082768D">
        <w:rPr>
          <w:sz w:val="12"/>
          <w:vertAlign w:val="subscript"/>
        </w:rPr>
        <w:t xml:space="preserve">¶ </w:t>
      </w:r>
      <w:r w:rsidRPr="0082768D">
        <w:rPr>
          <w:vertAlign w:val="subscript"/>
        </w:rPr>
        <w:t xml:space="preserve">Court gave Parliament until June 2013 to </w:t>
      </w:r>
      <w:r w:rsidRPr="0082768D">
        <w:rPr>
          <w:sz w:val="12"/>
          <w:vertAlign w:val="subscript"/>
        </w:rPr>
        <w:t xml:space="preserve">¶ </w:t>
      </w:r>
      <w:r w:rsidRPr="0082768D">
        <w:rPr>
          <w:vertAlign w:val="subscript"/>
        </w:rPr>
        <w:t xml:space="preserve">legislate for the status of same-sex unions </w:t>
      </w:r>
      <w:r w:rsidRPr="0082768D">
        <w:rPr>
          <w:sz w:val="12"/>
          <w:vertAlign w:val="subscript"/>
        </w:rPr>
        <w:t xml:space="preserve">¶ </w:t>
      </w:r>
      <w:r w:rsidRPr="0082768D">
        <w:rPr>
          <w:vertAlign w:val="subscript"/>
        </w:rPr>
        <w:t xml:space="preserve">in that country. </w:t>
      </w:r>
      <w:r w:rsidRPr="0082768D">
        <w:rPr>
          <w:sz w:val="12"/>
          <w:vertAlign w:val="subscript"/>
        </w:rPr>
        <w:t xml:space="preserve">¶ </w:t>
      </w:r>
      <w:proofErr w:type="gramStart"/>
      <w:r w:rsidRPr="0082768D">
        <w:rPr>
          <w:vertAlign w:val="subscript"/>
        </w:rPr>
        <w:t>The</w:t>
      </w:r>
      <w:proofErr w:type="gramEnd"/>
      <w:r w:rsidRPr="0082768D">
        <w:rPr>
          <w:vertAlign w:val="subscript"/>
        </w:rPr>
        <w:t xml:space="preserve"> advancement of LGBTI equality has not been universal, however, and </w:t>
      </w:r>
      <w:r w:rsidRPr="0082768D">
        <w:rPr>
          <w:sz w:val="12"/>
          <w:vertAlign w:val="subscript"/>
        </w:rPr>
        <w:t>¶</w:t>
      </w:r>
      <w:r w:rsidRPr="0082768D">
        <w:rPr>
          <w:rStyle w:val="StyleBoldUnderline"/>
          <w:vertAlign w:val="subscript"/>
        </w:rPr>
        <w:t xml:space="preserve"> </w:t>
      </w:r>
      <w:r w:rsidRPr="00820AB9">
        <w:rPr>
          <w:rStyle w:val="StyleBoldUnderline"/>
        </w:rPr>
        <w:t xml:space="preserve">many grave human rights violations continue to take place around the world. </w:t>
      </w:r>
      <w:proofErr w:type="spellStart"/>
      <w:r w:rsidRPr="0082768D">
        <w:rPr>
          <w:vertAlign w:val="subscript"/>
        </w:rPr>
        <w:t>Navanethem</w:t>
      </w:r>
      <w:proofErr w:type="spellEnd"/>
      <w:r w:rsidRPr="0082768D">
        <w:rPr>
          <w:vertAlign w:val="subscript"/>
        </w:rPr>
        <w:t xml:space="preserve"> </w:t>
      </w:r>
      <w:proofErr w:type="spellStart"/>
      <w:r w:rsidRPr="0082768D">
        <w:rPr>
          <w:vertAlign w:val="subscript"/>
        </w:rPr>
        <w:t>Pillay</w:t>
      </w:r>
      <w:proofErr w:type="spellEnd"/>
      <w:r w:rsidRPr="0082768D">
        <w:rPr>
          <w:vertAlign w:val="subscript"/>
        </w:rPr>
        <w:t xml:space="preserve">, the United Nations (UN) </w:t>
      </w:r>
      <w:r w:rsidRPr="0082768D">
        <w:rPr>
          <w:sz w:val="12"/>
          <w:vertAlign w:val="subscript"/>
        </w:rPr>
        <w:t xml:space="preserve">¶ </w:t>
      </w:r>
      <w:r w:rsidRPr="0082768D">
        <w:rPr>
          <w:vertAlign w:val="subscript"/>
        </w:rPr>
        <w:t xml:space="preserve">High Commissioner for Human Rights, </w:t>
      </w:r>
      <w:r w:rsidRPr="0082768D">
        <w:rPr>
          <w:sz w:val="12"/>
          <w:vertAlign w:val="subscript"/>
        </w:rPr>
        <w:t xml:space="preserve">¶ </w:t>
      </w:r>
      <w:r w:rsidRPr="0082768D">
        <w:rPr>
          <w:vertAlign w:val="subscript"/>
        </w:rPr>
        <w:t xml:space="preserve">observes in her recent report to the nineteenth session of the Human Rights Council that </w:t>
      </w:r>
      <w:r w:rsidRPr="00820AB9">
        <w:rPr>
          <w:rStyle w:val="StyleBoldUnderline"/>
        </w:rPr>
        <w:t xml:space="preserve">“in all regions, people experience ¶ violence and discrimination because of ¶ their sexual orientation or gender identity” </w:t>
      </w:r>
      <w:r w:rsidRPr="0082768D">
        <w:rPr>
          <w:vertAlign w:val="subscript"/>
        </w:rPr>
        <w:t xml:space="preserve">(2011, 3). LGBTI persons around the </w:t>
      </w:r>
      <w:r w:rsidRPr="0082768D">
        <w:rPr>
          <w:sz w:val="12"/>
          <w:vertAlign w:val="subscript"/>
        </w:rPr>
        <w:t xml:space="preserve">¶ </w:t>
      </w:r>
      <w:r w:rsidRPr="0082768D">
        <w:rPr>
          <w:vertAlign w:val="subscript"/>
        </w:rPr>
        <w:t>globe,</w:t>
      </w:r>
      <w:r>
        <w:t xml:space="preserve"> </w:t>
      </w:r>
      <w:r w:rsidRPr="00820AB9">
        <w:rPr>
          <w:rStyle w:val="StyleBoldUnderline"/>
        </w:rPr>
        <w:t>particularly in the countries of the ¶ Global South, are subject to legal sanction, ¶ physical abuse, and in extreme cases, killing.</w:t>
      </w:r>
      <w:r>
        <w:t xml:space="preserve"> </w:t>
      </w:r>
      <w:r w:rsidRPr="00820AB9">
        <w:rPr>
          <w:rStyle w:val="StyleBoldUnderline"/>
        </w:rPr>
        <w:t>While in some countries existing discriminatory laws and practices are the relics of a more homophobic past</w:t>
      </w:r>
      <w:r>
        <w:t>,</w:t>
      </w:r>
      <w:r w:rsidRPr="0082768D">
        <w:rPr>
          <w:vertAlign w:val="subscript"/>
        </w:rPr>
        <w:t xml:space="preserve"> 2010 and </w:t>
      </w:r>
      <w:r w:rsidRPr="0082768D">
        <w:rPr>
          <w:sz w:val="12"/>
          <w:vertAlign w:val="subscript"/>
        </w:rPr>
        <w:t xml:space="preserve">¶ </w:t>
      </w:r>
      <w:r w:rsidRPr="0082768D">
        <w:rPr>
          <w:vertAlign w:val="subscript"/>
        </w:rPr>
        <w:t xml:space="preserve">2011 were marked by a worrying increase </w:t>
      </w:r>
      <w:r w:rsidRPr="0082768D">
        <w:rPr>
          <w:sz w:val="12"/>
          <w:vertAlign w:val="subscript"/>
        </w:rPr>
        <w:t xml:space="preserve">¶ </w:t>
      </w:r>
      <w:r w:rsidRPr="0082768D">
        <w:rPr>
          <w:vertAlign w:val="subscript"/>
        </w:rPr>
        <w:t xml:space="preserve">in the criminalization of activities once </w:t>
      </w:r>
      <w:r w:rsidRPr="0082768D">
        <w:rPr>
          <w:sz w:val="12"/>
          <w:vertAlign w:val="subscript"/>
        </w:rPr>
        <w:t xml:space="preserve">¶ </w:t>
      </w:r>
      <w:r w:rsidRPr="0082768D">
        <w:rPr>
          <w:vertAlign w:val="subscript"/>
        </w:rPr>
        <w:t xml:space="preserve">considered outside the ambit of the law. </w:t>
      </w:r>
      <w:r w:rsidRPr="0082768D">
        <w:rPr>
          <w:sz w:val="12"/>
          <w:vertAlign w:val="subscript"/>
        </w:rPr>
        <w:t>¶</w:t>
      </w:r>
    </w:p>
    <w:p w:rsidR="00073E5E" w:rsidRDefault="00073E5E" w:rsidP="00073E5E">
      <w:pPr>
        <w:rPr>
          <w:sz w:val="12"/>
        </w:rPr>
      </w:pPr>
    </w:p>
    <w:p w:rsidR="00073E5E" w:rsidRPr="00073E5E" w:rsidRDefault="00073E5E" w:rsidP="00073E5E"/>
    <w:p w:rsidR="0062746E" w:rsidRDefault="0062746E" w:rsidP="00E15603"/>
    <w:p w:rsidR="00FE2A55" w:rsidRDefault="00E15603" w:rsidP="00E15603">
      <w:pPr>
        <w:pStyle w:val="Heading2"/>
      </w:pPr>
      <w:proofErr w:type="spellStart"/>
      <w:r>
        <w:lastRenderedPageBreak/>
        <w:t>Aff</w:t>
      </w:r>
      <w:proofErr w:type="spellEnd"/>
      <w:r>
        <w:t xml:space="preserve"> Answers – LGBTQ CP </w:t>
      </w:r>
    </w:p>
    <w:p w:rsidR="00E15603" w:rsidRDefault="00E15603" w:rsidP="00E15603"/>
    <w:p w:rsidR="00E305E5" w:rsidRDefault="00E305E5" w:rsidP="00E305E5">
      <w:pPr>
        <w:pStyle w:val="Heading3"/>
      </w:pPr>
      <w:r>
        <w:lastRenderedPageBreak/>
        <w:t>No S –</w:t>
      </w:r>
      <w:r w:rsidR="004C5695">
        <w:t xml:space="preserve"> </w:t>
      </w:r>
      <w:r>
        <w:t xml:space="preserve">2ac** </w:t>
      </w:r>
    </w:p>
    <w:p w:rsidR="004C5695" w:rsidRPr="008A5AEF" w:rsidRDefault="004C5695" w:rsidP="004C5695">
      <w:pPr>
        <w:pStyle w:val="Heading4"/>
      </w:pPr>
      <w:r w:rsidRPr="008A5AEF">
        <w:t xml:space="preserve">Conditioning aid doesn’t work – it </w:t>
      </w:r>
      <w:r>
        <w:t>can’t solve the complexity of the problem</w:t>
      </w:r>
      <w:r w:rsidRPr="008A5AEF">
        <w:t xml:space="preserve"> </w:t>
      </w:r>
    </w:p>
    <w:p w:rsidR="004C5695" w:rsidRPr="00D3657F" w:rsidRDefault="004C5695" w:rsidP="004C5695">
      <w:pPr>
        <w:rPr>
          <w:sz w:val="14"/>
          <w:szCs w:val="14"/>
        </w:rPr>
      </w:pPr>
      <w:r w:rsidRPr="00D3657F">
        <w:rPr>
          <w:rStyle w:val="StyleStyleBold12pt"/>
        </w:rPr>
        <w:t>Warwick 13</w:t>
      </w:r>
      <w:r>
        <w:rPr>
          <w:rStyle w:val="StyleStyleBold12pt"/>
        </w:rPr>
        <w:t xml:space="preserve"> </w:t>
      </w:r>
      <w:r w:rsidRPr="00D3657F">
        <w:t>(</w:t>
      </w:r>
      <w:r w:rsidRPr="00D3657F">
        <w:rPr>
          <w:sz w:val="16"/>
          <w:szCs w:val="16"/>
        </w:rPr>
        <w:t xml:space="preserve">Bruce, </w:t>
      </w:r>
      <w:proofErr w:type="spellStart"/>
      <w:r w:rsidRPr="00D3657F">
        <w:rPr>
          <w:sz w:val="16"/>
          <w:szCs w:val="16"/>
        </w:rPr>
        <w:t>april</w:t>
      </w:r>
      <w:proofErr w:type="spellEnd"/>
      <w:r w:rsidRPr="00D3657F">
        <w:rPr>
          <w:sz w:val="16"/>
          <w:szCs w:val="16"/>
        </w:rPr>
        <w:t xml:space="preserve"> </w:t>
      </w:r>
      <w:proofErr w:type="gramStart"/>
      <w:r w:rsidRPr="00D3657F">
        <w:rPr>
          <w:sz w:val="16"/>
          <w:szCs w:val="16"/>
        </w:rPr>
        <w:t>1  Aid</w:t>
      </w:r>
      <w:proofErr w:type="gramEnd"/>
      <w:r w:rsidRPr="00D3657F">
        <w:rPr>
          <w:sz w:val="16"/>
          <w:szCs w:val="16"/>
        </w:rPr>
        <w:t xml:space="preserve"> Conditionality and Sexual Rights in the Third Worldhttp://www.e-ir.info/2013/04/01/aid-conditionality-and-sexual-rights-in-the-third-world/</w:t>
      </w:r>
      <w:r>
        <w:rPr>
          <w:sz w:val="16"/>
          <w:szCs w:val="16"/>
        </w:rPr>
        <w:t xml:space="preserve"> // OP )</w:t>
      </w:r>
    </w:p>
    <w:p w:rsidR="004C5695" w:rsidRDefault="004C5695" w:rsidP="004C5695">
      <w:r w:rsidRPr="00D23024">
        <w:rPr>
          <w:sz w:val="14"/>
          <w:szCs w:val="14"/>
        </w:rPr>
        <w:t xml:space="preserve">Moreover, it is noted that prior to Cameron’s announcement, ‘LGBTI’ activists had been lobbying the Commonwealth Secretariat for a formal statement on the incompatibility of the criminalization of same-sex sexual conduct with ‘Commonwealth values’. For instance, the notable gay rights activist, Peter </w:t>
      </w:r>
      <w:proofErr w:type="spellStart"/>
      <w:r w:rsidRPr="00D23024">
        <w:rPr>
          <w:sz w:val="14"/>
          <w:szCs w:val="14"/>
        </w:rPr>
        <w:t>Tatchell</w:t>
      </w:r>
      <w:proofErr w:type="spellEnd"/>
      <w:r w:rsidRPr="00D23024">
        <w:rPr>
          <w:sz w:val="14"/>
          <w:szCs w:val="14"/>
        </w:rPr>
        <w:t>, had also encouraged grounding conditions of aid on laws regarding sexual orientation or gender identity (</w:t>
      </w:r>
      <w:proofErr w:type="spellStart"/>
      <w:r w:rsidRPr="00D23024">
        <w:rPr>
          <w:sz w:val="14"/>
          <w:szCs w:val="14"/>
        </w:rPr>
        <w:t>Rao</w:t>
      </w:r>
      <w:proofErr w:type="spellEnd"/>
      <w:r w:rsidRPr="00D23024">
        <w:rPr>
          <w:sz w:val="14"/>
          <w:szCs w:val="14"/>
        </w:rPr>
        <w:t>, 2012), suggesting that these official proclamations were indeed a victory of sorts</w:t>
      </w:r>
      <w:r>
        <w:rPr>
          <w:rStyle w:val="StyleBoldUnderline"/>
        </w:rPr>
        <w:t>.</w:t>
      </w:r>
      <w:r w:rsidRPr="00D23024">
        <w:rPr>
          <w:rStyle w:val="StyleBoldUnderline"/>
        </w:rPr>
        <w:t xml:space="preserve"> Taking the above factors into account serves to reinforce a perception that the positions advocated by Cameron and Obama were a success for the further advancement of sexual rights. However, these initial perceptions are not necessarily the case</w:t>
      </w:r>
      <w:r w:rsidRPr="00D23024">
        <w:rPr>
          <w:sz w:val="14"/>
          <w:szCs w:val="14"/>
        </w:rPr>
        <w:t>. Rather, the statements made have revived ‘the debate on the appropriateness of aid conditionality as a tool to promote human rights, provoking different responses on the part of the affected and their societies, as well as of human rights activists’ (</w:t>
      </w:r>
      <w:proofErr w:type="spellStart"/>
      <w:r w:rsidRPr="00D23024">
        <w:rPr>
          <w:sz w:val="14"/>
          <w:szCs w:val="14"/>
        </w:rPr>
        <w:t>Anguita</w:t>
      </w:r>
      <w:proofErr w:type="spellEnd"/>
      <w:r w:rsidRPr="00D23024">
        <w:rPr>
          <w:sz w:val="14"/>
          <w:szCs w:val="14"/>
        </w:rPr>
        <w:t>, 2012: 9</w:t>
      </w:r>
      <w:r w:rsidRPr="00D23024">
        <w:rPr>
          <w:rStyle w:val="StyleBoldUnderline"/>
        </w:rPr>
        <w:t>). These are more often than not highly discouraging of linking aid conditions to such a divisive and complex issue,</w:t>
      </w:r>
      <w:r w:rsidRPr="00C472D6">
        <w:t xml:space="preserve"> </w:t>
      </w:r>
      <w:r w:rsidRPr="00D23024">
        <w:rPr>
          <w:sz w:val="14"/>
          <w:szCs w:val="14"/>
        </w:rPr>
        <w:t>a fact that is further highlighted when one takes into account that Cameron’s statement resulted in an opposing statement signed by over 100 African social justice activists from a considerable number of countries (</w:t>
      </w:r>
      <w:proofErr w:type="spellStart"/>
      <w:r w:rsidRPr="00D23024">
        <w:rPr>
          <w:sz w:val="14"/>
          <w:szCs w:val="14"/>
        </w:rPr>
        <w:t>AMSHeR</w:t>
      </w:r>
      <w:proofErr w:type="spellEnd"/>
      <w:r w:rsidRPr="00D23024">
        <w:rPr>
          <w:sz w:val="14"/>
          <w:szCs w:val="14"/>
        </w:rPr>
        <w:t>, 2011) After their emergence post-World War II</w:t>
      </w:r>
      <w:r w:rsidRPr="00C472D6">
        <w:t xml:space="preserve">, </w:t>
      </w:r>
      <w:r w:rsidRPr="00D23024">
        <w:rPr>
          <w:rStyle w:val="StyleBoldUnderline"/>
        </w:rPr>
        <w:t>the appropriateness of using aid conditionality as a tool to promote human rights has often come under fire. Donor governments have been charged with a lack of legitimacy and accused of a form of colonialism</w:t>
      </w:r>
      <w:r w:rsidRPr="00C472D6">
        <w:t xml:space="preserve">, to name but a few rebuttals, and so </w:t>
      </w:r>
      <w:r w:rsidRPr="00D23024">
        <w:rPr>
          <w:rStyle w:val="StyleBoldUnderline"/>
        </w:rPr>
        <w:t>it is little surprise that these statements, and in particular Cameron’s, have provoked considerable debate and aroused substantial concern for their effect on sexual rights</w:t>
      </w:r>
      <w:r w:rsidRPr="00C472D6">
        <w:t>.</w:t>
      </w:r>
    </w:p>
    <w:p w:rsidR="004C5695" w:rsidRDefault="004C5695" w:rsidP="004C5695"/>
    <w:p w:rsidR="004C5695" w:rsidRDefault="004C5695" w:rsidP="004C5695">
      <w:pPr>
        <w:pStyle w:val="Heading3"/>
      </w:pPr>
      <w:r>
        <w:lastRenderedPageBreak/>
        <w:t xml:space="preserve">-- XT No S – Resentment </w:t>
      </w:r>
    </w:p>
    <w:p w:rsidR="004C5695" w:rsidRDefault="004C5695" w:rsidP="004C5695">
      <w:pPr>
        <w:pStyle w:val="Heading4"/>
      </w:pPr>
      <w:r>
        <w:t>Conditioning aid creates resentment towards local groups – only they can solve</w:t>
      </w:r>
    </w:p>
    <w:p w:rsidR="004C5695" w:rsidRPr="00D3657F" w:rsidRDefault="004C5695" w:rsidP="004C5695">
      <w:pPr>
        <w:rPr>
          <w:sz w:val="14"/>
          <w:szCs w:val="14"/>
        </w:rPr>
      </w:pPr>
      <w:r w:rsidRPr="00D3657F">
        <w:rPr>
          <w:rStyle w:val="StyleStyleBold12pt"/>
        </w:rPr>
        <w:t>Warwick 13</w:t>
      </w:r>
      <w:r>
        <w:rPr>
          <w:rStyle w:val="StyleStyleBold12pt"/>
        </w:rPr>
        <w:t xml:space="preserve"> </w:t>
      </w:r>
      <w:r w:rsidRPr="00D3657F">
        <w:t>(</w:t>
      </w:r>
      <w:r w:rsidRPr="00D3657F">
        <w:rPr>
          <w:sz w:val="16"/>
          <w:szCs w:val="16"/>
        </w:rPr>
        <w:t xml:space="preserve">Bruce, </w:t>
      </w:r>
      <w:proofErr w:type="spellStart"/>
      <w:r w:rsidRPr="00D3657F">
        <w:rPr>
          <w:sz w:val="16"/>
          <w:szCs w:val="16"/>
        </w:rPr>
        <w:t>april</w:t>
      </w:r>
      <w:proofErr w:type="spellEnd"/>
      <w:r w:rsidRPr="00D3657F">
        <w:rPr>
          <w:sz w:val="16"/>
          <w:szCs w:val="16"/>
        </w:rPr>
        <w:t xml:space="preserve"> </w:t>
      </w:r>
      <w:proofErr w:type="gramStart"/>
      <w:r w:rsidRPr="00D3657F">
        <w:rPr>
          <w:sz w:val="16"/>
          <w:szCs w:val="16"/>
        </w:rPr>
        <w:t>1  Aid</w:t>
      </w:r>
      <w:proofErr w:type="gramEnd"/>
      <w:r w:rsidRPr="00D3657F">
        <w:rPr>
          <w:sz w:val="16"/>
          <w:szCs w:val="16"/>
        </w:rPr>
        <w:t xml:space="preserve"> Conditionality and Sexual Rights in the Third Worldhttp://www.e-ir.info/2013/04/01/aid-conditionality-and-sexual-rights-in-the-third-world/</w:t>
      </w:r>
      <w:r>
        <w:rPr>
          <w:sz w:val="16"/>
          <w:szCs w:val="16"/>
        </w:rPr>
        <w:t xml:space="preserve"> // OP )</w:t>
      </w:r>
    </w:p>
    <w:p w:rsidR="004C5695" w:rsidRPr="00D3657F" w:rsidRDefault="004C5695" w:rsidP="004C5695">
      <w:pPr>
        <w:rPr>
          <w:rStyle w:val="StyleBoldUnderline"/>
        </w:rPr>
      </w:pPr>
      <w:r w:rsidRPr="00D93339">
        <w:rPr>
          <w:sz w:val="16"/>
          <w:szCs w:val="16"/>
        </w:rPr>
        <w:t>In addition to arguments of colonialism and neocolonialism</w:t>
      </w:r>
      <w:r w:rsidRPr="00D93339">
        <w:rPr>
          <w:rStyle w:val="StyleBoldUnderline"/>
          <w:sz w:val="16"/>
          <w:szCs w:val="16"/>
        </w:rPr>
        <w:t>,</w:t>
      </w:r>
      <w:r w:rsidRPr="00D93339">
        <w:rPr>
          <w:rStyle w:val="StyleBoldUnderline"/>
        </w:rPr>
        <w:t xml:space="preserve"> aid conditionalit</w:t>
      </w:r>
      <w:r w:rsidRPr="00D93339">
        <w:t xml:space="preserve">y, </w:t>
      </w:r>
      <w:r w:rsidRPr="00D93339">
        <w:rPr>
          <w:sz w:val="16"/>
          <w:szCs w:val="16"/>
        </w:rPr>
        <w:t>as addressed in this paper,</w:t>
      </w:r>
      <w:r w:rsidRPr="00D93339">
        <w:t xml:space="preserve"> </w:t>
      </w:r>
      <w:r w:rsidRPr="00D93339">
        <w:rPr>
          <w:rStyle w:val="StyleBoldUnderline"/>
        </w:rPr>
        <w:t>has come under fire for undermining and harming local movements that are working hard to improve understandings of sexual orientation and gender identity in specific local contexts</w:t>
      </w:r>
      <w:r w:rsidRPr="00D93339">
        <w:t xml:space="preserve">. </w:t>
      </w:r>
      <w:r w:rsidRPr="00D93339">
        <w:rPr>
          <w:sz w:val="16"/>
          <w:szCs w:val="16"/>
        </w:rPr>
        <w:t>It was acknowledged in the previous chapter that Cameron’s statement at the CHOGM resulted in a responding statement from African social justice activists. This statement highlights, perhaps to the surprise of Cameron, that</w:t>
      </w:r>
      <w:r w:rsidRPr="00D93339">
        <w:t xml:space="preserve"> </w:t>
      </w:r>
      <w:r w:rsidRPr="00D93339">
        <w:rPr>
          <w:rStyle w:val="StyleBoldUnderline"/>
        </w:rPr>
        <w:t>there does exist a ‘vibrant social justice movement made up of people from all walks of life, working to ensure visibility and enjoyment of rights by ‘LGBTI’ people’</w:t>
      </w:r>
      <w:r w:rsidRPr="00D93339">
        <w:t xml:space="preserve"> (</w:t>
      </w:r>
      <w:proofErr w:type="spellStart"/>
      <w:r w:rsidRPr="00D93339">
        <w:t>A</w:t>
      </w:r>
      <w:r w:rsidRPr="00D93339">
        <w:rPr>
          <w:sz w:val="16"/>
          <w:szCs w:val="16"/>
        </w:rPr>
        <w:t>MSHeR</w:t>
      </w:r>
      <w:proofErr w:type="spellEnd"/>
      <w:r w:rsidRPr="00D93339">
        <w:rPr>
          <w:sz w:val="16"/>
          <w:szCs w:val="16"/>
        </w:rPr>
        <w:t xml:space="preserve">, 2011) </w:t>
      </w:r>
      <w:proofErr w:type="spellStart"/>
      <w:r w:rsidRPr="00D93339">
        <w:rPr>
          <w:sz w:val="16"/>
          <w:szCs w:val="16"/>
        </w:rPr>
        <w:t>Recognising</w:t>
      </w:r>
      <w:proofErr w:type="spellEnd"/>
      <w:r w:rsidRPr="00D93339">
        <w:rPr>
          <w:sz w:val="16"/>
          <w:szCs w:val="16"/>
        </w:rPr>
        <w:t xml:space="preserve"> the existence of such movements is significant as it fosters the opportunity to consider one of the most straightforward yet strongest critiques of tying aid to issues of sexual orientation or gender identity: </w:t>
      </w:r>
      <w:r w:rsidRPr="00D93339">
        <w:rPr>
          <w:rStyle w:val="StyleBoldUnderline"/>
        </w:rPr>
        <w:t>linking conditions of aid to sexual rights serves to undermine the local movements that are seeking to acknowledge and improve such rights. In undermining these movements, said approaches to sexual rights are not only going to further entrench discrimination but also increase persecution in a number of ways</w:t>
      </w:r>
      <w:r w:rsidRPr="00D93339">
        <w:t>.</w:t>
      </w:r>
      <w:r w:rsidRPr="00D3657F">
        <w:t xml:space="preserve"> </w:t>
      </w:r>
      <w:r w:rsidRPr="00D3657F">
        <w:rPr>
          <w:sz w:val="16"/>
          <w:szCs w:val="16"/>
        </w:rPr>
        <w:t>Local tensions and intolerance toward perceived or actual sexual minorities is exacerbated when it is thought that aid is being withheld or redirected in order to ensure greater equality and protection for these groups. Peter Dunne acknowledges such a consideration when he asserts,</w:t>
      </w:r>
      <w:r w:rsidRPr="00D3657F">
        <w:t xml:space="preserve"> ‘</w:t>
      </w:r>
      <w:r w:rsidRPr="00D3657F">
        <w:rPr>
          <w:rStyle w:val="StyleBoldUnderline"/>
        </w:rPr>
        <w:t>by holding out ‘LGBTI’ rights as worthy of special protection, governments create resentment among other advocacy groups, particularly those who have been struggling for years to promote their cause and who have never been afforded the same level of international support</w:t>
      </w:r>
      <w:r w:rsidRPr="00D3657F">
        <w:t xml:space="preserve">’ </w:t>
      </w:r>
      <w:r w:rsidRPr="00D3657F">
        <w:rPr>
          <w:sz w:val="16"/>
          <w:szCs w:val="16"/>
        </w:rPr>
        <w:t xml:space="preserve">(Dunne, 2012: 69). Moreover, a recent blog post by </w:t>
      </w:r>
      <w:proofErr w:type="spellStart"/>
      <w:r w:rsidRPr="00D3657F">
        <w:rPr>
          <w:sz w:val="16"/>
          <w:szCs w:val="16"/>
        </w:rPr>
        <w:t>Keguro</w:t>
      </w:r>
      <w:proofErr w:type="spellEnd"/>
      <w:r w:rsidRPr="00D3657F">
        <w:rPr>
          <w:sz w:val="16"/>
          <w:szCs w:val="16"/>
        </w:rPr>
        <w:t xml:space="preserve"> </w:t>
      </w:r>
      <w:proofErr w:type="spellStart"/>
      <w:r w:rsidRPr="00D3657F">
        <w:rPr>
          <w:rStyle w:val="StyleBoldUnderline"/>
        </w:rPr>
        <w:t>Macharia</w:t>
      </w:r>
      <w:proofErr w:type="spellEnd"/>
      <w:r w:rsidRPr="00D3657F">
        <w:rPr>
          <w:rStyle w:val="StyleBoldUnderline"/>
        </w:rPr>
        <w:t xml:space="preserve"> specifically writing on the experiences of African ‘queers’ has similarly stressed that ‘telling government agencies that money will not show up for a certain project because ‘queers’ are not treated well will most probably not result in better legislation, or, more practically, better living conditions for queers’</w:t>
      </w:r>
      <w:r w:rsidRPr="00D3657F">
        <w:t xml:space="preserve"> (</w:t>
      </w:r>
      <w:proofErr w:type="spellStart"/>
      <w:r w:rsidRPr="00D3657F">
        <w:rPr>
          <w:sz w:val="16"/>
          <w:szCs w:val="16"/>
        </w:rPr>
        <w:t>Macharia</w:t>
      </w:r>
      <w:proofErr w:type="spellEnd"/>
      <w:r w:rsidRPr="00D3657F">
        <w:rPr>
          <w:sz w:val="16"/>
          <w:szCs w:val="16"/>
        </w:rPr>
        <w:t xml:space="preserve">, 2011). Essentially, aid conditionality can be acknowledged as sustaining a distinction between ‘LGBTI’ people, and sexual rights as a whole, and the myriad of other human rights violations that continue to exist worldwide, a distinction that is </w:t>
      </w:r>
      <w:proofErr w:type="spellStart"/>
      <w:r w:rsidRPr="00D3657F">
        <w:rPr>
          <w:sz w:val="16"/>
          <w:szCs w:val="16"/>
        </w:rPr>
        <w:t>recognised</w:t>
      </w:r>
      <w:proofErr w:type="spellEnd"/>
      <w:r w:rsidRPr="00D3657F">
        <w:rPr>
          <w:sz w:val="16"/>
          <w:szCs w:val="16"/>
        </w:rPr>
        <w:t xml:space="preserve"> to worsen prejudice and proliferate discrimination. Even suggestions of redirecting aid to civil society movements that are working on ‘LGBTI’ rights and equality, rather than complete withdrawal (Abbas, 2012: 18), have been subject to the same critique. </w:t>
      </w:r>
      <w:proofErr w:type="gramStart"/>
      <w:r w:rsidRPr="00D3657F">
        <w:rPr>
          <w:sz w:val="16"/>
          <w:szCs w:val="16"/>
        </w:rPr>
        <w:t xml:space="preserve">Having acknowledged the vibrant social justice movements, the statement responding to Cameron goes on to say that simply singling out ‘LGBTI’ issues </w:t>
      </w:r>
      <w:proofErr w:type="spellStart"/>
      <w:r w:rsidRPr="00D3657F">
        <w:rPr>
          <w:sz w:val="16"/>
          <w:szCs w:val="16"/>
        </w:rPr>
        <w:t>emphasises</w:t>
      </w:r>
      <w:proofErr w:type="spellEnd"/>
      <w:r w:rsidRPr="00D3657F">
        <w:rPr>
          <w:sz w:val="16"/>
          <w:szCs w:val="16"/>
        </w:rPr>
        <w:t xml:space="preserve"> an idea that these rights are special rights and are therefore hierarchically more important (</w:t>
      </w:r>
      <w:proofErr w:type="spellStart"/>
      <w:r w:rsidRPr="00D3657F">
        <w:rPr>
          <w:sz w:val="16"/>
          <w:szCs w:val="16"/>
        </w:rPr>
        <w:t>AMSHeR</w:t>
      </w:r>
      <w:proofErr w:type="spellEnd"/>
      <w:r w:rsidRPr="00D3657F">
        <w:rPr>
          <w:sz w:val="16"/>
          <w:szCs w:val="16"/>
        </w:rPr>
        <w:t>, 2011).</w:t>
      </w:r>
      <w:proofErr w:type="gramEnd"/>
      <w:r w:rsidRPr="00D3657F">
        <w:rPr>
          <w:sz w:val="16"/>
          <w:szCs w:val="16"/>
        </w:rPr>
        <w:t xml:space="preserve"> The issue with this is further compounded when considering that ‘because </w:t>
      </w:r>
      <w:r w:rsidRPr="00D3657F">
        <w:rPr>
          <w:rStyle w:val="StyleBoldUnderline"/>
        </w:rPr>
        <w:t>‘LGBTI’ issues intersect with so many forms of abuse they must seek to create wider social justice coalitions with other human rights defenders, such as those promoting sexual health and women’s rights’</w:t>
      </w:r>
      <w:r w:rsidRPr="00D3657F">
        <w:t xml:space="preserve"> (Dunne, 2012: 69), </w:t>
      </w:r>
      <w:r w:rsidRPr="00D3657F">
        <w:rPr>
          <w:rStyle w:val="StyleBoldUnderline"/>
        </w:rPr>
        <w:t>something that will be made particularly difficult if these groups feel that the ‘LGBTI’ movement is being afforded specia</w:t>
      </w:r>
      <w:r w:rsidRPr="00D3657F">
        <w:t xml:space="preserve">l </w:t>
      </w:r>
      <w:r w:rsidRPr="00D3657F">
        <w:rPr>
          <w:rStyle w:val="StyleBoldUnderline"/>
        </w:rPr>
        <w:t>treatment</w:t>
      </w:r>
      <w:r w:rsidRPr="00D3657F">
        <w:t xml:space="preserve">. </w:t>
      </w:r>
      <w:r w:rsidRPr="00D3657F">
        <w:rPr>
          <w:sz w:val="16"/>
          <w:szCs w:val="16"/>
        </w:rPr>
        <w:t>What is clear is that not only does aid conditionality on this basis undermine effective local movements working on issues of sexuality, but</w:t>
      </w:r>
      <w:r w:rsidRPr="00D3657F">
        <w:t xml:space="preserve"> </w:t>
      </w:r>
      <w:r w:rsidRPr="00D3657F">
        <w:rPr>
          <w:rStyle w:val="StyleBoldUnderline"/>
        </w:rPr>
        <w:t>it also creates divisions among a broader human rights movement that will undoubtedly be damaging for long term prospects of ensuring reduced discrimination.</w:t>
      </w:r>
    </w:p>
    <w:p w:rsidR="004C5695" w:rsidRDefault="004C5695" w:rsidP="004C5695"/>
    <w:p w:rsidR="004C5695" w:rsidRDefault="004C5695" w:rsidP="004C5695">
      <w:pPr>
        <w:pStyle w:val="Heading3"/>
      </w:pPr>
      <w:r>
        <w:lastRenderedPageBreak/>
        <w:t xml:space="preserve">Alt Causes 2ac** </w:t>
      </w:r>
    </w:p>
    <w:p w:rsidR="00E305E5" w:rsidRDefault="00E305E5" w:rsidP="00E305E5">
      <w:pPr>
        <w:pStyle w:val="Heading4"/>
      </w:pPr>
      <w:r>
        <w:t xml:space="preserve">Anti-gay oppression is awful but the idea that conditioning it to one country can solve is a joke – zero chance they solve any of the following:  </w:t>
      </w:r>
    </w:p>
    <w:p w:rsidR="00E305E5" w:rsidRDefault="00E305E5" w:rsidP="00E305E5">
      <w:pPr>
        <w:pStyle w:val="Heading4"/>
      </w:pPr>
      <w:r>
        <w:t xml:space="preserve">A. Dubai </w:t>
      </w:r>
    </w:p>
    <w:p w:rsidR="00E305E5" w:rsidRDefault="00E305E5" w:rsidP="00E305E5">
      <w:r>
        <w:rPr>
          <w:b/>
        </w:rPr>
        <w:t xml:space="preserve">Kenner 11 </w:t>
      </w:r>
      <w:r>
        <w:t xml:space="preserve">(David Kenner is an associate editor at Foreign Policy. Underground and in the Closet, </w:t>
      </w:r>
      <w:hyperlink r:id="rId46" w:history="1">
        <w:r w:rsidRPr="005F091D">
          <w:rPr>
            <w:rStyle w:val="Hyperlink"/>
          </w:rPr>
          <w:t>http://www.foreignpolicy.com/articles/2011/06/15/underground_and_in_the_closet?page=0,4//</w:t>
        </w:r>
      </w:hyperlink>
      <w:r>
        <w:t xml:space="preserve"> SC) </w:t>
      </w:r>
    </w:p>
    <w:p w:rsidR="00E305E5" w:rsidRPr="00E305E5" w:rsidRDefault="00E305E5" w:rsidP="00E305E5">
      <w:pPr>
        <w:rPr>
          <w:sz w:val="16"/>
          <w:vertAlign w:val="subscript"/>
        </w:rPr>
      </w:pPr>
      <w:proofErr w:type="gramStart"/>
      <w:r w:rsidRPr="00E305E5">
        <w:rPr>
          <w:sz w:val="16"/>
        </w:rPr>
        <w:t xml:space="preserve">Enough with </w:t>
      </w:r>
      <w:proofErr w:type="spellStart"/>
      <w:r w:rsidRPr="00E305E5">
        <w:rPr>
          <w:sz w:val="16"/>
        </w:rPr>
        <w:t>Amina</w:t>
      </w:r>
      <w:proofErr w:type="spellEnd"/>
      <w:r w:rsidRPr="00E305E5">
        <w:rPr>
          <w:sz w:val="16"/>
        </w:rPr>
        <w:t>, already.</w:t>
      </w:r>
      <w:proofErr w:type="gramEnd"/>
      <w:r w:rsidRPr="00E305E5">
        <w:rPr>
          <w:sz w:val="16"/>
        </w:rPr>
        <w:t xml:space="preserve"> The sock-puppet blogger "Gay Girl in Damascus," who turned out to be a straight guy in Scotland has captured the world's attention -- but the real gay communities in the Middle East face legal and societal discrimination every day. In most Middle Eastern countries, homosexuality is a criminal offense, though laws are enforced to varying degrees. And the Arab Spring, which many gay-rights organizations hoped would bring greater acceptance, has proved to be an ambivalent blessing. The real gay men and women in Damascus -- and Dubai, Cairo, and Amman -- are facing more serious problems than confused Internet identities.</w:t>
      </w:r>
      <w:r w:rsidRPr="00E305E5">
        <w:rPr>
          <w:sz w:val="12"/>
        </w:rPr>
        <w:t>¶</w:t>
      </w:r>
      <w:r w:rsidRPr="00E305E5">
        <w:rPr>
          <w:sz w:val="16"/>
        </w:rPr>
        <w:t xml:space="preserve"> DUBAI</w:t>
      </w:r>
      <w:r w:rsidRPr="00E305E5">
        <w:rPr>
          <w:sz w:val="12"/>
        </w:rPr>
        <w:t>¶</w:t>
      </w:r>
      <w:r w:rsidRPr="00E305E5">
        <w:rPr>
          <w:sz w:val="16"/>
        </w:rPr>
        <w:t xml:space="preserve"> The law: The Constitution of the United Arab Emirates, which </w:t>
      </w:r>
      <w:r w:rsidRPr="00C94890">
        <w:rPr>
          <w:rStyle w:val="StyleBoldUnderline"/>
        </w:rPr>
        <w:t>Dubai</w:t>
      </w:r>
      <w:r w:rsidRPr="00E305E5">
        <w:rPr>
          <w:sz w:val="16"/>
        </w:rPr>
        <w:t xml:space="preserve"> is a part of,</w:t>
      </w:r>
      <w:r w:rsidRPr="00C94890">
        <w:rPr>
          <w:rStyle w:val="StyleBoldUnderline"/>
        </w:rPr>
        <w:t xml:space="preserve"> criminalizes homosexuality, in part because it's a violation of sharia law.</w:t>
      </w:r>
      <w:r w:rsidRPr="00E305E5">
        <w:rPr>
          <w:rStyle w:val="StyleBoldUnderline"/>
          <w:b w:val="0"/>
          <w:sz w:val="12"/>
          <w:u w:val="none"/>
        </w:rPr>
        <w:t>¶</w:t>
      </w:r>
      <w:r w:rsidRPr="00E305E5">
        <w:rPr>
          <w:sz w:val="16"/>
        </w:rPr>
        <w:t xml:space="preserve"> The reality: </w:t>
      </w:r>
      <w:r w:rsidRPr="00C94890">
        <w:rPr>
          <w:rStyle w:val="StyleBoldUnderline"/>
        </w:rPr>
        <w:t>Dubai</w:t>
      </w:r>
      <w:r w:rsidRPr="00E305E5">
        <w:rPr>
          <w:sz w:val="16"/>
        </w:rPr>
        <w:t xml:space="preserve">, which enjoys a reputation as the most liberal emirate in the UAE, </w:t>
      </w:r>
      <w:r w:rsidRPr="00C94890">
        <w:rPr>
          <w:rStyle w:val="StyleBoldUnderline"/>
        </w:rPr>
        <w:t>has long sustained an underground gay community.</w:t>
      </w:r>
      <w:r w:rsidRPr="00E305E5">
        <w:rPr>
          <w:sz w:val="16"/>
        </w:rPr>
        <w:t xml:space="preserve"> "Dubai is the best place in the Muslim world for gays!" said one young Emirati at a gay club in the city. </w:t>
      </w:r>
      <w:r w:rsidRPr="00C94890">
        <w:rPr>
          <w:rStyle w:val="StyleBoldUnderline"/>
        </w:rPr>
        <w:t>The authorities' tolerance for its gay community, however, has always been fragile</w:t>
      </w:r>
      <w:r w:rsidRPr="00E305E5">
        <w:rPr>
          <w:sz w:val="16"/>
        </w:rPr>
        <w:t>. A club was shuttered in 2001 for hosting a gay night that featured a transvestite DJ, while in 2008 police arrested 17 foreign men for allegedly being homosexual and cross-dressing.</w:t>
      </w:r>
      <w:r w:rsidRPr="00E305E5">
        <w:rPr>
          <w:sz w:val="12"/>
        </w:rPr>
        <w:t>¶</w:t>
      </w:r>
      <w:r w:rsidRPr="00E305E5">
        <w:rPr>
          <w:sz w:val="16"/>
        </w:rPr>
        <w:t xml:space="preserve"> </w:t>
      </w:r>
      <w:proofErr w:type="gramStart"/>
      <w:r w:rsidRPr="00C94890">
        <w:rPr>
          <w:rStyle w:val="StyleBoldUnderline"/>
        </w:rPr>
        <w:t>A</w:t>
      </w:r>
      <w:proofErr w:type="gramEnd"/>
      <w:r w:rsidRPr="00C94890">
        <w:rPr>
          <w:rStyle w:val="StyleBoldUnderline"/>
        </w:rPr>
        <w:t xml:space="preserve"> new police crackdown has raised gay activists' fears that the situation will get worse before it gets better</w:t>
      </w:r>
      <w:r w:rsidRPr="00E305E5">
        <w:rPr>
          <w:sz w:val="16"/>
        </w:rPr>
        <w:t xml:space="preserve">. On May 31, Dubai's police launched a campaign against </w:t>
      </w:r>
      <w:proofErr w:type="spellStart"/>
      <w:r w:rsidRPr="00E305E5">
        <w:rPr>
          <w:sz w:val="16"/>
        </w:rPr>
        <w:t>boyat</w:t>
      </w:r>
      <w:proofErr w:type="spellEnd"/>
      <w:r w:rsidRPr="00E305E5">
        <w:rPr>
          <w:sz w:val="16"/>
        </w:rPr>
        <w:t xml:space="preserve">, the rough equivalent of tomboys. In this Gulf subculture, rebellious girls sport "short pixie-style </w:t>
      </w:r>
      <w:proofErr w:type="gramStart"/>
      <w:r w:rsidRPr="00E305E5">
        <w:rPr>
          <w:sz w:val="16"/>
        </w:rPr>
        <w:t>hair,</w:t>
      </w:r>
      <w:proofErr w:type="gramEnd"/>
      <w:r w:rsidRPr="00E305E5">
        <w:rPr>
          <w:sz w:val="16"/>
        </w:rPr>
        <w:t xml:space="preserve"> wear more masculine clothing, sunglasses and watches."</w:t>
      </w:r>
      <w:r w:rsidRPr="00E305E5">
        <w:rPr>
          <w:sz w:val="12"/>
        </w:rPr>
        <w:t>¶</w:t>
      </w:r>
      <w:r w:rsidRPr="00E305E5">
        <w:rPr>
          <w:sz w:val="16"/>
        </w:rPr>
        <w:t xml:space="preserve"> </w:t>
      </w:r>
      <w:r w:rsidRPr="00E305E5">
        <w:rPr>
          <w:sz w:val="16"/>
          <w:vertAlign w:val="subscript"/>
        </w:rPr>
        <w:t xml:space="preserve">Dan </w:t>
      </w:r>
      <w:proofErr w:type="spellStart"/>
      <w:r w:rsidRPr="00E305E5">
        <w:rPr>
          <w:sz w:val="16"/>
          <w:vertAlign w:val="subscript"/>
        </w:rPr>
        <w:t>Littauer</w:t>
      </w:r>
      <w:proofErr w:type="spellEnd"/>
      <w:r w:rsidRPr="00E305E5">
        <w:rPr>
          <w:sz w:val="16"/>
          <w:vertAlign w:val="subscript"/>
        </w:rPr>
        <w:t xml:space="preserve">, the executive director of GayMiddleEast.com, a website that publishes news on LGBT issues across the region, saw the campaign as implicitly targeting Dubai's lesbians -- and as a reaction to the Arab Spring. "The Gulf is also reacting to the Arab Spring, and not only politically," he said. Gulf </w:t>
      </w:r>
      <w:proofErr w:type="gramStart"/>
      <w:r w:rsidRPr="00E305E5">
        <w:rPr>
          <w:sz w:val="16"/>
          <w:vertAlign w:val="subscript"/>
        </w:rPr>
        <w:t>states</w:t>
      </w:r>
      <w:proofErr w:type="gramEnd"/>
      <w:r w:rsidRPr="00E305E5">
        <w:rPr>
          <w:sz w:val="16"/>
          <w:vertAlign w:val="subscript"/>
        </w:rPr>
        <w:t xml:space="preserve"> "want to have a moral attempt to define </w:t>
      </w:r>
      <w:proofErr w:type="spellStart"/>
      <w:r w:rsidRPr="00E305E5">
        <w:rPr>
          <w:sz w:val="16"/>
          <w:vertAlign w:val="subscript"/>
        </w:rPr>
        <w:t>Arabness</w:t>
      </w:r>
      <w:proofErr w:type="spellEnd"/>
      <w:r w:rsidRPr="00E305E5">
        <w:rPr>
          <w:sz w:val="16"/>
          <w:vertAlign w:val="subscript"/>
        </w:rPr>
        <w:t xml:space="preserve"> and democracy." </w:t>
      </w:r>
    </w:p>
    <w:p w:rsidR="00E305E5" w:rsidRDefault="00E305E5" w:rsidP="00E305E5">
      <w:pPr>
        <w:pStyle w:val="Heading4"/>
      </w:pPr>
      <w:r>
        <w:t xml:space="preserve">b. Lebanon </w:t>
      </w:r>
    </w:p>
    <w:p w:rsidR="00E305E5" w:rsidRPr="0076059C" w:rsidRDefault="00E305E5" w:rsidP="00E305E5">
      <w:r>
        <w:rPr>
          <w:b/>
        </w:rPr>
        <w:t xml:space="preserve">Kenner 11 </w:t>
      </w:r>
      <w:r>
        <w:t xml:space="preserve">(David Kenner is an associate editor at Foreign Policy. Underground and in the Closet, </w:t>
      </w:r>
      <w:hyperlink r:id="rId47" w:history="1">
        <w:r w:rsidRPr="005F091D">
          <w:rPr>
            <w:rStyle w:val="Hyperlink"/>
          </w:rPr>
          <w:t>http://www.foreignpolicy.com/articles/2011/06/15/underground_and_in_the_closet?page=0,4//</w:t>
        </w:r>
      </w:hyperlink>
      <w:r>
        <w:t xml:space="preserve"> SC) </w:t>
      </w:r>
    </w:p>
    <w:p w:rsidR="00E305E5" w:rsidRDefault="00E305E5" w:rsidP="00E305E5">
      <w:r w:rsidRPr="0076059C">
        <w:rPr>
          <w:vertAlign w:val="subscript"/>
        </w:rPr>
        <w:t>LEBANON The law: Article 534 of th</w:t>
      </w:r>
      <w:r w:rsidRPr="0076059C">
        <w:rPr>
          <w:rStyle w:val="StyleBoldUnderline"/>
          <w:vertAlign w:val="subscript"/>
        </w:rPr>
        <w:t xml:space="preserve">e </w:t>
      </w:r>
      <w:r w:rsidRPr="00C94890">
        <w:rPr>
          <w:rStyle w:val="StyleBoldUnderline"/>
        </w:rPr>
        <w:t>Lebanese penal code criminalizes "unnatural sexual intercourse," and it has been used to target gay people.</w:t>
      </w:r>
      <w:r w:rsidRPr="0076059C">
        <w:rPr>
          <w:rStyle w:val="StyleBoldUnderline"/>
          <w:vertAlign w:val="subscript"/>
        </w:rPr>
        <w:t xml:space="preserve"> </w:t>
      </w:r>
      <w:r w:rsidRPr="0076059C">
        <w:rPr>
          <w:vertAlign w:val="subscript"/>
        </w:rPr>
        <w:t>Lebanese gay-rights organizations have frequently expressed their desire to see the law annulled.</w:t>
      </w:r>
      <w:r w:rsidRPr="0076059C">
        <w:rPr>
          <w:sz w:val="12"/>
          <w:vertAlign w:val="subscript"/>
        </w:rPr>
        <w:t xml:space="preserve">¶ </w:t>
      </w:r>
      <w:proofErr w:type="gramStart"/>
      <w:r w:rsidRPr="0076059C">
        <w:rPr>
          <w:vertAlign w:val="subscript"/>
        </w:rPr>
        <w:t>The</w:t>
      </w:r>
      <w:proofErr w:type="gramEnd"/>
      <w:r w:rsidRPr="0076059C">
        <w:rPr>
          <w:vertAlign w:val="subscript"/>
        </w:rPr>
        <w:t xml:space="preserve"> reality: Bu</w:t>
      </w:r>
      <w:r w:rsidRPr="00C94890">
        <w:t xml:space="preserve">t </w:t>
      </w:r>
      <w:r w:rsidRPr="00C94890">
        <w:rPr>
          <w:rStyle w:val="StyleBoldUnderline"/>
        </w:rPr>
        <w:t>Article 534</w:t>
      </w:r>
      <w:r w:rsidRPr="0076059C">
        <w:rPr>
          <w:rStyle w:val="StyleBoldUnderline"/>
          <w:vertAlign w:val="subscript"/>
        </w:rPr>
        <w:t xml:space="preserve"> </w:t>
      </w:r>
      <w:r w:rsidRPr="0076059C">
        <w:rPr>
          <w:vertAlign w:val="subscript"/>
        </w:rPr>
        <w:t xml:space="preserve">(like many laws in Lebanon) </w:t>
      </w:r>
      <w:r w:rsidRPr="00C94890">
        <w:rPr>
          <w:rStyle w:val="StyleBoldUnderline"/>
        </w:rPr>
        <w:t>is</w:t>
      </w:r>
      <w:r w:rsidRPr="00C94890">
        <w:t xml:space="preserve"> </w:t>
      </w:r>
      <w:r w:rsidRPr="0076059C">
        <w:rPr>
          <w:vertAlign w:val="subscript"/>
        </w:rPr>
        <w:t xml:space="preserve">only </w:t>
      </w:r>
      <w:r w:rsidRPr="00C94890">
        <w:rPr>
          <w:rStyle w:val="StyleBoldUnderline"/>
        </w:rPr>
        <w:t>sporadically enforced</w:t>
      </w:r>
      <w:r w:rsidRPr="00C94890">
        <w:t xml:space="preserve">. </w:t>
      </w:r>
      <w:r w:rsidRPr="0076059C">
        <w:rPr>
          <w:vertAlign w:val="subscript"/>
        </w:rPr>
        <w:t>As the government looks the other way,</w:t>
      </w:r>
      <w:r w:rsidRPr="00C94890">
        <w:t xml:space="preserve"> </w:t>
      </w:r>
      <w:r w:rsidRPr="006213CC">
        <w:rPr>
          <w:rStyle w:val="StyleBoldUnderline"/>
        </w:rPr>
        <w:t>gay culture has flourished in Lebanon</w:t>
      </w:r>
      <w:r w:rsidRPr="0076059C">
        <w:rPr>
          <w:vertAlign w:val="subscript"/>
        </w:rPr>
        <w:t xml:space="preserve"> -- so much so that the New York Times travel section recently dubbed Beirut the "Provincetown of the Middle East."</w:t>
      </w:r>
      <w:r w:rsidRPr="006213CC">
        <w:rPr>
          <w:sz w:val="12"/>
        </w:rPr>
        <w:t xml:space="preserve">¶ </w:t>
      </w:r>
      <w:proofErr w:type="gramStart"/>
      <w:r w:rsidRPr="006213CC">
        <w:rPr>
          <w:rStyle w:val="StyleBoldUnderline"/>
        </w:rPr>
        <w:t>A</w:t>
      </w:r>
      <w:proofErr w:type="gramEnd"/>
      <w:r w:rsidRPr="006213CC">
        <w:rPr>
          <w:rStyle w:val="StyleBoldUnderline"/>
        </w:rPr>
        <w:t xml:space="preserve"> flourishing online gay community also exists in Lebanon</w:t>
      </w:r>
      <w:r w:rsidRPr="00C94890">
        <w:t xml:space="preserve">. </w:t>
      </w:r>
      <w:proofErr w:type="spellStart"/>
      <w:r w:rsidRPr="0076059C">
        <w:rPr>
          <w:vertAlign w:val="subscript"/>
        </w:rPr>
        <w:t>Bekhsoos</w:t>
      </w:r>
      <w:proofErr w:type="spellEnd"/>
      <w:r w:rsidRPr="0076059C">
        <w:rPr>
          <w:vertAlign w:val="subscript"/>
        </w:rPr>
        <w:t xml:space="preserve">, the self-described "queer Arab magazine," has published weekly since September 2009. Two of its most popular articles have been an evisceration of Lebanese author </w:t>
      </w:r>
      <w:proofErr w:type="spellStart"/>
      <w:r w:rsidRPr="0076059C">
        <w:rPr>
          <w:vertAlign w:val="subscript"/>
        </w:rPr>
        <w:t>Joumana</w:t>
      </w:r>
      <w:proofErr w:type="spellEnd"/>
      <w:r w:rsidRPr="0076059C">
        <w:rPr>
          <w:vertAlign w:val="subscript"/>
        </w:rPr>
        <w:t xml:space="preserve"> Haddad for distancing herself from political feminism and the story of a man who resolves to get tested for HIV.</w:t>
      </w:r>
    </w:p>
    <w:p w:rsidR="00E305E5" w:rsidRDefault="00E305E5" w:rsidP="00E305E5">
      <w:pPr>
        <w:pStyle w:val="Heading4"/>
      </w:pPr>
      <w:r>
        <w:t xml:space="preserve">c. Egypt </w:t>
      </w:r>
    </w:p>
    <w:p w:rsidR="00E305E5" w:rsidRDefault="00E305E5" w:rsidP="00E305E5">
      <w:r>
        <w:rPr>
          <w:b/>
        </w:rPr>
        <w:t xml:space="preserve">Kenner 11 </w:t>
      </w:r>
      <w:r>
        <w:t xml:space="preserve">(David Kenner is an associate editor at Foreign Policy. Underground and in the Closet, </w:t>
      </w:r>
      <w:hyperlink r:id="rId48" w:history="1">
        <w:r w:rsidRPr="005F091D">
          <w:rPr>
            <w:rStyle w:val="Hyperlink"/>
          </w:rPr>
          <w:t>http://www.foreignpolicy.com/articles/2011/06/15/underground_and_in_the_closet?page=0,4//</w:t>
        </w:r>
      </w:hyperlink>
      <w:r>
        <w:t xml:space="preserve"> SC) </w:t>
      </w:r>
    </w:p>
    <w:p w:rsidR="00E305E5" w:rsidRPr="00E305E5" w:rsidRDefault="00E305E5" w:rsidP="00E305E5">
      <w:pPr>
        <w:rPr>
          <w:sz w:val="16"/>
        </w:rPr>
      </w:pPr>
      <w:r w:rsidRPr="00E305E5">
        <w:rPr>
          <w:sz w:val="16"/>
        </w:rPr>
        <w:t>EGYPT</w:t>
      </w:r>
      <w:r w:rsidRPr="00E305E5">
        <w:rPr>
          <w:sz w:val="12"/>
        </w:rPr>
        <w:t>¶</w:t>
      </w:r>
      <w:r w:rsidRPr="00E305E5">
        <w:rPr>
          <w:sz w:val="16"/>
        </w:rPr>
        <w:t xml:space="preserve"> The law: There are no laws that explicitly criminalize homosexual activities in Egypt. Howeve</w:t>
      </w:r>
      <w:r w:rsidRPr="006213CC">
        <w:rPr>
          <w:rStyle w:val="StyleBoldUnderline"/>
        </w:rPr>
        <w:t>r, a 1961 law prohibiting prostitution was reinterpreted as a prohibition on sexual "immorality" and subsequently used to prosecute gay people</w:t>
      </w:r>
      <w:r w:rsidRPr="00E305E5">
        <w:rPr>
          <w:sz w:val="16"/>
        </w:rPr>
        <w:t>.</w:t>
      </w:r>
      <w:r w:rsidRPr="006213CC">
        <w:rPr>
          <w:rStyle w:val="StyleBoldUnderline"/>
        </w:rPr>
        <w:t xml:space="preserve"> "The law requires that the [homosexual conduct] be 'habitual'</w:t>
      </w:r>
      <w:r w:rsidRPr="00E305E5">
        <w:rPr>
          <w:sz w:val="16"/>
        </w:rPr>
        <w:t xml:space="preserve"> -- legally taken to mean that it must have been committed more than once in three years, with more than one person" to constitute a crime, according to a Human Rights Watch report on the subject.</w:t>
      </w:r>
      <w:r w:rsidRPr="00E305E5">
        <w:rPr>
          <w:sz w:val="12"/>
        </w:rPr>
        <w:t>¶</w:t>
      </w:r>
      <w:r w:rsidRPr="00E305E5">
        <w:rPr>
          <w:sz w:val="16"/>
        </w:rPr>
        <w:t xml:space="preserve"> The reality: E</w:t>
      </w:r>
      <w:r w:rsidRPr="006213CC">
        <w:rPr>
          <w:rStyle w:val="StyleBoldUnderline"/>
        </w:rPr>
        <w:t>gypt's gay community has been forced to contend with sporadic prosecutions</w:t>
      </w:r>
      <w:r w:rsidRPr="00E305E5">
        <w:rPr>
          <w:sz w:val="16"/>
        </w:rPr>
        <w:t>, including a notorious case brought against 52 gay men following a police raid on a Nile boat cruise. Egypt's revolution, however, spurred some hopes that better days were coming. Gay activists reportedly joined the anti-government protests that toppled former President Hosni Mubarak. However, the increasingly frosty relationship between the ruling Supreme Council of the Armed Forces and the youth activists, the most pro-gay element of the revolution, has placed a chill on these prospects.</w:t>
      </w:r>
      <w:r w:rsidRPr="00E305E5">
        <w:rPr>
          <w:sz w:val="12"/>
        </w:rPr>
        <w:t>¶</w:t>
      </w:r>
      <w:r w:rsidRPr="00E305E5">
        <w:rPr>
          <w:sz w:val="16"/>
        </w:rPr>
        <w:t xml:space="preserve"> G</w:t>
      </w:r>
      <w:r w:rsidRPr="006213CC">
        <w:rPr>
          <w:rStyle w:val="StyleBoldUnderline"/>
        </w:rPr>
        <w:t>ay activists in Egypt are also wary of the Muslim Brotherhood,</w:t>
      </w:r>
      <w:r w:rsidRPr="00E305E5">
        <w:rPr>
          <w:sz w:val="16"/>
        </w:rPr>
        <w:t xml:space="preserve"> the country's most powerful Islamist group. </w:t>
      </w:r>
      <w:proofErr w:type="spellStart"/>
      <w:r w:rsidRPr="00E305E5">
        <w:rPr>
          <w:sz w:val="16"/>
        </w:rPr>
        <w:t>Essam</w:t>
      </w:r>
      <w:proofErr w:type="spellEnd"/>
      <w:r w:rsidRPr="00E305E5">
        <w:rPr>
          <w:sz w:val="16"/>
        </w:rPr>
        <w:t xml:space="preserve"> el-</w:t>
      </w:r>
      <w:proofErr w:type="spellStart"/>
      <w:r w:rsidRPr="00E305E5">
        <w:rPr>
          <w:sz w:val="16"/>
        </w:rPr>
        <w:t>Erian</w:t>
      </w:r>
      <w:proofErr w:type="spellEnd"/>
      <w:r w:rsidRPr="00E305E5">
        <w:rPr>
          <w:sz w:val="16"/>
        </w:rPr>
        <w:t xml:space="preserve">, a senior Brotherhood leader, specifically excluded gay rights when talking about the post-revolution freedoms Egyptians would enjoy. Mohammed </w:t>
      </w:r>
      <w:proofErr w:type="spellStart"/>
      <w:r w:rsidRPr="00E305E5">
        <w:rPr>
          <w:sz w:val="16"/>
        </w:rPr>
        <w:t>Badie</w:t>
      </w:r>
      <w:proofErr w:type="spellEnd"/>
      <w:r w:rsidRPr="00E305E5">
        <w:rPr>
          <w:sz w:val="16"/>
        </w:rPr>
        <w:t>,</w:t>
      </w:r>
      <w:r w:rsidRPr="006213CC">
        <w:rPr>
          <w:rStyle w:val="StyleBoldUnderline"/>
        </w:rPr>
        <w:t xml:space="preserve"> the top official in the Brotherhood, also reportedly attacked Western countries for "allow[</w:t>
      </w:r>
      <w:proofErr w:type="spellStart"/>
      <w:r w:rsidRPr="006213CC">
        <w:rPr>
          <w:rStyle w:val="StyleBoldUnderline"/>
        </w:rPr>
        <w:t>ing</w:t>
      </w:r>
      <w:proofErr w:type="spellEnd"/>
      <w:r w:rsidRPr="006213CC">
        <w:rPr>
          <w:rStyle w:val="StyleBoldUnderline"/>
        </w:rPr>
        <w:t xml:space="preserve">] gay marriage under the </w:t>
      </w:r>
      <w:r w:rsidRPr="006213CC">
        <w:rPr>
          <w:rStyle w:val="StyleBoldUnderline"/>
        </w:rPr>
        <w:lastRenderedPageBreak/>
        <w:t>pretext of democracy"</w:t>
      </w:r>
      <w:r w:rsidRPr="00E305E5">
        <w:rPr>
          <w:sz w:val="16"/>
        </w:rPr>
        <w:t xml:space="preserve"> during a political rally in May -- a mistake, he vowed, that Egypt would never make.</w:t>
      </w:r>
      <w:r w:rsidRPr="00E305E5">
        <w:rPr>
          <w:sz w:val="12"/>
        </w:rPr>
        <w:t>¶</w:t>
      </w:r>
      <w:r w:rsidRPr="00E305E5">
        <w:rPr>
          <w:sz w:val="16"/>
        </w:rPr>
        <w:t xml:space="preserve"> The Muslim Brotherhood is saying "that anyone who is talking about gay rights … is extreme and ridiculous," said </w:t>
      </w:r>
      <w:proofErr w:type="spellStart"/>
      <w:r w:rsidRPr="00E305E5">
        <w:rPr>
          <w:sz w:val="16"/>
        </w:rPr>
        <w:t>Littauer</w:t>
      </w:r>
      <w:proofErr w:type="spellEnd"/>
      <w:r w:rsidRPr="00E305E5">
        <w:rPr>
          <w:sz w:val="16"/>
        </w:rPr>
        <w:t>. "Some activists are very concerned."</w:t>
      </w:r>
    </w:p>
    <w:p w:rsidR="00E305E5" w:rsidRDefault="00E305E5" w:rsidP="00E305E5">
      <w:pPr>
        <w:pStyle w:val="Heading4"/>
      </w:pPr>
      <w:r>
        <w:t xml:space="preserve">d. Jordan </w:t>
      </w:r>
    </w:p>
    <w:p w:rsidR="00E305E5" w:rsidRDefault="00E305E5" w:rsidP="00E305E5">
      <w:r>
        <w:rPr>
          <w:b/>
        </w:rPr>
        <w:t xml:space="preserve">Kenner 11 </w:t>
      </w:r>
      <w:r>
        <w:t xml:space="preserve">(David Kenner is an associate editor at Foreign Policy. Underground and in the Closet, </w:t>
      </w:r>
      <w:hyperlink r:id="rId49" w:history="1">
        <w:r w:rsidRPr="005F091D">
          <w:rPr>
            <w:rStyle w:val="Hyperlink"/>
          </w:rPr>
          <w:t>http://www.foreignpolicy.com/articles/2011/06/15/underground_and_in_the_closet?page=0,4//</w:t>
        </w:r>
      </w:hyperlink>
      <w:r>
        <w:t xml:space="preserve"> SC) </w:t>
      </w:r>
    </w:p>
    <w:p w:rsidR="00E305E5" w:rsidRPr="00E305E5" w:rsidRDefault="00E305E5" w:rsidP="00E305E5">
      <w:pPr>
        <w:rPr>
          <w:sz w:val="16"/>
        </w:rPr>
      </w:pPr>
      <w:r w:rsidRPr="00E305E5">
        <w:rPr>
          <w:sz w:val="16"/>
        </w:rPr>
        <w:t>JORDAN</w:t>
      </w:r>
      <w:r w:rsidRPr="00E305E5">
        <w:rPr>
          <w:sz w:val="12"/>
        </w:rPr>
        <w:t>¶</w:t>
      </w:r>
      <w:r w:rsidRPr="00E305E5">
        <w:rPr>
          <w:sz w:val="16"/>
        </w:rPr>
        <w:t xml:space="preserve"> The law: There are no laws that criminalize homosexuality in Jordan.</w:t>
      </w:r>
      <w:r w:rsidRPr="00E305E5">
        <w:rPr>
          <w:sz w:val="12"/>
        </w:rPr>
        <w:t>¶</w:t>
      </w:r>
      <w:r w:rsidRPr="00E305E5">
        <w:rPr>
          <w:sz w:val="16"/>
        </w:rPr>
        <w:t xml:space="preserve"> The reality</w:t>
      </w:r>
      <w:r w:rsidRPr="006213CC">
        <w:rPr>
          <w:rStyle w:val="StyleBoldUnderline"/>
        </w:rPr>
        <w:t>: The restrictions faced by gay people in Jordan vary based on geography and wealth</w:t>
      </w:r>
      <w:r w:rsidRPr="00E305E5">
        <w:rPr>
          <w:sz w:val="16"/>
        </w:rPr>
        <w:t xml:space="preserve">, said Sami al-Ali, a pseudonymous Jordan-based blogger for Gay Middle East. In the tonier parts of west Amman, the gay community is tolerated. </w:t>
      </w:r>
      <w:r w:rsidRPr="006213CC">
        <w:rPr>
          <w:rStyle w:val="StyleBoldUnderline"/>
        </w:rPr>
        <w:t>While there are few official social networks for LGBT people there, a number of gay-friendly cafes have cropped up. However, social stigmatization has driven the gay movement underground in the rest of the country.</w:t>
      </w:r>
      <w:r w:rsidRPr="00E305E5">
        <w:rPr>
          <w:rStyle w:val="StyleBoldUnderline"/>
          <w:b w:val="0"/>
          <w:sz w:val="12"/>
          <w:u w:val="none"/>
        </w:rPr>
        <w:t>¶</w:t>
      </w:r>
      <w:r w:rsidRPr="0076059C">
        <w:rPr>
          <w:rStyle w:val="StyleBoldUnderline"/>
          <w:sz w:val="12"/>
        </w:rPr>
        <w:t xml:space="preserve"> </w:t>
      </w:r>
      <w:r w:rsidRPr="006213CC">
        <w:rPr>
          <w:rStyle w:val="StyleBoldUnderline"/>
        </w:rPr>
        <w:t>The Jordanian gay community</w:t>
      </w:r>
      <w:r w:rsidRPr="00E305E5">
        <w:rPr>
          <w:sz w:val="16"/>
        </w:rPr>
        <w:t xml:space="preserve"> has received support from Jordan's leftists, but it still </w:t>
      </w:r>
      <w:r w:rsidRPr="006213CC">
        <w:rPr>
          <w:rStyle w:val="StyleBoldUnderline"/>
        </w:rPr>
        <w:t>faces hostility from the country's Islamist movements and from the government</w:t>
      </w:r>
      <w:r w:rsidRPr="00E305E5">
        <w:rPr>
          <w:sz w:val="16"/>
        </w:rPr>
        <w:t>. "A number of citizens reported sporadic police mistreatment of suspected LGBT persons," read the State Department's 2010 human rights report on the country.</w:t>
      </w:r>
      <w:r w:rsidRPr="006213CC">
        <w:rPr>
          <w:rStyle w:val="StyleBoldUnderline"/>
        </w:rPr>
        <w:t xml:space="preserve"> "There were reports of individuals who left the country due to fear their families would punish them for their sexual orientation."</w:t>
      </w:r>
      <w:r w:rsidRPr="00E305E5">
        <w:rPr>
          <w:rStyle w:val="StyleBoldUnderline"/>
          <w:b w:val="0"/>
          <w:sz w:val="12"/>
          <w:u w:val="none"/>
        </w:rPr>
        <w:t>¶</w:t>
      </w:r>
      <w:r w:rsidRPr="00E305E5">
        <w:rPr>
          <w:sz w:val="16"/>
        </w:rPr>
        <w:t xml:space="preserve"> </w:t>
      </w:r>
      <w:proofErr w:type="gramStart"/>
      <w:r w:rsidRPr="00E305E5">
        <w:rPr>
          <w:sz w:val="16"/>
        </w:rPr>
        <w:t>The</w:t>
      </w:r>
      <w:proofErr w:type="gramEnd"/>
      <w:r w:rsidRPr="00E305E5">
        <w:rPr>
          <w:sz w:val="16"/>
        </w:rPr>
        <w:t xml:space="preserve"> situation is worst for transgender people. Jordan's bureaucracy does not possess a mechanism for changing one's gender on official documents. As a result,</w:t>
      </w:r>
      <w:r w:rsidRPr="006213CC">
        <w:rPr>
          <w:rStyle w:val="StyleBoldUnderline"/>
        </w:rPr>
        <w:t xml:space="preserve"> transgender Jordanians are often left with the wrong gender on their official documents -- leading to much confusion</w:t>
      </w:r>
      <w:r w:rsidRPr="00E305E5">
        <w:rPr>
          <w:sz w:val="16"/>
        </w:rPr>
        <w:t>, such as in this incident, when two transgender Arabs were denied access to Egypt due to having the incorrect gender marked on their passports.</w:t>
      </w:r>
    </w:p>
    <w:p w:rsidR="00E305E5" w:rsidRDefault="00E305E5" w:rsidP="00E305E5"/>
    <w:p w:rsidR="00E305E5" w:rsidRDefault="00E305E5" w:rsidP="00E305E5">
      <w:pPr>
        <w:pStyle w:val="Heading4"/>
      </w:pPr>
      <w:r>
        <w:t xml:space="preserve">e. Syria </w:t>
      </w:r>
    </w:p>
    <w:p w:rsidR="00E305E5" w:rsidRDefault="00E305E5" w:rsidP="00E305E5">
      <w:r>
        <w:rPr>
          <w:b/>
        </w:rPr>
        <w:t xml:space="preserve">Kenner 11 </w:t>
      </w:r>
      <w:r>
        <w:t xml:space="preserve">(David Kenner is an associate editor at Foreign Policy. Underground and in the Closet, </w:t>
      </w:r>
      <w:hyperlink r:id="rId50" w:history="1">
        <w:r w:rsidRPr="005F091D">
          <w:rPr>
            <w:rStyle w:val="Hyperlink"/>
          </w:rPr>
          <w:t>http://www.foreignpolicy.com/articles/2011/06/15/underground_and_in_the_closet?page=0,4//</w:t>
        </w:r>
      </w:hyperlink>
      <w:r>
        <w:t xml:space="preserve"> SC) </w:t>
      </w:r>
    </w:p>
    <w:p w:rsidR="00E305E5" w:rsidRPr="006213CC" w:rsidRDefault="00E305E5" w:rsidP="00E305E5">
      <w:pPr>
        <w:rPr>
          <w:rStyle w:val="StyleBoldUnderline"/>
        </w:rPr>
      </w:pPr>
      <w:r w:rsidRPr="00E305E5">
        <w:rPr>
          <w:sz w:val="16"/>
        </w:rPr>
        <w:t>SYRIA</w:t>
      </w:r>
      <w:r w:rsidRPr="00E305E5">
        <w:rPr>
          <w:sz w:val="12"/>
        </w:rPr>
        <w:t>¶</w:t>
      </w:r>
      <w:r w:rsidRPr="00E305E5">
        <w:rPr>
          <w:sz w:val="16"/>
        </w:rPr>
        <w:t xml:space="preserve"> The law: Article 520 of the </w:t>
      </w:r>
      <w:r w:rsidRPr="006213CC">
        <w:rPr>
          <w:rStyle w:val="StyleBoldUnderline"/>
        </w:rPr>
        <w:t>Syrian</w:t>
      </w:r>
      <w:r w:rsidRPr="00E305E5">
        <w:rPr>
          <w:sz w:val="16"/>
        </w:rPr>
        <w:t xml:space="preserve"> Penal Code of 1949</w:t>
      </w:r>
      <w:r w:rsidRPr="006213CC">
        <w:rPr>
          <w:rStyle w:val="StyleBoldUnderline"/>
        </w:rPr>
        <w:t xml:space="preserve"> criminalized homosexuality as "unnatural sexual intercourse," punishable by up to three years in prison.</w:t>
      </w:r>
      <w:r w:rsidRPr="00E305E5">
        <w:rPr>
          <w:rStyle w:val="StyleBoldUnderline"/>
          <w:b w:val="0"/>
          <w:sz w:val="12"/>
          <w:u w:val="none"/>
        </w:rPr>
        <w:t>¶</w:t>
      </w:r>
      <w:r w:rsidRPr="00E305E5">
        <w:rPr>
          <w:sz w:val="16"/>
        </w:rPr>
        <w:t xml:space="preserve"> </w:t>
      </w:r>
      <w:proofErr w:type="gramStart"/>
      <w:r w:rsidRPr="00E305E5">
        <w:rPr>
          <w:sz w:val="16"/>
        </w:rPr>
        <w:t>The</w:t>
      </w:r>
      <w:proofErr w:type="gramEnd"/>
      <w:r w:rsidRPr="00E305E5">
        <w:rPr>
          <w:sz w:val="16"/>
        </w:rPr>
        <w:t xml:space="preserve"> reality: The situation on the ground in Syria, as described by one Syrian author's account in FP, is if anything, grimmer than the law suggests. In March and April 2010, </w:t>
      </w:r>
      <w:r w:rsidRPr="006213CC">
        <w:rPr>
          <w:rStyle w:val="StyleBoldUnderline"/>
        </w:rPr>
        <w:t>Syrian police raided four separate gay parties held in private homes. "[R]</w:t>
      </w:r>
      <w:proofErr w:type="spellStart"/>
      <w:r w:rsidRPr="006213CC">
        <w:rPr>
          <w:rStyle w:val="StyleBoldUnderline"/>
        </w:rPr>
        <w:t>eports</w:t>
      </w:r>
      <w:proofErr w:type="spellEnd"/>
      <w:r w:rsidRPr="006213CC">
        <w:rPr>
          <w:rStyle w:val="StyleBoldUnderline"/>
        </w:rPr>
        <w:t xml:space="preserve"> indicated that dozens of gays and lesbians have been imprisoned over the past several years after being arrested on vague charge</w:t>
      </w:r>
      <w:r w:rsidRPr="00E305E5">
        <w:rPr>
          <w:sz w:val="16"/>
        </w:rPr>
        <w:t>s such as abusing social values, selling, buying or consuming illegal drugs, and organizing and promoting 'obscene' parties," stated the State Department's 2010 human rights report on Syria.</w:t>
      </w:r>
      <w:r w:rsidRPr="00E305E5">
        <w:rPr>
          <w:sz w:val="12"/>
        </w:rPr>
        <w:t>¶</w:t>
      </w:r>
      <w:r w:rsidRPr="00E305E5">
        <w:rPr>
          <w:sz w:val="16"/>
        </w:rPr>
        <w:t xml:space="preserve"> Unlike in Lebanon, Egypt, or even Dubai</w:t>
      </w:r>
      <w:r w:rsidRPr="006213CC">
        <w:rPr>
          <w:rStyle w:val="StyleBoldUnderline"/>
        </w:rPr>
        <w:t>, there are few informal support networks for gay people in Syria.</w:t>
      </w:r>
      <w:r w:rsidRPr="00E305E5">
        <w:rPr>
          <w:sz w:val="16"/>
        </w:rPr>
        <w:t xml:space="preserve"> Sami </w:t>
      </w:r>
      <w:proofErr w:type="spellStart"/>
      <w:r w:rsidRPr="00E305E5">
        <w:rPr>
          <w:sz w:val="16"/>
        </w:rPr>
        <w:t>Hamwi</w:t>
      </w:r>
      <w:proofErr w:type="spellEnd"/>
      <w:r w:rsidRPr="00E305E5">
        <w:rPr>
          <w:sz w:val="16"/>
        </w:rPr>
        <w:t xml:space="preserve">, a </w:t>
      </w:r>
      <w:r w:rsidRPr="006213CC">
        <w:rPr>
          <w:rStyle w:val="StyleBoldUnderline"/>
        </w:rPr>
        <w:t>Syria</w:t>
      </w:r>
      <w:r w:rsidRPr="00E305E5">
        <w:rPr>
          <w:sz w:val="16"/>
        </w:rPr>
        <w:t>-based pseudonymous blogger for Gay Middle East, said a few activists are trying to change that, but they</w:t>
      </w:r>
      <w:r w:rsidRPr="006213CC">
        <w:rPr>
          <w:rStyle w:val="StyleBoldUnderline"/>
        </w:rPr>
        <w:t xml:space="preserve"> face both societal and political obstacles</w:t>
      </w:r>
      <w:r w:rsidRPr="00E305E5">
        <w:rPr>
          <w:sz w:val="16"/>
        </w:rPr>
        <w:t xml:space="preserve">. "There is no way for me to survive in my line of work if I come out," said </w:t>
      </w:r>
      <w:proofErr w:type="spellStart"/>
      <w:r w:rsidRPr="00E305E5">
        <w:rPr>
          <w:sz w:val="16"/>
        </w:rPr>
        <w:t>Hamwi</w:t>
      </w:r>
      <w:proofErr w:type="spellEnd"/>
      <w:r w:rsidRPr="00E305E5">
        <w:rPr>
          <w:sz w:val="16"/>
        </w:rPr>
        <w:t>, adding that he had lost two jobs already because of his sexuality.</w:t>
      </w:r>
      <w:r w:rsidRPr="00E305E5">
        <w:rPr>
          <w:sz w:val="12"/>
        </w:rPr>
        <w:t>¶</w:t>
      </w:r>
      <w:r w:rsidRPr="00E305E5">
        <w:rPr>
          <w:sz w:val="16"/>
        </w:rPr>
        <w:t xml:space="preserve"> </w:t>
      </w:r>
      <w:proofErr w:type="spellStart"/>
      <w:r w:rsidRPr="00E305E5">
        <w:rPr>
          <w:sz w:val="16"/>
        </w:rPr>
        <w:t>Hamwi</w:t>
      </w:r>
      <w:proofErr w:type="spellEnd"/>
      <w:r w:rsidRPr="00E305E5">
        <w:rPr>
          <w:sz w:val="16"/>
        </w:rPr>
        <w:t xml:space="preserve"> feared that the "Gay Girl in Damascus" hoax would cause the</w:t>
      </w:r>
      <w:r w:rsidRPr="006213CC">
        <w:rPr>
          <w:rStyle w:val="StyleBoldUnderline"/>
        </w:rPr>
        <w:t xml:space="preserve"> Syria</w:t>
      </w:r>
      <w:r w:rsidRPr="00E305E5">
        <w:rPr>
          <w:sz w:val="16"/>
        </w:rPr>
        <w:t xml:space="preserve">n security forces to escalate their crackdown against gay activists. "I think they </w:t>
      </w:r>
      <w:r w:rsidRPr="006213CC">
        <w:rPr>
          <w:rStyle w:val="StyleBoldUnderline"/>
        </w:rPr>
        <w:t>will not wait until the blogger is famous or well-read to seek them ou</w:t>
      </w:r>
      <w:r w:rsidRPr="00E305E5">
        <w:rPr>
          <w:sz w:val="16"/>
        </w:rPr>
        <w:t>t," he said. "[And]</w:t>
      </w:r>
      <w:r w:rsidRPr="006213CC">
        <w:rPr>
          <w:rStyle w:val="StyleBoldUnderline"/>
        </w:rPr>
        <w:t xml:space="preserve"> </w:t>
      </w:r>
      <w:proofErr w:type="gramStart"/>
      <w:r w:rsidRPr="006213CC">
        <w:rPr>
          <w:rStyle w:val="StyleBoldUnderline"/>
        </w:rPr>
        <w:t>arrests in Syria means</w:t>
      </w:r>
      <w:proofErr w:type="gramEnd"/>
      <w:r w:rsidRPr="006213CC">
        <w:rPr>
          <w:rStyle w:val="StyleBoldUnderline"/>
        </w:rPr>
        <w:t xml:space="preserve"> actual disappearing.… No one can hear or know about the arrested people, sometimes for decades."</w:t>
      </w:r>
    </w:p>
    <w:p w:rsidR="00E305E5" w:rsidRPr="00FE2A55" w:rsidRDefault="00E305E5" w:rsidP="00E305E5"/>
    <w:p w:rsidR="00E15603" w:rsidRPr="00E15603" w:rsidRDefault="00E15603" w:rsidP="00E15603">
      <w:pPr>
        <w:pStyle w:val="Heading3"/>
      </w:pPr>
      <w:r>
        <w:lastRenderedPageBreak/>
        <w:t xml:space="preserve">Backlash DA – 2ac </w:t>
      </w:r>
    </w:p>
    <w:p w:rsidR="00FE2A55" w:rsidRDefault="00FE2A55" w:rsidP="00FE2A55">
      <w:pPr>
        <w:pStyle w:val="Heading4"/>
      </w:pPr>
      <w:r>
        <w:t>Aid withdrawal causes massive backlash against LGBTQ individuals – Malawi proves</w:t>
      </w:r>
    </w:p>
    <w:p w:rsidR="00FE2A55" w:rsidRDefault="00FE2A55" w:rsidP="00FE2A55">
      <w:proofErr w:type="spellStart"/>
      <w:r>
        <w:rPr>
          <w:b/>
        </w:rPr>
        <w:t>Anguita</w:t>
      </w:r>
      <w:proofErr w:type="spellEnd"/>
      <w:r>
        <w:rPr>
          <w:b/>
        </w:rPr>
        <w:t xml:space="preserve"> 7-9 </w:t>
      </w:r>
      <w:r w:rsidRPr="00837791">
        <w:rPr>
          <w:vertAlign w:val="subscript"/>
        </w:rPr>
        <w:t xml:space="preserve">(Luis </w:t>
      </w:r>
      <w:proofErr w:type="spellStart"/>
      <w:r w:rsidRPr="00837791">
        <w:rPr>
          <w:vertAlign w:val="subscript"/>
        </w:rPr>
        <w:t>Abolafia</w:t>
      </w:r>
      <w:proofErr w:type="spellEnd"/>
      <w:r w:rsidRPr="00837791">
        <w:rPr>
          <w:vertAlign w:val="subscript"/>
        </w:rPr>
        <w:t xml:space="preserve"> </w:t>
      </w:r>
      <w:proofErr w:type="spellStart"/>
      <w:r w:rsidRPr="00837791">
        <w:rPr>
          <w:vertAlign w:val="subscript"/>
        </w:rPr>
        <w:t>Anguita</w:t>
      </w:r>
      <w:proofErr w:type="spellEnd"/>
      <w:r w:rsidRPr="00837791">
        <w:rPr>
          <w:vertAlign w:val="subscript"/>
        </w:rPr>
        <w:t xml:space="preserve"> is member of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a Spanish LGBT organization </w:t>
      </w:r>
      <w:proofErr w:type="spellStart"/>
      <w:r w:rsidRPr="00837791">
        <w:rPr>
          <w:vertAlign w:val="subscript"/>
        </w:rPr>
        <w:t>wich</w:t>
      </w:r>
      <w:proofErr w:type="spellEnd"/>
      <w:r w:rsidRPr="00837791">
        <w:rPr>
          <w:vertAlign w:val="subscript"/>
        </w:rPr>
        <w:t xml:space="preserve"> works with development cooperation. Nowadays, he is in charge of advocacy issues at the </w:t>
      </w:r>
      <w:proofErr w:type="spellStart"/>
      <w:r w:rsidRPr="00837791">
        <w:rPr>
          <w:vertAlign w:val="subscript"/>
        </w:rPr>
        <w:t>organisation</w:t>
      </w:r>
      <w:proofErr w:type="spellEnd"/>
      <w:r w:rsidRPr="00837791">
        <w:rPr>
          <w:vertAlign w:val="subscript"/>
        </w:rPr>
        <w:t xml:space="preserve">. Luis represents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in a network of Northern LGBT organizations advocating on their own countries for a more inclusive and tolerant development cooperation and foreign policies for LGBT people. This network has been tackling the issue of aid conditionality and better ways to engage with organizations from the South for more than 2 years now. Last working meeting was held last September in Madrid, co-</w:t>
      </w:r>
      <w:proofErr w:type="spellStart"/>
      <w:r w:rsidRPr="00837791">
        <w:rPr>
          <w:vertAlign w:val="subscript"/>
        </w:rPr>
        <w:t>organised</w:t>
      </w:r>
      <w:proofErr w:type="spellEnd"/>
      <w:r w:rsidRPr="00837791">
        <w:rPr>
          <w:vertAlign w:val="subscript"/>
        </w:rPr>
        <w:t xml:space="preserve"> by Luis. Aid conditionality and respect for LGBT people rights, </w:t>
      </w:r>
      <w:hyperlink r:id="rId51" w:history="1">
        <w:r w:rsidRPr="00837791">
          <w:rPr>
            <w:rStyle w:val="Hyperlink"/>
            <w:vertAlign w:val="subscript"/>
          </w:rPr>
          <w:t>http://www.sxpolitics.org/?p=7369//</w:t>
        </w:r>
      </w:hyperlink>
      <w:r w:rsidRPr="00837791">
        <w:rPr>
          <w:vertAlign w:val="subscript"/>
        </w:rPr>
        <w:t xml:space="preserve"> SC)</w:t>
      </w:r>
    </w:p>
    <w:p w:rsidR="00FE2A55" w:rsidRPr="00BE7B23" w:rsidRDefault="00FE2A55" w:rsidP="00FE2A55">
      <w:pPr>
        <w:rPr>
          <w:rStyle w:val="StyleBoldUnderline"/>
        </w:rPr>
      </w:pPr>
      <w:r w:rsidRPr="00837791">
        <w:rPr>
          <w:vertAlign w:val="subscript"/>
        </w:rPr>
        <w:t>In late October 2011, during the Commonwealth Meeting of Heads of State, David Cameron, the UK Prime Minister, threatened to reduce development aid to countries that criminalize homosexuality. A few weeks later</w:t>
      </w:r>
      <w:r>
        <w:t>,</w:t>
      </w:r>
      <w:r w:rsidRPr="00E14B2F">
        <w:rPr>
          <w:rStyle w:val="StyleBoldUnderline"/>
        </w:rPr>
        <w:t xml:space="preserve"> the Obama administration also announced that they would use all available mechanisms, including measures related to development cooperation, to promote the rights of LGBT persons</w:t>
      </w:r>
      <w:r>
        <w:t xml:space="preserve"> </w:t>
      </w:r>
      <w:r w:rsidRPr="00837791">
        <w:rPr>
          <w:vertAlign w:val="subscript"/>
        </w:rPr>
        <w:t>(lesbian, gay, bisexual and trans). These announcements revived the debate on the appropriateness of the aid conditionality as a tool to promote human rights, and have provoked different responses on the part of affected governments and their societies, as well as of human rights activists.</w:t>
      </w:r>
      <w:r w:rsidRPr="00837791">
        <w:rPr>
          <w:sz w:val="12"/>
          <w:vertAlign w:val="subscript"/>
        </w:rPr>
        <w:t xml:space="preserve">¶ </w:t>
      </w:r>
      <w:proofErr w:type="gramStart"/>
      <w:r w:rsidRPr="00837791">
        <w:rPr>
          <w:vertAlign w:val="subscript"/>
        </w:rPr>
        <w:t>I</w:t>
      </w:r>
      <w:r w:rsidRPr="00E14B2F">
        <w:rPr>
          <w:vertAlign w:val="subscript"/>
        </w:rPr>
        <w:t>n</w:t>
      </w:r>
      <w:proofErr w:type="gramEnd"/>
      <w:r w:rsidRPr="00E14B2F">
        <w:rPr>
          <w:vertAlign w:val="subscript"/>
        </w:rPr>
        <w:t xml:space="preserve"> countries like Ghana and Nigeria, indirectly fingered by Cameron, the reaction was immediate. In Ghana, the democratically elected president declared that he would never legalize homosexuality and religious groups took the opportunity of the British Prime Minister’s speech to trigger homophobic sentiments in the society.</w:t>
      </w:r>
      <w:r>
        <w:rPr>
          <w:vertAlign w:val="subscript"/>
        </w:rPr>
        <w:t xml:space="preserve"> </w:t>
      </w:r>
      <w:r w:rsidRPr="00E14B2F">
        <w:rPr>
          <w:vertAlign w:val="subscript"/>
        </w:rPr>
        <w:t>In Nigeria, the Senate passed a bill criminalizing same sex marriage, any public expression of affection between two persons of the same sex, as well as the</w:t>
      </w:r>
      <w:r>
        <w:rPr>
          <w:vertAlign w:val="subscript"/>
        </w:rPr>
        <w:t xml:space="preserve"> </w:t>
      </w:r>
      <w:r w:rsidRPr="00E14B2F">
        <w:rPr>
          <w:vertAlign w:val="subscript"/>
        </w:rPr>
        <w:t>public defense of the rights of LGBT people.</w:t>
      </w:r>
      <w:r w:rsidRPr="00E14B2F">
        <w:rPr>
          <w:sz w:val="12"/>
          <w:vertAlign w:val="subscript"/>
        </w:rPr>
        <w:t>¶</w:t>
      </w:r>
      <w:r w:rsidRPr="00E14B2F">
        <w:rPr>
          <w:sz w:val="12"/>
        </w:rPr>
        <w:t xml:space="preserve"> </w:t>
      </w:r>
      <w:r w:rsidRPr="00E14B2F">
        <w:rPr>
          <w:vertAlign w:val="subscript"/>
        </w:rPr>
        <w:t xml:space="preserve">The response of African organizations working with LGBT people also came quickly in the form of a statement signed by more than 50 organizations and many individual activists have also publicly rebuffed the British threat. The main argument raised by these voices was that </w:t>
      </w:r>
      <w:r w:rsidRPr="00E14B2F">
        <w:rPr>
          <w:rStyle w:val="StyleBoldUnderline"/>
        </w:rPr>
        <w:t>the withdrawal of aid would cause a violent reaction against LGBT people, producing a rift between LGBT organizations and other social movements</w:t>
      </w:r>
      <w:r>
        <w:t>.</w:t>
      </w:r>
      <w:r w:rsidRPr="00E14B2F">
        <w:rPr>
          <w:vertAlign w:val="subscript"/>
        </w:rPr>
        <w:t xml:space="preserve"> The African statement also affirmed that the reduction of aid would negatively affect LGBT people, a social group that already experiences high levels of vulnerability. The statement also emphasizes that the affected population should have been previously consulted and that Western governments should seek more respectful ways of working with the African continent.</w:t>
      </w:r>
      <w:r w:rsidRPr="00E14B2F">
        <w:rPr>
          <w:sz w:val="12"/>
          <w:vertAlign w:val="subscript"/>
        </w:rPr>
        <w:t xml:space="preserve">¶ </w:t>
      </w:r>
      <w:r w:rsidRPr="00E14B2F">
        <w:rPr>
          <w:vertAlign w:val="subscript"/>
        </w:rPr>
        <w:t xml:space="preserve">The reaction of Northern organizations working in the area of LGBT rights was more slow and confused, because they were trapped between the satisfaction of seeing top leaders of some powerful countries making explicit statements about their support of equality at the international level and the necessary caution regarding the impact of </w:t>
      </w:r>
      <w:proofErr w:type="spellStart"/>
      <w:r w:rsidRPr="00E14B2F">
        <w:rPr>
          <w:vertAlign w:val="subscript"/>
        </w:rPr>
        <w:t>conditionalities</w:t>
      </w:r>
      <w:proofErr w:type="spellEnd"/>
      <w:r w:rsidRPr="00E14B2F">
        <w:rPr>
          <w:vertAlign w:val="subscript"/>
        </w:rPr>
        <w:t xml:space="preserve"> in recipient countries. Internal discussions amongst organizations of different countries kept evolving during many weeks and no consensus was reached in relation to the appropriateness of conditioning development cooperation to the domestic respect for the rights of LGBT persons. It should be noted, however, that discussions about this matter is not new among Northern organizations. Since 2008, a specific group has been working on the issue and meetings have been organized that included the participation of African activists who shared their point of view on </w:t>
      </w:r>
      <w:proofErr w:type="spellStart"/>
      <w:r w:rsidRPr="00E14B2F">
        <w:rPr>
          <w:vertAlign w:val="subscript"/>
        </w:rPr>
        <w:t>conditionalities</w:t>
      </w:r>
      <w:proofErr w:type="spellEnd"/>
      <w:r w:rsidRPr="00E14B2F">
        <w:rPr>
          <w:vertAlign w:val="subscript"/>
        </w:rPr>
        <w:t>.</w:t>
      </w:r>
      <w:r w:rsidRPr="00E14B2F">
        <w:rPr>
          <w:sz w:val="12"/>
          <w:vertAlign w:val="subscript"/>
        </w:rPr>
        <w:t xml:space="preserve">¶ </w:t>
      </w:r>
      <w:r w:rsidRPr="00E14B2F">
        <w:rPr>
          <w:vertAlign w:val="subscript"/>
        </w:rPr>
        <w:t xml:space="preserve">The African organizations that signed the public statement highlighted the case of Malawi as an example of how </w:t>
      </w:r>
      <w:r w:rsidRPr="00BE7B23">
        <w:rPr>
          <w:rStyle w:val="StyleBoldUnderline"/>
        </w:rPr>
        <w:t>international pressure and threats of aid reduction may cause a witch-hunt against the LGBT people in the country</w:t>
      </w:r>
      <w:r w:rsidRPr="00E14B2F">
        <w:rPr>
          <w:rStyle w:val="StyleBoldUnderline"/>
          <w:vertAlign w:val="subscript"/>
        </w:rPr>
        <w:t>.</w:t>
      </w:r>
      <w:r w:rsidRPr="00E14B2F">
        <w:rPr>
          <w:vertAlign w:val="subscript"/>
        </w:rPr>
        <w:t xml:space="preserve"> In late 2009, a couple of men were arrested and sentenced to 14 years in prison because they celebrated their wedding. After an international campaign and various threats from countries like Germany, UK, Norway and Sweden indicating that they may cut development support to Malawi, President </w:t>
      </w:r>
      <w:proofErr w:type="spellStart"/>
      <w:r w:rsidRPr="00E14B2F">
        <w:rPr>
          <w:vertAlign w:val="subscript"/>
        </w:rPr>
        <w:t>Mutharika</w:t>
      </w:r>
      <w:proofErr w:type="spellEnd"/>
      <w:r w:rsidRPr="00E14B2F">
        <w:rPr>
          <w:vertAlign w:val="subscript"/>
        </w:rPr>
        <w:t xml:space="preserve"> granted a pardon to the couple. Even so,</w:t>
      </w:r>
      <w:r w:rsidRPr="00BE7B23">
        <w:rPr>
          <w:rStyle w:val="StyleBoldUnderline"/>
        </w:rPr>
        <w:t xml:space="preserve"> the UK and Germany withdrew their aid,</w:t>
      </w:r>
      <w:r w:rsidRPr="00E14B2F">
        <w:rPr>
          <w:vertAlign w:val="subscript"/>
        </w:rPr>
        <w:t xml:space="preserve"> claiming that the reason was growing authoritarianism and misuse of funds.</w:t>
      </w:r>
      <w:r>
        <w:t xml:space="preserve"> </w:t>
      </w:r>
      <w:r w:rsidRPr="00BE7B23">
        <w:rPr>
          <w:rStyle w:val="StyleBoldUnderline"/>
        </w:rPr>
        <w:t>The Malawi government blamed the LGBT people for aid reduction, thereby increasing the levels of homophobia and as a result, the leading LGBT activists were threatened and had to hide or leave their homes.</w:t>
      </w:r>
    </w:p>
    <w:p w:rsidR="00FE2A55" w:rsidRDefault="00FE2A55" w:rsidP="00FE2A55"/>
    <w:p w:rsidR="00E15603" w:rsidRPr="00E75015" w:rsidRDefault="00E15603" w:rsidP="00E15603">
      <w:pPr>
        <w:pStyle w:val="Heading4"/>
      </w:pPr>
      <w:r>
        <w:t xml:space="preserve">The backlash DA blocks and comes before the net benefit </w:t>
      </w:r>
    </w:p>
    <w:p w:rsidR="00E15603" w:rsidRDefault="00E15603" w:rsidP="00E15603">
      <w:proofErr w:type="spellStart"/>
      <w:r>
        <w:rPr>
          <w:b/>
        </w:rPr>
        <w:t>Anguita</w:t>
      </w:r>
      <w:proofErr w:type="spellEnd"/>
      <w:r>
        <w:rPr>
          <w:b/>
        </w:rPr>
        <w:t xml:space="preserve"> 7-9 </w:t>
      </w:r>
      <w:r w:rsidRPr="00837791">
        <w:rPr>
          <w:vertAlign w:val="subscript"/>
        </w:rPr>
        <w:t xml:space="preserve">(Luis </w:t>
      </w:r>
      <w:proofErr w:type="spellStart"/>
      <w:r w:rsidRPr="00837791">
        <w:rPr>
          <w:vertAlign w:val="subscript"/>
        </w:rPr>
        <w:t>Abolafia</w:t>
      </w:r>
      <w:proofErr w:type="spellEnd"/>
      <w:r w:rsidRPr="00837791">
        <w:rPr>
          <w:vertAlign w:val="subscript"/>
        </w:rPr>
        <w:t xml:space="preserve"> </w:t>
      </w:r>
      <w:proofErr w:type="spellStart"/>
      <w:r w:rsidRPr="00837791">
        <w:rPr>
          <w:vertAlign w:val="subscript"/>
        </w:rPr>
        <w:t>Anguita</w:t>
      </w:r>
      <w:proofErr w:type="spellEnd"/>
      <w:r w:rsidRPr="00837791">
        <w:rPr>
          <w:vertAlign w:val="subscript"/>
        </w:rPr>
        <w:t xml:space="preserve"> is member of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a Spanish LGBT organization </w:t>
      </w:r>
      <w:proofErr w:type="spellStart"/>
      <w:r w:rsidRPr="00837791">
        <w:rPr>
          <w:vertAlign w:val="subscript"/>
        </w:rPr>
        <w:t>wich</w:t>
      </w:r>
      <w:proofErr w:type="spellEnd"/>
      <w:r w:rsidRPr="00837791">
        <w:rPr>
          <w:vertAlign w:val="subscript"/>
        </w:rPr>
        <w:t xml:space="preserve"> works with development cooperation. Nowadays, he is in charge of advocacy issues at the </w:t>
      </w:r>
      <w:proofErr w:type="spellStart"/>
      <w:r w:rsidRPr="00837791">
        <w:rPr>
          <w:vertAlign w:val="subscript"/>
        </w:rPr>
        <w:t>organisation</w:t>
      </w:r>
      <w:proofErr w:type="spellEnd"/>
      <w:r w:rsidRPr="00837791">
        <w:rPr>
          <w:vertAlign w:val="subscript"/>
        </w:rPr>
        <w:t xml:space="preserve">. Luis represents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in a network of Northern LGBT organizations advocating on their own countries for a more inclusive and tolerant development cooperation and foreign policies for LGBT people. This network has been tackling the issue of aid conditionality and better ways to engage with organizations from the South for more than 2 years now. Last working meeting was held last September in Madrid, co-</w:t>
      </w:r>
      <w:proofErr w:type="spellStart"/>
      <w:r w:rsidRPr="00837791">
        <w:rPr>
          <w:vertAlign w:val="subscript"/>
        </w:rPr>
        <w:t>organised</w:t>
      </w:r>
      <w:proofErr w:type="spellEnd"/>
      <w:r w:rsidRPr="00837791">
        <w:rPr>
          <w:vertAlign w:val="subscript"/>
        </w:rPr>
        <w:t xml:space="preserve"> by Luis. Aid conditionality and respect for LGBT people rights, </w:t>
      </w:r>
      <w:hyperlink r:id="rId52" w:history="1">
        <w:r w:rsidRPr="00837791">
          <w:rPr>
            <w:rStyle w:val="Hyperlink"/>
            <w:vertAlign w:val="subscript"/>
          </w:rPr>
          <w:t>http://www.sxpolitics.org/?p=7369//</w:t>
        </w:r>
      </w:hyperlink>
      <w:r w:rsidRPr="00837791">
        <w:rPr>
          <w:vertAlign w:val="subscript"/>
        </w:rPr>
        <w:t xml:space="preserve"> SC)</w:t>
      </w:r>
    </w:p>
    <w:p w:rsidR="00E15603" w:rsidRDefault="00E15603" w:rsidP="00E15603">
      <w:r w:rsidRPr="00E14B2F">
        <w:rPr>
          <w:vertAlign w:val="subscript"/>
        </w:rPr>
        <w:t xml:space="preserve">It is also necessary to more closely analyze the power dynamics behind development cooperation and impregnating the present relations between former colonies and former colonial powers. David Cameron launched his threats to cut development cooperation to countries that do not respect the rights of LGBT people at the Commonwealth Meeting of Heads of State. Perhaps, someone should have reminded him that the Commonwealth is a legacy of the former British empire and that it is, at least, quite embarrassing to see a British authority publicly instruct the heads of states of former British colonies on what is or not acceptable in terms of </w:t>
      </w:r>
      <w:r w:rsidRPr="00E14B2F">
        <w:rPr>
          <w:vertAlign w:val="subscript"/>
        </w:rPr>
        <w:lastRenderedPageBreak/>
        <w:t>human rights</w:t>
      </w:r>
      <w:r>
        <w:t xml:space="preserve">. </w:t>
      </w:r>
      <w:r w:rsidRPr="00B22BDB">
        <w:rPr>
          <w:rStyle w:val="StyleBoldUnderline"/>
        </w:rPr>
        <w:t>Many of the problems currently experienced by</w:t>
      </w:r>
      <w:r w:rsidRPr="00E75015">
        <w:rPr>
          <w:rStyle w:val="StyleBoldUnderline"/>
          <w:vertAlign w:val="subscript"/>
        </w:rPr>
        <w:t xml:space="preserve"> </w:t>
      </w:r>
      <w:r w:rsidRPr="00E75015">
        <w:rPr>
          <w:vertAlign w:val="subscript"/>
        </w:rPr>
        <w:t>a number of Africa</w:t>
      </w:r>
      <w:r w:rsidRPr="00E75015">
        <w:rPr>
          <w:rStyle w:val="StyleBoldUnderline"/>
          <w:vertAlign w:val="subscript"/>
        </w:rPr>
        <w:t xml:space="preserve">n </w:t>
      </w:r>
      <w:r w:rsidRPr="00B22BDB">
        <w:rPr>
          <w:rStyle w:val="StyleBoldUnderline"/>
        </w:rPr>
        <w:t>countries have originated in the policies adopted by former colonial powers, including the support given over many years to dictatorial, violent and corrupt regimes.</w:t>
      </w:r>
      <w:r w:rsidRPr="00E14B2F">
        <w:rPr>
          <w:rStyle w:val="StyleBoldUnderline"/>
          <w:sz w:val="12"/>
        </w:rPr>
        <w:t>¶</w:t>
      </w:r>
      <w:r w:rsidRPr="00E14B2F">
        <w:rPr>
          <w:sz w:val="12"/>
        </w:rPr>
        <w:t xml:space="preserve"> </w:t>
      </w:r>
      <w:proofErr w:type="gramStart"/>
      <w:r w:rsidRPr="00B22BDB">
        <w:rPr>
          <w:vertAlign w:val="subscript"/>
        </w:rPr>
        <w:t>It</w:t>
      </w:r>
      <w:proofErr w:type="gramEnd"/>
      <w:r w:rsidRPr="00B22BDB">
        <w:rPr>
          <w:vertAlign w:val="subscript"/>
        </w:rPr>
        <w:t xml:space="preserve"> is important to reflect on the marginalization of sexual and reproductive rights in those countries where homosexuality remains criminalized.</w:t>
      </w:r>
      <w:r w:rsidRPr="00B22BDB">
        <w:rPr>
          <w:rStyle w:val="StyleBoldUnderline"/>
          <w:vertAlign w:val="subscript"/>
        </w:rPr>
        <w:t xml:space="preserve"> </w:t>
      </w:r>
      <w:r w:rsidRPr="00460AC5">
        <w:rPr>
          <w:rStyle w:val="StyleBoldUnderline"/>
        </w:rPr>
        <w:t>It is necessary to place the violation of LGBT rights in the broader context of denial of sexual and reproductive rights.</w:t>
      </w:r>
      <w:r w:rsidRPr="00B22BDB">
        <w:rPr>
          <w:vertAlign w:val="subscript"/>
        </w:rPr>
        <w:t xml:space="preserve"> It is not exactly a coincidence that in </w:t>
      </w:r>
      <w:r w:rsidRPr="00B22BDB">
        <w:rPr>
          <w:rStyle w:val="StyleBoldUnderline"/>
        </w:rPr>
        <w:t>those countries where these rights are curtailed, women, children and LGBT people endure greater poverty, exclusion and have less access to fundamental economic and social rights</w:t>
      </w:r>
      <w:r>
        <w:t xml:space="preserve">, </w:t>
      </w:r>
      <w:r w:rsidRPr="00B22BDB">
        <w:rPr>
          <w:vertAlign w:val="subscript"/>
        </w:rPr>
        <w:t>such as health and education. Therefore, in certain contexts,</w:t>
      </w:r>
      <w:r w:rsidRPr="00B22BDB">
        <w:rPr>
          <w:rStyle w:val="StyleBoldUnderline"/>
        </w:rPr>
        <w:t xml:space="preserve"> the main challenge is to work towards preventing the dominant sexual morality of prevailing, as a broader strategy to defend LGBT right</w:t>
      </w:r>
      <w:r>
        <w:t>s.</w:t>
      </w:r>
      <w:r w:rsidRPr="00E14B2F">
        <w:rPr>
          <w:sz w:val="12"/>
        </w:rPr>
        <w:t xml:space="preserve">¶ </w:t>
      </w:r>
      <w:r w:rsidRPr="00460AC5">
        <w:rPr>
          <w:rStyle w:val="StyleBoldUnderline"/>
        </w:rPr>
        <w:t xml:space="preserve">When we locate LGBT rights in the broader framework of sexual and reproductive rights we can also identify how current debates around aid conditionality and the lives of LGBT persons has been restricted to civil and political rights, ignoring the relevance of economic and social rights. </w:t>
      </w:r>
      <w:r w:rsidRPr="00E14B2F">
        <w:rPr>
          <w:vertAlign w:val="subscript"/>
        </w:rPr>
        <w:t xml:space="preserve">As spelled out in the statement issued by the African organizations, which was mentioned above, </w:t>
      </w:r>
      <w:r>
        <w:t>wh</w:t>
      </w:r>
      <w:r w:rsidRPr="00460AC5">
        <w:rPr>
          <w:rStyle w:val="StyleBoldUnderline"/>
        </w:rPr>
        <w:t>en aid is suspended in the case of countries that do not respect LGBT people, the economic and social rights of the population as a whole will deteriorate, particularly in the case of the most vulnerable groups, including LGBT persons</w:t>
      </w:r>
      <w:r>
        <w:t xml:space="preserve">, </w:t>
      </w:r>
      <w:r w:rsidRPr="00E14B2F">
        <w:rPr>
          <w:vertAlign w:val="subscript"/>
        </w:rPr>
        <w:t xml:space="preserve">who are not sheltered by the neo-patrimonial social protection networks of many states. </w:t>
      </w:r>
      <w:r w:rsidRPr="00460AC5">
        <w:rPr>
          <w:rStyle w:val="StyleBoldUnderline"/>
        </w:rPr>
        <w:t xml:space="preserve">Thus, those who are supposed to be protected will be the </w:t>
      </w:r>
      <w:r w:rsidRPr="00E15603">
        <w:rPr>
          <w:rStyle w:val="Emphasis"/>
        </w:rPr>
        <w:t>very first affected by its detrimental policy effects</w:t>
      </w:r>
      <w:r w:rsidRPr="00460AC5">
        <w:rPr>
          <w:rStyle w:val="StyleBoldUnderline"/>
        </w:rPr>
        <w:t>.</w:t>
      </w:r>
      <w:r w:rsidRPr="00E14B2F">
        <w:rPr>
          <w:sz w:val="12"/>
        </w:rPr>
        <w:t xml:space="preserve">¶ </w:t>
      </w:r>
    </w:p>
    <w:p w:rsidR="00E15603" w:rsidRDefault="00E15603" w:rsidP="00E15603"/>
    <w:p w:rsidR="00073E5E" w:rsidRDefault="00073E5E" w:rsidP="00073E5E">
      <w:pPr>
        <w:pStyle w:val="Heading3"/>
      </w:pPr>
      <w:r>
        <w:lastRenderedPageBreak/>
        <w:t xml:space="preserve">-- XT Backlash turns the NB </w:t>
      </w:r>
    </w:p>
    <w:p w:rsidR="00073E5E" w:rsidRPr="0082768D" w:rsidRDefault="00073E5E" w:rsidP="00073E5E">
      <w:pPr>
        <w:pStyle w:val="Heading4"/>
        <w:rPr>
          <w:rStyle w:val="StyleBoldUnderline"/>
          <w:b/>
          <w:sz w:val="26"/>
          <w:szCs w:val="26"/>
          <w:u w:val="none"/>
        </w:rPr>
      </w:pPr>
      <w:r w:rsidRPr="0082768D">
        <w:rPr>
          <w:rStyle w:val="StyleBoldUnderline"/>
          <w:b/>
          <w:sz w:val="26"/>
          <w:szCs w:val="26"/>
          <w:u w:val="none"/>
        </w:rPr>
        <w:t xml:space="preserve">Perceptions of aid conditionality are altered to empower authoritarian leaders, aid conditionality seeks to break this down </w:t>
      </w:r>
    </w:p>
    <w:p w:rsidR="00073E5E" w:rsidRDefault="00073E5E" w:rsidP="00073E5E">
      <w:pPr>
        <w:rPr>
          <w:rStyle w:val="StyleBoldUnderline"/>
          <w:b w:val="0"/>
          <w:u w:val="none"/>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53"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Default="00073E5E" w:rsidP="00073E5E">
      <w:pPr>
        <w:rPr>
          <w:rStyle w:val="StyleBoldUnderline"/>
          <w:b w:val="0"/>
          <w:u w:val="none"/>
        </w:rPr>
      </w:pPr>
    </w:p>
    <w:p w:rsidR="00073E5E" w:rsidRDefault="00073E5E" w:rsidP="00073E5E">
      <w:pPr>
        <w:rPr>
          <w:rStyle w:val="StyleBoldUnderline"/>
          <w:b w:val="0"/>
          <w:u w:val="none"/>
          <w:vertAlign w:val="subscript"/>
        </w:rPr>
      </w:pPr>
      <w:r w:rsidRPr="0082768D">
        <w:rPr>
          <w:rStyle w:val="StyleBoldUnderline"/>
          <w:b w:val="0"/>
          <w:u w:val="none"/>
          <w:vertAlign w:val="subscript"/>
        </w:rPr>
        <w:t xml:space="preserve">Such conclusions may </w:t>
      </w:r>
      <w:r w:rsidRPr="0082768D">
        <w:rPr>
          <w:rStyle w:val="StyleBoldUnderline"/>
          <w:b w:val="0"/>
          <w:sz w:val="12"/>
          <w:u w:val="none"/>
          <w:vertAlign w:val="subscript"/>
        </w:rPr>
        <w:t xml:space="preserve">¶ </w:t>
      </w:r>
      <w:r w:rsidRPr="0082768D">
        <w:rPr>
          <w:rStyle w:val="StyleBoldUnderline"/>
          <w:b w:val="0"/>
          <w:u w:val="none"/>
          <w:vertAlign w:val="subscript"/>
        </w:rPr>
        <w:t>seem overly reductive and lurid to Western ears, especially when</w:t>
      </w:r>
      <w:r>
        <w:rPr>
          <w:rStyle w:val="StyleBoldUnderline"/>
          <w:b w:val="0"/>
          <w:u w:val="none"/>
        </w:rPr>
        <w:t xml:space="preserve"> </w:t>
      </w:r>
      <w:r w:rsidRPr="0082768D">
        <w:rPr>
          <w:rStyle w:val="StyleBoldUnderline"/>
        </w:rPr>
        <w:t>they are used by ¶ authoritarian leaders to justify their own ¶ oppressive governments</w:t>
      </w:r>
      <w:r>
        <w:rPr>
          <w:rStyle w:val="StyleBoldUnderline"/>
          <w:b w:val="0"/>
          <w:u w:val="none"/>
        </w:rPr>
        <w:t>.</w:t>
      </w:r>
      <w:r w:rsidRPr="0082768D">
        <w:rPr>
          <w:rStyle w:val="StyleBoldUnderline"/>
          <w:b w:val="0"/>
          <w:u w:val="none"/>
          <w:vertAlign w:val="subscript"/>
        </w:rPr>
        <w:t xml:space="preserve"> They also overlook</w:t>
      </w:r>
      <w:r>
        <w:rPr>
          <w:rStyle w:val="StyleBoldUnderline"/>
          <w:b w:val="0"/>
          <w:u w:val="none"/>
        </w:rPr>
        <w:t xml:space="preserve"> </w:t>
      </w:r>
      <w:r w:rsidRPr="0082768D">
        <w:rPr>
          <w:rStyle w:val="StyleBoldUnderline"/>
        </w:rPr>
        <w:t>the</w:t>
      </w:r>
      <w:r>
        <w:rPr>
          <w:rStyle w:val="StyleBoldUnderline"/>
          <w:b w:val="0"/>
          <w:u w:val="none"/>
        </w:rPr>
        <w:t xml:space="preserve"> </w:t>
      </w:r>
      <w:r w:rsidRPr="0082768D">
        <w:rPr>
          <w:rStyle w:val="StyleBoldUnderline"/>
          <w:b w:val="0"/>
          <w:u w:val="none"/>
          <w:vertAlign w:val="subscript"/>
        </w:rPr>
        <w:t xml:space="preserve">fact that Cameron’s </w:t>
      </w:r>
      <w:r w:rsidRPr="0082768D">
        <w:rPr>
          <w:rStyle w:val="StyleBoldUnderline"/>
        </w:rPr>
        <w:t>policy</w:t>
      </w:r>
      <w:r>
        <w:rPr>
          <w:rStyle w:val="StyleBoldUnderline"/>
          <w:b w:val="0"/>
          <w:u w:val="none"/>
        </w:rPr>
        <w:t xml:space="preserve"> </w:t>
      </w:r>
      <w:r w:rsidRPr="0082768D">
        <w:rPr>
          <w:rStyle w:val="StyleBoldUnderline"/>
          <w:b w:val="0"/>
          <w:u w:val="none"/>
          <w:vertAlign w:val="subscript"/>
        </w:rPr>
        <w:t xml:space="preserve">is not </w:t>
      </w:r>
      <w:r w:rsidRPr="0082768D">
        <w:rPr>
          <w:rStyle w:val="StyleBoldUnderline"/>
          <w:b w:val="0"/>
          <w:sz w:val="12"/>
          <w:u w:val="none"/>
          <w:vertAlign w:val="subscript"/>
        </w:rPr>
        <w:t xml:space="preserve">¶ </w:t>
      </w:r>
      <w:r w:rsidRPr="0082768D">
        <w:rPr>
          <w:rStyle w:val="StyleBoldUnderline"/>
          <w:b w:val="0"/>
          <w:u w:val="none"/>
          <w:vertAlign w:val="subscript"/>
        </w:rPr>
        <w:t xml:space="preserve">specifically addressed to the weakness, or </w:t>
      </w:r>
      <w:r w:rsidRPr="0082768D">
        <w:rPr>
          <w:rStyle w:val="StyleBoldUnderline"/>
          <w:b w:val="0"/>
          <w:sz w:val="12"/>
          <w:u w:val="none"/>
          <w:vertAlign w:val="subscript"/>
        </w:rPr>
        <w:t xml:space="preserve">¶ </w:t>
      </w:r>
      <w:r w:rsidRPr="0082768D">
        <w:rPr>
          <w:rStyle w:val="StyleBoldUnderline"/>
          <w:b w:val="0"/>
          <w:u w:val="none"/>
          <w:vertAlign w:val="subscript"/>
        </w:rPr>
        <w:t xml:space="preserve">otherwise, of Commonwealth states but </w:t>
      </w:r>
      <w:r w:rsidRPr="0082768D">
        <w:rPr>
          <w:rStyle w:val="StyleBoldUnderline"/>
          <w:b w:val="0"/>
          <w:sz w:val="12"/>
          <w:u w:val="none"/>
          <w:vertAlign w:val="subscript"/>
        </w:rPr>
        <w:t xml:space="preserve">¶ </w:t>
      </w:r>
      <w:r w:rsidRPr="0082768D">
        <w:rPr>
          <w:rStyle w:val="StyleBoldUnderline"/>
          <w:b w:val="0"/>
          <w:u w:val="none"/>
          <w:vertAlign w:val="subscript"/>
        </w:rPr>
        <w:t>rather</w:t>
      </w:r>
      <w:r w:rsidRPr="0082768D">
        <w:rPr>
          <w:rStyle w:val="StyleBoldUnderline"/>
        </w:rPr>
        <w:t xml:space="preserve"> seeks to help oppressed minorities ¶ within those states who frequently experience grave psychological and physical ¶ violence</w:t>
      </w:r>
      <w:r w:rsidRPr="0082768D">
        <w:rPr>
          <w:rStyle w:val="StyleBoldUnderline"/>
          <w:vertAlign w:val="subscript"/>
        </w:rPr>
        <w:t>.</w:t>
      </w:r>
      <w:r w:rsidRPr="0082768D">
        <w:rPr>
          <w:rStyle w:val="StyleBoldUnderline"/>
          <w:b w:val="0"/>
          <w:u w:val="none"/>
          <w:vertAlign w:val="subscript"/>
        </w:rPr>
        <w:t xml:space="preserve"> Nevertheless, the conclusions </w:t>
      </w:r>
      <w:r w:rsidRPr="0082768D">
        <w:rPr>
          <w:rStyle w:val="StyleBoldUnderline"/>
          <w:b w:val="0"/>
          <w:sz w:val="12"/>
          <w:u w:val="none"/>
          <w:vertAlign w:val="subscript"/>
        </w:rPr>
        <w:t xml:space="preserve">¶ </w:t>
      </w:r>
      <w:r w:rsidRPr="0082768D">
        <w:rPr>
          <w:rStyle w:val="StyleBoldUnderline"/>
          <w:b w:val="0"/>
          <w:u w:val="none"/>
          <w:vertAlign w:val="subscript"/>
        </w:rPr>
        <w:t>do undeniably reflect widely held</w:t>
      </w:r>
      <w:r w:rsidRPr="0082768D">
        <w:rPr>
          <w:rStyle w:val="StyleBoldUnderline"/>
        </w:rPr>
        <w:t xml:space="preserve"> perceptions </w:t>
      </w:r>
      <w:r w:rsidRPr="0082768D">
        <w:rPr>
          <w:rStyle w:val="StyleBoldUnderline"/>
          <w:b w:val="0"/>
          <w:u w:val="none"/>
          <w:vertAlign w:val="subscript"/>
        </w:rPr>
        <w:t xml:space="preserve">throughout the Commonwealth, </w:t>
      </w:r>
      <w:r w:rsidRPr="0082768D">
        <w:rPr>
          <w:rStyle w:val="StyleBoldUnderline"/>
          <w:b w:val="0"/>
          <w:sz w:val="12"/>
          <w:u w:val="none"/>
          <w:vertAlign w:val="subscript"/>
        </w:rPr>
        <w:t xml:space="preserve">¶ </w:t>
      </w:r>
      <w:r w:rsidRPr="0082768D">
        <w:rPr>
          <w:rStyle w:val="StyleBoldUnderline"/>
          <w:b w:val="0"/>
          <w:u w:val="none"/>
          <w:vertAlign w:val="subscript"/>
        </w:rPr>
        <w:t>particularly in sub-Saharan Africa, and</w:t>
      </w:r>
      <w:r>
        <w:rPr>
          <w:rStyle w:val="StyleBoldUnderline"/>
          <w:b w:val="0"/>
          <w:u w:val="none"/>
        </w:rPr>
        <w:t xml:space="preserve"> a</w:t>
      </w:r>
      <w:r w:rsidRPr="0082768D">
        <w:rPr>
          <w:rStyle w:val="StyleBoldUnderline"/>
        </w:rPr>
        <w:t>re ¶ important factors in shaping how ordinary ¶ citizens view Western power</w:t>
      </w:r>
      <w:r>
        <w:rPr>
          <w:rStyle w:val="StyleBoldUnderline"/>
          <w:b w:val="0"/>
          <w:u w:val="none"/>
        </w:rPr>
        <w:t xml:space="preserve">. </w:t>
      </w:r>
      <w:r w:rsidRPr="00E73CEA">
        <w:rPr>
          <w:rStyle w:val="StyleBoldUnderline"/>
          <w:b w:val="0"/>
          <w:sz w:val="12"/>
          <w:u w:val="none"/>
        </w:rPr>
        <w:t>¶</w:t>
      </w:r>
      <w:r w:rsidRPr="0082768D">
        <w:rPr>
          <w:rStyle w:val="StyleBoldUnderline"/>
          <w:b w:val="0"/>
          <w:sz w:val="12"/>
          <w:u w:val="none"/>
          <w:vertAlign w:val="subscript"/>
        </w:rPr>
        <w:t xml:space="preserve"> </w:t>
      </w:r>
      <w:proofErr w:type="gramStart"/>
      <w:r w:rsidRPr="0082768D">
        <w:rPr>
          <w:rStyle w:val="StyleBoldUnderline"/>
          <w:b w:val="0"/>
          <w:u w:val="none"/>
          <w:vertAlign w:val="subscript"/>
        </w:rPr>
        <w:t>Ironically</w:t>
      </w:r>
      <w:proofErr w:type="gramEnd"/>
      <w:r w:rsidRPr="0082768D">
        <w:rPr>
          <w:rStyle w:val="StyleBoldUnderline"/>
          <w:b w:val="0"/>
          <w:u w:val="none"/>
          <w:vertAlign w:val="subscript"/>
        </w:rPr>
        <w:t>,</w:t>
      </w:r>
      <w:r w:rsidRPr="0082768D">
        <w:rPr>
          <w:rStyle w:val="StyleBoldUnderline"/>
        </w:rPr>
        <w:t xml:space="preserve"> a great many of the world’s ¶ current sodomy laws directly stem from</w:t>
      </w:r>
      <w:r>
        <w:rPr>
          <w:rStyle w:val="StyleBoldUnderline"/>
          <w:b w:val="0"/>
          <w:u w:val="none"/>
        </w:rPr>
        <w:t xml:space="preserve"> </w:t>
      </w:r>
      <w:r w:rsidRPr="00E73CEA">
        <w:rPr>
          <w:rStyle w:val="StyleBoldUnderline"/>
          <w:b w:val="0"/>
          <w:sz w:val="12"/>
          <w:u w:val="none"/>
        </w:rPr>
        <w:t xml:space="preserve">¶ </w:t>
      </w:r>
      <w:r>
        <w:rPr>
          <w:rStyle w:val="StyleBoldUnderline"/>
          <w:b w:val="0"/>
          <w:u w:val="none"/>
        </w:rPr>
        <w:t xml:space="preserve">British </w:t>
      </w:r>
      <w:r w:rsidRPr="0082768D">
        <w:rPr>
          <w:rStyle w:val="StyleBoldUnderline"/>
        </w:rPr>
        <w:t>colonization</w:t>
      </w:r>
      <w:r>
        <w:rPr>
          <w:rStyle w:val="StyleBoldUnderline"/>
          <w:b w:val="0"/>
          <w:u w:val="none"/>
        </w:rPr>
        <w:t xml:space="preserve"> </w:t>
      </w:r>
      <w:r w:rsidRPr="0082768D">
        <w:rPr>
          <w:rStyle w:val="StyleBoldUnderline"/>
          <w:b w:val="0"/>
          <w:u w:val="none"/>
          <w:vertAlign w:val="subscript"/>
        </w:rPr>
        <w:t xml:space="preserve">(Sanders 2011). Of </w:t>
      </w:r>
      <w:r w:rsidRPr="0082768D">
        <w:rPr>
          <w:rStyle w:val="StyleBoldUnderline"/>
          <w:b w:val="0"/>
          <w:sz w:val="12"/>
          <w:u w:val="none"/>
          <w:vertAlign w:val="subscript"/>
        </w:rPr>
        <w:t xml:space="preserve">¶ </w:t>
      </w:r>
      <w:r w:rsidRPr="0082768D">
        <w:rPr>
          <w:rStyle w:val="StyleBoldUnderline"/>
          <w:b w:val="0"/>
          <w:u w:val="none"/>
          <w:vertAlign w:val="subscript"/>
        </w:rPr>
        <w:t xml:space="preserve">the seventy-six countries worldwide that </w:t>
      </w:r>
      <w:r w:rsidRPr="0082768D">
        <w:rPr>
          <w:rStyle w:val="StyleBoldUnderline"/>
          <w:b w:val="0"/>
          <w:sz w:val="12"/>
          <w:u w:val="none"/>
          <w:vertAlign w:val="subscript"/>
        </w:rPr>
        <w:t xml:space="preserve">¶ </w:t>
      </w:r>
      <w:r w:rsidRPr="0082768D">
        <w:rPr>
          <w:rStyle w:val="StyleBoldUnderline"/>
          <w:b w:val="0"/>
          <w:u w:val="none"/>
          <w:vertAlign w:val="subscript"/>
        </w:rPr>
        <w:t xml:space="preserve">currently prohibit same-sex sexual intercourse, forty-one are members of the </w:t>
      </w:r>
      <w:r w:rsidRPr="0082768D">
        <w:rPr>
          <w:rStyle w:val="StyleBoldUnderline"/>
          <w:b w:val="0"/>
          <w:sz w:val="12"/>
          <w:u w:val="none"/>
          <w:vertAlign w:val="subscript"/>
        </w:rPr>
        <w:t xml:space="preserve">¶ </w:t>
      </w:r>
      <w:r w:rsidRPr="0082768D">
        <w:rPr>
          <w:rStyle w:val="StyleBoldUnderline"/>
          <w:b w:val="0"/>
          <w:u w:val="none"/>
          <w:vertAlign w:val="subscript"/>
        </w:rPr>
        <w:t xml:space="preserve">Commonwealth. </w:t>
      </w:r>
      <w:r w:rsidRPr="0082768D">
        <w:rPr>
          <w:rStyle w:val="StyleBoldUnderline"/>
        </w:rPr>
        <w:t>This legacy creates a particular challenge</w:t>
      </w:r>
      <w:r w:rsidRPr="0082768D">
        <w:rPr>
          <w:rStyle w:val="StyleBoldUnderline"/>
          <w:b w:val="0"/>
          <w:u w:val="none"/>
          <w:vertAlign w:val="subscript"/>
        </w:rPr>
        <w:t xml:space="preserve"> for the British government:</w:t>
      </w:r>
      <w:r w:rsidRPr="0082768D">
        <w:rPr>
          <w:rStyle w:val="StyleBoldUnderline"/>
        </w:rPr>
        <w:t xml:space="preserve"> How can it claim the moral authority to enforce LGBTI rights when many ¶ of the laws it is opposing were established ¶ during the colonial period</w:t>
      </w:r>
      <w:r>
        <w:rPr>
          <w:rStyle w:val="StyleBoldUnderline"/>
          <w:b w:val="0"/>
          <w:u w:val="none"/>
        </w:rPr>
        <w:t xml:space="preserve">? </w:t>
      </w:r>
      <w:r w:rsidRPr="0082768D">
        <w:rPr>
          <w:rStyle w:val="StyleBoldUnderline"/>
          <w:b w:val="0"/>
          <w:u w:val="none"/>
          <w:vertAlign w:val="subscript"/>
        </w:rPr>
        <w:t xml:space="preserve">U.S. Secretary </w:t>
      </w:r>
      <w:r w:rsidRPr="0082768D">
        <w:rPr>
          <w:rStyle w:val="StyleBoldUnderline"/>
          <w:b w:val="0"/>
          <w:sz w:val="12"/>
          <w:u w:val="none"/>
          <w:vertAlign w:val="subscript"/>
        </w:rPr>
        <w:t xml:space="preserve">¶ </w:t>
      </w:r>
      <w:r w:rsidRPr="0082768D">
        <w:rPr>
          <w:rStyle w:val="StyleBoldUnderline"/>
          <w:b w:val="0"/>
          <w:u w:val="none"/>
          <w:vertAlign w:val="subscript"/>
        </w:rPr>
        <w:t xml:space="preserve">of State Hillary Clinton appeared to be </w:t>
      </w:r>
      <w:r w:rsidRPr="0082768D">
        <w:rPr>
          <w:rStyle w:val="StyleBoldUnderline"/>
          <w:b w:val="0"/>
          <w:sz w:val="12"/>
          <w:u w:val="none"/>
          <w:vertAlign w:val="subscript"/>
        </w:rPr>
        <w:t xml:space="preserve">¶ </w:t>
      </w:r>
      <w:r w:rsidRPr="0082768D">
        <w:rPr>
          <w:rStyle w:val="StyleBoldUnderline"/>
          <w:b w:val="0"/>
          <w:u w:val="none"/>
          <w:vertAlign w:val="subscript"/>
        </w:rPr>
        <w:t>sexuality and homophobia” (</w:t>
      </w:r>
      <w:proofErr w:type="spellStart"/>
      <w:r w:rsidRPr="0082768D">
        <w:rPr>
          <w:rStyle w:val="StyleBoldUnderline"/>
          <w:b w:val="0"/>
          <w:u w:val="none"/>
          <w:vertAlign w:val="subscript"/>
        </w:rPr>
        <w:t>Khanna</w:t>
      </w:r>
      <w:proofErr w:type="spellEnd"/>
      <w:r w:rsidRPr="0082768D">
        <w:rPr>
          <w:rStyle w:val="StyleBoldUnderline"/>
          <w:b w:val="0"/>
          <w:u w:val="none"/>
          <w:vertAlign w:val="subscript"/>
        </w:rPr>
        <w:t xml:space="preserve"> </w:t>
      </w:r>
      <w:r w:rsidRPr="0082768D">
        <w:rPr>
          <w:rStyle w:val="StyleBoldUnderline"/>
          <w:b w:val="0"/>
          <w:sz w:val="12"/>
          <w:u w:val="none"/>
          <w:vertAlign w:val="subscript"/>
        </w:rPr>
        <w:t xml:space="preserve">¶ </w:t>
      </w:r>
      <w:r w:rsidRPr="0082768D">
        <w:rPr>
          <w:rStyle w:val="StyleBoldUnderline"/>
          <w:b w:val="0"/>
          <w:u w:val="none"/>
          <w:vertAlign w:val="subscript"/>
        </w:rPr>
        <w:t xml:space="preserve">2011). Throughout the Commonwealth, </w:t>
      </w:r>
      <w:r w:rsidRPr="0082768D">
        <w:rPr>
          <w:rStyle w:val="StyleBoldUnderline"/>
          <w:b w:val="0"/>
          <w:sz w:val="12"/>
          <w:u w:val="none"/>
          <w:vertAlign w:val="subscript"/>
        </w:rPr>
        <w:t xml:space="preserve">¶ </w:t>
      </w:r>
      <w:r w:rsidRPr="0082768D">
        <w:rPr>
          <w:rStyle w:val="StyleBoldUnderline"/>
          <w:b w:val="0"/>
          <w:u w:val="none"/>
          <w:vertAlign w:val="subscript"/>
        </w:rPr>
        <w:t xml:space="preserve">even in the most antigay regions, there </w:t>
      </w:r>
      <w:r w:rsidRPr="0082768D">
        <w:rPr>
          <w:rStyle w:val="StyleBoldUnderline"/>
          <w:b w:val="0"/>
          <w:sz w:val="12"/>
          <w:u w:val="none"/>
          <w:vertAlign w:val="subscript"/>
        </w:rPr>
        <w:t xml:space="preserve">¶ </w:t>
      </w:r>
      <w:r w:rsidRPr="0082768D">
        <w:rPr>
          <w:rStyle w:val="StyleBoldUnderline"/>
          <w:b w:val="0"/>
          <w:u w:val="none"/>
          <w:vertAlign w:val="subscript"/>
        </w:rPr>
        <w:t xml:space="preserve">exist sophisticated networks of LGBTI </w:t>
      </w:r>
      <w:r w:rsidRPr="0082768D">
        <w:rPr>
          <w:rStyle w:val="StyleBoldUnderline"/>
          <w:b w:val="0"/>
          <w:sz w:val="12"/>
          <w:u w:val="none"/>
          <w:vertAlign w:val="subscript"/>
        </w:rPr>
        <w:t xml:space="preserve">¶ </w:t>
      </w:r>
      <w:r w:rsidRPr="0082768D">
        <w:rPr>
          <w:rStyle w:val="StyleBoldUnderline"/>
          <w:b w:val="0"/>
          <w:u w:val="none"/>
          <w:vertAlign w:val="subscript"/>
        </w:rPr>
        <w:t xml:space="preserve">advocates. These individuals understand </w:t>
      </w:r>
      <w:r w:rsidRPr="0082768D">
        <w:rPr>
          <w:rStyle w:val="StyleBoldUnderline"/>
          <w:b w:val="0"/>
          <w:sz w:val="12"/>
          <w:u w:val="none"/>
          <w:vertAlign w:val="subscript"/>
        </w:rPr>
        <w:t xml:space="preserve">¶ </w:t>
      </w:r>
      <w:r w:rsidRPr="0082768D">
        <w:rPr>
          <w:rStyle w:val="StyleBoldUnderline"/>
          <w:b w:val="0"/>
          <w:u w:val="none"/>
          <w:vertAlign w:val="subscript"/>
        </w:rPr>
        <w:t xml:space="preserve">the traditions and cultural sensitivities of </w:t>
      </w:r>
      <w:r w:rsidRPr="0082768D">
        <w:rPr>
          <w:rStyle w:val="StyleBoldUnderline"/>
          <w:b w:val="0"/>
          <w:sz w:val="12"/>
          <w:u w:val="none"/>
          <w:vertAlign w:val="subscript"/>
        </w:rPr>
        <w:t xml:space="preserve">¶ </w:t>
      </w:r>
      <w:r w:rsidRPr="0082768D">
        <w:rPr>
          <w:rStyle w:val="StyleBoldUnderline"/>
          <w:b w:val="0"/>
          <w:u w:val="none"/>
          <w:vertAlign w:val="subscript"/>
        </w:rPr>
        <w:t xml:space="preserve">their environment and are best placed to </w:t>
      </w:r>
      <w:r w:rsidRPr="0082768D">
        <w:rPr>
          <w:rStyle w:val="StyleBoldUnderline"/>
          <w:b w:val="0"/>
          <w:sz w:val="12"/>
          <w:u w:val="none"/>
          <w:vertAlign w:val="subscript"/>
        </w:rPr>
        <w:t xml:space="preserve">¶ </w:t>
      </w:r>
      <w:r w:rsidRPr="0082768D">
        <w:rPr>
          <w:rStyle w:val="StyleBoldUnderline"/>
          <w:b w:val="0"/>
          <w:u w:val="none"/>
          <w:vertAlign w:val="subscript"/>
        </w:rPr>
        <w:t>affect real change at the local level (</w:t>
      </w:r>
      <w:proofErr w:type="spellStart"/>
      <w:r w:rsidRPr="0082768D">
        <w:rPr>
          <w:rStyle w:val="StyleBoldUnderline"/>
          <w:b w:val="0"/>
          <w:u w:val="none"/>
          <w:vertAlign w:val="subscript"/>
        </w:rPr>
        <w:t>Orazulike</w:t>
      </w:r>
      <w:proofErr w:type="spellEnd"/>
      <w:r w:rsidRPr="0082768D">
        <w:rPr>
          <w:rStyle w:val="StyleBoldUnderline"/>
          <w:b w:val="0"/>
          <w:u w:val="none"/>
          <w:vertAlign w:val="subscript"/>
        </w:rPr>
        <w:t xml:space="preserve"> 2011). While</w:t>
      </w:r>
      <w:r>
        <w:rPr>
          <w:rStyle w:val="StyleBoldUnderline"/>
          <w:b w:val="0"/>
          <w:u w:val="none"/>
        </w:rPr>
        <w:t xml:space="preserve"> </w:t>
      </w:r>
      <w:r w:rsidRPr="0082768D">
        <w:rPr>
          <w:rStyle w:val="StyleBoldUnderline"/>
        </w:rPr>
        <w:t>aid conditionality is ¶ undoubtedly intended to facilitate and enhance the work of these groups,</w:t>
      </w:r>
      <w:r>
        <w:rPr>
          <w:rStyle w:val="StyleBoldUnderline"/>
          <w:b w:val="0"/>
          <w:u w:val="none"/>
        </w:rPr>
        <w:t xml:space="preserve"> </w:t>
      </w:r>
      <w:r w:rsidRPr="0082768D">
        <w:rPr>
          <w:rStyle w:val="StyleBoldUnderline"/>
          <w:b w:val="0"/>
          <w:u w:val="none"/>
          <w:vertAlign w:val="subscript"/>
        </w:rPr>
        <w:t xml:space="preserve">it actually </w:t>
      </w:r>
      <w:r w:rsidRPr="0082768D">
        <w:rPr>
          <w:rStyle w:val="StyleBoldUnderline"/>
          <w:b w:val="0"/>
          <w:sz w:val="12"/>
          <w:u w:val="none"/>
          <w:vertAlign w:val="subscript"/>
        </w:rPr>
        <w:t xml:space="preserve">¶ </w:t>
      </w:r>
      <w:r w:rsidRPr="0082768D">
        <w:rPr>
          <w:rStyle w:val="StyleBoldUnderline"/>
          <w:b w:val="0"/>
          <w:u w:val="none"/>
          <w:vertAlign w:val="subscript"/>
        </w:rPr>
        <w:t xml:space="preserve">has the opposite effect. Aid conditionality </w:t>
      </w:r>
      <w:r w:rsidRPr="0082768D">
        <w:rPr>
          <w:rStyle w:val="StyleBoldUnderline"/>
          <w:b w:val="0"/>
          <w:sz w:val="12"/>
          <w:u w:val="none"/>
          <w:vertAlign w:val="subscript"/>
        </w:rPr>
        <w:t xml:space="preserve">¶ </w:t>
      </w:r>
      <w:r w:rsidRPr="0082768D">
        <w:rPr>
          <w:rStyle w:val="StyleBoldUnderline"/>
          <w:b w:val="0"/>
          <w:u w:val="none"/>
          <w:vertAlign w:val="subscript"/>
        </w:rPr>
        <w:t xml:space="preserve">ignores the importance of local advocates, </w:t>
      </w:r>
      <w:r w:rsidRPr="0082768D">
        <w:rPr>
          <w:rStyle w:val="StyleBoldUnderline"/>
          <w:b w:val="0"/>
          <w:sz w:val="12"/>
          <w:u w:val="none"/>
          <w:vertAlign w:val="subscript"/>
        </w:rPr>
        <w:t xml:space="preserve">¶ </w:t>
      </w:r>
      <w:r w:rsidRPr="0082768D">
        <w:rPr>
          <w:rStyle w:val="StyleBoldUnderline"/>
          <w:b w:val="0"/>
          <w:u w:val="none"/>
          <w:vertAlign w:val="subscript"/>
        </w:rPr>
        <w:t xml:space="preserve">suggesting instead that only the former </w:t>
      </w:r>
      <w:r w:rsidRPr="0082768D">
        <w:rPr>
          <w:rStyle w:val="StyleBoldUnderline"/>
          <w:b w:val="0"/>
          <w:sz w:val="12"/>
          <w:u w:val="none"/>
          <w:vertAlign w:val="subscript"/>
        </w:rPr>
        <w:t xml:space="preserve">¶ </w:t>
      </w:r>
      <w:r w:rsidRPr="0082768D">
        <w:rPr>
          <w:rStyle w:val="StyleBoldUnderline"/>
          <w:b w:val="0"/>
          <w:u w:val="none"/>
          <w:vertAlign w:val="subscript"/>
        </w:rPr>
        <w:t xml:space="preserve">“master” can bring the Commonwealth </w:t>
      </w:r>
      <w:r w:rsidRPr="0082768D">
        <w:rPr>
          <w:rStyle w:val="StyleBoldUnderline"/>
          <w:b w:val="0"/>
          <w:sz w:val="12"/>
          <w:u w:val="none"/>
          <w:vertAlign w:val="subscript"/>
        </w:rPr>
        <w:t xml:space="preserve">¶ </w:t>
      </w:r>
      <w:r w:rsidRPr="0082768D">
        <w:rPr>
          <w:rStyle w:val="StyleBoldUnderline"/>
          <w:b w:val="0"/>
          <w:u w:val="none"/>
          <w:vertAlign w:val="subscript"/>
        </w:rPr>
        <w:t>nations into line.</w:t>
      </w:r>
    </w:p>
    <w:p w:rsidR="00073E5E" w:rsidRDefault="00073E5E" w:rsidP="00073E5E"/>
    <w:p w:rsidR="00073E5E" w:rsidRDefault="00073E5E" w:rsidP="00073E5E">
      <w:pPr>
        <w:pStyle w:val="Heading4"/>
        <w:rPr>
          <w:rStyle w:val="StyleBoldUnderline"/>
          <w:b/>
          <w:u w:val="none"/>
        </w:rPr>
      </w:pPr>
      <w:r>
        <w:rPr>
          <w:rStyle w:val="StyleBoldUnderline"/>
          <w:b/>
          <w:u w:val="none"/>
        </w:rPr>
        <w:t xml:space="preserve">Political figures use LGBT aid conditionality to distract the public from corruption and failing infrastructure </w:t>
      </w:r>
    </w:p>
    <w:p w:rsidR="00073E5E" w:rsidRDefault="00073E5E" w:rsidP="00073E5E">
      <w:pPr>
        <w:rPr>
          <w:rStyle w:val="StyleBoldUnderline"/>
          <w:b w:val="0"/>
          <w:u w:val="none"/>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54"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Pr="00C60D21" w:rsidRDefault="00073E5E" w:rsidP="00073E5E">
      <w:pPr>
        <w:rPr>
          <w:rStyle w:val="StyleBoldUnderline"/>
          <w:b w:val="0"/>
          <w:u w:val="none"/>
        </w:rPr>
      </w:pPr>
    </w:p>
    <w:p w:rsidR="00073E5E" w:rsidRDefault="00073E5E" w:rsidP="00073E5E">
      <w:pPr>
        <w:rPr>
          <w:rStyle w:val="StyleBoldUnderline"/>
          <w:b w:val="0"/>
          <w:u w:val="none"/>
        </w:rPr>
      </w:pPr>
      <w:r w:rsidRPr="0034492C">
        <w:rPr>
          <w:rStyle w:val="StyleBoldUnderline"/>
        </w:rPr>
        <w:t>Sexual orientation and gender identity ¶ are issues of immense controversy</w:t>
      </w:r>
      <w:r>
        <w:rPr>
          <w:rStyle w:val="StyleBoldUnderline"/>
          <w:b w:val="0"/>
          <w:u w:val="none"/>
        </w:rPr>
        <w:t xml:space="preserve"> </w:t>
      </w:r>
      <w:r w:rsidRPr="00101DC5">
        <w:rPr>
          <w:rStyle w:val="StyleBoldUnderline"/>
          <w:b w:val="0"/>
          <w:u w:val="none"/>
          <w:vertAlign w:val="subscript"/>
        </w:rPr>
        <w:t xml:space="preserve">in much </w:t>
      </w:r>
      <w:r w:rsidRPr="00101DC5">
        <w:rPr>
          <w:rStyle w:val="StyleBoldUnderline"/>
          <w:b w:val="0"/>
          <w:sz w:val="12"/>
          <w:u w:val="none"/>
          <w:vertAlign w:val="subscript"/>
        </w:rPr>
        <w:t xml:space="preserve">¶ </w:t>
      </w:r>
      <w:r w:rsidRPr="00101DC5">
        <w:rPr>
          <w:rStyle w:val="StyleBoldUnderline"/>
          <w:b w:val="0"/>
          <w:u w:val="none"/>
          <w:vertAlign w:val="subscript"/>
        </w:rPr>
        <w:t xml:space="preserve">of the Commonwealth, particularly in the </w:t>
      </w:r>
      <w:r w:rsidRPr="00101DC5">
        <w:rPr>
          <w:rStyle w:val="StyleBoldUnderline"/>
          <w:b w:val="0"/>
          <w:sz w:val="12"/>
          <w:u w:val="none"/>
          <w:vertAlign w:val="subscript"/>
        </w:rPr>
        <w:t xml:space="preserve">¶ </w:t>
      </w:r>
      <w:r w:rsidRPr="00101DC5">
        <w:rPr>
          <w:rStyle w:val="StyleBoldUnderline"/>
          <w:b w:val="0"/>
          <w:u w:val="none"/>
          <w:vertAlign w:val="subscript"/>
        </w:rPr>
        <w:t>countries of sub-Saharan Africa.</w:t>
      </w:r>
      <w:r w:rsidRPr="0034492C">
        <w:rPr>
          <w:rStyle w:val="StyleBoldUnderline"/>
        </w:rPr>
        <w:t xml:space="preserve"> Many ¶ people believe that being gay</w:t>
      </w:r>
      <w:r w:rsidRPr="00101DC5">
        <w:rPr>
          <w:rStyle w:val="StyleBoldUnderline"/>
          <w:b w:val="0"/>
          <w:u w:val="none"/>
          <w:vertAlign w:val="subscript"/>
        </w:rPr>
        <w:t xml:space="preserve"> is a “Western” concept, which</w:t>
      </w:r>
      <w:r w:rsidRPr="0034492C">
        <w:rPr>
          <w:rStyle w:val="StyleBoldUnderline"/>
        </w:rPr>
        <w:t xml:space="preserve"> </w:t>
      </w:r>
      <w:proofErr w:type="gramStart"/>
      <w:r w:rsidRPr="0034492C">
        <w:rPr>
          <w:rStyle w:val="StyleBoldUnderline"/>
        </w:rPr>
        <w:t>has</w:t>
      </w:r>
      <w:proofErr w:type="gramEnd"/>
      <w:r w:rsidRPr="0034492C">
        <w:rPr>
          <w:rStyle w:val="StyleBoldUnderline"/>
        </w:rPr>
        <w:t xml:space="preserve"> been imported</w:t>
      </w:r>
      <w:r>
        <w:rPr>
          <w:rStyle w:val="StyleBoldUnderline"/>
          <w:b w:val="0"/>
          <w:u w:val="none"/>
        </w:rPr>
        <w:t xml:space="preserve"> </w:t>
      </w:r>
      <w:r w:rsidRPr="00101DC5">
        <w:rPr>
          <w:rStyle w:val="StyleBoldUnderline"/>
          <w:b w:val="0"/>
          <w:sz w:val="12"/>
          <w:u w:val="none"/>
          <w:vertAlign w:val="subscript"/>
        </w:rPr>
        <w:t xml:space="preserve">¶ </w:t>
      </w:r>
      <w:r w:rsidRPr="00101DC5">
        <w:rPr>
          <w:rStyle w:val="StyleBoldUnderline"/>
          <w:b w:val="0"/>
          <w:u w:val="none"/>
          <w:vertAlign w:val="subscript"/>
        </w:rPr>
        <w:t xml:space="preserve">by the United Kingdom and the United </w:t>
      </w:r>
      <w:r w:rsidRPr="00101DC5">
        <w:rPr>
          <w:rStyle w:val="StyleBoldUnderline"/>
          <w:b w:val="0"/>
          <w:sz w:val="12"/>
          <w:u w:val="none"/>
          <w:vertAlign w:val="subscript"/>
        </w:rPr>
        <w:t xml:space="preserve">¶ </w:t>
      </w:r>
      <w:r w:rsidRPr="00101DC5">
        <w:rPr>
          <w:rStyle w:val="StyleBoldUnderline"/>
          <w:b w:val="0"/>
          <w:u w:val="none"/>
          <w:vertAlign w:val="subscript"/>
        </w:rPr>
        <w:t xml:space="preserve">States </w:t>
      </w:r>
      <w:r w:rsidRPr="0034492C">
        <w:rPr>
          <w:rStyle w:val="StyleBoldUnderline"/>
        </w:rPr>
        <w:t>in order to undermine local values</w:t>
      </w:r>
      <w:r>
        <w:rPr>
          <w:rStyle w:val="StyleBoldUnderline"/>
          <w:b w:val="0"/>
          <w:u w:val="none"/>
        </w:rPr>
        <w:t xml:space="preserve"> </w:t>
      </w:r>
      <w:r w:rsidRPr="00101DC5">
        <w:rPr>
          <w:rStyle w:val="StyleBoldUnderline"/>
          <w:b w:val="0"/>
          <w:u w:val="none"/>
          <w:vertAlign w:val="subscript"/>
        </w:rPr>
        <w:t xml:space="preserve">(CSCHRCL 2011). </w:t>
      </w:r>
      <w:r>
        <w:rPr>
          <w:rStyle w:val="StyleBoldUnderline"/>
          <w:b w:val="0"/>
          <w:u w:val="none"/>
        </w:rPr>
        <w:t>T</w:t>
      </w:r>
      <w:r w:rsidRPr="0034492C">
        <w:rPr>
          <w:rStyle w:val="StyleBoldUnderline"/>
        </w:rPr>
        <w:t>hese sentiments ¶ are often encouraged and manipulated by ¶ political figures as a means of distracting ¶ public attention from corrupt practices ¶ and failing infrastructure</w:t>
      </w:r>
      <w:r>
        <w:rPr>
          <w:rStyle w:val="StyleBoldUnderline"/>
          <w:b w:val="0"/>
          <w:u w:val="none"/>
        </w:rPr>
        <w:t xml:space="preserve">. In </w:t>
      </w:r>
      <w:r w:rsidRPr="0034492C">
        <w:rPr>
          <w:rStyle w:val="StyleBoldUnderline"/>
        </w:rPr>
        <w:t>Zimbabwe</w:t>
      </w:r>
      <w:r>
        <w:rPr>
          <w:rStyle w:val="StyleBoldUnderline"/>
          <w:b w:val="0"/>
          <w:u w:val="none"/>
        </w:rPr>
        <w:t>,</w:t>
      </w:r>
      <w:r w:rsidRPr="00101DC5">
        <w:rPr>
          <w:rStyle w:val="StyleBoldUnderline"/>
          <w:b w:val="0"/>
          <w:u w:val="none"/>
          <w:vertAlign w:val="subscript"/>
        </w:rPr>
        <w:t xml:space="preserve"> </w:t>
      </w:r>
      <w:r w:rsidRPr="00101DC5">
        <w:rPr>
          <w:rStyle w:val="StyleBoldUnderline"/>
          <w:b w:val="0"/>
          <w:sz w:val="12"/>
          <w:u w:val="none"/>
          <w:vertAlign w:val="subscript"/>
        </w:rPr>
        <w:t xml:space="preserve">¶ </w:t>
      </w:r>
      <w:r w:rsidRPr="00101DC5">
        <w:rPr>
          <w:rStyle w:val="StyleBoldUnderline"/>
          <w:b w:val="0"/>
          <w:u w:val="none"/>
          <w:vertAlign w:val="subscript"/>
        </w:rPr>
        <w:t>President Robert Mugabe has</w:t>
      </w:r>
      <w:r>
        <w:rPr>
          <w:rStyle w:val="StyleBoldUnderline"/>
          <w:b w:val="0"/>
          <w:u w:val="none"/>
        </w:rPr>
        <w:t xml:space="preserve"> </w:t>
      </w:r>
      <w:r w:rsidRPr="0034492C">
        <w:rPr>
          <w:rStyle w:val="StyleBoldUnderline"/>
        </w:rPr>
        <w:t>described</w:t>
      </w:r>
      <w:r>
        <w:rPr>
          <w:rStyle w:val="StyleBoldUnderline"/>
          <w:b w:val="0"/>
          <w:u w:val="none"/>
        </w:rPr>
        <w:t xml:space="preserve"> </w:t>
      </w:r>
      <w:r w:rsidRPr="0034492C">
        <w:rPr>
          <w:rStyle w:val="StyleBoldUnderline"/>
          <w:b w:val="0"/>
          <w:sz w:val="12"/>
          <w:u w:val="none"/>
        </w:rPr>
        <w:t>¶</w:t>
      </w:r>
      <w:r w:rsidRPr="0034492C">
        <w:rPr>
          <w:rStyle w:val="StyleBoldUnderline"/>
        </w:rPr>
        <w:t xml:space="preserve"> homosexuals as “worse than pigs and dogs”</w:t>
      </w:r>
      <w:r w:rsidRPr="00101DC5">
        <w:rPr>
          <w:rStyle w:val="StyleBoldUnderline"/>
          <w:b w:val="0"/>
          <w:u w:val="none"/>
          <w:vertAlign w:val="subscript"/>
        </w:rPr>
        <w:t xml:space="preserve"> </w:t>
      </w:r>
      <w:r w:rsidRPr="00101DC5">
        <w:rPr>
          <w:rStyle w:val="StyleBoldUnderline"/>
          <w:b w:val="0"/>
          <w:sz w:val="12"/>
          <w:u w:val="none"/>
          <w:vertAlign w:val="subscript"/>
        </w:rPr>
        <w:t xml:space="preserve">¶ </w:t>
      </w:r>
      <w:r w:rsidRPr="00101DC5">
        <w:rPr>
          <w:rStyle w:val="StyleBoldUnderline"/>
          <w:b w:val="0"/>
          <w:u w:val="none"/>
          <w:vertAlign w:val="subscript"/>
        </w:rPr>
        <w:t xml:space="preserve">(Human Rights Watch 2009, 10).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president of </w:t>
      </w:r>
      <w:r w:rsidRPr="0034492C">
        <w:rPr>
          <w:rStyle w:val="StyleBoldUnderline"/>
        </w:rPr>
        <w:t>Malawi</w:t>
      </w:r>
      <w:r>
        <w:rPr>
          <w:rStyle w:val="StyleBoldUnderline"/>
          <w:b w:val="0"/>
          <w:u w:val="none"/>
        </w:rPr>
        <w:t xml:space="preserve">, </w:t>
      </w:r>
      <w:proofErr w:type="spellStart"/>
      <w:r w:rsidRPr="00101DC5">
        <w:rPr>
          <w:rStyle w:val="StyleBoldUnderline"/>
          <w:b w:val="0"/>
          <w:u w:val="none"/>
          <w:vertAlign w:val="subscript"/>
        </w:rPr>
        <w:t>Bingu</w:t>
      </w:r>
      <w:proofErr w:type="spellEnd"/>
      <w:r w:rsidRPr="00101DC5">
        <w:rPr>
          <w:rStyle w:val="StyleBoldUnderline"/>
          <w:b w:val="0"/>
          <w:u w:val="none"/>
          <w:vertAlign w:val="subscript"/>
        </w:rPr>
        <w:t xml:space="preserve"> </w:t>
      </w:r>
      <w:proofErr w:type="spellStart"/>
      <w:proofErr w:type="gramStart"/>
      <w:r w:rsidRPr="00101DC5">
        <w:rPr>
          <w:rStyle w:val="StyleBoldUnderline"/>
          <w:b w:val="0"/>
          <w:u w:val="none"/>
          <w:vertAlign w:val="subscript"/>
        </w:rPr>
        <w:t>wa</w:t>
      </w:r>
      <w:proofErr w:type="spellEnd"/>
      <w:proofErr w:type="gramEnd"/>
      <w:r w:rsidRPr="00101DC5">
        <w:rPr>
          <w:rStyle w:val="StyleBoldUnderline"/>
          <w:b w:val="0"/>
          <w:u w:val="none"/>
          <w:vertAlign w:val="subscript"/>
        </w:rPr>
        <w:t xml:space="preserve"> </w:t>
      </w:r>
      <w:proofErr w:type="spellStart"/>
      <w:r w:rsidRPr="00101DC5">
        <w:rPr>
          <w:rStyle w:val="StyleBoldUnderline"/>
          <w:b w:val="0"/>
          <w:u w:val="none"/>
          <w:vertAlign w:val="subscript"/>
        </w:rPr>
        <w:t>Mutharika</w:t>
      </w:r>
      <w:proofErr w:type="spellEnd"/>
      <w:r w:rsidRPr="00101DC5">
        <w:rPr>
          <w:rStyle w:val="StyleBoldUnderline"/>
          <w:b w:val="0"/>
          <w:u w:val="none"/>
          <w:vertAlign w:val="subscript"/>
        </w:rPr>
        <w:t xml:space="preserve">, </w:t>
      </w:r>
      <w:r w:rsidRPr="0034492C">
        <w:rPr>
          <w:rStyle w:val="StyleBoldUnderline"/>
        </w:rPr>
        <w:t xml:space="preserve">¶ has linked economic sanctions against his ¶ country to the question of same-sex marriage and in this way has portrayed LGBTI </w:t>
      </w:r>
      <w:r w:rsidRPr="00101DC5">
        <w:rPr>
          <w:rStyle w:val="StyleBoldUnderline"/>
          <w:b w:val="0"/>
          <w:sz w:val="12"/>
          <w:u w:val="none"/>
          <w:vertAlign w:val="subscript"/>
        </w:rPr>
        <w:t xml:space="preserve">¶ </w:t>
      </w:r>
      <w:r w:rsidRPr="00101DC5">
        <w:rPr>
          <w:rStyle w:val="StyleBoldUnderline"/>
          <w:b w:val="0"/>
          <w:u w:val="none"/>
          <w:vertAlign w:val="subscript"/>
        </w:rPr>
        <w:t xml:space="preserve">advocacy as a question of national sovereignty (Centre for the Development of </w:t>
      </w:r>
      <w:r w:rsidRPr="00101DC5">
        <w:rPr>
          <w:rStyle w:val="StyleBoldUnderline"/>
          <w:b w:val="0"/>
          <w:sz w:val="12"/>
          <w:u w:val="none"/>
          <w:vertAlign w:val="subscript"/>
        </w:rPr>
        <w:t xml:space="preserve">¶ </w:t>
      </w:r>
      <w:r w:rsidRPr="00101DC5">
        <w:rPr>
          <w:rStyle w:val="StyleBoldUnderline"/>
          <w:b w:val="0"/>
          <w:u w:val="none"/>
          <w:vertAlign w:val="subscript"/>
        </w:rPr>
        <w:t xml:space="preserve">People et al. 2011, 8). While he presents </w:t>
      </w:r>
      <w:r w:rsidRPr="00101DC5">
        <w:rPr>
          <w:rStyle w:val="StyleBoldUnderline"/>
          <w:b w:val="0"/>
          <w:sz w:val="12"/>
          <w:u w:val="none"/>
          <w:vertAlign w:val="subscript"/>
        </w:rPr>
        <w:t xml:space="preserve">¶ </w:t>
      </w:r>
      <w:r w:rsidRPr="00101DC5">
        <w:rPr>
          <w:rStyle w:val="StyleBoldUnderline"/>
          <w:b w:val="0"/>
          <w:u w:val="none"/>
          <w:vertAlign w:val="subscript"/>
        </w:rPr>
        <w:t xml:space="preserve">himself as a champion of African values, </w:t>
      </w:r>
      <w:r w:rsidRPr="00101DC5">
        <w:rPr>
          <w:rStyle w:val="StyleBoldUnderline"/>
          <w:b w:val="0"/>
          <w:sz w:val="12"/>
          <w:u w:val="none"/>
          <w:vertAlign w:val="subscript"/>
        </w:rPr>
        <w:t xml:space="preserve">¶ </w:t>
      </w:r>
      <w:r w:rsidRPr="00101DC5">
        <w:rPr>
          <w:rStyle w:val="StyleBoldUnderline"/>
          <w:b w:val="0"/>
          <w:u w:val="none"/>
          <w:vertAlign w:val="subscript"/>
        </w:rPr>
        <w:t>President</w:t>
      </w:r>
      <w:r>
        <w:rPr>
          <w:rStyle w:val="StyleBoldUnderline"/>
          <w:b w:val="0"/>
          <w:u w:val="none"/>
        </w:rPr>
        <w:t xml:space="preserve"> </w:t>
      </w:r>
      <w:proofErr w:type="spellStart"/>
      <w:r w:rsidRPr="0034492C">
        <w:rPr>
          <w:rStyle w:val="StyleBoldUnderline"/>
        </w:rPr>
        <w:t>Mutharika</w:t>
      </w:r>
      <w:proofErr w:type="spellEnd"/>
      <w:r w:rsidRPr="0034492C">
        <w:rPr>
          <w:rStyle w:val="StyleBoldUnderline"/>
        </w:rPr>
        <w:t xml:space="preserve"> has labeled gay Malawians as agents of the West, responsible ¶ for losing the country vital foreign aid.</w:t>
      </w:r>
      <w:r w:rsidRPr="00101DC5">
        <w:rPr>
          <w:rStyle w:val="StyleBoldUnderline"/>
          <w:b w:val="0"/>
          <w:u w:val="none"/>
          <w:vertAlign w:val="subscript"/>
        </w:rPr>
        <w:t xml:space="preserve"> </w:t>
      </w:r>
      <w:r w:rsidRPr="00101DC5">
        <w:rPr>
          <w:rStyle w:val="StyleBoldUnderline"/>
          <w:b w:val="0"/>
          <w:sz w:val="12"/>
          <w:u w:val="none"/>
          <w:vertAlign w:val="subscript"/>
        </w:rPr>
        <w:t xml:space="preserve">¶ </w:t>
      </w:r>
      <w:r w:rsidRPr="00101DC5">
        <w:rPr>
          <w:rStyle w:val="StyleBoldUnderline"/>
          <w:b w:val="0"/>
          <w:u w:val="none"/>
          <w:vertAlign w:val="subscript"/>
        </w:rPr>
        <w:t xml:space="preserve">In order to stem the tide of state-sponsored homophobia, LGBTI communities </w:t>
      </w:r>
      <w:r w:rsidRPr="00101DC5">
        <w:rPr>
          <w:rStyle w:val="StyleBoldUnderline"/>
          <w:b w:val="0"/>
          <w:sz w:val="12"/>
          <w:u w:val="none"/>
          <w:vertAlign w:val="subscript"/>
        </w:rPr>
        <w:t xml:space="preserve">¶ </w:t>
      </w:r>
      <w:r w:rsidRPr="00101DC5">
        <w:rPr>
          <w:rStyle w:val="StyleBoldUnderline"/>
          <w:b w:val="0"/>
          <w:u w:val="none"/>
          <w:vertAlign w:val="subscript"/>
        </w:rPr>
        <w:t xml:space="preserve">throughout the Commonwealth have consistently demanded that they be allowed to </w:t>
      </w:r>
      <w:r w:rsidRPr="00101DC5">
        <w:rPr>
          <w:rStyle w:val="StyleBoldUnderline"/>
          <w:b w:val="0"/>
          <w:sz w:val="12"/>
          <w:u w:val="none"/>
          <w:vertAlign w:val="subscript"/>
        </w:rPr>
        <w:t xml:space="preserve">¶ </w:t>
      </w:r>
      <w:r w:rsidRPr="00101DC5">
        <w:rPr>
          <w:rStyle w:val="StyleBoldUnderline"/>
          <w:b w:val="0"/>
          <w:u w:val="none"/>
          <w:vertAlign w:val="subscript"/>
        </w:rPr>
        <w:t xml:space="preserve">exert their own agency, to implement their </w:t>
      </w:r>
      <w:r w:rsidRPr="00101DC5">
        <w:rPr>
          <w:rStyle w:val="StyleBoldUnderline"/>
          <w:b w:val="0"/>
          <w:sz w:val="12"/>
          <w:u w:val="none"/>
          <w:vertAlign w:val="subscript"/>
        </w:rPr>
        <w:t xml:space="preserve">¶ </w:t>
      </w:r>
      <w:r w:rsidRPr="00101DC5">
        <w:rPr>
          <w:rStyle w:val="StyleBoldUnderline"/>
          <w:b w:val="0"/>
          <w:u w:val="none"/>
          <w:vertAlign w:val="subscript"/>
        </w:rPr>
        <w:t xml:space="preserve">own plans, and to use their own voices to </w:t>
      </w:r>
      <w:r w:rsidRPr="00101DC5">
        <w:rPr>
          <w:rStyle w:val="StyleBoldUnderline"/>
          <w:b w:val="0"/>
          <w:sz w:val="12"/>
          <w:u w:val="none"/>
          <w:vertAlign w:val="subscript"/>
        </w:rPr>
        <w:t xml:space="preserve">¶ </w:t>
      </w:r>
      <w:r w:rsidRPr="00101DC5">
        <w:rPr>
          <w:rStyle w:val="StyleBoldUnderline"/>
          <w:b w:val="0"/>
          <w:u w:val="none"/>
          <w:vertAlign w:val="subscript"/>
        </w:rPr>
        <w:t xml:space="preserve">say: “We are from the Global South, we </w:t>
      </w:r>
      <w:r w:rsidRPr="00101DC5">
        <w:rPr>
          <w:rStyle w:val="StyleBoldUnderline"/>
          <w:b w:val="0"/>
          <w:sz w:val="12"/>
          <w:u w:val="none"/>
          <w:vertAlign w:val="subscript"/>
        </w:rPr>
        <w:t xml:space="preserve">¶ </w:t>
      </w:r>
      <w:r w:rsidRPr="00101DC5">
        <w:rPr>
          <w:rStyle w:val="StyleBoldUnderline"/>
          <w:b w:val="0"/>
          <w:u w:val="none"/>
          <w:vertAlign w:val="subscript"/>
        </w:rPr>
        <w:t xml:space="preserve">have not been influenced by the ‘West,’ </w:t>
      </w:r>
      <w:r w:rsidRPr="00101DC5">
        <w:rPr>
          <w:rStyle w:val="StyleBoldUnderline"/>
          <w:b w:val="0"/>
          <w:sz w:val="12"/>
          <w:u w:val="none"/>
          <w:vertAlign w:val="subscript"/>
        </w:rPr>
        <w:t xml:space="preserve">¶ </w:t>
      </w:r>
      <w:r w:rsidRPr="00101DC5">
        <w:rPr>
          <w:rStyle w:val="StyleBoldUnderline"/>
          <w:b w:val="0"/>
          <w:u w:val="none"/>
          <w:vertAlign w:val="subscript"/>
        </w:rPr>
        <w:t xml:space="preserve">and yet we are LGBTI.” That is what can </w:t>
      </w:r>
      <w:r w:rsidRPr="00101DC5">
        <w:rPr>
          <w:rStyle w:val="StyleBoldUnderline"/>
          <w:b w:val="0"/>
          <w:sz w:val="12"/>
          <w:u w:val="none"/>
          <w:vertAlign w:val="subscript"/>
        </w:rPr>
        <w:t xml:space="preserve">¶ </w:t>
      </w:r>
      <w:r w:rsidRPr="00101DC5">
        <w:rPr>
          <w:rStyle w:val="StyleBoldUnderline"/>
          <w:b w:val="0"/>
          <w:u w:val="none"/>
          <w:vertAlign w:val="subscript"/>
        </w:rPr>
        <w:t xml:space="preserve">and does happen at the local level,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result is many small, yet important, conversations that help to increase knowledge </w:t>
      </w:r>
      <w:r w:rsidRPr="00101DC5">
        <w:rPr>
          <w:rStyle w:val="StyleBoldUnderline"/>
          <w:b w:val="0"/>
          <w:sz w:val="12"/>
          <w:u w:val="none"/>
          <w:vertAlign w:val="subscript"/>
        </w:rPr>
        <w:t xml:space="preserve">¶ </w:t>
      </w:r>
      <w:r w:rsidRPr="00101DC5">
        <w:rPr>
          <w:rStyle w:val="StyleBoldUnderline"/>
          <w:b w:val="0"/>
          <w:u w:val="none"/>
          <w:vertAlign w:val="subscript"/>
        </w:rPr>
        <w:t>and to reduce fear.</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UK government’s new policy of </w:t>
      </w:r>
      <w:r w:rsidRPr="00101DC5">
        <w:rPr>
          <w:rStyle w:val="StyleBoldUnderline"/>
          <w:b w:val="0"/>
          <w:sz w:val="12"/>
          <w:u w:val="none"/>
          <w:vertAlign w:val="subscript"/>
        </w:rPr>
        <w:t xml:space="preserve">¶ </w:t>
      </w:r>
      <w:r w:rsidRPr="00101DC5">
        <w:rPr>
          <w:rStyle w:val="StyleBoldUnderline"/>
          <w:b w:val="0"/>
          <w:u w:val="none"/>
          <w:vertAlign w:val="subscript"/>
        </w:rPr>
        <w:t xml:space="preserve">aid conditionality is the diametric opposite. While some may praise Cameron </w:t>
      </w:r>
      <w:r w:rsidRPr="00101DC5">
        <w:rPr>
          <w:rStyle w:val="StyleBoldUnderline"/>
          <w:b w:val="0"/>
          <w:sz w:val="12"/>
          <w:u w:val="none"/>
          <w:vertAlign w:val="subscript"/>
        </w:rPr>
        <w:t xml:space="preserve">¶ </w:t>
      </w:r>
      <w:r w:rsidRPr="00101DC5">
        <w:rPr>
          <w:rStyle w:val="StyleBoldUnderline"/>
          <w:b w:val="0"/>
          <w:u w:val="none"/>
          <w:vertAlign w:val="subscript"/>
        </w:rPr>
        <w:t xml:space="preserve">for at least attempting to vindicate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personhood of LGBTI individuals, most </w:t>
      </w:r>
      <w:r w:rsidRPr="00101DC5">
        <w:rPr>
          <w:rStyle w:val="StyleBoldUnderline"/>
          <w:b w:val="0"/>
          <w:sz w:val="12"/>
          <w:u w:val="none"/>
          <w:vertAlign w:val="subscript"/>
        </w:rPr>
        <w:t xml:space="preserve">¶ </w:t>
      </w:r>
      <w:r w:rsidRPr="00101DC5">
        <w:rPr>
          <w:rStyle w:val="StyleBoldUnderline"/>
          <w:b w:val="0"/>
          <w:u w:val="none"/>
          <w:vertAlign w:val="subscript"/>
        </w:rPr>
        <w:t xml:space="preserve">advocates see aid conditionality as merely </w:t>
      </w:r>
      <w:r w:rsidRPr="00101DC5">
        <w:rPr>
          <w:rStyle w:val="StyleBoldUnderline"/>
          <w:b w:val="0"/>
          <w:sz w:val="12"/>
          <w:u w:val="none"/>
          <w:vertAlign w:val="subscript"/>
        </w:rPr>
        <w:t xml:space="preserve">¶ </w:t>
      </w:r>
      <w:r w:rsidRPr="00101DC5">
        <w:rPr>
          <w:rStyle w:val="StyleBoldUnderline"/>
          <w:b w:val="0"/>
          <w:u w:val="none"/>
          <w:vertAlign w:val="subscript"/>
        </w:rPr>
        <w:t xml:space="preserve">confirming the rhetoric of leaders, such as </w:t>
      </w:r>
      <w:r w:rsidRPr="00101DC5">
        <w:rPr>
          <w:rStyle w:val="StyleBoldUnderline"/>
          <w:b w:val="0"/>
          <w:sz w:val="12"/>
          <w:u w:val="none"/>
          <w:vertAlign w:val="subscript"/>
        </w:rPr>
        <w:t xml:space="preserve">¶ </w:t>
      </w:r>
      <w:proofErr w:type="spellStart"/>
      <w:proofErr w:type="gramStart"/>
      <w:r w:rsidRPr="00101DC5">
        <w:rPr>
          <w:rStyle w:val="StyleBoldUnderline"/>
          <w:b w:val="0"/>
          <w:u w:val="none"/>
          <w:vertAlign w:val="subscript"/>
        </w:rPr>
        <w:t>Mutharika</w:t>
      </w:r>
      <w:proofErr w:type="spellEnd"/>
      <w:r w:rsidRPr="00101DC5">
        <w:rPr>
          <w:rStyle w:val="StyleBoldUnderline"/>
          <w:b w:val="0"/>
          <w:u w:val="none"/>
          <w:vertAlign w:val="subscript"/>
        </w:rPr>
        <w:t>, that</w:t>
      </w:r>
      <w:proofErr w:type="gramEnd"/>
      <w:r w:rsidRPr="00101DC5">
        <w:rPr>
          <w:rStyle w:val="StyleBoldUnderline"/>
          <w:b w:val="0"/>
          <w:u w:val="none"/>
          <w:vertAlign w:val="subscript"/>
        </w:rPr>
        <w:t xml:space="preserve"> the UK wants to impose </w:t>
      </w:r>
      <w:r w:rsidRPr="00101DC5">
        <w:rPr>
          <w:rStyle w:val="StyleBoldUnderline"/>
          <w:b w:val="0"/>
          <w:sz w:val="12"/>
          <w:u w:val="none"/>
          <w:vertAlign w:val="subscript"/>
        </w:rPr>
        <w:t xml:space="preserve">¶ </w:t>
      </w:r>
      <w:r w:rsidRPr="00101DC5">
        <w:rPr>
          <w:rStyle w:val="StyleBoldUnderline"/>
          <w:b w:val="0"/>
          <w:u w:val="none"/>
          <w:vertAlign w:val="subscript"/>
        </w:rPr>
        <w:t xml:space="preserve">an LGBTI agenda. It serves to make “explicit” the threat of gay rights to national </w:t>
      </w:r>
      <w:r w:rsidRPr="00101DC5">
        <w:rPr>
          <w:rStyle w:val="StyleBoldUnderline"/>
          <w:b w:val="0"/>
          <w:sz w:val="12"/>
          <w:u w:val="none"/>
          <w:vertAlign w:val="subscript"/>
        </w:rPr>
        <w:t xml:space="preserve">¶ </w:t>
      </w:r>
      <w:r w:rsidRPr="00101DC5">
        <w:rPr>
          <w:rStyle w:val="StyleBoldUnderline"/>
          <w:b w:val="0"/>
          <w:u w:val="none"/>
          <w:vertAlign w:val="subscript"/>
        </w:rPr>
        <w:t>sovereignty (Long 2011).</w:t>
      </w:r>
      <w:r>
        <w:rPr>
          <w:rStyle w:val="StyleBoldUnderline"/>
          <w:b w:val="0"/>
          <w:u w:val="none"/>
        </w:rPr>
        <w:t xml:space="preserve"> </w:t>
      </w:r>
      <w:r w:rsidRPr="006432AD">
        <w:rPr>
          <w:rStyle w:val="StyleBoldUnderline"/>
        </w:rPr>
        <w:t xml:space="preserve">Aid conditionality also directly increases </w:t>
      </w:r>
      <w:r w:rsidRPr="006432AD">
        <w:rPr>
          <w:rStyle w:val="StyleBoldUnderline"/>
        </w:rPr>
        <w:lastRenderedPageBreak/>
        <w:t>the threat to ¶ individuals living on the ground.</w:t>
      </w:r>
      <w:r w:rsidRPr="00101DC5">
        <w:rPr>
          <w:rStyle w:val="StyleBoldUnderline"/>
          <w:vertAlign w:val="subscript"/>
        </w:rPr>
        <w:t xml:space="preserve"> </w:t>
      </w:r>
      <w:r w:rsidRPr="00101DC5">
        <w:rPr>
          <w:rStyle w:val="StyleBoldUnderline"/>
          <w:b w:val="0"/>
          <w:u w:val="none"/>
          <w:vertAlign w:val="subscript"/>
        </w:rPr>
        <w:t xml:space="preserve">As a </w:t>
      </w:r>
      <w:r w:rsidRPr="00101DC5">
        <w:rPr>
          <w:rStyle w:val="StyleBoldUnderline"/>
          <w:b w:val="0"/>
          <w:sz w:val="12"/>
          <w:u w:val="none"/>
          <w:vertAlign w:val="subscript"/>
        </w:rPr>
        <w:t xml:space="preserve">¶ </w:t>
      </w:r>
      <w:r w:rsidRPr="00101DC5">
        <w:rPr>
          <w:rStyle w:val="StyleBoldUnderline"/>
          <w:b w:val="0"/>
          <w:u w:val="none"/>
          <w:vertAlign w:val="subscript"/>
        </w:rPr>
        <w:t xml:space="preserve">coalition of Ghanaian activists noted in </w:t>
      </w:r>
      <w:r w:rsidRPr="00101DC5">
        <w:rPr>
          <w:rStyle w:val="StyleBoldUnderline"/>
          <w:b w:val="0"/>
          <w:sz w:val="12"/>
          <w:u w:val="none"/>
          <w:vertAlign w:val="subscript"/>
        </w:rPr>
        <w:t xml:space="preserve">¶ </w:t>
      </w:r>
      <w:r w:rsidRPr="00101DC5">
        <w:rPr>
          <w:rStyle w:val="StyleBoldUnderline"/>
          <w:b w:val="0"/>
          <w:u w:val="none"/>
          <w:vertAlign w:val="subscript"/>
        </w:rPr>
        <w:t>the aftermath of Cameron’s announcement,</w:t>
      </w:r>
      <w:r>
        <w:rPr>
          <w:rStyle w:val="StyleBoldUnderline"/>
          <w:b w:val="0"/>
          <w:u w:val="none"/>
        </w:rPr>
        <w:t xml:space="preserve"> “</w:t>
      </w:r>
      <w:r w:rsidRPr="006432AD">
        <w:rPr>
          <w:rStyle w:val="StyleBoldUnderline"/>
        </w:rPr>
        <w:t xml:space="preserve">Cutting aid . . . due to homophobic ¶ laws . . . will not help the LGBT </w:t>
      </w:r>
      <w:proofErr w:type="gramStart"/>
      <w:r w:rsidRPr="006432AD">
        <w:rPr>
          <w:rStyle w:val="StyleBoldUnderline"/>
        </w:rPr>
        <w:t>people .</w:t>
      </w:r>
      <w:proofErr w:type="gramEnd"/>
      <w:r w:rsidRPr="006432AD">
        <w:rPr>
          <w:rStyle w:val="StyleBoldUnderline"/>
        </w:rPr>
        <w:t xml:space="preserve"> ¶ . . </w:t>
      </w:r>
      <w:proofErr w:type="gramStart"/>
      <w:r w:rsidRPr="006432AD">
        <w:rPr>
          <w:rStyle w:val="StyleBoldUnderline"/>
        </w:rPr>
        <w:t>but</w:t>
      </w:r>
      <w:proofErr w:type="gramEnd"/>
      <w:r w:rsidRPr="006432AD">
        <w:rPr>
          <w:rStyle w:val="StyleBoldUnderline"/>
        </w:rPr>
        <w:t xml:space="preserve"> will rather stigmatize these groups ¶ and individuals.</w:t>
      </w:r>
      <w:r>
        <w:rPr>
          <w:rStyle w:val="StyleBoldUnderline"/>
          <w:b w:val="0"/>
          <w:u w:val="none"/>
        </w:rPr>
        <w:t xml:space="preserve"> </w:t>
      </w:r>
      <w:r w:rsidRPr="006432AD">
        <w:rPr>
          <w:rStyle w:val="StyleBoldUnderline"/>
        </w:rPr>
        <w:t>LGBT people will be used ¶ as scapegoats for government inability to ¶ support its citizens”</w:t>
      </w:r>
      <w:r>
        <w:rPr>
          <w:rStyle w:val="StyleBoldUnderline"/>
          <w:b w:val="0"/>
          <w:u w:val="none"/>
        </w:rPr>
        <w:t xml:space="preserve"> </w:t>
      </w:r>
      <w:r w:rsidRPr="00101DC5">
        <w:rPr>
          <w:rStyle w:val="StyleBoldUnderline"/>
          <w:b w:val="0"/>
          <w:u w:val="none"/>
          <w:vertAlign w:val="subscript"/>
        </w:rPr>
        <w:t xml:space="preserve">(Coalition against Homophobia in Ghana et al. 2011). </w:t>
      </w:r>
      <w:r w:rsidRPr="00101DC5">
        <w:rPr>
          <w:rStyle w:val="StyleBoldUnderline"/>
          <w:b w:val="0"/>
          <w:sz w:val="12"/>
          <w:u w:val="none"/>
          <w:vertAlign w:val="subscript"/>
        </w:rPr>
        <w:t xml:space="preserve">¶ </w:t>
      </w:r>
    </w:p>
    <w:p w:rsidR="00073E5E" w:rsidRDefault="00073E5E" w:rsidP="00073E5E">
      <w:pPr>
        <w:rPr>
          <w:rStyle w:val="StyleBoldUnderline"/>
          <w:b w:val="0"/>
          <w:u w:val="none"/>
        </w:rPr>
      </w:pPr>
    </w:p>
    <w:p w:rsidR="00073E5E" w:rsidRDefault="00073E5E" w:rsidP="00073E5E"/>
    <w:p w:rsidR="00073E5E" w:rsidRPr="00073E5E" w:rsidRDefault="00073E5E" w:rsidP="00073E5E"/>
    <w:p w:rsidR="00E15603" w:rsidRDefault="00E15603" w:rsidP="00E15603">
      <w:pPr>
        <w:pStyle w:val="Heading3"/>
      </w:pPr>
      <w:r>
        <w:lastRenderedPageBreak/>
        <w:t xml:space="preserve">-- A2 Modeling Solves Backlash </w:t>
      </w:r>
    </w:p>
    <w:p w:rsidR="00FE2A55" w:rsidRPr="00E75015" w:rsidRDefault="00E15603" w:rsidP="00FE2A55">
      <w:pPr>
        <w:pStyle w:val="Heading4"/>
      </w:pPr>
      <w:r>
        <w:rPr>
          <w:i/>
        </w:rPr>
        <w:t>Even if</w:t>
      </w:r>
      <w:r w:rsidR="00FE2A55" w:rsidRPr="00E75015">
        <w:t xml:space="preserve"> count</w:t>
      </w:r>
      <w:r>
        <w:t xml:space="preserve">ries adopt this model, the backlash DA is still true </w:t>
      </w:r>
      <w:r w:rsidR="00FE2A55" w:rsidRPr="00E75015">
        <w:t xml:space="preserve"> </w:t>
      </w:r>
    </w:p>
    <w:p w:rsidR="00FE2A55" w:rsidRPr="00E15603" w:rsidRDefault="00E15603" w:rsidP="00FE2A55">
      <w:proofErr w:type="spellStart"/>
      <w:r>
        <w:rPr>
          <w:b/>
        </w:rPr>
        <w:t>Anguita</w:t>
      </w:r>
      <w:proofErr w:type="spellEnd"/>
      <w:r>
        <w:rPr>
          <w:b/>
        </w:rPr>
        <w:t xml:space="preserve"> 7-9 </w:t>
      </w:r>
      <w:r w:rsidRPr="00837791">
        <w:rPr>
          <w:vertAlign w:val="subscript"/>
        </w:rPr>
        <w:t xml:space="preserve">(Luis </w:t>
      </w:r>
      <w:proofErr w:type="spellStart"/>
      <w:r w:rsidRPr="00837791">
        <w:rPr>
          <w:vertAlign w:val="subscript"/>
        </w:rPr>
        <w:t>Abolafia</w:t>
      </w:r>
      <w:proofErr w:type="spellEnd"/>
      <w:r w:rsidRPr="00837791">
        <w:rPr>
          <w:vertAlign w:val="subscript"/>
        </w:rPr>
        <w:t xml:space="preserve"> </w:t>
      </w:r>
      <w:proofErr w:type="spellStart"/>
      <w:r w:rsidRPr="00837791">
        <w:rPr>
          <w:vertAlign w:val="subscript"/>
        </w:rPr>
        <w:t>Anguita</w:t>
      </w:r>
      <w:proofErr w:type="spellEnd"/>
      <w:r w:rsidRPr="00837791">
        <w:rPr>
          <w:vertAlign w:val="subscript"/>
        </w:rPr>
        <w:t xml:space="preserve"> is member of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a Spanish LGBT organization </w:t>
      </w:r>
      <w:proofErr w:type="spellStart"/>
      <w:r w:rsidRPr="00837791">
        <w:rPr>
          <w:vertAlign w:val="subscript"/>
        </w:rPr>
        <w:t>wich</w:t>
      </w:r>
      <w:proofErr w:type="spellEnd"/>
      <w:r w:rsidRPr="00837791">
        <w:rPr>
          <w:vertAlign w:val="subscript"/>
        </w:rPr>
        <w:t xml:space="preserve"> works with development cooperation. Nowadays, he is in charge of advocacy issues at the </w:t>
      </w:r>
      <w:proofErr w:type="spellStart"/>
      <w:r w:rsidRPr="00837791">
        <w:rPr>
          <w:vertAlign w:val="subscript"/>
        </w:rPr>
        <w:t>organisation</w:t>
      </w:r>
      <w:proofErr w:type="spellEnd"/>
      <w:r w:rsidRPr="00837791">
        <w:rPr>
          <w:vertAlign w:val="subscript"/>
        </w:rPr>
        <w:t xml:space="preserve">. Luis represents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in a network of Northern LGBT organizations advocating on their own countries for a more inclusive and tolerant development cooperation and foreign policies for LGBT people. This network has been tackling the issue of aid conditionality and better ways to engage with organizations from the South for more than 2 years now. Last working meeting was held last September in Madrid, co-</w:t>
      </w:r>
      <w:proofErr w:type="spellStart"/>
      <w:r w:rsidRPr="00837791">
        <w:rPr>
          <w:vertAlign w:val="subscript"/>
        </w:rPr>
        <w:t>organised</w:t>
      </w:r>
      <w:proofErr w:type="spellEnd"/>
      <w:r w:rsidRPr="00837791">
        <w:rPr>
          <w:vertAlign w:val="subscript"/>
        </w:rPr>
        <w:t xml:space="preserve"> by Luis. Aid conditionality and respect for LGBT people rights, </w:t>
      </w:r>
      <w:hyperlink r:id="rId55" w:history="1">
        <w:r w:rsidRPr="00837791">
          <w:rPr>
            <w:rStyle w:val="Hyperlink"/>
            <w:vertAlign w:val="subscript"/>
          </w:rPr>
          <w:t>http://www.sxpolitics.org/?p=7369//</w:t>
        </w:r>
      </w:hyperlink>
      <w:r w:rsidRPr="00837791">
        <w:rPr>
          <w:vertAlign w:val="subscript"/>
        </w:rPr>
        <w:t xml:space="preserve"> SC)</w:t>
      </w:r>
    </w:p>
    <w:p w:rsidR="00FE2A55" w:rsidRPr="00E14B2F" w:rsidRDefault="00FE2A55" w:rsidP="00FE2A55">
      <w:pPr>
        <w:rPr>
          <w:vertAlign w:val="subscript"/>
        </w:rPr>
      </w:pPr>
      <w:r w:rsidRPr="00E14B2F">
        <w:rPr>
          <w:vertAlign w:val="subscript"/>
        </w:rPr>
        <w:t>In retrospect, the experience in Malawi, as the prime example of international pressure and aid conditionality to ensure the respect for the rights of LGBT persons, is, at best, a bittersweet episode. From a short-term perspective, the action was successful: the Malawian president granted a pardon for the couple. However, the medium-term effects have been negative:</w:t>
      </w:r>
      <w:r w:rsidRPr="00BE7B23">
        <w:rPr>
          <w:rStyle w:val="StyleBoldUnderline"/>
        </w:rPr>
        <w:t xml:space="preserve"> increased persecution of LGBT people;</w:t>
      </w:r>
      <w:r>
        <w:t xml:space="preserve"> </w:t>
      </w:r>
      <w:r w:rsidRPr="00E14B2F">
        <w:rPr>
          <w:vertAlign w:val="subscript"/>
        </w:rPr>
        <w:t>reduction of government funding, which probably will</w:t>
      </w:r>
      <w:r w:rsidRPr="00E14B2F">
        <w:rPr>
          <w:rStyle w:val="StyleBoldUnderline"/>
          <w:vertAlign w:val="subscript"/>
        </w:rPr>
        <w:t xml:space="preserve"> </w:t>
      </w:r>
      <w:r w:rsidRPr="00BE7B23">
        <w:rPr>
          <w:rStyle w:val="StyleBoldUnderline"/>
        </w:rPr>
        <w:t>increase poverty levels; the weakening of local LGBT organizations;</w:t>
      </w:r>
      <w:r>
        <w:rPr>
          <w:rStyle w:val="StyleBoldUnderline"/>
        </w:rPr>
        <w:t xml:space="preserve"> </w:t>
      </w:r>
      <w:r w:rsidRPr="00BE7B23">
        <w:rPr>
          <w:rStyle w:val="StyleBoldUnderline"/>
        </w:rPr>
        <w:t>executive power overriding the judiciary system to grant a pardon,</w:t>
      </w:r>
      <w:r w:rsidRPr="00E14B2F">
        <w:rPr>
          <w:rStyle w:val="StyleBoldUnderline"/>
          <w:vertAlign w:val="subscript"/>
        </w:rPr>
        <w:t xml:space="preserve"> </w:t>
      </w:r>
      <w:r w:rsidRPr="00E14B2F">
        <w:rPr>
          <w:vertAlign w:val="subscript"/>
        </w:rPr>
        <w:t>a procedure that sets a bad precedent.</w:t>
      </w:r>
      <w:r w:rsidRPr="00E14B2F">
        <w:rPr>
          <w:sz w:val="12"/>
        </w:rPr>
        <w:t xml:space="preserve">¶ </w:t>
      </w:r>
      <w:r w:rsidRPr="00E14B2F">
        <w:rPr>
          <w:vertAlign w:val="subscript"/>
        </w:rPr>
        <w:t xml:space="preserve">Whom may we ask for explanations on what happened? Northern based LGBT organizations? </w:t>
      </w:r>
      <w:proofErr w:type="gramStart"/>
      <w:r w:rsidRPr="00E14B2F">
        <w:rPr>
          <w:vertAlign w:val="subscript"/>
        </w:rPr>
        <w:t>Organizations from the South?</w:t>
      </w:r>
      <w:proofErr w:type="gramEnd"/>
      <w:r w:rsidRPr="00E14B2F">
        <w:rPr>
          <w:vertAlign w:val="subscript"/>
        </w:rPr>
        <w:t xml:space="preserve"> </w:t>
      </w:r>
      <w:proofErr w:type="gramStart"/>
      <w:r w:rsidRPr="00E14B2F">
        <w:rPr>
          <w:vertAlign w:val="subscript"/>
        </w:rPr>
        <w:t>The governments that cut off aid?</w:t>
      </w:r>
      <w:proofErr w:type="gramEnd"/>
      <w:r w:rsidRPr="00E14B2F">
        <w:rPr>
          <w:vertAlign w:val="subscript"/>
        </w:rPr>
        <w:t xml:space="preserve"> I have written myself a press release, on behalf of my organization, criticizing the couple’s arrest, and many other Northern based organizations did the same. Some of these organizations asked their governments to condemn this episode explicitly. I suppose that many of these organizations contacted the reference group in Malawi, CEDEP, to ask about the appropriateness for them to speak or not publicly on the matter, as I did.</w:t>
      </w:r>
      <w:r w:rsidRPr="00E14B2F">
        <w:rPr>
          <w:sz w:val="12"/>
          <w:vertAlign w:val="subscript"/>
        </w:rPr>
        <w:t>¶</w:t>
      </w:r>
      <w:r w:rsidRPr="00E14B2F">
        <w:rPr>
          <w:sz w:val="12"/>
        </w:rPr>
        <w:t xml:space="preserve"> </w:t>
      </w:r>
      <w:r w:rsidRPr="00BE7B23">
        <w:rPr>
          <w:vertAlign w:val="subscript"/>
        </w:rPr>
        <w:t>From my point of view,</w:t>
      </w:r>
      <w:r>
        <w:t xml:space="preserve"> t</w:t>
      </w:r>
      <w:r w:rsidRPr="00B22BDB">
        <w:rPr>
          <w:rStyle w:val="StyleBoldUnderline"/>
        </w:rPr>
        <w:t>he main problem is the misguided focus on trying to determine whether it was suitable to condition development aid to the respect of the human rights of LGBT people.</w:t>
      </w:r>
      <w:r w:rsidRPr="00BE7B23">
        <w:rPr>
          <w:vertAlign w:val="subscript"/>
        </w:rPr>
        <w:t xml:space="preserve"> I do think we should challenge ourselves to climb a step further</w:t>
      </w:r>
      <w:r>
        <w:rPr>
          <w:vertAlign w:val="subscript"/>
        </w:rPr>
        <w:t xml:space="preserve"> </w:t>
      </w:r>
      <w:r w:rsidRPr="00BE7B23">
        <w:rPr>
          <w:vertAlign w:val="subscript"/>
        </w:rPr>
        <w:t>and</w:t>
      </w:r>
      <w:r w:rsidRPr="00B22BDB">
        <w:rPr>
          <w:rStyle w:val="StyleBoldUnderline"/>
        </w:rPr>
        <w:t xml:space="preserve"> try to see the whole scene</w:t>
      </w:r>
      <w:r w:rsidRPr="00BE7B23">
        <w:rPr>
          <w:rStyle w:val="StyleBoldUnderline"/>
          <w:vertAlign w:val="subscript"/>
        </w:rPr>
        <w:t>,</w:t>
      </w:r>
      <w:r w:rsidRPr="00BE7B23">
        <w:rPr>
          <w:vertAlign w:val="subscript"/>
        </w:rPr>
        <w:t xml:space="preserve"> to abandon for a moment the detailed picture</w:t>
      </w:r>
      <w:r>
        <w:rPr>
          <w:vertAlign w:val="subscript"/>
        </w:rPr>
        <w:t xml:space="preserve"> </w:t>
      </w:r>
      <w:r w:rsidRPr="00BE7B23">
        <w:rPr>
          <w:vertAlign w:val="subscript"/>
        </w:rPr>
        <w:t xml:space="preserve">(LGBT) and </w:t>
      </w:r>
      <w:r w:rsidRPr="00B22BDB">
        <w:rPr>
          <w:rStyle w:val="StyleBoldUnderline"/>
        </w:rPr>
        <w:t>look at the broader</w:t>
      </w:r>
      <w:r w:rsidRPr="00BE7B23">
        <w:rPr>
          <w:vertAlign w:val="subscript"/>
        </w:rPr>
        <w:t xml:space="preserve"> one (human rights)</w:t>
      </w:r>
      <w:r w:rsidRPr="00BE7B23">
        <w:rPr>
          <w:rStyle w:val="StyleBoldUnderline"/>
          <w:vertAlign w:val="subscript"/>
        </w:rPr>
        <w:t>.</w:t>
      </w:r>
      <w:r w:rsidRPr="00B22BDB">
        <w:rPr>
          <w:rStyle w:val="StyleBoldUnderline"/>
        </w:rPr>
        <w:t xml:space="preserve"> In doing so we notice problems such as: the incoherencies between development policies and foreign and trade policies of donor countries; </w:t>
      </w:r>
      <w:r w:rsidRPr="00B22BDB">
        <w:rPr>
          <w:vertAlign w:val="subscript"/>
        </w:rPr>
        <w:t>the power dynamics between North and South and between former colony and colonizer; the systematic marginalization of sexual and reproductive rights;</w:t>
      </w:r>
      <w:r>
        <w:rPr>
          <w:vertAlign w:val="subscript"/>
        </w:rPr>
        <w:t xml:space="preserve"> </w:t>
      </w:r>
      <w:r w:rsidRPr="00B22BDB">
        <w:rPr>
          <w:vertAlign w:val="subscript"/>
        </w:rPr>
        <w:t>the division between civil and political rights, on the one hand, and economic and social rights, on the other; a sort of disconnection between North and South based organizations, as well as in relation to local agendas; and, finally, gr</w:t>
      </w:r>
      <w:r w:rsidRPr="00B22BDB">
        <w:rPr>
          <w:rStyle w:val="StyleBoldUnderline"/>
          <w:vertAlign w:val="subscript"/>
        </w:rPr>
        <w:t>eat</w:t>
      </w:r>
      <w:r>
        <w:rPr>
          <w:rStyle w:val="StyleBoldUnderline"/>
          <w:vertAlign w:val="subscript"/>
        </w:rPr>
        <w:t xml:space="preserve"> </w:t>
      </w:r>
      <w:r w:rsidRPr="00B22BDB">
        <w:rPr>
          <w:rStyle w:val="StyleBoldUnderline"/>
        </w:rPr>
        <w:t xml:space="preserve">uncertainty in respect to the role that BRICS countries </w:t>
      </w:r>
      <w:r w:rsidRPr="00B22BDB">
        <w:rPr>
          <w:vertAlign w:val="subscript"/>
        </w:rPr>
        <w:t>(Brazil, Russia India, China and South Africa)</w:t>
      </w:r>
      <w:r>
        <w:t xml:space="preserve"> </w:t>
      </w:r>
      <w:r w:rsidRPr="00B22BDB">
        <w:rPr>
          <w:rStyle w:val="StyleBoldUnderline"/>
        </w:rPr>
        <w:t>may or not play in the promotion of</w:t>
      </w:r>
      <w:r>
        <w:rPr>
          <w:rStyle w:val="StyleBoldUnderline"/>
        </w:rPr>
        <w:t xml:space="preserve"> </w:t>
      </w:r>
      <w:r w:rsidRPr="00B22BDB">
        <w:rPr>
          <w:rStyle w:val="StyleBoldUnderline"/>
        </w:rPr>
        <w:t>the human rights of LGBT persons.</w:t>
      </w:r>
      <w:r w:rsidRPr="00E14B2F">
        <w:rPr>
          <w:sz w:val="12"/>
        </w:rPr>
        <w:t xml:space="preserve">¶ </w:t>
      </w:r>
      <w:r w:rsidRPr="00E14B2F">
        <w:rPr>
          <w:vertAlign w:val="subscript"/>
        </w:rPr>
        <w:t>For many years, organizations that worked in development cooperation from Northern countries have done their best to ensure that cooperation policies were disassociated from foreign policy rationales, to attempt to eradicate neo-colonial biases and avoid using aid merely to promote the economic interests of Northern countries’ administrations. As a result, in many countries, including Spain,</w:t>
      </w:r>
      <w:r>
        <w:t xml:space="preserve"> w</w:t>
      </w:r>
      <w:r w:rsidRPr="00B22BDB">
        <w:rPr>
          <w:rStyle w:val="StyleBoldUnderline"/>
        </w:rPr>
        <w:t>e have advanced in the direction of a rights based development cooperation approach, designed as a tool to reduce poverty and promote citizen awareness that everyone certain inherent rights.</w:t>
      </w:r>
      <w:r>
        <w:t xml:space="preserve"> </w:t>
      </w:r>
      <w:r w:rsidRPr="00E14B2F">
        <w:rPr>
          <w:vertAlign w:val="subscript"/>
        </w:rPr>
        <w:t>However</w:t>
      </w:r>
      <w:r>
        <w:t>, f</w:t>
      </w:r>
      <w:r w:rsidRPr="00B22BDB">
        <w:rPr>
          <w:rStyle w:val="StyleBoldUnderline"/>
        </w:rPr>
        <w:t>oreign policy has continued to serve national interests, sometimes in frank opposition to guidelines adopted by the development cooperation branch of the same government.</w:t>
      </w:r>
      <w:r w:rsidRPr="00E14B2F">
        <w:rPr>
          <w:vertAlign w:val="subscript"/>
        </w:rPr>
        <w:t xml:space="preserve"> Spain provides a sharp and clear example of these contradictions. Morocco is one of the main recipient countries of Spanish development cooperation, but it also receives specific earmarked funds to police the European Union border. These funds finance a repressive apparatus that prevents people from black Africa from crossing to Europe. It is also important to call attention to the shameful agreement of re-admission, signed by Spain with Morocco and </w:t>
      </w:r>
      <w:proofErr w:type="gramStart"/>
      <w:r w:rsidRPr="00E14B2F">
        <w:rPr>
          <w:vertAlign w:val="subscript"/>
        </w:rPr>
        <w:t>Senegal, that</w:t>
      </w:r>
      <w:proofErr w:type="gramEnd"/>
      <w:r w:rsidRPr="00E14B2F">
        <w:rPr>
          <w:vertAlign w:val="subscript"/>
        </w:rPr>
        <w:t xml:space="preserve"> allows for the expulsion of unaccompanied children from these countries. What </w:t>
      </w:r>
      <w:proofErr w:type="gramStart"/>
      <w:r w:rsidRPr="00E14B2F">
        <w:rPr>
          <w:vertAlign w:val="subscript"/>
        </w:rPr>
        <w:t>is the rights</w:t>
      </w:r>
      <w:proofErr w:type="gramEnd"/>
      <w:r w:rsidRPr="00E14B2F">
        <w:rPr>
          <w:vertAlign w:val="subscript"/>
        </w:rPr>
        <w:t xml:space="preserve"> based approach of this policy?</w:t>
      </w:r>
    </w:p>
    <w:p w:rsidR="00FE2A55" w:rsidRPr="00E15603" w:rsidRDefault="00E15603" w:rsidP="00E15603">
      <w:pPr>
        <w:pStyle w:val="Heading3"/>
      </w:pPr>
      <w:r w:rsidRPr="00E15603">
        <w:lastRenderedPageBreak/>
        <w:t xml:space="preserve">Neocolonialism DA – 2ac </w:t>
      </w:r>
    </w:p>
    <w:p w:rsidR="004C5695" w:rsidRDefault="004C5695" w:rsidP="004C5695">
      <w:pPr>
        <w:pStyle w:val="Heading4"/>
      </w:pPr>
      <w:r>
        <w:t xml:space="preserve">Turn – the counterplan is perceived as neo-colonialism and creates a massive backlash </w:t>
      </w:r>
    </w:p>
    <w:p w:rsidR="004C5695" w:rsidRPr="00D3657F" w:rsidRDefault="004C5695" w:rsidP="004C5695">
      <w:pPr>
        <w:rPr>
          <w:sz w:val="14"/>
          <w:szCs w:val="14"/>
        </w:rPr>
      </w:pPr>
      <w:r w:rsidRPr="00D3657F">
        <w:rPr>
          <w:rStyle w:val="StyleStyleBold12pt"/>
        </w:rPr>
        <w:t>Warwick 13</w:t>
      </w:r>
      <w:r>
        <w:rPr>
          <w:rStyle w:val="StyleStyleBold12pt"/>
        </w:rPr>
        <w:t xml:space="preserve"> </w:t>
      </w:r>
      <w:r w:rsidRPr="00D3657F">
        <w:t>(</w:t>
      </w:r>
      <w:r w:rsidRPr="00D3657F">
        <w:rPr>
          <w:sz w:val="16"/>
          <w:szCs w:val="16"/>
        </w:rPr>
        <w:t xml:space="preserve">Bruce, </w:t>
      </w:r>
      <w:proofErr w:type="spellStart"/>
      <w:r w:rsidRPr="00D3657F">
        <w:rPr>
          <w:sz w:val="16"/>
          <w:szCs w:val="16"/>
        </w:rPr>
        <w:t>april</w:t>
      </w:r>
      <w:proofErr w:type="spellEnd"/>
      <w:r w:rsidRPr="00D3657F">
        <w:rPr>
          <w:sz w:val="16"/>
          <w:szCs w:val="16"/>
        </w:rPr>
        <w:t xml:space="preserve"> </w:t>
      </w:r>
      <w:proofErr w:type="gramStart"/>
      <w:r w:rsidRPr="00D3657F">
        <w:rPr>
          <w:sz w:val="16"/>
          <w:szCs w:val="16"/>
        </w:rPr>
        <w:t>1  Aid</w:t>
      </w:r>
      <w:proofErr w:type="gramEnd"/>
      <w:r w:rsidRPr="00D3657F">
        <w:rPr>
          <w:sz w:val="16"/>
          <w:szCs w:val="16"/>
        </w:rPr>
        <w:t xml:space="preserve"> Conditionality and Sexual Rights in the Third Worldhttp://www.e-ir.info/2013/04/01/aid-conditionality-and-sexual-rights-in-the-third-world/</w:t>
      </w:r>
      <w:r>
        <w:rPr>
          <w:sz w:val="16"/>
          <w:szCs w:val="16"/>
        </w:rPr>
        <w:t xml:space="preserve"> // OP )</w:t>
      </w:r>
    </w:p>
    <w:p w:rsidR="004C5695" w:rsidRDefault="004C5695" w:rsidP="004C5695">
      <w:r w:rsidRPr="00D93339">
        <w:rPr>
          <w:sz w:val="16"/>
          <w:szCs w:val="16"/>
        </w:rPr>
        <w:t>Persecution, discrimination and stigma against actual, or perceived, ‘LGBTI’ persons are not simply heightened by the entrenching of distinct and identifiable categories. It is asserted that</w:t>
      </w:r>
      <w:r w:rsidRPr="00D93339">
        <w:t xml:space="preserve"> </w:t>
      </w:r>
      <w:r w:rsidRPr="00D93339">
        <w:rPr>
          <w:rStyle w:val="StyleBoldUnderline"/>
        </w:rPr>
        <w:t>the policies advocated by Obama</w:t>
      </w:r>
      <w:r w:rsidRPr="00D93339">
        <w:t xml:space="preserve"> </w:t>
      </w:r>
      <w:r w:rsidRPr="00D93339">
        <w:rPr>
          <w:sz w:val="16"/>
          <w:szCs w:val="16"/>
        </w:rPr>
        <w:t xml:space="preserve">and </w:t>
      </w:r>
      <w:proofErr w:type="gramStart"/>
      <w:r w:rsidRPr="00D93339">
        <w:rPr>
          <w:sz w:val="16"/>
          <w:szCs w:val="16"/>
        </w:rPr>
        <w:t>Cameron,</w:t>
      </w:r>
      <w:proofErr w:type="gramEnd"/>
      <w:r w:rsidRPr="00D93339">
        <w:rPr>
          <w:sz w:val="16"/>
          <w:szCs w:val="16"/>
        </w:rPr>
        <w:t xml:space="preserve"> and in particular Cameron’s statement at the CHOGM</w:t>
      </w:r>
      <w:r w:rsidRPr="00D93339">
        <w:t xml:space="preserve">, </w:t>
      </w:r>
      <w:r w:rsidRPr="00D93339">
        <w:rPr>
          <w:rStyle w:val="StyleBoldUnderline"/>
        </w:rPr>
        <w:t>may reinforce and worsen persecution by encouraging accusations of neocolonialism</w:t>
      </w:r>
      <w:r w:rsidRPr="00D93339">
        <w:rPr>
          <w:sz w:val="16"/>
          <w:szCs w:val="16"/>
        </w:rPr>
        <w:t>. Susie Jolly touches on such an argument when remarking that ‘third world commentators denounce such ideas as Western impositions on traditional cultures’ (2000: 80). Similarly,</w:t>
      </w:r>
      <w:r w:rsidRPr="00D93339">
        <w:t xml:space="preserve"> </w:t>
      </w:r>
      <w:r w:rsidRPr="00D93339">
        <w:rPr>
          <w:rStyle w:val="StyleBoldUnderline"/>
        </w:rPr>
        <w:t>others suggest that homophobic rhetoric is effectively deployed within nationalist discourses, enabled by a forceful anti-Western sentiment</w:t>
      </w:r>
      <w:r w:rsidRPr="00D93339">
        <w:t xml:space="preserve"> </w:t>
      </w:r>
      <w:r w:rsidRPr="00D93339">
        <w:rPr>
          <w:sz w:val="16"/>
          <w:szCs w:val="16"/>
        </w:rPr>
        <w:t xml:space="preserve">(Hayes quoted in </w:t>
      </w:r>
      <w:proofErr w:type="spellStart"/>
      <w:r w:rsidRPr="00D93339">
        <w:rPr>
          <w:sz w:val="16"/>
          <w:szCs w:val="16"/>
        </w:rPr>
        <w:t>Binnie</w:t>
      </w:r>
      <w:proofErr w:type="spellEnd"/>
      <w:r w:rsidRPr="00D93339">
        <w:rPr>
          <w:sz w:val="16"/>
          <w:szCs w:val="16"/>
        </w:rPr>
        <w:t>, 2004: 77; Sanders, 1996: 69). One can turn to</w:t>
      </w:r>
      <w:r w:rsidRPr="00D93339">
        <w:t xml:space="preserve"> </w:t>
      </w:r>
      <w:r w:rsidRPr="00D93339">
        <w:rPr>
          <w:rStyle w:val="StyleBoldUnderline"/>
        </w:rPr>
        <w:t>an assortment of individuals</w:t>
      </w:r>
      <w:r w:rsidRPr="00D93339">
        <w:t xml:space="preserve"> who </w:t>
      </w:r>
      <w:r w:rsidRPr="00D93339">
        <w:rPr>
          <w:rStyle w:val="StyleBoldUnderline"/>
        </w:rPr>
        <w:t>have quite openly denounced such policies as proof that homosexuality is a Western construct, and therefore something that should be wholly opposed</w:t>
      </w:r>
      <w:r w:rsidRPr="00D93339">
        <w:t xml:space="preserve">, </w:t>
      </w:r>
      <w:r w:rsidRPr="00D93339">
        <w:rPr>
          <w:sz w:val="16"/>
          <w:szCs w:val="16"/>
        </w:rPr>
        <w:t>as a means of illustrating such arguments. President Robert</w:t>
      </w:r>
      <w:r w:rsidRPr="00D93339">
        <w:t xml:space="preserve"> </w:t>
      </w:r>
      <w:r w:rsidRPr="00D93339">
        <w:rPr>
          <w:rStyle w:val="StyleBoldUnderline"/>
        </w:rPr>
        <w:t>Mugabe</w:t>
      </w:r>
      <w:r w:rsidRPr="00D93339">
        <w:t xml:space="preserve"> </w:t>
      </w:r>
      <w:r w:rsidRPr="00D93339">
        <w:rPr>
          <w:sz w:val="16"/>
          <w:szCs w:val="16"/>
        </w:rPr>
        <w:t>and former Presidents Daniel</w:t>
      </w:r>
      <w:r w:rsidRPr="00D93339">
        <w:t xml:space="preserve"> </w:t>
      </w:r>
      <w:proofErr w:type="spellStart"/>
      <w:r w:rsidRPr="00D93339">
        <w:rPr>
          <w:rStyle w:val="StyleBoldUnderline"/>
        </w:rPr>
        <w:t>arap</w:t>
      </w:r>
      <w:proofErr w:type="spellEnd"/>
      <w:r w:rsidRPr="00D93339">
        <w:rPr>
          <w:rStyle w:val="StyleBoldUnderline"/>
        </w:rPr>
        <w:t xml:space="preserve"> </w:t>
      </w:r>
      <w:proofErr w:type="spellStart"/>
      <w:r w:rsidRPr="00D93339">
        <w:rPr>
          <w:rStyle w:val="StyleBoldUnderline"/>
        </w:rPr>
        <w:t>Moi</w:t>
      </w:r>
      <w:proofErr w:type="spellEnd"/>
      <w:r w:rsidRPr="00D93339">
        <w:t xml:space="preserve"> </w:t>
      </w:r>
      <w:r w:rsidRPr="00D93339">
        <w:rPr>
          <w:rStyle w:val="StyleBoldUnderline"/>
        </w:rPr>
        <w:t>and</w:t>
      </w:r>
      <w:r w:rsidRPr="00D93339">
        <w:t xml:space="preserve"> Julius </w:t>
      </w:r>
      <w:proofErr w:type="spellStart"/>
      <w:r w:rsidRPr="00D93339">
        <w:rPr>
          <w:rStyle w:val="StyleBoldUnderline"/>
        </w:rPr>
        <w:t>Nyerere</w:t>
      </w:r>
      <w:proofErr w:type="spellEnd"/>
      <w:r w:rsidRPr="00D93339">
        <w:t xml:space="preserve"> </w:t>
      </w:r>
      <w:r w:rsidRPr="00D93339">
        <w:rPr>
          <w:rStyle w:val="StyleBoldUnderline"/>
        </w:rPr>
        <w:t xml:space="preserve">are acknowledged as leaders who have </w:t>
      </w:r>
      <w:proofErr w:type="spellStart"/>
      <w:r w:rsidRPr="00D93339">
        <w:rPr>
          <w:rStyle w:val="StyleBoldUnderline"/>
        </w:rPr>
        <w:t>labelled</w:t>
      </w:r>
      <w:proofErr w:type="spellEnd"/>
      <w:r w:rsidRPr="00D93339">
        <w:rPr>
          <w:rStyle w:val="StyleBoldUnderline"/>
        </w:rPr>
        <w:t xml:space="preserve"> homosexuality as un-African and merely part of attempts to use human rights discourse to justify to the </w:t>
      </w:r>
      <w:proofErr w:type="spellStart"/>
      <w:r w:rsidRPr="00D93339">
        <w:rPr>
          <w:rStyle w:val="StyleBoldUnderline"/>
        </w:rPr>
        <w:t>moralising</w:t>
      </w:r>
      <w:proofErr w:type="spellEnd"/>
      <w:r w:rsidRPr="00D93339">
        <w:rPr>
          <w:rStyle w:val="StyleBoldUnderline"/>
        </w:rPr>
        <w:t xml:space="preserve"> mandate of the Wes</w:t>
      </w:r>
      <w:r w:rsidRPr="00D93339">
        <w:t xml:space="preserve">t </w:t>
      </w:r>
      <w:r w:rsidRPr="00D93339">
        <w:rPr>
          <w:sz w:val="16"/>
          <w:szCs w:val="16"/>
        </w:rPr>
        <w:t>(</w:t>
      </w:r>
      <w:proofErr w:type="spellStart"/>
      <w:r w:rsidRPr="00D93339">
        <w:rPr>
          <w:sz w:val="16"/>
          <w:szCs w:val="16"/>
        </w:rPr>
        <w:t>Engelke</w:t>
      </w:r>
      <w:proofErr w:type="spellEnd"/>
      <w:r w:rsidRPr="00D93339">
        <w:rPr>
          <w:sz w:val="16"/>
          <w:szCs w:val="16"/>
        </w:rPr>
        <w:t xml:space="preserve">, 1999: 294-295). For individuals such as these there seems to be a sense that </w:t>
      </w:r>
      <w:r w:rsidRPr="00D93339">
        <w:rPr>
          <w:rStyle w:val="StyleBoldUnderline"/>
          <w:sz w:val="16"/>
          <w:szCs w:val="16"/>
        </w:rPr>
        <w:t>the</w:t>
      </w:r>
      <w:r w:rsidRPr="00D93339">
        <w:rPr>
          <w:rStyle w:val="StyleBoldUnderline"/>
        </w:rPr>
        <w:t xml:space="preserve"> ‘colonial discourse of the civilizing West comes to be replicated as the recognition of formal legal rights signifies progress, modernity, and Western ‘civilization</w:t>
      </w:r>
      <w:r w:rsidRPr="00D93339">
        <w:t>’’ (</w:t>
      </w:r>
      <w:proofErr w:type="spellStart"/>
      <w:r w:rsidRPr="00D93339">
        <w:rPr>
          <w:sz w:val="16"/>
          <w:szCs w:val="16"/>
        </w:rPr>
        <w:t>Stychin</w:t>
      </w:r>
      <w:proofErr w:type="spellEnd"/>
      <w:r w:rsidRPr="00D93339">
        <w:rPr>
          <w:sz w:val="16"/>
          <w:szCs w:val="16"/>
        </w:rPr>
        <w:t xml:space="preserve"> quoted in </w:t>
      </w:r>
      <w:proofErr w:type="spellStart"/>
      <w:r w:rsidRPr="00D93339">
        <w:rPr>
          <w:sz w:val="16"/>
          <w:szCs w:val="16"/>
        </w:rPr>
        <w:t>Binnie</w:t>
      </w:r>
      <w:proofErr w:type="spellEnd"/>
      <w:r w:rsidRPr="00D93339">
        <w:rPr>
          <w:sz w:val="16"/>
          <w:szCs w:val="16"/>
        </w:rPr>
        <w:t>, 2004: 76).</w:t>
      </w:r>
    </w:p>
    <w:p w:rsidR="00FE2A55" w:rsidRDefault="00E15603" w:rsidP="00E15603">
      <w:pPr>
        <w:pStyle w:val="Heading4"/>
      </w:pPr>
      <w:r>
        <w:t xml:space="preserve">Neocolonial dynamics mean the CP can’t solve any K-based net benefit </w:t>
      </w:r>
    </w:p>
    <w:p w:rsidR="00E15603" w:rsidRPr="00E15603" w:rsidRDefault="00E15603" w:rsidP="00E15603">
      <w:proofErr w:type="spellStart"/>
      <w:r>
        <w:rPr>
          <w:b/>
        </w:rPr>
        <w:t>Anguita</w:t>
      </w:r>
      <w:proofErr w:type="spellEnd"/>
      <w:r>
        <w:rPr>
          <w:b/>
        </w:rPr>
        <w:t xml:space="preserve"> 7-9 </w:t>
      </w:r>
      <w:r w:rsidRPr="00837791">
        <w:rPr>
          <w:vertAlign w:val="subscript"/>
        </w:rPr>
        <w:t xml:space="preserve">(Luis </w:t>
      </w:r>
      <w:proofErr w:type="spellStart"/>
      <w:r w:rsidRPr="00837791">
        <w:rPr>
          <w:vertAlign w:val="subscript"/>
        </w:rPr>
        <w:t>Abolafia</w:t>
      </w:r>
      <w:proofErr w:type="spellEnd"/>
      <w:r w:rsidRPr="00837791">
        <w:rPr>
          <w:vertAlign w:val="subscript"/>
        </w:rPr>
        <w:t xml:space="preserve"> </w:t>
      </w:r>
      <w:proofErr w:type="spellStart"/>
      <w:r w:rsidRPr="00837791">
        <w:rPr>
          <w:vertAlign w:val="subscript"/>
        </w:rPr>
        <w:t>Anguita</w:t>
      </w:r>
      <w:proofErr w:type="spellEnd"/>
      <w:r w:rsidRPr="00837791">
        <w:rPr>
          <w:vertAlign w:val="subscript"/>
        </w:rPr>
        <w:t xml:space="preserve"> is member of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a Spanish LGBT organization </w:t>
      </w:r>
      <w:proofErr w:type="spellStart"/>
      <w:r w:rsidRPr="00837791">
        <w:rPr>
          <w:vertAlign w:val="subscript"/>
        </w:rPr>
        <w:t>wich</w:t>
      </w:r>
      <w:proofErr w:type="spellEnd"/>
      <w:r w:rsidRPr="00837791">
        <w:rPr>
          <w:vertAlign w:val="subscript"/>
        </w:rPr>
        <w:t xml:space="preserve"> works with development cooperation. Nowadays, he is in charge of advocacy issues at the </w:t>
      </w:r>
      <w:proofErr w:type="spellStart"/>
      <w:r w:rsidRPr="00837791">
        <w:rPr>
          <w:vertAlign w:val="subscript"/>
        </w:rPr>
        <w:t>organisation</w:t>
      </w:r>
      <w:proofErr w:type="spellEnd"/>
      <w:r w:rsidRPr="00837791">
        <w:rPr>
          <w:vertAlign w:val="subscript"/>
        </w:rPr>
        <w:t xml:space="preserve">. Luis represents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in a network of Northern LGBT organizations advocating on their own countries for a more inclusive and tolerant development cooperation and foreign policies for LGBT people. This network has been tackling the issue of aid conditionality and better ways to engage with organizations from the South for more than 2 years now. Last working meeting was held last September in Madrid, co-</w:t>
      </w:r>
      <w:proofErr w:type="spellStart"/>
      <w:r w:rsidRPr="00837791">
        <w:rPr>
          <w:vertAlign w:val="subscript"/>
        </w:rPr>
        <w:t>organised</w:t>
      </w:r>
      <w:proofErr w:type="spellEnd"/>
      <w:r w:rsidRPr="00837791">
        <w:rPr>
          <w:vertAlign w:val="subscript"/>
        </w:rPr>
        <w:t xml:space="preserve"> by Luis. Aid conditionality and respect for LGBT people rights, </w:t>
      </w:r>
      <w:hyperlink r:id="rId56" w:history="1">
        <w:r w:rsidRPr="00837791">
          <w:rPr>
            <w:rStyle w:val="Hyperlink"/>
            <w:vertAlign w:val="subscript"/>
          </w:rPr>
          <w:t>http://www.sxpolitics.org/?p=7369//</w:t>
        </w:r>
      </w:hyperlink>
      <w:r w:rsidRPr="00837791">
        <w:rPr>
          <w:vertAlign w:val="subscript"/>
        </w:rPr>
        <w:t xml:space="preserve"> SC)</w:t>
      </w:r>
    </w:p>
    <w:p w:rsidR="00FE2A55" w:rsidRDefault="00FE2A55" w:rsidP="00FE2A55"/>
    <w:p w:rsidR="00FE2A55" w:rsidRDefault="00FE2A55" w:rsidP="00FE2A55">
      <w:r>
        <w:t>A</w:t>
      </w:r>
      <w:r w:rsidRPr="00460AC5">
        <w:rPr>
          <w:rStyle w:val="StyleBoldUnderline"/>
        </w:rPr>
        <w:t>nother more general problem is the insufficient communication between North and South based organizations and the divergent agendas between them.</w:t>
      </w:r>
      <w:r w:rsidRPr="00460AC5">
        <w:rPr>
          <w:rStyle w:val="StyleBoldUnderline"/>
          <w:vertAlign w:val="subscript"/>
        </w:rPr>
        <w:t xml:space="preserve"> </w:t>
      </w:r>
      <w:r w:rsidRPr="00460AC5">
        <w:rPr>
          <w:vertAlign w:val="subscript"/>
        </w:rPr>
        <w:t>Sometimes, because of our excessive zeal, organizations from the North want to quickly respond to rights violations in other areas. Even</w:t>
      </w:r>
      <w:r>
        <w:t xml:space="preserve"> </w:t>
      </w:r>
      <w:r w:rsidRPr="00460AC5">
        <w:rPr>
          <w:rStyle w:val="StyleBoldUnderline"/>
        </w:rPr>
        <w:t>when consulting</w:t>
      </w:r>
      <w:r w:rsidRPr="00460AC5">
        <w:rPr>
          <w:vertAlign w:val="subscript"/>
        </w:rPr>
        <w:t xml:space="preserve"> Southern based organizations many times</w:t>
      </w:r>
      <w:r>
        <w:t xml:space="preserve"> </w:t>
      </w:r>
      <w:r w:rsidRPr="00460AC5">
        <w:rPr>
          <w:rStyle w:val="StyleBoldUnderline"/>
        </w:rPr>
        <w:t>we do not allow them enough time to reflect on what could be the best strategy to pursue.</w:t>
      </w:r>
      <w:r>
        <w:rPr>
          <w:rStyle w:val="StyleBoldUnderline"/>
        </w:rPr>
        <w:t xml:space="preserve"> </w:t>
      </w:r>
      <w:r w:rsidRPr="00460AC5">
        <w:rPr>
          <w:vertAlign w:val="subscript"/>
        </w:rPr>
        <w:t>Furthermore, we must be aware that many times</w:t>
      </w:r>
      <w:r w:rsidRPr="00460AC5">
        <w:rPr>
          <w:rStyle w:val="StyleBoldUnderline"/>
        </w:rPr>
        <w:t xml:space="preserve"> these organizations do not have enough staff, or most of the work is done by volunteers</w:t>
      </w:r>
      <w:r>
        <w:t xml:space="preserve">, </w:t>
      </w:r>
      <w:r w:rsidRPr="00460AC5">
        <w:rPr>
          <w:vertAlign w:val="subscript"/>
        </w:rPr>
        <w:t>who find themselves flooded with questions raised by hundreds of Northern organizations.</w:t>
      </w:r>
      <w:r w:rsidRPr="00460AC5">
        <w:rPr>
          <w:rStyle w:val="StyleBoldUnderline"/>
        </w:rPr>
        <w:t xml:space="preserve"> There are also times when we prioritize</w:t>
      </w:r>
      <w:r>
        <w:t xml:space="preserve"> </w:t>
      </w:r>
      <w:r w:rsidRPr="00460AC5">
        <w:rPr>
          <w:vertAlign w:val="subscript"/>
        </w:rPr>
        <w:t>making our own governments and societies take action in response to the violation of LGBT rights in another country,</w:t>
      </w:r>
      <w:r w:rsidRPr="00460AC5">
        <w:rPr>
          <w:rStyle w:val="StyleBoldUnderline"/>
        </w:rPr>
        <w:t xml:space="preserve"> in ways that give primacy to our own political agenda in detriment of the needs of Southern organizations.</w:t>
      </w:r>
      <w:r w:rsidRPr="00E14B2F">
        <w:rPr>
          <w:rStyle w:val="StyleBoldUnderline"/>
          <w:sz w:val="12"/>
        </w:rPr>
        <w:t>¶</w:t>
      </w:r>
      <w:r w:rsidRPr="00E14B2F">
        <w:rPr>
          <w:sz w:val="12"/>
        </w:rPr>
        <w:t xml:space="preserve"> </w:t>
      </w:r>
      <w:r w:rsidRPr="00460AC5">
        <w:rPr>
          <w:b/>
          <w:u w:val="single"/>
        </w:rPr>
        <w:t>We must also recognize that we have not reflected enough, across North and South, about the potential role to be played by the BRICS as new actors in development cooperation.</w:t>
      </w:r>
      <w:r w:rsidRPr="00460AC5">
        <w:rPr>
          <w:vertAlign w:val="subscript"/>
        </w:rPr>
        <w:t xml:space="preserve"> India and Brazil are already performing a very important role in Africa and their development cooperation budgets today match the level of funds channeled by Canada and Sweden</w:t>
      </w:r>
      <w:r w:rsidRPr="00460AC5">
        <w:rPr>
          <w:b/>
          <w:u w:val="single"/>
          <w:vertAlign w:val="subscript"/>
        </w:rPr>
        <w:t>.</w:t>
      </w:r>
      <w:r w:rsidRPr="00460AC5">
        <w:rPr>
          <w:b/>
          <w:u w:val="single"/>
        </w:rPr>
        <w:t xml:space="preserve"> A country like India</w:t>
      </w:r>
      <w:r w:rsidRPr="00460AC5">
        <w:rPr>
          <w:vertAlign w:val="subscript"/>
        </w:rPr>
        <w:t>, where local meanings of sexuality do not coincide with Western concepts and categorie</w:t>
      </w:r>
      <w:r>
        <w:t xml:space="preserve">s </w:t>
      </w:r>
      <w:r w:rsidRPr="00460AC5">
        <w:rPr>
          <w:rStyle w:val="StyleBoldUnderline"/>
        </w:rPr>
        <w:t xml:space="preserve">can </w:t>
      </w:r>
      <w:r w:rsidRPr="00460AC5">
        <w:rPr>
          <w:vertAlign w:val="subscript"/>
        </w:rPr>
        <w:t>maybe</w:t>
      </w:r>
      <w:r>
        <w:t xml:space="preserve"> </w:t>
      </w:r>
      <w:r w:rsidRPr="00460AC5">
        <w:rPr>
          <w:rStyle w:val="StyleBoldUnderline"/>
        </w:rPr>
        <w:t>provide support to LGBT rights in more flexible terms,</w:t>
      </w:r>
      <w:r w:rsidRPr="00460AC5">
        <w:rPr>
          <w:vertAlign w:val="subscript"/>
        </w:rPr>
        <w:t xml:space="preserve"> which can eventually be more easily understood by certain African governments. Regarding Brazil, despite recent and worrying setbacks, t</w:t>
      </w:r>
      <w:r w:rsidRPr="00460AC5">
        <w:rPr>
          <w:rStyle w:val="StyleBoldUnderline"/>
          <w:vertAlign w:val="subscript"/>
        </w:rPr>
        <w:t>he existence of a vibrant civil society is a potential platform to enable the state to start promoting i</w:t>
      </w:r>
      <w:r w:rsidRPr="00460AC5">
        <w:rPr>
          <w:rStyle w:val="StyleBoldUnderline"/>
        </w:rPr>
        <w:t xml:space="preserve">nternationally sexual and reproductive rights </w:t>
      </w:r>
      <w:r>
        <w:t>t</w:t>
      </w:r>
      <w:r w:rsidRPr="00460AC5">
        <w:rPr>
          <w:vertAlign w:val="subscript"/>
        </w:rPr>
        <w:t>hat are formally guaranteed at the domestic level.</w:t>
      </w:r>
      <w:r>
        <w:t xml:space="preserve"> </w:t>
      </w:r>
      <w:r w:rsidRPr="00460AC5">
        <w:rPr>
          <w:rStyle w:val="StyleBoldUnderline"/>
        </w:rPr>
        <w:t>Organizations from both North and South working in the realm of human rights of LGBT people should engage in collective efforts</w:t>
      </w:r>
      <w:r w:rsidRPr="00460AC5">
        <w:rPr>
          <w:vertAlign w:val="subscript"/>
        </w:rPr>
        <w:t xml:space="preserve"> to push Brazil, as a leading Southern country, to contribute to the enhancement of sexual and reproductive rights in Africa, Asia, the Caribbean and the Pacific. However, as far as I know, </w:t>
      </w:r>
      <w:r w:rsidRPr="00460AC5">
        <w:rPr>
          <w:rStyle w:val="StyleBoldUnderline"/>
        </w:rPr>
        <w:t>no consistent strategy has been yet designed by any organization working for LGBT people.</w:t>
      </w:r>
      <w:r w:rsidRPr="00E14B2F">
        <w:rPr>
          <w:rStyle w:val="StyleBoldUnderline"/>
          <w:sz w:val="12"/>
        </w:rPr>
        <w:t>¶</w:t>
      </w:r>
      <w:r w:rsidRPr="00E14B2F">
        <w:rPr>
          <w:sz w:val="12"/>
        </w:rPr>
        <w:t xml:space="preserve"> </w:t>
      </w:r>
      <w:r w:rsidRPr="00460AC5">
        <w:rPr>
          <w:vertAlign w:val="subscript"/>
        </w:rPr>
        <w:t xml:space="preserve">To summarize: </w:t>
      </w:r>
      <w:r w:rsidRPr="00C97147">
        <w:rPr>
          <w:rStyle w:val="StyleBoldUnderline"/>
        </w:rPr>
        <w:t>when we analyze more in depth the problems and effects of aid conditionality as a means to protect human rights, we realize that more effective alternatives exist, such as</w:t>
      </w:r>
      <w:r>
        <w:t>:</w:t>
      </w:r>
      <w:r w:rsidRPr="00E14B2F">
        <w:rPr>
          <w:sz w:val="12"/>
        </w:rPr>
        <w:t xml:space="preserve">¶ </w:t>
      </w:r>
      <w:r w:rsidRPr="00460AC5">
        <w:rPr>
          <w:vertAlign w:val="subscript"/>
        </w:rPr>
        <w:t>To promote</w:t>
      </w:r>
      <w:r>
        <w:t xml:space="preserve"> </w:t>
      </w:r>
      <w:r w:rsidRPr="00C97147">
        <w:rPr>
          <w:rStyle w:val="StyleBoldUnderline"/>
        </w:rPr>
        <w:t xml:space="preserve">greater coherence between foreign and cooperation </w:t>
      </w:r>
      <w:r w:rsidRPr="00C97147">
        <w:rPr>
          <w:rStyle w:val="StyleBoldUnderline"/>
        </w:rPr>
        <w:lastRenderedPageBreak/>
        <w:t>policies</w:t>
      </w:r>
      <w:r>
        <w:t xml:space="preserve"> </w:t>
      </w:r>
      <w:r w:rsidRPr="00460AC5">
        <w:rPr>
          <w:vertAlign w:val="subscript"/>
        </w:rPr>
        <w:t>in our own countries.</w:t>
      </w:r>
      <w:r w:rsidRPr="00E14B2F">
        <w:rPr>
          <w:sz w:val="12"/>
          <w:vertAlign w:val="subscript"/>
        </w:rPr>
        <w:t xml:space="preserve">¶ </w:t>
      </w:r>
      <w:r w:rsidRPr="00460AC5">
        <w:rPr>
          <w:vertAlign w:val="subscript"/>
        </w:rPr>
        <w:t>To</w:t>
      </w:r>
      <w:r>
        <w:t xml:space="preserve"> </w:t>
      </w:r>
      <w:r w:rsidRPr="00C97147">
        <w:rPr>
          <w:rStyle w:val="StyleBoldUnderline"/>
        </w:rPr>
        <w:t>prevent the continuation of neocolonial dynamics</w:t>
      </w:r>
      <w:r>
        <w:t>.</w:t>
      </w:r>
      <w:r w:rsidRPr="00E14B2F">
        <w:rPr>
          <w:sz w:val="12"/>
        </w:rPr>
        <w:t xml:space="preserve">¶ </w:t>
      </w:r>
      <w:r w:rsidRPr="00460AC5">
        <w:rPr>
          <w:vertAlign w:val="subscript"/>
        </w:rPr>
        <w:t xml:space="preserve">To situate LGBT human rights in the broader framework of sexual and reproductive rights as to </w:t>
      </w:r>
      <w:r w:rsidRPr="00C97147">
        <w:rPr>
          <w:rStyle w:val="StyleBoldUnderline"/>
        </w:rPr>
        <w:t>circumvent the rejection on the part of homophobic governments.</w:t>
      </w:r>
      <w:r w:rsidRPr="00E14B2F">
        <w:rPr>
          <w:sz w:val="12"/>
        </w:rPr>
        <w:t xml:space="preserve">¶ </w:t>
      </w:r>
      <w:r w:rsidRPr="00460AC5">
        <w:rPr>
          <w:vertAlign w:val="subscript"/>
        </w:rPr>
        <w:t>To</w:t>
      </w:r>
      <w:r>
        <w:t xml:space="preserve"> </w:t>
      </w:r>
      <w:r w:rsidRPr="00C97147">
        <w:rPr>
          <w:rStyle w:val="StyleBoldUnderline"/>
        </w:rPr>
        <w:t>avoid the fracturing of human rights through the prioritizing of civil and political rights in detriment of social and economic rights.</w:t>
      </w:r>
      <w:r w:rsidRPr="00E14B2F">
        <w:rPr>
          <w:rStyle w:val="StyleBoldUnderline"/>
          <w:sz w:val="12"/>
        </w:rPr>
        <w:t xml:space="preserve">¶ </w:t>
      </w:r>
      <w:r w:rsidRPr="00460AC5">
        <w:rPr>
          <w:vertAlign w:val="subscript"/>
        </w:rPr>
        <w:t>To ensure a constant flow of communication between North and South based organizations engaged in LGBT rights work.</w:t>
      </w:r>
      <w:r w:rsidRPr="00E14B2F">
        <w:rPr>
          <w:sz w:val="12"/>
          <w:vertAlign w:val="subscript"/>
        </w:rPr>
        <w:t xml:space="preserve">¶ </w:t>
      </w:r>
      <w:r w:rsidRPr="00460AC5">
        <w:rPr>
          <w:vertAlign w:val="subscript"/>
        </w:rPr>
        <w:t>To subordinate the interests of Northern organizations to definitions and strategies of South based organizations.</w:t>
      </w:r>
      <w:r w:rsidRPr="00E14B2F">
        <w:rPr>
          <w:sz w:val="12"/>
          <w:vertAlign w:val="subscript"/>
        </w:rPr>
        <w:t xml:space="preserve">¶ </w:t>
      </w:r>
      <w:r w:rsidRPr="00460AC5">
        <w:rPr>
          <w:vertAlign w:val="subscript"/>
        </w:rPr>
        <w:t>To</w:t>
      </w:r>
      <w:r>
        <w:t xml:space="preserve"> </w:t>
      </w:r>
      <w:r w:rsidRPr="00C97147">
        <w:rPr>
          <w:rStyle w:val="StyleBoldUnderline"/>
        </w:rPr>
        <w:t xml:space="preserve">develop a common strategy aimed at persuading some BRICS countries </w:t>
      </w:r>
      <w:r w:rsidRPr="00460AC5">
        <w:rPr>
          <w:vertAlign w:val="subscript"/>
        </w:rPr>
        <w:t>to more fully engage</w:t>
      </w:r>
      <w:r>
        <w:t xml:space="preserve"> </w:t>
      </w:r>
      <w:r w:rsidRPr="00C97147">
        <w:rPr>
          <w:rStyle w:val="StyleBoldUnderline"/>
        </w:rPr>
        <w:t>in</w:t>
      </w:r>
      <w:r>
        <w:t xml:space="preserve"> </w:t>
      </w:r>
      <w:r w:rsidRPr="00C97147">
        <w:rPr>
          <w:rStyle w:val="StyleBoldUnderline"/>
        </w:rPr>
        <w:t>the</w:t>
      </w:r>
      <w:r>
        <w:t xml:space="preserve"> </w:t>
      </w:r>
      <w:r w:rsidRPr="00C97147">
        <w:rPr>
          <w:rStyle w:val="StyleBoldUnderline"/>
        </w:rPr>
        <w:t>global promotion of the rights of LGBT people</w:t>
      </w:r>
      <w:r>
        <w:t>.</w:t>
      </w:r>
    </w:p>
    <w:p w:rsidR="00FE2A55" w:rsidRDefault="00FE2A55" w:rsidP="00FE2A55"/>
    <w:p w:rsidR="00E15603" w:rsidRDefault="00E15603" w:rsidP="00E15603">
      <w:pPr>
        <w:pStyle w:val="Heading3"/>
      </w:pPr>
      <w:r>
        <w:lastRenderedPageBreak/>
        <w:t xml:space="preserve">-- Framing Issue – Consultation </w:t>
      </w:r>
    </w:p>
    <w:p w:rsidR="00FE2A55" w:rsidRDefault="00E15603" w:rsidP="00FE2A55">
      <w:pPr>
        <w:pStyle w:val="Heading4"/>
      </w:pPr>
      <w:r>
        <w:t xml:space="preserve">Even if aid conditionality is good, prior consultation and coordination with the effected nation is vital </w:t>
      </w:r>
    </w:p>
    <w:p w:rsidR="00FE2A55" w:rsidRDefault="00E15603" w:rsidP="00FE2A55">
      <w:proofErr w:type="spellStart"/>
      <w:r>
        <w:rPr>
          <w:b/>
        </w:rPr>
        <w:t>Anguita</w:t>
      </w:r>
      <w:proofErr w:type="spellEnd"/>
      <w:r>
        <w:rPr>
          <w:b/>
        </w:rPr>
        <w:t xml:space="preserve"> 7-9 </w:t>
      </w:r>
      <w:r w:rsidRPr="00837791">
        <w:rPr>
          <w:vertAlign w:val="subscript"/>
        </w:rPr>
        <w:t xml:space="preserve">(Luis </w:t>
      </w:r>
      <w:proofErr w:type="spellStart"/>
      <w:r w:rsidRPr="00837791">
        <w:rPr>
          <w:vertAlign w:val="subscript"/>
        </w:rPr>
        <w:t>Abolafia</w:t>
      </w:r>
      <w:proofErr w:type="spellEnd"/>
      <w:r w:rsidRPr="00837791">
        <w:rPr>
          <w:vertAlign w:val="subscript"/>
        </w:rPr>
        <w:t xml:space="preserve"> </w:t>
      </w:r>
      <w:proofErr w:type="spellStart"/>
      <w:r w:rsidRPr="00837791">
        <w:rPr>
          <w:vertAlign w:val="subscript"/>
        </w:rPr>
        <w:t>Anguita</w:t>
      </w:r>
      <w:proofErr w:type="spellEnd"/>
      <w:r w:rsidRPr="00837791">
        <w:rPr>
          <w:vertAlign w:val="subscript"/>
        </w:rPr>
        <w:t xml:space="preserve"> is member of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a Spanish LGBT organization </w:t>
      </w:r>
      <w:proofErr w:type="spellStart"/>
      <w:r w:rsidRPr="00837791">
        <w:rPr>
          <w:vertAlign w:val="subscript"/>
        </w:rPr>
        <w:t>wich</w:t>
      </w:r>
      <w:proofErr w:type="spellEnd"/>
      <w:r w:rsidRPr="00837791">
        <w:rPr>
          <w:vertAlign w:val="subscript"/>
        </w:rPr>
        <w:t xml:space="preserve"> works with development cooperation. Nowadays, he is in charge of advocacy issues at the </w:t>
      </w:r>
      <w:proofErr w:type="spellStart"/>
      <w:r w:rsidRPr="00837791">
        <w:rPr>
          <w:vertAlign w:val="subscript"/>
        </w:rPr>
        <w:t>organisation</w:t>
      </w:r>
      <w:proofErr w:type="spellEnd"/>
      <w:r w:rsidRPr="00837791">
        <w:rPr>
          <w:vertAlign w:val="subscript"/>
        </w:rPr>
        <w:t xml:space="preserve">. Luis represents </w:t>
      </w:r>
      <w:proofErr w:type="spellStart"/>
      <w:r w:rsidRPr="00837791">
        <w:rPr>
          <w:vertAlign w:val="subscript"/>
        </w:rPr>
        <w:t>Fundación</w:t>
      </w:r>
      <w:proofErr w:type="spellEnd"/>
      <w:r w:rsidRPr="00837791">
        <w:rPr>
          <w:vertAlign w:val="subscript"/>
        </w:rPr>
        <w:t xml:space="preserve"> </w:t>
      </w:r>
      <w:proofErr w:type="spellStart"/>
      <w:r w:rsidRPr="00837791">
        <w:rPr>
          <w:vertAlign w:val="subscript"/>
        </w:rPr>
        <w:t>Triángulo</w:t>
      </w:r>
      <w:proofErr w:type="spellEnd"/>
      <w:r w:rsidRPr="00837791">
        <w:rPr>
          <w:vertAlign w:val="subscript"/>
        </w:rPr>
        <w:t xml:space="preserve"> in a network of Northern LGBT organizations advocating on their own countries for a more inclusive and tolerant development cooperation and foreign policies for LGBT people. This network has been tackling the issue of aid conditionality and better ways to engage with organizations from the South for more than 2 years now. Last working meeting was held last September in Madrid, co-</w:t>
      </w:r>
      <w:proofErr w:type="spellStart"/>
      <w:r w:rsidRPr="00837791">
        <w:rPr>
          <w:vertAlign w:val="subscript"/>
        </w:rPr>
        <w:t>organised</w:t>
      </w:r>
      <w:proofErr w:type="spellEnd"/>
      <w:r w:rsidRPr="00837791">
        <w:rPr>
          <w:vertAlign w:val="subscript"/>
        </w:rPr>
        <w:t xml:space="preserve"> by Luis. Aid conditionality and respect for LGBT people rights, </w:t>
      </w:r>
      <w:hyperlink r:id="rId57" w:history="1">
        <w:r w:rsidRPr="00837791">
          <w:rPr>
            <w:rStyle w:val="Hyperlink"/>
            <w:vertAlign w:val="subscript"/>
          </w:rPr>
          <w:t>http://www.sxpolitics.org/?p=7369//</w:t>
        </w:r>
      </w:hyperlink>
      <w:r w:rsidRPr="00837791">
        <w:rPr>
          <w:vertAlign w:val="subscript"/>
        </w:rPr>
        <w:t xml:space="preserve"> SC)</w:t>
      </w:r>
    </w:p>
    <w:p w:rsidR="00FE2A55" w:rsidRDefault="00FE2A55" w:rsidP="00FE2A55">
      <w:pPr>
        <w:rPr>
          <w:rStyle w:val="StyleBoldUnderline"/>
        </w:rPr>
      </w:pPr>
      <w:r>
        <w:t xml:space="preserve"> And other ideas may be also added such as:</w:t>
      </w:r>
      <w:r w:rsidRPr="00E14B2F">
        <w:rPr>
          <w:sz w:val="12"/>
        </w:rPr>
        <w:t xml:space="preserve">¶ </w:t>
      </w:r>
      <w:r w:rsidRPr="00C97147">
        <w:rPr>
          <w:rStyle w:val="StyleBoldUnderline"/>
        </w:rPr>
        <w:t>The freezing of assets, bank accounts and adoption of travel bans</w:t>
      </w:r>
      <w:r>
        <w:t xml:space="preserve"> in the case </w:t>
      </w:r>
      <w:r w:rsidRPr="00C97147">
        <w:rPr>
          <w:rStyle w:val="StyleBoldUnderline"/>
        </w:rPr>
        <w:t>of leaders</w:t>
      </w:r>
      <w:r>
        <w:t xml:space="preserve"> proved </w:t>
      </w:r>
      <w:r w:rsidRPr="00C97147">
        <w:rPr>
          <w:rStyle w:val="StyleBoldUnderline"/>
        </w:rPr>
        <w:t>responsible for the systematic violations of the rights of LGBT</w:t>
      </w:r>
      <w:r w:rsidRPr="00460AC5">
        <w:rPr>
          <w:rStyle w:val="StyleBoldUnderline"/>
          <w:vertAlign w:val="subscript"/>
        </w:rPr>
        <w:t xml:space="preserve"> </w:t>
      </w:r>
      <w:r w:rsidRPr="00460AC5">
        <w:rPr>
          <w:vertAlign w:val="subscript"/>
        </w:rPr>
        <w:t>people.</w:t>
      </w:r>
      <w:r w:rsidRPr="00E14B2F">
        <w:rPr>
          <w:sz w:val="12"/>
          <w:vertAlign w:val="subscript"/>
        </w:rPr>
        <w:t xml:space="preserve">¶ </w:t>
      </w:r>
      <w:r w:rsidRPr="00460AC5">
        <w:rPr>
          <w:vertAlign w:val="subscript"/>
        </w:rPr>
        <w:t xml:space="preserve">To ensure the control of North based organizations that are </w:t>
      </w:r>
      <w:r w:rsidRPr="00C97147">
        <w:rPr>
          <w:rStyle w:val="StyleBoldUnderline"/>
        </w:rPr>
        <w:t xml:space="preserve">providing funds to fuel intolerance against LGBT people </w:t>
      </w:r>
      <w:r w:rsidRPr="00460AC5">
        <w:rPr>
          <w:vertAlign w:val="subscript"/>
        </w:rPr>
        <w:t>in the South, there</w:t>
      </w:r>
      <w:r>
        <w:t xml:space="preserve"> i</w:t>
      </w:r>
      <w:r w:rsidRPr="00C97147">
        <w:rPr>
          <w:rStyle w:val="StyleBoldUnderline"/>
        </w:rPr>
        <w:t xml:space="preserve">ncluding criminal and economic sanctions </w:t>
      </w:r>
      <w:r w:rsidRPr="00460AC5">
        <w:rPr>
          <w:vertAlign w:val="subscript"/>
        </w:rPr>
        <w:t>when necessary.</w:t>
      </w:r>
      <w:r w:rsidRPr="00E14B2F">
        <w:rPr>
          <w:sz w:val="12"/>
          <w:vertAlign w:val="subscript"/>
        </w:rPr>
        <w:t xml:space="preserve">¶ </w:t>
      </w:r>
      <w:r w:rsidRPr="00460AC5">
        <w:rPr>
          <w:vertAlign w:val="subscript"/>
        </w:rPr>
        <w:t>More funds to support the work LGBT organizations in Southern countries</w:t>
      </w:r>
      <w:r>
        <w:t>.</w:t>
      </w:r>
      <w:r w:rsidRPr="00E14B2F">
        <w:rPr>
          <w:sz w:val="12"/>
        </w:rPr>
        <w:t xml:space="preserve">¶ </w:t>
      </w:r>
      <w:r w:rsidRPr="00C97147">
        <w:rPr>
          <w:rStyle w:val="StyleBoldUnderline"/>
        </w:rPr>
        <w:t>To promote and increase networking among organizations that provide support to</w:t>
      </w:r>
      <w:r w:rsidRPr="00460AC5">
        <w:rPr>
          <w:rStyle w:val="StyleBoldUnderline"/>
          <w:vertAlign w:val="subscript"/>
        </w:rPr>
        <w:t xml:space="preserve"> </w:t>
      </w:r>
      <w:r w:rsidRPr="00460AC5">
        <w:rPr>
          <w:vertAlign w:val="subscript"/>
        </w:rPr>
        <w:t>South based</w:t>
      </w:r>
      <w:r>
        <w:t xml:space="preserve"> </w:t>
      </w:r>
      <w:r w:rsidRPr="00C97147">
        <w:rPr>
          <w:rStyle w:val="StyleBoldUnderline"/>
        </w:rPr>
        <w:t>LGBT rights initiatives.</w:t>
      </w:r>
      <w:r w:rsidRPr="00E14B2F">
        <w:rPr>
          <w:rStyle w:val="StyleBoldUnderline"/>
          <w:sz w:val="12"/>
        </w:rPr>
        <w:t xml:space="preserve">¶ </w:t>
      </w:r>
      <w:r w:rsidRPr="00C97147">
        <w:rPr>
          <w:rStyle w:val="StyleBoldUnderline"/>
        </w:rPr>
        <w:t xml:space="preserve">To promote accountability and juridical safety in regard to the relationship between donor and recipient countries. </w:t>
      </w:r>
      <w:r w:rsidRPr="00460AC5">
        <w:rPr>
          <w:vertAlign w:val="subscript"/>
        </w:rPr>
        <w:t>This would imply negotiating new agreements including specific provisions concerning the respect for the rights of LGBT persons, not imposing then overnight.</w:t>
      </w:r>
      <w:r w:rsidRPr="00E14B2F">
        <w:rPr>
          <w:sz w:val="12"/>
        </w:rPr>
        <w:t xml:space="preserve">¶ </w:t>
      </w:r>
      <w:r w:rsidRPr="00C97147">
        <w:rPr>
          <w:rStyle w:val="StyleBoldUnderline"/>
        </w:rPr>
        <w:t xml:space="preserve">To require </w:t>
      </w:r>
      <w:proofErr w:type="spellStart"/>
      <w:r w:rsidRPr="00C97147">
        <w:rPr>
          <w:rStyle w:val="StyleBoldUnderline"/>
        </w:rPr>
        <w:t>donour</w:t>
      </w:r>
      <w:proofErr w:type="spellEnd"/>
      <w:r w:rsidRPr="00C97147">
        <w:rPr>
          <w:rStyle w:val="StyleBoldUnderline"/>
        </w:rPr>
        <w:t xml:space="preserve"> countries to include LGBT organizations on every consultation forum with civil society regarding development cooperation agreements.</w:t>
      </w:r>
      <w:r w:rsidRPr="00E14B2F">
        <w:rPr>
          <w:rStyle w:val="StyleBoldUnderline"/>
          <w:sz w:val="12"/>
        </w:rPr>
        <w:t xml:space="preserve">¶ </w:t>
      </w:r>
      <w:r w:rsidRPr="00460AC5">
        <w:rPr>
          <w:rStyle w:val="StyleBoldUnderline"/>
        </w:rPr>
        <w:t>To invest more funds in the implementation of accountability mechanisms</w:t>
      </w:r>
      <w:r w:rsidRPr="00460AC5">
        <w:rPr>
          <w:vertAlign w:val="subscript"/>
        </w:rPr>
        <w:t xml:space="preserve"> in recipient countries as to ensure that local civil society organizations, including those working with LGBT people, are able </w:t>
      </w:r>
      <w:r>
        <w:t>t</w:t>
      </w:r>
      <w:r w:rsidRPr="00460AC5">
        <w:rPr>
          <w:rStyle w:val="StyleBoldUnderline"/>
        </w:rPr>
        <w:t>o hold their government accountable.</w:t>
      </w:r>
      <w:r w:rsidRPr="00E14B2F">
        <w:rPr>
          <w:rStyle w:val="StyleBoldUnderline"/>
          <w:sz w:val="12"/>
        </w:rPr>
        <w:t xml:space="preserve">¶ </w:t>
      </w:r>
      <w:r w:rsidRPr="00C97147">
        <w:rPr>
          <w:rStyle w:val="StyleBoldUnderline"/>
        </w:rPr>
        <w:t>It is quite evident that many positions exist among</w:t>
      </w:r>
      <w:r>
        <w:t xml:space="preserve"> </w:t>
      </w:r>
      <w:r w:rsidRPr="00460AC5">
        <w:rPr>
          <w:vertAlign w:val="subscript"/>
        </w:rPr>
        <w:t>Northern</w:t>
      </w:r>
      <w:r w:rsidRPr="00C97147">
        <w:rPr>
          <w:rStyle w:val="StyleBoldUnderline"/>
        </w:rPr>
        <w:t xml:space="preserve"> LGBT organizations </w:t>
      </w:r>
      <w:r w:rsidRPr="00460AC5">
        <w:rPr>
          <w:vertAlign w:val="subscript"/>
        </w:rPr>
        <w:t>– as well as among organizations based in the South, I would say –</w:t>
      </w:r>
      <w:r>
        <w:t xml:space="preserve"> i</w:t>
      </w:r>
      <w:r w:rsidRPr="00C97147">
        <w:rPr>
          <w:rStyle w:val="StyleBoldUnderline"/>
        </w:rPr>
        <w:t>n regard to the appropriateness of aid conditionality as a tool to promote the rights of LGBT people</w:t>
      </w:r>
      <w:r>
        <w:t>.</w:t>
      </w:r>
      <w:r w:rsidRPr="00460AC5">
        <w:rPr>
          <w:vertAlign w:val="subscript"/>
        </w:rPr>
        <w:t xml:space="preserve"> However, a significant number of Northern LGBT organizations share common ideas in relation to this matter, which resulted from our joint work and reflection about what conditions must be advocated before resorting to</w:t>
      </w:r>
      <w:r>
        <w:t xml:space="preserve"> </w:t>
      </w:r>
      <w:r w:rsidRPr="00C97147">
        <w:rPr>
          <w:rStyle w:val="StyleBoldUnderline"/>
        </w:rPr>
        <w:t>aid</w:t>
      </w:r>
      <w:r w:rsidRPr="00460AC5">
        <w:rPr>
          <w:vertAlign w:val="subscript"/>
        </w:rPr>
        <w:t xml:space="preserve"> conditionality. These</w:t>
      </w:r>
      <w:r>
        <w:t xml:space="preserve"> </w:t>
      </w:r>
      <w:r w:rsidRPr="00C97147">
        <w:rPr>
          <w:rStyle w:val="StyleBoldUnderline"/>
        </w:rPr>
        <w:t>conditions include</w:t>
      </w:r>
      <w:r w:rsidRPr="00460AC5">
        <w:rPr>
          <w:rStyle w:val="StyleBoldUnderline"/>
          <w:vertAlign w:val="subscript"/>
        </w:rPr>
        <w:t>:</w:t>
      </w:r>
      <w:r w:rsidRPr="00460AC5">
        <w:rPr>
          <w:vertAlign w:val="subscript"/>
        </w:rPr>
        <w:t xml:space="preserve"> the rule of always</w:t>
      </w:r>
      <w:r>
        <w:t xml:space="preserve"> </w:t>
      </w:r>
      <w:r w:rsidRPr="00C97147">
        <w:rPr>
          <w:rStyle w:val="StyleBoldUnderline"/>
        </w:rPr>
        <w:t>consult</w:t>
      </w:r>
      <w:r w:rsidRPr="00460AC5">
        <w:rPr>
          <w:vertAlign w:val="subscript"/>
        </w:rPr>
        <w:t xml:space="preserve">ing with </w:t>
      </w:r>
      <w:r>
        <w:t>o</w:t>
      </w:r>
      <w:r w:rsidRPr="00C97147">
        <w:rPr>
          <w:rStyle w:val="StyleBoldUnderline"/>
        </w:rPr>
        <w:t>rganizations working with LGBT rights in the country where violations have occurred before requesting our governments to take any measure;</w:t>
      </w:r>
      <w:r w:rsidRPr="00460AC5">
        <w:rPr>
          <w:vertAlign w:val="subscript"/>
        </w:rPr>
        <w:t xml:space="preserve"> to always make sure that</w:t>
      </w:r>
      <w:r w:rsidRPr="00C97147">
        <w:rPr>
          <w:rStyle w:val="StyleBoldUnderline"/>
        </w:rPr>
        <w:t xml:space="preserve"> if aid conditionality is eventually adopted that it is linked to a broader human rights frame; to recall that LGBT people may be the victims of backlashes and warn donor governments of these risks</w:t>
      </w:r>
      <w:r>
        <w:t xml:space="preserve">; </w:t>
      </w:r>
      <w:r w:rsidRPr="00C97147">
        <w:rPr>
          <w:rStyle w:val="StyleBoldUnderline"/>
        </w:rPr>
        <w:t xml:space="preserve">always consider the redeployment of funds as an alternative to the suspension of aid </w:t>
      </w:r>
      <w:r w:rsidRPr="00460AC5">
        <w:rPr>
          <w:vertAlign w:val="subscript"/>
        </w:rPr>
        <w:t>(although this is not feasible when aid comes in the form of state budget support)</w:t>
      </w:r>
      <w:r>
        <w:t>.</w:t>
      </w:r>
      <w:r w:rsidRPr="00E14B2F">
        <w:rPr>
          <w:sz w:val="12"/>
        </w:rPr>
        <w:t xml:space="preserve">¶ </w:t>
      </w:r>
      <w:r w:rsidRPr="00460AC5">
        <w:rPr>
          <w:vertAlign w:val="subscript"/>
        </w:rPr>
        <w:t>I left to the very end the thorny problem that arises whenever we talk about LGBT people’s rights, which is: the clash between cultural relativism, affirming that not all rights are applicable in all cultures, and universalism, arguing that human rights are inherent to all people. Fundamentally this is the kernel of the question and it will remain so.</w:t>
      </w:r>
      <w:r>
        <w:rPr>
          <w:vertAlign w:val="subscript"/>
        </w:rPr>
        <w:t xml:space="preserve"> </w:t>
      </w:r>
      <w:r w:rsidRPr="00460AC5">
        <w:rPr>
          <w:vertAlign w:val="subscript"/>
        </w:rPr>
        <w:t>Meanwhile Northern states will continue to misuse the language of rights as an excuse to impose their own values and, most principally, their interests</w:t>
      </w:r>
      <w:r w:rsidRPr="00C97147">
        <w:rPr>
          <w:rStyle w:val="StyleBoldUnderline"/>
        </w:rPr>
        <w:t>. This makes it crucial</w:t>
      </w:r>
      <w:r w:rsidRPr="00460AC5">
        <w:rPr>
          <w:vertAlign w:val="subscript"/>
        </w:rPr>
        <w:t xml:space="preserve"> for Southern organizations</w:t>
      </w:r>
      <w:r w:rsidRPr="00C97147">
        <w:rPr>
          <w:rStyle w:val="StyleBoldUnderline"/>
        </w:rPr>
        <w:t xml:space="preserve"> to address LGBT rights in their own cultural references and language.</w:t>
      </w:r>
      <w:r>
        <w:t xml:space="preserve"> </w:t>
      </w:r>
      <w:r w:rsidRPr="00460AC5">
        <w:rPr>
          <w:rStyle w:val="StyleBoldUnderline"/>
        </w:rPr>
        <w:t>Southern organizations must teach Northern based organizations how to do rights work under the conditions in which they live and claim rights, in the same way as they have taught us how to more fully understand the limits and caveats of aid conditionality.</w:t>
      </w:r>
    </w:p>
    <w:p w:rsidR="00073E5E" w:rsidRDefault="00073E5E" w:rsidP="00FE2A55">
      <w:pPr>
        <w:rPr>
          <w:rStyle w:val="StyleBoldUnderline"/>
        </w:rPr>
      </w:pPr>
    </w:p>
    <w:p w:rsidR="00073E5E" w:rsidRDefault="00073E5E" w:rsidP="00073E5E">
      <w:pPr>
        <w:pStyle w:val="Heading3"/>
      </w:pPr>
      <w:r>
        <w:lastRenderedPageBreak/>
        <w:t xml:space="preserve">-- Framing Issue – “White Man’s Burden” </w:t>
      </w:r>
    </w:p>
    <w:p w:rsidR="00073E5E" w:rsidRDefault="00073E5E" w:rsidP="00073E5E"/>
    <w:p w:rsidR="00073E5E" w:rsidRDefault="00073E5E" w:rsidP="00073E5E">
      <w:pPr>
        <w:pStyle w:val="Heading4"/>
        <w:rPr>
          <w:rStyle w:val="StyleBoldUnderline"/>
          <w:b/>
          <w:u w:val="none"/>
        </w:rPr>
      </w:pPr>
      <w:r>
        <w:rPr>
          <w:rStyle w:val="StyleBoldUnderline"/>
          <w:b/>
          <w:u w:val="none"/>
        </w:rPr>
        <w:t>Aid conditionality is a tool used to promote the 21</w:t>
      </w:r>
      <w:r w:rsidRPr="0082768D">
        <w:rPr>
          <w:rStyle w:val="StyleBoldUnderline"/>
          <w:b/>
          <w:u w:val="none"/>
          <w:vertAlign w:val="superscript"/>
        </w:rPr>
        <w:t>st</w:t>
      </w:r>
      <w:r>
        <w:rPr>
          <w:rStyle w:val="StyleBoldUnderline"/>
          <w:b/>
          <w:u w:val="none"/>
        </w:rPr>
        <w:t xml:space="preserve"> century white man’s burden </w:t>
      </w:r>
    </w:p>
    <w:p w:rsidR="00073E5E" w:rsidRPr="00E73CEA" w:rsidRDefault="00073E5E" w:rsidP="00073E5E">
      <w:pPr>
        <w:rPr>
          <w:rStyle w:val="StyleBoldUnderline"/>
          <w:b w:val="0"/>
          <w:u w:val="none"/>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58"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Default="00073E5E" w:rsidP="00073E5E">
      <w:pPr>
        <w:rPr>
          <w:rStyle w:val="StyleBoldUnderline"/>
          <w:b w:val="0"/>
          <w:u w:val="none"/>
        </w:rPr>
      </w:pPr>
    </w:p>
    <w:p w:rsidR="00073E5E" w:rsidRDefault="00073E5E" w:rsidP="00073E5E">
      <w:pPr>
        <w:rPr>
          <w:rStyle w:val="StyleBoldUnderline"/>
          <w:b w:val="0"/>
          <w:u w:val="none"/>
        </w:rPr>
      </w:pPr>
      <w:r w:rsidRPr="00E73CEA">
        <w:rPr>
          <w:rStyle w:val="StyleBoldUnderline"/>
        </w:rPr>
        <w:t>Aid conditionality often can appear as ¶ patronizing to both the target country and ¶ local LGBTI advocates.</w:t>
      </w:r>
      <w:r>
        <w:rPr>
          <w:rStyle w:val="StyleBoldUnderline"/>
          <w:b w:val="0"/>
          <w:u w:val="none"/>
        </w:rPr>
        <w:t xml:space="preserve"> </w:t>
      </w:r>
      <w:r w:rsidRPr="0082768D">
        <w:rPr>
          <w:rStyle w:val="StyleBoldUnderline"/>
          <w:b w:val="0"/>
          <w:u w:val="none"/>
          <w:vertAlign w:val="subscript"/>
        </w:rPr>
        <w:t xml:space="preserve">Speaking to Andrew Marr, Cameron sought to explain </w:t>
      </w:r>
      <w:r w:rsidRPr="0082768D">
        <w:rPr>
          <w:rStyle w:val="StyleBoldUnderline"/>
          <w:b w:val="0"/>
          <w:sz w:val="12"/>
          <w:u w:val="none"/>
          <w:vertAlign w:val="subscript"/>
        </w:rPr>
        <w:t xml:space="preserve">¶ </w:t>
      </w:r>
      <w:r w:rsidRPr="0082768D">
        <w:rPr>
          <w:rStyle w:val="StyleBoldUnderline"/>
          <w:b w:val="0"/>
          <w:u w:val="none"/>
          <w:vertAlign w:val="subscript"/>
        </w:rPr>
        <w:t xml:space="preserve">his new policy as countries being on “a </w:t>
      </w:r>
      <w:r w:rsidRPr="0082768D">
        <w:rPr>
          <w:rStyle w:val="StyleBoldUnderline"/>
          <w:b w:val="0"/>
          <w:sz w:val="12"/>
          <w:u w:val="none"/>
          <w:vertAlign w:val="subscript"/>
        </w:rPr>
        <w:t xml:space="preserve">¶ </w:t>
      </w:r>
      <w:r w:rsidRPr="0082768D">
        <w:rPr>
          <w:rStyle w:val="StyleBoldUnderline"/>
          <w:b w:val="0"/>
          <w:u w:val="none"/>
          <w:vertAlign w:val="subscript"/>
        </w:rPr>
        <w:t xml:space="preserve">journey” and </w:t>
      </w:r>
      <w:r w:rsidRPr="00E73CEA">
        <w:rPr>
          <w:rStyle w:val="StyleBoldUnderline"/>
        </w:rPr>
        <w:t>it being “up to us</w:t>
      </w:r>
      <w:r w:rsidRPr="0082768D">
        <w:rPr>
          <w:rStyle w:val="StyleBoldUnderline"/>
          <w:vertAlign w:val="subscript"/>
        </w:rPr>
        <w:t xml:space="preserve"> </w:t>
      </w:r>
      <w:r w:rsidRPr="0082768D">
        <w:rPr>
          <w:rStyle w:val="StyleBoldUnderline"/>
          <w:b w:val="0"/>
          <w:u w:val="none"/>
          <w:vertAlign w:val="subscript"/>
        </w:rPr>
        <w:t xml:space="preserve">[Britain] </w:t>
      </w:r>
      <w:r w:rsidRPr="00E73CEA">
        <w:rPr>
          <w:rStyle w:val="StyleBoldUnderline"/>
        </w:rPr>
        <w:t>to ¶ help them along that journey</w:t>
      </w:r>
      <w:r>
        <w:rPr>
          <w:rStyle w:val="StyleBoldUnderline"/>
          <w:b w:val="0"/>
          <w:u w:val="none"/>
        </w:rPr>
        <w:t>”</w:t>
      </w:r>
      <w:r w:rsidRPr="0082768D">
        <w:rPr>
          <w:rStyle w:val="StyleBoldUnderline"/>
          <w:b w:val="0"/>
          <w:u w:val="none"/>
          <w:vertAlign w:val="subscript"/>
        </w:rPr>
        <w:t xml:space="preserve"> (BBC 2011). </w:t>
      </w:r>
      <w:r w:rsidRPr="0082768D">
        <w:rPr>
          <w:rStyle w:val="StyleBoldUnderline"/>
          <w:b w:val="0"/>
          <w:sz w:val="12"/>
          <w:u w:val="none"/>
          <w:vertAlign w:val="subscript"/>
        </w:rPr>
        <w:t xml:space="preserve">¶ </w:t>
      </w:r>
      <w:proofErr w:type="gramStart"/>
      <w:r w:rsidRPr="0082768D">
        <w:rPr>
          <w:rStyle w:val="StyleBoldUnderline"/>
          <w:b w:val="0"/>
          <w:u w:val="none"/>
          <w:vertAlign w:val="subscript"/>
        </w:rPr>
        <w:t>While</w:t>
      </w:r>
      <w:proofErr w:type="gramEnd"/>
      <w:r w:rsidRPr="0082768D">
        <w:rPr>
          <w:rStyle w:val="StyleBoldUnderline"/>
          <w:b w:val="0"/>
          <w:u w:val="none"/>
          <w:vertAlign w:val="subscript"/>
        </w:rPr>
        <w:t xml:space="preserve"> the UK government, as a member </w:t>
      </w:r>
      <w:r w:rsidRPr="0082768D">
        <w:rPr>
          <w:rStyle w:val="StyleBoldUnderline"/>
          <w:b w:val="0"/>
          <w:sz w:val="12"/>
          <w:u w:val="none"/>
          <w:vertAlign w:val="subscript"/>
        </w:rPr>
        <w:t xml:space="preserve">¶ </w:t>
      </w:r>
      <w:r w:rsidRPr="0082768D">
        <w:rPr>
          <w:rStyle w:val="StyleBoldUnderline"/>
          <w:b w:val="0"/>
          <w:u w:val="none"/>
          <w:vertAlign w:val="subscript"/>
        </w:rPr>
        <w:t>of the global community, h</w:t>
      </w:r>
      <w:r w:rsidRPr="00E73CEA">
        <w:rPr>
          <w:rStyle w:val="StyleBoldUnderline"/>
        </w:rPr>
        <w:t>as an obligation ¶ to ensure respect for human rights</w:t>
      </w:r>
      <w:r>
        <w:rPr>
          <w:rStyle w:val="StyleBoldUnderline"/>
          <w:b w:val="0"/>
          <w:u w:val="none"/>
        </w:rPr>
        <w:t xml:space="preserve">, </w:t>
      </w:r>
      <w:r w:rsidRPr="0082768D">
        <w:rPr>
          <w:rStyle w:val="StyleBoldUnderline"/>
          <w:b w:val="0"/>
          <w:u w:val="none"/>
          <w:vertAlign w:val="subscript"/>
        </w:rPr>
        <w:t>Cameron’s</w:t>
      </w:r>
      <w:r w:rsidRPr="00E73CEA">
        <w:rPr>
          <w:rStyle w:val="StyleBoldUnderline"/>
        </w:rPr>
        <w:t xml:space="preserve"> choice of language</w:t>
      </w:r>
      <w:r>
        <w:rPr>
          <w:rStyle w:val="StyleBoldUnderline"/>
          <w:b w:val="0"/>
          <w:u w:val="none"/>
        </w:rPr>
        <w:t xml:space="preserve"> </w:t>
      </w:r>
      <w:r w:rsidRPr="0082768D">
        <w:rPr>
          <w:rStyle w:val="StyleBoldUnderline"/>
          <w:b w:val="0"/>
          <w:u w:val="none"/>
          <w:vertAlign w:val="subscript"/>
        </w:rPr>
        <w:t xml:space="preserve">is unfortunate. </w:t>
      </w:r>
      <w:r w:rsidRPr="0082768D">
        <w:rPr>
          <w:rStyle w:val="StyleBoldUnderline"/>
          <w:b w:val="0"/>
          <w:sz w:val="12"/>
          <w:u w:val="none"/>
          <w:vertAlign w:val="subscript"/>
        </w:rPr>
        <w:t xml:space="preserve">¶ </w:t>
      </w:r>
      <w:r>
        <w:rPr>
          <w:rStyle w:val="StyleBoldUnderline"/>
          <w:b w:val="0"/>
          <w:u w:val="none"/>
        </w:rPr>
        <w:t xml:space="preserve">In </w:t>
      </w:r>
      <w:r w:rsidRPr="00E73CEA">
        <w:rPr>
          <w:rStyle w:val="StyleBoldUnderline"/>
        </w:rPr>
        <w:t>suggesting</w:t>
      </w:r>
      <w:r>
        <w:rPr>
          <w:rStyle w:val="StyleBoldUnderline"/>
          <w:b w:val="0"/>
          <w:u w:val="none"/>
        </w:rPr>
        <w:t xml:space="preserve"> </w:t>
      </w:r>
      <w:r w:rsidRPr="0082768D">
        <w:rPr>
          <w:rStyle w:val="StyleBoldUnderline"/>
          <w:b w:val="0"/>
          <w:u w:val="none"/>
          <w:vertAlign w:val="subscript"/>
        </w:rPr>
        <w:t>that the Commonwealt</w:t>
      </w:r>
      <w:r>
        <w:rPr>
          <w:rStyle w:val="StyleBoldUnderline"/>
          <w:b w:val="0"/>
          <w:u w:val="none"/>
        </w:rPr>
        <w:t>h</w:t>
      </w:r>
      <w:r w:rsidRPr="00E73CEA">
        <w:rPr>
          <w:rStyle w:val="StyleBoldUnderline"/>
        </w:rPr>
        <w:t xml:space="preserve"> nations need </w:t>
      </w:r>
      <w:r w:rsidRPr="0082768D">
        <w:rPr>
          <w:rStyle w:val="StyleBoldUnderline"/>
          <w:b w:val="0"/>
          <w:u w:val="none"/>
          <w:vertAlign w:val="subscript"/>
        </w:rPr>
        <w:t>British</w:t>
      </w:r>
      <w:r>
        <w:rPr>
          <w:rStyle w:val="StyleBoldUnderline"/>
          <w:b w:val="0"/>
          <w:u w:val="none"/>
        </w:rPr>
        <w:t xml:space="preserve"> </w:t>
      </w:r>
      <w:r w:rsidRPr="00E73CEA">
        <w:rPr>
          <w:rStyle w:val="StyleBoldUnderline"/>
        </w:rPr>
        <w:t>“help,”</w:t>
      </w:r>
      <w:r w:rsidRPr="0082768D">
        <w:rPr>
          <w:rStyle w:val="StyleBoldUnderline"/>
          <w:b w:val="0"/>
          <w:u w:val="none"/>
          <w:vertAlign w:val="subscript"/>
        </w:rPr>
        <w:t xml:space="preserve"> the prime minister </w:t>
      </w:r>
      <w:r w:rsidRPr="0082768D">
        <w:rPr>
          <w:rStyle w:val="StyleBoldUnderline"/>
        </w:rPr>
        <w:t>evokes memories of the old colonial ¶ justification of saving the savage “native” ¶ from himself—a kind of twenty-first century “White man’s burden.”</w:t>
      </w:r>
      <w:r>
        <w:rPr>
          <w:rStyle w:val="StyleBoldUnderline"/>
          <w:b w:val="0"/>
          <w:u w:val="none"/>
        </w:rPr>
        <w:t xml:space="preserve"> </w:t>
      </w:r>
      <w:r w:rsidRPr="0082768D">
        <w:rPr>
          <w:rStyle w:val="StyleBoldUnderline"/>
          <w:b w:val="0"/>
          <w:u w:val="none"/>
          <w:vertAlign w:val="subscript"/>
        </w:rPr>
        <w:t>He</w:t>
      </w:r>
      <w:r w:rsidRPr="0082768D">
        <w:rPr>
          <w:rStyle w:val="StyleBoldUnderline"/>
        </w:rPr>
        <w:t xml:space="preserve"> ignores the </w:t>
      </w:r>
      <w:r w:rsidRPr="00E73CEA">
        <w:rPr>
          <w:rStyle w:val="StyleBoldUnderline"/>
          <w:b w:val="0"/>
          <w:sz w:val="12"/>
          <w:u w:val="none"/>
        </w:rPr>
        <w:t xml:space="preserve">¶ </w:t>
      </w:r>
      <w:r w:rsidRPr="0082768D">
        <w:rPr>
          <w:rStyle w:val="StyleBoldUnderline"/>
          <w:b w:val="0"/>
          <w:u w:val="none"/>
          <w:vertAlign w:val="subscript"/>
        </w:rPr>
        <w:t xml:space="preserve">possibility that Commonwealth </w:t>
      </w:r>
      <w:proofErr w:type="gramStart"/>
      <w:r w:rsidRPr="0082768D">
        <w:rPr>
          <w:rStyle w:val="StyleBoldUnderline"/>
        </w:rPr>
        <w:t>nations</w:t>
      </w:r>
      <w:proofErr w:type="gramEnd"/>
      <w:r w:rsidRPr="0082768D">
        <w:rPr>
          <w:rStyle w:val="StyleBoldUnderline"/>
        </w:rPr>
        <w:t xml:space="preserve"> ¶ will be able to rationally debate the question of LGBTI</w:t>
      </w:r>
      <w:r w:rsidRPr="0082768D">
        <w:rPr>
          <w:rStyle w:val="StyleBoldUnderline"/>
          <w:vertAlign w:val="subscript"/>
        </w:rPr>
        <w:t xml:space="preserve"> </w:t>
      </w:r>
      <w:r w:rsidRPr="0082768D">
        <w:rPr>
          <w:rStyle w:val="StyleBoldUnderline"/>
          <w:b w:val="0"/>
          <w:u w:val="none"/>
          <w:vertAlign w:val="subscript"/>
        </w:rPr>
        <w:t xml:space="preserve">rights without British intervention. He also </w:t>
      </w:r>
      <w:r w:rsidRPr="0082768D">
        <w:rPr>
          <w:rStyle w:val="StyleBoldUnderline"/>
        </w:rPr>
        <w:t xml:space="preserve">ignores the possibility ¶ that “there might [already] be local movements, dialogues and activisms around ¶ </w:t>
      </w:r>
      <w:proofErr w:type="spellStart"/>
      <w:r w:rsidRPr="0082768D">
        <w:rPr>
          <w:rStyle w:val="StyleBoldUnderline"/>
        </w:rPr>
        <w:t>ther</w:t>
      </w:r>
      <w:proofErr w:type="spellEnd"/>
      <w:r w:rsidRPr="0082768D">
        <w:rPr>
          <w:rStyle w:val="StyleBoldUnderline"/>
        </w:rPr>
        <w:t xml:space="preserve"> its own foreign and domestic policy ¶ agendas,</w:t>
      </w:r>
      <w:r w:rsidRPr="0082768D">
        <w:rPr>
          <w:rStyle w:val="StyleBoldUnderline"/>
          <w:b w:val="0"/>
          <w:u w:val="none"/>
          <w:vertAlign w:val="subscript"/>
        </w:rPr>
        <w:t xml:space="preserve"> even if that is to the detriment of </w:t>
      </w:r>
      <w:r w:rsidRPr="0082768D">
        <w:rPr>
          <w:rStyle w:val="StyleBoldUnderline"/>
          <w:b w:val="0"/>
          <w:sz w:val="12"/>
          <w:u w:val="none"/>
          <w:vertAlign w:val="subscript"/>
        </w:rPr>
        <w:t xml:space="preserve">¶ </w:t>
      </w:r>
      <w:r w:rsidRPr="0082768D">
        <w:rPr>
          <w:rStyle w:val="StyleBoldUnderline"/>
          <w:b w:val="0"/>
          <w:u w:val="none"/>
          <w:vertAlign w:val="subscript"/>
        </w:rPr>
        <w:t>other countries.</w:t>
      </w:r>
      <w:r w:rsidRPr="0082768D">
        <w:rPr>
          <w:rStyle w:val="StyleBoldUnderline"/>
          <w:b w:val="0"/>
          <w:sz w:val="12"/>
          <w:u w:val="none"/>
          <w:vertAlign w:val="subscript"/>
        </w:rPr>
        <w:t xml:space="preserve">¶ </w:t>
      </w:r>
      <w:r w:rsidRPr="0082768D">
        <w:rPr>
          <w:rStyle w:val="StyleBoldUnderline"/>
          <w:b w:val="0"/>
          <w:u w:val="none"/>
          <w:vertAlign w:val="subscript"/>
        </w:rPr>
        <w:t xml:space="preserve">Bowden </w:t>
      </w:r>
      <w:proofErr w:type="spellStart"/>
      <w:r w:rsidRPr="0082768D">
        <w:rPr>
          <w:rStyle w:val="StyleBoldUnderline"/>
          <w:b w:val="0"/>
          <w:u w:val="none"/>
          <w:vertAlign w:val="subscript"/>
        </w:rPr>
        <w:t>Mbanje</w:t>
      </w:r>
      <w:proofErr w:type="spellEnd"/>
      <w:r w:rsidRPr="0082768D">
        <w:rPr>
          <w:rStyle w:val="StyleBoldUnderline"/>
          <w:b w:val="0"/>
          <w:u w:val="none"/>
          <w:vertAlign w:val="subscript"/>
        </w:rPr>
        <w:t xml:space="preserve"> and Darlington </w:t>
      </w:r>
      <w:proofErr w:type="spellStart"/>
      <w:r w:rsidRPr="0082768D">
        <w:rPr>
          <w:rStyle w:val="StyleBoldUnderline"/>
          <w:b w:val="0"/>
          <w:u w:val="none"/>
          <w:vertAlign w:val="subscript"/>
        </w:rPr>
        <w:t>Mahuku</w:t>
      </w:r>
      <w:proofErr w:type="spellEnd"/>
      <w:r w:rsidRPr="0082768D">
        <w:rPr>
          <w:rStyle w:val="StyleBoldUnderline"/>
          <w:b w:val="0"/>
          <w:u w:val="none"/>
          <w:vertAlign w:val="subscript"/>
        </w:rPr>
        <w:t xml:space="preserve">, writing in the Zimbabwean Herald </w:t>
      </w:r>
      <w:r w:rsidRPr="0082768D">
        <w:rPr>
          <w:rStyle w:val="StyleBoldUnderline"/>
          <w:b w:val="0"/>
          <w:sz w:val="12"/>
          <w:u w:val="none"/>
          <w:vertAlign w:val="subscript"/>
        </w:rPr>
        <w:t xml:space="preserve">¶ </w:t>
      </w:r>
      <w:r w:rsidRPr="0082768D">
        <w:rPr>
          <w:rStyle w:val="StyleBoldUnderline"/>
          <w:b w:val="0"/>
          <w:u w:val="none"/>
          <w:vertAlign w:val="subscript"/>
        </w:rPr>
        <w:t xml:space="preserve">Online on 18 November 2011, argue that </w:t>
      </w:r>
      <w:r w:rsidRPr="0082768D">
        <w:rPr>
          <w:rStyle w:val="StyleBoldUnderline"/>
          <w:b w:val="0"/>
          <w:sz w:val="12"/>
          <w:u w:val="none"/>
          <w:vertAlign w:val="subscript"/>
        </w:rPr>
        <w:t xml:space="preserve">¶ </w:t>
      </w:r>
      <w:r w:rsidRPr="0082768D">
        <w:rPr>
          <w:rStyle w:val="StyleBoldUnderline"/>
          <w:b w:val="0"/>
          <w:u w:val="none"/>
          <w:vertAlign w:val="subscript"/>
        </w:rPr>
        <w:t>Cameron’s announcement</w:t>
      </w:r>
      <w:r>
        <w:rPr>
          <w:rStyle w:val="StyleBoldUnderline"/>
          <w:b w:val="0"/>
          <w:u w:val="none"/>
        </w:rPr>
        <w:t xml:space="preserve"> r</w:t>
      </w:r>
      <w:r w:rsidRPr="0082768D">
        <w:rPr>
          <w:rStyle w:val="StyleBoldUnderline"/>
        </w:rPr>
        <w:t xml:space="preserve">epresents ¶ nothing more than a “camouflaging tendency of the foreign aid regime used by ¶ the Western powers to create governance ¶ structures that are conducive for the exploitation and external control of weak </w:t>
      </w:r>
      <w:r w:rsidRPr="00E73CEA">
        <w:rPr>
          <w:rStyle w:val="StyleBoldUnderline"/>
          <w:b w:val="0"/>
          <w:sz w:val="12"/>
          <w:u w:val="none"/>
        </w:rPr>
        <w:t xml:space="preserve">¶ </w:t>
      </w:r>
      <w:r w:rsidRPr="0082768D">
        <w:rPr>
          <w:rStyle w:val="StyleBoldUnderline"/>
          <w:b w:val="0"/>
          <w:u w:val="none"/>
          <w:vertAlign w:val="subscript"/>
        </w:rPr>
        <w:t>African</w:t>
      </w:r>
      <w:r>
        <w:rPr>
          <w:rStyle w:val="StyleBoldUnderline"/>
          <w:b w:val="0"/>
          <w:u w:val="none"/>
        </w:rPr>
        <w:t xml:space="preserve"> </w:t>
      </w:r>
      <w:r w:rsidRPr="0082768D">
        <w:rPr>
          <w:rStyle w:val="StyleBoldUnderline"/>
        </w:rPr>
        <w:t>states</w:t>
      </w:r>
      <w:r>
        <w:rPr>
          <w:rStyle w:val="StyleBoldUnderline"/>
          <w:b w:val="0"/>
          <w:u w:val="none"/>
        </w:rPr>
        <w:t xml:space="preserve">.” </w:t>
      </w:r>
    </w:p>
    <w:p w:rsidR="00073E5E" w:rsidRDefault="00073E5E" w:rsidP="00073E5E"/>
    <w:p w:rsidR="00073E5E" w:rsidRPr="00073E5E" w:rsidRDefault="00073E5E" w:rsidP="00073E5E"/>
    <w:p w:rsidR="00073E5E" w:rsidRPr="00073E5E" w:rsidRDefault="00073E5E" w:rsidP="00073E5E">
      <w:pPr>
        <w:pStyle w:val="Heading3"/>
        <w:rPr>
          <w:b w:val="0"/>
          <w:bCs w:val="0"/>
          <w:sz w:val="22"/>
        </w:rPr>
      </w:pPr>
      <w:r w:rsidRPr="00073E5E">
        <w:lastRenderedPageBreak/>
        <w:t>-- Framing Issue – Speaking for Others</w:t>
      </w:r>
      <w:r>
        <w:rPr>
          <w:rStyle w:val="StyleBoldUnderline"/>
        </w:rPr>
        <w:t xml:space="preserve"> </w:t>
      </w:r>
    </w:p>
    <w:p w:rsidR="00073E5E" w:rsidRDefault="00073E5E" w:rsidP="00073E5E">
      <w:pPr>
        <w:pStyle w:val="Heading4"/>
      </w:pPr>
      <w:r>
        <w:t xml:space="preserve">Aid conditionality fails to appreciate the sensitivity of sexual politics, we can’t speak for their experiences </w:t>
      </w:r>
    </w:p>
    <w:p w:rsidR="00073E5E" w:rsidRPr="00101DC5" w:rsidRDefault="00073E5E" w:rsidP="00073E5E">
      <w:pPr>
        <w:rPr>
          <w:bCs/>
        </w:rPr>
      </w:pPr>
      <w:r w:rsidRPr="00101DC5">
        <w:rPr>
          <w:rStyle w:val="StyleBoldUnderline"/>
          <w:u w:val="none"/>
        </w:rPr>
        <w:t>Dunne</w:t>
      </w:r>
      <w:r>
        <w:rPr>
          <w:rStyle w:val="StyleBoldUnderline"/>
          <w:u w:val="none"/>
        </w:rPr>
        <w:t xml:space="preserve"> 12</w:t>
      </w:r>
      <w:r>
        <w:rPr>
          <w:rStyle w:val="StyleBoldUnderline"/>
          <w:b w:val="0"/>
          <w:u w:val="none"/>
        </w:rPr>
        <w:t xml:space="preserve"> (</w:t>
      </w:r>
      <w:r w:rsidRPr="00101DC5">
        <w:rPr>
          <w:rStyle w:val="StyleBoldUnderline"/>
          <w:b w:val="0"/>
          <w:u w:val="none"/>
          <w:vertAlign w:val="subscript"/>
        </w:rPr>
        <w:t xml:space="preserve">Peter Dunne is a 2011-2012 </w:t>
      </w:r>
      <w:r w:rsidRPr="00101DC5">
        <w:rPr>
          <w:rStyle w:val="StyleBoldUnderline"/>
          <w:b w:val="0"/>
          <w:sz w:val="12"/>
          <w:u w:val="none"/>
          <w:vertAlign w:val="subscript"/>
        </w:rPr>
        <w:t xml:space="preserve">¶ </w:t>
      </w:r>
      <w:r w:rsidRPr="00101DC5">
        <w:rPr>
          <w:rStyle w:val="StyleBoldUnderline"/>
          <w:b w:val="0"/>
          <w:u w:val="none"/>
          <w:vertAlign w:val="subscript"/>
        </w:rPr>
        <w:t xml:space="preserve">recipient of the Harvard Law School </w:t>
      </w:r>
      <w:r w:rsidRPr="00101DC5">
        <w:rPr>
          <w:rStyle w:val="StyleBoldUnderline"/>
          <w:b w:val="0"/>
          <w:sz w:val="12"/>
          <w:u w:val="none"/>
          <w:vertAlign w:val="subscript"/>
        </w:rPr>
        <w:t xml:space="preserve">¶ </w:t>
      </w:r>
      <w:r w:rsidRPr="00101DC5">
        <w:rPr>
          <w:rStyle w:val="StyleBoldUnderline"/>
          <w:b w:val="0"/>
          <w:u w:val="none"/>
          <w:vertAlign w:val="subscript"/>
        </w:rPr>
        <w:t xml:space="preserve">Irving R. Kaufman Public Service </w:t>
      </w:r>
      <w:r w:rsidRPr="00101DC5">
        <w:rPr>
          <w:rStyle w:val="StyleBoldUnderline"/>
          <w:b w:val="0"/>
          <w:sz w:val="12"/>
          <w:u w:val="none"/>
          <w:vertAlign w:val="subscript"/>
        </w:rPr>
        <w:t xml:space="preserve">¶ </w:t>
      </w:r>
      <w:r w:rsidRPr="00101DC5">
        <w:rPr>
          <w:rStyle w:val="StyleBoldUnderline"/>
          <w:b w:val="0"/>
          <w:u w:val="none"/>
          <w:vertAlign w:val="subscript"/>
        </w:rPr>
        <w:t xml:space="preserve">Fellowship. He currently works at </w:t>
      </w:r>
      <w:r w:rsidRPr="00101DC5">
        <w:rPr>
          <w:rStyle w:val="StyleBoldUnderline"/>
          <w:b w:val="0"/>
          <w:sz w:val="12"/>
          <w:u w:val="none"/>
          <w:vertAlign w:val="subscript"/>
        </w:rPr>
        <w:t xml:space="preserve">¶ </w:t>
      </w:r>
      <w:r w:rsidRPr="00101DC5">
        <w:rPr>
          <w:rStyle w:val="StyleBoldUnderline"/>
          <w:b w:val="0"/>
          <w:u w:val="none"/>
          <w:vertAlign w:val="subscript"/>
        </w:rPr>
        <w:t xml:space="preserve">the International Gay &amp; Lesbian Human Rights </w:t>
      </w:r>
      <w:r w:rsidRPr="00101DC5">
        <w:rPr>
          <w:rStyle w:val="StyleBoldUnderline"/>
          <w:b w:val="0"/>
          <w:sz w:val="12"/>
          <w:u w:val="none"/>
          <w:vertAlign w:val="subscript"/>
        </w:rPr>
        <w:t xml:space="preserve">¶ </w:t>
      </w:r>
      <w:r w:rsidRPr="00101DC5">
        <w:rPr>
          <w:rStyle w:val="StyleBoldUnderline"/>
          <w:b w:val="0"/>
          <w:u w:val="none"/>
          <w:vertAlign w:val="subscript"/>
        </w:rPr>
        <w:t xml:space="preserve">Commission in New York City. Dunne received his </w:t>
      </w:r>
      <w:r w:rsidRPr="00101DC5">
        <w:rPr>
          <w:rStyle w:val="StyleBoldUnderline"/>
          <w:b w:val="0"/>
          <w:sz w:val="12"/>
          <w:u w:val="none"/>
          <w:vertAlign w:val="subscript"/>
        </w:rPr>
        <w:t xml:space="preserve">¶ </w:t>
      </w:r>
      <w:r w:rsidRPr="00101DC5">
        <w:rPr>
          <w:rStyle w:val="StyleBoldUnderline"/>
          <w:b w:val="0"/>
          <w:u w:val="none"/>
          <w:vertAlign w:val="subscript"/>
        </w:rPr>
        <w:t xml:space="preserve">LLM from Harvard Law School in 2011, LGBTI Rights and the </w:t>
      </w:r>
      <w:r w:rsidRPr="00101DC5">
        <w:rPr>
          <w:rStyle w:val="StyleBoldUnderline"/>
          <w:b w:val="0"/>
          <w:sz w:val="12"/>
          <w:u w:val="none"/>
          <w:vertAlign w:val="subscript"/>
        </w:rPr>
        <w:t xml:space="preserve">¶ </w:t>
      </w:r>
      <w:r w:rsidRPr="00101DC5">
        <w:rPr>
          <w:rStyle w:val="StyleBoldUnderline"/>
          <w:b w:val="0"/>
          <w:u w:val="none"/>
          <w:vertAlign w:val="subscript"/>
        </w:rPr>
        <w:t xml:space="preserve">Wrong Way to Give Aid, </w:t>
      </w:r>
      <w:hyperlink r:id="rId59" w:history="1">
        <w:r w:rsidRPr="00101DC5">
          <w:rPr>
            <w:rStyle w:val="Hyperlink"/>
            <w:vertAlign w:val="subscript"/>
          </w:rPr>
          <w:t>http://isites.harvard.edu/fs/docs/icb.topic967331.files/Dunne.pdf,//</w:t>
        </w:r>
      </w:hyperlink>
      <w:r>
        <w:rPr>
          <w:rStyle w:val="StyleBoldUnderline"/>
          <w:b w:val="0"/>
          <w:u w:val="none"/>
        </w:rPr>
        <w:t xml:space="preserve"> SC) </w:t>
      </w:r>
    </w:p>
    <w:p w:rsidR="00073E5E" w:rsidRPr="00820AB9" w:rsidRDefault="00073E5E" w:rsidP="00073E5E"/>
    <w:p w:rsidR="00073E5E" w:rsidRDefault="00073E5E" w:rsidP="00073E5E">
      <w:pPr>
        <w:rPr>
          <w:rStyle w:val="StyleBoldUnderline"/>
        </w:rPr>
      </w:pPr>
      <w:r w:rsidRPr="0082768D">
        <w:rPr>
          <w:vertAlign w:val="subscript"/>
        </w:rPr>
        <w:t xml:space="preserve">In the months since the Perth meeting, much has been written and said about </w:t>
      </w:r>
      <w:r w:rsidRPr="0082768D">
        <w:rPr>
          <w:sz w:val="12"/>
          <w:vertAlign w:val="subscript"/>
        </w:rPr>
        <w:t xml:space="preserve">¶ </w:t>
      </w:r>
      <w:r w:rsidRPr="0082768D">
        <w:rPr>
          <w:vertAlign w:val="subscript"/>
        </w:rPr>
        <w:t>Cameron’s announcement.</w:t>
      </w:r>
      <w:r>
        <w:t xml:space="preserve"> </w:t>
      </w:r>
      <w:r w:rsidRPr="00820AB9">
        <w:rPr>
          <w:rStyle w:val="StyleBoldUnderline"/>
        </w:rPr>
        <w:t>Politicians and ¶ advocates</w:t>
      </w:r>
      <w:r w:rsidRPr="0082768D">
        <w:rPr>
          <w:vertAlign w:val="subscript"/>
        </w:rPr>
        <w:t xml:space="preserve"> from the Global North and South </w:t>
      </w:r>
      <w:r w:rsidRPr="0082768D">
        <w:rPr>
          <w:sz w:val="12"/>
          <w:vertAlign w:val="subscript"/>
        </w:rPr>
        <w:t xml:space="preserve">¶ </w:t>
      </w:r>
      <w:r w:rsidRPr="00820AB9">
        <w:rPr>
          <w:rStyle w:val="StyleBoldUnderline"/>
        </w:rPr>
        <w:t xml:space="preserve">have weighed in on the </w:t>
      </w:r>
      <w:r w:rsidRPr="0082768D">
        <w:rPr>
          <w:vertAlign w:val="subscript"/>
        </w:rPr>
        <w:t xml:space="preserve">possible merits and </w:t>
      </w:r>
      <w:r w:rsidRPr="0082768D">
        <w:rPr>
          <w:sz w:val="12"/>
          <w:vertAlign w:val="subscript"/>
        </w:rPr>
        <w:t xml:space="preserve">¶ </w:t>
      </w:r>
      <w:r w:rsidRPr="00820AB9">
        <w:rPr>
          <w:rStyle w:val="StyleBoldUnderline"/>
        </w:rPr>
        <w:t>potential pitfalls of aid conditionality</w:t>
      </w:r>
      <w:r>
        <w:t>,</w:t>
      </w:r>
      <w:r w:rsidRPr="00820AB9">
        <w:rPr>
          <w:rStyle w:val="StyleBoldUnderline"/>
        </w:rPr>
        <w:t xml:space="preserve"> both ¶ with regard to the promotion of human ¶ rights generally and of sexual orientation ¶ and gender identity more specifically.</w:t>
      </w:r>
      <w:r>
        <w:t xml:space="preserve"> Even </w:t>
      </w:r>
      <w:r w:rsidRPr="0082768D">
        <w:rPr>
          <w:sz w:val="12"/>
          <w:vertAlign w:val="subscript"/>
        </w:rPr>
        <w:t xml:space="preserve">¶ </w:t>
      </w:r>
      <w:r w:rsidRPr="0082768D">
        <w:rPr>
          <w:vertAlign w:val="subscript"/>
        </w:rPr>
        <w:t xml:space="preserve">assuming that Cameron genuinely desires </w:t>
      </w:r>
      <w:r w:rsidRPr="0082768D">
        <w:rPr>
          <w:sz w:val="12"/>
          <w:vertAlign w:val="subscript"/>
        </w:rPr>
        <w:t xml:space="preserve">¶ </w:t>
      </w:r>
      <w:r w:rsidRPr="0082768D">
        <w:rPr>
          <w:vertAlign w:val="subscript"/>
        </w:rPr>
        <w:t xml:space="preserve">to assist the LGBTI community in the </w:t>
      </w:r>
      <w:r w:rsidRPr="0082768D">
        <w:rPr>
          <w:sz w:val="12"/>
          <w:vertAlign w:val="subscript"/>
        </w:rPr>
        <w:t xml:space="preserve">¶ </w:t>
      </w:r>
      <w:r w:rsidRPr="0082768D">
        <w:rPr>
          <w:vertAlign w:val="subscript"/>
        </w:rPr>
        <w:t>Global South (an assumption that is controversial among advocates</w:t>
      </w:r>
      <w:r>
        <w:t>)</w:t>
      </w:r>
      <w:proofErr w:type="gramStart"/>
      <w:r>
        <w:t>,</w:t>
      </w:r>
      <w:proofErr w:type="gramEnd"/>
      <w:r>
        <w:t xml:space="preserve"> </w:t>
      </w:r>
      <w:r w:rsidRPr="00820AB9">
        <w:rPr>
          <w:rStyle w:val="StyleBoldUnderline"/>
        </w:rPr>
        <w:t>the path</w:t>
      </w:r>
      <w:r>
        <w:t xml:space="preserve"> </w:t>
      </w:r>
      <w:r w:rsidRPr="0082768D">
        <w:rPr>
          <w:vertAlign w:val="subscript"/>
        </w:rPr>
        <w:t xml:space="preserve">his </w:t>
      </w:r>
      <w:r w:rsidRPr="0082768D">
        <w:rPr>
          <w:sz w:val="12"/>
          <w:vertAlign w:val="subscript"/>
        </w:rPr>
        <w:t xml:space="preserve">¶ </w:t>
      </w:r>
      <w:r w:rsidRPr="0082768D">
        <w:rPr>
          <w:vertAlign w:val="subscript"/>
        </w:rPr>
        <w:t>government has chosen to adopt</w:t>
      </w:r>
      <w:r w:rsidRPr="00820AB9">
        <w:rPr>
          <w:rStyle w:val="StyleBoldUnderline"/>
        </w:rPr>
        <w:t xml:space="preserve"> is troubling. The decision to unilaterally impose ¶ aid conditionality, without considering the ¶ impact</w:t>
      </w:r>
      <w:r w:rsidRPr="0082768D">
        <w:rPr>
          <w:rStyle w:val="StyleBoldUnderline"/>
          <w:vertAlign w:val="subscript"/>
        </w:rPr>
        <w:t xml:space="preserve"> </w:t>
      </w:r>
      <w:r w:rsidRPr="0082768D">
        <w:rPr>
          <w:vertAlign w:val="subscript"/>
        </w:rPr>
        <w:t xml:space="preserve">it will have on advocacy in affected </w:t>
      </w:r>
      <w:r w:rsidRPr="0082768D">
        <w:rPr>
          <w:sz w:val="12"/>
          <w:vertAlign w:val="subscript"/>
        </w:rPr>
        <w:t xml:space="preserve">¶ </w:t>
      </w:r>
      <w:r w:rsidRPr="0082768D">
        <w:rPr>
          <w:vertAlign w:val="subscript"/>
        </w:rPr>
        <w:t>countries,</w:t>
      </w:r>
      <w:r>
        <w:t xml:space="preserve"> </w:t>
      </w:r>
      <w:r w:rsidRPr="00820AB9">
        <w:rPr>
          <w:rStyle w:val="StyleBoldUnderline"/>
        </w:rPr>
        <w:t>fails to appreciate the sensitivity of sexual politics in many parts of the ¶ Commonwealth and shows that Cameron ¶ is out of touch with the lived experiences ¶ of the very people he is purporting to help.</w:t>
      </w:r>
    </w:p>
    <w:p w:rsidR="00073E5E" w:rsidRPr="00073E5E" w:rsidRDefault="00073E5E" w:rsidP="00073E5E"/>
    <w:p w:rsidR="00073E5E" w:rsidRPr="00460AC5" w:rsidRDefault="00073E5E" w:rsidP="00FE2A55">
      <w:pPr>
        <w:rPr>
          <w:rStyle w:val="StyleBoldUnderline"/>
        </w:rPr>
      </w:pPr>
    </w:p>
    <w:p w:rsidR="00E305E5" w:rsidRDefault="00E305E5" w:rsidP="00E305E5"/>
    <w:p w:rsidR="004C5695" w:rsidRDefault="004C5695" w:rsidP="004C5695">
      <w:pPr>
        <w:pStyle w:val="Heading3"/>
      </w:pPr>
      <w:r>
        <w:lastRenderedPageBreak/>
        <w:t xml:space="preserve">Western Sexuality Turn – 2ac </w:t>
      </w:r>
    </w:p>
    <w:p w:rsidR="004C5695" w:rsidRDefault="004C5695" w:rsidP="004C5695">
      <w:pPr>
        <w:pStyle w:val="Heading4"/>
      </w:pPr>
      <w:r>
        <w:t xml:space="preserve">Turn – imposing Western notions of sexuality marginalizes individuals </w:t>
      </w:r>
    </w:p>
    <w:p w:rsidR="004C5695" w:rsidRPr="00D3657F" w:rsidRDefault="004C5695" w:rsidP="004C5695">
      <w:pPr>
        <w:rPr>
          <w:sz w:val="14"/>
          <w:szCs w:val="14"/>
        </w:rPr>
      </w:pPr>
      <w:r w:rsidRPr="00D3657F">
        <w:rPr>
          <w:rStyle w:val="StyleStyleBold12pt"/>
        </w:rPr>
        <w:t>Warwick 13</w:t>
      </w:r>
      <w:r>
        <w:rPr>
          <w:rStyle w:val="StyleStyleBold12pt"/>
        </w:rPr>
        <w:t xml:space="preserve"> </w:t>
      </w:r>
      <w:r w:rsidRPr="00D3657F">
        <w:t>(</w:t>
      </w:r>
      <w:r w:rsidRPr="00D3657F">
        <w:rPr>
          <w:sz w:val="16"/>
          <w:szCs w:val="16"/>
        </w:rPr>
        <w:t xml:space="preserve">Bruce, </w:t>
      </w:r>
      <w:proofErr w:type="spellStart"/>
      <w:r w:rsidRPr="00D3657F">
        <w:rPr>
          <w:sz w:val="16"/>
          <w:szCs w:val="16"/>
        </w:rPr>
        <w:t>april</w:t>
      </w:r>
      <w:proofErr w:type="spellEnd"/>
      <w:r w:rsidRPr="00D3657F">
        <w:rPr>
          <w:sz w:val="16"/>
          <w:szCs w:val="16"/>
        </w:rPr>
        <w:t xml:space="preserve"> </w:t>
      </w:r>
      <w:proofErr w:type="gramStart"/>
      <w:r w:rsidRPr="00D3657F">
        <w:rPr>
          <w:sz w:val="16"/>
          <w:szCs w:val="16"/>
        </w:rPr>
        <w:t>1  Aid</w:t>
      </w:r>
      <w:proofErr w:type="gramEnd"/>
      <w:r w:rsidRPr="00D3657F">
        <w:rPr>
          <w:sz w:val="16"/>
          <w:szCs w:val="16"/>
        </w:rPr>
        <w:t xml:space="preserve"> Conditionality and Sexual Rights in the Third Worldhttp://www.e-ir.info/2013/04/01/aid-conditionality-and-sexual-rights-in-the-third-world/</w:t>
      </w:r>
      <w:r>
        <w:rPr>
          <w:sz w:val="16"/>
          <w:szCs w:val="16"/>
        </w:rPr>
        <w:t xml:space="preserve"> // OP )</w:t>
      </w:r>
    </w:p>
    <w:p w:rsidR="004C5695" w:rsidRPr="00D23024" w:rsidRDefault="004C5695" w:rsidP="004C5695">
      <w:pPr>
        <w:rPr>
          <w:rStyle w:val="StyleBoldUnderline"/>
        </w:rPr>
      </w:pPr>
      <w:r>
        <w:t xml:space="preserve">One of the central accusations consistently </w:t>
      </w:r>
      <w:proofErr w:type="spellStart"/>
      <w:r>
        <w:t>levelled</w:t>
      </w:r>
      <w:proofErr w:type="spellEnd"/>
      <w:r>
        <w:t xml:space="preserve"> both at the policy of </w:t>
      </w:r>
      <w:r w:rsidRPr="00D23024">
        <w:rPr>
          <w:rStyle w:val="StyleBoldUnderline"/>
        </w:rPr>
        <w:t>tying aid to sexual rights and at international human rights</w:t>
      </w:r>
      <w:r>
        <w:t xml:space="preserve"> discourse associated with sexual rights more broadly is that it </w:t>
      </w:r>
      <w:r w:rsidRPr="00D23024">
        <w:rPr>
          <w:rStyle w:val="StyleBoldUnderline"/>
        </w:rPr>
        <w:t>is fundamentally flawed as a result of being based upon an understanding of sexual orientation and gender identity that is inherently Western</w:t>
      </w:r>
      <w:r>
        <w:t xml:space="preserve">. The most notable aspect of these suggestions </w:t>
      </w:r>
      <w:r w:rsidRPr="00D23024">
        <w:rPr>
          <w:rStyle w:val="StyleBoldUnderline"/>
        </w:rPr>
        <w:t>is the idea of identity and in particular the assumption of the existence of set categories of, for example, gay, lesbian or straight that are fundamentally static and coherent.</w:t>
      </w:r>
      <w:r>
        <w:t xml:space="preserve"> </w:t>
      </w:r>
      <w:r w:rsidRPr="00D23024">
        <w:rPr>
          <w:sz w:val="16"/>
          <w:szCs w:val="16"/>
        </w:rPr>
        <w:t xml:space="preserve">As </w:t>
      </w:r>
      <w:proofErr w:type="spellStart"/>
      <w:r w:rsidRPr="00D23024">
        <w:rPr>
          <w:sz w:val="16"/>
          <w:szCs w:val="16"/>
        </w:rPr>
        <w:t>Aeyal</w:t>
      </w:r>
      <w:proofErr w:type="spellEnd"/>
      <w:r w:rsidRPr="00D23024">
        <w:rPr>
          <w:sz w:val="16"/>
          <w:szCs w:val="16"/>
        </w:rPr>
        <w:t xml:space="preserve"> Gross, when discussing contemporary international human rights law and sexual rights, notes, the Yogyakarta principles, for example, define sexual orientation ‘broadly but in a way that maintains an understanding of sexual orientation as a distinct component in the identity of the self, determined based on the similarity between one’s gender and the gender of one’s object of desire’ (2007: 130). As discussed, this is a document that has received wide acclaim internationally, therefore illustrating somewhat the prevailing attitude that dominates current thinking with regards to sexual rights. While it is undeniably important to </w:t>
      </w:r>
      <w:proofErr w:type="spellStart"/>
      <w:r w:rsidRPr="00D23024">
        <w:rPr>
          <w:sz w:val="16"/>
          <w:szCs w:val="16"/>
        </w:rPr>
        <w:t>recognise</w:t>
      </w:r>
      <w:proofErr w:type="spellEnd"/>
      <w:r w:rsidRPr="00D23024">
        <w:rPr>
          <w:sz w:val="16"/>
          <w:szCs w:val="16"/>
        </w:rPr>
        <w:t xml:space="preserve"> that ‘homosexual </w:t>
      </w:r>
      <w:proofErr w:type="spellStart"/>
      <w:r w:rsidRPr="00D23024">
        <w:rPr>
          <w:sz w:val="16"/>
          <w:szCs w:val="16"/>
        </w:rPr>
        <w:t>behaviour</w:t>
      </w:r>
      <w:proofErr w:type="spellEnd"/>
      <w:r w:rsidRPr="00D23024">
        <w:rPr>
          <w:sz w:val="16"/>
          <w:szCs w:val="16"/>
        </w:rPr>
        <w:t xml:space="preserve"> has been observed in virtually all cultures throughout recorded history’ (</w:t>
      </w:r>
      <w:proofErr w:type="spellStart"/>
      <w:r w:rsidRPr="00D23024">
        <w:rPr>
          <w:sz w:val="16"/>
          <w:szCs w:val="16"/>
        </w:rPr>
        <w:t>Rao</w:t>
      </w:r>
      <w:proofErr w:type="spellEnd"/>
      <w:r w:rsidRPr="00D23024">
        <w:rPr>
          <w:sz w:val="16"/>
          <w:szCs w:val="16"/>
        </w:rPr>
        <w:t>, 2010: 173</w:t>
      </w:r>
      <w:r w:rsidRPr="00D23024">
        <w:rPr>
          <w:rStyle w:val="StyleBoldUnderline"/>
        </w:rPr>
        <w:t>), the expression of sexuality through personal identity categories, such as ‘LGBTI’, is very much a culturally specific development associated with the West</w:t>
      </w:r>
      <w:r>
        <w:t xml:space="preserve">. </w:t>
      </w:r>
      <w:r w:rsidRPr="00D23024">
        <w:rPr>
          <w:sz w:val="16"/>
          <w:szCs w:val="16"/>
        </w:rPr>
        <w:t>Today, there undoubtedly exists some kind of a global understanding of sexual orientation and gender identity that rests upon these assumed categories, perpetuated in international human rights institutions, and demonstrated in documents such as the Yogyakarta principles and in policy statements such as those by Cameron and Obama.</w:t>
      </w:r>
      <w:r>
        <w:t xml:space="preserve"> </w:t>
      </w:r>
      <w:r w:rsidRPr="00D23024">
        <w:rPr>
          <w:rStyle w:val="StyleBoldUnderline"/>
        </w:rPr>
        <w:t>While this expression of sexuality into specific categories may have initially helped</w:t>
      </w:r>
      <w:r>
        <w:t xml:space="preserve"> </w:t>
      </w:r>
      <w:r w:rsidRPr="00D93339">
        <w:rPr>
          <w:sz w:val="16"/>
          <w:szCs w:val="16"/>
        </w:rPr>
        <w:t xml:space="preserve">(and perhaps continues to help) </w:t>
      </w:r>
      <w:r w:rsidRPr="00D23024">
        <w:rPr>
          <w:rStyle w:val="StyleBoldUnderline"/>
        </w:rPr>
        <w:t>sexual rights achieve a more prominent position in international human rights discourse, it is also a factor that many argue is problematic when applied locally in contexts whose cultures are not rooted in the West.</w:t>
      </w:r>
    </w:p>
    <w:p w:rsidR="004C5695" w:rsidRDefault="004C5695" w:rsidP="004C5695">
      <w:r w:rsidRPr="00D93339">
        <w:rPr>
          <w:sz w:val="16"/>
          <w:szCs w:val="16"/>
        </w:rPr>
        <w:t>The problems of an approach so influenced by notions of fixed identities are manifold. A considerable difficulty raised is that these</w:t>
      </w:r>
      <w:r>
        <w:t xml:space="preserve"> ‘</w:t>
      </w:r>
      <w:r w:rsidRPr="00D23024">
        <w:rPr>
          <w:rStyle w:val="StyleBoldUnderline"/>
        </w:rPr>
        <w:t>Western sexual categories fail to encapsulate the complexity of cartographies of acts, identities and communities outside the west’</w:t>
      </w:r>
      <w:r>
        <w:t xml:space="preserve"> (</w:t>
      </w:r>
      <w:r w:rsidRPr="00D93339">
        <w:rPr>
          <w:sz w:val="16"/>
          <w:szCs w:val="16"/>
        </w:rPr>
        <w:t xml:space="preserve">King quoted in </w:t>
      </w:r>
      <w:proofErr w:type="spellStart"/>
      <w:r w:rsidRPr="00D93339">
        <w:rPr>
          <w:sz w:val="16"/>
          <w:szCs w:val="16"/>
        </w:rPr>
        <w:t>Binnie</w:t>
      </w:r>
      <w:proofErr w:type="spellEnd"/>
      <w:r w:rsidRPr="00D93339">
        <w:rPr>
          <w:sz w:val="16"/>
          <w:szCs w:val="16"/>
        </w:rPr>
        <w:t>, 2004: 79). Comparably Judith Butler, having written extensively on issues concerning gender and sexuality, expresses this problem by stating, ‘if one ‘is’ a woman, that is surely not all one is; the term fails to be exhaustive because gender is not always constituted coherently or consistently in different historical contexts, and because gender intersects with racial, class, ethnic, sexual, and regional modalities of discursively constituted identities’ (1990: 4). One can interchange woman with homosexual man, lesbian, or indeed any other supposed category associated with sexuality, and make similar assertions.</w:t>
      </w:r>
      <w:r>
        <w:t xml:space="preserve"> </w:t>
      </w:r>
      <w:r w:rsidRPr="00D93339">
        <w:rPr>
          <w:rStyle w:val="Emphasis"/>
        </w:rPr>
        <w:t>By pursuing an understanding of sexual orientation and gender identity that revolves around the binaries of gay or straight,</w:t>
      </w:r>
      <w:r>
        <w:t xml:space="preserve"> </w:t>
      </w:r>
      <w:r w:rsidRPr="00D93339">
        <w:rPr>
          <w:sz w:val="16"/>
          <w:szCs w:val="16"/>
        </w:rPr>
        <w:t>states such as the UK or US, as well as</w:t>
      </w:r>
      <w:r>
        <w:t xml:space="preserve"> </w:t>
      </w:r>
      <w:r w:rsidRPr="00D23024">
        <w:rPr>
          <w:rStyle w:val="Emphasis"/>
        </w:rPr>
        <w:t xml:space="preserve">the international human rights framework as a whole, risk severely alienating and </w:t>
      </w:r>
      <w:proofErr w:type="spellStart"/>
      <w:r w:rsidRPr="00D23024">
        <w:rPr>
          <w:rStyle w:val="Emphasis"/>
        </w:rPr>
        <w:t>marginalising</w:t>
      </w:r>
      <w:proofErr w:type="spellEnd"/>
      <w:r w:rsidRPr="00D23024">
        <w:rPr>
          <w:rStyle w:val="Emphasis"/>
        </w:rPr>
        <w:t xml:space="preserve"> huge swathes of individuals, many of whom are not aware or have not necessarily ever considered themselves within the supposedly Western categories of ‘LGBTI’</w:t>
      </w:r>
      <w:r w:rsidRPr="00D93339">
        <w:rPr>
          <w:sz w:val="16"/>
          <w:szCs w:val="16"/>
        </w:rPr>
        <w:t xml:space="preserve">. </w:t>
      </w:r>
      <w:proofErr w:type="spellStart"/>
      <w:r w:rsidRPr="00D93339">
        <w:rPr>
          <w:sz w:val="16"/>
          <w:szCs w:val="16"/>
        </w:rPr>
        <w:t>Andil</w:t>
      </w:r>
      <w:proofErr w:type="spellEnd"/>
      <w:r w:rsidRPr="00D93339">
        <w:rPr>
          <w:sz w:val="16"/>
          <w:szCs w:val="16"/>
        </w:rPr>
        <w:t xml:space="preserve"> </w:t>
      </w:r>
      <w:proofErr w:type="spellStart"/>
      <w:r w:rsidRPr="00D93339">
        <w:rPr>
          <w:sz w:val="16"/>
          <w:szCs w:val="16"/>
        </w:rPr>
        <w:t>Gosine</w:t>
      </w:r>
      <w:proofErr w:type="spellEnd"/>
      <w:r w:rsidRPr="00D93339">
        <w:rPr>
          <w:sz w:val="16"/>
          <w:szCs w:val="16"/>
        </w:rPr>
        <w:t xml:space="preserve"> has highlighted these prospects of marginalization and alienation through the promotion of ‘LGBTI’ identities in international human rights discourse with regards to sexual rights. </w:t>
      </w:r>
      <w:proofErr w:type="spellStart"/>
      <w:r w:rsidRPr="00D93339">
        <w:rPr>
          <w:sz w:val="16"/>
          <w:szCs w:val="16"/>
        </w:rPr>
        <w:t>Gosine</w:t>
      </w:r>
      <w:proofErr w:type="spellEnd"/>
      <w:r w:rsidRPr="00D93339">
        <w:rPr>
          <w:sz w:val="16"/>
          <w:szCs w:val="16"/>
        </w:rPr>
        <w:t xml:space="preserve"> proposes that if one is lower-class, young, or a person of </w:t>
      </w:r>
      <w:proofErr w:type="spellStart"/>
      <w:r w:rsidRPr="00D93339">
        <w:rPr>
          <w:sz w:val="16"/>
          <w:szCs w:val="16"/>
        </w:rPr>
        <w:t>colour</w:t>
      </w:r>
      <w:proofErr w:type="spellEnd"/>
      <w:r w:rsidRPr="00D93339">
        <w:rPr>
          <w:sz w:val="16"/>
          <w:szCs w:val="16"/>
        </w:rPr>
        <w:t xml:space="preserve">, these categories are either less convenient, create anxiety by limiting the exploration of sexuality, or make it more difficult to negotiate ways of thinking about further sexualities that are compatible with particular cultures of family and </w:t>
      </w:r>
      <w:proofErr w:type="spellStart"/>
      <w:r w:rsidRPr="00D93339">
        <w:rPr>
          <w:sz w:val="16"/>
          <w:szCs w:val="16"/>
        </w:rPr>
        <w:t>neighbourhood</w:t>
      </w:r>
      <w:proofErr w:type="spellEnd"/>
      <w:r w:rsidRPr="00D93339">
        <w:rPr>
          <w:sz w:val="16"/>
          <w:szCs w:val="16"/>
        </w:rPr>
        <w:t xml:space="preserve"> (2005: 12). Essentially, it is argued that there is a real risk that, through the imposition of these particular identities, by Cameron, for example</w:t>
      </w:r>
      <w:r>
        <w:t xml:space="preserve">, </w:t>
      </w:r>
      <w:r w:rsidRPr="00D93339">
        <w:rPr>
          <w:rStyle w:val="StyleBoldUnderline"/>
        </w:rPr>
        <w:t xml:space="preserve">putting pressure on a state to reform laws around a specific way of thinking about sexuality, produces further </w:t>
      </w:r>
      <w:proofErr w:type="spellStart"/>
      <w:r w:rsidRPr="00D93339">
        <w:rPr>
          <w:rStyle w:val="StyleBoldUnderline"/>
        </w:rPr>
        <w:t>marginalisation</w:t>
      </w:r>
      <w:proofErr w:type="spellEnd"/>
      <w:r w:rsidRPr="00D93339">
        <w:rPr>
          <w:rStyle w:val="StyleBoldUnderline"/>
        </w:rPr>
        <w:t xml:space="preserve"> in areas of sexuality, thereby highlighting the counterproductive nature of such an approach</w:t>
      </w:r>
      <w:r>
        <w:t>.</w:t>
      </w:r>
    </w:p>
    <w:p w:rsidR="004C5695" w:rsidRDefault="004C5695" w:rsidP="004C5695"/>
    <w:p w:rsidR="004C5695" w:rsidRDefault="004C5695" w:rsidP="004C5695">
      <w:pPr>
        <w:pStyle w:val="Heading4"/>
      </w:pPr>
      <w:r>
        <w:t>This is an epistemic and ethical violence</w:t>
      </w:r>
    </w:p>
    <w:p w:rsidR="004C5695" w:rsidRPr="00D3657F" w:rsidRDefault="004C5695" w:rsidP="004C5695">
      <w:pPr>
        <w:rPr>
          <w:sz w:val="14"/>
          <w:szCs w:val="14"/>
        </w:rPr>
      </w:pPr>
      <w:r w:rsidRPr="00D3657F">
        <w:rPr>
          <w:rStyle w:val="StyleStyleBold12pt"/>
        </w:rPr>
        <w:t>Warwick 13</w:t>
      </w:r>
      <w:r>
        <w:rPr>
          <w:rStyle w:val="StyleStyleBold12pt"/>
        </w:rPr>
        <w:t xml:space="preserve"> </w:t>
      </w:r>
      <w:r w:rsidRPr="00D3657F">
        <w:t>(</w:t>
      </w:r>
      <w:r w:rsidRPr="00D3657F">
        <w:rPr>
          <w:sz w:val="16"/>
          <w:szCs w:val="16"/>
        </w:rPr>
        <w:t xml:space="preserve">Bruce, </w:t>
      </w:r>
      <w:proofErr w:type="spellStart"/>
      <w:r w:rsidRPr="00D3657F">
        <w:rPr>
          <w:sz w:val="16"/>
          <w:szCs w:val="16"/>
        </w:rPr>
        <w:t>april</w:t>
      </w:r>
      <w:proofErr w:type="spellEnd"/>
      <w:r w:rsidRPr="00D3657F">
        <w:rPr>
          <w:sz w:val="16"/>
          <w:szCs w:val="16"/>
        </w:rPr>
        <w:t xml:space="preserve"> </w:t>
      </w:r>
      <w:proofErr w:type="gramStart"/>
      <w:r w:rsidRPr="00D3657F">
        <w:rPr>
          <w:sz w:val="16"/>
          <w:szCs w:val="16"/>
        </w:rPr>
        <w:t>1  Aid</w:t>
      </w:r>
      <w:proofErr w:type="gramEnd"/>
      <w:r w:rsidRPr="00D3657F">
        <w:rPr>
          <w:sz w:val="16"/>
          <w:szCs w:val="16"/>
        </w:rPr>
        <w:t xml:space="preserve"> Conditionality and Sexual Rights in the Third Worldhttp://www.e-ir.info/2013/04/01/aid-conditionality-and-sexual-rights-in-the-third-world/</w:t>
      </w:r>
      <w:r>
        <w:rPr>
          <w:sz w:val="16"/>
          <w:szCs w:val="16"/>
        </w:rPr>
        <w:t xml:space="preserve"> // OP )</w:t>
      </w:r>
    </w:p>
    <w:p w:rsidR="004C5695" w:rsidRPr="00D93339" w:rsidRDefault="004C5695" w:rsidP="004C5695">
      <w:pPr>
        <w:rPr>
          <w:sz w:val="14"/>
          <w:szCs w:val="14"/>
        </w:rPr>
      </w:pPr>
      <w:r w:rsidRPr="00D93339">
        <w:rPr>
          <w:sz w:val="14"/>
          <w:szCs w:val="14"/>
        </w:rPr>
        <w:lastRenderedPageBreak/>
        <w:t xml:space="preserve">This notion that without the influence of international human rights </w:t>
      </w:r>
      <w:proofErr w:type="spellStart"/>
      <w:r w:rsidRPr="00D93339">
        <w:rPr>
          <w:sz w:val="14"/>
          <w:szCs w:val="14"/>
        </w:rPr>
        <w:t>organisations</w:t>
      </w:r>
      <w:proofErr w:type="spellEnd"/>
      <w:r w:rsidRPr="00D93339">
        <w:rPr>
          <w:sz w:val="14"/>
          <w:szCs w:val="14"/>
        </w:rPr>
        <w:t>, supposedly inherently linked to Western understandings of sexuality, there would be greater sexual freedoms throughout the world, as well as in the Arab world, is one that has been advocated by various scholars. It has been argued, for example, that</w:t>
      </w:r>
      <w:r w:rsidRPr="00D93339">
        <w:t xml:space="preserve"> </w:t>
      </w:r>
      <w:r w:rsidRPr="00D93339">
        <w:rPr>
          <w:rStyle w:val="StyleBoldUnderline"/>
        </w:rPr>
        <w:t>the formation of such distinct categories and their subsequent exportation through policies such as those discussed to local contexts outside of Western Europe and North America, has helped both reinforce existing discriminatory laws as well as foster greater levels of homophobia that have the effect of forcing sexuality back underground.</w:t>
      </w:r>
      <w:r w:rsidRPr="00D93339">
        <w:t xml:space="preserve"> </w:t>
      </w:r>
      <w:r w:rsidRPr="00D93339">
        <w:rPr>
          <w:sz w:val="16"/>
          <w:szCs w:val="16"/>
        </w:rPr>
        <w:t xml:space="preserve">As </w:t>
      </w:r>
      <w:proofErr w:type="spellStart"/>
      <w:r w:rsidRPr="00D93339">
        <w:rPr>
          <w:sz w:val="16"/>
          <w:szCs w:val="16"/>
        </w:rPr>
        <w:t>Andil</w:t>
      </w:r>
      <w:proofErr w:type="spellEnd"/>
      <w:r w:rsidRPr="00D93339">
        <w:rPr>
          <w:sz w:val="16"/>
          <w:szCs w:val="16"/>
        </w:rPr>
        <w:t xml:space="preserve"> </w:t>
      </w:r>
      <w:proofErr w:type="spellStart"/>
      <w:r w:rsidRPr="00D93339">
        <w:rPr>
          <w:sz w:val="16"/>
          <w:szCs w:val="16"/>
        </w:rPr>
        <w:t>Gosine</w:t>
      </w:r>
      <w:proofErr w:type="spellEnd"/>
      <w:r w:rsidRPr="00D93339">
        <w:rPr>
          <w:sz w:val="16"/>
          <w:szCs w:val="16"/>
        </w:rPr>
        <w:t xml:space="preserve"> suggests,</w:t>
      </w:r>
      <w:r w:rsidRPr="00D93339">
        <w:t xml:space="preserve"> ‘</w:t>
      </w:r>
      <w:r w:rsidRPr="00D93339">
        <w:rPr>
          <w:rStyle w:val="StyleBoldUnderline"/>
        </w:rPr>
        <w:t xml:space="preserve">words such as gay, lesbian, homosexual and even heterosexual do not necessarily have a direct translation in many languages as they are probably not apt descriptions of the ways in which sexualities are </w:t>
      </w:r>
      <w:proofErr w:type="spellStart"/>
      <w:r w:rsidRPr="00D93339">
        <w:rPr>
          <w:rStyle w:val="StyleBoldUnderline"/>
        </w:rPr>
        <w:t>organised</w:t>
      </w:r>
      <w:proofErr w:type="spellEnd"/>
      <w:r w:rsidRPr="00D93339">
        <w:rPr>
          <w:rStyle w:val="StyleBoldUnderline"/>
        </w:rPr>
        <w:t xml:space="preserve"> and experienced</w:t>
      </w:r>
      <w:r w:rsidRPr="00D93339">
        <w:t xml:space="preserve">’ (2005: 11). </w:t>
      </w:r>
      <w:r w:rsidRPr="00D93339">
        <w:rPr>
          <w:rStyle w:val="StyleBoldUnderline"/>
        </w:rPr>
        <w:t>As soon as these identities are replicated in non-western local contexts, it allows authorities and state officials to discriminate against particular individuals and put into practice homophobic legislation</w:t>
      </w:r>
      <w:r w:rsidRPr="00D93339">
        <w:t xml:space="preserve">. As </w:t>
      </w:r>
      <w:proofErr w:type="spellStart"/>
      <w:r w:rsidRPr="00D93339">
        <w:t>Massad</w:t>
      </w:r>
      <w:proofErr w:type="spellEnd"/>
      <w:r w:rsidRPr="00D93339">
        <w:t xml:space="preserve"> proposes, </w:t>
      </w:r>
      <w:r w:rsidRPr="00D93339">
        <w:rPr>
          <w:rStyle w:val="StyleBoldUnderline"/>
        </w:rPr>
        <w:t xml:space="preserve">‘it is not the same-sex sexual practices that are being repressed by the authorities but rather the socio-political identification of these practices with the Western identity of gayness’ </w:t>
      </w:r>
      <w:r w:rsidRPr="00D93339">
        <w:rPr>
          <w:sz w:val="14"/>
          <w:szCs w:val="14"/>
        </w:rPr>
        <w:t xml:space="preserve">(2007: 183). Whereas before, individuals may have taken part in same-sex interaction, this was not done in a way that forced </w:t>
      </w:r>
      <w:proofErr w:type="spellStart"/>
      <w:r w:rsidRPr="00D93339">
        <w:rPr>
          <w:sz w:val="14"/>
          <w:szCs w:val="14"/>
        </w:rPr>
        <w:t>categorisation</w:t>
      </w:r>
      <w:proofErr w:type="spellEnd"/>
      <w:r w:rsidRPr="00D93339">
        <w:rPr>
          <w:sz w:val="14"/>
          <w:szCs w:val="14"/>
        </w:rPr>
        <w:t xml:space="preserve"> into any particular identity, whilst the imposition of sexual identities through countries such as the US and the UK, it is argued, means that there is now something more concrete and apparent that authorities can persecute against. </w:t>
      </w:r>
      <w:proofErr w:type="spellStart"/>
      <w:r w:rsidRPr="00D93339">
        <w:rPr>
          <w:sz w:val="14"/>
          <w:szCs w:val="14"/>
        </w:rPr>
        <w:t>Sahar</w:t>
      </w:r>
      <w:proofErr w:type="spellEnd"/>
      <w:r w:rsidRPr="00D93339">
        <w:rPr>
          <w:sz w:val="14"/>
          <w:szCs w:val="14"/>
        </w:rPr>
        <w:t xml:space="preserve"> </w:t>
      </w:r>
      <w:proofErr w:type="spellStart"/>
      <w:r w:rsidRPr="00D93339">
        <w:rPr>
          <w:sz w:val="14"/>
          <w:szCs w:val="14"/>
        </w:rPr>
        <w:t>Amer</w:t>
      </w:r>
      <w:proofErr w:type="spellEnd"/>
      <w:r w:rsidRPr="00D93339">
        <w:rPr>
          <w:sz w:val="14"/>
          <w:szCs w:val="14"/>
        </w:rPr>
        <w:t xml:space="preserve"> has argued, for example, that</w:t>
      </w:r>
      <w:r w:rsidRPr="00D93339">
        <w:t xml:space="preserve"> </w:t>
      </w:r>
      <w:r w:rsidRPr="00D93339">
        <w:rPr>
          <w:rStyle w:val="Emphasis"/>
        </w:rPr>
        <w:t>the imposition of identities has essentially ‘unleashed epistemic, ethical and political violence on the very people it claims to defend’</w:t>
      </w:r>
      <w:r w:rsidRPr="00D93339">
        <w:t xml:space="preserve"> (</w:t>
      </w:r>
      <w:r w:rsidRPr="00D93339">
        <w:rPr>
          <w:sz w:val="14"/>
          <w:szCs w:val="14"/>
        </w:rPr>
        <w:t>2007: 650) by creating distinct categories into which fits their supposedly fixed sexual identity, ignoring the complex realities and lived experiences of sexuality.</w:t>
      </w:r>
    </w:p>
    <w:p w:rsidR="004C5695" w:rsidRDefault="004C5695" w:rsidP="004C5695"/>
    <w:sectPr w:rsidR="004C56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95A" w:rsidRDefault="008D795A" w:rsidP="005F5576">
      <w:r>
        <w:separator/>
      </w:r>
    </w:p>
  </w:endnote>
  <w:endnote w:type="continuationSeparator" w:id="0">
    <w:p w:rsidR="008D795A" w:rsidRDefault="008D795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95A" w:rsidRDefault="008D795A" w:rsidP="005F5576">
      <w:r>
        <w:separator/>
      </w:r>
    </w:p>
  </w:footnote>
  <w:footnote w:type="continuationSeparator" w:id="0">
    <w:p w:rsidR="008D795A" w:rsidRDefault="008D795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A55"/>
    <w:rsid w:val="000022F2"/>
    <w:rsid w:val="0000459F"/>
    <w:rsid w:val="00004EB4"/>
    <w:rsid w:val="00012841"/>
    <w:rsid w:val="0002196C"/>
    <w:rsid w:val="00021F29"/>
    <w:rsid w:val="00027EED"/>
    <w:rsid w:val="0003041D"/>
    <w:rsid w:val="00033028"/>
    <w:rsid w:val="000360A7"/>
    <w:rsid w:val="00052A1D"/>
    <w:rsid w:val="00055E12"/>
    <w:rsid w:val="000642B1"/>
    <w:rsid w:val="00064A59"/>
    <w:rsid w:val="0007162E"/>
    <w:rsid w:val="00073B9A"/>
    <w:rsid w:val="00073E5E"/>
    <w:rsid w:val="00090287"/>
    <w:rsid w:val="00090BA2"/>
    <w:rsid w:val="000978A3"/>
    <w:rsid w:val="00097D7E"/>
    <w:rsid w:val="000A1D39"/>
    <w:rsid w:val="000A4FA5"/>
    <w:rsid w:val="000B61C8"/>
    <w:rsid w:val="000C767D"/>
    <w:rsid w:val="000D0B76"/>
    <w:rsid w:val="000D2AE5"/>
    <w:rsid w:val="000D3A26"/>
    <w:rsid w:val="000D3D8D"/>
    <w:rsid w:val="000E41A3"/>
    <w:rsid w:val="000E774F"/>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77A3"/>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5695"/>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746E"/>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17F1B"/>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4D1D"/>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D795A"/>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147A"/>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3746"/>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4D6D"/>
    <w:rsid w:val="00B06710"/>
    <w:rsid w:val="00B07EBF"/>
    <w:rsid w:val="00B166CB"/>
    <w:rsid w:val="00B20BFC"/>
    <w:rsid w:val="00B235E1"/>
    <w:rsid w:val="00B272CF"/>
    <w:rsid w:val="00B3145D"/>
    <w:rsid w:val="00B357BA"/>
    <w:rsid w:val="00B564DB"/>
    <w:rsid w:val="00B768B6"/>
    <w:rsid w:val="00B816A3"/>
    <w:rsid w:val="00B908D1"/>
    <w:rsid w:val="00B940D1"/>
    <w:rsid w:val="00BB58BD"/>
    <w:rsid w:val="00BB6474"/>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2F14"/>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1466"/>
    <w:rsid w:val="00E14EBD"/>
    <w:rsid w:val="00E15603"/>
    <w:rsid w:val="00E16734"/>
    <w:rsid w:val="00E23260"/>
    <w:rsid w:val="00E2367A"/>
    <w:rsid w:val="00E27BC7"/>
    <w:rsid w:val="00E305E5"/>
    <w:rsid w:val="00E35FC9"/>
    <w:rsid w:val="00E377A4"/>
    <w:rsid w:val="00E41346"/>
    <w:rsid w:val="00E420E9"/>
    <w:rsid w:val="00E4635D"/>
    <w:rsid w:val="00E47F7C"/>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2A55"/>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B647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B64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B64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B64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B64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BB64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6474"/>
  </w:style>
  <w:style w:type="character" w:customStyle="1" w:styleId="Heading1Char">
    <w:name w:val="Heading 1 Char"/>
    <w:aliases w:val="Pocket Char"/>
    <w:basedOn w:val="DefaultParagraphFont"/>
    <w:link w:val="Heading1"/>
    <w:uiPriority w:val="1"/>
    <w:rsid w:val="00BB64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B6474"/>
    <w:rPr>
      <w:rFonts w:ascii="Calibri" w:eastAsiaTheme="majorEastAsia" w:hAnsi="Calibri" w:cstheme="majorBidi"/>
      <w:b/>
      <w:bCs/>
      <w:sz w:val="44"/>
      <w:szCs w:val="26"/>
      <w:u w:val="double"/>
    </w:rPr>
  </w:style>
  <w:style w:type="character" w:styleId="Emphasis">
    <w:name w:val="Emphasis"/>
    <w:basedOn w:val="DefaultParagraphFont"/>
    <w:uiPriority w:val="7"/>
    <w:qFormat/>
    <w:rsid w:val="00BB647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B6474"/>
    <w:rPr>
      <w:b/>
      <w:bCs/>
    </w:rPr>
  </w:style>
  <w:style w:type="character" w:customStyle="1" w:styleId="Heading3Char">
    <w:name w:val="Heading 3 Char"/>
    <w:aliases w:val="Block Char"/>
    <w:basedOn w:val="DefaultParagraphFont"/>
    <w:link w:val="Heading3"/>
    <w:uiPriority w:val="3"/>
    <w:rsid w:val="00BB6474"/>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BB647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B6474"/>
    <w:rPr>
      <w:b/>
      <w:bCs/>
      <w:sz w:val="26"/>
      <w:u w:val="none"/>
    </w:rPr>
  </w:style>
  <w:style w:type="paragraph" w:styleId="Header">
    <w:name w:val="header"/>
    <w:basedOn w:val="Normal"/>
    <w:link w:val="HeaderChar"/>
    <w:uiPriority w:val="99"/>
    <w:semiHidden/>
    <w:rsid w:val="00BB6474"/>
    <w:pPr>
      <w:tabs>
        <w:tab w:val="center" w:pos="4680"/>
        <w:tab w:val="right" w:pos="9360"/>
      </w:tabs>
    </w:pPr>
  </w:style>
  <w:style w:type="character" w:customStyle="1" w:styleId="HeaderChar">
    <w:name w:val="Header Char"/>
    <w:basedOn w:val="DefaultParagraphFont"/>
    <w:link w:val="Header"/>
    <w:uiPriority w:val="99"/>
    <w:semiHidden/>
    <w:rsid w:val="00BB6474"/>
    <w:rPr>
      <w:rFonts w:ascii="Calibri" w:hAnsi="Calibri" w:cs="Calibri"/>
    </w:rPr>
  </w:style>
  <w:style w:type="paragraph" w:styleId="Footer">
    <w:name w:val="footer"/>
    <w:basedOn w:val="Normal"/>
    <w:link w:val="FooterChar"/>
    <w:uiPriority w:val="99"/>
    <w:semiHidden/>
    <w:rsid w:val="00BB6474"/>
    <w:pPr>
      <w:tabs>
        <w:tab w:val="center" w:pos="4680"/>
        <w:tab w:val="right" w:pos="9360"/>
      </w:tabs>
    </w:pPr>
  </w:style>
  <w:style w:type="character" w:customStyle="1" w:styleId="FooterChar">
    <w:name w:val="Footer Char"/>
    <w:basedOn w:val="DefaultParagraphFont"/>
    <w:link w:val="Footer"/>
    <w:uiPriority w:val="99"/>
    <w:semiHidden/>
    <w:rsid w:val="00BB6474"/>
    <w:rPr>
      <w:rFonts w:ascii="Calibri" w:hAnsi="Calibri" w:cs="Calibri"/>
    </w:rPr>
  </w:style>
  <w:style w:type="character" w:styleId="Hyperlink">
    <w:name w:val="Hyperlink"/>
    <w:basedOn w:val="DefaultParagraphFont"/>
    <w:uiPriority w:val="99"/>
    <w:rsid w:val="00BB6474"/>
    <w:rPr>
      <w:color w:val="auto"/>
      <w:u w:val="none"/>
    </w:rPr>
  </w:style>
  <w:style w:type="character" w:styleId="FollowedHyperlink">
    <w:name w:val="FollowedHyperlink"/>
    <w:basedOn w:val="DefaultParagraphFont"/>
    <w:uiPriority w:val="99"/>
    <w:semiHidden/>
    <w:rsid w:val="00BB6474"/>
    <w:rPr>
      <w:color w:val="auto"/>
      <w:u w:val="none"/>
    </w:rPr>
  </w:style>
  <w:style w:type="character" w:customStyle="1" w:styleId="Heading4Char">
    <w:name w:val="Heading 4 Char"/>
    <w:aliases w:val="Tag Char,small text Char,body Char,Big card Char,Normal Tag Char,heading 2 Char, Ch Char,Ch Char,no read Char,No Spacing211 Char"/>
    <w:basedOn w:val="DefaultParagraphFont"/>
    <w:link w:val="Heading4"/>
    <w:uiPriority w:val="4"/>
    <w:rsid w:val="00BB6474"/>
    <w:rPr>
      <w:rFonts w:ascii="Calibri" w:eastAsiaTheme="majorEastAsia" w:hAnsi="Calibri" w:cstheme="majorBidi"/>
      <w:b/>
      <w:bCs/>
      <w:iCs/>
      <w:sz w:val="26"/>
    </w:rPr>
  </w:style>
  <w:style w:type="paragraph" w:styleId="NormalWeb">
    <w:name w:val="Normal (Web)"/>
    <w:basedOn w:val="Normal"/>
    <w:uiPriority w:val="99"/>
    <w:semiHidden/>
    <w:unhideWhenUsed/>
    <w:rsid w:val="007C4D1D"/>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C4D1D"/>
  </w:style>
  <w:style w:type="paragraph" w:styleId="ListParagraph">
    <w:name w:val="List Paragraph"/>
    <w:basedOn w:val="Normal"/>
    <w:uiPriority w:val="34"/>
    <w:semiHidden/>
    <w:rsid w:val="00073E5E"/>
    <w:pPr>
      <w:ind w:left="720"/>
      <w:contextualSpacing/>
    </w:pPr>
  </w:style>
  <w:style w:type="character" w:customStyle="1" w:styleId="cite">
    <w:name w:val="cite"/>
    <w:rsid w:val="003077A3"/>
    <w:rPr>
      <w:rFonts w:ascii="Times New Roman" w:hAnsi="Times New Roman"/>
      <w:b/>
      <w:sz w:val="24"/>
    </w:rPr>
  </w:style>
  <w:style w:type="paragraph" w:customStyle="1" w:styleId="tag">
    <w:name w:val="tag"/>
    <w:basedOn w:val="Normal"/>
    <w:next w:val="Normal"/>
    <w:link w:val="tagChar"/>
    <w:rsid w:val="003077A3"/>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3077A3"/>
    <w:rPr>
      <w:rFonts w:ascii="Times New Roman" w:eastAsia="Calibri" w:hAnsi="Times New Roman" w:cs="Times New Roman"/>
      <w:b/>
      <w:sz w:val="24"/>
    </w:rPr>
  </w:style>
  <w:style w:type="paragraph" w:customStyle="1" w:styleId="card">
    <w:name w:val="card"/>
    <w:basedOn w:val="Normal"/>
    <w:next w:val="Normal"/>
    <w:link w:val="cardChar"/>
    <w:rsid w:val="003077A3"/>
    <w:pPr>
      <w:ind w:left="288" w:right="288"/>
    </w:pPr>
    <w:rPr>
      <w:rFonts w:ascii="Times New Roman" w:eastAsia="Calibri" w:hAnsi="Times New Roman" w:cs="Times New Roman"/>
      <w:sz w:val="24"/>
    </w:rPr>
  </w:style>
  <w:style w:type="character" w:customStyle="1" w:styleId="cardChar">
    <w:name w:val="card Char"/>
    <w:link w:val="card"/>
    <w:rsid w:val="003077A3"/>
    <w:rPr>
      <w:rFonts w:ascii="Times New Roman" w:eastAsia="Calibri"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B647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B64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B64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B64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B64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BB64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6474"/>
  </w:style>
  <w:style w:type="character" w:customStyle="1" w:styleId="Heading1Char">
    <w:name w:val="Heading 1 Char"/>
    <w:aliases w:val="Pocket Char"/>
    <w:basedOn w:val="DefaultParagraphFont"/>
    <w:link w:val="Heading1"/>
    <w:uiPriority w:val="1"/>
    <w:rsid w:val="00BB64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B6474"/>
    <w:rPr>
      <w:rFonts w:ascii="Calibri" w:eastAsiaTheme="majorEastAsia" w:hAnsi="Calibri" w:cstheme="majorBidi"/>
      <w:b/>
      <w:bCs/>
      <w:sz w:val="44"/>
      <w:szCs w:val="26"/>
      <w:u w:val="double"/>
    </w:rPr>
  </w:style>
  <w:style w:type="character" w:styleId="Emphasis">
    <w:name w:val="Emphasis"/>
    <w:basedOn w:val="DefaultParagraphFont"/>
    <w:uiPriority w:val="7"/>
    <w:qFormat/>
    <w:rsid w:val="00BB647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B6474"/>
    <w:rPr>
      <w:b/>
      <w:bCs/>
    </w:rPr>
  </w:style>
  <w:style w:type="character" w:customStyle="1" w:styleId="Heading3Char">
    <w:name w:val="Heading 3 Char"/>
    <w:aliases w:val="Block Char"/>
    <w:basedOn w:val="DefaultParagraphFont"/>
    <w:link w:val="Heading3"/>
    <w:uiPriority w:val="3"/>
    <w:rsid w:val="00BB6474"/>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BB647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B6474"/>
    <w:rPr>
      <w:b/>
      <w:bCs/>
      <w:sz w:val="26"/>
      <w:u w:val="none"/>
    </w:rPr>
  </w:style>
  <w:style w:type="paragraph" w:styleId="Header">
    <w:name w:val="header"/>
    <w:basedOn w:val="Normal"/>
    <w:link w:val="HeaderChar"/>
    <w:uiPriority w:val="99"/>
    <w:semiHidden/>
    <w:rsid w:val="00BB6474"/>
    <w:pPr>
      <w:tabs>
        <w:tab w:val="center" w:pos="4680"/>
        <w:tab w:val="right" w:pos="9360"/>
      </w:tabs>
    </w:pPr>
  </w:style>
  <w:style w:type="character" w:customStyle="1" w:styleId="HeaderChar">
    <w:name w:val="Header Char"/>
    <w:basedOn w:val="DefaultParagraphFont"/>
    <w:link w:val="Header"/>
    <w:uiPriority w:val="99"/>
    <w:semiHidden/>
    <w:rsid w:val="00BB6474"/>
    <w:rPr>
      <w:rFonts w:ascii="Calibri" w:hAnsi="Calibri" w:cs="Calibri"/>
    </w:rPr>
  </w:style>
  <w:style w:type="paragraph" w:styleId="Footer">
    <w:name w:val="footer"/>
    <w:basedOn w:val="Normal"/>
    <w:link w:val="FooterChar"/>
    <w:uiPriority w:val="99"/>
    <w:semiHidden/>
    <w:rsid w:val="00BB6474"/>
    <w:pPr>
      <w:tabs>
        <w:tab w:val="center" w:pos="4680"/>
        <w:tab w:val="right" w:pos="9360"/>
      </w:tabs>
    </w:pPr>
  </w:style>
  <w:style w:type="character" w:customStyle="1" w:styleId="FooterChar">
    <w:name w:val="Footer Char"/>
    <w:basedOn w:val="DefaultParagraphFont"/>
    <w:link w:val="Footer"/>
    <w:uiPriority w:val="99"/>
    <w:semiHidden/>
    <w:rsid w:val="00BB6474"/>
    <w:rPr>
      <w:rFonts w:ascii="Calibri" w:hAnsi="Calibri" w:cs="Calibri"/>
    </w:rPr>
  </w:style>
  <w:style w:type="character" w:styleId="Hyperlink">
    <w:name w:val="Hyperlink"/>
    <w:basedOn w:val="DefaultParagraphFont"/>
    <w:uiPriority w:val="99"/>
    <w:rsid w:val="00BB6474"/>
    <w:rPr>
      <w:color w:val="auto"/>
      <w:u w:val="none"/>
    </w:rPr>
  </w:style>
  <w:style w:type="character" w:styleId="FollowedHyperlink">
    <w:name w:val="FollowedHyperlink"/>
    <w:basedOn w:val="DefaultParagraphFont"/>
    <w:uiPriority w:val="99"/>
    <w:semiHidden/>
    <w:rsid w:val="00BB6474"/>
    <w:rPr>
      <w:color w:val="auto"/>
      <w:u w:val="none"/>
    </w:rPr>
  </w:style>
  <w:style w:type="character" w:customStyle="1" w:styleId="Heading4Char">
    <w:name w:val="Heading 4 Char"/>
    <w:aliases w:val="Tag Char,small text Char,body Char,Big card Char,Normal Tag Char,heading 2 Char, Ch Char,Ch Char,no read Char,No Spacing211 Char"/>
    <w:basedOn w:val="DefaultParagraphFont"/>
    <w:link w:val="Heading4"/>
    <w:uiPriority w:val="4"/>
    <w:rsid w:val="00BB6474"/>
    <w:rPr>
      <w:rFonts w:ascii="Calibri" w:eastAsiaTheme="majorEastAsia" w:hAnsi="Calibri" w:cstheme="majorBidi"/>
      <w:b/>
      <w:bCs/>
      <w:iCs/>
      <w:sz w:val="26"/>
    </w:rPr>
  </w:style>
  <w:style w:type="paragraph" w:styleId="NormalWeb">
    <w:name w:val="Normal (Web)"/>
    <w:basedOn w:val="Normal"/>
    <w:uiPriority w:val="99"/>
    <w:semiHidden/>
    <w:unhideWhenUsed/>
    <w:rsid w:val="007C4D1D"/>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C4D1D"/>
  </w:style>
  <w:style w:type="paragraph" w:styleId="ListParagraph">
    <w:name w:val="List Paragraph"/>
    <w:basedOn w:val="Normal"/>
    <w:uiPriority w:val="34"/>
    <w:semiHidden/>
    <w:rsid w:val="00073E5E"/>
    <w:pPr>
      <w:ind w:left="720"/>
      <w:contextualSpacing/>
    </w:pPr>
  </w:style>
  <w:style w:type="character" w:customStyle="1" w:styleId="cite">
    <w:name w:val="cite"/>
    <w:rsid w:val="003077A3"/>
    <w:rPr>
      <w:rFonts w:ascii="Times New Roman" w:hAnsi="Times New Roman"/>
      <w:b/>
      <w:sz w:val="24"/>
    </w:rPr>
  </w:style>
  <w:style w:type="paragraph" w:customStyle="1" w:styleId="tag">
    <w:name w:val="tag"/>
    <w:basedOn w:val="Normal"/>
    <w:next w:val="Normal"/>
    <w:link w:val="tagChar"/>
    <w:rsid w:val="003077A3"/>
    <w:rPr>
      <w:rFonts w:ascii="Times New Roman" w:eastAsia="Calibri" w:hAnsi="Times New Roman" w:cs="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3077A3"/>
    <w:rPr>
      <w:rFonts w:ascii="Times New Roman" w:eastAsia="Calibri" w:hAnsi="Times New Roman" w:cs="Times New Roman"/>
      <w:b/>
      <w:sz w:val="24"/>
    </w:rPr>
  </w:style>
  <w:style w:type="paragraph" w:customStyle="1" w:styleId="card">
    <w:name w:val="card"/>
    <w:basedOn w:val="Normal"/>
    <w:next w:val="Normal"/>
    <w:link w:val="cardChar"/>
    <w:rsid w:val="003077A3"/>
    <w:pPr>
      <w:ind w:left="288" w:right="288"/>
    </w:pPr>
    <w:rPr>
      <w:rFonts w:ascii="Times New Roman" w:eastAsia="Calibri" w:hAnsi="Times New Roman" w:cs="Times New Roman"/>
      <w:sz w:val="24"/>
    </w:rPr>
  </w:style>
  <w:style w:type="character" w:customStyle="1" w:styleId="cardChar">
    <w:name w:val="card Char"/>
    <w:link w:val="card"/>
    <w:rsid w:val="003077A3"/>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ola.org/commentary/one_year_after_enrique_pena_nieto_s_election" TargetMode="External"/><Relationship Id="rId18" Type="http://schemas.openxmlformats.org/officeDocument/2006/relationships/hyperlink" Target="http://www.mcgeorge.edu/Documents/Conferences/GlobeJune2012_MexicosDilemma.pdf" TargetMode="External"/><Relationship Id="rId26" Type="http://schemas.openxmlformats.org/officeDocument/2006/relationships/hyperlink" Target="http://www.state.gov/j/drl/rls/hrrpt/2010/wha/154512.htm" TargetMode="External"/><Relationship Id="rId39" Type="http://schemas.openxmlformats.org/officeDocument/2006/relationships/hyperlink" Target="http://womansborderissues.tumblr.com/post/80847855/child-labor-in-mexico-a-survival-tool-for-families%20//" TargetMode="External"/><Relationship Id="rId21" Type="http://schemas.openxmlformats.org/officeDocument/2006/relationships/hyperlink" Target="http://www.worldpoliticsreview.com/articles/12539/to-reform-mexicos-economy-pena-nieto-must-tackle-culture-of-monopolies)//LOH" TargetMode="External"/><Relationship Id="rId34" Type="http://schemas.openxmlformats.org/officeDocument/2006/relationships/hyperlink" Target="http://www.state.gov/j/drl/rls/hrrpt/2010/wha/154512.htm" TargetMode="External"/><Relationship Id="rId42" Type="http://schemas.openxmlformats.org/officeDocument/2006/relationships/hyperlink" Target="http://isites.harvard.edu/fs/docs/icb.topic967331.files/Dunne.pdf,//" TargetMode="External"/><Relationship Id="rId47" Type="http://schemas.openxmlformats.org/officeDocument/2006/relationships/hyperlink" Target="http://www.foreignpolicy.com/articles/2011/06/15/underground_and_in_the_closet?page=0,4//" TargetMode="External"/><Relationship Id="rId50" Type="http://schemas.openxmlformats.org/officeDocument/2006/relationships/hyperlink" Target="http://www.foreignpolicy.com/articles/2011/06/15/underground_and_in_the_closet?page=0,4//" TargetMode="External"/><Relationship Id="rId55" Type="http://schemas.openxmlformats.org/officeDocument/2006/relationships/hyperlink" Target="http://www.sxpolitics.org/?p=7369//"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mcgeorge.edu/Documents/Conferences/GlobeJune2012_MexicosDilemma.pdf" TargetMode="External"/><Relationship Id="rId20" Type="http://schemas.openxmlformats.org/officeDocument/2006/relationships/hyperlink" Target="http://www.mcgeorge.edu/Documents/Conferences/GlobeJune2012_MexicosDilemma.pdf" TargetMode="External"/><Relationship Id="rId29" Type="http://schemas.openxmlformats.org/officeDocument/2006/relationships/hyperlink" Target="http://opcedaw.files.wordpress.com/2012/01/mexico-sp-report-2011.pdf" TargetMode="External"/><Relationship Id="rId41" Type="http://schemas.openxmlformats.org/officeDocument/2006/relationships/hyperlink" Target="http://isites.harvard.edu/fs/docs/icb.topic967331.files/Dunne.pdf,//" TargetMode="External"/><Relationship Id="rId54" Type="http://schemas.openxmlformats.org/officeDocument/2006/relationships/hyperlink" Target="http://isites.harvard.edu/fs/docs/icb.topic967331.files/Dunne.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orldpoliticsreview.com/articles/12539/to-reform-mexicos-economy-pena-nieto-must-tackle-culture-of-monopolies)//LOH" TargetMode="External"/><Relationship Id="rId24" Type="http://schemas.openxmlformats.org/officeDocument/2006/relationships/hyperlink" Target="http://www.cgdev.org/sites/default/files/1426568_file_Lustig_et_al_IneqLA_FINAL.pdf" TargetMode="External"/><Relationship Id="rId32" Type="http://schemas.openxmlformats.org/officeDocument/2006/relationships/hyperlink" Target="http://www.womenontheborder.org/accountability_murders.htm" TargetMode="External"/><Relationship Id="rId37" Type="http://schemas.openxmlformats.org/officeDocument/2006/relationships/hyperlink" Target="http://www.hrw.org/sites/default/files/reports/crd0510_brochure_low_0.pdf" TargetMode="External"/><Relationship Id="rId40" Type="http://schemas.openxmlformats.org/officeDocument/2006/relationships/hyperlink" Target="http://www.jstor.org.proxy.lib.umich.edu/stable/pdfplus/30026677.pdf?acceptTC=true//" TargetMode="External"/><Relationship Id="rId45" Type="http://schemas.openxmlformats.org/officeDocument/2006/relationships/hyperlink" Target="http://isites.harvard.edu/fs/docs/icb.topic967331.files/Dunne.pdf,//" TargetMode="External"/><Relationship Id="rId53" Type="http://schemas.openxmlformats.org/officeDocument/2006/relationships/hyperlink" Target="http://isites.harvard.edu/fs/docs/icb.topic967331.files/Dunne.pdf,//" TargetMode="External"/><Relationship Id="rId58" Type="http://schemas.openxmlformats.org/officeDocument/2006/relationships/hyperlink" Target="http://isites.harvard.edu/fs/docs/icb.topic967331.files/Dunne.pdf,//" TargetMode="External"/><Relationship Id="rId5" Type="http://schemas.microsoft.com/office/2007/relationships/stylesWithEffects" Target="stylesWithEffects.xml"/><Relationship Id="rId15" Type="http://schemas.openxmlformats.org/officeDocument/2006/relationships/hyperlink" Target="http://www.mcgeorge.edu/Documents/Conferences/GlobeJune2012_MexicosDilemma.pdf" TargetMode="External"/><Relationship Id="rId23" Type="http://schemas.openxmlformats.org/officeDocument/2006/relationships/hyperlink" Target="http://www.cgdev.org/sites/default/files/1426568_file_Lustig_et_al_IneqLA_FINAL.pdf" TargetMode="External"/><Relationship Id="rId28" Type="http://schemas.openxmlformats.org/officeDocument/2006/relationships/hyperlink" Target="http://www.shrm.org/hrdisciplines/global/Articles/Pages/Mexico-Labor-Reforms.aspx" TargetMode="External"/><Relationship Id="rId36" Type="http://schemas.openxmlformats.org/officeDocument/2006/relationships/hyperlink" Target="http://www.hrw.org/sites/default/files/reports/crd0510_brochure_low_0.pdf" TargetMode="External"/><Relationship Id="rId49" Type="http://schemas.openxmlformats.org/officeDocument/2006/relationships/hyperlink" Target="http://www.foreignpolicy.com/articles/2011/06/15/underground_and_in_the_closet?page=0,4//" TargetMode="External"/><Relationship Id="rId57" Type="http://schemas.openxmlformats.org/officeDocument/2006/relationships/hyperlink" Target="http://www.sxpolitics.org/?p=7369//" TargetMode="External"/><Relationship Id="rId61" Type="http://schemas.openxmlformats.org/officeDocument/2006/relationships/theme" Target="theme/theme1.xml"/><Relationship Id="rId10" Type="http://schemas.openxmlformats.org/officeDocument/2006/relationships/hyperlink" Target="http://www.mcgeorge.edu/Documents/Conferences/GlobeJune2012_MexicosDilemma.pdf" TargetMode="External"/><Relationship Id="rId19" Type="http://schemas.openxmlformats.org/officeDocument/2006/relationships/hyperlink" Target="http://www.economist.com/news/americas/21578440-lacklustre-growth-shows-need-reform-reality-bites//" TargetMode="External"/><Relationship Id="rId31" Type="http://schemas.openxmlformats.org/officeDocument/2006/relationships/hyperlink" Target="http://www.du.ac.in/fileadmin/DU/Academics/course_material/hrge_06.pdf" TargetMode="External"/><Relationship Id="rId44" Type="http://schemas.openxmlformats.org/officeDocument/2006/relationships/hyperlink" Target="http://isites.harvard.edu/fs/docs/icb.topic967331.files/Dunne.pdf,//" TargetMode="External"/><Relationship Id="rId52" Type="http://schemas.openxmlformats.org/officeDocument/2006/relationships/hyperlink" Target="http://www.sxpolitics.org/?p=7369//"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mcgeorge.edu/Documents/Conferences/GlobeJune2012_MexicosDilemma.pdf" TargetMode="External"/><Relationship Id="rId22" Type="http://schemas.openxmlformats.org/officeDocument/2006/relationships/hyperlink" Target="http://www.cgdev.org/sites/default/files/1426568_file_Lustig_et_al_IneqLA_FINAL.pdf" TargetMode="External"/><Relationship Id="rId27" Type="http://schemas.openxmlformats.org/officeDocument/2006/relationships/hyperlink" Target="http://cadtm.org/How-Patriarchy-and-Capitalism" TargetMode="External"/><Relationship Id="rId30" Type="http://schemas.openxmlformats.org/officeDocument/2006/relationships/hyperlink" Target="http://www.usw.org/media_center/releases_advisories?id=0716" TargetMode="External"/><Relationship Id="rId35" Type="http://schemas.openxmlformats.org/officeDocument/2006/relationships/hyperlink" Target="http://www.dol.gov/ilab/media/reports/iclp/globcamp/globcampconf.htm%20//" TargetMode="External"/><Relationship Id="rId43" Type="http://schemas.openxmlformats.org/officeDocument/2006/relationships/hyperlink" Target="http://isites.harvard.edu/fs/docs/icb.topic967331.files/Dunne.pdf,//" TargetMode="External"/><Relationship Id="rId48" Type="http://schemas.openxmlformats.org/officeDocument/2006/relationships/hyperlink" Target="http://www.foreignpolicy.com/articles/2011/06/15/underground_and_in_the_closet?page=0,4//" TargetMode="External"/><Relationship Id="rId56" Type="http://schemas.openxmlformats.org/officeDocument/2006/relationships/hyperlink" Target="http://www.sxpolitics.org/?p=7369//" TargetMode="External"/><Relationship Id="rId8" Type="http://schemas.openxmlformats.org/officeDocument/2006/relationships/footnotes" Target="footnotes.xml"/><Relationship Id="rId51" Type="http://schemas.openxmlformats.org/officeDocument/2006/relationships/hyperlink" Target="http://www.sxpolitics.org/?p=7369//" TargetMode="External"/><Relationship Id="rId3" Type="http://schemas.openxmlformats.org/officeDocument/2006/relationships/customXml" Target="../customXml/item3.xml"/><Relationship Id="rId12" Type="http://schemas.openxmlformats.org/officeDocument/2006/relationships/hyperlink" Target="http://cadtm.org/How-Patriarchy-and-Capitalism" TargetMode="External"/><Relationship Id="rId17" Type="http://schemas.openxmlformats.org/officeDocument/2006/relationships/hyperlink" Target="http://www.mcgeorge.edu/Documents/Conferences/GlobeJune2012_MexicosDilemma.pdf" TargetMode="External"/><Relationship Id="rId25" Type="http://schemas.openxmlformats.org/officeDocument/2006/relationships/hyperlink" Target="http://www.state.gov/j/drl/rls/hrrpt/2010/index.htm" TargetMode="External"/><Relationship Id="rId33" Type="http://schemas.openxmlformats.org/officeDocument/2006/relationships/hyperlink" Target="http://www.state.gov/j/drl/rls/hrrpt/2010/index.htm" TargetMode="External"/><Relationship Id="rId38" Type="http://schemas.openxmlformats.org/officeDocument/2006/relationships/hyperlink" Target="http://www.hrw.org/sites/default/files/reports/crd0510_brochure_low_0.pdf" TargetMode="External"/><Relationship Id="rId46" Type="http://schemas.openxmlformats.org/officeDocument/2006/relationships/hyperlink" Target="http://www.foreignpolicy.com/articles/2011/06/15/underground_and_in_the_closet?page=0,4//" TargetMode="External"/><Relationship Id="rId59" Type="http://schemas.openxmlformats.org/officeDocument/2006/relationships/hyperlink" Target="http://isites.harvard.edu/fs/docs/icb.topic967331.files/Dunn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102</Pages>
  <Words>41549</Words>
  <Characters>236835</Characters>
  <Application>Microsoft Office Word</Application>
  <DocSecurity>0</DocSecurity>
  <Lines>1973</Lines>
  <Paragraphs>555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277829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2</cp:revision>
  <dcterms:created xsi:type="dcterms:W3CDTF">2013-07-13T23:06:00Z</dcterms:created>
  <dcterms:modified xsi:type="dcterms:W3CDTF">2013-07-13T23:06:00Z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