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56D5E" w:rsidRPr="00B771A2" w:rsidRDefault="00D56D5E" w:rsidP="00D56D5E">
      <w:pPr>
        <w:pStyle w:val="Heading1"/>
        <w:rPr>
          <w:rFonts w:asciiTheme="minorHAnsi" w:hAnsiTheme="minorHAnsi"/>
        </w:rPr>
      </w:pPr>
      <w:bookmarkStart w:id="0" w:name="_GoBack"/>
      <w:bookmarkEnd w:id="0"/>
      <w:r w:rsidRPr="00B771A2">
        <w:rPr>
          <w:rFonts w:asciiTheme="minorHAnsi" w:hAnsiTheme="minorHAnsi"/>
        </w:rPr>
        <w:t xml:space="preserve">Renewables </w:t>
      </w:r>
    </w:p>
    <w:p w:rsidR="006813E9" w:rsidRPr="00B771A2" w:rsidRDefault="006813E9" w:rsidP="000162D0">
      <w:pPr>
        <w:pStyle w:val="Heading2"/>
        <w:rPr>
          <w:rFonts w:asciiTheme="minorHAnsi" w:hAnsiTheme="minorHAnsi"/>
        </w:rPr>
      </w:pPr>
      <w:r w:rsidRPr="00B771A2">
        <w:rPr>
          <w:rFonts w:asciiTheme="minorHAnsi" w:hAnsiTheme="minorHAnsi"/>
        </w:rPr>
        <w:t>Warming</w:t>
      </w:r>
    </w:p>
    <w:p w:rsidR="006813E9" w:rsidRPr="00B771A2" w:rsidRDefault="006813E9" w:rsidP="000162D0">
      <w:pPr>
        <w:pStyle w:val="Heading3"/>
        <w:rPr>
          <w:rFonts w:asciiTheme="minorHAnsi" w:hAnsiTheme="minorHAnsi"/>
        </w:rPr>
      </w:pPr>
      <w:r w:rsidRPr="00B771A2">
        <w:rPr>
          <w:rFonts w:asciiTheme="minorHAnsi" w:hAnsiTheme="minorHAnsi"/>
        </w:rPr>
        <w:t>Frontline</w:t>
      </w:r>
    </w:p>
    <w:p w:rsidR="00AC45E9" w:rsidRPr="00B771A2" w:rsidRDefault="00AC45E9" w:rsidP="00AC45E9">
      <w:pPr>
        <w:pStyle w:val="Heading4"/>
        <w:rPr>
          <w:rFonts w:asciiTheme="minorHAnsi" w:hAnsiTheme="minorHAnsi"/>
        </w:rPr>
      </w:pPr>
      <w:r w:rsidRPr="00B771A2">
        <w:rPr>
          <w:rFonts w:asciiTheme="minorHAnsi" w:hAnsiTheme="minorHAnsi"/>
        </w:rPr>
        <w:t xml:space="preserve">1. Warming inevitable-Positive feed backs and melting permafrost and volcanoes </w:t>
      </w:r>
    </w:p>
    <w:p w:rsidR="00AC45E9" w:rsidRPr="00B771A2" w:rsidRDefault="00AC45E9" w:rsidP="00AC45E9">
      <w:pPr>
        <w:rPr>
          <w:rStyle w:val="StyleStyleBold12pt"/>
          <w:rFonts w:asciiTheme="minorHAnsi" w:hAnsiTheme="minorHAnsi"/>
        </w:rPr>
      </w:pPr>
      <w:r w:rsidRPr="00B771A2">
        <w:rPr>
          <w:rStyle w:val="StyleStyleBold12pt"/>
          <w:rFonts w:asciiTheme="minorHAnsi" w:hAnsiTheme="minorHAnsi"/>
        </w:rPr>
        <w:t>Atcheson 12</w:t>
      </w:r>
    </w:p>
    <w:p w:rsidR="00AC45E9" w:rsidRPr="00B771A2" w:rsidRDefault="00AC45E9" w:rsidP="00AC45E9">
      <w:pPr>
        <w:rPr>
          <w:rFonts w:asciiTheme="minorHAnsi" w:hAnsiTheme="minorHAnsi"/>
        </w:rPr>
      </w:pPr>
      <w:r w:rsidRPr="00B771A2">
        <w:rPr>
          <w:rFonts w:asciiTheme="minorHAnsi" w:hAnsiTheme="minorHAnsi"/>
        </w:rPr>
        <w:t xml:space="preserve">(Jogn Atcheson, His writing has appeared in The New York Times, the Washington Post, the Baltimore Sun, the San Jose Mercury News and other major newspapers. Atcheson’s book reviews are featured on Climateprogess.org. IS Climate Change Hell now Inevitable? </w:t>
      </w:r>
      <w:hyperlink r:id="rId10" w:history="1">
        <w:r w:rsidRPr="00B771A2">
          <w:rPr>
            <w:rStyle w:val="Hyperlink"/>
            <w:rFonts w:asciiTheme="minorHAnsi" w:hAnsiTheme="minorHAnsi"/>
          </w:rPr>
          <w:t>https://www.commondreams.org/view/2012/09/25-0 Accessed 7/25/13</w:t>
        </w:r>
      </w:hyperlink>
      <w:r w:rsidRPr="00B771A2">
        <w:rPr>
          <w:rFonts w:asciiTheme="minorHAnsi" w:hAnsiTheme="minorHAnsi"/>
        </w:rPr>
        <w:t xml:space="preserve"> CSmith)</w:t>
      </w:r>
    </w:p>
    <w:p w:rsidR="00AC45E9" w:rsidRPr="00B771A2" w:rsidRDefault="00AC45E9" w:rsidP="00AC45E9">
      <w:pPr>
        <w:rPr>
          <w:rFonts w:asciiTheme="minorHAnsi" w:hAnsiTheme="minorHAnsi"/>
        </w:rPr>
      </w:pPr>
    </w:p>
    <w:p w:rsidR="00AC45E9" w:rsidRPr="00B771A2" w:rsidRDefault="00AC45E9" w:rsidP="00AC45E9">
      <w:pPr>
        <w:rPr>
          <w:rFonts w:asciiTheme="minorHAnsi" w:hAnsiTheme="minorHAnsi"/>
          <w:sz w:val="16"/>
        </w:rPr>
      </w:pPr>
      <w:r w:rsidRPr="00B771A2">
        <w:rPr>
          <w:rStyle w:val="StyleBoldUnderline"/>
          <w:rFonts w:asciiTheme="minorHAnsi" w:hAnsiTheme="minorHAnsi"/>
        </w:rPr>
        <w:t>Positive feedbacks can</w:t>
      </w:r>
      <w:r w:rsidRPr="00B771A2">
        <w:rPr>
          <w:rFonts w:asciiTheme="minorHAnsi" w:hAnsiTheme="minorHAnsi"/>
          <w:sz w:val="16"/>
        </w:rPr>
        <w:t xml:space="preserve"> effectively </w:t>
      </w:r>
      <w:r w:rsidRPr="00B771A2">
        <w:rPr>
          <w:rStyle w:val="StyleBoldUnderline"/>
          <w:rFonts w:asciiTheme="minorHAnsi" w:hAnsiTheme="minorHAnsi"/>
        </w:rPr>
        <w:t>double the amount of GHG released</w:t>
      </w:r>
      <w:r w:rsidRPr="00B771A2">
        <w:rPr>
          <w:rFonts w:asciiTheme="minorHAnsi" w:hAnsiTheme="minorHAnsi"/>
          <w:sz w:val="16"/>
        </w:rPr>
        <w:t xml:space="preserve"> to the atmosphere, </w:t>
      </w:r>
      <w:r w:rsidRPr="00B771A2">
        <w:rPr>
          <w:rStyle w:val="StyleBoldUnderline"/>
          <w:rFonts w:asciiTheme="minorHAnsi" w:hAnsiTheme="minorHAnsi"/>
        </w:rPr>
        <w:t>and the worst of these – methane releases from</w:t>
      </w:r>
      <w:r w:rsidRPr="00B771A2">
        <w:rPr>
          <w:rFonts w:asciiTheme="minorHAnsi" w:hAnsiTheme="minorHAnsi"/>
          <w:sz w:val="16"/>
        </w:rPr>
        <w:t xml:space="preserve"> hydrates and </w:t>
      </w:r>
      <w:r w:rsidRPr="00B771A2">
        <w:rPr>
          <w:rStyle w:val="StyleBoldUnderline"/>
          <w:rFonts w:asciiTheme="minorHAnsi" w:hAnsiTheme="minorHAnsi"/>
        </w:rPr>
        <w:t>permafrost -- is self-reinforcing. That is, once started, it feeds on itself</w:t>
      </w:r>
      <w:r w:rsidRPr="00B771A2">
        <w:rPr>
          <w:rFonts w:asciiTheme="minorHAnsi" w:hAnsiTheme="minorHAnsi"/>
          <w:sz w:val="16"/>
        </w:rPr>
        <w:t xml:space="preserve">. More methane means more heat which causes more methane and so on. </w:t>
      </w:r>
      <w:r w:rsidRPr="00B771A2">
        <w:rPr>
          <w:rStyle w:val="StyleBoldUnderline"/>
          <w:rFonts w:asciiTheme="minorHAnsi" w:hAnsiTheme="minorHAnsi"/>
        </w:rPr>
        <w:t>This process is</w:t>
      </w:r>
      <w:r w:rsidRPr="00B771A2">
        <w:rPr>
          <w:rFonts w:asciiTheme="minorHAnsi" w:hAnsiTheme="minorHAnsi"/>
          <w:sz w:val="16"/>
        </w:rPr>
        <w:t xml:space="preserve"> slow, but </w:t>
      </w:r>
      <w:r w:rsidRPr="00B771A2">
        <w:rPr>
          <w:rStyle w:val="StyleBoldUnderline"/>
          <w:rFonts w:asciiTheme="minorHAnsi" w:hAnsiTheme="minorHAnsi"/>
        </w:rPr>
        <w:t>inexorable, once triggered.</w:t>
      </w:r>
      <w:r w:rsidRPr="00B771A2">
        <w:rPr>
          <w:rFonts w:asciiTheme="minorHAnsi" w:hAnsiTheme="minorHAnsi"/>
          <w:sz w:val="16"/>
        </w:rPr>
        <w:t xml:space="preserve"> We know from the geologic record that </w:t>
      </w:r>
      <w:r w:rsidRPr="00B771A2">
        <w:rPr>
          <w:rStyle w:val="StyleBoldUnderline"/>
          <w:rFonts w:asciiTheme="minorHAnsi" w:hAnsiTheme="minorHAnsi"/>
        </w:rPr>
        <w:t>runaway methane releases have occurred</w:t>
      </w:r>
      <w:r w:rsidRPr="00B771A2">
        <w:rPr>
          <w:rFonts w:asciiTheme="minorHAnsi" w:hAnsiTheme="minorHAnsi"/>
          <w:sz w:val="16"/>
        </w:rPr>
        <w:t xml:space="preserve"> several times </w:t>
      </w:r>
      <w:r w:rsidRPr="00B771A2">
        <w:rPr>
          <w:rStyle w:val="StyleBoldUnderline"/>
          <w:rFonts w:asciiTheme="minorHAnsi" w:hAnsiTheme="minorHAnsi"/>
        </w:rPr>
        <w:t>in the past.</w:t>
      </w:r>
      <w:r w:rsidRPr="00B771A2">
        <w:rPr>
          <w:rFonts w:asciiTheme="minorHAnsi" w:hAnsiTheme="minorHAnsi"/>
          <w:sz w:val="16"/>
        </w:rPr>
        <w:t xml:space="preserve"> Some 55 million years ago, during what geologists call the Paleocene-Eocene Thermal Maximum, temperatures soared, as clathrates (or as they are sometimes known, hydrates) released massive amounts of carbon, mostly in the form of methane. </w:t>
      </w:r>
      <w:r w:rsidRPr="00B771A2">
        <w:rPr>
          <w:rStyle w:val="StyleBoldUnderline"/>
          <w:rFonts w:asciiTheme="minorHAnsi" w:hAnsiTheme="minorHAnsi"/>
        </w:rPr>
        <w:t>Many scientists believe this was triggered by volcanic releases of carbon</w:t>
      </w:r>
      <w:r w:rsidRPr="00B771A2">
        <w:rPr>
          <w:rFonts w:asciiTheme="minorHAnsi" w:hAnsiTheme="minorHAnsi"/>
          <w:sz w:val="16"/>
        </w:rPr>
        <w:t xml:space="preserve">. Other factors may have been at play, but the key takeaway is that methane releases caused runaway warming that lasted for more than 150,000 years, and that today, </w:t>
      </w:r>
      <w:r w:rsidRPr="00B771A2">
        <w:rPr>
          <w:rStyle w:val="StyleBoldUnderline"/>
          <w:rFonts w:asciiTheme="minorHAnsi" w:hAnsiTheme="minorHAnsi"/>
        </w:rPr>
        <w:t>humans are releasing carbon at ten times the rate that is thought to have triggered the releases</w:t>
      </w:r>
      <w:r w:rsidRPr="00B771A2">
        <w:rPr>
          <w:rFonts w:asciiTheme="minorHAnsi" w:hAnsiTheme="minorHAnsi"/>
          <w:sz w:val="16"/>
        </w:rPr>
        <w:t xml:space="preserve">. Some 600 million years ago, geologists identified another, even more extreme event: </w:t>
      </w:r>
      <w:r w:rsidRPr="00B771A2">
        <w:rPr>
          <w:rStyle w:val="StyleBoldUnderline"/>
          <w:rFonts w:asciiTheme="minorHAnsi" w:hAnsiTheme="minorHAnsi"/>
        </w:rPr>
        <w:t>the Permian Die-Off</w:t>
      </w:r>
      <w:r w:rsidRPr="00B771A2">
        <w:rPr>
          <w:rFonts w:asciiTheme="minorHAnsi" w:hAnsiTheme="minorHAnsi"/>
          <w:sz w:val="16"/>
        </w:rPr>
        <w:t xml:space="preserve">. The period came by the name honestly, as some 94% of the marine fossil record disappeared and biologic diversity plummeted. For a time, life itself teetered on the edge of extinction – all life. Again, massive methane releases triggered by volcanic releases of carbon are the prime culprit. And again, our current rate of releases is much faster than the one that started this devastating feedback. </w:t>
      </w:r>
      <w:r w:rsidRPr="00B771A2">
        <w:rPr>
          <w:rStyle w:val="StyleBoldUnderline"/>
          <w:rFonts w:asciiTheme="minorHAnsi" w:hAnsiTheme="minorHAnsi"/>
        </w:rPr>
        <w:t>If we have triggered a self-reinforcing methane feedback – and</w:t>
      </w:r>
      <w:r w:rsidRPr="00B771A2">
        <w:rPr>
          <w:rFonts w:asciiTheme="minorHAnsi" w:hAnsiTheme="minorHAnsi"/>
          <w:sz w:val="16"/>
        </w:rPr>
        <w:t xml:space="preserve"> there is growing evidence that </w:t>
      </w:r>
      <w:r w:rsidRPr="00B771A2">
        <w:rPr>
          <w:rStyle w:val="StyleBoldUnderline"/>
          <w:rFonts w:asciiTheme="minorHAnsi" w:hAnsiTheme="minorHAnsi"/>
        </w:rPr>
        <w:t>we have – then there is little point in talking about solutions. What is needed is a strategy for maximizing the quality of life</w:t>
      </w:r>
      <w:r w:rsidRPr="00B771A2">
        <w:rPr>
          <w:rFonts w:asciiTheme="minorHAnsi" w:hAnsiTheme="minorHAnsi"/>
          <w:sz w:val="16"/>
        </w:rPr>
        <w:t xml:space="preserve"> for those of our species who survive the coming catastrophe. There will be fewer of us, and we will consume far less, and the world will be a far harsher place. We will, quite literally, be inhabiting an alien environment, and our best bet is to prepare ourselves for the softest possible landing in this hostile new world.</w:t>
      </w:r>
    </w:p>
    <w:p w:rsidR="00AC45E9" w:rsidRPr="00B771A2" w:rsidRDefault="00AC45E9" w:rsidP="00AC45E9">
      <w:pPr>
        <w:rPr>
          <w:rFonts w:asciiTheme="minorHAnsi" w:hAnsiTheme="minorHAnsi"/>
          <w:sz w:val="16"/>
        </w:rPr>
      </w:pPr>
    </w:p>
    <w:p w:rsidR="008D5DB6" w:rsidRPr="00B771A2" w:rsidRDefault="008D5DB6" w:rsidP="008D5DB6">
      <w:pPr>
        <w:pStyle w:val="Heading4"/>
        <w:rPr>
          <w:rFonts w:asciiTheme="minorHAnsi" w:hAnsiTheme="minorHAnsi"/>
        </w:rPr>
      </w:pPr>
      <w:r w:rsidRPr="00B771A2">
        <w:rPr>
          <w:rFonts w:asciiTheme="minorHAnsi" w:hAnsiTheme="minorHAnsi"/>
        </w:rPr>
        <w:t xml:space="preserve">2. </w:t>
      </w:r>
      <w:r w:rsidR="001E75CF" w:rsidRPr="00B771A2">
        <w:rPr>
          <w:rFonts w:asciiTheme="minorHAnsi" w:hAnsiTheme="minorHAnsi"/>
        </w:rPr>
        <w:t>The</w:t>
      </w:r>
      <w:r w:rsidRPr="00B771A2">
        <w:rPr>
          <w:rFonts w:asciiTheme="minorHAnsi" w:hAnsiTheme="minorHAnsi"/>
        </w:rPr>
        <w:t xml:space="preserve"> REW evidence concedes that it would only reduce Americas oil consumption by at most 50% means </w:t>
      </w:r>
      <w:r w:rsidR="001E75CF" w:rsidRPr="00B771A2">
        <w:rPr>
          <w:rFonts w:asciiTheme="minorHAnsi" w:hAnsiTheme="minorHAnsi"/>
        </w:rPr>
        <w:t>it’s</w:t>
      </w:r>
      <w:r w:rsidRPr="00B771A2">
        <w:rPr>
          <w:rFonts w:asciiTheme="minorHAnsi" w:hAnsiTheme="minorHAnsi"/>
        </w:rPr>
        <w:t xml:space="preserve"> inevitable </w:t>
      </w:r>
    </w:p>
    <w:p w:rsidR="00AC45E9" w:rsidRPr="00B771A2" w:rsidRDefault="00AC45E9" w:rsidP="00AC45E9">
      <w:pPr>
        <w:pStyle w:val="Heading4"/>
        <w:rPr>
          <w:rFonts w:asciiTheme="minorHAnsi" w:hAnsiTheme="minorHAnsi"/>
        </w:rPr>
      </w:pPr>
      <w:r w:rsidRPr="00B771A2">
        <w:rPr>
          <w:rFonts w:asciiTheme="minorHAnsi" w:hAnsiTheme="minorHAnsi"/>
        </w:rPr>
        <w:t>3. Credible commitment-Lack of credible commitment due to domestic politics, cost and vulnerability means countries won’t get on board</w:t>
      </w:r>
    </w:p>
    <w:p w:rsidR="00AC45E9" w:rsidRPr="00B771A2" w:rsidRDefault="00AC45E9" w:rsidP="00AC45E9">
      <w:pPr>
        <w:rPr>
          <w:rStyle w:val="StyleStyleBold12pt"/>
          <w:rFonts w:asciiTheme="minorHAnsi" w:hAnsiTheme="minorHAnsi"/>
        </w:rPr>
      </w:pPr>
      <w:r w:rsidRPr="00B771A2">
        <w:rPr>
          <w:rStyle w:val="StyleStyleBold12pt"/>
          <w:rFonts w:asciiTheme="minorHAnsi" w:hAnsiTheme="minorHAnsi"/>
        </w:rPr>
        <w:t>Tamura 6</w:t>
      </w:r>
    </w:p>
    <w:p w:rsidR="00AC45E9" w:rsidRPr="00B771A2" w:rsidRDefault="00AC45E9" w:rsidP="00AC45E9">
      <w:pPr>
        <w:rPr>
          <w:rFonts w:asciiTheme="minorHAnsi" w:hAnsiTheme="minorHAnsi"/>
        </w:rPr>
      </w:pPr>
      <w:r w:rsidRPr="00B771A2">
        <w:rPr>
          <w:rFonts w:asciiTheme="minorHAnsi" w:hAnsiTheme="minorHAnsi"/>
        </w:rPr>
        <w:t xml:space="preserve">(Kentaro Tamura, Area Leader; Principal Policy Researcher at the Institute for Global Environment Strategies. Climate change and the credibility of international commitments: what is necessary for the U.U. to deliver on such commitments? Published October 4th 2006 </w:t>
      </w:r>
      <w:hyperlink r:id="rId11" w:history="1">
        <w:r w:rsidRPr="00B771A2">
          <w:rPr>
            <w:rStyle w:val="Hyperlink"/>
            <w:rFonts w:asciiTheme="minorHAnsi" w:hAnsiTheme="minorHAnsi"/>
          </w:rPr>
          <w:t>http://link.springer.com/content/pdf/10.1007%2Fs10784-006-9014-2.pdf</w:t>
        </w:r>
      </w:hyperlink>
      <w:r w:rsidRPr="00B771A2">
        <w:rPr>
          <w:rFonts w:asciiTheme="minorHAnsi" w:hAnsiTheme="minorHAnsi"/>
        </w:rPr>
        <w:t xml:space="preserve"> Accessed 7/25/13 CSmith)</w:t>
      </w:r>
    </w:p>
    <w:p w:rsidR="00AC45E9" w:rsidRPr="00B771A2" w:rsidRDefault="00AC45E9" w:rsidP="00AC45E9">
      <w:pPr>
        <w:rPr>
          <w:rFonts w:asciiTheme="minorHAnsi" w:hAnsiTheme="minorHAnsi"/>
        </w:rPr>
      </w:pPr>
    </w:p>
    <w:p w:rsidR="00AC45E9" w:rsidRPr="00B771A2" w:rsidRDefault="00AC45E9" w:rsidP="00AC45E9">
      <w:pPr>
        <w:rPr>
          <w:rFonts w:asciiTheme="minorHAnsi" w:hAnsiTheme="minorHAnsi"/>
          <w:sz w:val="16"/>
        </w:rPr>
      </w:pPr>
      <w:r w:rsidRPr="00B771A2">
        <w:rPr>
          <w:rStyle w:val="StyleBoldUnderline"/>
          <w:rFonts w:asciiTheme="minorHAnsi" w:hAnsiTheme="minorHAnsi"/>
        </w:rPr>
        <w:t>Tackling global climate change</w:t>
      </w:r>
      <w:r w:rsidRPr="00B771A2">
        <w:rPr>
          <w:rFonts w:asciiTheme="minorHAnsi" w:hAnsiTheme="minorHAnsi"/>
          <w:sz w:val="16"/>
        </w:rPr>
        <w:t xml:space="preserve"> essentially </w:t>
      </w:r>
      <w:r w:rsidRPr="00B771A2">
        <w:rPr>
          <w:rStyle w:val="StyleBoldUnderline"/>
          <w:rFonts w:asciiTheme="minorHAnsi" w:hAnsiTheme="minorHAnsi"/>
        </w:rPr>
        <w:t>requires long-lasting, credible commitments</w:t>
      </w:r>
      <w:r w:rsidRPr="00B771A2">
        <w:rPr>
          <w:rFonts w:asciiTheme="minorHAnsi" w:hAnsiTheme="minorHAnsi"/>
          <w:sz w:val="16"/>
        </w:rPr>
        <w:t xml:space="preserve"> by, at least, major actors to reduce their GHG emissions.</w:t>
      </w:r>
      <w:r w:rsidRPr="00B771A2">
        <w:rPr>
          <w:rStyle w:val="StyleBoldUnderline"/>
          <w:rFonts w:asciiTheme="minorHAnsi" w:hAnsiTheme="minorHAnsi"/>
        </w:rPr>
        <w:t xml:space="preserve"> Credible commitments pose a </w:t>
      </w:r>
      <w:r w:rsidRPr="00B771A2">
        <w:rPr>
          <w:rFonts w:asciiTheme="minorHAnsi" w:hAnsiTheme="minorHAnsi"/>
          <w:sz w:val="16"/>
        </w:rPr>
        <w:t xml:space="preserve">political </w:t>
      </w:r>
      <w:r w:rsidRPr="00B771A2">
        <w:rPr>
          <w:rStyle w:val="StyleBoldUnderline"/>
          <w:rFonts w:asciiTheme="minorHAnsi" w:hAnsiTheme="minorHAnsi"/>
        </w:rPr>
        <w:t>challenge</w:t>
      </w:r>
      <w:r w:rsidRPr="00B771A2">
        <w:rPr>
          <w:rFonts w:asciiTheme="minorHAnsi" w:hAnsiTheme="minorHAnsi"/>
          <w:sz w:val="16"/>
        </w:rPr>
        <w:t>, however. The nature of global climate change demands some form of international cooperation. Cooperation is not a situation where the common interests of individuals or organisations outweigh conﬂicting ones, but rather a process of mutual adjustment (Keohane, 1984). In other words, while cooperation is contrasted with discord, it is also distinguished from harmony. This distinction means that</w:t>
      </w:r>
      <w:r w:rsidRPr="00B771A2">
        <w:rPr>
          <w:rStyle w:val="Emphasis"/>
          <w:rFonts w:asciiTheme="minorHAnsi" w:hAnsiTheme="minorHAnsi"/>
        </w:rPr>
        <w:t xml:space="preserve"> common interests, such as the prevention of global climate change, do not automatically lead to cooperation</w:t>
      </w:r>
      <w:r w:rsidRPr="00B771A2">
        <w:rPr>
          <w:rFonts w:asciiTheme="minorHAnsi" w:hAnsiTheme="minorHAnsi"/>
          <w:sz w:val="16"/>
        </w:rPr>
        <w:t xml:space="preserve">. </w:t>
      </w:r>
      <w:r w:rsidRPr="00B771A2">
        <w:rPr>
          <w:rStyle w:val="StyleBoldUnderline"/>
          <w:rFonts w:asciiTheme="minorHAnsi" w:hAnsiTheme="minorHAnsi"/>
        </w:rPr>
        <w:t>Any form of international</w:t>
      </w:r>
      <w:r w:rsidRPr="00B771A2">
        <w:rPr>
          <w:rFonts w:asciiTheme="minorHAnsi" w:hAnsiTheme="minorHAnsi"/>
          <w:sz w:val="16"/>
        </w:rPr>
        <w:t xml:space="preserve"> Poverty </w:t>
      </w:r>
      <w:r w:rsidRPr="00B771A2">
        <w:rPr>
          <w:rStyle w:val="StyleBoldUnderline"/>
          <w:rFonts w:asciiTheme="minorHAnsi" w:hAnsiTheme="minorHAnsi"/>
        </w:rPr>
        <w:t>cooperation,</w:t>
      </w:r>
      <w:r w:rsidRPr="00B771A2">
        <w:rPr>
          <w:rFonts w:asciiTheme="minorHAnsi" w:hAnsiTheme="minorHAnsi"/>
          <w:sz w:val="16"/>
        </w:rPr>
        <w:t xml:space="preserve"> by deﬁnition, </w:t>
      </w:r>
      <w:r w:rsidRPr="00B771A2">
        <w:rPr>
          <w:rStyle w:val="StyleBoldUnderline"/>
          <w:rFonts w:asciiTheme="minorHAnsi" w:hAnsiTheme="minorHAnsi"/>
        </w:rPr>
        <w:t>requires participating states to adjust their policies according to consensus and make</w:t>
      </w:r>
      <w:r w:rsidRPr="00B771A2">
        <w:rPr>
          <w:rFonts w:asciiTheme="minorHAnsi" w:hAnsiTheme="minorHAnsi"/>
          <w:sz w:val="16"/>
        </w:rPr>
        <w:t xml:space="preserve"> such </w:t>
      </w:r>
      <w:r w:rsidRPr="00B771A2">
        <w:rPr>
          <w:rStyle w:val="StyleBoldUnderline"/>
          <w:rFonts w:asciiTheme="minorHAnsi" w:hAnsiTheme="minorHAnsi"/>
        </w:rPr>
        <w:t>commitments credible</w:t>
      </w:r>
      <w:r w:rsidRPr="00B771A2">
        <w:rPr>
          <w:rFonts w:asciiTheme="minorHAnsi" w:hAnsiTheme="minorHAnsi"/>
          <w:sz w:val="16"/>
        </w:rPr>
        <w:t xml:space="preserve">. </w:t>
      </w:r>
      <w:r w:rsidRPr="00B771A2">
        <w:rPr>
          <w:rStyle w:val="StyleBoldUnderline"/>
          <w:rFonts w:asciiTheme="minorHAnsi" w:hAnsiTheme="minorHAnsi"/>
        </w:rPr>
        <w:t>International efforts</w:t>
      </w:r>
      <w:r w:rsidRPr="00B771A2">
        <w:rPr>
          <w:rFonts w:asciiTheme="minorHAnsi" w:hAnsiTheme="minorHAnsi"/>
          <w:sz w:val="16"/>
        </w:rPr>
        <w:t xml:space="preserve"> against climate change</w:t>
      </w:r>
      <w:r w:rsidRPr="00B771A2">
        <w:rPr>
          <w:rStyle w:val="StyleBoldUnderline"/>
          <w:rFonts w:asciiTheme="minorHAnsi" w:hAnsiTheme="minorHAnsi"/>
        </w:rPr>
        <w:t xml:space="preserve"> are</w:t>
      </w:r>
      <w:r w:rsidRPr="00B771A2">
        <w:rPr>
          <w:rFonts w:asciiTheme="minorHAnsi" w:hAnsiTheme="minorHAnsi"/>
          <w:sz w:val="16"/>
        </w:rPr>
        <w:t xml:space="preserve"> typically </w:t>
      </w:r>
      <w:r w:rsidRPr="00B771A2">
        <w:rPr>
          <w:rStyle w:val="StyleBoldUnderline"/>
          <w:rFonts w:asciiTheme="minorHAnsi" w:hAnsiTheme="minorHAnsi"/>
        </w:rPr>
        <w:t>mixed</w:t>
      </w:r>
      <w:r w:rsidRPr="00B771A2">
        <w:rPr>
          <w:rFonts w:asciiTheme="minorHAnsi" w:hAnsiTheme="minorHAnsi"/>
          <w:sz w:val="16"/>
        </w:rPr>
        <w:t xml:space="preserve"> with conﬂicts over prescriptions of policy solutions, partly </w:t>
      </w:r>
      <w:r w:rsidRPr="00B771A2">
        <w:rPr>
          <w:rStyle w:val="StyleBoldUnderline"/>
          <w:rFonts w:asciiTheme="minorHAnsi" w:hAnsiTheme="minorHAnsi"/>
        </w:rPr>
        <w:t xml:space="preserve">because costs of abating GHG emissions and vulnerability to climate change vary considerably across nations. </w:t>
      </w:r>
      <w:r w:rsidRPr="00B771A2">
        <w:rPr>
          <w:rFonts w:asciiTheme="minorHAnsi" w:hAnsiTheme="minorHAnsi"/>
          <w:sz w:val="16"/>
        </w:rPr>
        <w:t xml:space="preserve">For international climate cooperation to be more stable and deeper, it should ensure credible and continuous commitments by participating states. </w:t>
      </w:r>
      <w:r w:rsidRPr="00B771A2">
        <w:rPr>
          <w:rStyle w:val="StyleBoldUnderline"/>
          <w:rFonts w:asciiTheme="minorHAnsi" w:hAnsiTheme="minorHAnsi"/>
        </w:rPr>
        <w:t>Without such commitments</w:t>
      </w:r>
      <w:r w:rsidRPr="00B771A2">
        <w:rPr>
          <w:rFonts w:asciiTheme="minorHAnsi" w:hAnsiTheme="minorHAnsi"/>
          <w:sz w:val="16"/>
        </w:rPr>
        <w:t xml:space="preserve">, mutual </w:t>
      </w:r>
      <w:r w:rsidRPr="00B771A2">
        <w:rPr>
          <w:rStyle w:val="StyleBoldUnderline"/>
          <w:rFonts w:asciiTheme="minorHAnsi" w:hAnsiTheme="minorHAnsi"/>
        </w:rPr>
        <w:t>distrust is likely to bring cooperative behaviour to an end</w:t>
      </w:r>
      <w:r w:rsidRPr="00B771A2">
        <w:rPr>
          <w:rFonts w:asciiTheme="minorHAnsi" w:hAnsiTheme="minorHAnsi"/>
          <w:sz w:val="16"/>
        </w:rPr>
        <w:t xml:space="preserve"> or leave it very weak at best. At the heart of international cooperation is whether international agreements actually lead to the mutual adjustment of state policies. </w:t>
      </w:r>
      <w:r w:rsidRPr="00B771A2">
        <w:rPr>
          <w:rStyle w:val="StyleBoldUnderline"/>
          <w:rFonts w:asciiTheme="minorHAnsi" w:hAnsiTheme="minorHAnsi"/>
        </w:rPr>
        <w:t>Domestic politics affect the degree of the credibility of international commitments:</w:t>
      </w:r>
      <w:r w:rsidRPr="00B771A2">
        <w:rPr>
          <w:rFonts w:asciiTheme="minorHAnsi" w:hAnsiTheme="minorHAnsi"/>
          <w:sz w:val="16"/>
        </w:rPr>
        <w:t xml:space="preserve"> While domestic groups may override or subvert an agreement apparently supported by a state negotiator in some cases, d</w:t>
      </w:r>
      <w:r w:rsidRPr="00B771A2">
        <w:rPr>
          <w:rStyle w:val="StyleBoldUnderline"/>
          <w:rFonts w:asciiTheme="minorHAnsi" w:hAnsiTheme="minorHAnsi"/>
        </w:rPr>
        <w:t>omestic groups may provide the bedrock of stable commitments</w:t>
      </w:r>
      <w:r w:rsidRPr="00B771A2">
        <w:rPr>
          <w:rFonts w:asciiTheme="minorHAnsi" w:hAnsiTheme="minorHAnsi"/>
          <w:sz w:val="16"/>
        </w:rPr>
        <w:t xml:space="preserve"> to international agreements in others (Martin, 2000; Putnam, 1988; Underdal, 1998;). There is a wide array of interests that inﬂuence the climate policy-making process. Such interests may well be pulling in different directions, since climate policy not only provides public goods, but also potentially confer asymmetric advantages upon some and costs upon others. As domestic institutions structure the interaction of various interests, political institutions are a key variable in affecting the way through which domestic sources of international credibility emerge.</w:t>
      </w:r>
    </w:p>
    <w:p w:rsidR="00AC45E9" w:rsidRPr="00B771A2" w:rsidRDefault="00AC45E9" w:rsidP="00AC45E9">
      <w:pPr>
        <w:rPr>
          <w:rFonts w:asciiTheme="minorHAnsi" w:hAnsiTheme="minorHAnsi"/>
          <w:sz w:val="16"/>
        </w:rPr>
      </w:pPr>
    </w:p>
    <w:p w:rsidR="00AC45E9" w:rsidRPr="00B771A2" w:rsidRDefault="00AC45E9" w:rsidP="00AC45E9">
      <w:pPr>
        <w:pStyle w:val="Heading4"/>
        <w:rPr>
          <w:rFonts w:asciiTheme="minorHAnsi" w:hAnsiTheme="minorHAnsi"/>
        </w:rPr>
      </w:pPr>
      <w:r w:rsidRPr="00B771A2">
        <w:rPr>
          <w:rFonts w:asciiTheme="minorHAnsi" w:hAnsiTheme="minorHAnsi"/>
        </w:rPr>
        <w:t xml:space="preserve">4. China and many developing nations are already pursuing renewable energy </w:t>
      </w:r>
    </w:p>
    <w:p w:rsidR="00AC45E9" w:rsidRPr="00B771A2" w:rsidRDefault="00AC45E9" w:rsidP="00AC45E9">
      <w:pPr>
        <w:rPr>
          <w:rStyle w:val="StyleStyleBold12pt"/>
          <w:rFonts w:asciiTheme="minorHAnsi" w:hAnsiTheme="minorHAnsi"/>
        </w:rPr>
      </w:pPr>
      <w:r w:rsidRPr="00B771A2">
        <w:rPr>
          <w:rStyle w:val="StyleStyleBold12pt"/>
          <w:rFonts w:asciiTheme="minorHAnsi" w:hAnsiTheme="minorHAnsi"/>
        </w:rPr>
        <w:t>Financial Times 13</w:t>
      </w:r>
    </w:p>
    <w:p w:rsidR="00AC45E9" w:rsidRPr="00B771A2" w:rsidRDefault="00AC45E9" w:rsidP="00AC45E9">
      <w:pPr>
        <w:rPr>
          <w:rFonts w:asciiTheme="minorHAnsi" w:hAnsiTheme="minorHAnsi"/>
        </w:rPr>
      </w:pPr>
      <w:r w:rsidRPr="00B771A2">
        <w:rPr>
          <w:rFonts w:asciiTheme="minorHAnsi" w:hAnsiTheme="minorHAnsi"/>
        </w:rPr>
        <w:t>(Financial Times, Emerging economies lead switch to renewable energy published June 26</w:t>
      </w:r>
      <w:r w:rsidRPr="00B771A2">
        <w:rPr>
          <w:rFonts w:asciiTheme="minorHAnsi" w:hAnsiTheme="minorHAnsi"/>
          <w:vertAlign w:val="superscript"/>
        </w:rPr>
        <w:t>th</w:t>
      </w:r>
      <w:r w:rsidRPr="00B771A2">
        <w:rPr>
          <w:rFonts w:asciiTheme="minorHAnsi" w:hAnsiTheme="minorHAnsi"/>
        </w:rPr>
        <w:t xml:space="preserve"> 2013 </w:t>
      </w:r>
      <w:hyperlink r:id="rId12" w:anchor="axzz2ZsiF5f8z" w:history="1">
        <w:r w:rsidRPr="00B771A2">
          <w:rPr>
            <w:rStyle w:val="Hyperlink"/>
            <w:rFonts w:asciiTheme="minorHAnsi" w:hAnsiTheme="minorHAnsi"/>
          </w:rPr>
          <w:t>http://www.ft.com/cms/s/0/adae128a-de76-11e2-9b47-00144feab7de.html#axzz2ZsiF5f8z</w:t>
        </w:r>
      </w:hyperlink>
      <w:r w:rsidRPr="00B771A2">
        <w:rPr>
          <w:rFonts w:asciiTheme="minorHAnsi" w:hAnsiTheme="minorHAnsi"/>
        </w:rPr>
        <w:t xml:space="preserve"> Accessed 7/23/13 CSmith)</w:t>
      </w:r>
    </w:p>
    <w:p w:rsidR="00AC45E9" w:rsidRPr="00B771A2" w:rsidRDefault="00AC45E9" w:rsidP="00AC45E9">
      <w:pPr>
        <w:rPr>
          <w:rFonts w:asciiTheme="minorHAnsi" w:hAnsiTheme="minorHAnsi"/>
        </w:rPr>
      </w:pPr>
    </w:p>
    <w:p w:rsidR="00AC45E9" w:rsidRPr="00B771A2" w:rsidRDefault="00AC45E9" w:rsidP="00AC45E9">
      <w:pPr>
        <w:rPr>
          <w:rFonts w:asciiTheme="minorHAnsi" w:hAnsiTheme="minorHAnsi"/>
          <w:sz w:val="16"/>
        </w:rPr>
      </w:pPr>
      <w:r w:rsidRPr="00B771A2">
        <w:rPr>
          <w:rStyle w:val="StyleBoldUnderline"/>
          <w:rFonts w:asciiTheme="minorHAnsi" w:hAnsiTheme="minorHAnsi"/>
        </w:rPr>
        <w:t>China alone will account for about 40 per cent of all the growth in renewable generation capacity during 2012-18. It will be developing hydro, wind and solar power to meet demand for energy,</w:t>
      </w:r>
      <w:r w:rsidRPr="00B771A2">
        <w:rPr>
          <w:rFonts w:asciiTheme="minorHAnsi" w:hAnsiTheme="minorHAnsi"/>
          <w:sz w:val="16"/>
        </w:rPr>
        <w:t xml:space="preserve"> to fight urban smog caused by coal and oil, and to curb imported-fuel bills, IEA said. Renewables and gas are allies. The one enemy is coal: the most polluting energy source - Maria van der Hoeven, IEA executive director</w:t>
      </w:r>
      <w:r w:rsidRPr="00B771A2">
        <w:rPr>
          <w:rStyle w:val="StyleBoldUnderline"/>
          <w:rFonts w:asciiTheme="minorHAnsi" w:hAnsiTheme="minorHAnsi"/>
        </w:rPr>
        <w:t xml:space="preserve"> China’s industry has faced problems, with about 20 per cent of its wind generation capacity not yet connected to the grid. However, the IEA is confident that Beijing’s commitment to renewables and low-cost capital for suppliers mean production will continue to grow fast. In several countries renewable electricity is at or close to the point where it can compete on equal terms with fossil fuels, including Brazil, Turkey, Mexico, Chile and South Africa</w:t>
      </w:r>
      <w:r w:rsidRPr="00B771A2">
        <w:rPr>
          <w:rFonts w:asciiTheme="minorHAnsi" w:hAnsiTheme="minorHAnsi"/>
          <w:sz w:val="16"/>
        </w:rPr>
        <w:t>. The IEA is the latest body to predict a bigger role for renewable power in the global energy mix, with others including energy companies BP and ExxonMobil, and Bloomberg New Energy Finance, the research group.</w:t>
      </w:r>
    </w:p>
    <w:p w:rsidR="00AC45E9" w:rsidRPr="00B771A2" w:rsidRDefault="00AC45E9" w:rsidP="00AC45E9">
      <w:pPr>
        <w:rPr>
          <w:rFonts w:asciiTheme="minorHAnsi" w:hAnsiTheme="minorHAnsi"/>
          <w:sz w:val="16"/>
        </w:rPr>
      </w:pPr>
    </w:p>
    <w:p w:rsidR="002958B6" w:rsidRPr="00B771A2" w:rsidRDefault="00AC45E9" w:rsidP="002958B6">
      <w:pPr>
        <w:pStyle w:val="Heading4"/>
        <w:rPr>
          <w:rFonts w:asciiTheme="minorHAnsi" w:hAnsiTheme="minorHAnsi"/>
        </w:rPr>
      </w:pPr>
      <w:r w:rsidRPr="00B771A2">
        <w:rPr>
          <w:rFonts w:asciiTheme="minorHAnsi" w:hAnsiTheme="minorHAnsi"/>
        </w:rPr>
        <w:t>5</w:t>
      </w:r>
      <w:r w:rsidR="002958B6" w:rsidRPr="00B771A2">
        <w:rPr>
          <w:rFonts w:asciiTheme="minorHAnsi" w:hAnsiTheme="minorHAnsi"/>
        </w:rPr>
        <w:t xml:space="preserve">. The solvency evidence is indicative of the status quo-Mexico and the US already cooperate on climate change and the influence is limited only to Latin America </w:t>
      </w:r>
    </w:p>
    <w:p w:rsidR="00AC45E9" w:rsidRPr="00B771A2" w:rsidRDefault="00AC45E9" w:rsidP="00AC45E9">
      <w:pPr>
        <w:pStyle w:val="Heading4"/>
        <w:rPr>
          <w:rFonts w:asciiTheme="minorHAnsi" w:hAnsiTheme="minorHAnsi"/>
        </w:rPr>
      </w:pPr>
      <w:r w:rsidRPr="00B771A2">
        <w:rPr>
          <w:rFonts w:asciiTheme="minorHAnsi" w:hAnsiTheme="minorHAnsi"/>
        </w:rPr>
        <w:t xml:space="preserve">6. No impact- Most recent and comprehensive studies prove </w:t>
      </w:r>
    </w:p>
    <w:p w:rsidR="00AC45E9" w:rsidRPr="00B771A2" w:rsidRDefault="00AC45E9" w:rsidP="00AC45E9">
      <w:pPr>
        <w:rPr>
          <w:rStyle w:val="StyleStyleBold12pt"/>
          <w:rFonts w:asciiTheme="minorHAnsi" w:hAnsiTheme="minorHAnsi"/>
        </w:rPr>
      </w:pPr>
      <w:r w:rsidRPr="00B771A2">
        <w:rPr>
          <w:rStyle w:val="StyleStyleBold12pt"/>
          <w:rFonts w:asciiTheme="minorHAnsi" w:hAnsiTheme="minorHAnsi"/>
        </w:rPr>
        <w:t>Smith 13</w:t>
      </w:r>
    </w:p>
    <w:p w:rsidR="00AC45E9" w:rsidRPr="00B771A2" w:rsidRDefault="00AC45E9" w:rsidP="00AC45E9">
      <w:pPr>
        <w:rPr>
          <w:rFonts w:asciiTheme="minorHAnsi" w:hAnsiTheme="minorHAnsi"/>
        </w:rPr>
      </w:pPr>
      <w:r w:rsidRPr="00B771A2">
        <w:rPr>
          <w:rFonts w:asciiTheme="minorHAnsi" w:hAnsiTheme="minorHAnsi"/>
        </w:rPr>
        <w:t>(Dr. Barnaby smith. BSc Geography Degree and an MPhil in Glacial Geology from Southampton Barnaby embarked on a PhD studying Pyrenean Water Sources at the University of Birmingham. He joined the Centre for Ecology &amp; Hydrology as a water quality scientist at our Wallingford Research Site within 10 days of submitting his PhD. Are tropical forests resilient to global warming? Published March 10</w:t>
      </w:r>
      <w:r w:rsidRPr="00B771A2">
        <w:rPr>
          <w:rFonts w:asciiTheme="minorHAnsi" w:hAnsiTheme="minorHAnsi"/>
          <w:vertAlign w:val="superscript"/>
        </w:rPr>
        <w:t>th</w:t>
      </w:r>
      <w:r w:rsidRPr="00B771A2">
        <w:rPr>
          <w:rFonts w:asciiTheme="minorHAnsi" w:hAnsiTheme="minorHAnsi"/>
        </w:rPr>
        <w:t xml:space="preserve"> 2013 </w:t>
      </w:r>
      <w:hyperlink r:id="rId13" w:history="1">
        <w:r w:rsidRPr="00B771A2">
          <w:rPr>
            <w:rStyle w:val="Hyperlink"/>
            <w:rFonts w:asciiTheme="minorHAnsi" w:hAnsiTheme="minorHAnsi"/>
          </w:rPr>
          <w:t>http://www.eurekalert.org/pub_releases/2013-03/cfe-atf030813.php Accessed 7/26/13</w:t>
        </w:r>
      </w:hyperlink>
      <w:r w:rsidRPr="00B771A2">
        <w:rPr>
          <w:rFonts w:asciiTheme="minorHAnsi" w:hAnsiTheme="minorHAnsi"/>
        </w:rPr>
        <w:t xml:space="preserve"> CSmith)</w:t>
      </w:r>
    </w:p>
    <w:p w:rsidR="00AC45E9" w:rsidRPr="00B771A2" w:rsidRDefault="00AC45E9" w:rsidP="00AC45E9">
      <w:pPr>
        <w:rPr>
          <w:rFonts w:asciiTheme="minorHAnsi" w:hAnsiTheme="minorHAnsi"/>
        </w:rPr>
      </w:pPr>
    </w:p>
    <w:p w:rsidR="00AC45E9" w:rsidRPr="00B771A2" w:rsidRDefault="00AC45E9" w:rsidP="00AC45E9">
      <w:pPr>
        <w:rPr>
          <w:rFonts w:asciiTheme="minorHAnsi" w:hAnsiTheme="minorHAnsi"/>
          <w:sz w:val="16"/>
        </w:rPr>
      </w:pPr>
      <w:r w:rsidRPr="00B771A2">
        <w:rPr>
          <w:rStyle w:val="StyleBoldUnderline"/>
          <w:rFonts w:asciiTheme="minorHAnsi" w:hAnsiTheme="minorHAnsi"/>
        </w:rPr>
        <w:t>Tropical forests are less likely to lose biomass</w:t>
      </w:r>
      <w:r w:rsidRPr="00B771A2">
        <w:rPr>
          <w:rFonts w:asciiTheme="minorHAnsi" w:hAnsiTheme="minorHAnsi"/>
          <w:sz w:val="16"/>
        </w:rPr>
        <w:t xml:space="preserve"> – plants and plant material - </w:t>
      </w:r>
      <w:r w:rsidRPr="00B771A2">
        <w:rPr>
          <w:rStyle w:val="StyleBoldUnderline"/>
          <w:rFonts w:asciiTheme="minorHAnsi" w:hAnsiTheme="minorHAnsi"/>
        </w:rPr>
        <w:t>in response to greenhouse gas emissions</w:t>
      </w:r>
      <w:r w:rsidRPr="00B771A2">
        <w:rPr>
          <w:rFonts w:asciiTheme="minorHAnsi" w:hAnsiTheme="minorHAnsi"/>
          <w:sz w:val="16"/>
        </w:rPr>
        <w:t xml:space="preserve"> over the twenty-first century </w:t>
      </w:r>
      <w:r w:rsidRPr="00B771A2">
        <w:rPr>
          <w:rStyle w:val="StyleBoldUnderline"/>
          <w:rFonts w:asciiTheme="minorHAnsi" w:hAnsiTheme="minorHAnsi"/>
        </w:rPr>
        <w:t>than</w:t>
      </w:r>
      <w:r w:rsidRPr="00B771A2">
        <w:rPr>
          <w:rFonts w:asciiTheme="minorHAnsi" w:hAnsiTheme="minorHAnsi"/>
          <w:sz w:val="16"/>
        </w:rPr>
        <w:t xml:space="preserve"> may </w:t>
      </w:r>
      <w:r w:rsidRPr="00B771A2">
        <w:rPr>
          <w:rStyle w:val="StyleBoldUnderline"/>
          <w:rFonts w:asciiTheme="minorHAnsi" w:hAnsiTheme="minorHAnsi"/>
        </w:rPr>
        <w:t>previously</w:t>
      </w:r>
      <w:r w:rsidRPr="00B771A2">
        <w:rPr>
          <w:rFonts w:asciiTheme="minorHAnsi" w:hAnsiTheme="minorHAnsi"/>
          <w:sz w:val="16"/>
        </w:rPr>
        <w:t xml:space="preserve"> have been </w:t>
      </w:r>
      <w:r w:rsidRPr="00B771A2">
        <w:rPr>
          <w:rStyle w:val="StyleBoldUnderline"/>
          <w:rFonts w:asciiTheme="minorHAnsi" w:hAnsiTheme="minorHAnsi"/>
        </w:rPr>
        <w:t>thought</w:t>
      </w:r>
      <w:r w:rsidRPr="00B771A2">
        <w:rPr>
          <w:rFonts w:asciiTheme="minorHAnsi" w:hAnsiTheme="minorHAnsi"/>
          <w:sz w:val="16"/>
        </w:rPr>
        <w:t xml:space="preserve">, suggests a study published online this week in Nature Geoscience. </w:t>
      </w:r>
      <w:r w:rsidRPr="00B771A2">
        <w:rPr>
          <w:rStyle w:val="StyleBoldUnderline"/>
          <w:rFonts w:asciiTheme="minorHAnsi" w:hAnsiTheme="minorHAnsi"/>
        </w:rPr>
        <w:t>In the most comprehensive assessment yet of the risk of tropical forest dieback due to climate change,</w:t>
      </w:r>
      <w:r w:rsidRPr="00B771A2">
        <w:rPr>
          <w:rFonts w:asciiTheme="minorHAnsi" w:hAnsiTheme="minorHAnsi"/>
          <w:sz w:val="16"/>
        </w:rPr>
        <w:t xml:space="preserve"> the results have important implications for the future evolution of tropical rainforests including the role they play in the global climate system and carbon cycle. To remain effective, programmes such as the United Nation's Reducing Emissions from Deforestation and Degradation+ scheme require </w:t>
      </w:r>
      <w:r w:rsidRPr="00B771A2">
        <w:rPr>
          <w:rStyle w:val="StyleBoldUnderline"/>
          <w:rFonts w:asciiTheme="minorHAnsi" w:hAnsiTheme="minorHAnsi"/>
        </w:rPr>
        <w:t>rainforest stability</w:t>
      </w:r>
      <w:r w:rsidRPr="00B771A2">
        <w:rPr>
          <w:rFonts w:asciiTheme="minorHAnsi" w:hAnsiTheme="minorHAnsi"/>
          <w:sz w:val="16"/>
        </w:rPr>
        <w:t xml:space="preserve">, in effect </w:t>
      </w:r>
      <w:r w:rsidRPr="00B771A2">
        <w:rPr>
          <w:rStyle w:val="StyleBoldUnderline"/>
          <w:rFonts w:asciiTheme="minorHAnsi" w:hAnsiTheme="minorHAnsi"/>
        </w:rPr>
        <w:t>locking carbon within the trees</w:t>
      </w:r>
      <w:r w:rsidRPr="00B771A2">
        <w:rPr>
          <w:rFonts w:asciiTheme="minorHAnsi" w:hAnsiTheme="minorHAnsi"/>
          <w:sz w:val="16"/>
        </w:rPr>
        <w:t xml:space="preserve">. The research team comprised climate scientists and tropical ecologists from the UK, USA, Australia and Brazil and was led by Dr Chris Huntingford from the Centre for Ecology &amp; Hydrology in the UK. Dr Huntingford and colleagues </w:t>
      </w:r>
      <w:r w:rsidRPr="00B771A2">
        <w:rPr>
          <w:rStyle w:val="StyleBoldUnderline"/>
          <w:rFonts w:asciiTheme="minorHAnsi" w:hAnsiTheme="minorHAnsi"/>
        </w:rPr>
        <w:t>used computer simulations with 22 climate models to explore the response of tropical forests in the Americas, Africa and Asia to</w:t>
      </w:r>
      <w:r w:rsidRPr="00B771A2">
        <w:rPr>
          <w:rFonts w:asciiTheme="minorHAnsi" w:hAnsiTheme="minorHAnsi"/>
          <w:sz w:val="16"/>
        </w:rPr>
        <w:t xml:space="preserve"> greenhouse-gas-induced </w:t>
      </w:r>
      <w:r w:rsidRPr="00B771A2">
        <w:rPr>
          <w:rStyle w:val="StyleBoldUnderline"/>
          <w:rFonts w:asciiTheme="minorHAnsi" w:hAnsiTheme="minorHAnsi"/>
        </w:rPr>
        <w:t>climate change. They found loss of forest cover in only one model</w:t>
      </w:r>
      <w:r w:rsidRPr="00B771A2">
        <w:rPr>
          <w:rFonts w:asciiTheme="minorHAnsi" w:hAnsiTheme="minorHAnsi"/>
          <w:sz w:val="16"/>
        </w:rPr>
        <w:t>, and only in the Americas. The researchers found that the largest source of uncertainty in the projections to be differences in how plant physiological processes are represented, ahead of the choice of emission scenario and differences between various climate projections.</w:t>
      </w:r>
    </w:p>
    <w:p w:rsidR="007F5880" w:rsidRPr="00B771A2" w:rsidRDefault="007F5880" w:rsidP="007F5880">
      <w:pPr>
        <w:pStyle w:val="Heading3"/>
        <w:rPr>
          <w:rFonts w:asciiTheme="minorHAnsi" w:hAnsiTheme="minorHAnsi"/>
        </w:rPr>
      </w:pPr>
      <w:r w:rsidRPr="00B771A2">
        <w:rPr>
          <w:rFonts w:asciiTheme="minorHAnsi" w:hAnsiTheme="minorHAnsi"/>
        </w:rPr>
        <w:t>No Credibility</w:t>
      </w:r>
    </w:p>
    <w:p w:rsidR="007F5880" w:rsidRPr="00B771A2" w:rsidRDefault="007F5880" w:rsidP="007F5880">
      <w:pPr>
        <w:pStyle w:val="Heading4"/>
        <w:rPr>
          <w:rFonts w:asciiTheme="minorHAnsi" w:hAnsiTheme="minorHAnsi"/>
        </w:rPr>
      </w:pPr>
      <w:r w:rsidRPr="00B771A2">
        <w:rPr>
          <w:rFonts w:asciiTheme="minorHAnsi" w:hAnsiTheme="minorHAnsi"/>
        </w:rPr>
        <w:t>Domestic legislation-Domestic legislation first is critical to credibility coupled with international competing perspectives means the plan can’t solve</w:t>
      </w:r>
    </w:p>
    <w:p w:rsidR="007F5880" w:rsidRPr="00B771A2" w:rsidRDefault="007F5880" w:rsidP="007F5880">
      <w:pPr>
        <w:rPr>
          <w:rStyle w:val="StyleStyleBold12pt"/>
          <w:rFonts w:asciiTheme="minorHAnsi" w:hAnsiTheme="minorHAnsi"/>
        </w:rPr>
      </w:pPr>
      <w:r w:rsidRPr="00B771A2">
        <w:rPr>
          <w:rStyle w:val="StyleStyleBold12pt"/>
          <w:rFonts w:asciiTheme="minorHAnsi" w:hAnsiTheme="minorHAnsi"/>
        </w:rPr>
        <w:t>Bodansky 9</w:t>
      </w:r>
    </w:p>
    <w:p w:rsidR="007F5880" w:rsidRPr="00B771A2" w:rsidRDefault="007F5880" w:rsidP="007F5880">
      <w:pPr>
        <w:rPr>
          <w:rFonts w:asciiTheme="minorHAnsi" w:hAnsiTheme="minorHAnsi"/>
        </w:rPr>
      </w:pPr>
      <w:r w:rsidRPr="00B771A2">
        <w:rPr>
          <w:rFonts w:asciiTheme="minorHAnsi" w:hAnsiTheme="minorHAnsi"/>
        </w:rPr>
        <w:t xml:space="preserve">(Daniel Bodansky is the Woodruff Professor of International Law at the University of Georgia School of Law. Climate Change: Top 10 precepts for U.S. foreign policy, Published January 2009 </w:t>
      </w:r>
      <w:hyperlink r:id="rId14" w:history="1">
        <w:r w:rsidRPr="00B771A2">
          <w:rPr>
            <w:rStyle w:val="Hyperlink"/>
            <w:rFonts w:asciiTheme="minorHAnsi" w:hAnsiTheme="minorHAnsi"/>
          </w:rPr>
          <w:t>http://www.rff.org/RFF/Documents/IB%2009-01.pdf</w:t>
        </w:r>
      </w:hyperlink>
      <w:r w:rsidRPr="00B771A2">
        <w:rPr>
          <w:rFonts w:asciiTheme="minorHAnsi" w:hAnsiTheme="minorHAnsi"/>
        </w:rPr>
        <w:t xml:space="preserve"> Accessed 7/25/13 CSmith)</w:t>
      </w:r>
    </w:p>
    <w:p w:rsidR="007F5880" w:rsidRPr="00B771A2" w:rsidRDefault="007F5880" w:rsidP="007F5880">
      <w:pPr>
        <w:rPr>
          <w:rFonts w:asciiTheme="minorHAnsi" w:hAnsiTheme="minorHAnsi"/>
        </w:rPr>
      </w:pPr>
    </w:p>
    <w:p w:rsidR="007F5880" w:rsidRPr="00B771A2" w:rsidRDefault="007F5880" w:rsidP="007F5880">
      <w:pPr>
        <w:rPr>
          <w:rFonts w:asciiTheme="minorHAnsi" w:hAnsiTheme="minorHAnsi"/>
          <w:sz w:val="16"/>
        </w:rPr>
      </w:pPr>
      <w:r w:rsidRPr="00B771A2">
        <w:rPr>
          <w:rStyle w:val="StyleBoldUnderline"/>
          <w:rFonts w:asciiTheme="minorHAnsi" w:hAnsiTheme="minorHAnsi"/>
        </w:rPr>
        <w:t>To be effective internationally, the U</w:t>
      </w:r>
      <w:r w:rsidRPr="00B771A2">
        <w:rPr>
          <w:rFonts w:asciiTheme="minorHAnsi" w:hAnsiTheme="minorHAnsi"/>
          <w:sz w:val="16"/>
        </w:rPr>
        <w:t xml:space="preserve">nited </w:t>
      </w:r>
      <w:r w:rsidRPr="00B771A2">
        <w:rPr>
          <w:rStyle w:val="StyleBoldUnderline"/>
          <w:rFonts w:asciiTheme="minorHAnsi" w:hAnsiTheme="minorHAnsi"/>
        </w:rPr>
        <w:t>S</w:t>
      </w:r>
      <w:r w:rsidRPr="00B771A2">
        <w:rPr>
          <w:rFonts w:asciiTheme="minorHAnsi" w:hAnsiTheme="minorHAnsi"/>
          <w:sz w:val="16"/>
        </w:rPr>
        <w:t xml:space="preserve">tates </w:t>
      </w:r>
      <w:r w:rsidRPr="00B771A2">
        <w:rPr>
          <w:rStyle w:val="StyleBoldUnderline"/>
          <w:rFonts w:asciiTheme="minorHAnsi" w:hAnsiTheme="minorHAnsi"/>
        </w:rPr>
        <w:t>must first act domestically</w:t>
      </w:r>
      <w:r w:rsidRPr="00B771A2">
        <w:rPr>
          <w:rFonts w:asciiTheme="minorHAnsi" w:hAnsiTheme="minorHAnsi"/>
          <w:sz w:val="16"/>
        </w:rPr>
        <w:t xml:space="preserve"> through the enactment of domestic climate change legislation. </w:t>
      </w:r>
      <w:r w:rsidRPr="00B771A2">
        <w:rPr>
          <w:rStyle w:val="StyleBoldUnderline"/>
          <w:rFonts w:asciiTheme="minorHAnsi" w:hAnsiTheme="minorHAnsi"/>
        </w:rPr>
        <w:t>This is</w:t>
      </w:r>
      <w:r w:rsidRPr="00B771A2">
        <w:rPr>
          <w:rFonts w:asciiTheme="minorHAnsi" w:hAnsiTheme="minorHAnsi"/>
          <w:sz w:val="16"/>
        </w:rPr>
        <w:t xml:space="preserve">, perhaps, </w:t>
      </w:r>
      <w:r w:rsidRPr="00B771A2">
        <w:rPr>
          <w:rStyle w:val="StyleBoldUnderline"/>
          <w:rFonts w:asciiTheme="minorHAnsi" w:hAnsiTheme="minorHAnsi"/>
        </w:rPr>
        <w:t>the most important lesson</w:t>
      </w:r>
      <w:r w:rsidRPr="00B771A2">
        <w:rPr>
          <w:rFonts w:asciiTheme="minorHAnsi" w:hAnsiTheme="minorHAnsi"/>
          <w:sz w:val="16"/>
        </w:rPr>
        <w:t xml:space="preserve"> to be learned </w:t>
      </w:r>
      <w:r w:rsidRPr="00B771A2">
        <w:rPr>
          <w:rStyle w:val="StyleBoldUnderline"/>
          <w:rFonts w:asciiTheme="minorHAnsi" w:hAnsiTheme="minorHAnsi"/>
        </w:rPr>
        <w:t>from the Kyoto Protocol</w:t>
      </w:r>
      <w:r w:rsidRPr="00B771A2">
        <w:rPr>
          <w:rFonts w:asciiTheme="minorHAnsi" w:hAnsiTheme="minorHAnsi"/>
          <w:sz w:val="16"/>
        </w:rPr>
        <w:t xml:space="preserve"> process: adoption of </w:t>
      </w:r>
      <w:r w:rsidRPr="00B771A2">
        <w:rPr>
          <w:rStyle w:val="StyleBoldUnderline"/>
          <w:rFonts w:asciiTheme="minorHAnsi" w:hAnsiTheme="minorHAnsi"/>
        </w:rPr>
        <w:t>domestic legislation is essential to give U.S. foreign policy both international credibility and a domestic political base. Internationally, U.S. climate policy will have the delicate task of navigating between two competing perspectives</w:t>
      </w:r>
      <w:r w:rsidRPr="00B771A2">
        <w:rPr>
          <w:rFonts w:asciiTheme="minorHAnsi" w:hAnsiTheme="minorHAnsi"/>
          <w:sz w:val="16"/>
        </w:rPr>
        <w:t xml:space="preserve"> in the Bali Action Plan negotiations</w:t>
      </w:r>
      <w:r w:rsidRPr="00B771A2">
        <w:rPr>
          <w:rStyle w:val="StyleBoldUnderline"/>
          <w:rFonts w:asciiTheme="minorHAnsi" w:hAnsiTheme="minorHAnsi"/>
        </w:rPr>
        <w:t>. On the one hand, reluctance by</w:t>
      </w:r>
      <w:r w:rsidRPr="00B771A2">
        <w:rPr>
          <w:rFonts w:asciiTheme="minorHAnsi" w:hAnsiTheme="minorHAnsi"/>
          <w:sz w:val="16"/>
        </w:rPr>
        <w:t xml:space="preserve"> China, India, and other </w:t>
      </w:r>
      <w:r w:rsidRPr="00B771A2">
        <w:rPr>
          <w:rStyle w:val="StyleBoldUnderline"/>
          <w:rFonts w:asciiTheme="minorHAnsi" w:hAnsiTheme="minorHAnsi"/>
        </w:rPr>
        <w:t>developing countries</w:t>
      </w:r>
      <w:r w:rsidRPr="00B771A2">
        <w:rPr>
          <w:rFonts w:asciiTheme="minorHAnsi" w:hAnsiTheme="minorHAnsi"/>
          <w:sz w:val="16"/>
        </w:rPr>
        <w:t xml:space="preserve"> to accept commitments to reduce their own emissions; </w:t>
      </w:r>
      <w:r w:rsidRPr="00B771A2">
        <w:rPr>
          <w:rStyle w:val="StyleBoldUnderline"/>
          <w:rFonts w:asciiTheme="minorHAnsi" w:hAnsiTheme="minorHAnsi"/>
        </w:rPr>
        <w:t>and, on the other hand</w:t>
      </w:r>
      <w:r w:rsidRPr="00B771A2">
        <w:rPr>
          <w:rFonts w:asciiTheme="minorHAnsi" w:hAnsiTheme="minorHAnsi"/>
          <w:sz w:val="16"/>
        </w:rPr>
        <w:t>, E.U. pro</w:t>
      </w:r>
      <w:r w:rsidRPr="00B771A2">
        <w:rPr>
          <w:rStyle w:val="StyleBoldUnderline"/>
          <w:rFonts w:asciiTheme="minorHAnsi" w:hAnsiTheme="minorHAnsi"/>
        </w:rPr>
        <w:t>posals for sharp emissions cuts by</w:t>
      </w:r>
      <w:r w:rsidRPr="00B771A2">
        <w:rPr>
          <w:rFonts w:asciiTheme="minorHAnsi" w:hAnsiTheme="minorHAnsi"/>
          <w:sz w:val="16"/>
        </w:rPr>
        <w:t xml:space="preserve"> the United States and other </w:t>
      </w:r>
      <w:r w:rsidRPr="00B771A2">
        <w:rPr>
          <w:rStyle w:val="StyleBoldUnderline"/>
          <w:rFonts w:asciiTheme="minorHAnsi" w:hAnsiTheme="minorHAnsi"/>
        </w:rPr>
        <w:t>developed countries,</w:t>
      </w:r>
      <w:r w:rsidRPr="00B771A2">
        <w:rPr>
          <w:rFonts w:asciiTheme="minorHAnsi" w:hAnsiTheme="minorHAnsi"/>
          <w:sz w:val="16"/>
        </w:rPr>
        <w:t xml:space="preserve"> which go beyond the domestic political consensus within the United States. To be </w:t>
      </w:r>
      <w:r w:rsidRPr="00B771A2">
        <w:rPr>
          <w:rStyle w:val="StyleBoldUnderline"/>
          <w:rFonts w:asciiTheme="minorHAnsi" w:hAnsiTheme="minorHAnsi"/>
        </w:rPr>
        <w:t>successful, U.S. foreign policy will need to find middle ground</w:t>
      </w:r>
      <w:r w:rsidRPr="00B771A2">
        <w:rPr>
          <w:rFonts w:asciiTheme="minorHAnsi" w:hAnsiTheme="minorHAnsi"/>
          <w:sz w:val="16"/>
        </w:rPr>
        <w:t>, crafting an international regime that gives countries flexibility to pursue different tracks and incentivizes action through financial assistance.</w:t>
      </w:r>
    </w:p>
    <w:p w:rsidR="007F5880" w:rsidRPr="00B771A2" w:rsidRDefault="007F5880" w:rsidP="007F5880">
      <w:pPr>
        <w:rPr>
          <w:rFonts w:asciiTheme="minorHAnsi" w:hAnsiTheme="minorHAnsi"/>
          <w:sz w:val="16"/>
        </w:rPr>
      </w:pPr>
    </w:p>
    <w:p w:rsidR="006813E9" w:rsidRPr="00B771A2" w:rsidRDefault="006813E9" w:rsidP="000162D0">
      <w:pPr>
        <w:pStyle w:val="Heading3"/>
        <w:rPr>
          <w:rFonts w:asciiTheme="minorHAnsi" w:hAnsiTheme="minorHAnsi"/>
        </w:rPr>
      </w:pPr>
      <w:r w:rsidRPr="00B771A2">
        <w:rPr>
          <w:rFonts w:asciiTheme="minorHAnsi" w:hAnsiTheme="minorHAnsi"/>
        </w:rPr>
        <w:t>U.S not key</w:t>
      </w:r>
    </w:p>
    <w:p w:rsidR="00793ACC" w:rsidRPr="00B771A2" w:rsidRDefault="00793ACC" w:rsidP="00793ACC">
      <w:pPr>
        <w:pStyle w:val="Heading4"/>
        <w:rPr>
          <w:rFonts w:asciiTheme="minorHAnsi" w:hAnsiTheme="minorHAnsi"/>
        </w:rPr>
      </w:pPr>
      <w:r w:rsidRPr="00B771A2">
        <w:rPr>
          <w:rFonts w:asciiTheme="minorHAnsi" w:hAnsiTheme="minorHAnsi"/>
        </w:rPr>
        <w:t>China fills in</w:t>
      </w:r>
      <w:r w:rsidR="00F66CF9" w:rsidRPr="00B771A2">
        <w:rPr>
          <w:rFonts w:asciiTheme="minorHAnsi" w:hAnsiTheme="minorHAnsi"/>
        </w:rPr>
        <w:t xml:space="preserve">-has technical knowledge and has already taken a global leadership role </w:t>
      </w:r>
    </w:p>
    <w:p w:rsidR="00F66CF9" w:rsidRPr="00B771A2" w:rsidRDefault="00F66CF9" w:rsidP="00F66CF9">
      <w:pPr>
        <w:rPr>
          <w:rStyle w:val="StyleStyleBold12pt"/>
          <w:rFonts w:asciiTheme="minorHAnsi" w:hAnsiTheme="minorHAnsi"/>
        </w:rPr>
      </w:pPr>
      <w:r w:rsidRPr="00B771A2">
        <w:rPr>
          <w:rStyle w:val="StyleStyleBold12pt"/>
          <w:rFonts w:asciiTheme="minorHAnsi" w:hAnsiTheme="minorHAnsi"/>
        </w:rPr>
        <w:t>Xinhua news 7/21</w:t>
      </w:r>
    </w:p>
    <w:p w:rsidR="00F66CF9" w:rsidRPr="00B771A2" w:rsidRDefault="00F66CF9" w:rsidP="00F66CF9">
      <w:pPr>
        <w:rPr>
          <w:rFonts w:asciiTheme="minorHAnsi" w:hAnsiTheme="minorHAnsi"/>
        </w:rPr>
      </w:pPr>
      <w:r w:rsidRPr="00B771A2">
        <w:rPr>
          <w:rFonts w:asciiTheme="minorHAnsi" w:hAnsiTheme="minorHAnsi"/>
        </w:rPr>
        <w:t xml:space="preserve">(Xinhua news, China takes lead in fight against climate change. Published 7-21-13 </w:t>
      </w:r>
      <w:hyperlink r:id="rId15" w:history="1">
        <w:r w:rsidRPr="00B771A2">
          <w:rPr>
            <w:rStyle w:val="Hyperlink"/>
            <w:rFonts w:asciiTheme="minorHAnsi" w:hAnsiTheme="minorHAnsi"/>
          </w:rPr>
          <w:t>http://news.xinhuanet.com/english/video/2013-07/21/c_132559863.htm Accessed 7/25/13</w:t>
        </w:r>
      </w:hyperlink>
      <w:r w:rsidRPr="00B771A2">
        <w:rPr>
          <w:rFonts w:asciiTheme="minorHAnsi" w:hAnsiTheme="minorHAnsi"/>
        </w:rPr>
        <w:t xml:space="preserve"> CSmith)</w:t>
      </w:r>
    </w:p>
    <w:p w:rsidR="00793ACC" w:rsidRPr="00B771A2" w:rsidRDefault="00793ACC" w:rsidP="00793ACC">
      <w:pPr>
        <w:rPr>
          <w:rFonts w:asciiTheme="minorHAnsi" w:hAnsiTheme="minorHAnsi"/>
        </w:rPr>
      </w:pPr>
      <w:r w:rsidRPr="00B771A2">
        <w:rPr>
          <w:rFonts w:asciiTheme="minorHAnsi" w:hAnsiTheme="minorHAnsi"/>
        </w:rPr>
        <w:t xml:space="preserve"> </w:t>
      </w:r>
    </w:p>
    <w:p w:rsidR="00793ACC" w:rsidRPr="00B771A2" w:rsidRDefault="00793ACC" w:rsidP="00793ACC">
      <w:pPr>
        <w:rPr>
          <w:rStyle w:val="StyleBoldUnderline"/>
          <w:rFonts w:asciiTheme="minorHAnsi" w:hAnsiTheme="minorHAnsi"/>
        </w:rPr>
      </w:pPr>
      <w:r w:rsidRPr="00B771A2">
        <w:rPr>
          <w:rFonts w:asciiTheme="minorHAnsi" w:hAnsiTheme="minorHAnsi"/>
          <w:sz w:val="16"/>
        </w:rPr>
        <w:t xml:space="preserve">BEIJING, July 21 (Xinhuanet) -- </w:t>
      </w:r>
      <w:r w:rsidRPr="00B771A2">
        <w:rPr>
          <w:rStyle w:val="StyleBoldUnderline"/>
          <w:rFonts w:asciiTheme="minorHAnsi" w:hAnsiTheme="minorHAnsi"/>
        </w:rPr>
        <w:t>The Eco Forum Global</w:t>
      </w:r>
      <w:r w:rsidRPr="00B771A2">
        <w:rPr>
          <w:rFonts w:asciiTheme="minorHAnsi" w:hAnsiTheme="minorHAnsi"/>
          <w:sz w:val="16"/>
        </w:rPr>
        <w:t xml:space="preserve"> has brought together delegates from developing nations to talk about climate change. And as our reporter Ai Yang discovered, the participants </w:t>
      </w:r>
      <w:r w:rsidRPr="00B771A2">
        <w:rPr>
          <w:rStyle w:val="StyleBoldUnderline"/>
          <w:rFonts w:asciiTheme="minorHAnsi" w:hAnsiTheme="minorHAnsi"/>
        </w:rPr>
        <w:t>have appreciated China’s leading role in</w:t>
      </w:r>
      <w:r w:rsidRPr="00B771A2">
        <w:rPr>
          <w:rFonts w:asciiTheme="minorHAnsi" w:hAnsiTheme="minorHAnsi"/>
          <w:sz w:val="16"/>
        </w:rPr>
        <w:t xml:space="preserve"> the south-</w:t>
      </w:r>
      <w:r w:rsidRPr="00B771A2">
        <w:rPr>
          <w:rStyle w:val="StyleBoldUnderline"/>
          <w:rFonts w:asciiTheme="minorHAnsi" w:hAnsiTheme="minorHAnsi"/>
        </w:rPr>
        <w:t>south climate change cooperation. Representatives from</w:t>
      </w:r>
      <w:r w:rsidRPr="00B771A2">
        <w:rPr>
          <w:rFonts w:asciiTheme="minorHAnsi" w:hAnsiTheme="minorHAnsi"/>
          <w:sz w:val="16"/>
        </w:rPr>
        <w:t xml:space="preserve"> 31 </w:t>
      </w:r>
      <w:r w:rsidRPr="00B771A2">
        <w:rPr>
          <w:rStyle w:val="StyleBoldUnderline"/>
          <w:rFonts w:asciiTheme="minorHAnsi" w:hAnsiTheme="minorHAnsi"/>
        </w:rPr>
        <w:t>developing nations attended</w:t>
      </w:r>
      <w:r w:rsidRPr="00B771A2">
        <w:rPr>
          <w:rFonts w:asciiTheme="minorHAnsi" w:hAnsiTheme="minorHAnsi"/>
          <w:sz w:val="16"/>
        </w:rPr>
        <w:t xml:space="preserve"> a seminar on south-south climate change cooperation. </w:t>
      </w:r>
      <w:r w:rsidRPr="00B771A2">
        <w:rPr>
          <w:rStyle w:val="StyleBoldUnderline"/>
          <w:rFonts w:asciiTheme="minorHAnsi" w:hAnsiTheme="minorHAnsi"/>
        </w:rPr>
        <w:t>China</w:t>
      </w:r>
      <w:r w:rsidRPr="00B771A2">
        <w:rPr>
          <w:rFonts w:asciiTheme="minorHAnsi" w:hAnsiTheme="minorHAnsi"/>
          <w:sz w:val="16"/>
        </w:rPr>
        <w:t xml:space="preserve">’s chief climate negotiator Su Wei said the country </w:t>
      </w:r>
      <w:r w:rsidRPr="00B771A2">
        <w:rPr>
          <w:rStyle w:val="StyleBoldUnderline"/>
          <w:rFonts w:asciiTheme="minorHAnsi" w:hAnsiTheme="minorHAnsi"/>
        </w:rPr>
        <w:t>will continue to share its experience and</w:t>
      </w:r>
      <w:r w:rsidRPr="00B771A2">
        <w:rPr>
          <w:rFonts w:asciiTheme="minorHAnsi" w:hAnsiTheme="minorHAnsi"/>
          <w:sz w:val="16"/>
        </w:rPr>
        <w:t xml:space="preserve"> look into </w:t>
      </w:r>
      <w:r w:rsidRPr="00B771A2">
        <w:rPr>
          <w:rStyle w:val="StyleBoldUnderline"/>
          <w:rFonts w:asciiTheme="minorHAnsi" w:hAnsiTheme="minorHAnsi"/>
        </w:rPr>
        <w:t>setting up a south-south cooperation fund for climate change</w:t>
      </w:r>
      <w:r w:rsidRPr="00B771A2">
        <w:rPr>
          <w:rFonts w:asciiTheme="minorHAnsi" w:hAnsiTheme="minorHAnsi"/>
          <w:sz w:val="16"/>
        </w:rPr>
        <w:t xml:space="preserve">. In one of these cooperation project, </w:t>
      </w:r>
      <w:r w:rsidRPr="00B771A2">
        <w:rPr>
          <w:rStyle w:val="StyleBoldUnderline"/>
          <w:rFonts w:asciiTheme="minorHAnsi" w:hAnsiTheme="minorHAnsi"/>
        </w:rPr>
        <w:t>China has promised to invest 200 million yuan</w:t>
      </w:r>
      <w:r w:rsidRPr="00B771A2">
        <w:rPr>
          <w:rFonts w:asciiTheme="minorHAnsi" w:hAnsiTheme="minorHAnsi"/>
          <w:sz w:val="16"/>
        </w:rPr>
        <w:t xml:space="preserve">, equal to over 32-and-a-half million US dollars, since 2011 </w:t>
      </w:r>
      <w:r w:rsidRPr="00B771A2">
        <w:rPr>
          <w:rStyle w:val="StyleBoldUnderline"/>
          <w:rFonts w:asciiTheme="minorHAnsi" w:hAnsiTheme="minorHAnsi"/>
        </w:rPr>
        <w:t>to help</w:t>
      </w:r>
      <w:r w:rsidRPr="00B771A2">
        <w:rPr>
          <w:rFonts w:asciiTheme="minorHAnsi" w:hAnsiTheme="minorHAnsi"/>
          <w:sz w:val="16"/>
        </w:rPr>
        <w:t xml:space="preserve"> small island states, </w:t>
      </w:r>
      <w:r w:rsidRPr="00B771A2">
        <w:rPr>
          <w:rStyle w:val="StyleBoldUnderline"/>
          <w:rFonts w:asciiTheme="minorHAnsi" w:hAnsiTheme="minorHAnsi"/>
        </w:rPr>
        <w:t>least developed countries</w:t>
      </w:r>
      <w:r w:rsidRPr="00B771A2">
        <w:rPr>
          <w:rFonts w:asciiTheme="minorHAnsi" w:hAnsiTheme="minorHAnsi"/>
          <w:sz w:val="16"/>
        </w:rPr>
        <w:t xml:space="preserve"> and African countries</w:t>
      </w:r>
      <w:r w:rsidRPr="00B771A2">
        <w:rPr>
          <w:rStyle w:val="StyleBoldUnderline"/>
          <w:rFonts w:asciiTheme="minorHAnsi" w:hAnsiTheme="minorHAnsi"/>
        </w:rPr>
        <w:t xml:space="preserve"> tackle climate change</w:t>
      </w:r>
      <w:r w:rsidRPr="00B771A2">
        <w:rPr>
          <w:rFonts w:asciiTheme="minorHAnsi" w:hAnsiTheme="minorHAnsi"/>
          <w:sz w:val="16"/>
        </w:rPr>
        <w:t>. Su said in the next two years, C</w:t>
      </w:r>
      <w:r w:rsidRPr="00B771A2">
        <w:rPr>
          <w:rStyle w:val="StyleBoldUnderline"/>
          <w:rFonts w:asciiTheme="minorHAnsi" w:hAnsiTheme="minorHAnsi"/>
        </w:rPr>
        <w:t>hina plans to expand cooperation even further by training 2,000 more officials and technical staff in those countries.</w:t>
      </w:r>
    </w:p>
    <w:p w:rsidR="00B05F3E" w:rsidRPr="00B771A2" w:rsidRDefault="00B05F3E">
      <w:pPr>
        <w:pStyle w:val="Heading3"/>
        <w:rPr>
          <w:rFonts w:asciiTheme="minorHAnsi" w:hAnsiTheme="minorHAnsi"/>
        </w:rPr>
      </w:pPr>
      <w:r w:rsidRPr="00B771A2">
        <w:rPr>
          <w:rFonts w:asciiTheme="minorHAnsi" w:hAnsiTheme="minorHAnsi"/>
        </w:rPr>
        <w:t>Warming Inevitable</w:t>
      </w:r>
    </w:p>
    <w:p w:rsidR="00306627" w:rsidRPr="00B771A2" w:rsidRDefault="00B25184" w:rsidP="00B25184">
      <w:pPr>
        <w:pStyle w:val="Heading4"/>
        <w:rPr>
          <w:rFonts w:asciiTheme="minorHAnsi" w:hAnsiTheme="minorHAnsi"/>
        </w:rPr>
      </w:pPr>
      <w:r w:rsidRPr="00B771A2">
        <w:rPr>
          <w:rFonts w:asciiTheme="minorHAnsi" w:hAnsiTheme="minorHAnsi"/>
        </w:rPr>
        <w:t xml:space="preserve">Permafrost-Arctic permafrost is melting and once it goes will trigger positive feedback loops </w:t>
      </w:r>
    </w:p>
    <w:p w:rsidR="00306627" w:rsidRPr="00B771A2" w:rsidRDefault="00306627" w:rsidP="002D65B1">
      <w:pPr>
        <w:rPr>
          <w:rStyle w:val="StyleStyleBold12pt"/>
          <w:rFonts w:asciiTheme="minorHAnsi" w:hAnsiTheme="minorHAnsi"/>
        </w:rPr>
      </w:pPr>
      <w:r w:rsidRPr="00B771A2">
        <w:rPr>
          <w:rStyle w:val="StyleStyleBold12pt"/>
          <w:rFonts w:asciiTheme="minorHAnsi" w:hAnsiTheme="minorHAnsi"/>
        </w:rPr>
        <w:t>BBC 12</w:t>
      </w:r>
    </w:p>
    <w:p w:rsidR="00306627" w:rsidRPr="00B771A2" w:rsidRDefault="00306627" w:rsidP="00306627">
      <w:pPr>
        <w:rPr>
          <w:rFonts w:asciiTheme="minorHAnsi" w:hAnsiTheme="minorHAnsi"/>
        </w:rPr>
      </w:pPr>
      <w:r w:rsidRPr="00B771A2">
        <w:rPr>
          <w:rFonts w:asciiTheme="minorHAnsi" w:hAnsiTheme="minorHAnsi"/>
        </w:rPr>
        <w:t xml:space="preserve">(BBC Arctic melt releasing ancient methane, Published May 20th 2012 </w:t>
      </w:r>
      <w:hyperlink r:id="rId16" w:history="1">
        <w:r w:rsidRPr="00B771A2">
          <w:rPr>
            <w:rStyle w:val="Hyperlink"/>
            <w:rFonts w:asciiTheme="minorHAnsi" w:hAnsiTheme="minorHAnsi"/>
          </w:rPr>
          <w:t>http://www.bbc.co.uk/news/science-environment-18120093 Accessed 7/25/13</w:t>
        </w:r>
      </w:hyperlink>
      <w:r w:rsidRPr="00B771A2">
        <w:rPr>
          <w:rFonts w:asciiTheme="minorHAnsi" w:hAnsiTheme="minorHAnsi"/>
        </w:rPr>
        <w:t xml:space="preserve"> CSmith)</w:t>
      </w:r>
    </w:p>
    <w:p w:rsidR="00306627" w:rsidRPr="00B771A2" w:rsidRDefault="00306627" w:rsidP="002D65B1">
      <w:pPr>
        <w:rPr>
          <w:rFonts w:asciiTheme="minorHAnsi" w:hAnsiTheme="minorHAnsi"/>
          <w:sz w:val="16"/>
        </w:rPr>
      </w:pPr>
    </w:p>
    <w:p w:rsidR="00306627" w:rsidRPr="00B771A2" w:rsidRDefault="00306627" w:rsidP="00306627">
      <w:pPr>
        <w:rPr>
          <w:rFonts w:asciiTheme="minorHAnsi" w:hAnsiTheme="minorHAnsi"/>
          <w:sz w:val="16"/>
        </w:rPr>
      </w:pPr>
      <w:r w:rsidRPr="00B771A2">
        <w:rPr>
          <w:rStyle w:val="StyleBoldUnderline"/>
          <w:rFonts w:asciiTheme="minorHAnsi" w:hAnsiTheme="minorHAnsi"/>
        </w:rPr>
        <w:t>The methane has been trapped by ice, but is able to escape as the ice melts.</w:t>
      </w:r>
      <w:r w:rsidRPr="00B771A2">
        <w:rPr>
          <w:rFonts w:asciiTheme="minorHAnsi" w:hAnsiTheme="minorHAnsi"/>
          <w:sz w:val="16"/>
        </w:rPr>
        <w:t xml:space="preserve"> Writing in the journal Nature Geoscience, the researchers say </w:t>
      </w:r>
      <w:r w:rsidRPr="00B771A2">
        <w:rPr>
          <w:rStyle w:val="StyleBoldUnderline"/>
          <w:rFonts w:asciiTheme="minorHAnsi" w:hAnsiTheme="minorHAnsi"/>
        </w:rPr>
        <w:t>this ancient gas could have a significant impact on climate change. Methane is the second most</w:t>
      </w:r>
      <w:r w:rsidRPr="00B771A2">
        <w:rPr>
          <w:rFonts w:asciiTheme="minorHAnsi" w:hAnsiTheme="minorHAnsi"/>
          <w:sz w:val="16"/>
        </w:rPr>
        <w:t xml:space="preserve"> important</w:t>
      </w:r>
      <w:r w:rsidRPr="00B771A2">
        <w:rPr>
          <w:rStyle w:val="StyleBoldUnderline"/>
          <w:rFonts w:asciiTheme="minorHAnsi" w:hAnsiTheme="minorHAnsi"/>
        </w:rPr>
        <w:t xml:space="preserve"> greenhouse gas</w:t>
      </w:r>
      <w:r w:rsidRPr="00B771A2">
        <w:rPr>
          <w:rFonts w:asciiTheme="minorHAnsi" w:hAnsiTheme="minorHAnsi"/>
          <w:sz w:val="16"/>
        </w:rPr>
        <w:t xml:space="preserve"> after CO2 and levels are rising after a few years of stability. There are many sources of the gas around the world, some natural and some man-made, such as landfill waste disposal sites and farm animals. Tracking methane to these various sources is not easy. But the researchers on the new Arctic project, led by Katey Walter </w:t>
      </w:r>
      <w:r w:rsidRPr="00B771A2">
        <w:rPr>
          <w:rStyle w:val="StyleBoldUnderline"/>
          <w:rFonts w:asciiTheme="minorHAnsi" w:hAnsiTheme="minorHAnsi"/>
        </w:rPr>
        <w:t>Anthony</w:t>
      </w:r>
      <w:r w:rsidRPr="00B771A2">
        <w:rPr>
          <w:rFonts w:asciiTheme="minorHAnsi" w:hAnsiTheme="minorHAnsi"/>
          <w:sz w:val="16"/>
        </w:rPr>
        <w:t xml:space="preserve"> from the University of Alaska at Fairbanks (UAF), were able to identify long-stored gas by the ratio of different isotopes of carbon in the methane molecules. Using aerial and ground-based surveys, the team </w:t>
      </w:r>
      <w:r w:rsidRPr="00B771A2">
        <w:rPr>
          <w:rStyle w:val="StyleBoldUnderline"/>
          <w:rFonts w:asciiTheme="minorHAnsi" w:hAnsiTheme="minorHAnsi"/>
        </w:rPr>
        <w:t>identified about 150,000 methane seeps in Alaska and Greenland in lakes</w:t>
      </w:r>
      <w:r w:rsidRPr="00B771A2">
        <w:rPr>
          <w:rFonts w:asciiTheme="minorHAnsi" w:hAnsiTheme="minorHAnsi"/>
          <w:sz w:val="16"/>
        </w:rPr>
        <w:t xml:space="preserve"> along the margins of ice cover. Local sampling showed that some of these are releasing the ancient methane, perhaps from natural gas or coal deposits underneath the lakes, whereas others are emitting much younger gas, presumably formed through decay of plant material in the lakes. "We observed most of these cryosphere-cap seeps in lakes along the boundaries of permafrost thaw and in moraines and fjords of retreating glaciers," they write, emphasising the point that </w:t>
      </w:r>
      <w:r w:rsidRPr="00B771A2">
        <w:rPr>
          <w:rStyle w:val="StyleBoldUnderline"/>
          <w:rFonts w:asciiTheme="minorHAnsi" w:hAnsiTheme="minorHAnsi"/>
        </w:rPr>
        <w:t>warming in the Arctic is releasing this long-stored carbon</w:t>
      </w:r>
      <w:r w:rsidRPr="00B771A2">
        <w:rPr>
          <w:rFonts w:asciiTheme="minorHAnsi" w:hAnsiTheme="minorHAnsi"/>
          <w:sz w:val="16"/>
        </w:rPr>
        <w:t xml:space="preserve">. "If this relationship holds true for other regions where sedimentary basins are at present capped by permafrost, glaciers and ice sheets, such as northern West Siberia, rich in natural gas and partially underlain by thin permafrost predicted to degrade substantially by 2100, </w:t>
      </w:r>
      <w:r w:rsidRPr="00B771A2">
        <w:rPr>
          <w:rStyle w:val="StyleBoldUnderline"/>
          <w:rFonts w:asciiTheme="minorHAnsi" w:hAnsiTheme="minorHAnsi"/>
        </w:rPr>
        <w:t>a very strong increase in methane carbon cycling will result, with potential implications for climate warming feedbacks."</w:t>
      </w:r>
      <w:r w:rsidRPr="00B771A2">
        <w:rPr>
          <w:rFonts w:asciiTheme="minorHAnsi" w:hAnsiTheme="minorHAnsi"/>
          <w:sz w:val="16"/>
        </w:rPr>
        <w:t xml:space="preserve"> Graph of methane levels Atmospheric methane concentration is rising again after a plateau of a few years Quantifying methane release across the Arctic is an active area of research, with several countries despatching missions to monitor sites on land and sea. The region stores vast quantities of the gas in different places - in and under permafrost on land, on and under the sea bed, and - as evidenced by the latest research - in geological reservoirs. "</w:t>
      </w:r>
      <w:r w:rsidRPr="00B771A2">
        <w:rPr>
          <w:rStyle w:val="StyleBoldUnderline"/>
          <w:rFonts w:asciiTheme="minorHAnsi" w:hAnsiTheme="minorHAnsi"/>
        </w:rPr>
        <w:t>The Arctic is the fastest warming region on the planet</w:t>
      </w:r>
      <w:r w:rsidRPr="00B771A2">
        <w:rPr>
          <w:rFonts w:asciiTheme="minorHAnsi" w:hAnsiTheme="minorHAnsi"/>
          <w:sz w:val="16"/>
        </w:rPr>
        <w:t xml:space="preserve">, </w:t>
      </w:r>
      <w:r w:rsidRPr="00B771A2">
        <w:rPr>
          <w:rStyle w:val="StyleBoldUnderline"/>
          <w:rFonts w:asciiTheme="minorHAnsi" w:hAnsiTheme="minorHAnsi"/>
        </w:rPr>
        <w:t>and has many methane sources that will increase as the temperature rises</w:t>
      </w:r>
      <w:r w:rsidRPr="00B771A2">
        <w:rPr>
          <w:rFonts w:asciiTheme="minorHAnsi" w:hAnsiTheme="minorHAnsi"/>
          <w:sz w:val="16"/>
        </w:rPr>
        <w:t>," commented Prof Euan Nisbet from Royal Holloway, University of London, who is also involved in Arctic methane research. "This is yet another serious concern: the warming will feed the warming."</w:t>
      </w:r>
    </w:p>
    <w:p w:rsidR="00830C12" w:rsidRPr="00B771A2" w:rsidRDefault="00830C12">
      <w:pPr>
        <w:pStyle w:val="Heading3"/>
        <w:rPr>
          <w:rFonts w:asciiTheme="minorHAnsi" w:hAnsiTheme="minorHAnsi"/>
        </w:rPr>
      </w:pPr>
      <w:r w:rsidRPr="00B771A2">
        <w:rPr>
          <w:rFonts w:asciiTheme="minorHAnsi" w:hAnsiTheme="minorHAnsi"/>
        </w:rPr>
        <w:t xml:space="preserve">Alt cause </w:t>
      </w:r>
    </w:p>
    <w:p w:rsidR="00830C12" w:rsidRPr="00B771A2" w:rsidRDefault="00830C12" w:rsidP="00830C12">
      <w:pPr>
        <w:pStyle w:val="Heading4"/>
        <w:rPr>
          <w:rFonts w:asciiTheme="minorHAnsi" w:hAnsiTheme="minorHAnsi"/>
        </w:rPr>
      </w:pPr>
      <w:r w:rsidRPr="00B771A2">
        <w:rPr>
          <w:rFonts w:asciiTheme="minorHAnsi" w:hAnsiTheme="minorHAnsi"/>
        </w:rPr>
        <w:t>Alt causes-China and India won’t change and job loss prevents others</w:t>
      </w:r>
    </w:p>
    <w:p w:rsidR="00830C12" w:rsidRPr="00B771A2" w:rsidRDefault="00830C12" w:rsidP="00830C12">
      <w:pPr>
        <w:rPr>
          <w:rStyle w:val="StyleStyleBold12pt"/>
          <w:rFonts w:asciiTheme="minorHAnsi" w:hAnsiTheme="minorHAnsi"/>
        </w:rPr>
      </w:pPr>
      <w:r w:rsidRPr="00B771A2">
        <w:rPr>
          <w:rStyle w:val="StyleStyleBold12pt"/>
          <w:rFonts w:asciiTheme="minorHAnsi" w:hAnsiTheme="minorHAnsi"/>
        </w:rPr>
        <w:t>Strickland and Grabinanowski no date</w:t>
      </w:r>
    </w:p>
    <w:p w:rsidR="00830C12" w:rsidRPr="00B771A2" w:rsidRDefault="00830C12" w:rsidP="00830C12">
      <w:pPr>
        <w:rPr>
          <w:rFonts w:asciiTheme="minorHAnsi" w:hAnsiTheme="minorHAnsi"/>
        </w:rPr>
      </w:pPr>
      <w:r w:rsidRPr="00B771A2">
        <w:rPr>
          <w:rFonts w:asciiTheme="minorHAnsi" w:hAnsiTheme="minorHAnsi"/>
        </w:rPr>
        <w:t>(Jonathan Strickland earned his bachelor’s degree from the University of Georgia. Ed Grabianowski attended school at SUNY Plattsburgh and Kansas State University.</w:t>
      </w:r>
    </w:p>
    <w:p w:rsidR="00830C12" w:rsidRPr="00B771A2" w:rsidRDefault="00830C12" w:rsidP="00830C12">
      <w:pPr>
        <w:rPr>
          <w:rFonts w:asciiTheme="minorHAnsi" w:hAnsiTheme="minorHAnsi"/>
          <w:sz w:val="16"/>
        </w:rPr>
      </w:pPr>
    </w:p>
    <w:p w:rsidR="00830C12" w:rsidRPr="00B771A2" w:rsidRDefault="00830C12" w:rsidP="00830C12">
      <w:pPr>
        <w:rPr>
          <w:rFonts w:asciiTheme="minorHAnsi" w:hAnsiTheme="minorHAnsi"/>
          <w:sz w:val="16"/>
        </w:rPr>
      </w:pPr>
      <w:r w:rsidRPr="00B771A2">
        <w:rPr>
          <w:rFonts w:asciiTheme="minorHAnsi" w:hAnsiTheme="minorHAnsi"/>
          <w:sz w:val="16"/>
        </w:rPr>
        <w:t xml:space="preserve">In a way, the scientific consensus may be a moot point. The real power to enact significant change rests in the hands of those who make national and global policy. Some </w:t>
      </w:r>
      <w:r w:rsidRPr="00B771A2">
        <w:rPr>
          <w:rStyle w:val="StyleBoldUnderline"/>
          <w:rFonts w:asciiTheme="minorHAnsi" w:hAnsiTheme="minorHAnsi"/>
        </w:rPr>
        <w:t>policymakers</w:t>
      </w:r>
      <w:r w:rsidRPr="00B771A2">
        <w:rPr>
          <w:rFonts w:asciiTheme="minorHAnsi" w:hAnsiTheme="minorHAnsi"/>
          <w:sz w:val="16"/>
        </w:rPr>
        <w:t xml:space="preserve"> in the United States </w:t>
      </w:r>
      <w:r w:rsidRPr="00B771A2">
        <w:rPr>
          <w:rStyle w:val="StyleBoldUnderline"/>
          <w:rFonts w:asciiTheme="minorHAnsi" w:hAnsiTheme="minorHAnsi"/>
        </w:rPr>
        <w:t>are reluctant to propose</w:t>
      </w:r>
      <w:r w:rsidRPr="00B771A2">
        <w:rPr>
          <w:rFonts w:asciiTheme="minorHAnsi" w:hAnsiTheme="minorHAnsi"/>
          <w:sz w:val="16"/>
        </w:rPr>
        <w:t xml:space="preserve"> and enact </w:t>
      </w:r>
      <w:r w:rsidRPr="00B771A2">
        <w:rPr>
          <w:rStyle w:val="StyleBoldUnderline"/>
          <w:rFonts w:asciiTheme="minorHAnsi" w:hAnsiTheme="minorHAnsi"/>
        </w:rPr>
        <w:t xml:space="preserve">changes because </w:t>
      </w:r>
      <w:r w:rsidRPr="00B771A2">
        <w:rPr>
          <w:rFonts w:asciiTheme="minorHAnsi" w:hAnsiTheme="minorHAnsi"/>
          <w:sz w:val="16"/>
        </w:rPr>
        <w:t xml:space="preserve">they feel the costs may outweigh any risks global warming poses. Some common concerns, claims and complaints include: </w:t>
      </w:r>
      <w:r w:rsidRPr="00B771A2">
        <w:rPr>
          <w:rStyle w:val="StyleBoldUnderline"/>
          <w:rFonts w:asciiTheme="minorHAnsi" w:hAnsiTheme="minorHAnsi"/>
        </w:rPr>
        <w:t>A change in</w:t>
      </w:r>
      <w:r w:rsidRPr="00B771A2">
        <w:rPr>
          <w:rFonts w:asciiTheme="minorHAnsi" w:hAnsiTheme="minorHAnsi"/>
          <w:sz w:val="16"/>
        </w:rPr>
        <w:t xml:space="preserve"> the United States' </w:t>
      </w:r>
      <w:r w:rsidRPr="00B771A2">
        <w:rPr>
          <w:rStyle w:val="StyleBoldUnderline"/>
          <w:rFonts w:asciiTheme="minorHAnsi" w:hAnsiTheme="minorHAnsi"/>
        </w:rPr>
        <w:t>policies in emissions</w:t>
      </w:r>
      <w:r w:rsidRPr="00B771A2">
        <w:rPr>
          <w:rFonts w:asciiTheme="minorHAnsi" w:hAnsiTheme="minorHAnsi"/>
          <w:sz w:val="16"/>
        </w:rPr>
        <w:t xml:space="preserve"> and carbon production c</w:t>
      </w:r>
      <w:r w:rsidRPr="00B771A2">
        <w:rPr>
          <w:rStyle w:val="StyleBoldUnderline"/>
          <w:rFonts w:asciiTheme="minorHAnsi" w:hAnsiTheme="minorHAnsi"/>
        </w:rPr>
        <w:t>ould result in a loss of jobs. India and China</w:t>
      </w:r>
      <w:r w:rsidRPr="00B771A2">
        <w:rPr>
          <w:rFonts w:asciiTheme="minorHAnsi" w:hAnsiTheme="minorHAnsi"/>
          <w:sz w:val="16"/>
        </w:rPr>
        <w:t xml:space="preserve">, both of </w:t>
      </w:r>
      <w:r w:rsidRPr="00B771A2">
        <w:rPr>
          <w:rStyle w:val="StyleBoldUnderline"/>
          <w:rFonts w:asciiTheme="minorHAnsi" w:hAnsiTheme="minorHAnsi"/>
        </w:rPr>
        <w:t>which continue to rely heavily on coal</w:t>
      </w:r>
      <w:r w:rsidRPr="00B771A2">
        <w:rPr>
          <w:rFonts w:asciiTheme="minorHAnsi" w:hAnsiTheme="minorHAnsi"/>
          <w:sz w:val="16"/>
        </w:rPr>
        <w:t xml:space="preserve"> for their main source of energy, will continue to cause environmental problems </w:t>
      </w:r>
      <w:r w:rsidRPr="00B771A2">
        <w:rPr>
          <w:rStyle w:val="StyleBoldUnderline"/>
          <w:rFonts w:asciiTheme="minorHAnsi" w:hAnsiTheme="minorHAnsi"/>
        </w:rPr>
        <w:t>even if the U</w:t>
      </w:r>
      <w:r w:rsidRPr="00B771A2">
        <w:rPr>
          <w:rFonts w:asciiTheme="minorHAnsi" w:hAnsiTheme="minorHAnsi"/>
          <w:sz w:val="16"/>
        </w:rPr>
        <w:t xml:space="preserve">nited </w:t>
      </w:r>
      <w:r w:rsidRPr="00B771A2">
        <w:rPr>
          <w:rStyle w:val="StyleBoldUnderline"/>
          <w:rFonts w:asciiTheme="minorHAnsi" w:hAnsiTheme="minorHAnsi"/>
        </w:rPr>
        <w:t>S</w:t>
      </w:r>
      <w:r w:rsidRPr="00B771A2">
        <w:rPr>
          <w:rFonts w:asciiTheme="minorHAnsi" w:hAnsiTheme="minorHAnsi"/>
          <w:sz w:val="16"/>
        </w:rPr>
        <w:t xml:space="preserve">tates </w:t>
      </w:r>
      <w:r w:rsidRPr="00B771A2">
        <w:rPr>
          <w:rStyle w:val="StyleBoldUnderline"/>
          <w:rFonts w:asciiTheme="minorHAnsi" w:hAnsiTheme="minorHAnsi"/>
        </w:rPr>
        <w:t>changes its energy policies</w:t>
      </w:r>
      <w:r w:rsidRPr="00B771A2">
        <w:rPr>
          <w:rFonts w:asciiTheme="minorHAnsi" w:hAnsiTheme="minorHAnsi"/>
          <w:sz w:val="16"/>
        </w:rPr>
        <w:t xml:space="preserve"> (critics of these policymakers point out that this approach employs the tu quoque logical fallacy). Since scientific evidence is about probabilities rather than certainties, </w:t>
      </w:r>
      <w:r w:rsidRPr="00B771A2">
        <w:rPr>
          <w:rStyle w:val="StyleBoldUnderline"/>
          <w:rFonts w:asciiTheme="minorHAnsi" w:hAnsiTheme="minorHAnsi"/>
        </w:rPr>
        <w:t>we can't be certain that human behavior is contributing to global warming</w:t>
      </w:r>
      <w:r w:rsidRPr="00B771A2">
        <w:rPr>
          <w:rFonts w:asciiTheme="minorHAnsi" w:hAnsiTheme="minorHAnsi"/>
          <w:sz w:val="16"/>
        </w:rPr>
        <w:t>, that our contribution is significant, or that we can do anything to fix it.</w:t>
      </w:r>
    </w:p>
    <w:p w:rsidR="00830C12" w:rsidRPr="00B771A2" w:rsidRDefault="00830C12" w:rsidP="00830C12">
      <w:pPr>
        <w:rPr>
          <w:rFonts w:asciiTheme="minorHAnsi" w:hAnsiTheme="minorHAnsi"/>
          <w:sz w:val="16"/>
        </w:rPr>
      </w:pPr>
    </w:p>
    <w:p w:rsidR="00830C12" w:rsidRPr="00B771A2" w:rsidRDefault="00830C12" w:rsidP="00830C12">
      <w:pPr>
        <w:pStyle w:val="Heading4"/>
        <w:rPr>
          <w:rFonts w:asciiTheme="minorHAnsi" w:hAnsiTheme="minorHAnsi"/>
        </w:rPr>
      </w:pPr>
      <w:r w:rsidRPr="00B771A2">
        <w:rPr>
          <w:rFonts w:asciiTheme="minorHAnsi" w:hAnsiTheme="minorHAnsi"/>
        </w:rPr>
        <w:t>China and India wont change</w:t>
      </w:r>
    </w:p>
    <w:p w:rsidR="00830C12" w:rsidRPr="00B771A2" w:rsidRDefault="00830C12" w:rsidP="00830C12">
      <w:pPr>
        <w:rPr>
          <w:rStyle w:val="StyleStyleBold12pt"/>
          <w:rFonts w:asciiTheme="minorHAnsi" w:hAnsiTheme="minorHAnsi"/>
        </w:rPr>
      </w:pPr>
      <w:r w:rsidRPr="00B771A2">
        <w:rPr>
          <w:rStyle w:val="StyleStyleBold12pt"/>
          <w:rFonts w:asciiTheme="minorHAnsi" w:hAnsiTheme="minorHAnsi"/>
        </w:rPr>
        <w:t>Economist 13</w:t>
      </w:r>
    </w:p>
    <w:p w:rsidR="00830C12" w:rsidRPr="00B771A2" w:rsidRDefault="00830C12" w:rsidP="00830C12">
      <w:pPr>
        <w:rPr>
          <w:rFonts w:asciiTheme="minorHAnsi" w:hAnsiTheme="minorHAnsi"/>
        </w:rPr>
      </w:pPr>
      <w:r w:rsidRPr="00B771A2">
        <w:rPr>
          <w:rFonts w:asciiTheme="minorHAnsi" w:hAnsiTheme="minorHAnsi"/>
        </w:rPr>
        <w:t xml:space="preserve">(The economist China, India, and climate change Take the lead, Published feb 2nd 2013 </w:t>
      </w:r>
      <w:hyperlink r:id="rId17" w:history="1">
        <w:r w:rsidRPr="00B771A2">
          <w:rPr>
            <w:rStyle w:val="Hyperlink"/>
            <w:rFonts w:asciiTheme="minorHAnsi" w:hAnsiTheme="minorHAnsi"/>
          </w:rPr>
          <w:t>http://www.economist.com/news/books-and-arts/21571109-emerging-markets-are-big-part-problem-they-are-essential-any-solution-take Accessed 7/25/13</w:t>
        </w:r>
      </w:hyperlink>
      <w:r w:rsidRPr="00B771A2">
        <w:rPr>
          <w:rFonts w:asciiTheme="minorHAnsi" w:hAnsiTheme="minorHAnsi"/>
        </w:rPr>
        <w:t xml:space="preserve"> CSmith)</w:t>
      </w:r>
    </w:p>
    <w:p w:rsidR="00830C12" w:rsidRPr="00B771A2" w:rsidRDefault="00830C12" w:rsidP="00830C12">
      <w:pPr>
        <w:rPr>
          <w:rFonts w:asciiTheme="minorHAnsi" w:hAnsiTheme="minorHAnsi"/>
        </w:rPr>
      </w:pPr>
    </w:p>
    <w:p w:rsidR="00830C12" w:rsidRPr="00B771A2" w:rsidRDefault="00830C12" w:rsidP="00830C12">
      <w:pPr>
        <w:rPr>
          <w:rFonts w:asciiTheme="minorHAnsi" w:hAnsiTheme="minorHAnsi"/>
        </w:rPr>
      </w:pPr>
      <w:r w:rsidRPr="00B771A2">
        <w:rPr>
          <w:rFonts w:asciiTheme="minorHAnsi" w:hAnsiTheme="minorHAnsi"/>
        </w:rPr>
        <w:t>MOST books about the environment take the West as their starting point. This is understandable. For decades America was the world’s biggest polluter, contributing more to the problem than any other country, whereas Europe—at least in its politicians’ minds—has model environmental laws and holds plenty of righteous talks to negotiate new solutions. In this section Of ice and men Take the lead A question of faith The odd couple Before judgment days Darkness before dawn Reprints Related topics United States Arvind Subramanian China Earth science Economic development But Europe and America are becoming supporting actors in the world’s climate-change drama. The lead players are China and India. China is the world’s largest emitter, contributing nearly a quarter of current global emissions. With India it accounted for 83% of the worldwide increase in carbon emissions in 2000-11. Though global warming began with industrialised countries it must end—if it is to end—through actions in developing ones. All the more reason to welcome “Greenprint”, the first book on climate change to concentrate on this growing part of the problem. Written by Aaditya Mattoo, an economist at the World Bank, and Arvind Subramanian, a senior fellow at the Centre for Global Development, the book offers an unflinching look at what one might realistically expect emerging markets to do. From an environmentalist’s point of view, India and China elicit despair. They are obsessed with growth. To fuel it, they are building ever more coal-fired power stations, a filthy form of energy. Their cities fume. Their rivers catch fire. There is not much anyone can do about it.</w:t>
      </w:r>
    </w:p>
    <w:p w:rsidR="007F5880" w:rsidRPr="00B771A2" w:rsidRDefault="007F5880">
      <w:pPr>
        <w:pStyle w:val="Heading3"/>
        <w:rPr>
          <w:rFonts w:asciiTheme="minorHAnsi" w:hAnsiTheme="minorHAnsi"/>
        </w:rPr>
      </w:pPr>
      <w:r w:rsidRPr="00B771A2">
        <w:rPr>
          <w:rFonts w:asciiTheme="minorHAnsi" w:hAnsiTheme="minorHAnsi"/>
        </w:rPr>
        <w:t xml:space="preserve">No Impact </w:t>
      </w:r>
    </w:p>
    <w:p w:rsidR="00E23BB9" w:rsidRPr="00B771A2" w:rsidRDefault="00E23BB9" w:rsidP="002958B6">
      <w:pPr>
        <w:pStyle w:val="Heading4"/>
        <w:rPr>
          <w:rFonts w:asciiTheme="minorHAnsi" w:hAnsiTheme="minorHAnsi"/>
        </w:rPr>
      </w:pPr>
      <w:r w:rsidRPr="00B771A2">
        <w:rPr>
          <w:rFonts w:asciiTheme="minorHAnsi" w:hAnsiTheme="minorHAnsi"/>
        </w:rPr>
        <w:t>Warming impacts will not occur</w:t>
      </w:r>
    </w:p>
    <w:p w:rsidR="00E23BB9" w:rsidRPr="00B771A2" w:rsidRDefault="00E23BB9" w:rsidP="00E23BB9">
      <w:pPr>
        <w:rPr>
          <w:rStyle w:val="StyleStyleBold12pt"/>
          <w:rFonts w:asciiTheme="minorHAnsi" w:hAnsiTheme="minorHAnsi"/>
        </w:rPr>
      </w:pPr>
      <w:r w:rsidRPr="00B771A2">
        <w:rPr>
          <w:rStyle w:val="StyleStyleBold12pt"/>
          <w:rFonts w:asciiTheme="minorHAnsi" w:hAnsiTheme="minorHAnsi"/>
        </w:rPr>
        <w:t>Stampf 7</w:t>
      </w:r>
    </w:p>
    <w:p w:rsidR="00E23BB9" w:rsidRPr="00B771A2" w:rsidRDefault="00E23BB9" w:rsidP="00E23BB9">
      <w:pPr>
        <w:rPr>
          <w:rFonts w:asciiTheme="minorHAnsi" w:hAnsiTheme="minorHAnsi"/>
        </w:rPr>
      </w:pPr>
      <w:r w:rsidRPr="00B771A2">
        <w:rPr>
          <w:rFonts w:asciiTheme="minorHAnsi" w:hAnsiTheme="minorHAnsi"/>
        </w:rPr>
        <w:t xml:space="preserve">(Olaf Stampf, staff writer for Spiegel Online, 5-05-07, “Not the End of the World as We Know It” </w:t>
      </w:r>
      <w:hyperlink r:id="rId18" w:history="1">
        <w:r w:rsidRPr="00B771A2">
          <w:rPr>
            <w:rStyle w:val="Hyperlink"/>
            <w:rFonts w:asciiTheme="minorHAnsi" w:hAnsiTheme="minorHAnsi"/>
          </w:rPr>
          <w:t>http://www.spiegel.de/international/germany/0,1518,481684,00.html</w:t>
        </w:r>
      </w:hyperlink>
    </w:p>
    <w:p w:rsidR="00E23BB9" w:rsidRPr="00B771A2" w:rsidRDefault="00E23BB9" w:rsidP="00E23BB9">
      <w:pPr>
        <w:pStyle w:val="NormalWeb"/>
      </w:pPr>
    </w:p>
    <w:p w:rsidR="00E23BB9" w:rsidRPr="00B771A2" w:rsidRDefault="00E23BB9" w:rsidP="00E23BB9">
      <w:pPr>
        <w:pStyle w:val="NormalWeb"/>
        <w:rPr>
          <w:sz w:val="16"/>
        </w:rPr>
      </w:pPr>
      <w:r w:rsidRPr="00B771A2">
        <w:rPr>
          <w:sz w:val="16"/>
        </w:rPr>
        <w:t xml:space="preserve">But </w:t>
      </w:r>
      <w:r w:rsidRPr="00B771A2">
        <w:rPr>
          <w:rStyle w:val="StyleBoldUnderline"/>
        </w:rPr>
        <w:t>even</w:t>
      </w:r>
      <w:r w:rsidRPr="00B771A2">
        <w:rPr>
          <w:u w:val="single"/>
        </w:rPr>
        <w:t xml:space="preserve"> </w:t>
      </w:r>
      <w:r w:rsidRPr="00B771A2">
        <w:rPr>
          <w:sz w:val="16"/>
        </w:rPr>
        <w:t>this</w:t>
      </w:r>
      <w:r w:rsidRPr="00B771A2">
        <w:rPr>
          <w:u w:val="single"/>
        </w:rPr>
        <w:t xml:space="preserve"> </w:t>
      </w:r>
      <w:r w:rsidRPr="00B771A2">
        <w:rPr>
          <w:rStyle w:val="StyleBoldUnderline"/>
        </w:rPr>
        <w:t xml:space="preserve">moderate warming would likely have far fewer apocalyptic consequences than many a prophet of doom would have us believe. </w:t>
      </w:r>
      <w:r w:rsidRPr="00B771A2">
        <w:rPr>
          <w:sz w:val="16"/>
        </w:rPr>
        <w:t xml:space="preserve">For one thing, the more paleontologists and geologists study the history of the earth's climate, the more clearly do they recognize just how much </w:t>
      </w:r>
      <w:r w:rsidRPr="00B771A2">
        <w:rPr>
          <w:rStyle w:val="StyleBoldUnderline"/>
        </w:rPr>
        <w:t>temperatures have fluctuated in both directions in the past. Even major fluctuations appear to be completely natural phenomena</w:t>
      </w:r>
      <w:r w:rsidRPr="00B771A2">
        <w:rPr>
          <w:sz w:val="16"/>
        </w:rPr>
        <w:t xml:space="preserve">. Additionally, some </w:t>
      </w:r>
      <w:r w:rsidRPr="00B771A2">
        <w:rPr>
          <w:rStyle w:val="StyleBoldUnderline"/>
        </w:rPr>
        <w:t>environmentalists doubt that the large-scale extinction of animals and plants some have predicted will in fact come about. "A warmer climate helps promote species diversity</w:t>
      </w:r>
      <w:r w:rsidRPr="00B771A2">
        <w:rPr>
          <w:sz w:val="16"/>
        </w:rPr>
        <w:t xml:space="preserve">," says Munich zoologist Josef Reichholf. Also, more detailed simulations have allowed climate researchers to paint a considerably less dire picture than in the past </w:t>
      </w:r>
      <w:r w:rsidRPr="00B771A2">
        <w:rPr>
          <w:u w:val="single"/>
        </w:rPr>
        <w:t xml:space="preserve">-- </w:t>
      </w:r>
      <w:r w:rsidRPr="00B771A2">
        <w:rPr>
          <w:rStyle w:val="StyleBoldUnderline"/>
        </w:rPr>
        <w:t>gone is the talk of giant storms, the melting of the Antarctic ice shield and flooding of major cities</w:t>
      </w:r>
      <w:r w:rsidRPr="00B771A2">
        <w:rPr>
          <w:sz w:val="16"/>
        </w:rPr>
        <w:t xml:space="preserve">. Improved regionalized models also show that </w:t>
      </w:r>
      <w:r w:rsidRPr="00B771A2">
        <w:rPr>
          <w:rStyle w:val="StyleBoldUnderline"/>
        </w:rPr>
        <w:t>climate change can bring</w:t>
      </w:r>
      <w:r w:rsidRPr="00B771A2">
        <w:rPr>
          <w:sz w:val="16"/>
        </w:rPr>
        <w:t xml:space="preserve"> not only drawbacks, but also </w:t>
      </w:r>
      <w:r w:rsidRPr="00B771A2">
        <w:rPr>
          <w:rStyle w:val="StyleBoldUnderline"/>
        </w:rPr>
        <w:t>significant benefits</w:t>
      </w:r>
      <w:r w:rsidRPr="00B771A2">
        <w:rPr>
          <w:sz w:val="16"/>
        </w:rPr>
        <w:t xml:space="preserve">, especially in northern regions of the world where it has been too cold and uncomfortable for human activity to flourish in the past. However it is still a taboo to express this idea in public. For example, </w:t>
      </w:r>
      <w:r w:rsidRPr="00B771A2">
        <w:rPr>
          <w:rStyle w:val="StyleBoldUnderline"/>
        </w:rPr>
        <w:t>countries like Canada and Russia can look forward to better harvests and a blossoming tourism industry</w:t>
      </w:r>
      <w:r w:rsidRPr="00B771A2">
        <w:rPr>
          <w:sz w:val="16"/>
        </w:rPr>
        <w:t xml:space="preserve">, and the only distress the Scandinavians will face is the guilty conscience that could come with benefiting from global warming. </w:t>
      </w:r>
    </w:p>
    <w:p w:rsidR="00D11C64" w:rsidRPr="00B771A2" w:rsidRDefault="00D11C64">
      <w:pPr>
        <w:pStyle w:val="Heading2"/>
        <w:rPr>
          <w:rFonts w:asciiTheme="minorHAnsi" w:hAnsiTheme="minorHAnsi"/>
        </w:rPr>
      </w:pPr>
      <w:r w:rsidRPr="00B771A2">
        <w:rPr>
          <w:rFonts w:asciiTheme="minorHAnsi" w:hAnsiTheme="minorHAnsi"/>
        </w:rPr>
        <w:t xml:space="preserve">Poverty </w:t>
      </w:r>
    </w:p>
    <w:p w:rsidR="00D122F0" w:rsidRPr="00B771A2" w:rsidRDefault="00D122F0" w:rsidP="00D122F0">
      <w:pPr>
        <w:pStyle w:val="Heading3"/>
        <w:rPr>
          <w:rFonts w:asciiTheme="minorHAnsi" w:hAnsiTheme="minorHAnsi"/>
        </w:rPr>
      </w:pPr>
      <w:r w:rsidRPr="00B771A2">
        <w:rPr>
          <w:rFonts w:asciiTheme="minorHAnsi" w:hAnsiTheme="minorHAnsi"/>
        </w:rPr>
        <w:t>Frontline</w:t>
      </w:r>
    </w:p>
    <w:p w:rsidR="00A30911" w:rsidRPr="00B771A2" w:rsidRDefault="00A30911" w:rsidP="00A30911">
      <w:pPr>
        <w:pStyle w:val="Heading4"/>
        <w:rPr>
          <w:rFonts w:asciiTheme="minorHAnsi" w:hAnsiTheme="minorHAnsi"/>
        </w:rPr>
      </w:pPr>
      <w:r w:rsidRPr="00B771A2">
        <w:rPr>
          <w:rFonts w:asciiTheme="minorHAnsi" w:hAnsiTheme="minorHAnsi"/>
        </w:rPr>
        <w:t xml:space="preserve">1. No jobs- their wood evidence indicates that alternative energy could make them productive not that they would build alternative energy </w:t>
      </w:r>
    </w:p>
    <w:p w:rsidR="00A30911" w:rsidRPr="00B771A2" w:rsidRDefault="00A30911" w:rsidP="00A30911">
      <w:pPr>
        <w:rPr>
          <w:rFonts w:asciiTheme="minorHAnsi" w:hAnsiTheme="minorHAnsi"/>
        </w:rPr>
      </w:pPr>
    </w:p>
    <w:p w:rsidR="00EE6268" w:rsidRPr="00B771A2" w:rsidRDefault="00A30911" w:rsidP="00EE6268">
      <w:pPr>
        <w:pStyle w:val="Heading4"/>
        <w:rPr>
          <w:rFonts w:asciiTheme="minorHAnsi" w:hAnsiTheme="minorHAnsi"/>
        </w:rPr>
      </w:pPr>
      <w:r w:rsidRPr="00B771A2">
        <w:rPr>
          <w:rFonts w:asciiTheme="minorHAnsi" w:hAnsiTheme="minorHAnsi"/>
        </w:rPr>
        <w:t>2.</w:t>
      </w:r>
      <w:r w:rsidR="00EE6268" w:rsidRPr="00B771A2">
        <w:rPr>
          <w:rFonts w:asciiTheme="minorHAnsi" w:hAnsiTheme="minorHAnsi"/>
        </w:rPr>
        <w:t xml:space="preserve"> No jobs- They misrepresent wealth transfers as benefits</w:t>
      </w:r>
    </w:p>
    <w:p w:rsidR="00EE6268" w:rsidRPr="00B771A2" w:rsidRDefault="00EE6268" w:rsidP="00EE6268">
      <w:pPr>
        <w:rPr>
          <w:rStyle w:val="StyleStyleBold12pt"/>
          <w:rFonts w:asciiTheme="minorHAnsi" w:hAnsiTheme="minorHAnsi"/>
        </w:rPr>
      </w:pPr>
      <w:r w:rsidRPr="00B771A2">
        <w:rPr>
          <w:rStyle w:val="StyleStyleBold12pt"/>
          <w:rFonts w:asciiTheme="minorHAnsi" w:hAnsiTheme="minorHAnsi"/>
        </w:rPr>
        <w:t>Lesser 11</w:t>
      </w:r>
    </w:p>
    <w:p w:rsidR="00EE6268" w:rsidRPr="00B771A2" w:rsidRDefault="00EE6268" w:rsidP="00EE6268">
      <w:pPr>
        <w:rPr>
          <w:rFonts w:asciiTheme="minorHAnsi" w:hAnsiTheme="minorHAnsi"/>
        </w:rPr>
      </w:pPr>
      <w:r w:rsidRPr="00B771A2">
        <w:rPr>
          <w:rFonts w:asciiTheme="minorHAnsi" w:hAnsiTheme="minorHAnsi"/>
        </w:rPr>
        <w:t xml:space="preserve">(Dr. Jonathan Lesser is the President of Continental Economics, Inc., and has over 25 years of experience working for regulated utilities, governments, and as an economic consultant. Gresham’s Law of Green Energy High-cost subsidized renewable resources destroy jobs and hurt consumers. Published winter 2010-12 </w:t>
      </w:r>
      <w:hyperlink r:id="rId19" w:history="1">
        <w:r w:rsidRPr="00B771A2">
          <w:rPr>
            <w:rStyle w:val="Hyperlink"/>
            <w:rFonts w:asciiTheme="minorHAnsi" w:hAnsiTheme="minorHAnsi"/>
          </w:rPr>
          <w:t>http://www.continentalecon.com/publications/other/regulation_greshams_law_dec-2010.pdf Accessed 7/26/13</w:t>
        </w:r>
      </w:hyperlink>
      <w:r w:rsidRPr="00B771A2">
        <w:rPr>
          <w:rFonts w:asciiTheme="minorHAnsi" w:hAnsiTheme="minorHAnsi"/>
        </w:rPr>
        <w:t xml:space="preserve"> CSmith)</w:t>
      </w:r>
    </w:p>
    <w:p w:rsidR="00EE6268" w:rsidRPr="00B771A2" w:rsidRDefault="00EE6268" w:rsidP="00EE6268">
      <w:pPr>
        <w:rPr>
          <w:rFonts w:asciiTheme="minorHAnsi" w:hAnsiTheme="minorHAnsi"/>
        </w:rPr>
      </w:pPr>
    </w:p>
    <w:p w:rsidR="00EE6268" w:rsidRPr="00B771A2" w:rsidRDefault="00EE6268" w:rsidP="00EE6268">
      <w:pPr>
        <w:rPr>
          <w:rFonts w:asciiTheme="minorHAnsi" w:hAnsiTheme="minorHAnsi"/>
          <w:sz w:val="16"/>
        </w:rPr>
      </w:pPr>
      <w:r w:rsidRPr="00B771A2">
        <w:rPr>
          <w:rFonts w:asciiTheme="minorHAnsi" w:hAnsiTheme="minorHAnsi"/>
          <w:sz w:val="16"/>
        </w:rPr>
        <w:t xml:space="preserve">Renewable energy might reduce air pollution (although no actual evidence of this exists). It will certainly create a few construction jobs. And you can bet that government mandates and subsidies for renewable energy will benefit renewable energy developers. But when the entire economic ledger is tallied, </w:t>
      </w:r>
      <w:r w:rsidRPr="00B771A2">
        <w:rPr>
          <w:rStyle w:val="StyleBoldUnderline"/>
          <w:rFonts w:asciiTheme="minorHAnsi" w:hAnsiTheme="minorHAnsi"/>
        </w:rPr>
        <w:t>the net impact of renewable energy subsidies will be reduced economic growth and fewer jobs overall.</w:t>
      </w:r>
      <w:r w:rsidRPr="00B771A2">
        <w:rPr>
          <w:rFonts w:asciiTheme="minorHAnsi" w:hAnsiTheme="minorHAnsi"/>
          <w:sz w:val="16"/>
        </w:rPr>
        <w:t xml:space="preserve"> In effect, “</w:t>
      </w:r>
      <w:r w:rsidRPr="00B771A2">
        <w:rPr>
          <w:rStyle w:val="StyleBoldUnderline"/>
          <w:rFonts w:asciiTheme="minorHAnsi" w:hAnsiTheme="minorHAnsi"/>
        </w:rPr>
        <w:t>green” energy mandates</w:t>
      </w:r>
      <w:r w:rsidRPr="00B771A2">
        <w:rPr>
          <w:rFonts w:asciiTheme="minorHAnsi" w:hAnsiTheme="minorHAnsi"/>
          <w:sz w:val="16"/>
        </w:rPr>
        <w:t xml:space="preserve"> like those of California and New Jersey are a new version of “Gresham’s Law,” in which subsidized renewable resources will </w:t>
      </w:r>
      <w:r w:rsidRPr="00B771A2">
        <w:rPr>
          <w:rStyle w:val="StyleBoldUnderline"/>
          <w:rFonts w:asciiTheme="minorHAnsi" w:hAnsiTheme="minorHAnsi"/>
        </w:rPr>
        <w:t>drive out competitive generators, lead to higher electric prices, and reduce economic growth</w:t>
      </w:r>
      <w:r w:rsidRPr="00B771A2">
        <w:rPr>
          <w:rFonts w:asciiTheme="minorHAnsi" w:hAnsiTheme="minorHAnsi"/>
          <w:sz w:val="16"/>
        </w:rPr>
        <w:t xml:space="preserve">. One of the most egregious examples of the green energy fallacy is the proposed Cape Wind project, which is to be built off the coast of Nantucket Island. Cape Wind, which is ardently supported by Massachusetts governor Deval Patrick and state attorney general Martha Coakley, is expensive — more expensive, in fact, than onshore wind resources, which themselves require Jonathan A. Lesser is founder and president of Continental Economics Inc. government subsidies. Even Cape Wind’s proponents admit to this. So, to sidestep the high-cost problem, Cape Wind’s advocates have cobbled together all manner of arguments to justify its development, most notably how it will spur a new offshore wind industry in Massachusetts. Several economic fallacies underlie green energy and green jobs policies. For example, some </w:t>
      </w:r>
      <w:r w:rsidRPr="00B771A2">
        <w:rPr>
          <w:rStyle w:val="StyleBoldUnderline"/>
          <w:rFonts w:asciiTheme="minorHAnsi" w:hAnsiTheme="minorHAnsi"/>
        </w:rPr>
        <w:t>renewable energy</w:t>
      </w:r>
      <w:r w:rsidRPr="00B771A2">
        <w:rPr>
          <w:rFonts w:asciiTheme="minorHAnsi" w:hAnsiTheme="minorHAnsi"/>
          <w:sz w:val="16"/>
        </w:rPr>
        <w:t xml:space="preserve"> proponents and green jobs advocates fundamentally </w:t>
      </w:r>
      <w:r w:rsidRPr="00B771A2">
        <w:rPr>
          <w:rStyle w:val="StyleBoldUnderline"/>
          <w:rFonts w:asciiTheme="minorHAnsi" w:hAnsiTheme="minorHAnsi"/>
        </w:rPr>
        <w:t>misrepresent wealth transfers as wealth benefits.</w:t>
      </w:r>
      <w:r w:rsidRPr="00B771A2">
        <w:rPr>
          <w:rFonts w:asciiTheme="minorHAnsi" w:hAnsiTheme="minorHAnsi"/>
          <w:sz w:val="16"/>
        </w:rPr>
        <w:t xml:space="preserve"> Stealing money from Peter and giving it to Paul may benefit Paul, but it hardly creates wealth. Moreover, a number of “green jobs” </w:t>
      </w:r>
      <w:r w:rsidRPr="00B771A2">
        <w:rPr>
          <w:rStyle w:val="StyleBoldUnderline"/>
          <w:rFonts w:asciiTheme="minorHAnsi" w:hAnsiTheme="minorHAnsi"/>
        </w:rPr>
        <w:t>studies have touted renewables development as a source of unbridled economic growth.</w:t>
      </w:r>
      <w:r w:rsidRPr="00B771A2">
        <w:rPr>
          <w:rFonts w:asciiTheme="minorHAnsi" w:hAnsiTheme="minorHAnsi"/>
          <w:sz w:val="16"/>
        </w:rPr>
        <w:t xml:space="preserve"> These studies all contain one striking omission: </w:t>
      </w:r>
      <w:r w:rsidRPr="00B771A2">
        <w:rPr>
          <w:rStyle w:val="StyleBoldUnderline"/>
          <w:rFonts w:asciiTheme="minorHAnsi" w:hAnsiTheme="minorHAnsi"/>
        </w:rPr>
        <w:t>they ignore the adverse economic effects of the resulting higher electricity prices that high-cost renewable generation brings. They are cost-benefit analyses that ignore the “cost” part</w:t>
      </w:r>
      <w:r w:rsidRPr="00B771A2">
        <w:rPr>
          <w:rFonts w:asciiTheme="minorHAnsi" w:hAnsiTheme="minorHAnsi"/>
          <w:sz w:val="16"/>
        </w:rPr>
        <w:t xml:space="preserve">. No wonder the results are so encouraging. </w:t>
      </w:r>
    </w:p>
    <w:p w:rsidR="00EE6268" w:rsidRPr="00B771A2" w:rsidRDefault="00EE6268" w:rsidP="00EE6268">
      <w:pPr>
        <w:rPr>
          <w:rFonts w:asciiTheme="minorHAnsi" w:hAnsiTheme="minorHAnsi"/>
        </w:rPr>
      </w:pPr>
    </w:p>
    <w:p w:rsidR="00A30911" w:rsidRPr="00B771A2" w:rsidRDefault="00A30911" w:rsidP="00A30911">
      <w:pPr>
        <w:pStyle w:val="Heading4"/>
        <w:rPr>
          <w:rFonts w:asciiTheme="minorHAnsi" w:hAnsiTheme="minorHAnsi"/>
        </w:rPr>
      </w:pPr>
      <w:r w:rsidRPr="00B771A2">
        <w:rPr>
          <w:rFonts w:asciiTheme="minorHAnsi" w:hAnsiTheme="minorHAnsi"/>
        </w:rPr>
        <w:t>3. No I/L the impact is terrorism and the I/L is drug cartel. The plan doesn’t end cartels…</w:t>
      </w:r>
    </w:p>
    <w:p w:rsidR="00A30911" w:rsidRPr="00B771A2" w:rsidRDefault="00A30911" w:rsidP="00A30911">
      <w:pPr>
        <w:rPr>
          <w:rFonts w:asciiTheme="minorHAnsi" w:hAnsiTheme="minorHAnsi"/>
        </w:rPr>
      </w:pPr>
    </w:p>
    <w:p w:rsidR="00EE6268" w:rsidRPr="00B771A2" w:rsidRDefault="00A30911" w:rsidP="0036434E">
      <w:pPr>
        <w:pStyle w:val="Heading4"/>
        <w:rPr>
          <w:rFonts w:asciiTheme="minorHAnsi" w:hAnsiTheme="minorHAnsi"/>
        </w:rPr>
      </w:pPr>
      <w:r w:rsidRPr="00B771A2">
        <w:rPr>
          <w:rFonts w:asciiTheme="minorHAnsi" w:hAnsiTheme="minorHAnsi"/>
        </w:rPr>
        <w:t>4</w:t>
      </w:r>
      <w:r w:rsidR="0036434E" w:rsidRPr="00B771A2">
        <w:rPr>
          <w:rFonts w:asciiTheme="minorHAnsi" w:hAnsiTheme="minorHAnsi"/>
        </w:rPr>
        <w:t xml:space="preserve">. </w:t>
      </w:r>
      <w:r w:rsidR="00EE6268" w:rsidRPr="00B771A2">
        <w:rPr>
          <w:rFonts w:asciiTheme="minorHAnsi" w:hAnsiTheme="minorHAnsi"/>
        </w:rPr>
        <w:t>U.S. will not retaliate – there are no strategic targets to hit and can’t trace weapons</w:t>
      </w:r>
    </w:p>
    <w:p w:rsidR="0036434E" w:rsidRPr="00B771A2" w:rsidRDefault="0036434E" w:rsidP="0036434E">
      <w:pPr>
        <w:rPr>
          <w:rStyle w:val="StyleStyleBold12pt"/>
          <w:rFonts w:asciiTheme="minorHAnsi" w:hAnsiTheme="minorHAnsi"/>
        </w:rPr>
      </w:pPr>
      <w:r w:rsidRPr="00B771A2">
        <w:rPr>
          <w:rStyle w:val="StyleStyleBold12pt"/>
          <w:rFonts w:asciiTheme="minorHAnsi" w:hAnsiTheme="minorHAnsi"/>
        </w:rPr>
        <w:t>Dowle 5</w:t>
      </w:r>
    </w:p>
    <w:p w:rsidR="00EE6268" w:rsidRPr="00B771A2" w:rsidRDefault="00EE6268" w:rsidP="0036434E">
      <w:pPr>
        <w:rPr>
          <w:rFonts w:asciiTheme="minorHAnsi" w:hAnsiTheme="minorHAnsi"/>
        </w:rPr>
      </w:pPr>
      <w:r w:rsidRPr="00B771A2">
        <w:rPr>
          <w:rFonts w:asciiTheme="minorHAnsi" w:hAnsiTheme="minorHAnsi"/>
        </w:rPr>
        <w:t xml:space="preserve">Mark Dowle, teaches at the Graduate School of Journalism at Berkeley, September, 2005, California Monthly, p. </w:t>
      </w:r>
      <w:hyperlink r:id="rId20" w:history="1">
        <w:r w:rsidR="0036434E" w:rsidRPr="00B771A2">
          <w:rPr>
            <w:rStyle w:val="Hyperlink"/>
            <w:rFonts w:asciiTheme="minorHAnsi" w:hAnsiTheme="minorHAnsi"/>
          </w:rPr>
          <w:t>http://www.alumni.berkeley.edu/Alumni/Cal_Monthly/September_2005/COVER_STORY-_Berkeleys_Big_Bang_Project_.asp</w:t>
        </w:r>
      </w:hyperlink>
    </w:p>
    <w:p w:rsidR="0036434E" w:rsidRPr="00B771A2" w:rsidRDefault="0036434E" w:rsidP="0036434E">
      <w:pPr>
        <w:rPr>
          <w:rFonts w:asciiTheme="minorHAnsi" w:hAnsiTheme="minorHAnsi"/>
        </w:rPr>
      </w:pPr>
    </w:p>
    <w:p w:rsidR="00EE6268" w:rsidRPr="00B771A2" w:rsidRDefault="00EE6268" w:rsidP="00EE6268">
      <w:pPr>
        <w:rPr>
          <w:rFonts w:asciiTheme="minorHAnsi" w:hAnsiTheme="minorHAnsi"/>
        </w:rPr>
      </w:pPr>
      <w:r w:rsidRPr="00B771A2">
        <w:rPr>
          <w:rFonts w:asciiTheme="minorHAnsi" w:hAnsiTheme="minorHAnsi"/>
          <w:highlight w:val="lightGray"/>
          <w:u w:val="single"/>
        </w:rPr>
        <w:t>Because terrorists tend to be stateless and well hidden</w:t>
      </w:r>
      <w:r w:rsidRPr="00B771A2">
        <w:rPr>
          <w:rFonts w:asciiTheme="minorHAnsi" w:hAnsiTheme="minorHAnsi"/>
        </w:rPr>
        <w:t xml:space="preserve">, </w:t>
      </w:r>
      <w:r w:rsidRPr="00B771A2">
        <w:rPr>
          <w:rStyle w:val="MinimizedTextChar"/>
          <w:rFonts w:asciiTheme="minorHAnsi" w:eastAsiaTheme="minorHAnsi" w:hAnsiTheme="minorHAnsi"/>
        </w:rPr>
        <w:t>immediate</w:t>
      </w:r>
      <w:r w:rsidRPr="00B771A2">
        <w:rPr>
          <w:rFonts w:asciiTheme="minorHAnsi" w:hAnsiTheme="minorHAnsi"/>
        </w:rPr>
        <w:t xml:space="preserve"> </w:t>
      </w:r>
      <w:r w:rsidRPr="00B771A2">
        <w:rPr>
          <w:rFonts w:asciiTheme="minorHAnsi" w:hAnsiTheme="minorHAnsi"/>
          <w:b/>
          <w:highlight w:val="lightGray"/>
          <w:u w:val="single"/>
        </w:rPr>
        <w:t>retaliation</w:t>
      </w:r>
      <w:r w:rsidRPr="00B771A2">
        <w:rPr>
          <w:rFonts w:asciiTheme="minorHAnsi" w:hAnsiTheme="minorHAnsi"/>
        </w:rPr>
        <w:t xml:space="preserve"> </w:t>
      </w:r>
      <w:r w:rsidRPr="00B771A2">
        <w:rPr>
          <w:rStyle w:val="MinimizedTextChar"/>
          <w:rFonts w:asciiTheme="minorHAnsi" w:eastAsiaTheme="minorHAnsi" w:hAnsiTheme="minorHAnsi"/>
        </w:rPr>
        <w:t>in kind</w:t>
      </w:r>
      <w:r w:rsidRPr="00B771A2">
        <w:rPr>
          <w:rFonts w:asciiTheme="minorHAnsi" w:hAnsiTheme="minorHAnsi"/>
        </w:rPr>
        <w:t xml:space="preserve"> </w:t>
      </w:r>
      <w:r w:rsidRPr="00B771A2">
        <w:rPr>
          <w:rFonts w:asciiTheme="minorHAnsi" w:hAnsiTheme="minorHAnsi"/>
          <w:b/>
          <w:highlight w:val="lightGray"/>
          <w:u w:val="single"/>
        </w:rPr>
        <w:t>is</w:t>
      </w:r>
      <w:r w:rsidRPr="00B771A2">
        <w:rPr>
          <w:rFonts w:asciiTheme="minorHAnsi" w:hAnsiTheme="minorHAnsi"/>
        </w:rPr>
        <w:t xml:space="preserve"> </w:t>
      </w:r>
      <w:r w:rsidRPr="00B771A2">
        <w:rPr>
          <w:rStyle w:val="MinimizedTextChar"/>
          <w:rFonts w:asciiTheme="minorHAnsi" w:eastAsiaTheme="minorHAnsi" w:hAnsiTheme="minorHAnsi"/>
        </w:rPr>
        <w:t>almost</w:t>
      </w:r>
      <w:r w:rsidRPr="00B771A2">
        <w:rPr>
          <w:rFonts w:asciiTheme="minorHAnsi" w:hAnsiTheme="minorHAnsi"/>
        </w:rPr>
        <w:t xml:space="preserve"> </w:t>
      </w:r>
      <w:r w:rsidRPr="00B771A2">
        <w:rPr>
          <w:rFonts w:asciiTheme="minorHAnsi" w:hAnsiTheme="minorHAnsi"/>
          <w:b/>
          <w:highlight w:val="lightGray"/>
          <w:u w:val="single"/>
        </w:rPr>
        <w:t>impossible</w:t>
      </w:r>
      <w:r w:rsidRPr="00B771A2">
        <w:rPr>
          <w:rFonts w:asciiTheme="minorHAnsi" w:hAnsiTheme="minorHAnsi"/>
        </w:rPr>
        <w:t xml:space="preserve">. </w:t>
      </w:r>
      <w:r w:rsidRPr="00B771A2">
        <w:rPr>
          <w:rStyle w:val="MinimizedTextChar"/>
          <w:rFonts w:asciiTheme="minorHAnsi" w:eastAsiaTheme="minorHAnsi" w:hAnsiTheme="minorHAnsi"/>
        </w:rPr>
        <w:t xml:space="preserve">But some nuclear explosions do leave an isotopic signature, a DNA-like fingerprint that allows forensic physicists such as Naval Postgraduate School weapons systems analyst Bob Harney to possibly determine the origin of the fissile material in the bomb. </w:t>
      </w:r>
      <w:r w:rsidRPr="00B771A2">
        <w:rPr>
          <w:rFonts w:asciiTheme="minorHAnsi" w:hAnsiTheme="minorHAnsi"/>
          <w:b/>
          <w:highlight w:val="lightGray"/>
          <w:u w:val="single"/>
        </w:rPr>
        <w:t>Nuclear forensics is not</w:t>
      </w:r>
      <w:r w:rsidRPr="00B771A2">
        <w:rPr>
          <w:rFonts w:asciiTheme="minorHAnsi" w:hAnsiTheme="minorHAnsi"/>
          <w:b/>
          <w:u w:val="single"/>
        </w:rPr>
        <w:t xml:space="preserve"> a </w:t>
      </w:r>
      <w:r w:rsidRPr="00B771A2">
        <w:rPr>
          <w:rFonts w:asciiTheme="minorHAnsi" w:hAnsiTheme="minorHAnsi"/>
          <w:b/>
          <w:highlight w:val="lightGray"/>
          <w:u w:val="single"/>
        </w:rPr>
        <w:t>precise</w:t>
      </w:r>
      <w:r w:rsidRPr="00B771A2">
        <w:rPr>
          <w:rFonts w:asciiTheme="minorHAnsi" w:hAnsiTheme="minorHAnsi"/>
          <w:b/>
          <w:u w:val="single"/>
        </w:rPr>
        <w:t xml:space="preserve"> science</w:t>
      </w:r>
      <w:r w:rsidRPr="00B771A2">
        <w:rPr>
          <w:rFonts w:asciiTheme="minorHAnsi" w:hAnsiTheme="minorHAnsi"/>
          <w:u w:val="single"/>
        </w:rPr>
        <w:t xml:space="preserve">, Harney warns. </w:t>
      </w:r>
      <w:r w:rsidRPr="00B771A2">
        <w:rPr>
          <w:rFonts w:asciiTheme="minorHAnsi" w:hAnsiTheme="minorHAnsi"/>
          <w:highlight w:val="lightGray"/>
          <w:u w:val="single"/>
        </w:rPr>
        <w:t>Post-attack sites are</w:t>
      </w:r>
      <w:r w:rsidRPr="00B771A2">
        <w:rPr>
          <w:rFonts w:asciiTheme="minorHAnsi" w:hAnsiTheme="minorHAnsi"/>
        </w:rPr>
        <w:t xml:space="preserve"> </w:t>
      </w:r>
      <w:r w:rsidRPr="00B771A2">
        <w:rPr>
          <w:rStyle w:val="MinimizedTextChar"/>
          <w:rFonts w:asciiTheme="minorHAnsi" w:eastAsiaTheme="minorHAnsi" w:hAnsiTheme="minorHAnsi"/>
        </w:rPr>
        <w:t>almost</w:t>
      </w:r>
      <w:r w:rsidRPr="00B771A2">
        <w:rPr>
          <w:rFonts w:asciiTheme="minorHAnsi" w:hAnsiTheme="minorHAnsi"/>
        </w:rPr>
        <w:t xml:space="preserve"> </w:t>
      </w:r>
      <w:r w:rsidRPr="00B771A2">
        <w:rPr>
          <w:rFonts w:asciiTheme="minorHAnsi" w:hAnsiTheme="minorHAnsi"/>
          <w:highlight w:val="lightGray"/>
          <w:u w:val="single"/>
        </w:rPr>
        <w:t>certain to be contaminated with unrelated</w:t>
      </w:r>
      <w:r w:rsidRPr="00B771A2">
        <w:rPr>
          <w:rFonts w:asciiTheme="minorHAnsi" w:hAnsiTheme="minorHAnsi"/>
        </w:rPr>
        <w:t xml:space="preserve"> </w:t>
      </w:r>
      <w:r w:rsidRPr="00B771A2">
        <w:rPr>
          <w:rStyle w:val="MinimizedTextChar"/>
          <w:rFonts w:asciiTheme="minorHAnsi" w:eastAsiaTheme="minorHAnsi" w:hAnsiTheme="minorHAnsi"/>
        </w:rPr>
        <w:t>or naturally occurring</w:t>
      </w:r>
      <w:r w:rsidRPr="00B771A2">
        <w:rPr>
          <w:rFonts w:asciiTheme="minorHAnsi" w:hAnsiTheme="minorHAnsi"/>
        </w:rPr>
        <w:t xml:space="preserve"> </w:t>
      </w:r>
      <w:r w:rsidRPr="00B771A2">
        <w:rPr>
          <w:rFonts w:asciiTheme="minorHAnsi" w:hAnsiTheme="minorHAnsi"/>
          <w:highlight w:val="lightGray"/>
          <w:u w:val="single"/>
        </w:rPr>
        <w:t>radioactivity, and there are numerous</w:t>
      </w:r>
      <w:r w:rsidRPr="00B771A2">
        <w:rPr>
          <w:rFonts w:asciiTheme="minorHAnsi" w:hAnsiTheme="minorHAnsi"/>
        </w:rPr>
        <w:t xml:space="preserve">, </w:t>
      </w:r>
      <w:r w:rsidRPr="00B771A2">
        <w:rPr>
          <w:rStyle w:val="MinimizedTextChar"/>
          <w:rFonts w:asciiTheme="minorHAnsi" w:eastAsiaTheme="minorHAnsi" w:hAnsiTheme="minorHAnsi"/>
        </w:rPr>
        <w:t>highly enriched</w:t>
      </w:r>
      <w:r w:rsidRPr="00B771A2">
        <w:rPr>
          <w:rFonts w:asciiTheme="minorHAnsi" w:hAnsiTheme="minorHAnsi"/>
        </w:rPr>
        <w:t xml:space="preserve"> </w:t>
      </w:r>
      <w:r w:rsidRPr="00B771A2">
        <w:rPr>
          <w:rFonts w:asciiTheme="minorHAnsi" w:hAnsiTheme="minorHAnsi"/>
          <w:highlight w:val="lightGray"/>
          <w:u w:val="single"/>
        </w:rPr>
        <w:t>uranium stashes</w:t>
      </w:r>
      <w:r w:rsidRPr="00B771A2">
        <w:rPr>
          <w:rFonts w:asciiTheme="minorHAnsi" w:hAnsiTheme="minorHAnsi"/>
        </w:rPr>
        <w:t xml:space="preserve"> </w:t>
      </w:r>
      <w:r w:rsidRPr="00B771A2">
        <w:rPr>
          <w:rStyle w:val="MinimizedTextChar"/>
          <w:rFonts w:asciiTheme="minorHAnsi" w:eastAsiaTheme="minorHAnsi" w:hAnsiTheme="minorHAnsi"/>
        </w:rPr>
        <w:t>in the world</w:t>
      </w:r>
      <w:r w:rsidRPr="00B771A2">
        <w:rPr>
          <w:rFonts w:asciiTheme="minorHAnsi" w:hAnsiTheme="minorHAnsi"/>
        </w:rPr>
        <w:t xml:space="preserve"> </w:t>
      </w:r>
      <w:r w:rsidRPr="00B771A2">
        <w:rPr>
          <w:rFonts w:asciiTheme="minorHAnsi" w:hAnsiTheme="minorHAnsi"/>
          <w:highlight w:val="lightGray"/>
          <w:u w:val="single"/>
        </w:rPr>
        <w:t>with unknown signatures</w:t>
      </w:r>
      <w:r w:rsidRPr="00B771A2">
        <w:rPr>
          <w:rFonts w:asciiTheme="minorHAnsi" w:hAnsiTheme="minorHAnsi"/>
        </w:rPr>
        <w:t xml:space="preserve">. </w:t>
      </w:r>
      <w:r w:rsidRPr="00B771A2">
        <w:rPr>
          <w:rStyle w:val="MinimizedTextChar"/>
          <w:rFonts w:asciiTheme="minorHAnsi" w:eastAsiaTheme="minorHAnsi" w:hAnsiTheme="minorHAnsi"/>
        </w:rPr>
        <w:t xml:space="preserve">But there is no question, according to Peter Huessy, a member of the Committee on the Present Danger and consultant to the National Defense University in Washington, D.C., that Russian forensic experts could quickly detect Russian isotopes, and that highly enriched uranium (HEU) from, say, France could readily be differentiated from American HEU. But, Huessy warns, </w:t>
      </w:r>
      <w:r w:rsidRPr="00B771A2">
        <w:rPr>
          <w:rFonts w:asciiTheme="minorHAnsi" w:hAnsiTheme="minorHAnsi"/>
          <w:highlight w:val="lightGray"/>
          <w:u w:val="single"/>
        </w:rPr>
        <w:t xml:space="preserve">distinguishing post-blast residues of Pakistani uranium from North Korean uranium </w:t>
      </w:r>
      <w:r w:rsidRPr="00B771A2">
        <w:rPr>
          <w:rFonts w:asciiTheme="minorHAnsi" w:hAnsiTheme="minorHAnsi"/>
          <w:b/>
          <w:highlight w:val="lightGray"/>
          <w:u w:val="single"/>
        </w:rPr>
        <w:t>would be</w:t>
      </w:r>
      <w:r w:rsidRPr="00B771A2">
        <w:rPr>
          <w:rFonts w:asciiTheme="minorHAnsi" w:hAnsiTheme="minorHAnsi"/>
        </w:rPr>
        <w:t xml:space="preserve"> </w:t>
      </w:r>
      <w:r w:rsidRPr="00B771A2">
        <w:rPr>
          <w:rStyle w:val="MinimizedTextChar"/>
          <w:rFonts w:asciiTheme="minorHAnsi" w:eastAsiaTheme="minorHAnsi" w:hAnsiTheme="minorHAnsi"/>
        </w:rPr>
        <w:t>more challenging, probably</w:t>
      </w:r>
      <w:r w:rsidRPr="00B771A2">
        <w:rPr>
          <w:rFonts w:asciiTheme="minorHAnsi" w:hAnsiTheme="minorHAnsi"/>
        </w:rPr>
        <w:t xml:space="preserve"> </w:t>
      </w:r>
      <w:r w:rsidRPr="00B771A2">
        <w:rPr>
          <w:rFonts w:asciiTheme="minorHAnsi" w:hAnsiTheme="minorHAnsi"/>
          <w:b/>
          <w:highlight w:val="lightGray"/>
          <w:u w:val="single"/>
        </w:rPr>
        <w:t>impossible</w:t>
      </w:r>
      <w:r w:rsidRPr="00B771A2">
        <w:rPr>
          <w:rFonts w:asciiTheme="minorHAnsi" w:hAnsiTheme="minorHAnsi"/>
          <w:highlight w:val="lightGray"/>
          <w:u w:val="single"/>
        </w:rPr>
        <w:t>. Because neither</w:t>
      </w:r>
      <w:r w:rsidRPr="00B771A2">
        <w:rPr>
          <w:rFonts w:asciiTheme="minorHAnsi" w:hAnsiTheme="minorHAnsi"/>
          <w:u w:val="single"/>
        </w:rPr>
        <w:t xml:space="preserve"> country </w:t>
      </w:r>
      <w:r w:rsidRPr="00B771A2">
        <w:rPr>
          <w:rFonts w:asciiTheme="minorHAnsi" w:hAnsiTheme="minorHAnsi"/>
          <w:highlight w:val="lightGray"/>
          <w:u w:val="single"/>
        </w:rPr>
        <w:t>is a member</w:t>
      </w:r>
      <w:r w:rsidRPr="00B771A2">
        <w:rPr>
          <w:rFonts w:asciiTheme="minorHAnsi" w:hAnsiTheme="minorHAnsi"/>
        </w:rPr>
        <w:t xml:space="preserve"> </w:t>
      </w:r>
      <w:r w:rsidRPr="00B771A2">
        <w:rPr>
          <w:rStyle w:val="MinimizedTextChar"/>
          <w:rFonts w:asciiTheme="minorHAnsi" w:eastAsiaTheme="minorHAnsi" w:hAnsiTheme="minorHAnsi"/>
        </w:rPr>
        <w:t>of the International Atomic Energy Agency,</w:t>
      </w:r>
      <w:r w:rsidRPr="00B771A2">
        <w:rPr>
          <w:rFonts w:asciiTheme="minorHAnsi" w:hAnsiTheme="minorHAnsi"/>
        </w:rPr>
        <w:t xml:space="preserve"> </w:t>
      </w:r>
      <w:r w:rsidRPr="00B771A2">
        <w:rPr>
          <w:rFonts w:asciiTheme="minorHAnsi" w:hAnsiTheme="minorHAnsi"/>
          <w:highlight w:val="lightGray"/>
          <w:u w:val="single"/>
        </w:rPr>
        <w:t xml:space="preserve">IAEA inspectors have been unable to </w:t>
      </w:r>
      <w:r w:rsidRPr="00B771A2">
        <w:rPr>
          <w:rFonts w:asciiTheme="minorHAnsi" w:hAnsiTheme="minorHAnsi"/>
          <w:b/>
          <w:highlight w:val="lightGray"/>
          <w:u w:val="single"/>
        </w:rPr>
        <w:t>collect</w:t>
      </w:r>
      <w:r w:rsidRPr="00B771A2">
        <w:rPr>
          <w:rFonts w:asciiTheme="minorHAnsi" w:hAnsiTheme="minorHAnsi"/>
        </w:rPr>
        <w:t xml:space="preserve"> </w:t>
      </w:r>
      <w:r w:rsidRPr="00B771A2">
        <w:rPr>
          <w:rStyle w:val="MinimizedTextChar"/>
          <w:rFonts w:asciiTheme="minorHAnsi" w:eastAsiaTheme="minorHAnsi" w:hAnsiTheme="minorHAnsi"/>
        </w:rPr>
        <w:t>from their facilities</w:t>
      </w:r>
      <w:r w:rsidRPr="00B771A2">
        <w:rPr>
          <w:rFonts w:asciiTheme="minorHAnsi" w:hAnsiTheme="minorHAnsi"/>
        </w:rPr>
        <w:t xml:space="preserve"> </w:t>
      </w:r>
      <w:r w:rsidRPr="00B771A2">
        <w:rPr>
          <w:rFonts w:asciiTheme="minorHAnsi" w:hAnsiTheme="minorHAnsi"/>
          <w:b/>
          <w:highlight w:val="lightGray"/>
          <w:u w:val="single"/>
        </w:rPr>
        <w:t>reliable</w:t>
      </w:r>
      <w:r w:rsidRPr="00B771A2">
        <w:rPr>
          <w:rFonts w:asciiTheme="minorHAnsi" w:hAnsiTheme="minorHAnsi"/>
        </w:rPr>
        <w:t xml:space="preserve"> </w:t>
      </w:r>
      <w:r w:rsidRPr="00B771A2">
        <w:rPr>
          <w:rStyle w:val="MinimizedTextChar"/>
          <w:rFonts w:asciiTheme="minorHAnsi" w:eastAsiaTheme="minorHAnsi" w:hAnsiTheme="minorHAnsi"/>
        </w:rPr>
        <w:t>isotope</w:t>
      </w:r>
      <w:r w:rsidRPr="00B771A2">
        <w:rPr>
          <w:rFonts w:asciiTheme="minorHAnsi" w:hAnsiTheme="minorHAnsi"/>
        </w:rPr>
        <w:t xml:space="preserve"> </w:t>
      </w:r>
      <w:r w:rsidRPr="00B771A2">
        <w:rPr>
          <w:rFonts w:asciiTheme="minorHAnsi" w:hAnsiTheme="minorHAnsi"/>
          <w:b/>
          <w:highlight w:val="lightGray"/>
          <w:u w:val="single"/>
        </w:rPr>
        <w:t>samples</w:t>
      </w:r>
      <w:r w:rsidRPr="00B771A2">
        <w:rPr>
          <w:rFonts w:asciiTheme="minorHAnsi" w:hAnsiTheme="minorHAnsi"/>
        </w:rPr>
        <w:t xml:space="preserve"> </w:t>
      </w:r>
      <w:r w:rsidRPr="00B771A2">
        <w:rPr>
          <w:rStyle w:val="MinimizedTextChar"/>
          <w:rFonts w:asciiTheme="minorHAnsi" w:eastAsiaTheme="minorHAnsi" w:hAnsiTheme="minorHAnsi"/>
        </w:rPr>
        <w:t>that could be compared to post-attack residues.</w:t>
      </w:r>
      <w:r w:rsidRPr="00B771A2">
        <w:rPr>
          <w:rFonts w:asciiTheme="minorHAnsi" w:hAnsiTheme="minorHAnsi"/>
        </w:rPr>
        <w:t xml:space="preserve"> </w:t>
      </w:r>
      <w:r w:rsidRPr="00B771A2">
        <w:rPr>
          <w:rFonts w:asciiTheme="minorHAnsi" w:hAnsiTheme="minorHAnsi"/>
          <w:b/>
          <w:highlight w:val="lightGray"/>
          <w:u w:val="single"/>
        </w:rPr>
        <w:t>Even if</w:t>
      </w:r>
      <w:r w:rsidRPr="00B771A2">
        <w:rPr>
          <w:rFonts w:asciiTheme="minorHAnsi" w:hAnsiTheme="minorHAnsi"/>
          <w:highlight w:val="lightGray"/>
          <w:u w:val="single"/>
        </w:rPr>
        <w:t xml:space="preserve"> </w:t>
      </w:r>
      <w:r w:rsidRPr="00B771A2">
        <w:rPr>
          <w:rFonts w:asciiTheme="minorHAnsi" w:hAnsiTheme="minorHAnsi"/>
          <w:b/>
          <w:highlight w:val="lightGray"/>
          <w:u w:val="single"/>
        </w:rPr>
        <w:t>the uranium</w:t>
      </w:r>
      <w:r w:rsidRPr="00B771A2">
        <w:rPr>
          <w:rFonts w:asciiTheme="minorHAnsi" w:hAnsiTheme="minorHAnsi"/>
          <w:highlight w:val="lightGray"/>
          <w:u w:val="single"/>
        </w:rPr>
        <w:t xml:space="preserve"> were traced, the</w:t>
      </w:r>
      <w:r w:rsidRPr="00B771A2">
        <w:rPr>
          <w:rFonts w:asciiTheme="minorHAnsi" w:hAnsiTheme="minorHAnsi"/>
        </w:rPr>
        <w:t xml:space="preserve"> </w:t>
      </w:r>
      <w:r w:rsidRPr="00B771A2">
        <w:rPr>
          <w:rStyle w:val="MinimizedTextChar"/>
          <w:rFonts w:asciiTheme="minorHAnsi" w:eastAsiaTheme="minorHAnsi" w:hAnsiTheme="minorHAnsi"/>
        </w:rPr>
        <w:t>source</w:t>
      </w:r>
      <w:r w:rsidRPr="00B771A2">
        <w:rPr>
          <w:rFonts w:asciiTheme="minorHAnsi" w:hAnsiTheme="minorHAnsi"/>
        </w:rPr>
        <w:t xml:space="preserve"> </w:t>
      </w:r>
      <w:r w:rsidRPr="00B771A2">
        <w:rPr>
          <w:rFonts w:asciiTheme="minorHAnsi" w:hAnsiTheme="minorHAnsi"/>
          <w:highlight w:val="lightGray"/>
          <w:u w:val="single"/>
        </w:rPr>
        <w:t>nation could claim</w:t>
      </w:r>
      <w:r w:rsidRPr="00B771A2">
        <w:rPr>
          <w:rFonts w:asciiTheme="minorHAnsi" w:hAnsiTheme="minorHAnsi"/>
        </w:rPr>
        <w:t xml:space="preserve"> </w:t>
      </w:r>
      <w:r w:rsidRPr="00B771A2">
        <w:rPr>
          <w:rStyle w:val="MinimizedTextChar"/>
          <w:rFonts w:asciiTheme="minorHAnsi" w:eastAsiaTheme="minorHAnsi" w:hAnsiTheme="minorHAnsi"/>
        </w:rPr>
        <w:t>that</w:t>
      </w:r>
      <w:r w:rsidRPr="00B771A2">
        <w:rPr>
          <w:rFonts w:asciiTheme="minorHAnsi" w:hAnsiTheme="minorHAnsi"/>
        </w:rPr>
        <w:t xml:space="preserve"> </w:t>
      </w:r>
      <w:r w:rsidRPr="00B771A2">
        <w:rPr>
          <w:rFonts w:asciiTheme="minorHAnsi" w:hAnsiTheme="minorHAnsi"/>
          <w:highlight w:val="lightGray"/>
          <w:u w:val="single"/>
        </w:rPr>
        <w:t>the material had been stolen</w:t>
      </w:r>
      <w:r w:rsidRPr="00B771A2">
        <w:rPr>
          <w:rFonts w:asciiTheme="minorHAnsi" w:hAnsiTheme="minorHAnsi"/>
        </w:rPr>
        <w:t>.</w:t>
      </w:r>
    </w:p>
    <w:p w:rsidR="00EE6268" w:rsidRPr="00B771A2" w:rsidRDefault="00EE6268" w:rsidP="00EE6268">
      <w:pPr>
        <w:rPr>
          <w:rFonts w:asciiTheme="minorHAnsi" w:hAnsiTheme="minorHAnsi"/>
        </w:rPr>
      </w:pPr>
    </w:p>
    <w:p w:rsidR="00BA25BA" w:rsidRPr="00B771A2" w:rsidRDefault="001E75CF" w:rsidP="00BA25BA">
      <w:pPr>
        <w:pStyle w:val="Heading4"/>
        <w:rPr>
          <w:rFonts w:asciiTheme="minorHAnsi" w:hAnsiTheme="minorHAnsi"/>
        </w:rPr>
      </w:pPr>
      <w:r w:rsidRPr="00B771A2">
        <w:rPr>
          <w:rFonts w:asciiTheme="minorHAnsi" w:hAnsiTheme="minorHAnsi"/>
        </w:rPr>
        <w:t>5</w:t>
      </w:r>
      <w:r w:rsidR="00BA25BA" w:rsidRPr="00B771A2">
        <w:rPr>
          <w:rFonts w:asciiTheme="minorHAnsi" w:hAnsiTheme="minorHAnsi"/>
        </w:rPr>
        <w:t>. The internal link indicates that US poverty leads to gun smuggling to Mexico; the aff doesn’t resolve US poverty</w:t>
      </w:r>
    </w:p>
    <w:p w:rsidR="0036434E" w:rsidRPr="00B771A2" w:rsidRDefault="00A30911" w:rsidP="0036434E">
      <w:pPr>
        <w:pStyle w:val="Heading4"/>
        <w:rPr>
          <w:rFonts w:asciiTheme="minorHAnsi" w:hAnsiTheme="minorHAnsi"/>
        </w:rPr>
      </w:pPr>
      <w:r w:rsidRPr="00B771A2">
        <w:rPr>
          <w:rFonts w:asciiTheme="minorHAnsi" w:hAnsiTheme="minorHAnsi"/>
        </w:rPr>
        <w:t>6. No Impact- a</w:t>
      </w:r>
      <w:r w:rsidR="0036434E" w:rsidRPr="00B771A2">
        <w:rPr>
          <w:rFonts w:asciiTheme="minorHAnsi" w:hAnsiTheme="minorHAnsi"/>
        </w:rPr>
        <w:t xml:space="preserve"> Hiroshima-style bomb in NY would blow up 1% of the city </w:t>
      </w:r>
    </w:p>
    <w:p w:rsidR="0036434E" w:rsidRPr="00B771A2" w:rsidRDefault="0036434E" w:rsidP="0036434E">
      <w:pPr>
        <w:rPr>
          <w:rStyle w:val="StyleStyleBold12pt"/>
          <w:rFonts w:asciiTheme="minorHAnsi" w:hAnsiTheme="minorHAnsi"/>
        </w:rPr>
      </w:pPr>
      <w:r w:rsidRPr="00B771A2">
        <w:rPr>
          <w:rStyle w:val="StyleStyleBold12pt"/>
          <w:rFonts w:asciiTheme="minorHAnsi" w:hAnsiTheme="minorHAnsi"/>
        </w:rPr>
        <w:t>Mueller 10</w:t>
      </w:r>
    </w:p>
    <w:p w:rsidR="0036434E" w:rsidRPr="00B771A2" w:rsidRDefault="0036434E" w:rsidP="0036434E">
      <w:pPr>
        <w:rPr>
          <w:rFonts w:asciiTheme="minorHAnsi" w:hAnsiTheme="minorHAnsi"/>
        </w:rPr>
      </w:pPr>
      <w:r w:rsidRPr="00B771A2">
        <w:rPr>
          <w:rFonts w:asciiTheme="minorHAnsi" w:hAnsiTheme="minorHAnsi"/>
        </w:rPr>
        <w:t>(John Mueller, (Prof., Political Science, Ohio State U.), ATOMIC OBSESSION: NUCLEAR ALARMISM FROM HIROSHIMA TO AL-QAEDA, 2010, 17-18.</w:t>
      </w:r>
    </w:p>
    <w:p w:rsidR="0036434E" w:rsidRPr="00B771A2" w:rsidRDefault="0036434E" w:rsidP="0036434E">
      <w:pPr>
        <w:rPr>
          <w:rFonts w:asciiTheme="minorHAnsi" w:hAnsiTheme="minorHAnsi"/>
        </w:rPr>
      </w:pPr>
    </w:p>
    <w:p w:rsidR="0036434E" w:rsidRPr="00B771A2" w:rsidRDefault="0036434E" w:rsidP="0036434E">
      <w:pPr>
        <w:rPr>
          <w:rFonts w:asciiTheme="minorHAnsi" w:hAnsiTheme="minorHAnsi"/>
        </w:rPr>
      </w:pPr>
      <w:r w:rsidRPr="00B771A2">
        <w:rPr>
          <w:rFonts w:asciiTheme="minorHAnsi" w:hAnsiTheme="minorHAnsi"/>
        </w:rPr>
        <w:t xml:space="preserve">A year after the bombings in Japan, A-bomb maker J. Robert </w:t>
      </w:r>
      <w:r w:rsidRPr="00B771A2">
        <w:rPr>
          <w:rStyle w:val="StyleBoldUnderline"/>
          <w:rFonts w:asciiTheme="minorHAnsi" w:hAnsiTheme="minorHAnsi"/>
        </w:rPr>
        <w:t>Oppenheimer maintained that three or four men with smuggled atomic bomb units could "blow up New York</w:t>
      </w:r>
      <w:r w:rsidRPr="00B771A2">
        <w:rPr>
          <w:rFonts w:asciiTheme="minorHAnsi" w:hAnsiTheme="minorHAnsi"/>
        </w:rPr>
        <w:t>.</w:t>
      </w:r>
      <w:r w:rsidRPr="00B771A2">
        <w:rPr>
          <w:rStyle w:val="StyleBoldUnderline"/>
          <w:rFonts w:asciiTheme="minorHAnsi" w:hAnsiTheme="minorHAnsi"/>
        </w:rPr>
        <w:t xml:space="preserve">" This represents </w:t>
      </w:r>
      <w:r w:rsidRPr="00B771A2">
        <w:rPr>
          <w:rFonts w:asciiTheme="minorHAnsi" w:hAnsiTheme="minorHAnsi"/>
        </w:rPr>
        <w:t xml:space="preserve">either </w:t>
      </w:r>
      <w:r w:rsidRPr="00B771A2">
        <w:rPr>
          <w:rStyle w:val="StyleBoldUnderline"/>
          <w:rFonts w:asciiTheme="minorHAnsi" w:hAnsiTheme="minorHAnsi"/>
        </w:rPr>
        <w:t>a massive exaggeration of the capacity</w:t>
      </w:r>
      <w:r w:rsidRPr="00B771A2">
        <w:rPr>
          <w:rFonts w:asciiTheme="minorHAnsi" w:hAnsiTheme="minorHAnsi"/>
        </w:rPr>
        <w:t xml:space="preserve"> of the bombs of that era or a staggering underappreciation for the physical size of the city. </w:t>
      </w:r>
      <w:r w:rsidRPr="00B771A2">
        <w:rPr>
          <w:rStyle w:val="StyleBoldUnderline"/>
          <w:rFonts w:asciiTheme="minorHAnsi" w:hAnsiTheme="minorHAnsi"/>
        </w:rPr>
        <w:t>Although expanding fires and fallout might increase the effective destructive radius, a groundburst Hiroshima-size device would "blow up" about 1 percent of the city's area.</w:t>
      </w:r>
    </w:p>
    <w:p w:rsidR="0036434E" w:rsidRPr="00B771A2" w:rsidRDefault="0036434E" w:rsidP="0036434E">
      <w:pPr>
        <w:rPr>
          <w:rFonts w:asciiTheme="minorHAnsi" w:hAnsiTheme="minorHAnsi"/>
        </w:rPr>
      </w:pPr>
    </w:p>
    <w:p w:rsidR="00EE6268" w:rsidRPr="00B771A2" w:rsidRDefault="001E75CF" w:rsidP="00EE6268">
      <w:pPr>
        <w:pStyle w:val="Heading4"/>
        <w:rPr>
          <w:rFonts w:asciiTheme="minorHAnsi" w:hAnsiTheme="minorHAnsi"/>
        </w:rPr>
      </w:pPr>
      <w:r w:rsidRPr="00B771A2">
        <w:rPr>
          <w:rFonts w:asciiTheme="minorHAnsi" w:hAnsiTheme="minorHAnsi"/>
        </w:rPr>
        <w:t>7</w:t>
      </w:r>
      <w:r w:rsidR="00EE6268" w:rsidRPr="00B771A2">
        <w:rPr>
          <w:rFonts w:asciiTheme="minorHAnsi" w:hAnsiTheme="minorHAnsi"/>
        </w:rPr>
        <w:t>. No impact-mass poverty and drug trade has been occurring in Mexico for decades should have triggered the impact</w:t>
      </w:r>
    </w:p>
    <w:p w:rsidR="00D122F0" w:rsidRPr="00B771A2" w:rsidRDefault="007F5880" w:rsidP="007F5880">
      <w:pPr>
        <w:pStyle w:val="Heading3"/>
        <w:rPr>
          <w:rFonts w:asciiTheme="minorHAnsi" w:hAnsiTheme="minorHAnsi"/>
        </w:rPr>
      </w:pPr>
      <w:r w:rsidRPr="00B771A2">
        <w:rPr>
          <w:rFonts w:asciiTheme="minorHAnsi" w:hAnsiTheme="minorHAnsi"/>
        </w:rPr>
        <w:t>No Jobs</w:t>
      </w:r>
    </w:p>
    <w:p w:rsidR="00512A59" w:rsidRPr="00B771A2" w:rsidRDefault="00512A59" w:rsidP="00512A59">
      <w:pPr>
        <w:pStyle w:val="Heading4"/>
        <w:rPr>
          <w:rFonts w:asciiTheme="minorHAnsi" w:hAnsiTheme="minorHAnsi"/>
        </w:rPr>
      </w:pPr>
      <w:r w:rsidRPr="00B771A2">
        <w:rPr>
          <w:rFonts w:asciiTheme="minorHAnsi" w:hAnsiTheme="minorHAnsi"/>
        </w:rPr>
        <w:t>Price suppression fails-Drives out actual competitors and</w:t>
      </w:r>
      <w:r w:rsidR="00957F08" w:rsidRPr="00B771A2">
        <w:rPr>
          <w:rFonts w:asciiTheme="minorHAnsi" w:hAnsiTheme="minorHAnsi"/>
        </w:rPr>
        <w:t xml:space="preserve"> eliminates new business </w:t>
      </w:r>
    </w:p>
    <w:p w:rsidR="00D74A28" w:rsidRPr="00B771A2" w:rsidRDefault="00D74A28" w:rsidP="00D74A28">
      <w:pPr>
        <w:rPr>
          <w:rStyle w:val="StyleStyleBold12pt"/>
          <w:rFonts w:asciiTheme="minorHAnsi" w:hAnsiTheme="minorHAnsi"/>
        </w:rPr>
      </w:pPr>
      <w:r w:rsidRPr="00B771A2">
        <w:rPr>
          <w:rStyle w:val="StyleStyleBold12pt"/>
          <w:rFonts w:asciiTheme="minorHAnsi" w:hAnsiTheme="minorHAnsi"/>
        </w:rPr>
        <w:t>Lesser 11</w:t>
      </w:r>
    </w:p>
    <w:p w:rsidR="00D74A28" w:rsidRPr="00B771A2" w:rsidRDefault="00D74A28" w:rsidP="00D74A28">
      <w:pPr>
        <w:rPr>
          <w:rFonts w:asciiTheme="minorHAnsi" w:hAnsiTheme="minorHAnsi"/>
        </w:rPr>
      </w:pPr>
      <w:r w:rsidRPr="00B771A2">
        <w:rPr>
          <w:rFonts w:asciiTheme="minorHAnsi" w:hAnsiTheme="minorHAnsi"/>
        </w:rPr>
        <w:t xml:space="preserve">(Dr. Jonathan Lesser is the President of Continental Economics, Inc., and has over 25 years of experience working for regulated utilities, governments, and as an economic consultant. Gresham’s Law of Green Energy High-cost subsidized renewable resources destroy jobs and hurt consumers. Published winter 2010-12 </w:t>
      </w:r>
      <w:hyperlink r:id="rId21" w:history="1">
        <w:r w:rsidRPr="00B771A2">
          <w:rPr>
            <w:rStyle w:val="Hyperlink"/>
            <w:rFonts w:asciiTheme="minorHAnsi" w:hAnsiTheme="minorHAnsi"/>
          </w:rPr>
          <w:t>http://www.continentalecon.com/publications/other/regulation_greshams_law_dec-2010.pdf Accessed 7/26/13</w:t>
        </w:r>
      </w:hyperlink>
      <w:r w:rsidRPr="00B771A2">
        <w:rPr>
          <w:rFonts w:asciiTheme="minorHAnsi" w:hAnsiTheme="minorHAnsi"/>
        </w:rPr>
        <w:t xml:space="preserve"> CSmith)</w:t>
      </w:r>
    </w:p>
    <w:p w:rsidR="00DA19E4" w:rsidRPr="00B771A2" w:rsidRDefault="00DA19E4" w:rsidP="00D11C64">
      <w:pPr>
        <w:rPr>
          <w:rFonts w:asciiTheme="minorHAnsi" w:hAnsiTheme="minorHAnsi"/>
        </w:rPr>
      </w:pPr>
    </w:p>
    <w:p w:rsidR="00DA19E4" w:rsidRPr="00B771A2" w:rsidRDefault="00DA19E4" w:rsidP="00D11C64">
      <w:pPr>
        <w:rPr>
          <w:rStyle w:val="StyleBoldUnderline"/>
          <w:rFonts w:asciiTheme="minorHAnsi" w:hAnsiTheme="minorHAnsi"/>
        </w:rPr>
      </w:pPr>
      <w:r w:rsidRPr="00B771A2">
        <w:rPr>
          <w:rFonts w:asciiTheme="minorHAnsi" w:hAnsiTheme="minorHAnsi"/>
          <w:sz w:val="16"/>
        </w:rPr>
        <w:t>In some ways, this is a good thing: if I can build a better, less</w:t>
      </w:r>
      <w:r w:rsidR="00B02E5C" w:rsidRPr="00B771A2">
        <w:rPr>
          <w:rFonts w:asciiTheme="minorHAnsi" w:hAnsiTheme="minorHAnsi"/>
          <w:sz w:val="16"/>
        </w:rPr>
        <w:t xml:space="preserve"> </w:t>
      </w:r>
      <w:r w:rsidRPr="00B771A2">
        <w:rPr>
          <w:rFonts w:asciiTheme="minorHAnsi" w:hAnsiTheme="minorHAnsi"/>
          <w:sz w:val="16"/>
        </w:rPr>
        <w:t xml:space="preserve">expensive mousetrap, mousetrap prices fall and consumers (although not mice) are better off. </w:t>
      </w:r>
      <w:r w:rsidRPr="00B771A2">
        <w:rPr>
          <w:rStyle w:val="StyleBoldUnderline"/>
          <w:rFonts w:asciiTheme="minorHAnsi" w:hAnsiTheme="minorHAnsi"/>
        </w:rPr>
        <w:t>The problem with the price “suppression</w:t>
      </w:r>
      <w:r w:rsidRPr="00B771A2">
        <w:rPr>
          <w:rFonts w:asciiTheme="minorHAnsi" w:hAnsiTheme="minorHAnsi"/>
          <w:sz w:val="16"/>
        </w:rPr>
        <w:t xml:space="preserve">” practiced by these states </w:t>
      </w:r>
      <w:r w:rsidRPr="00B771A2">
        <w:rPr>
          <w:rStyle w:val="StyleBoldUnderline"/>
          <w:rFonts w:asciiTheme="minorHAnsi" w:hAnsiTheme="minorHAnsi"/>
        </w:rPr>
        <w:t>is that the resources that were built have been subsidized by ratepayers</w:t>
      </w:r>
      <w:r w:rsidRPr="00B771A2">
        <w:rPr>
          <w:rFonts w:asciiTheme="minorHAnsi" w:hAnsiTheme="minorHAnsi"/>
          <w:sz w:val="16"/>
        </w:rPr>
        <w:t xml:space="preserve">. As such, </w:t>
      </w:r>
      <w:r w:rsidRPr="00B771A2">
        <w:rPr>
          <w:rStyle w:val="StyleBoldUnderline"/>
          <w:rFonts w:asciiTheme="minorHAnsi" w:hAnsiTheme="minorHAnsi"/>
        </w:rPr>
        <w:t>this</w:t>
      </w:r>
      <w:r w:rsidRPr="00B771A2">
        <w:rPr>
          <w:rFonts w:asciiTheme="minorHAnsi" w:hAnsiTheme="minorHAnsi"/>
          <w:sz w:val="16"/>
        </w:rPr>
        <w:t xml:space="preserve"> type of </w:t>
      </w:r>
      <w:r w:rsidRPr="00B771A2">
        <w:rPr>
          <w:rStyle w:val="StyleBoldUnderline"/>
          <w:rFonts w:asciiTheme="minorHAnsi" w:hAnsiTheme="minorHAnsi"/>
        </w:rPr>
        <w:t>price suppression is</w:t>
      </w:r>
      <w:r w:rsidRPr="00B771A2">
        <w:rPr>
          <w:rFonts w:asciiTheme="minorHAnsi" w:hAnsiTheme="minorHAnsi"/>
          <w:sz w:val="16"/>
        </w:rPr>
        <w:t xml:space="preserve"> really </w:t>
      </w:r>
      <w:r w:rsidRPr="00B771A2">
        <w:rPr>
          <w:rStyle w:val="StyleBoldUnderline"/>
          <w:rFonts w:asciiTheme="minorHAnsi" w:hAnsiTheme="minorHAnsi"/>
        </w:rPr>
        <w:t>just another way to manipulate the market</w:t>
      </w:r>
      <w:r w:rsidRPr="00B771A2">
        <w:rPr>
          <w:rFonts w:asciiTheme="minorHAnsi" w:hAnsiTheme="minorHAnsi"/>
          <w:sz w:val="16"/>
        </w:rPr>
        <w:t xml:space="preserve"> in a way </w:t>
      </w:r>
      <w:r w:rsidRPr="00B771A2">
        <w:rPr>
          <w:rStyle w:val="StyleBoldUnderline"/>
          <w:rFonts w:asciiTheme="minorHAnsi" w:hAnsiTheme="minorHAnsi"/>
        </w:rPr>
        <w:t>that makes it less efficient</w:t>
      </w:r>
      <w:r w:rsidRPr="00B771A2">
        <w:rPr>
          <w:rFonts w:asciiTheme="minorHAnsi" w:hAnsiTheme="minorHAnsi"/>
          <w:sz w:val="16"/>
        </w:rPr>
        <w:t>. Moreover</w:t>
      </w:r>
      <w:r w:rsidRPr="00B771A2">
        <w:rPr>
          <w:rStyle w:val="StyleBoldUnderline"/>
          <w:rFonts w:asciiTheme="minorHAnsi" w:hAnsiTheme="minorHAnsi"/>
        </w:rPr>
        <w:t>, the price suppressive effect is only temporary</w:t>
      </w:r>
      <w:r w:rsidRPr="00B771A2">
        <w:rPr>
          <w:rFonts w:asciiTheme="minorHAnsi" w:hAnsiTheme="minorHAnsi"/>
          <w:sz w:val="16"/>
        </w:rPr>
        <w:t xml:space="preserve">, because </w:t>
      </w:r>
      <w:r w:rsidRPr="00B771A2">
        <w:rPr>
          <w:rStyle w:val="StyleBoldUnderline"/>
          <w:rFonts w:asciiTheme="minorHAnsi" w:hAnsiTheme="minorHAnsi"/>
        </w:rPr>
        <w:t>it drives out actual competitors and reduces the likelihood of new competitors entering the market</w:t>
      </w:r>
      <w:r w:rsidRPr="00B771A2">
        <w:rPr>
          <w:rFonts w:asciiTheme="minorHAnsi" w:hAnsiTheme="minorHAnsi"/>
          <w:sz w:val="16"/>
        </w:rPr>
        <w:t xml:space="preserve">. (Generators will not enter the market if they think regulators and politicians will simply drive them out at a later date. Also, investors, perceiving greater risk, will require larger expected returns.) Thus, rather than building a better mousetrap, these lawmakers are using subsidies to artificially and temporarily reduce the price of mousetraps. And, in fact, generators that compete in these markets have fought back and FERC has taken notice. To understand the difference between artificial price suppression and true increases in competitive supplies, examine Figure 1, which shows the demand for electricity and the effect of a renewable generation subsidy. In the figure, the initial supply curve is given by the solid light red line S0. The market-clearing price is P*, and the quantity of electricity sold is Q*. In this market, generators A and B sell all of their output, and C sells an amount Q* − QB. Generator D sells nothing. Next, we introduce a subsidized renewable generator, R, such </w:t>
      </w:r>
      <w:r w:rsidR="00B02E5C" w:rsidRPr="00B771A2">
        <w:rPr>
          <w:rFonts w:asciiTheme="minorHAnsi" w:hAnsiTheme="minorHAnsi"/>
          <w:sz w:val="16"/>
        </w:rPr>
        <w:t xml:space="preserve">as a wind energy plant. </w:t>
      </w:r>
      <w:r w:rsidR="00B02E5C" w:rsidRPr="00B771A2">
        <w:rPr>
          <w:rStyle w:val="StyleBoldUnderline"/>
          <w:rFonts w:asciiTheme="minorHAnsi" w:hAnsiTheme="minorHAnsi"/>
        </w:rPr>
        <w:t>Without the subsidy, the wind energy plant cannot earn sufficient revenues to be competitive. With the subsidy, the plant now bids into the energy market at a zero price,</w:t>
      </w:r>
      <w:r w:rsidR="00B02E5C" w:rsidRPr="00B771A2">
        <w:rPr>
          <w:rFonts w:asciiTheme="minorHAnsi" w:hAnsiTheme="minorHAnsi"/>
          <w:sz w:val="16"/>
        </w:rPr>
        <w:t xml:space="preserve"> reflecting its marginal cost, as shown as the solid dark red line in Figure 1. As such</w:t>
      </w:r>
      <w:r w:rsidR="00B02E5C" w:rsidRPr="00B771A2">
        <w:rPr>
          <w:rStyle w:val="StyleBoldUnderline"/>
          <w:rFonts w:asciiTheme="minorHAnsi" w:hAnsiTheme="minorHAnsi"/>
        </w:rPr>
        <w:t>, it displaces the other generating resources</w:t>
      </w:r>
      <w:r w:rsidR="00B02E5C" w:rsidRPr="00B771A2">
        <w:rPr>
          <w:rFonts w:asciiTheme="minorHAnsi" w:hAnsiTheme="minorHAnsi"/>
          <w:sz w:val="16"/>
        </w:rPr>
        <w:t xml:space="preserve"> and shifts the supply curve outward to S1, shown as the dashed light red line. The market-clearing price falls to PSUB, and the total quantity of electricity sold increases to Q. </w:t>
      </w:r>
      <w:r w:rsidR="00B02E5C" w:rsidRPr="00B771A2">
        <w:rPr>
          <w:rStyle w:val="StyleBoldUnderline"/>
          <w:rFonts w:asciiTheme="minorHAnsi" w:hAnsiTheme="minorHAnsi"/>
        </w:rPr>
        <w:t>As a result, generator C is knocked out of the market entirely and the economic profits earned by generators A and B decrease</w:t>
      </w:r>
      <w:r w:rsidR="00B02E5C" w:rsidRPr="00B771A2">
        <w:rPr>
          <w:rFonts w:asciiTheme="minorHAnsi" w:hAnsiTheme="minorHAnsi"/>
          <w:sz w:val="16"/>
        </w:rPr>
        <w:t xml:space="preserve">. This is what I call “Gresham’s Law of Green Energy”: </w:t>
      </w:r>
      <w:r w:rsidR="00B02E5C" w:rsidRPr="00B771A2">
        <w:rPr>
          <w:rStyle w:val="StyleBoldUnderline"/>
          <w:rFonts w:asciiTheme="minorHAnsi" w:hAnsiTheme="minorHAnsi"/>
        </w:rPr>
        <w:t>subsidized renewable resources drive out otherwise-competitive generators</w:t>
      </w:r>
      <w:r w:rsidR="00B02E5C" w:rsidRPr="00B771A2">
        <w:rPr>
          <w:rFonts w:asciiTheme="minorHAnsi" w:hAnsiTheme="minorHAnsi"/>
          <w:sz w:val="16"/>
        </w:rPr>
        <w:t xml:space="preserve">. Renewable energy advocates applaud these results, arguing that consumers win: the price of electricity has gone down. Well, </w:t>
      </w:r>
      <w:r w:rsidR="00B02E5C" w:rsidRPr="00B771A2">
        <w:rPr>
          <w:rStyle w:val="StyleBoldUnderline"/>
          <w:rFonts w:asciiTheme="minorHAnsi" w:hAnsiTheme="minorHAnsi"/>
        </w:rPr>
        <w:t xml:space="preserve">in the short run consumers can benefit </w:t>
      </w:r>
      <w:r w:rsidR="00B02E5C" w:rsidRPr="00B771A2">
        <w:rPr>
          <w:rFonts w:asciiTheme="minorHAnsi" w:hAnsiTheme="minorHAnsi"/>
          <w:sz w:val="16"/>
        </w:rPr>
        <w:t xml:space="preserve">because the subsidy they are forced to pay may be less than the savings on electricity rates that they realize — a net savings. </w:t>
      </w:r>
      <w:r w:rsidR="00B02E5C" w:rsidRPr="00B771A2">
        <w:rPr>
          <w:rStyle w:val="StyleBoldUnderline"/>
          <w:rFonts w:asciiTheme="minorHAnsi" w:hAnsiTheme="minorHAnsi"/>
        </w:rPr>
        <w:t>But</w:t>
      </w:r>
      <w:r w:rsidR="00B02E5C" w:rsidRPr="00B771A2">
        <w:rPr>
          <w:rFonts w:asciiTheme="minorHAnsi" w:hAnsiTheme="minorHAnsi"/>
          <w:sz w:val="16"/>
        </w:rPr>
        <w:t xml:space="preserve"> does society benefit from this scheme in the long run? The answer is a resounding “no.” First, </w:t>
      </w:r>
      <w:r w:rsidR="00B02E5C" w:rsidRPr="00B771A2">
        <w:rPr>
          <w:rStyle w:val="StyleBoldUnderline"/>
          <w:rFonts w:asciiTheme="minorHAnsi" w:hAnsiTheme="minorHAnsi"/>
        </w:rPr>
        <w:t>the majority of the benefits received by consumers are simply forced wealth transfers from existing producers</w:t>
      </w:r>
      <w:r w:rsidR="00B02E5C" w:rsidRPr="00B771A2">
        <w:rPr>
          <w:rFonts w:asciiTheme="minorHAnsi" w:hAnsiTheme="minorHAnsi"/>
          <w:sz w:val="16"/>
        </w:rPr>
        <w:t xml:space="preserve">. Generator C, for example, having invested in what he thought was a competitive market, is now forced out. </w:t>
      </w:r>
      <w:r w:rsidR="00B02E5C" w:rsidRPr="00B771A2">
        <w:rPr>
          <w:rStyle w:val="StyleBoldUnderline"/>
          <w:rFonts w:asciiTheme="minorHAnsi" w:hAnsiTheme="minorHAnsi"/>
        </w:rPr>
        <w:t>Second,</w:t>
      </w:r>
      <w:r w:rsidR="00B02E5C" w:rsidRPr="00B771A2">
        <w:rPr>
          <w:rFonts w:asciiTheme="minorHAnsi" w:hAnsiTheme="minorHAnsi"/>
          <w:sz w:val="16"/>
        </w:rPr>
        <w:t xml:space="preserve"> because </w:t>
      </w:r>
      <w:r w:rsidR="00B02E5C" w:rsidRPr="00B771A2">
        <w:rPr>
          <w:rStyle w:val="StyleBoldUnderline"/>
          <w:rFonts w:asciiTheme="minorHAnsi" w:hAnsiTheme="minorHAnsi"/>
        </w:rPr>
        <w:t>the profits earned by generators A and B have decreased, other potential suppliers will be less likely to enter the market</w:t>
      </w:r>
      <w:r w:rsidR="00B02E5C" w:rsidRPr="00B771A2">
        <w:rPr>
          <w:rFonts w:asciiTheme="minorHAnsi" w:hAnsiTheme="minorHAnsi"/>
          <w:sz w:val="16"/>
        </w:rPr>
        <w:t xml:space="preserve"> as demand increases, </w:t>
      </w:r>
      <w:r w:rsidR="00B02E5C" w:rsidRPr="00B771A2">
        <w:rPr>
          <w:rStyle w:val="StyleBoldUnderline"/>
          <w:rFonts w:asciiTheme="minorHAnsi" w:hAnsiTheme="minorHAnsi"/>
        </w:rPr>
        <w:t>thus driving up prices higher than they would otherwise be</w:t>
      </w:r>
      <w:r w:rsidR="00B02E5C" w:rsidRPr="00B771A2">
        <w:rPr>
          <w:rFonts w:asciiTheme="minorHAnsi" w:hAnsiTheme="minorHAnsi"/>
          <w:sz w:val="16"/>
        </w:rPr>
        <w:t xml:space="preserve">. After all, why invest scarce capital in a market that politicians are manipulating? </w:t>
      </w:r>
      <w:r w:rsidR="00B02E5C" w:rsidRPr="00B771A2">
        <w:rPr>
          <w:rStyle w:val="StyleBoldUnderline"/>
          <w:rFonts w:asciiTheme="minorHAnsi" w:hAnsiTheme="minorHAnsi"/>
        </w:rPr>
        <w:t>Third, the consumers who do benefit in the short run from the suppressed prices may not be the same consumers who are paying the subsidies.</w:t>
      </w:r>
    </w:p>
    <w:p w:rsidR="005370DD" w:rsidRPr="00B771A2" w:rsidRDefault="005370DD" w:rsidP="005370DD">
      <w:pPr>
        <w:rPr>
          <w:rFonts w:asciiTheme="minorHAnsi" w:hAnsiTheme="minorHAnsi"/>
        </w:rPr>
      </w:pPr>
    </w:p>
    <w:p w:rsidR="000253CC" w:rsidRPr="00B771A2" w:rsidRDefault="000253CC">
      <w:pPr>
        <w:pStyle w:val="Heading3"/>
        <w:rPr>
          <w:rFonts w:asciiTheme="minorHAnsi" w:hAnsiTheme="minorHAnsi"/>
        </w:rPr>
      </w:pPr>
      <w:r w:rsidRPr="00B771A2">
        <w:rPr>
          <w:rFonts w:asciiTheme="minorHAnsi" w:hAnsiTheme="minorHAnsi"/>
        </w:rPr>
        <w:t>No Impact</w:t>
      </w:r>
    </w:p>
    <w:p w:rsidR="00F365BE" w:rsidRPr="00B771A2" w:rsidRDefault="00F365BE" w:rsidP="00F365BE">
      <w:pPr>
        <w:rPr>
          <w:rFonts w:asciiTheme="minorHAnsi" w:hAnsiTheme="minorHAnsi"/>
          <w:color w:val="000000"/>
        </w:rPr>
      </w:pPr>
    </w:p>
    <w:p w:rsidR="00F365BE" w:rsidRPr="00B771A2" w:rsidRDefault="00F365BE" w:rsidP="00F365BE">
      <w:pPr>
        <w:rPr>
          <w:rFonts w:asciiTheme="minorHAnsi" w:hAnsiTheme="minorHAnsi"/>
          <w:color w:val="000000"/>
          <w:sz w:val="16"/>
        </w:rPr>
      </w:pPr>
    </w:p>
    <w:p w:rsidR="00F365BE" w:rsidRPr="00B771A2" w:rsidRDefault="00F365BE" w:rsidP="001E75CF">
      <w:pPr>
        <w:pStyle w:val="Heading4"/>
        <w:rPr>
          <w:rFonts w:asciiTheme="minorHAnsi" w:hAnsiTheme="minorHAnsi"/>
        </w:rPr>
      </w:pPr>
      <w:r w:rsidRPr="00B771A2">
        <w:rPr>
          <w:rFonts w:asciiTheme="minorHAnsi" w:hAnsiTheme="minorHAnsi"/>
        </w:rPr>
        <w:t>U.S. will not retaliate – there are no strategic targets to hit and can’t trace weapons</w:t>
      </w:r>
    </w:p>
    <w:p w:rsidR="00F365BE" w:rsidRPr="00B771A2" w:rsidRDefault="00F365BE" w:rsidP="00F365BE">
      <w:pPr>
        <w:pStyle w:val="MinimizedText"/>
        <w:rPr>
          <w:rFonts w:asciiTheme="minorHAnsi" w:hAnsiTheme="minorHAnsi"/>
        </w:rPr>
      </w:pPr>
      <w:r w:rsidRPr="00B771A2">
        <w:rPr>
          <w:rFonts w:asciiTheme="minorHAnsi" w:hAnsiTheme="minorHAnsi"/>
        </w:rPr>
        <w:t xml:space="preserve">Mark </w:t>
      </w:r>
      <w:r w:rsidRPr="00B771A2">
        <w:rPr>
          <w:rFonts w:asciiTheme="minorHAnsi" w:hAnsiTheme="minorHAnsi"/>
          <w:b/>
          <w:sz w:val="20"/>
          <w:u w:val="single"/>
        </w:rPr>
        <w:t>Dowle</w:t>
      </w:r>
      <w:r w:rsidRPr="00B771A2">
        <w:rPr>
          <w:rFonts w:asciiTheme="minorHAnsi" w:hAnsiTheme="minorHAnsi"/>
        </w:rPr>
        <w:t xml:space="preserve">, teaches at the Graduate School of Journalism at Berkeley, September, </w:t>
      </w:r>
      <w:r w:rsidRPr="00B771A2">
        <w:rPr>
          <w:rFonts w:asciiTheme="minorHAnsi" w:hAnsiTheme="minorHAnsi"/>
          <w:b/>
          <w:sz w:val="20"/>
          <w:u w:val="single"/>
        </w:rPr>
        <w:t>2005</w:t>
      </w:r>
      <w:r w:rsidRPr="00B771A2">
        <w:rPr>
          <w:rFonts w:asciiTheme="minorHAnsi" w:hAnsiTheme="minorHAnsi"/>
        </w:rPr>
        <w:t>, California Monthly, p. http://www.alumni.berkeley.edu/Alumni/Cal_Monthly/September_2005/COVER_STORY-_Berkeleys_Big_Bang_Project_.asp</w:t>
      </w:r>
    </w:p>
    <w:p w:rsidR="00F365BE" w:rsidRPr="00B771A2" w:rsidRDefault="00F365BE" w:rsidP="00F365BE">
      <w:pPr>
        <w:rPr>
          <w:rFonts w:asciiTheme="minorHAnsi" w:hAnsiTheme="minorHAnsi"/>
        </w:rPr>
      </w:pPr>
      <w:r w:rsidRPr="00B771A2">
        <w:rPr>
          <w:rFonts w:asciiTheme="minorHAnsi" w:hAnsiTheme="minorHAnsi"/>
          <w:highlight w:val="lightGray"/>
          <w:u w:val="single"/>
        </w:rPr>
        <w:t>Because terrorists tend to be stateless and well hidden</w:t>
      </w:r>
      <w:r w:rsidRPr="00B771A2">
        <w:rPr>
          <w:rFonts w:asciiTheme="minorHAnsi" w:hAnsiTheme="minorHAnsi"/>
        </w:rPr>
        <w:t xml:space="preserve">, </w:t>
      </w:r>
      <w:r w:rsidRPr="00B771A2">
        <w:rPr>
          <w:rStyle w:val="MinimizedTextChar"/>
          <w:rFonts w:asciiTheme="minorHAnsi" w:eastAsiaTheme="minorHAnsi" w:hAnsiTheme="minorHAnsi"/>
        </w:rPr>
        <w:t>immediate</w:t>
      </w:r>
      <w:r w:rsidRPr="00B771A2">
        <w:rPr>
          <w:rFonts w:asciiTheme="minorHAnsi" w:hAnsiTheme="minorHAnsi"/>
        </w:rPr>
        <w:t xml:space="preserve"> </w:t>
      </w:r>
      <w:r w:rsidRPr="00B771A2">
        <w:rPr>
          <w:rFonts w:asciiTheme="minorHAnsi" w:hAnsiTheme="minorHAnsi"/>
          <w:b/>
          <w:highlight w:val="lightGray"/>
          <w:u w:val="single"/>
        </w:rPr>
        <w:t>retaliation</w:t>
      </w:r>
      <w:r w:rsidRPr="00B771A2">
        <w:rPr>
          <w:rFonts w:asciiTheme="minorHAnsi" w:hAnsiTheme="minorHAnsi"/>
        </w:rPr>
        <w:t xml:space="preserve"> </w:t>
      </w:r>
      <w:r w:rsidRPr="00B771A2">
        <w:rPr>
          <w:rStyle w:val="MinimizedTextChar"/>
          <w:rFonts w:asciiTheme="minorHAnsi" w:eastAsiaTheme="minorHAnsi" w:hAnsiTheme="minorHAnsi"/>
        </w:rPr>
        <w:t>in kind</w:t>
      </w:r>
      <w:r w:rsidRPr="00B771A2">
        <w:rPr>
          <w:rFonts w:asciiTheme="minorHAnsi" w:hAnsiTheme="minorHAnsi"/>
        </w:rPr>
        <w:t xml:space="preserve"> </w:t>
      </w:r>
      <w:r w:rsidRPr="00B771A2">
        <w:rPr>
          <w:rFonts w:asciiTheme="minorHAnsi" w:hAnsiTheme="minorHAnsi"/>
          <w:b/>
          <w:highlight w:val="lightGray"/>
          <w:u w:val="single"/>
        </w:rPr>
        <w:t>is</w:t>
      </w:r>
      <w:r w:rsidRPr="00B771A2">
        <w:rPr>
          <w:rFonts w:asciiTheme="minorHAnsi" w:hAnsiTheme="minorHAnsi"/>
        </w:rPr>
        <w:t xml:space="preserve"> </w:t>
      </w:r>
      <w:r w:rsidRPr="00B771A2">
        <w:rPr>
          <w:rStyle w:val="MinimizedTextChar"/>
          <w:rFonts w:asciiTheme="minorHAnsi" w:eastAsiaTheme="minorHAnsi" w:hAnsiTheme="minorHAnsi"/>
        </w:rPr>
        <w:t>almost</w:t>
      </w:r>
      <w:r w:rsidRPr="00B771A2">
        <w:rPr>
          <w:rFonts w:asciiTheme="minorHAnsi" w:hAnsiTheme="minorHAnsi"/>
        </w:rPr>
        <w:t xml:space="preserve"> </w:t>
      </w:r>
      <w:r w:rsidRPr="00B771A2">
        <w:rPr>
          <w:rFonts w:asciiTheme="minorHAnsi" w:hAnsiTheme="minorHAnsi"/>
          <w:b/>
          <w:highlight w:val="lightGray"/>
          <w:u w:val="single"/>
        </w:rPr>
        <w:t>impossible</w:t>
      </w:r>
      <w:r w:rsidRPr="00B771A2">
        <w:rPr>
          <w:rFonts w:asciiTheme="minorHAnsi" w:hAnsiTheme="minorHAnsi"/>
        </w:rPr>
        <w:t xml:space="preserve">. </w:t>
      </w:r>
      <w:r w:rsidRPr="00B771A2">
        <w:rPr>
          <w:rStyle w:val="MinimizedTextChar"/>
          <w:rFonts w:asciiTheme="minorHAnsi" w:eastAsiaTheme="minorHAnsi" w:hAnsiTheme="minorHAnsi"/>
        </w:rPr>
        <w:t xml:space="preserve">But some nuclear explosions do leave an isotopic signature, a DNA-like fingerprint that allows forensic physicists such as Naval Postgraduate School weapons systems analyst Bob Harney to possibly determine the origin of the fissile material in the bomb. </w:t>
      </w:r>
      <w:r w:rsidRPr="00B771A2">
        <w:rPr>
          <w:rFonts w:asciiTheme="minorHAnsi" w:hAnsiTheme="minorHAnsi"/>
          <w:b/>
          <w:highlight w:val="lightGray"/>
          <w:u w:val="single"/>
        </w:rPr>
        <w:t>Nuclear forensics is not</w:t>
      </w:r>
      <w:r w:rsidRPr="00B771A2">
        <w:rPr>
          <w:rFonts w:asciiTheme="minorHAnsi" w:hAnsiTheme="minorHAnsi"/>
          <w:b/>
          <w:u w:val="single"/>
        </w:rPr>
        <w:t xml:space="preserve"> a </w:t>
      </w:r>
      <w:r w:rsidRPr="00B771A2">
        <w:rPr>
          <w:rFonts w:asciiTheme="minorHAnsi" w:hAnsiTheme="minorHAnsi"/>
          <w:b/>
          <w:highlight w:val="lightGray"/>
          <w:u w:val="single"/>
        </w:rPr>
        <w:t>precise</w:t>
      </w:r>
      <w:r w:rsidRPr="00B771A2">
        <w:rPr>
          <w:rFonts w:asciiTheme="minorHAnsi" w:hAnsiTheme="minorHAnsi"/>
          <w:b/>
          <w:u w:val="single"/>
        </w:rPr>
        <w:t xml:space="preserve"> science</w:t>
      </w:r>
      <w:r w:rsidRPr="00B771A2">
        <w:rPr>
          <w:rFonts w:asciiTheme="minorHAnsi" w:hAnsiTheme="minorHAnsi"/>
          <w:u w:val="single"/>
        </w:rPr>
        <w:t xml:space="preserve">, Harney warns. </w:t>
      </w:r>
      <w:r w:rsidRPr="00B771A2">
        <w:rPr>
          <w:rFonts w:asciiTheme="minorHAnsi" w:hAnsiTheme="minorHAnsi"/>
          <w:highlight w:val="lightGray"/>
          <w:u w:val="single"/>
        </w:rPr>
        <w:t>Post-attack sites are</w:t>
      </w:r>
      <w:r w:rsidRPr="00B771A2">
        <w:rPr>
          <w:rFonts w:asciiTheme="minorHAnsi" w:hAnsiTheme="minorHAnsi"/>
        </w:rPr>
        <w:t xml:space="preserve"> </w:t>
      </w:r>
      <w:r w:rsidRPr="00B771A2">
        <w:rPr>
          <w:rStyle w:val="MinimizedTextChar"/>
          <w:rFonts w:asciiTheme="minorHAnsi" w:eastAsiaTheme="minorHAnsi" w:hAnsiTheme="minorHAnsi"/>
        </w:rPr>
        <w:t>almost</w:t>
      </w:r>
      <w:r w:rsidRPr="00B771A2">
        <w:rPr>
          <w:rFonts w:asciiTheme="minorHAnsi" w:hAnsiTheme="minorHAnsi"/>
        </w:rPr>
        <w:t xml:space="preserve"> </w:t>
      </w:r>
      <w:r w:rsidRPr="00B771A2">
        <w:rPr>
          <w:rFonts w:asciiTheme="minorHAnsi" w:hAnsiTheme="minorHAnsi"/>
          <w:highlight w:val="lightGray"/>
          <w:u w:val="single"/>
        </w:rPr>
        <w:t>certain to be contaminated with unrelated</w:t>
      </w:r>
      <w:r w:rsidRPr="00B771A2">
        <w:rPr>
          <w:rFonts w:asciiTheme="minorHAnsi" w:hAnsiTheme="minorHAnsi"/>
        </w:rPr>
        <w:t xml:space="preserve"> </w:t>
      </w:r>
      <w:r w:rsidRPr="00B771A2">
        <w:rPr>
          <w:rStyle w:val="MinimizedTextChar"/>
          <w:rFonts w:asciiTheme="minorHAnsi" w:eastAsiaTheme="minorHAnsi" w:hAnsiTheme="minorHAnsi"/>
        </w:rPr>
        <w:t>or naturally occurring</w:t>
      </w:r>
      <w:r w:rsidRPr="00B771A2">
        <w:rPr>
          <w:rFonts w:asciiTheme="minorHAnsi" w:hAnsiTheme="minorHAnsi"/>
        </w:rPr>
        <w:t xml:space="preserve"> </w:t>
      </w:r>
      <w:r w:rsidRPr="00B771A2">
        <w:rPr>
          <w:rFonts w:asciiTheme="minorHAnsi" w:hAnsiTheme="minorHAnsi"/>
          <w:highlight w:val="lightGray"/>
          <w:u w:val="single"/>
        </w:rPr>
        <w:t>radioactivity, and there are numerous</w:t>
      </w:r>
      <w:r w:rsidRPr="00B771A2">
        <w:rPr>
          <w:rFonts w:asciiTheme="minorHAnsi" w:hAnsiTheme="minorHAnsi"/>
        </w:rPr>
        <w:t xml:space="preserve">, </w:t>
      </w:r>
      <w:r w:rsidRPr="00B771A2">
        <w:rPr>
          <w:rStyle w:val="MinimizedTextChar"/>
          <w:rFonts w:asciiTheme="minorHAnsi" w:eastAsiaTheme="minorHAnsi" w:hAnsiTheme="minorHAnsi"/>
        </w:rPr>
        <w:t>highly enriched</w:t>
      </w:r>
      <w:r w:rsidRPr="00B771A2">
        <w:rPr>
          <w:rFonts w:asciiTheme="minorHAnsi" w:hAnsiTheme="minorHAnsi"/>
        </w:rPr>
        <w:t xml:space="preserve"> </w:t>
      </w:r>
      <w:r w:rsidRPr="00B771A2">
        <w:rPr>
          <w:rFonts w:asciiTheme="minorHAnsi" w:hAnsiTheme="minorHAnsi"/>
          <w:highlight w:val="lightGray"/>
          <w:u w:val="single"/>
        </w:rPr>
        <w:t>uranium stashes</w:t>
      </w:r>
      <w:r w:rsidRPr="00B771A2">
        <w:rPr>
          <w:rFonts w:asciiTheme="minorHAnsi" w:hAnsiTheme="minorHAnsi"/>
        </w:rPr>
        <w:t xml:space="preserve"> </w:t>
      </w:r>
      <w:r w:rsidRPr="00B771A2">
        <w:rPr>
          <w:rStyle w:val="MinimizedTextChar"/>
          <w:rFonts w:asciiTheme="minorHAnsi" w:eastAsiaTheme="minorHAnsi" w:hAnsiTheme="minorHAnsi"/>
        </w:rPr>
        <w:t>in the world</w:t>
      </w:r>
      <w:r w:rsidRPr="00B771A2">
        <w:rPr>
          <w:rFonts w:asciiTheme="minorHAnsi" w:hAnsiTheme="minorHAnsi"/>
        </w:rPr>
        <w:t xml:space="preserve"> </w:t>
      </w:r>
      <w:r w:rsidRPr="00B771A2">
        <w:rPr>
          <w:rFonts w:asciiTheme="minorHAnsi" w:hAnsiTheme="minorHAnsi"/>
          <w:highlight w:val="lightGray"/>
          <w:u w:val="single"/>
        </w:rPr>
        <w:t>with unknown signatures</w:t>
      </w:r>
      <w:r w:rsidRPr="00B771A2">
        <w:rPr>
          <w:rFonts w:asciiTheme="minorHAnsi" w:hAnsiTheme="minorHAnsi"/>
        </w:rPr>
        <w:t xml:space="preserve">. </w:t>
      </w:r>
      <w:r w:rsidRPr="00B771A2">
        <w:rPr>
          <w:rStyle w:val="MinimizedTextChar"/>
          <w:rFonts w:asciiTheme="minorHAnsi" w:eastAsiaTheme="minorHAnsi" w:hAnsiTheme="minorHAnsi"/>
        </w:rPr>
        <w:t xml:space="preserve">But there is no question, according to Peter Huessy, a member of the Committee on the Present Danger and consultant to the National Defense University in Washington, D.C., that Russian forensic experts could quickly detect Russian isotopes, and that highly enriched uranium (HEU) from, say, France could readily be differentiated from American HEU. But, Huessy warns, </w:t>
      </w:r>
      <w:r w:rsidRPr="00B771A2">
        <w:rPr>
          <w:rFonts w:asciiTheme="minorHAnsi" w:hAnsiTheme="minorHAnsi"/>
          <w:highlight w:val="lightGray"/>
          <w:u w:val="single"/>
        </w:rPr>
        <w:t xml:space="preserve">distinguishing post-blast residues of Pakistani uranium from North Korean uranium </w:t>
      </w:r>
      <w:r w:rsidRPr="00B771A2">
        <w:rPr>
          <w:rFonts w:asciiTheme="minorHAnsi" w:hAnsiTheme="minorHAnsi"/>
          <w:b/>
          <w:highlight w:val="lightGray"/>
          <w:u w:val="single"/>
        </w:rPr>
        <w:t>would be</w:t>
      </w:r>
      <w:r w:rsidRPr="00B771A2">
        <w:rPr>
          <w:rFonts w:asciiTheme="minorHAnsi" w:hAnsiTheme="minorHAnsi"/>
        </w:rPr>
        <w:t xml:space="preserve"> </w:t>
      </w:r>
      <w:r w:rsidRPr="00B771A2">
        <w:rPr>
          <w:rStyle w:val="MinimizedTextChar"/>
          <w:rFonts w:asciiTheme="minorHAnsi" w:eastAsiaTheme="minorHAnsi" w:hAnsiTheme="minorHAnsi"/>
        </w:rPr>
        <w:t>more challenging, probably</w:t>
      </w:r>
      <w:r w:rsidRPr="00B771A2">
        <w:rPr>
          <w:rFonts w:asciiTheme="minorHAnsi" w:hAnsiTheme="minorHAnsi"/>
        </w:rPr>
        <w:t xml:space="preserve"> </w:t>
      </w:r>
      <w:r w:rsidRPr="00B771A2">
        <w:rPr>
          <w:rFonts w:asciiTheme="minorHAnsi" w:hAnsiTheme="minorHAnsi"/>
          <w:b/>
          <w:highlight w:val="lightGray"/>
          <w:u w:val="single"/>
        </w:rPr>
        <w:t>impossible</w:t>
      </w:r>
      <w:r w:rsidRPr="00B771A2">
        <w:rPr>
          <w:rFonts w:asciiTheme="minorHAnsi" w:hAnsiTheme="minorHAnsi"/>
          <w:highlight w:val="lightGray"/>
          <w:u w:val="single"/>
        </w:rPr>
        <w:t>. Because neither</w:t>
      </w:r>
      <w:r w:rsidRPr="00B771A2">
        <w:rPr>
          <w:rFonts w:asciiTheme="minorHAnsi" w:hAnsiTheme="minorHAnsi"/>
          <w:u w:val="single"/>
        </w:rPr>
        <w:t xml:space="preserve"> country </w:t>
      </w:r>
      <w:r w:rsidRPr="00B771A2">
        <w:rPr>
          <w:rFonts w:asciiTheme="minorHAnsi" w:hAnsiTheme="minorHAnsi"/>
          <w:highlight w:val="lightGray"/>
          <w:u w:val="single"/>
        </w:rPr>
        <w:t>is a member</w:t>
      </w:r>
      <w:r w:rsidRPr="00B771A2">
        <w:rPr>
          <w:rFonts w:asciiTheme="minorHAnsi" w:hAnsiTheme="minorHAnsi"/>
        </w:rPr>
        <w:t xml:space="preserve"> </w:t>
      </w:r>
      <w:r w:rsidRPr="00B771A2">
        <w:rPr>
          <w:rStyle w:val="MinimizedTextChar"/>
          <w:rFonts w:asciiTheme="minorHAnsi" w:eastAsiaTheme="minorHAnsi" w:hAnsiTheme="minorHAnsi"/>
        </w:rPr>
        <w:t>of the International Atomic Energy Agency,</w:t>
      </w:r>
      <w:r w:rsidRPr="00B771A2">
        <w:rPr>
          <w:rFonts w:asciiTheme="minorHAnsi" w:hAnsiTheme="minorHAnsi"/>
        </w:rPr>
        <w:t xml:space="preserve"> </w:t>
      </w:r>
      <w:r w:rsidRPr="00B771A2">
        <w:rPr>
          <w:rFonts w:asciiTheme="minorHAnsi" w:hAnsiTheme="minorHAnsi"/>
          <w:highlight w:val="lightGray"/>
          <w:u w:val="single"/>
        </w:rPr>
        <w:t xml:space="preserve">IAEA inspectors have been unable to </w:t>
      </w:r>
      <w:r w:rsidRPr="00B771A2">
        <w:rPr>
          <w:rFonts w:asciiTheme="minorHAnsi" w:hAnsiTheme="minorHAnsi"/>
          <w:b/>
          <w:highlight w:val="lightGray"/>
          <w:u w:val="single"/>
        </w:rPr>
        <w:t>collect</w:t>
      </w:r>
      <w:r w:rsidRPr="00B771A2">
        <w:rPr>
          <w:rFonts w:asciiTheme="minorHAnsi" w:hAnsiTheme="minorHAnsi"/>
        </w:rPr>
        <w:t xml:space="preserve"> </w:t>
      </w:r>
      <w:r w:rsidRPr="00B771A2">
        <w:rPr>
          <w:rStyle w:val="MinimizedTextChar"/>
          <w:rFonts w:asciiTheme="minorHAnsi" w:eastAsiaTheme="minorHAnsi" w:hAnsiTheme="minorHAnsi"/>
        </w:rPr>
        <w:t>from their facilities</w:t>
      </w:r>
      <w:r w:rsidRPr="00B771A2">
        <w:rPr>
          <w:rFonts w:asciiTheme="minorHAnsi" w:hAnsiTheme="minorHAnsi"/>
        </w:rPr>
        <w:t xml:space="preserve"> </w:t>
      </w:r>
      <w:r w:rsidRPr="00B771A2">
        <w:rPr>
          <w:rFonts w:asciiTheme="minorHAnsi" w:hAnsiTheme="minorHAnsi"/>
          <w:b/>
          <w:highlight w:val="lightGray"/>
          <w:u w:val="single"/>
        </w:rPr>
        <w:t>reliable</w:t>
      </w:r>
      <w:r w:rsidRPr="00B771A2">
        <w:rPr>
          <w:rFonts w:asciiTheme="minorHAnsi" w:hAnsiTheme="minorHAnsi"/>
        </w:rPr>
        <w:t xml:space="preserve"> </w:t>
      </w:r>
      <w:r w:rsidRPr="00B771A2">
        <w:rPr>
          <w:rStyle w:val="MinimizedTextChar"/>
          <w:rFonts w:asciiTheme="minorHAnsi" w:eastAsiaTheme="minorHAnsi" w:hAnsiTheme="minorHAnsi"/>
        </w:rPr>
        <w:t>isotope</w:t>
      </w:r>
      <w:r w:rsidRPr="00B771A2">
        <w:rPr>
          <w:rFonts w:asciiTheme="minorHAnsi" w:hAnsiTheme="minorHAnsi"/>
        </w:rPr>
        <w:t xml:space="preserve"> </w:t>
      </w:r>
      <w:r w:rsidRPr="00B771A2">
        <w:rPr>
          <w:rFonts w:asciiTheme="minorHAnsi" w:hAnsiTheme="minorHAnsi"/>
          <w:b/>
          <w:highlight w:val="lightGray"/>
          <w:u w:val="single"/>
        </w:rPr>
        <w:t>samples</w:t>
      </w:r>
      <w:r w:rsidRPr="00B771A2">
        <w:rPr>
          <w:rFonts w:asciiTheme="minorHAnsi" w:hAnsiTheme="minorHAnsi"/>
        </w:rPr>
        <w:t xml:space="preserve"> </w:t>
      </w:r>
      <w:r w:rsidRPr="00B771A2">
        <w:rPr>
          <w:rStyle w:val="MinimizedTextChar"/>
          <w:rFonts w:asciiTheme="minorHAnsi" w:eastAsiaTheme="minorHAnsi" w:hAnsiTheme="minorHAnsi"/>
        </w:rPr>
        <w:t>that could be compared to post-attack residues.</w:t>
      </w:r>
      <w:r w:rsidRPr="00B771A2">
        <w:rPr>
          <w:rFonts w:asciiTheme="minorHAnsi" w:hAnsiTheme="minorHAnsi"/>
        </w:rPr>
        <w:t xml:space="preserve"> </w:t>
      </w:r>
      <w:r w:rsidRPr="00B771A2">
        <w:rPr>
          <w:rFonts w:asciiTheme="minorHAnsi" w:hAnsiTheme="minorHAnsi"/>
          <w:b/>
          <w:highlight w:val="lightGray"/>
          <w:u w:val="single"/>
        </w:rPr>
        <w:t>Even if</w:t>
      </w:r>
      <w:r w:rsidRPr="00B771A2">
        <w:rPr>
          <w:rFonts w:asciiTheme="minorHAnsi" w:hAnsiTheme="minorHAnsi"/>
          <w:highlight w:val="lightGray"/>
          <w:u w:val="single"/>
        </w:rPr>
        <w:t xml:space="preserve"> </w:t>
      </w:r>
      <w:r w:rsidRPr="00B771A2">
        <w:rPr>
          <w:rFonts w:asciiTheme="minorHAnsi" w:hAnsiTheme="minorHAnsi"/>
          <w:b/>
          <w:highlight w:val="lightGray"/>
          <w:u w:val="single"/>
        </w:rPr>
        <w:t>the uranium</w:t>
      </w:r>
      <w:r w:rsidRPr="00B771A2">
        <w:rPr>
          <w:rFonts w:asciiTheme="minorHAnsi" w:hAnsiTheme="minorHAnsi"/>
          <w:highlight w:val="lightGray"/>
          <w:u w:val="single"/>
        </w:rPr>
        <w:t xml:space="preserve"> were traced, the</w:t>
      </w:r>
      <w:r w:rsidRPr="00B771A2">
        <w:rPr>
          <w:rFonts w:asciiTheme="minorHAnsi" w:hAnsiTheme="minorHAnsi"/>
        </w:rPr>
        <w:t xml:space="preserve"> </w:t>
      </w:r>
      <w:r w:rsidRPr="00B771A2">
        <w:rPr>
          <w:rStyle w:val="MinimizedTextChar"/>
          <w:rFonts w:asciiTheme="minorHAnsi" w:eastAsiaTheme="minorHAnsi" w:hAnsiTheme="minorHAnsi"/>
        </w:rPr>
        <w:t>source</w:t>
      </w:r>
      <w:r w:rsidRPr="00B771A2">
        <w:rPr>
          <w:rFonts w:asciiTheme="minorHAnsi" w:hAnsiTheme="minorHAnsi"/>
        </w:rPr>
        <w:t xml:space="preserve"> </w:t>
      </w:r>
      <w:r w:rsidRPr="00B771A2">
        <w:rPr>
          <w:rFonts w:asciiTheme="minorHAnsi" w:hAnsiTheme="minorHAnsi"/>
          <w:highlight w:val="lightGray"/>
          <w:u w:val="single"/>
        </w:rPr>
        <w:t>nation could claim</w:t>
      </w:r>
      <w:r w:rsidRPr="00B771A2">
        <w:rPr>
          <w:rFonts w:asciiTheme="minorHAnsi" w:hAnsiTheme="minorHAnsi"/>
        </w:rPr>
        <w:t xml:space="preserve"> </w:t>
      </w:r>
      <w:r w:rsidRPr="00B771A2">
        <w:rPr>
          <w:rStyle w:val="MinimizedTextChar"/>
          <w:rFonts w:asciiTheme="minorHAnsi" w:eastAsiaTheme="minorHAnsi" w:hAnsiTheme="minorHAnsi"/>
        </w:rPr>
        <w:t>that</w:t>
      </w:r>
      <w:r w:rsidRPr="00B771A2">
        <w:rPr>
          <w:rFonts w:asciiTheme="minorHAnsi" w:hAnsiTheme="minorHAnsi"/>
        </w:rPr>
        <w:t xml:space="preserve"> </w:t>
      </w:r>
      <w:r w:rsidRPr="00B771A2">
        <w:rPr>
          <w:rFonts w:asciiTheme="minorHAnsi" w:hAnsiTheme="minorHAnsi"/>
          <w:highlight w:val="lightGray"/>
          <w:u w:val="single"/>
        </w:rPr>
        <w:t>the material had been stolen</w:t>
      </w:r>
      <w:r w:rsidRPr="00B771A2">
        <w:rPr>
          <w:rFonts w:asciiTheme="minorHAnsi" w:hAnsiTheme="minorHAnsi"/>
        </w:rPr>
        <w:t>.</w:t>
      </w:r>
    </w:p>
    <w:p w:rsidR="000A5D3C" w:rsidRPr="00B771A2" w:rsidRDefault="000A5D3C" w:rsidP="000253CC">
      <w:pPr>
        <w:rPr>
          <w:rFonts w:asciiTheme="minorHAnsi" w:hAnsiTheme="minorHAnsi"/>
        </w:rPr>
      </w:pPr>
    </w:p>
    <w:p w:rsidR="008A73A3" w:rsidRPr="00B771A2" w:rsidRDefault="008A73A3" w:rsidP="000253CC">
      <w:pPr>
        <w:rPr>
          <w:rFonts w:asciiTheme="minorHAnsi" w:hAnsiTheme="minorHAnsi"/>
        </w:rPr>
      </w:pPr>
    </w:p>
    <w:p w:rsidR="00C04EB9" w:rsidRPr="00B771A2" w:rsidRDefault="00C04EB9" w:rsidP="00C04EB9">
      <w:pPr>
        <w:pStyle w:val="Heading3"/>
        <w:rPr>
          <w:rFonts w:asciiTheme="minorHAnsi" w:hAnsiTheme="minorHAnsi"/>
        </w:rPr>
      </w:pPr>
      <w:r w:rsidRPr="00B771A2">
        <w:rPr>
          <w:rFonts w:asciiTheme="minorHAnsi" w:hAnsiTheme="minorHAnsi"/>
        </w:rPr>
        <w:t>A2: Oil bust=less jobs</w:t>
      </w:r>
    </w:p>
    <w:p w:rsidR="00C04EB9" w:rsidRPr="00B771A2" w:rsidRDefault="00C04EB9" w:rsidP="00C04EB9">
      <w:pPr>
        <w:pStyle w:val="Heading4"/>
        <w:rPr>
          <w:rFonts w:asciiTheme="minorHAnsi" w:hAnsiTheme="minorHAnsi"/>
        </w:rPr>
      </w:pPr>
      <w:r w:rsidRPr="00B771A2">
        <w:rPr>
          <w:rFonts w:asciiTheme="minorHAnsi" w:hAnsiTheme="minorHAnsi"/>
        </w:rPr>
        <w:t>No bust-less regulated economies are able to predict and mitigate the effects of slow transitions</w:t>
      </w:r>
    </w:p>
    <w:p w:rsidR="00C04EB9" w:rsidRPr="00B771A2" w:rsidRDefault="00C04EB9" w:rsidP="00C04EB9">
      <w:pPr>
        <w:rPr>
          <w:rStyle w:val="StyleStyleBold12pt"/>
          <w:rFonts w:asciiTheme="minorHAnsi" w:hAnsiTheme="minorHAnsi"/>
        </w:rPr>
      </w:pPr>
      <w:r w:rsidRPr="00B771A2">
        <w:rPr>
          <w:rStyle w:val="StyleStyleBold12pt"/>
          <w:rFonts w:asciiTheme="minorHAnsi" w:hAnsiTheme="minorHAnsi"/>
        </w:rPr>
        <w:t>Farber 13</w:t>
      </w:r>
    </w:p>
    <w:p w:rsidR="00C04EB9" w:rsidRPr="00B771A2" w:rsidRDefault="00C04EB9" w:rsidP="00C04EB9">
      <w:pPr>
        <w:rPr>
          <w:rFonts w:asciiTheme="minorHAnsi" w:hAnsiTheme="minorHAnsi"/>
        </w:rPr>
      </w:pPr>
      <w:r w:rsidRPr="00B771A2">
        <w:rPr>
          <w:rFonts w:asciiTheme="minorHAnsi" w:hAnsiTheme="minorHAnsi"/>
        </w:rPr>
        <w:t>(Dan Farber, Sho Sato Professor of Law; Co-Director, Center for Law, Energy &amp; the Environment at Berkeley The Bogus Trade-Off Between the Environment and Jobs Published July 1</w:t>
      </w:r>
      <w:r w:rsidRPr="00B771A2">
        <w:rPr>
          <w:rFonts w:asciiTheme="minorHAnsi" w:hAnsiTheme="minorHAnsi"/>
          <w:vertAlign w:val="superscript"/>
        </w:rPr>
        <w:t>st</w:t>
      </w:r>
      <w:r w:rsidRPr="00B771A2">
        <w:rPr>
          <w:rFonts w:asciiTheme="minorHAnsi" w:hAnsiTheme="minorHAnsi"/>
        </w:rPr>
        <w:t xml:space="preserve"> 2013 </w:t>
      </w:r>
      <w:hyperlink r:id="rId22" w:history="1">
        <w:r w:rsidRPr="00B771A2">
          <w:rPr>
            <w:rStyle w:val="Hyperlink"/>
            <w:rFonts w:asciiTheme="minorHAnsi" w:hAnsiTheme="minorHAnsi"/>
          </w:rPr>
          <w:t>http://legalplanet.wordpress.com/2013/07/01/the-bogus-trade-off-between-the-environment-and-jobs/</w:t>
        </w:r>
      </w:hyperlink>
      <w:r w:rsidRPr="00B771A2">
        <w:rPr>
          <w:rFonts w:asciiTheme="minorHAnsi" w:hAnsiTheme="minorHAnsi"/>
        </w:rPr>
        <w:t xml:space="preserve"> Accessed 7/26/13 CSmith)</w:t>
      </w:r>
    </w:p>
    <w:p w:rsidR="00C04EB9" w:rsidRPr="00B771A2" w:rsidRDefault="00C04EB9" w:rsidP="00C04EB9">
      <w:pPr>
        <w:rPr>
          <w:rFonts w:asciiTheme="minorHAnsi" w:hAnsiTheme="minorHAnsi"/>
        </w:rPr>
      </w:pPr>
    </w:p>
    <w:p w:rsidR="00C04EB9" w:rsidRPr="00B771A2" w:rsidRDefault="00C04EB9" w:rsidP="00C04EB9">
      <w:pPr>
        <w:rPr>
          <w:rFonts w:asciiTheme="minorHAnsi" w:hAnsiTheme="minorHAnsi"/>
          <w:sz w:val="16"/>
        </w:rPr>
      </w:pPr>
      <w:r w:rsidRPr="00B771A2">
        <w:rPr>
          <w:rFonts w:asciiTheme="minorHAnsi" w:hAnsiTheme="minorHAnsi"/>
          <w:sz w:val="16"/>
        </w:rPr>
        <w:t xml:space="preserve">Here’s why. As Krugman explains, </w:t>
      </w:r>
      <w:r w:rsidRPr="00B771A2">
        <w:rPr>
          <w:rStyle w:val="StyleBoldUnderline"/>
          <w:rFonts w:asciiTheme="minorHAnsi" w:hAnsiTheme="minorHAnsi"/>
        </w:rPr>
        <w:t>the negative impact of regulation on jobs is due to increased prices. Energy prices go up, so people buy less energy</w:t>
      </w:r>
      <w:r w:rsidRPr="00B771A2">
        <w:rPr>
          <w:rFonts w:asciiTheme="minorHAnsi" w:hAnsiTheme="minorHAnsi"/>
          <w:sz w:val="16"/>
        </w:rPr>
        <w:t xml:space="preserve"> and fewer goods and services that require a lot of energy. </w:t>
      </w:r>
      <w:r w:rsidRPr="00B771A2">
        <w:rPr>
          <w:rStyle w:val="StyleBoldUnderline"/>
          <w:rFonts w:asciiTheme="minorHAnsi" w:hAnsiTheme="minorHAnsi"/>
        </w:rPr>
        <w:t>As a result, people making those goods</w:t>
      </w:r>
      <w:r w:rsidRPr="00B771A2">
        <w:rPr>
          <w:rFonts w:asciiTheme="minorHAnsi" w:hAnsiTheme="minorHAnsi"/>
          <w:sz w:val="16"/>
        </w:rPr>
        <w:t xml:space="preserve"> and services </w:t>
      </w:r>
      <w:r w:rsidRPr="00B771A2">
        <w:rPr>
          <w:rStyle w:val="StyleBoldUnderline"/>
          <w:rFonts w:asciiTheme="minorHAnsi" w:hAnsiTheme="minorHAnsi"/>
        </w:rPr>
        <w:t>might lose their jobs. Does that mean that we’re left with unemployment —</w:t>
      </w:r>
      <w:r w:rsidRPr="00B771A2">
        <w:rPr>
          <w:rFonts w:asciiTheme="minorHAnsi" w:hAnsiTheme="minorHAnsi"/>
          <w:sz w:val="16"/>
        </w:rPr>
        <w:t xml:space="preserve"> people who want work but can’t get jobs? </w:t>
      </w:r>
      <w:r w:rsidRPr="00B771A2">
        <w:rPr>
          <w:rStyle w:val="StyleBoldUnderline"/>
          <w:rFonts w:asciiTheme="minorHAnsi" w:hAnsiTheme="minorHAnsi"/>
        </w:rPr>
        <w:t>Not if you believe in the free market</w:t>
      </w:r>
      <w:r w:rsidRPr="00B771A2">
        <w:rPr>
          <w:rFonts w:asciiTheme="minorHAnsi" w:hAnsiTheme="minorHAnsi"/>
          <w:sz w:val="16"/>
        </w:rPr>
        <w:t xml:space="preserve"> it doesn’t. </w:t>
      </w:r>
      <w:r w:rsidRPr="00B771A2">
        <w:rPr>
          <w:rStyle w:val="StyleBoldUnderline"/>
          <w:rFonts w:asciiTheme="minorHAnsi" w:hAnsiTheme="minorHAnsi"/>
        </w:rPr>
        <w:t>Markets adjust to changes</w:t>
      </w:r>
      <w:r w:rsidRPr="00B771A2">
        <w:rPr>
          <w:rFonts w:asciiTheme="minorHAnsi" w:hAnsiTheme="minorHAnsi"/>
          <w:sz w:val="16"/>
        </w:rPr>
        <w:t xml:space="preserve">, whether it’s a bad corn crop, cheap natural gas </w:t>
      </w:r>
      <w:r w:rsidRPr="00B771A2">
        <w:rPr>
          <w:rStyle w:val="StyleBoldUnderline"/>
          <w:rFonts w:asciiTheme="minorHAnsi" w:hAnsiTheme="minorHAnsi"/>
        </w:rPr>
        <w:t>from fracking, or EPA regulations</w:t>
      </w:r>
      <w:r w:rsidRPr="00B771A2">
        <w:rPr>
          <w:rFonts w:asciiTheme="minorHAnsi" w:hAnsiTheme="minorHAnsi"/>
          <w:sz w:val="16"/>
        </w:rPr>
        <w:t xml:space="preserve">. Maybe if the changes are sudden and severe like </w:t>
      </w:r>
      <w:r w:rsidRPr="00B771A2">
        <w:rPr>
          <w:rStyle w:val="StyleBoldUnderline"/>
          <w:rFonts w:asciiTheme="minorHAnsi" w:hAnsiTheme="minorHAnsi"/>
        </w:rPr>
        <w:t>the OPEC oil crisis</w:t>
      </w:r>
      <w:r w:rsidRPr="00B771A2">
        <w:rPr>
          <w:rFonts w:asciiTheme="minorHAnsi" w:hAnsiTheme="minorHAnsi"/>
          <w:sz w:val="16"/>
        </w:rPr>
        <w:t xml:space="preserve">, there could be painful dislocations, but </w:t>
      </w:r>
      <w:r w:rsidRPr="00B771A2">
        <w:rPr>
          <w:rStyle w:val="StyleBoldUnderline"/>
          <w:rFonts w:asciiTheme="minorHAnsi" w:hAnsiTheme="minorHAnsi"/>
        </w:rPr>
        <w:t>we’ve got plenty of notice in this case that new regulations may be on the way.</w:t>
      </w:r>
      <w:r w:rsidRPr="00B771A2">
        <w:rPr>
          <w:rFonts w:asciiTheme="minorHAnsi" w:hAnsiTheme="minorHAnsi"/>
          <w:sz w:val="16"/>
        </w:rPr>
        <w:t xml:space="preserve"> So </w:t>
      </w:r>
      <w:r w:rsidRPr="00B771A2">
        <w:rPr>
          <w:rStyle w:val="StyleBoldUnderline"/>
          <w:rFonts w:asciiTheme="minorHAnsi" w:hAnsiTheme="minorHAnsi"/>
        </w:rPr>
        <w:t>people will shift their buying away from energy-intensive purchases toward other kinds of</w:t>
      </w:r>
      <w:r w:rsidRPr="00B771A2">
        <w:rPr>
          <w:rFonts w:asciiTheme="minorHAnsi" w:hAnsiTheme="minorHAnsi"/>
          <w:sz w:val="16"/>
        </w:rPr>
        <w:t xml:space="preserve"> goods and services, production of those goods an</w:t>
      </w:r>
      <w:r w:rsidRPr="00B771A2">
        <w:rPr>
          <w:rStyle w:val="StyleBoldUnderline"/>
          <w:rFonts w:asciiTheme="minorHAnsi" w:hAnsiTheme="minorHAnsi"/>
        </w:rPr>
        <w:t>d services will rise, and</w:t>
      </w:r>
      <w:r w:rsidRPr="00B771A2">
        <w:rPr>
          <w:rFonts w:asciiTheme="minorHAnsi" w:hAnsiTheme="minorHAnsi"/>
          <w:sz w:val="16"/>
        </w:rPr>
        <w:t xml:space="preserve"> the labor market will </w:t>
      </w:r>
      <w:r w:rsidRPr="00B771A2">
        <w:rPr>
          <w:rStyle w:val="StyleBoldUnderline"/>
          <w:rFonts w:asciiTheme="minorHAnsi" w:hAnsiTheme="minorHAnsi"/>
        </w:rPr>
        <w:t>readjust until everyone who wants to work has a job</w:t>
      </w:r>
      <w:r w:rsidRPr="00B771A2">
        <w:rPr>
          <w:rFonts w:asciiTheme="minorHAnsi" w:hAnsiTheme="minorHAnsi"/>
          <w:sz w:val="16"/>
        </w:rPr>
        <w:t>. Problem solved!</w:t>
      </w:r>
    </w:p>
    <w:p w:rsidR="002B303C" w:rsidRPr="00B771A2" w:rsidRDefault="002B303C" w:rsidP="002B303C">
      <w:pPr>
        <w:pStyle w:val="Heading2"/>
        <w:rPr>
          <w:rFonts w:asciiTheme="minorHAnsi" w:hAnsiTheme="minorHAnsi"/>
        </w:rPr>
      </w:pPr>
      <w:r w:rsidRPr="00B771A2">
        <w:rPr>
          <w:rFonts w:asciiTheme="minorHAnsi" w:hAnsiTheme="minorHAnsi"/>
        </w:rPr>
        <w:t xml:space="preserve">Relations </w:t>
      </w:r>
    </w:p>
    <w:p w:rsidR="002A57DA" w:rsidRPr="00B771A2" w:rsidRDefault="002A57DA" w:rsidP="002A57DA">
      <w:pPr>
        <w:pStyle w:val="Heading3"/>
        <w:rPr>
          <w:rFonts w:asciiTheme="minorHAnsi" w:hAnsiTheme="minorHAnsi"/>
        </w:rPr>
      </w:pPr>
      <w:r w:rsidRPr="00B771A2">
        <w:rPr>
          <w:rFonts w:asciiTheme="minorHAnsi" w:hAnsiTheme="minorHAnsi"/>
        </w:rPr>
        <w:t>Frontline</w:t>
      </w:r>
    </w:p>
    <w:p w:rsidR="008922E9" w:rsidRPr="00B771A2" w:rsidRDefault="008922E9" w:rsidP="008922E9">
      <w:pPr>
        <w:pStyle w:val="Heading4"/>
        <w:rPr>
          <w:rFonts w:asciiTheme="minorHAnsi" w:hAnsiTheme="minorHAnsi"/>
        </w:rPr>
      </w:pPr>
      <w:r w:rsidRPr="00B771A2">
        <w:rPr>
          <w:rFonts w:asciiTheme="minorHAnsi" w:hAnsiTheme="minorHAnsi"/>
        </w:rPr>
        <w:t>1. Empirics- the Drug war has been happening for decades and hasn’t led to a collapse.</w:t>
      </w:r>
    </w:p>
    <w:p w:rsidR="008922E9" w:rsidRPr="00B771A2" w:rsidRDefault="008922E9" w:rsidP="008922E9">
      <w:pPr>
        <w:pStyle w:val="Heading4"/>
        <w:rPr>
          <w:rFonts w:asciiTheme="minorHAnsi" w:hAnsiTheme="minorHAnsi"/>
        </w:rPr>
      </w:pPr>
      <w:r w:rsidRPr="00B771A2">
        <w:rPr>
          <w:rFonts w:asciiTheme="minorHAnsi" w:hAnsiTheme="minorHAnsi"/>
        </w:rPr>
        <w:t xml:space="preserve">2. Relations high and resilient-Historic ties and economic interdependence </w:t>
      </w:r>
    </w:p>
    <w:p w:rsidR="008922E9" w:rsidRPr="00B771A2" w:rsidRDefault="008922E9" w:rsidP="008922E9">
      <w:pPr>
        <w:rPr>
          <w:rStyle w:val="StyleStyleBold12pt"/>
          <w:rFonts w:asciiTheme="minorHAnsi" w:hAnsiTheme="minorHAnsi"/>
        </w:rPr>
      </w:pPr>
      <w:r w:rsidRPr="00B771A2">
        <w:rPr>
          <w:rStyle w:val="StyleStyleBold12pt"/>
          <w:rFonts w:asciiTheme="minorHAnsi" w:hAnsiTheme="minorHAnsi"/>
        </w:rPr>
        <w:t>Slack 13</w:t>
      </w:r>
    </w:p>
    <w:p w:rsidR="008922E9" w:rsidRPr="00B771A2" w:rsidRDefault="008922E9" w:rsidP="008922E9">
      <w:pPr>
        <w:rPr>
          <w:rFonts w:asciiTheme="minorHAnsi" w:hAnsiTheme="minorHAnsi"/>
        </w:rPr>
      </w:pPr>
      <w:r w:rsidRPr="00B771A2">
        <w:rPr>
          <w:rFonts w:asciiTheme="minorHAnsi" w:hAnsiTheme="minorHAnsi"/>
        </w:rPr>
        <w:t xml:space="preserve">(Megan Slack is the Deputy Director of Digital Content in the Office of Digital Strategy. She joined the White House from the online communications team at the Center for American Progress. She also worked as deputy finance director and scheduler on a congressional race in Houston, Texas during the 2008 election cycle, and interned at The Huffington Post. She holds a bachelor's degree in journalism from American University in Washington, D.C., where she served as editor in chief of the school newspaper, The Eagle. President Obama Reaffirms the United States-Mexico Relationship Published May 3th 2013 </w:t>
      </w:r>
      <w:hyperlink r:id="rId23" w:history="1">
        <w:r w:rsidRPr="00B771A2">
          <w:rPr>
            <w:rStyle w:val="Hyperlink"/>
            <w:rFonts w:asciiTheme="minorHAnsi" w:hAnsiTheme="minorHAnsi"/>
          </w:rPr>
          <w:t>http://www.whitehouse.gov/blog/2013/05/03/president-obama-reaffirms-united-states-mexico-relationship Accessed 7/27/13</w:t>
        </w:r>
      </w:hyperlink>
      <w:r w:rsidRPr="00B771A2">
        <w:rPr>
          <w:rFonts w:asciiTheme="minorHAnsi" w:hAnsiTheme="minorHAnsi"/>
        </w:rPr>
        <w:t xml:space="preserve"> CSmith)</w:t>
      </w:r>
    </w:p>
    <w:p w:rsidR="008922E9" w:rsidRPr="00B771A2" w:rsidRDefault="008922E9" w:rsidP="008922E9">
      <w:pPr>
        <w:rPr>
          <w:rFonts w:asciiTheme="minorHAnsi" w:hAnsiTheme="minorHAnsi"/>
        </w:rPr>
      </w:pPr>
    </w:p>
    <w:p w:rsidR="008922E9" w:rsidRPr="00B771A2" w:rsidRDefault="008922E9" w:rsidP="008922E9">
      <w:pPr>
        <w:rPr>
          <w:rStyle w:val="StyleBoldUnderline"/>
          <w:rFonts w:asciiTheme="minorHAnsi" w:hAnsiTheme="minorHAnsi"/>
        </w:rPr>
      </w:pPr>
      <w:r w:rsidRPr="00B771A2">
        <w:rPr>
          <w:rFonts w:asciiTheme="minorHAnsi" w:hAnsiTheme="minorHAnsi"/>
          <w:sz w:val="16"/>
        </w:rPr>
        <w:t xml:space="preserve">On the first day of his trip to Mexico and Costa Rica, President </w:t>
      </w:r>
      <w:r w:rsidRPr="00B771A2">
        <w:rPr>
          <w:rStyle w:val="StyleBoldUnderline"/>
          <w:rFonts w:asciiTheme="minorHAnsi" w:hAnsiTheme="minorHAnsi"/>
        </w:rPr>
        <w:t>Obama was in</w:t>
      </w:r>
      <w:r w:rsidRPr="00B771A2">
        <w:rPr>
          <w:rFonts w:asciiTheme="minorHAnsi" w:hAnsiTheme="minorHAnsi"/>
          <w:sz w:val="16"/>
        </w:rPr>
        <w:t xml:space="preserve"> Mexico City for meetings and </w:t>
      </w:r>
      <w:r w:rsidRPr="00B771A2">
        <w:rPr>
          <w:rStyle w:val="StyleBoldUnderline"/>
          <w:rFonts w:asciiTheme="minorHAnsi" w:hAnsiTheme="minorHAnsi"/>
        </w:rPr>
        <w:t>a</w:t>
      </w:r>
      <w:r w:rsidRPr="00B771A2">
        <w:rPr>
          <w:rFonts w:asciiTheme="minorHAnsi" w:hAnsiTheme="minorHAnsi"/>
          <w:sz w:val="16"/>
        </w:rPr>
        <w:t xml:space="preserve"> joint press </w:t>
      </w:r>
      <w:r w:rsidRPr="00B771A2">
        <w:rPr>
          <w:rStyle w:val="StyleBoldUnderline"/>
          <w:rFonts w:asciiTheme="minorHAnsi" w:hAnsiTheme="minorHAnsi"/>
        </w:rPr>
        <w:t xml:space="preserve">conference with President Peña Nieto. </w:t>
      </w:r>
      <w:r w:rsidRPr="00B771A2">
        <w:rPr>
          <w:rFonts w:asciiTheme="minorHAnsi" w:hAnsiTheme="minorHAnsi"/>
          <w:sz w:val="16"/>
        </w:rPr>
        <w:t>The two leaders</w:t>
      </w:r>
      <w:r w:rsidRPr="00B771A2">
        <w:rPr>
          <w:rStyle w:val="StyleBoldUnderline"/>
          <w:rFonts w:asciiTheme="minorHAnsi" w:hAnsiTheme="minorHAnsi"/>
        </w:rPr>
        <w:t>, who</w:t>
      </w:r>
      <w:r w:rsidRPr="00B771A2">
        <w:rPr>
          <w:rFonts w:asciiTheme="minorHAnsi" w:hAnsiTheme="minorHAnsi"/>
          <w:sz w:val="16"/>
        </w:rPr>
        <w:t xml:space="preserve"> first met in Washington, DC last November, </w:t>
      </w:r>
      <w:r w:rsidRPr="00B771A2">
        <w:rPr>
          <w:rStyle w:val="StyleBoldUnderline"/>
          <w:rFonts w:asciiTheme="minorHAnsi" w:hAnsiTheme="minorHAnsi"/>
        </w:rPr>
        <w:t>discussed the broad range of issues that bind our nations</w:t>
      </w:r>
      <w:r w:rsidRPr="00B771A2">
        <w:rPr>
          <w:rFonts w:asciiTheme="minorHAnsi" w:hAnsiTheme="minorHAnsi"/>
          <w:sz w:val="16"/>
        </w:rPr>
        <w:t xml:space="preserve"> and affect the daily lives of citizens in both countries</w:t>
      </w:r>
      <w:r w:rsidRPr="00B771A2">
        <w:rPr>
          <w:rStyle w:val="StyleBoldUnderline"/>
          <w:rFonts w:asciiTheme="minorHAnsi" w:hAnsiTheme="minorHAnsi"/>
        </w:rPr>
        <w:t>, and renewed their commitment to a strong relationship between the U</w:t>
      </w:r>
      <w:r w:rsidRPr="00B771A2">
        <w:rPr>
          <w:rFonts w:asciiTheme="minorHAnsi" w:hAnsiTheme="minorHAnsi"/>
          <w:sz w:val="16"/>
        </w:rPr>
        <w:t xml:space="preserve">nited </w:t>
      </w:r>
      <w:r w:rsidRPr="00B771A2">
        <w:rPr>
          <w:rStyle w:val="StyleBoldUnderline"/>
          <w:rFonts w:asciiTheme="minorHAnsi" w:hAnsiTheme="minorHAnsi"/>
        </w:rPr>
        <w:t>S</w:t>
      </w:r>
      <w:r w:rsidRPr="00B771A2">
        <w:rPr>
          <w:rFonts w:asciiTheme="minorHAnsi" w:hAnsiTheme="minorHAnsi"/>
          <w:sz w:val="16"/>
        </w:rPr>
        <w:t xml:space="preserve">tates </w:t>
      </w:r>
      <w:r w:rsidRPr="00B771A2">
        <w:rPr>
          <w:rStyle w:val="StyleBoldUnderline"/>
          <w:rFonts w:asciiTheme="minorHAnsi" w:hAnsiTheme="minorHAnsi"/>
        </w:rPr>
        <w:t>and Mexico. While working together to confront urgent challenges like security</w:t>
      </w:r>
      <w:r w:rsidRPr="00B771A2">
        <w:rPr>
          <w:rFonts w:asciiTheme="minorHAnsi" w:hAnsiTheme="minorHAnsi"/>
          <w:sz w:val="16"/>
        </w:rPr>
        <w:t xml:space="preserve">, “we can’t lose sight of the larger relationship between our peoples, </w:t>
      </w:r>
      <w:r w:rsidRPr="00B771A2">
        <w:rPr>
          <w:rStyle w:val="StyleBoldUnderline"/>
          <w:rFonts w:asciiTheme="minorHAnsi" w:hAnsiTheme="minorHAnsi"/>
        </w:rPr>
        <w:t>including the promise of Mexico’s economic progress</w:t>
      </w:r>
      <w:r w:rsidRPr="00B771A2">
        <w:rPr>
          <w:rFonts w:asciiTheme="minorHAnsi" w:hAnsiTheme="minorHAnsi"/>
          <w:sz w:val="16"/>
        </w:rPr>
        <w:t xml:space="preserve">,” President Obama said. “I believe </w:t>
      </w:r>
      <w:r w:rsidRPr="00B771A2">
        <w:rPr>
          <w:rStyle w:val="StyleBoldUnderline"/>
          <w:rFonts w:asciiTheme="minorHAnsi" w:hAnsiTheme="minorHAnsi"/>
        </w:rPr>
        <w:t>we’ve got a historic opportunity to foster even more cooperation, more trade, more jobs on both sides of the border</w:t>
      </w:r>
      <w:r w:rsidRPr="00B771A2">
        <w:rPr>
          <w:rFonts w:asciiTheme="minorHAnsi" w:hAnsiTheme="minorHAnsi"/>
          <w:sz w:val="16"/>
        </w:rPr>
        <w:t xml:space="preserve">, and that’s the focus of my visit.” </w:t>
      </w:r>
      <w:r w:rsidRPr="00B771A2">
        <w:rPr>
          <w:rStyle w:val="StyleBoldUnderline"/>
          <w:rFonts w:asciiTheme="minorHAnsi" w:hAnsiTheme="minorHAnsi"/>
        </w:rPr>
        <w:t>The U</w:t>
      </w:r>
      <w:r w:rsidRPr="00B771A2">
        <w:rPr>
          <w:rFonts w:asciiTheme="minorHAnsi" w:hAnsiTheme="minorHAnsi"/>
          <w:sz w:val="16"/>
        </w:rPr>
        <w:t xml:space="preserve">nited </w:t>
      </w:r>
      <w:r w:rsidRPr="00B771A2">
        <w:rPr>
          <w:rStyle w:val="StyleBoldUnderline"/>
          <w:rFonts w:asciiTheme="minorHAnsi" w:hAnsiTheme="minorHAnsi"/>
        </w:rPr>
        <w:t>S</w:t>
      </w:r>
      <w:r w:rsidRPr="00B771A2">
        <w:rPr>
          <w:rFonts w:asciiTheme="minorHAnsi" w:hAnsiTheme="minorHAnsi"/>
          <w:sz w:val="16"/>
        </w:rPr>
        <w:t>tates a</w:t>
      </w:r>
      <w:r w:rsidRPr="00B771A2">
        <w:rPr>
          <w:rStyle w:val="StyleBoldUnderline"/>
          <w:rFonts w:asciiTheme="minorHAnsi" w:hAnsiTheme="minorHAnsi"/>
        </w:rPr>
        <w:t>nd Mexico have one of the largest economic relationships in the world.</w:t>
      </w:r>
      <w:r w:rsidRPr="00B771A2">
        <w:rPr>
          <w:rFonts w:asciiTheme="minorHAnsi" w:hAnsiTheme="minorHAnsi"/>
          <w:sz w:val="16"/>
        </w:rPr>
        <w:t xml:space="preserve"> Our annual </w:t>
      </w:r>
      <w:r w:rsidRPr="00B771A2">
        <w:rPr>
          <w:rStyle w:val="StyleBoldUnderline"/>
          <w:rFonts w:asciiTheme="minorHAnsi" w:hAnsiTheme="minorHAnsi"/>
        </w:rPr>
        <w:t>trade</w:t>
      </w:r>
      <w:r w:rsidRPr="00B771A2">
        <w:rPr>
          <w:rFonts w:asciiTheme="minorHAnsi" w:hAnsiTheme="minorHAnsi"/>
          <w:sz w:val="16"/>
        </w:rPr>
        <w:t xml:space="preserve"> has now </w:t>
      </w:r>
      <w:r w:rsidRPr="00B771A2">
        <w:rPr>
          <w:rStyle w:val="StyleBoldUnderline"/>
          <w:rFonts w:asciiTheme="minorHAnsi" w:hAnsiTheme="minorHAnsi"/>
        </w:rPr>
        <w:t>surpassed $500 billion</w:t>
      </w:r>
      <w:r w:rsidRPr="00B771A2">
        <w:rPr>
          <w:rFonts w:asciiTheme="minorHAnsi" w:hAnsiTheme="minorHAnsi"/>
          <w:sz w:val="16"/>
        </w:rPr>
        <w:t xml:space="preserve"> -- more than $1 billion every day. </w:t>
      </w:r>
      <w:r w:rsidRPr="00B771A2">
        <w:rPr>
          <w:rStyle w:val="StyleBoldUnderline"/>
          <w:rFonts w:asciiTheme="minorHAnsi" w:hAnsiTheme="minorHAnsi"/>
        </w:rPr>
        <w:t>We are your largest customer</w:t>
      </w:r>
      <w:r w:rsidRPr="00B771A2">
        <w:rPr>
          <w:rFonts w:asciiTheme="minorHAnsi" w:hAnsiTheme="minorHAnsi"/>
          <w:sz w:val="16"/>
        </w:rPr>
        <w:t xml:space="preserve">, buying the vast majority of Mexican exports. </w:t>
      </w:r>
      <w:r w:rsidRPr="00B771A2">
        <w:rPr>
          <w:rStyle w:val="StyleBoldUnderline"/>
          <w:rFonts w:asciiTheme="minorHAnsi" w:hAnsiTheme="minorHAnsi"/>
        </w:rPr>
        <w:t>Mexico is the second largest market for U.S. exports</w:t>
      </w:r>
      <w:r w:rsidRPr="00B771A2">
        <w:rPr>
          <w:rFonts w:asciiTheme="minorHAnsi" w:hAnsiTheme="minorHAnsi"/>
          <w:sz w:val="16"/>
        </w:rPr>
        <w:t xml:space="preserve">. So every day, our companies and our workers -— with </w:t>
      </w:r>
      <w:r w:rsidRPr="00B771A2">
        <w:rPr>
          <w:rStyle w:val="StyleBoldUnderline"/>
          <w:rFonts w:asciiTheme="minorHAnsi" w:hAnsiTheme="minorHAnsi"/>
        </w:rPr>
        <w:t xml:space="preserve">their integrated supply chains —- are building products together. And this is the strong foundation that we can build on. </w:t>
      </w:r>
    </w:p>
    <w:p w:rsidR="008922E9" w:rsidRPr="00B771A2" w:rsidRDefault="008922E9" w:rsidP="008922E9">
      <w:pPr>
        <w:rPr>
          <w:rFonts w:asciiTheme="minorHAnsi" w:hAnsiTheme="minorHAnsi"/>
        </w:rPr>
      </w:pPr>
    </w:p>
    <w:p w:rsidR="008922E9" w:rsidRPr="00B771A2" w:rsidRDefault="008922E9" w:rsidP="008922E9">
      <w:pPr>
        <w:pStyle w:val="Heading4"/>
        <w:rPr>
          <w:rFonts w:asciiTheme="minorHAnsi" w:hAnsiTheme="minorHAnsi" w:cstheme="minorHAnsi"/>
        </w:rPr>
      </w:pPr>
      <w:r w:rsidRPr="00B771A2">
        <w:rPr>
          <w:rFonts w:asciiTheme="minorHAnsi" w:hAnsiTheme="minorHAnsi" w:cstheme="minorHAnsi"/>
        </w:rPr>
        <w:t>3. U.S. economy is resilient-growing GDP and falling unemployment rate</w:t>
      </w:r>
    </w:p>
    <w:p w:rsidR="008922E9" w:rsidRPr="00B771A2" w:rsidRDefault="008922E9" w:rsidP="008922E9">
      <w:pPr>
        <w:rPr>
          <w:rStyle w:val="StyleStyleBold12pt"/>
          <w:rFonts w:asciiTheme="minorHAnsi" w:hAnsiTheme="minorHAnsi" w:cstheme="minorHAnsi"/>
        </w:rPr>
      </w:pPr>
      <w:r w:rsidRPr="00B771A2">
        <w:rPr>
          <w:rStyle w:val="StyleStyleBold12pt"/>
          <w:rFonts w:asciiTheme="minorHAnsi" w:hAnsiTheme="minorHAnsi" w:cstheme="minorHAnsi"/>
        </w:rPr>
        <w:t xml:space="preserve">Bowers, 3/26 </w:t>
      </w:r>
    </w:p>
    <w:p w:rsidR="008922E9" w:rsidRPr="00B771A2" w:rsidRDefault="008922E9" w:rsidP="008922E9">
      <w:pPr>
        <w:rPr>
          <w:rFonts w:asciiTheme="minorHAnsi" w:hAnsiTheme="minorHAnsi"/>
        </w:rPr>
      </w:pPr>
      <w:r w:rsidRPr="00B771A2">
        <w:rPr>
          <w:rFonts w:asciiTheme="minorHAnsi" w:hAnsiTheme="minorHAnsi"/>
        </w:rPr>
        <w:t>(Grant Bowers, manager of the Franklin US oppurtunities fund, “Sustainable expansion in the US economy”, 3/26/12, http://www.ftadviser.com/2012/03/26/investments/north-america/sustainable-expansion-in-the-us-economy-4Nh7fLE0XaBedNBGUIzsuL/article.html)</w:t>
      </w:r>
    </w:p>
    <w:p w:rsidR="008922E9" w:rsidRPr="00B771A2" w:rsidRDefault="008922E9" w:rsidP="008922E9">
      <w:pPr>
        <w:rPr>
          <w:rFonts w:asciiTheme="minorHAnsi" w:hAnsiTheme="minorHAnsi" w:cstheme="minorHAnsi"/>
          <w:u w:val="single"/>
        </w:rPr>
      </w:pPr>
    </w:p>
    <w:p w:rsidR="008922E9" w:rsidRPr="00B771A2" w:rsidRDefault="008922E9" w:rsidP="008922E9">
      <w:pPr>
        <w:rPr>
          <w:rFonts w:asciiTheme="minorHAnsi" w:hAnsiTheme="minorHAnsi" w:cstheme="minorHAnsi"/>
          <w:sz w:val="16"/>
        </w:rPr>
      </w:pPr>
      <w:r w:rsidRPr="00B771A2">
        <w:rPr>
          <w:rFonts w:asciiTheme="minorHAnsi" w:hAnsiTheme="minorHAnsi" w:cstheme="minorHAnsi"/>
          <w:highlight w:val="green"/>
          <w:u w:val="single"/>
        </w:rPr>
        <w:t>US economic data continues to be</w:t>
      </w:r>
      <w:r w:rsidRPr="00B771A2">
        <w:rPr>
          <w:rFonts w:asciiTheme="minorHAnsi" w:hAnsiTheme="minorHAnsi" w:cstheme="minorHAnsi"/>
          <w:u w:val="single"/>
        </w:rPr>
        <w:t xml:space="preserve"> more </w:t>
      </w:r>
      <w:r w:rsidRPr="00B771A2">
        <w:rPr>
          <w:rFonts w:asciiTheme="minorHAnsi" w:hAnsiTheme="minorHAnsi" w:cstheme="minorHAnsi"/>
          <w:highlight w:val="green"/>
          <w:u w:val="single"/>
        </w:rPr>
        <w:t>resilient</w:t>
      </w:r>
      <w:r w:rsidRPr="00B771A2">
        <w:rPr>
          <w:rFonts w:asciiTheme="minorHAnsi" w:hAnsiTheme="minorHAnsi" w:cstheme="minorHAnsi"/>
          <w:u w:val="single"/>
        </w:rPr>
        <w:t xml:space="preserve"> and improved than many people expected</w:t>
      </w:r>
      <w:r w:rsidRPr="00B771A2">
        <w:rPr>
          <w:rFonts w:asciiTheme="minorHAnsi" w:hAnsiTheme="minorHAnsi" w:cstheme="minorHAnsi"/>
          <w:sz w:val="16"/>
        </w:rPr>
        <w:t xml:space="preserve">, in spite of the headlines </w:t>
      </w:r>
      <w:r w:rsidRPr="00B771A2">
        <w:rPr>
          <w:rFonts w:asciiTheme="minorHAnsi" w:hAnsiTheme="minorHAnsi" w:cstheme="minorHAnsi"/>
          <w:u w:val="single"/>
        </w:rPr>
        <w:t>The negativity and fear that characterised markets in 2011 led to almost all asset classes moving in the same direction in reaction to macroeconomic events</w:t>
      </w:r>
      <w:r w:rsidRPr="00B771A2">
        <w:rPr>
          <w:rFonts w:asciiTheme="minorHAnsi" w:hAnsiTheme="minorHAnsi" w:cstheme="minorHAnsi"/>
          <w:sz w:val="16"/>
        </w:rPr>
        <w:t xml:space="preserve">. Although some investors viewed this situation as an unfavourable environment for investing in US equities, we saw it as a buying opportunity for high-quality growth companies that were being sold along with the overall market. </w:t>
      </w:r>
      <w:r w:rsidRPr="00B771A2">
        <w:rPr>
          <w:rFonts w:asciiTheme="minorHAnsi" w:hAnsiTheme="minorHAnsi" w:cstheme="minorHAnsi"/>
          <w:u w:val="single"/>
        </w:rPr>
        <w:t xml:space="preserve">There will be continued periods of volatility in the US equity market as we move through 2012, but in general </w:t>
      </w:r>
      <w:r w:rsidRPr="00B771A2">
        <w:rPr>
          <w:rFonts w:asciiTheme="minorHAnsi" w:hAnsiTheme="minorHAnsi" w:cstheme="minorHAnsi"/>
          <w:highlight w:val="green"/>
          <w:u w:val="single"/>
        </w:rPr>
        <w:t>we are constructive on US equities</w:t>
      </w:r>
      <w:r w:rsidRPr="00B771A2">
        <w:rPr>
          <w:rFonts w:asciiTheme="minorHAnsi" w:hAnsiTheme="minorHAnsi" w:cstheme="minorHAnsi"/>
          <w:sz w:val="16"/>
        </w:rPr>
        <w:t xml:space="preserve"> for a variety of reasons. </w:t>
      </w:r>
      <w:r w:rsidRPr="00B771A2">
        <w:rPr>
          <w:rFonts w:asciiTheme="minorHAnsi" w:hAnsiTheme="minorHAnsi" w:cstheme="minorHAnsi"/>
          <w:highlight w:val="green"/>
          <w:u w:val="single"/>
        </w:rPr>
        <w:t>The</w:t>
      </w:r>
      <w:r w:rsidRPr="00B771A2">
        <w:rPr>
          <w:rFonts w:asciiTheme="minorHAnsi" w:hAnsiTheme="minorHAnsi" w:cstheme="minorHAnsi"/>
          <w:u w:val="single"/>
        </w:rPr>
        <w:t xml:space="preserve"> US </w:t>
      </w:r>
      <w:r w:rsidRPr="00B771A2">
        <w:rPr>
          <w:rFonts w:asciiTheme="minorHAnsi" w:hAnsiTheme="minorHAnsi" w:cstheme="minorHAnsi"/>
          <w:highlight w:val="green"/>
          <w:u w:val="single"/>
        </w:rPr>
        <w:t>economy has been doing</w:t>
      </w:r>
      <w:r w:rsidRPr="00B771A2">
        <w:rPr>
          <w:rFonts w:asciiTheme="minorHAnsi" w:hAnsiTheme="minorHAnsi" w:cstheme="minorHAnsi"/>
          <w:u w:val="single"/>
        </w:rPr>
        <w:t xml:space="preserve"> surprisingly </w:t>
      </w:r>
      <w:r w:rsidRPr="00B771A2">
        <w:rPr>
          <w:rFonts w:asciiTheme="minorHAnsi" w:hAnsiTheme="minorHAnsi" w:cstheme="minorHAnsi"/>
          <w:highlight w:val="green"/>
          <w:u w:val="single"/>
        </w:rPr>
        <w:t>well</w:t>
      </w:r>
      <w:r w:rsidRPr="00B771A2">
        <w:rPr>
          <w:rFonts w:asciiTheme="minorHAnsi" w:hAnsiTheme="minorHAnsi" w:cstheme="minorHAnsi"/>
          <w:sz w:val="16"/>
          <w:highlight w:val="green"/>
        </w:rPr>
        <w:t>,</w:t>
      </w:r>
      <w:r w:rsidRPr="00B771A2">
        <w:rPr>
          <w:rFonts w:asciiTheme="minorHAnsi" w:hAnsiTheme="minorHAnsi" w:cstheme="minorHAnsi"/>
          <w:sz w:val="16"/>
        </w:rPr>
        <w:t xml:space="preserve"> in our view, and this has been drowned out by macroeconomic headlines. When looking at the details, </w:t>
      </w:r>
      <w:r w:rsidRPr="00B771A2">
        <w:rPr>
          <w:rFonts w:asciiTheme="minorHAnsi" w:hAnsiTheme="minorHAnsi" w:cstheme="minorHAnsi"/>
          <w:u w:val="single"/>
        </w:rPr>
        <w:t>US economic data continues to be more resilient</w:t>
      </w:r>
      <w:r w:rsidRPr="00B771A2">
        <w:rPr>
          <w:rFonts w:asciiTheme="minorHAnsi" w:hAnsiTheme="minorHAnsi" w:cstheme="minorHAnsi"/>
          <w:sz w:val="16"/>
        </w:rPr>
        <w:t xml:space="preserve"> and improved than many people expected. </w:t>
      </w:r>
      <w:r w:rsidRPr="00B771A2">
        <w:rPr>
          <w:rFonts w:asciiTheme="minorHAnsi" w:hAnsiTheme="minorHAnsi" w:cstheme="minorHAnsi"/>
          <w:highlight w:val="green"/>
          <w:u w:val="single"/>
        </w:rPr>
        <w:t>Whether it is gross domestic product growth being revised upward, unemployment falling to 8.3 percent</w:t>
      </w:r>
      <w:r w:rsidRPr="00B771A2">
        <w:rPr>
          <w:rFonts w:asciiTheme="minorHAnsi" w:hAnsiTheme="minorHAnsi" w:cstheme="minorHAnsi"/>
          <w:u w:val="single"/>
        </w:rPr>
        <w:t xml:space="preserve"> in January according to the US Bureau of Labor Statistics, or </w:t>
      </w:r>
      <w:r w:rsidRPr="00B771A2">
        <w:rPr>
          <w:rFonts w:asciiTheme="minorHAnsi" w:hAnsiTheme="minorHAnsi" w:cstheme="minorHAnsi"/>
          <w:highlight w:val="green"/>
          <w:u w:val="single"/>
        </w:rPr>
        <w:t>consumer spending on the rise</w:t>
      </w:r>
      <w:r w:rsidRPr="00B771A2">
        <w:rPr>
          <w:rFonts w:asciiTheme="minorHAnsi" w:hAnsiTheme="minorHAnsi" w:cstheme="minorHAnsi"/>
          <w:u w:val="single"/>
        </w:rPr>
        <w:t xml:space="preserve">, we view </w:t>
      </w:r>
      <w:r w:rsidRPr="00B771A2">
        <w:rPr>
          <w:rFonts w:asciiTheme="minorHAnsi" w:hAnsiTheme="minorHAnsi" w:cstheme="minorHAnsi"/>
          <w:highlight w:val="green"/>
          <w:u w:val="single"/>
        </w:rPr>
        <w:t>the economy</w:t>
      </w:r>
      <w:r w:rsidRPr="00B771A2">
        <w:rPr>
          <w:rFonts w:asciiTheme="minorHAnsi" w:hAnsiTheme="minorHAnsi" w:cstheme="minorHAnsi"/>
          <w:u w:val="single"/>
        </w:rPr>
        <w:t xml:space="preserve"> as </w:t>
      </w:r>
      <w:r w:rsidRPr="00B771A2">
        <w:rPr>
          <w:rFonts w:asciiTheme="minorHAnsi" w:hAnsiTheme="minorHAnsi" w:cstheme="minorHAnsi"/>
          <w:highlight w:val="green"/>
          <w:u w:val="single"/>
        </w:rPr>
        <w:t>transitioning to a sustainable expansion</w:t>
      </w:r>
      <w:r w:rsidRPr="00B771A2">
        <w:rPr>
          <w:rFonts w:asciiTheme="minorHAnsi" w:hAnsiTheme="minorHAnsi" w:cstheme="minorHAnsi"/>
          <w:u w:val="single"/>
        </w:rPr>
        <w:t xml:space="preserve"> in 2012. </w:t>
      </w:r>
      <w:r w:rsidRPr="00B771A2">
        <w:rPr>
          <w:rFonts w:asciiTheme="minorHAnsi" w:hAnsiTheme="minorHAnsi" w:cstheme="minorHAnsi"/>
          <w:highlight w:val="green"/>
          <w:u w:val="single"/>
        </w:rPr>
        <w:t>The housing market is close to a bottom and</w:t>
      </w:r>
      <w:r w:rsidRPr="00B771A2">
        <w:rPr>
          <w:rFonts w:asciiTheme="minorHAnsi" w:hAnsiTheme="minorHAnsi" w:cstheme="minorHAnsi"/>
          <w:u w:val="single"/>
        </w:rPr>
        <w:t xml:space="preserve"> may </w:t>
      </w:r>
      <w:r w:rsidRPr="00B771A2">
        <w:rPr>
          <w:rFonts w:asciiTheme="minorHAnsi" w:hAnsiTheme="minorHAnsi" w:cstheme="minorHAnsi"/>
          <w:highlight w:val="green"/>
          <w:u w:val="single"/>
        </w:rPr>
        <w:t>start to show some modest improvement over the next few years</w:t>
      </w:r>
      <w:r w:rsidRPr="00B771A2">
        <w:rPr>
          <w:rFonts w:asciiTheme="minorHAnsi" w:hAnsiTheme="minorHAnsi" w:cstheme="minorHAnsi"/>
          <w:sz w:val="16"/>
          <w:highlight w:val="green"/>
        </w:rPr>
        <w:t>.</w:t>
      </w:r>
      <w:r w:rsidRPr="00B771A2">
        <w:rPr>
          <w:rFonts w:asciiTheme="minorHAnsi" w:hAnsiTheme="minorHAnsi" w:cstheme="minorHAnsi"/>
          <w:sz w:val="16"/>
        </w:rPr>
        <w:t xml:space="preserve"> This market is very important to overall economic growth in the US as the turnover of homes is tied to numerous areas of the economy from construction employment to durable goods sales. Stabilisation in housing prices may allow potential buyers and sellers to feel more comfortable when entering the market. The deceleration in energy prices in 2011 from 2010 levels has helped support consumer spending, according to the Bureau of Labor Statistics' consumer price index report in January. The combination of moderating energy prices and historically low interest rates has helped US consumers to repair their balance sheets and raise their rates of saving. </w:t>
      </w:r>
      <w:r w:rsidRPr="00B771A2">
        <w:rPr>
          <w:rFonts w:asciiTheme="minorHAnsi" w:hAnsiTheme="minorHAnsi" w:cstheme="minorHAnsi"/>
          <w:u w:val="single"/>
        </w:rPr>
        <w:t xml:space="preserve">US consumers are in better financial condition than they were in 2007, and </w:t>
      </w:r>
      <w:r w:rsidRPr="00B771A2">
        <w:rPr>
          <w:rFonts w:asciiTheme="minorHAnsi" w:hAnsiTheme="minorHAnsi" w:cstheme="minorHAnsi"/>
          <w:highlight w:val="green"/>
          <w:u w:val="single"/>
        </w:rPr>
        <w:t>there is a</w:t>
      </w:r>
      <w:r w:rsidRPr="00B771A2">
        <w:rPr>
          <w:rFonts w:asciiTheme="minorHAnsi" w:hAnsiTheme="minorHAnsi" w:cstheme="minorHAnsi"/>
          <w:u w:val="single"/>
        </w:rPr>
        <w:t xml:space="preserve">n underlying </w:t>
      </w:r>
      <w:r w:rsidRPr="00B771A2">
        <w:rPr>
          <w:rFonts w:asciiTheme="minorHAnsi" w:hAnsiTheme="minorHAnsi" w:cstheme="minorHAnsi"/>
          <w:highlight w:val="green"/>
          <w:u w:val="single"/>
        </w:rPr>
        <w:t>sense of confidence developing among</w:t>
      </w:r>
      <w:r w:rsidRPr="00B771A2">
        <w:rPr>
          <w:rFonts w:asciiTheme="minorHAnsi" w:hAnsiTheme="minorHAnsi" w:cstheme="minorHAnsi"/>
          <w:u w:val="single"/>
        </w:rPr>
        <w:t xml:space="preserve"> these </w:t>
      </w:r>
      <w:r w:rsidRPr="00B771A2">
        <w:rPr>
          <w:rFonts w:asciiTheme="minorHAnsi" w:hAnsiTheme="minorHAnsi" w:cstheme="minorHAnsi"/>
          <w:highlight w:val="green"/>
          <w:u w:val="single"/>
        </w:rPr>
        <w:t>consumers as well as investors</w:t>
      </w:r>
      <w:r w:rsidRPr="00B771A2">
        <w:rPr>
          <w:rFonts w:asciiTheme="minorHAnsi" w:hAnsiTheme="minorHAnsi" w:cstheme="minorHAnsi"/>
          <w:u w:val="single"/>
        </w:rPr>
        <w:t xml:space="preserve">, </w:t>
      </w:r>
      <w:r w:rsidRPr="00B771A2">
        <w:rPr>
          <w:rFonts w:asciiTheme="minorHAnsi" w:hAnsiTheme="minorHAnsi" w:cstheme="minorHAnsi"/>
          <w:highlight w:val="green"/>
          <w:u w:val="single"/>
        </w:rPr>
        <w:t>which is helping to drive</w:t>
      </w:r>
      <w:r w:rsidRPr="00B771A2">
        <w:rPr>
          <w:rFonts w:asciiTheme="minorHAnsi" w:hAnsiTheme="minorHAnsi" w:cstheme="minorHAnsi"/>
          <w:u w:val="single"/>
        </w:rPr>
        <w:t xml:space="preserve"> performance in </w:t>
      </w:r>
      <w:r w:rsidRPr="00B771A2">
        <w:rPr>
          <w:rFonts w:asciiTheme="minorHAnsi" w:hAnsiTheme="minorHAnsi" w:cstheme="minorHAnsi"/>
          <w:highlight w:val="green"/>
          <w:u w:val="single"/>
        </w:rPr>
        <w:t>the US</w:t>
      </w:r>
      <w:r w:rsidRPr="00B771A2">
        <w:rPr>
          <w:rFonts w:asciiTheme="minorHAnsi" w:hAnsiTheme="minorHAnsi" w:cstheme="minorHAnsi"/>
          <w:u w:val="single"/>
        </w:rPr>
        <w:t xml:space="preserve"> equity </w:t>
      </w:r>
      <w:r w:rsidRPr="00B771A2">
        <w:rPr>
          <w:rFonts w:asciiTheme="minorHAnsi" w:hAnsiTheme="minorHAnsi" w:cstheme="minorHAnsi"/>
          <w:highlight w:val="green"/>
          <w:u w:val="single"/>
        </w:rPr>
        <w:t>market</w:t>
      </w:r>
      <w:r w:rsidRPr="00B771A2">
        <w:rPr>
          <w:rFonts w:asciiTheme="minorHAnsi" w:hAnsiTheme="minorHAnsi" w:cstheme="minorHAnsi"/>
          <w:sz w:val="16"/>
        </w:rPr>
        <w:t xml:space="preserve">. Many US companies also have very strong balance sheets - stronger than in 2007. We believe </w:t>
      </w:r>
      <w:r w:rsidRPr="00B771A2">
        <w:rPr>
          <w:rFonts w:asciiTheme="minorHAnsi" w:hAnsiTheme="minorHAnsi" w:cstheme="minorHAnsi"/>
          <w:b/>
          <w:highlight w:val="green"/>
          <w:u w:val="single"/>
        </w:rPr>
        <w:t>many companies are</w:t>
      </w:r>
      <w:r w:rsidRPr="00B771A2">
        <w:rPr>
          <w:rFonts w:asciiTheme="minorHAnsi" w:hAnsiTheme="minorHAnsi" w:cstheme="minorHAnsi"/>
          <w:b/>
          <w:u w:val="single"/>
        </w:rPr>
        <w:t xml:space="preserve"> also well </w:t>
      </w:r>
      <w:r w:rsidRPr="00B771A2">
        <w:rPr>
          <w:rFonts w:asciiTheme="minorHAnsi" w:hAnsiTheme="minorHAnsi" w:cstheme="minorHAnsi"/>
          <w:b/>
          <w:highlight w:val="green"/>
          <w:u w:val="single"/>
        </w:rPr>
        <w:t>positioned for growth</w:t>
      </w:r>
      <w:r w:rsidRPr="00B771A2">
        <w:rPr>
          <w:rFonts w:asciiTheme="minorHAnsi" w:hAnsiTheme="minorHAnsi" w:cstheme="minorHAnsi"/>
          <w:b/>
          <w:u w:val="single"/>
        </w:rPr>
        <w:t xml:space="preserve"> even in a difficult growth environment, as they emerged from the global financial crisis leaner and more competitive.</w:t>
      </w:r>
      <w:r w:rsidRPr="00B771A2">
        <w:rPr>
          <w:rFonts w:asciiTheme="minorHAnsi" w:hAnsiTheme="minorHAnsi" w:cstheme="minorHAnsi"/>
          <w:sz w:val="16"/>
        </w:rPr>
        <w:t xml:space="preserve"> This is being reflected in improved profit margins amid modest growth in revenues. We are also seeing strong earnings power and free cash-flow generation. </w:t>
      </w:r>
      <w:r w:rsidRPr="00B771A2">
        <w:rPr>
          <w:rFonts w:asciiTheme="minorHAnsi" w:hAnsiTheme="minorHAnsi" w:cstheme="minorHAnsi"/>
          <w:u w:val="single"/>
        </w:rPr>
        <w:t xml:space="preserve">Overall, </w:t>
      </w:r>
      <w:r w:rsidRPr="00B771A2">
        <w:rPr>
          <w:rFonts w:asciiTheme="minorHAnsi" w:hAnsiTheme="minorHAnsi" w:cstheme="minorHAnsi"/>
          <w:highlight w:val="green"/>
          <w:u w:val="single"/>
        </w:rPr>
        <w:t xml:space="preserve">cash on the balance sheets of US corporations is </w:t>
      </w:r>
      <w:r w:rsidRPr="00B771A2">
        <w:rPr>
          <w:rFonts w:asciiTheme="minorHAnsi" w:hAnsiTheme="minorHAnsi" w:cstheme="minorHAnsi"/>
          <w:u w:val="single"/>
        </w:rPr>
        <w:t>a</w:t>
      </w:r>
      <w:r w:rsidRPr="00B771A2">
        <w:rPr>
          <w:rFonts w:asciiTheme="minorHAnsi" w:hAnsiTheme="minorHAnsi" w:cstheme="minorHAnsi"/>
          <w:highlight w:val="green"/>
          <w:u w:val="single"/>
        </w:rPr>
        <w:t>t an all-time high</w:t>
      </w:r>
      <w:r w:rsidRPr="00B771A2">
        <w:rPr>
          <w:rFonts w:asciiTheme="minorHAnsi" w:hAnsiTheme="minorHAnsi" w:cstheme="minorHAnsi"/>
          <w:sz w:val="16"/>
        </w:rPr>
        <w:t>, which may start to translate into increased merger and acquisition activity. Lastly, valuations of US stocks are historically reasonable and we believe current valuations reflect much of the headline global risk but very little of the potential improvement. Without minimising the global economic risks we are currently facing, there is potential for a healthy market if the downside risks to the global economy turn out to be not as bad as expected. In summation, the US economy is doing surprisingly well in our view. We remain focused on investing in high-quality growth companies we believe offer sustainable long-term growth prospects.</w:t>
      </w:r>
    </w:p>
    <w:p w:rsidR="008922E9" w:rsidRPr="00B771A2" w:rsidRDefault="008922E9" w:rsidP="008922E9">
      <w:pPr>
        <w:rPr>
          <w:rFonts w:asciiTheme="minorHAnsi" w:hAnsiTheme="minorHAnsi"/>
        </w:rPr>
      </w:pPr>
    </w:p>
    <w:p w:rsidR="002A57DA" w:rsidRPr="00B771A2" w:rsidRDefault="002A57DA" w:rsidP="002A57DA">
      <w:pPr>
        <w:pStyle w:val="Heading3"/>
        <w:rPr>
          <w:rFonts w:asciiTheme="minorHAnsi" w:hAnsiTheme="minorHAnsi"/>
        </w:rPr>
      </w:pPr>
      <w:r w:rsidRPr="00B771A2">
        <w:rPr>
          <w:rFonts w:asciiTheme="minorHAnsi" w:hAnsiTheme="minorHAnsi"/>
        </w:rPr>
        <w:t>Relations High</w:t>
      </w:r>
    </w:p>
    <w:p w:rsidR="006F3991" w:rsidRPr="00B771A2" w:rsidRDefault="006F3991" w:rsidP="002A57DA">
      <w:pPr>
        <w:rPr>
          <w:rStyle w:val="StyleBoldUnderline"/>
          <w:rFonts w:asciiTheme="minorHAnsi" w:hAnsiTheme="minorHAnsi"/>
        </w:rPr>
      </w:pPr>
    </w:p>
    <w:p w:rsidR="00381A1E" w:rsidRPr="00B771A2" w:rsidRDefault="00381A1E" w:rsidP="00381A1E">
      <w:pPr>
        <w:pStyle w:val="Heading4"/>
        <w:rPr>
          <w:rFonts w:asciiTheme="minorHAnsi" w:hAnsiTheme="minorHAnsi"/>
        </w:rPr>
      </w:pPr>
      <w:r w:rsidRPr="00B771A2">
        <w:rPr>
          <w:rFonts w:asciiTheme="minorHAnsi" w:hAnsiTheme="minorHAnsi"/>
        </w:rPr>
        <w:t>Obama reset relations-shifted focus from security to economy</w:t>
      </w:r>
    </w:p>
    <w:p w:rsidR="006F3991" w:rsidRPr="00B771A2" w:rsidRDefault="00381A1E" w:rsidP="006F3991">
      <w:pPr>
        <w:rPr>
          <w:rStyle w:val="StyleStyleBold12pt"/>
          <w:rFonts w:asciiTheme="minorHAnsi" w:hAnsiTheme="minorHAnsi"/>
        </w:rPr>
      </w:pPr>
      <w:r w:rsidRPr="00B771A2">
        <w:rPr>
          <w:rStyle w:val="StyleStyleBold12pt"/>
          <w:rFonts w:asciiTheme="minorHAnsi" w:hAnsiTheme="minorHAnsi"/>
        </w:rPr>
        <w:t>IPS 13</w:t>
      </w:r>
    </w:p>
    <w:p w:rsidR="00381A1E" w:rsidRPr="00B771A2" w:rsidRDefault="00381A1E" w:rsidP="006F3991">
      <w:pPr>
        <w:rPr>
          <w:rFonts w:asciiTheme="minorHAnsi" w:hAnsiTheme="minorHAnsi"/>
        </w:rPr>
      </w:pPr>
      <w:r w:rsidRPr="00B771A2">
        <w:rPr>
          <w:rFonts w:asciiTheme="minorHAnsi" w:hAnsiTheme="minorHAnsi"/>
        </w:rPr>
        <w:t>(Inter Press Service, In US.-Mexico Relations, a Shfit from Security Economy, Published April 30</w:t>
      </w:r>
      <w:r w:rsidRPr="00B771A2">
        <w:rPr>
          <w:rFonts w:asciiTheme="minorHAnsi" w:hAnsiTheme="minorHAnsi"/>
          <w:vertAlign w:val="superscript"/>
        </w:rPr>
        <w:t>th</w:t>
      </w:r>
      <w:r w:rsidRPr="00B771A2">
        <w:rPr>
          <w:rFonts w:asciiTheme="minorHAnsi" w:hAnsiTheme="minorHAnsi"/>
        </w:rPr>
        <w:t xml:space="preserve"> 2013 </w:t>
      </w:r>
      <w:hyperlink r:id="rId24" w:history="1">
        <w:r w:rsidRPr="00B771A2">
          <w:rPr>
            <w:rStyle w:val="Hyperlink"/>
            <w:rFonts w:asciiTheme="minorHAnsi" w:hAnsiTheme="minorHAnsi"/>
          </w:rPr>
          <w:t>http://www.ipsnews.net/2013/04/in-u-s-mexico-relations-a-shift-from-security-to-economy/</w:t>
        </w:r>
      </w:hyperlink>
      <w:r w:rsidRPr="00B771A2">
        <w:rPr>
          <w:rFonts w:asciiTheme="minorHAnsi" w:hAnsiTheme="minorHAnsi"/>
        </w:rPr>
        <w:t xml:space="preserve"> Accessed 7/27/13 CSmith)</w:t>
      </w:r>
      <w:r w:rsidRPr="00B771A2">
        <w:rPr>
          <w:rFonts w:asciiTheme="minorHAnsi" w:hAnsiTheme="minorHAnsi"/>
        </w:rPr>
        <w:br/>
      </w:r>
    </w:p>
    <w:p w:rsidR="006F3991" w:rsidRPr="00B771A2" w:rsidRDefault="006F3991" w:rsidP="006F3991">
      <w:pPr>
        <w:rPr>
          <w:rStyle w:val="StyleBoldUnderline"/>
          <w:rFonts w:asciiTheme="minorHAnsi" w:hAnsiTheme="minorHAnsi"/>
        </w:rPr>
      </w:pPr>
      <w:r w:rsidRPr="00B771A2">
        <w:rPr>
          <w:rStyle w:val="StyleBoldUnderline"/>
          <w:rFonts w:asciiTheme="minorHAnsi" w:hAnsiTheme="minorHAnsi"/>
        </w:rPr>
        <w:t>“A lot of the focus is going to be on economics</w:t>
      </w:r>
      <w:r w:rsidRPr="00B771A2">
        <w:rPr>
          <w:rFonts w:asciiTheme="minorHAnsi" w:hAnsiTheme="minorHAnsi"/>
          <w:sz w:val="16"/>
        </w:rPr>
        <w:t xml:space="preserve">,” President </w:t>
      </w:r>
      <w:r w:rsidRPr="00B771A2">
        <w:rPr>
          <w:rStyle w:val="StyleBoldUnderline"/>
          <w:rFonts w:asciiTheme="minorHAnsi" w:hAnsiTheme="minorHAnsi"/>
        </w:rPr>
        <w:t>Obama told reporters</w:t>
      </w:r>
      <w:r w:rsidRPr="00B771A2">
        <w:rPr>
          <w:rFonts w:asciiTheme="minorHAnsi" w:hAnsiTheme="minorHAnsi"/>
          <w:sz w:val="16"/>
        </w:rPr>
        <w:t xml:space="preserve"> Tuesday. ”</w:t>
      </w:r>
      <w:r w:rsidRPr="00B771A2">
        <w:rPr>
          <w:rStyle w:val="StyleBoldUnderline"/>
          <w:rFonts w:asciiTheme="minorHAnsi" w:hAnsiTheme="minorHAnsi"/>
        </w:rPr>
        <w:t>We’ve spent so much time on security</w:t>
      </w:r>
      <w:r w:rsidRPr="00B771A2">
        <w:rPr>
          <w:rFonts w:asciiTheme="minorHAnsi" w:hAnsiTheme="minorHAnsi"/>
          <w:sz w:val="16"/>
        </w:rPr>
        <w:t xml:space="preserve"> issues between the United States and </w:t>
      </w:r>
      <w:r w:rsidRPr="00B771A2">
        <w:rPr>
          <w:rStyle w:val="StyleBoldUnderline"/>
          <w:rFonts w:asciiTheme="minorHAnsi" w:hAnsiTheme="minorHAnsi"/>
        </w:rPr>
        <w:t>Mexico</w:t>
      </w:r>
      <w:r w:rsidRPr="00B771A2">
        <w:rPr>
          <w:rFonts w:asciiTheme="minorHAnsi" w:hAnsiTheme="minorHAnsi"/>
          <w:sz w:val="16"/>
        </w:rPr>
        <w:t xml:space="preserve"> that sometimes I think we forget </w:t>
      </w:r>
      <w:r w:rsidRPr="00B771A2">
        <w:rPr>
          <w:rStyle w:val="StyleBoldUnderline"/>
          <w:rFonts w:asciiTheme="minorHAnsi" w:hAnsiTheme="minorHAnsi"/>
        </w:rPr>
        <w:t>this is a massive trading partner</w:t>
      </w:r>
      <w:r w:rsidRPr="00B771A2">
        <w:rPr>
          <w:rFonts w:asciiTheme="minorHAnsi" w:hAnsiTheme="minorHAnsi"/>
          <w:sz w:val="16"/>
        </w:rPr>
        <w:t xml:space="preserve"> responsible for huge amounts of commerce and huge numbers of jobs on both sides of the border. “</w:t>
      </w:r>
      <w:r w:rsidRPr="00B771A2">
        <w:rPr>
          <w:rStyle w:val="StyleBoldUnderline"/>
          <w:rFonts w:asciiTheme="minorHAnsi" w:hAnsiTheme="minorHAnsi"/>
        </w:rPr>
        <w:t>We want to see how we can deepen that</w:t>
      </w:r>
      <w:r w:rsidRPr="00B771A2">
        <w:rPr>
          <w:rFonts w:asciiTheme="minorHAnsi" w:hAnsiTheme="minorHAnsi"/>
          <w:sz w:val="16"/>
        </w:rPr>
        <w:t xml:space="preserve">, how we can improve that </w:t>
      </w:r>
      <w:r w:rsidRPr="00B771A2">
        <w:rPr>
          <w:rStyle w:val="StyleBoldUnderline"/>
          <w:rFonts w:asciiTheme="minorHAnsi" w:hAnsiTheme="minorHAnsi"/>
        </w:rPr>
        <w:t>and maintain</w:t>
      </w:r>
      <w:r w:rsidRPr="00B771A2">
        <w:rPr>
          <w:rFonts w:asciiTheme="minorHAnsi" w:hAnsiTheme="minorHAnsi"/>
          <w:sz w:val="16"/>
        </w:rPr>
        <w:t xml:space="preserve"> that </w:t>
      </w:r>
      <w:r w:rsidRPr="00B771A2">
        <w:rPr>
          <w:rStyle w:val="StyleBoldUnderline"/>
          <w:rFonts w:asciiTheme="minorHAnsi" w:hAnsiTheme="minorHAnsi"/>
        </w:rPr>
        <w:t>economic dialogue over a long period of time</w:t>
      </w:r>
      <w:r w:rsidRPr="00B771A2">
        <w:rPr>
          <w:rFonts w:asciiTheme="minorHAnsi" w:hAnsiTheme="minorHAnsi"/>
          <w:sz w:val="16"/>
        </w:rPr>
        <w:t xml:space="preserve">,” he continued. </w:t>
      </w:r>
      <w:r w:rsidRPr="00B771A2">
        <w:rPr>
          <w:rStyle w:val="StyleBoldUnderline"/>
          <w:rFonts w:asciiTheme="minorHAnsi" w:hAnsiTheme="minorHAnsi"/>
        </w:rPr>
        <w:t>This shift is notable, as issues of security</w:t>
      </w:r>
      <w:r w:rsidRPr="00B771A2">
        <w:rPr>
          <w:rFonts w:asciiTheme="minorHAnsi" w:hAnsiTheme="minorHAnsi"/>
          <w:sz w:val="16"/>
        </w:rPr>
        <w:t xml:space="preserve">, law enforcement and combating crime </w:t>
      </w:r>
      <w:r w:rsidRPr="00B771A2">
        <w:rPr>
          <w:rStyle w:val="StyleBoldUnderline"/>
          <w:rFonts w:asciiTheme="minorHAnsi" w:hAnsiTheme="minorHAnsi"/>
        </w:rPr>
        <w:t>formed the backbone of U.S.-Mexican relations during the previous Mexican administration.</w:t>
      </w:r>
    </w:p>
    <w:p w:rsidR="00C04EB9" w:rsidRPr="00B771A2" w:rsidRDefault="00C04EB9">
      <w:pPr>
        <w:pStyle w:val="Heading3"/>
        <w:rPr>
          <w:rFonts w:asciiTheme="minorHAnsi" w:hAnsiTheme="minorHAnsi"/>
        </w:rPr>
      </w:pPr>
      <w:r w:rsidRPr="00B771A2">
        <w:rPr>
          <w:rFonts w:asciiTheme="minorHAnsi" w:hAnsiTheme="minorHAnsi"/>
        </w:rPr>
        <w:t xml:space="preserve">Alt Causes </w:t>
      </w:r>
    </w:p>
    <w:p w:rsidR="005C106D" w:rsidRPr="00B771A2" w:rsidRDefault="005C106D" w:rsidP="005C106D">
      <w:pPr>
        <w:pStyle w:val="Heading4"/>
        <w:rPr>
          <w:rFonts w:asciiTheme="minorHAnsi" w:hAnsiTheme="minorHAnsi"/>
        </w:rPr>
      </w:pPr>
      <w:r w:rsidRPr="00B771A2">
        <w:rPr>
          <w:rFonts w:asciiTheme="minorHAnsi" w:hAnsiTheme="minorHAnsi"/>
        </w:rPr>
        <w:t>Alt causes- Immigration reform and gun control</w:t>
      </w:r>
    </w:p>
    <w:p w:rsidR="00BF6525" w:rsidRPr="00B771A2" w:rsidRDefault="00BF6525" w:rsidP="00BF6525">
      <w:pPr>
        <w:rPr>
          <w:rStyle w:val="StyleStyleBold12pt"/>
          <w:rFonts w:asciiTheme="minorHAnsi" w:hAnsiTheme="minorHAnsi"/>
        </w:rPr>
      </w:pPr>
      <w:r w:rsidRPr="00B771A2">
        <w:rPr>
          <w:rStyle w:val="StyleStyleBold12pt"/>
          <w:rFonts w:asciiTheme="minorHAnsi" w:hAnsiTheme="minorHAnsi"/>
        </w:rPr>
        <w:t>Rozental 13</w:t>
      </w:r>
    </w:p>
    <w:p w:rsidR="00BF6525" w:rsidRPr="00B771A2" w:rsidRDefault="00BF6525" w:rsidP="00BF6525">
      <w:pPr>
        <w:rPr>
          <w:rFonts w:asciiTheme="minorHAnsi" w:hAnsiTheme="minorHAnsi"/>
        </w:rPr>
      </w:pPr>
      <w:r w:rsidRPr="00B771A2">
        <w:rPr>
          <w:rFonts w:asciiTheme="minorHAnsi" w:hAnsiTheme="minorHAnsi"/>
        </w:rPr>
        <w:t xml:space="preserve">(Andrés Rozental Nonresident Senior Fellow for the Brookings Institute, Foreign Policy, Latin America Initiative. Have Prospects for U.S.-Mexican Relations improved? </w:t>
      </w:r>
      <w:hyperlink r:id="rId25" w:history="1">
        <w:r w:rsidRPr="00B771A2">
          <w:rPr>
            <w:rStyle w:val="Hyperlink"/>
            <w:rFonts w:asciiTheme="minorHAnsi" w:hAnsiTheme="minorHAnsi"/>
          </w:rPr>
          <w:t>http://www.brookings.edu/research/opinions/2013/02/01-us-mexico-rozental Accessed 7/27/13</w:t>
        </w:r>
      </w:hyperlink>
      <w:r w:rsidRPr="00B771A2">
        <w:rPr>
          <w:rFonts w:asciiTheme="minorHAnsi" w:hAnsiTheme="minorHAnsi"/>
        </w:rPr>
        <w:t xml:space="preserve"> CSmith)</w:t>
      </w:r>
    </w:p>
    <w:p w:rsidR="00BF6525" w:rsidRPr="00B771A2" w:rsidRDefault="00BF6525" w:rsidP="00BF6525">
      <w:pPr>
        <w:rPr>
          <w:rFonts w:asciiTheme="minorHAnsi" w:hAnsiTheme="minorHAnsi"/>
        </w:rPr>
      </w:pPr>
    </w:p>
    <w:p w:rsidR="00BF6525" w:rsidRPr="00B771A2" w:rsidRDefault="00BF6525" w:rsidP="00BF6525">
      <w:pPr>
        <w:rPr>
          <w:rFonts w:asciiTheme="minorHAnsi" w:hAnsiTheme="minorHAnsi"/>
          <w:sz w:val="16"/>
        </w:rPr>
      </w:pPr>
      <w:r w:rsidRPr="00B771A2">
        <w:rPr>
          <w:rStyle w:val="StyleBoldUnderline"/>
          <w:rFonts w:asciiTheme="minorHAnsi" w:hAnsiTheme="minorHAnsi"/>
        </w:rPr>
        <w:t>There are two issues on the bilateral agenda</w:t>
      </w:r>
      <w:r w:rsidRPr="00B771A2">
        <w:rPr>
          <w:rFonts w:asciiTheme="minorHAnsi" w:hAnsiTheme="minorHAnsi"/>
          <w:sz w:val="16"/>
        </w:rPr>
        <w:t xml:space="preserve">, however, </w:t>
      </w:r>
      <w:r w:rsidRPr="00B771A2">
        <w:rPr>
          <w:rStyle w:val="StyleBoldUnderline"/>
          <w:rFonts w:asciiTheme="minorHAnsi" w:hAnsiTheme="minorHAnsi"/>
        </w:rPr>
        <w:t>that portend significant changes</w:t>
      </w:r>
      <w:r w:rsidRPr="00B771A2">
        <w:rPr>
          <w:rFonts w:asciiTheme="minorHAnsi" w:hAnsiTheme="minorHAnsi"/>
          <w:sz w:val="16"/>
        </w:rPr>
        <w:t xml:space="preserve"> if President Obama is able to fulfill his latest commitments: </w:t>
      </w:r>
      <w:r w:rsidRPr="00B771A2">
        <w:rPr>
          <w:rStyle w:val="StyleBoldUnderline"/>
          <w:rFonts w:asciiTheme="minorHAnsi" w:hAnsiTheme="minorHAnsi"/>
        </w:rPr>
        <w:t>gun control and immigration reform</w:t>
      </w:r>
      <w:r w:rsidRPr="00B771A2">
        <w:rPr>
          <w:rFonts w:asciiTheme="minorHAnsi" w:hAnsiTheme="minorHAnsi"/>
          <w:sz w:val="16"/>
        </w:rPr>
        <w:t xml:space="preserve">. The latter seems to be headed toward a bipartisan agreement that might fundamentally change the situation for the thousands of Mexicans who are in the United States without proper documents. </w:t>
      </w:r>
      <w:r w:rsidRPr="00B771A2">
        <w:rPr>
          <w:rStyle w:val="StyleBoldUnderline"/>
          <w:rFonts w:asciiTheme="minorHAnsi" w:hAnsiTheme="minorHAnsi"/>
        </w:rPr>
        <w:t>If Congress passes a comprehensive reform</w:t>
      </w:r>
      <w:r w:rsidRPr="00B771A2">
        <w:rPr>
          <w:rFonts w:asciiTheme="minorHAnsi" w:hAnsiTheme="minorHAnsi"/>
          <w:sz w:val="16"/>
        </w:rPr>
        <w:t xml:space="preserve"> that allows them to normalize their situation and have a path to legal residency and eventual citizenship,</w:t>
      </w:r>
      <w:r w:rsidRPr="00B771A2">
        <w:rPr>
          <w:rStyle w:val="StyleBoldUnderline"/>
          <w:rFonts w:asciiTheme="minorHAnsi" w:hAnsiTheme="minorHAnsi"/>
        </w:rPr>
        <w:t xml:space="preserve"> it would have a huge positive impact on the relationship. As for gun control, Mexico would obviously favor a total ban on the sale</w:t>
      </w:r>
      <w:r w:rsidRPr="00B771A2">
        <w:rPr>
          <w:rFonts w:asciiTheme="minorHAnsi" w:hAnsiTheme="minorHAnsi"/>
          <w:sz w:val="16"/>
        </w:rPr>
        <w:t xml:space="preserve"> and possession of assault weapons as the best way to prevent them from crossing the border, but even universal background checks and limits on the number and type of weapons an individual can purchase would be a welcome development. On trade ties, Mexico reached a quarter trillion dollars of total exports and imports in 2012 — a hefty portion of that unprecedented amount was with the United States. As Mexico becomes an increasingly important part of the global supply chain and U.S. companies continue to invest heavily south of the border, the economic relationship has nowhere to go but up. And if Peña Nieto is able to fundamentally reform the country's energy sector, there promises to be even more investment.</w:t>
      </w:r>
    </w:p>
    <w:p w:rsidR="00544E11" w:rsidRPr="00B771A2" w:rsidRDefault="00544E11" w:rsidP="00BF6525">
      <w:pPr>
        <w:rPr>
          <w:rFonts w:asciiTheme="minorHAnsi" w:hAnsiTheme="minorHAnsi"/>
          <w:sz w:val="16"/>
        </w:rPr>
      </w:pPr>
    </w:p>
    <w:p w:rsidR="009934FB" w:rsidRPr="00B771A2" w:rsidRDefault="009934FB" w:rsidP="009934FB">
      <w:pPr>
        <w:pStyle w:val="Heading4"/>
        <w:rPr>
          <w:rFonts w:asciiTheme="minorHAnsi" w:hAnsiTheme="minorHAnsi"/>
        </w:rPr>
      </w:pPr>
      <w:r w:rsidRPr="00B771A2">
        <w:rPr>
          <w:rFonts w:asciiTheme="minorHAnsi" w:hAnsiTheme="minorHAnsi"/>
        </w:rPr>
        <w:t xml:space="preserve">Alt causes-Drug wars </w:t>
      </w:r>
    </w:p>
    <w:p w:rsidR="00544E11" w:rsidRPr="00B771A2" w:rsidRDefault="00544E11" w:rsidP="00544E11">
      <w:pPr>
        <w:rPr>
          <w:rStyle w:val="StyleStyleBold12pt"/>
          <w:rFonts w:asciiTheme="minorHAnsi" w:hAnsiTheme="minorHAnsi"/>
        </w:rPr>
      </w:pPr>
      <w:r w:rsidRPr="00B771A2">
        <w:rPr>
          <w:rStyle w:val="StyleStyleBold12pt"/>
          <w:rFonts w:asciiTheme="minorHAnsi" w:hAnsiTheme="minorHAnsi"/>
        </w:rPr>
        <w:t>NPR 13</w:t>
      </w:r>
    </w:p>
    <w:p w:rsidR="00544E11" w:rsidRPr="00B771A2" w:rsidRDefault="00544E11" w:rsidP="00544E11">
      <w:pPr>
        <w:rPr>
          <w:rFonts w:asciiTheme="minorHAnsi" w:hAnsiTheme="minorHAnsi"/>
        </w:rPr>
      </w:pPr>
      <w:r w:rsidRPr="00B771A2">
        <w:rPr>
          <w:rFonts w:asciiTheme="minorHAnsi" w:hAnsiTheme="minorHAnsi"/>
        </w:rPr>
        <w:t>(NPR, Host Scott Simon speaks with David Shirk about U.S.-Mexico cooperation in the drug war. Shirk is an associate professor of political science at the University of San Diego and recently finished his tenure as director of the Trans-Border Institute at USD U.S.-Mexico Relations Complicated, Conditioned By Drug War Published May 4</w:t>
      </w:r>
      <w:r w:rsidRPr="00B771A2">
        <w:rPr>
          <w:rFonts w:asciiTheme="minorHAnsi" w:hAnsiTheme="minorHAnsi"/>
          <w:vertAlign w:val="superscript"/>
        </w:rPr>
        <w:t>th</w:t>
      </w:r>
      <w:r w:rsidRPr="00B771A2">
        <w:rPr>
          <w:rFonts w:asciiTheme="minorHAnsi" w:hAnsiTheme="minorHAnsi"/>
        </w:rPr>
        <w:t xml:space="preserve"> 2013 </w:t>
      </w:r>
      <w:hyperlink r:id="rId26" w:history="1">
        <w:r w:rsidRPr="00B771A2">
          <w:rPr>
            <w:rStyle w:val="Hyperlink"/>
            <w:rFonts w:asciiTheme="minorHAnsi" w:hAnsiTheme="minorHAnsi"/>
          </w:rPr>
          <w:t>http://www.npr.org/2013/05/04/181053775/u-s-mexico-relations-complicated-conditioned-by-drug-war Accessed 7/27/13</w:t>
        </w:r>
      </w:hyperlink>
      <w:r w:rsidRPr="00B771A2">
        <w:rPr>
          <w:rFonts w:asciiTheme="minorHAnsi" w:hAnsiTheme="minorHAnsi"/>
        </w:rPr>
        <w:t xml:space="preserve"> CSmith) </w:t>
      </w:r>
    </w:p>
    <w:p w:rsidR="00544E11" w:rsidRPr="00B771A2" w:rsidRDefault="00544E11" w:rsidP="00544E11">
      <w:pPr>
        <w:rPr>
          <w:rFonts w:asciiTheme="minorHAnsi" w:hAnsiTheme="minorHAnsi"/>
        </w:rPr>
      </w:pPr>
    </w:p>
    <w:p w:rsidR="00544E11" w:rsidRPr="00B771A2" w:rsidRDefault="00544E11" w:rsidP="00544E11">
      <w:pPr>
        <w:rPr>
          <w:rStyle w:val="StyleBoldUnderline"/>
          <w:rFonts w:asciiTheme="minorHAnsi" w:hAnsiTheme="minorHAnsi"/>
        </w:rPr>
      </w:pPr>
      <w:r w:rsidRPr="00B771A2">
        <w:rPr>
          <w:rFonts w:asciiTheme="minorHAnsi" w:hAnsiTheme="minorHAnsi"/>
          <w:sz w:val="16"/>
        </w:rPr>
        <w:t xml:space="preserve">SIMON: It seems to me - I've spoken with </w:t>
      </w:r>
      <w:r w:rsidRPr="00B771A2">
        <w:rPr>
          <w:rStyle w:val="StyleBoldUnderline"/>
          <w:rFonts w:asciiTheme="minorHAnsi" w:hAnsiTheme="minorHAnsi"/>
        </w:rPr>
        <w:t>Mexicans</w:t>
      </w:r>
      <w:r w:rsidRPr="00B771A2">
        <w:rPr>
          <w:rFonts w:asciiTheme="minorHAnsi" w:hAnsiTheme="minorHAnsi"/>
          <w:sz w:val="16"/>
        </w:rPr>
        <w:t xml:space="preserve">, who, to deal in shorthand, </w:t>
      </w:r>
      <w:r w:rsidRPr="00B771A2">
        <w:rPr>
          <w:rStyle w:val="StyleBoldUnderline"/>
          <w:rFonts w:asciiTheme="minorHAnsi" w:hAnsiTheme="minorHAnsi"/>
        </w:rPr>
        <w:t>are sick of the drug wars and sick of the</w:t>
      </w:r>
      <w:r w:rsidRPr="00B771A2">
        <w:rPr>
          <w:rFonts w:asciiTheme="minorHAnsi" w:hAnsiTheme="minorHAnsi"/>
          <w:sz w:val="16"/>
        </w:rPr>
        <w:t xml:space="preserve"> cartels and</w:t>
      </w:r>
      <w:r w:rsidRPr="00B771A2">
        <w:rPr>
          <w:rStyle w:val="StyleBoldUnderline"/>
          <w:rFonts w:asciiTheme="minorHAnsi" w:hAnsiTheme="minorHAnsi"/>
        </w:rPr>
        <w:t xml:space="preserve"> blame</w:t>
      </w:r>
      <w:r w:rsidRPr="00B771A2">
        <w:rPr>
          <w:rFonts w:asciiTheme="minorHAnsi" w:hAnsiTheme="minorHAnsi"/>
          <w:sz w:val="16"/>
        </w:rPr>
        <w:t xml:space="preserve"> them </w:t>
      </w:r>
      <w:r w:rsidRPr="00B771A2">
        <w:rPr>
          <w:rStyle w:val="StyleBoldUnderline"/>
          <w:rFonts w:asciiTheme="minorHAnsi" w:hAnsiTheme="minorHAnsi"/>
        </w:rPr>
        <w:t>for thousands of deaths</w:t>
      </w:r>
      <w:r w:rsidRPr="00B771A2">
        <w:rPr>
          <w:rFonts w:asciiTheme="minorHAnsi" w:hAnsiTheme="minorHAnsi"/>
          <w:sz w:val="16"/>
        </w:rPr>
        <w:t xml:space="preserve">, and yet at the same time, in some ways, </w:t>
      </w:r>
      <w:r w:rsidRPr="00B771A2">
        <w:rPr>
          <w:rStyle w:val="StyleBoldUnderline"/>
          <w:rFonts w:asciiTheme="minorHAnsi" w:hAnsiTheme="minorHAnsi"/>
        </w:rPr>
        <w:t>they blame Americans for being the market for those drugs</w:t>
      </w:r>
      <w:r w:rsidRPr="00B771A2">
        <w:rPr>
          <w:rFonts w:asciiTheme="minorHAnsi" w:hAnsiTheme="minorHAnsi"/>
          <w:sz w:val="16"/>
        </w:rPr>
        <w:t xml:space="preserve">. SHIRK: Yeah, I think that's true. I mean, first of all, I think many </w:t>
      </w:r>
      <w:r w:rsidRPr="00B771A2">
        <w:rPr>
          <w:rStyle w:val="StyleBoldUnderline"/>
          <w:rFonts w:asciiTheme="minorHAnsi" w:hAnsiTheme="minorHAnsi"/>
        </w:rPr>
        <w:t>Mexicans are tired of having their country portrayed as a lawless, violent and corrupt place</w:t>
      </w:r>
      <w:r w:rsidRPr="00B771A2">
        <w:rPr>
          <w:rFonts w:asciiTheme="minorHAnsi" w:hAnsiTheme="minorHAnsi"/>
          <w:sz w:val="16"/>
        </w:rPr>
        <w:t xml:space="preserve">. That said, I also think that, for many Mexicans, this incredible fight that they've made over the last six years to try to take on organized crime has not yielded major gains in stopping the flow of drugs in even necessarily breaking down some of the major cartels that operate in Mexico. So, there is a sense that they've made all of this effort and it's primarily to prevent U.S. drug consumers in engaging in an illicit market activity. I think some </w:t>
      </w:r>
      <w:r w:rsidRPr="00B771A2">
        <w:rPr>
          <w:rStyle w:val="StyleBoldUnderline"/>
          <w:rFonts w:asciiTheme="minorHAnsi" w:hAnsiTheme="minorHAnsi"/>
        </w:rPr>
        <w:t>Mexicans may simply say this is not worth the effort. This is not our fight. Let's let the drug traffickers get back to business as usual and we can get on with our lives.</w:t>
      </w:r>
    </w:p>
    <w:p w:rsidR="00F500DE" w:rsidRPr="00B771A2" w:rsidRDefault="00E470E6">
      <w:pPr>
        <w:pStyle w:val="Heading3"/>
        <w:rPr>
          <w:rFonts w:asciiTheme="minorHAnsi" w:hAnsiTheme="minorHAnsi"/>
        </w:rPr>
      </w:pPr>
      <w:r w:rsidRPr="00B771A2">
        <w:rPr>
          <w:rFonts w:asciiTheme="minorHAnsi" w:hAnsiTheme="minorHAnsi"/>
        </w:rPr>
        <w:t>No Impact</w:t>
      </w:r>
    </w:p>
    <w:p w:rsidR="00E470E6" w:rsidRPr="00B771A2" w:rsidRDefault="00E470E6" w:rsidP="00E470E6">
      <w:pPr>
        <w:rPr>
          <w:rFonts w:asciiTheme="minorHAnsi" w:hAnsiTheme="minorHAnsi"/>
        </w:rPr>
      </w:pPr>
    </w:p>
    <w:p w:rsidR="00E470E6" w:rsidRPr="00B771A2" w:rsidRDefault="00E470E6" w:rsidP="008922E9">
      <w:pPr>
        <w:pStyle w:val="Heading4"/>
        <w:rPr>
          <w:rFonts w:asciiTheme="minorHAnsi" w:hAnsiTheme="minorHAnsi"/>
        </w:rPr>
      </w:pPr>
      <w:r w:rsidRPr="00B771A2">
        <w:rPr>
          <w:rFonts w:asciiTheme="minorHAnsi" w:hAnsiTheme="minorHAnsi"/>
        </w:rPr>
        <w:t xml:space="preserve">U.S. is not key to global economy-rising Asian economies prove </w:t>
      </w:r>
    </w:p>
    <w:p w:rsidR="00E470E6" w:rsidRPr="00B771A2" w:rsidRDefault="00E470E6" w:rsidP="008922E9">
      <w:pPr>
        <w:rPr>
          <w:rStyle w:val="StyleStyleBold12pt"/>
          <w:rFonts w:asciiTheme="minorHAnsi" w:hAnsiTheme="minorHAnsi"/>
        </w:rPr>
      </w:pPr>
      <w:r w:rsidRPr="00B771A2">
        <w:rPr>
          <w:rStyle w:val="StyleStyleBold12pt"/>
          <w:rFonts w:asciiTheme="minorHAnsi" w:hAnsiTheme="minorHAnsi"/>
        </w:rPr>
        <w:t>Wassener 9</w:t>
      </w:r>
    </w:p>
    <w:p w:rsidR="00E470E6" w:rsidRPr="00B771A2" w:rsidRDefault="00E470E6" w:rsidP="008922E9">
      <w:pPr>
        <w:rPr>
          <w:rFonts w:asciiTheme="minorHAnsi" w:hAnsiTheme="minorHAnsi"/>
        </w:rPr>
      </w:pPr>
      <w:r w:rsidRPr="00B771A2">
        <w:rPr>
          <w:rFonts w:asciiTheme="minorHAnsi" w:hAnsiTheme="minorHAnsi"/>
        </w:rPr>
        <w:t xml:space="preserve">(Bettina Wassener, news reporter from the New York Times, NYT, “Some Economies Show Signs of Less Reliance on U.S.”, 6/30/9, </w:t>
      </w:r>
      <w:hyperlink r:id="rId27" w:history="1">
        <w:r w:rsidRPr="00B771A2">
          <w:rPr>
            <w:rStyle w:val="Hyperlink"/>
            <w:rFonts w:asciiTheme="minorHAnsi" w:hAnsiTheme="minorHAnsi"/>
          </w:rPr>
          <w:t>http://www.nytimes.com/2009/07/01/business/economy/01decouple.html?sq=For%20a%20while,%20when%20the%20economic%20crisis%20was%20at%20its%20worst,%20it%20was%20a%20dirty%20word%20that%20only%20the%20most%20provocative%20of%20analysts%20dared%20to%20use.%20Now,%20the%20D-word%20%E2%80%94%20decoupling%20%E2%80%94%20is%20making%20a%20comeback,%20and%20nowhere%20more%20so%20than%20in%20Asia.%20Put%20simply,%20the%20term%20refers%20to%20the%20theory%20that%20emerging%20markets%20%E2%80%94%20whether%20China%20or%20Chile%20%E2%80%94%20will%20become%20less%20dependent%20the%20United%20States%20as%20their%20economies%20become%20stronger%20and%20more%20sophisticated.%20&amp;st=nyt&amp;adxnnl=1&amp;scp=1&amp;adxnnlx=1312158790-uNOrABxlDoWOoiP50Sapng</w:t>
        </w:r>
      </w:hyperlink>
      <w:r w:rsidRPr="00B771A2">
        <w:rPr>
          <w:rFonts w:asciiTheme="minorHAnsi" w:hAnsiTheme="minorHAnsi"/>
        </w:rPr>
        <w:t>)</w:t>
      </w:r>
    </w:p>
    <w:p w:rsidR="00E470E6" w:rsidRPr="00B771A2" w:rsidRDefault="00E470E6" w:rsidP="00E470E6">
      <w:pPr>
        <w:rPr>
          <w:rFonts w:asciiTheme="minorHAnsi" w:hAnsiTheme="minorHAnsi" w:cstheme="minorHAnsi"/>
          <w:sz w:val="16"/>
        </w:rPr>
      </w:pPr>
    </w:p>
    <w:p w:rsidR="00E470E6" w:rsidRPr="00B771A2" w:rsidRDefault="00E470E6" w:rsidP="00E470E6">
      <w:pPr>
        <w:rPr>
          <w:rStyle w:val="StyleBoldUnderline"/>
          <w:rFonts w:asciiTheme="minorHAnsi" w:hAnsiTheme="minorHAnsi" w:cstheme="minorHAnsi"/>
        </w:rPr>
      </w:pPr>
      <w:r w:rsidRPr="00B771A2">
        <w:rPr>
          <w:rFonts w:asciiTheme="minorHAnsi" w:hAnsiTheme="minorHAnsi" w:cstheme="minorHAnsi"/>
          <w:sz w:val="12"/>
          <w:szCs w:val="12"/>
        </w:rPr>
        <w:t>For a while, when the economic crisis was at its worst, it was a dirty word that only the most provocative of analysts dared to use. Now, the D-word</w:t>
      </w:r>
      <w:r w:rsidRPr="00B771A2">
        <w:rPr>
          <w:rFonts w:asciiTheme="minorHAnsi" w:hAnsiTheme="minorHAnsi" w:cstheme="minorHAnsi"/>
        </w:rPr>
        <w:t xml:space="preserve"> </w:t>
      </w:r>
      <w:r w:rsidRPr="00B771A2">
        <w:rPr>
          <w:rStyle w:val="StyleBoldUnderline"/>
          <w:rFonts w:asciiTheme="minorHAnsi" w:hAnsiTheme="minorHAnsi" w:cstheme="minorHAnsi"/>
        </w:rPr>
        <w:t xml:space="preserve">— </w:t>
      </w:r>
      <w:r w:rsidRPr="00B771A2">
        <w:rPr>
          <w:rStyle w:val="StyleBoldUnderline"/>
          <w:rFonts w:asciiTheme="minorHAnsi" w:hAnsiTheme="minorHAnsi" w:cstheme="minorHAnsi"/>
          <w:highlight w:val="cyan"/>
        </w:rPr>
        <w:t>decoupling — is making a comeback, and nowhere more so than in Asia</w:t>
      </w:r>
      <w:r w:rsidRPr="00B771A2">
        <w:rPr>
          <w:rStyle w:val="StyleBoldUnderline"/>
          <w:rFonts w:asciiTheme="minorHAnsi" w:hAnsiTheme="minorHAnsi" w:cstheme="minorHAnsi"/>
        </w:rPr>
        <w:t xml:space="preserve">. Put simply, the term refers to the theory that emerging markets — whether China or Chile — </w:t>
      </w:r>
      <w:r w:rsidRPr="00B771A2">
        <w:rPr>
          <w:rStyle w:val="StyleBoldUnderline"/>
          <w:rFonts w:asciiTheme="minorHAnsi" w:hAnsiTheme="minorHAnsi" w:cstheme="minorHAnsi"/>
          <w:highlight w:val="cyan"/>
        </w:rPr>
        <w:t>will become less dependent the United States as their economies become stronger and more sophisticated</w:t>
      </w:r>
      <w:r w:rsidRPr="00B771A2">
        <w:rPr>
          <w:rFonts w:asciiTheme="minorHAnsi" w:hAnsiTheme="minorHAnsi" w:cstheme="minorHAnsi"/>
          <w:sz w:val="12"/>
          <w:szCs w:val="12"/>
        </w:rPr>
        <w:t>.  For much of last year</w:t>
      </w:r>
      <w:r w:rsidRPr="00B771A2">
        <w:rPr>
          <w:rFonts w:asciiTheme="minorHAnsi" w:hAnsiTheme="minorHAnsi" w:cstheme="minorHAnsi"/>
        </w:rPr>
        <w:t xml:space="preserve">, </w:t>
      </w:r>
      <w:r w:rsidRPr="00B771A2">
        <w:rPr>
          <w:rStyle w:val="StyleBoldUnderline"/>
          <w:rFonts w:asciiTheme="minorHAnsi" w:hAnsiTheme="minorHAnsi" w:cstheme="minorHAnsi"/>
        </w:rPr>
        <w:t>the theory held up</w:t>
      </w:r>
      <w:r w:rsidRPr="00B771A2">
        <w:rPr>
          <w:rFonts w:asciiTheme="minorHAnsi" w:hAnsiTheme="minorHAnsi" w:cstheme="minorHAnsi"/>
        </w:rPr>
        <w:t xml:space="preserve">. </w:t>
      </w:r>
      <w:r w:rsidRPr="00B771A2">
        <w:rPr>
          <w:rFonts w:asciiTheme="minorHAnsi" w:hAnsiTheme="minorHAnsi" w:cstheme="minorHAnsi"/>
          <w:sz w:val="12"/>
          <w:szCs w:val="12"/>
        </w:rPr>
        <w:t>Many emerging economies had steered clear of investments that dragged down banking behemoths in the West, and saw nothing like the turmoil that began to engulf the United States and Europe in 2007. But then, last autumn, when the collapse of Lehman Brothers caused the financial system to convulse and consumer demand to shrivel, emerging economies around the world got caught in the downdraft, and the D-word became mud.  Now, the tables are turning, especially in Asia, where many emerging economies are showing signs of a stronger recovery than in the West. And economists here have begun to talk of the decoupling once again.  “Decoupling is happening for real,” the chief Asia-Pacific economist at Goldman Sachs in Hong Kong, Michael Buchanan, said in a recent interview.  To be sure, the once sizzling pace of Asian economic growth has slowed sharply as exports to and investments from outside the region slumped. Across Asia, millions of people have lost their jobs as business dropped off and companies cut costs and output. Asia is heavily dependent upon selling its products to consumers in the United States and Europe, and many executives still say a strong American economy is a prerequisite for a return to the boom of years past.  But for</w:t>
      </w:r>
      <w:r w:rsidRPr="00B771A2">
        <w:rPr>
          <w:rFonts w:asciiTheme="minorHAnsi" w:hAnsiTheme="minorHAnsi" w:cstheme="minorHAnsi"/>
        </w:rPr>
        <w:t xml:space="preserve"> </w:t>
      </w:r>
      <w:r w:rsidRPr="00B771A2">
        <w:rPr>
          <w:rStyle w:val="StyleBoldUnderline"/>
          <w:rFonts w:asciiTheme="minorHAnsi" w:hAnsiTheme="minorHAnsi" w:cstheme="minorHAnsi"/>
          <w:highlight w:val="cyan"/>
        </w:rPr>
        <w:t>the past couple of months, data have revealed a growing divergence between Western economies</w:t>
      </w:r>
      <w:r w:rsidRPr="00B771A2">
        <w:rPr>
          <w:rStyle w:val="StyleBoldUnderline"/>
          <w:rFonts w:asciiTheme="minorHAnsi" w:hAnsiTheme="minorHAnsi" w:cstheme="minorHAnsi"/>
        </w:rPr>
        <w:t xml:space="preserve"> and those in much of Asia, notably China and India. The World Bank last week forecast that the economies of the countries that use the euro and the United States would contract 4.5 percent and 3 percent, respectively, this year</w:t>
      </w:r>
      <w:r w:rsidRPr="00B771A2">
        <w:rPr>
          <w:rFonts w:asciiTheme="minorHAnsi" w:hAnsiTheme="minorHAnsi" w:cstheme="minorHAnsi"/>
        </w:rPr>
        <w:t xml:space="preserve"> </w:t>
      </w:r>
      <w:r w:rsidRPr="00B771A2">
        <w:rPr>
          <w:rFonts w:asciiTheme="minorHAnsi" w:hAnsiTheme="minorHAnsi" w:cstheme="minorHAnsi"/>
          <w:sz w:val="12"/>
          <w:szCs w:val="12"/>
        </w:rPr>
        <w:t>— compared with 7.2 percent and 5.1 percent growth forecast for China and India.</w:t>
      </w:r>
      <w:r w:rsidRPr="00B771A2">
        <w:rPr>
          <w:rFonts w:asciiTheme="minorHAnsi" w:hAnsiTheme="minorHAnsi" w:cstheme="minorHAnsi"/>
        </w:rPr>
        <w:t xml:space="preserve"> </w:t>
      </w:r>
      <w:r w:rsidRPr="00B771A2">
        <w:rPr>
          <w:rStyle w:val="StyleBoldUnderline"/>
          <w:rFonts w:asciiTheme="minorHAnsi" w:hAnsiTheme="minorHAnsi" w:cstheme="minorHAnsi"/>
        </w:rPr>
        <w:t>Forecasts from the Organization for Economic Cooperation and Development that were also published last week backed up this general trend</w:t>
      </w:r>
      <w:r w:rsidRPr="00B771A2">
        <w:rPr>
          <w:rFonts w:asciiTheme="minorHAnsi" w:hAnsiTheme="minorHAnsi" w:cstheme="minorHAnsi"/>
          <w:sz w:val="12"/>
          <w:szCs w:val="12"/>
        </w:rPr>
        <w:t>.  Major statistics for June, due Wednesday, are expected to show manufacturing activity in China and India are on the mend. By contrast, purchasing managers indexes for Europe and the United States are forecast to be merely less grim than before but still show contractions.  Why this diverging picture?    The crisis hit Asia much later. While the American economy began languishing in 2007, Asian economies were doing well until the collapse of Lehman Brothers in September. What followed was a rush of stimulus measures — rate cuts and government spending programs. In Asia’s case, these came soon after things soured for the region; in the United States, they came much later. Moreover, developing Asian economies were in pretty good shape when the crisis struck. The last major crisis to hit the region — the financial turmoil of 1997-98 — forced governments in Asia to introduce overhauls that ultimately left them with lower debt levels, more resilient banking and regulatory systems and often large foreign exchange reserves.</w:t>
      </w:r>
      <w:r w:rsidRPr="00B771A2">
        <w:rPr>
          <w:rFonts w:asciiTheme="minorHAnsi" w:hAnsiTheme="minorHAnsi" w:cstheme="minorHAnsi"/>
        </w:rPr>
        <w:t xml:space="preserve">  </w:t>
      </w:r>
      <w:r w:rsidRPr="00B771A2">
        <w:rPr>
          <w:rStyle w:val="StyleBoldUnderline"/>
          <w:rFonts w:asciiTheme="minorHAnsi" w:hAnsiTheme="minorHAnsi" w:cstheme="minorHAnsi"/>
          <w:highlight w:val="cyan"/>
        </w:rPr>
        <w:t>Another crucial difference is that Asia, unlike the United States and Europe, has not had a banking crisis</w:t>
      </w:r>
      <w:r w:rsidRPr="00B771A2">
        <w:rPr>
          <w:rStyle w:val="StyleBoldUnderline"/>
          <w:rFonts w:asciiTheme="minorHAnsi" w:hAnsiTheme="minorHAnsi" w:cstheme="minorHAnsi"/>
        </w:rPr>
        <w:t xml:space="preserve">. Bank profits in Asia have plunged and some have had to raise extra capital but there have been no major collapses and no bailouts. </w:t>
      </w:r>
      <w:r w:rsidRPr="00B771A2">
        <w:rPr>
          <w:rFonts w:asciiTheme="minorHAnsi" w:hAnsiTheme="minorHAnsi" w:cstheme="minorHAnsi"/>
          <w:sz w:val="12"/>
          <w:szCs w:val="12"/>
        </w:rPr>
        <w:t>The Chinese stimulus package</w:t>
      </w:r>
      <w:r w:rsidRPr="00B771A2">
        <w:rPr>
          <w:rFonts w:asciiTheme="minorHAnsi" w:hAnsiTheme="minorHAnsi" w:cstheme="minorHAnsi"/>
        </w:rPr>
        <w:t xml:space="preserve"> </w:t>
      </w:r>
      <w:r w:rsidRPr="00B771A2">
        <w:rPr>
          <w:rStyle w:val="StyleBoldUnderline"/>
          <w:rFonts w:asciiTheme="minorHAnsi" w:hAnsiTheme="minorHAnsi" w:cstheme="minorHAnsi"/>
        </w:rPr>
        <w:t>of 4 trillion renminbi yuan, or $585 billion, announced last November, has led to a boom in spending and is a major reason why economists are optimistic about China</w:t>
      </w:r>
      <w:r w:rsidRPr="00B771A2">
        <w:rPr>
          <w:rFonts w:asciiTheme="minorHAnsi" w:hAnsiTheme="minorHAnsi" w:cstheme="minorHAnsi"/>
          <w:sz w:val="12"/>
          <w:szCs w:val="12"/>
        </w:rPr>
        <w:t>, and about much of the region as a whole  Asia’s generally lower debt levels also mean there has been no credit crunch of the kind that has handicapped companies and consumers elsewhere</w:t>
      </w:r>
      <w:r w:rsidRPr="00B771A2">
        <w:rPr>
          <w:rFonts w:asciiTheme="minorHAnsi" w:hAnsiTheme="minorHAnsi" w:cstheme="minorHAnsi"/>
        </w:rPr>
        <w:t>. “</w:t>
      </w:r>
      <w:r w:rsidRPr="00B771A2">
        <w:rPr>
          <w:rStyle w:val="StyleBoldUnderline"/>
          <w:rFonts w:asciiTheme="minorHAnsi" w:hAnsiTheme="minorHAnsi" w:cstheme="minorHAnsi"/>
          <w:highlight w:val="cyan"/>
        </w:rPr>
        <w:t>Asia does not have a credit crunch. It has excess liquidity</w:t>
      </w:r>
      <w:r w:rsidRPr="00B771A2">
        <w:rPr>
          <w:rStyle w:val="StyleBoldUnderline"/>
          <w:rFonts w:asciiTheme="minorHAnsi" w:hAnsiTheme="minorHAnsi" w:cstheme="minorHAnsi"/>
        </w:rPr>
        <w:t>,”</w:t>
      </w:r>
      <w:r w:rsidRPr="00B771A2">
        <w:rPr>
          <w:rFonts w:asciiTheme="minorHAnsi" w:hAnsiTheme="minorHAnsi" w:cstheme="minorHAnsi"/>
        </w:rPr>
        <w:t xml:space="preserve"> </w:t>
      </w:r>
      <w:r w:rsidRPr="00B771A2">
        <w:rPr>
          <w:rFonts w:asciiTheme="minorHAnsi" w:hAnsiTheme="minorHAnsi" w:cstheme="minorHAnsi"/>
          <w:sz w:val="12"/>
          <w:szCs w:val="12"/>
        </w:rPr>
        <w:t>Mr. Neumann of HSB C said. “The banking system is stuffed with liquidity.</w:t>
      </w:r>
      <w:r w:rsidRPr="00B771A2">
        <w:rPr>
          <w:rStyle w:val="StyleBoldUnderline"/>
          <w:rFonts w:asciiTheme="minorHAnsi" w:hAnsiTheme="minorHAnsi" w:cstheme="minorHAnsi"/>
        </w:rPr>
        <w:t xml:space="preserve"> This is benefiting Asian asset markets — from stocks to property — and is leading to a gradual “financial decoupling</w:t>
      </w:r>
      <w:r w:rsidRPr="00B771A2">
        <w:rPr>
          <w:rFonts w:asciiTheme="minorHAnsi" w:hAnsiTheme="minorHAnsi" w:cstheme="minorHAnsi"/>
        </w:rPr>
        <w:t xml:space="preserve">” </w:t>
      </w:r>
      <w:r w:rsidRPr="00B771A2">
        <w:rPr>
          <w:rFonts w:asciiTheme="minorHAnsi" w:hAnsiTheme="minorHAnsi" w:cstheme="minorHAnsi"/>
          <w:sz w:val="12"/>
          <w:szCs w:val="12"/>
        </w:rPr>
        <w:t>from the United States and Europe, Mr. Neumann said. “For the past two decades, equities markets have been driven by Western risk capital, not Asian investors themselves,” he said. “Now, you’re finding that Asian money is increasingly driving the market.” Analysts at Merrill Lynch agree</w:t>
      </w:r>
      <w:r w:rsidRPr="00B771A2">
        <w:rPr>
          <w:rStyle w:val="StyleBoldUnderline"/>
          <w:rFonts w:asciiTheme="minorHAnsi" w:hAnsiTheme="minorHAnsi" w:cstheme="minorHAnsi"/>
          <w:sz w:val="12"/>
          <w:szCs w:val="12"/>
        </w:rPr>
        <w:t>.</w:t>
      </w:r>
      <w:r w:rsidRPr="00B771A2">
        <w:rPr>
          <w:rStyle w:val="StyleBoldUnderline"/>
          <w:rFonts w:asciiTheme="minorHAnsi" w:hAnsiTheme="minorHAnsi" w:cstheme="minorHAnsi"/>
        </w:rPr>
        <w:t xml:space="preserve"> In a recent research note they said the Hong Kong stock market, for example, had performed much better than markets in the United States, and property prices in the city have risen, partly because of capital inflows from mainland China. </w:t>
      </w:r>
      <w:r w:rsidRPr="00B771A2">
        <w:rPr>
          <w:rFonts w:asciiTheme="minorHAnsi" w:hAnsiTheme="minorHAnsi" w:cstheme="minorHAnsi"/>
          <w:sz w:val="12"/>
          <w:szCs w:val="12"/>
        </w:rPr>
        <w:t>Of course, none of this means Asia has become completely independent from the rest of the world. Asia remains heavily reliant on exports for economic growth. The result, despite increased “decoupling,” is that growth in Asia has slowed down, in some cases sharply.</w:t>
      </w:r>
      <w:r w:rsidRPr="00B771A2">
        <w:rPr>
          <w:rFonts w:asciiTheme="minorHAnsi" w:hAnsiTheme="minorHAnsi" w:cstheme="minorHAnsi"/>
        </w:rPr>
        <w:t xml:space="preserve"> </w:t>
      </w:r>
      <w:r w:rsidRPr="00B771A2">
        <w:rPr>
          <w:rStyle w:val="StyleBoldUnderline"/>
          <w:rFonts w:asciiTheme="minorHAnsi" w:hAnsiTheme="minorHAnsi" w:cstheme="minorHAnsi"/>
        </w:rPr>
        <w:t>The Indonesian economy, for example, is expected to grow 3.6 percent this year, the Asian Development Bank forecasts. This compares to more than 6 percent in 2008 and 2007 The bank expects the Indian economy to grow to 5 percent this year, and the Chinese economy 7 percent — down from 7.1 percent and 9 percent, respectively, in 2008</w:t>
      </w:r>
      <w:r w:rsidRPr="00B771A2">
        <w:rPr>
          <w:rFonts w:asciiTheme="minorHAnsi" w:hAnsiTheme="minorHAnsi" w:cstheme="minorHAnsi"/>
        </w:rPr>
        <w:t xml:space="preserve">. </w:t>
      </w:r>
      <w:r w:rsidRPr="00B771A2">
        <w:rPr>
          <w:rStyle w:val="Emphasis"/>
          <w:rFonts w:asciiTheme="minorHAnsi" w:hAnsiTheme="minorHAnsi" w:cstheme="minorHAnsi"/>
          <w:highlight w:val="cyan"/>
        </w:rPr>
        <w:t>Nor has the effect been uniform</w:t>
      </w:r>
      <w:r w:rsidRPr="00B771A2">
        <w:rPr>
          <w:rFonts w:asciiTheme="minorHAnsi" w:hAnsiTheme="minorHAnsi" w:cstheme="minorHAnsi"/>
        </w:rPr>
        <w:t xml:space="preserve">. </w:t>
      </w:r>
      <w:r w:rsidRPr="00B771A2">
        <w:rPr>
          <w:rFonts w:asciiTheme="minorHAnsi" w:hAnsiTheme="minorHAnsi" w:cstheme="minorHAnsi"/>
          <w:sz w:val="12"/>
          <w:szCs w:val="12"/>
        </w:rPr>
        <w:t>Developed Asian economies, like Japan, Singapore and Hong Kong, are much more tightly tied into the world economy and financial system. All three are in recessions.</w:t>
      </w:r>
      <w:r w:rsidRPr="00B771A2">
        <w:rPr>
          <w:rFonts w:asciiTheme="minorHAnsi" w:hAnsiTheme="minorHAnsi" w:cstheme="minorHAnsi"/>
        </w:rPr>
        <w:t xml:space="preserve"> “</w:t>
      </w:r>
      <w:r w:rsidRPr="00B771A2">
        <w:rPr>
          <w:rStyle w:val="StyleBoldUnderline"/>
          <w:rFonts w:asciiTheme="minorHAnsi" w:hAnsiTheme="minorHAnsi" w:cstheme="minorHAnsi"/>
        </w:rPr>
        <w:t>The United States has deep structural problems that are coming home to roost — Asia hasn’t got those, and that has been very, very important</w:t>
      </w:r>
      <w:r w:rsidRPr="00B771A2">
        <w:rPr>
          <w:rFonts w:asciiTheme="minorHAnsi" w:hAnsiTheme="minorHAnsi" w:cstheme="minorHAnsi"/>
          <w:sz w:val="12"/>
          <w:szCs w:val="12"/>
        </w:rPr>
        <w:t>,” says Mr. Garner of Morgan Stanley</w:t>
      </w:r>
      <w:r w:rsidRPr="00B771A2">
        <w:rPr>
          <w:rFonts w:asciiTheme="minorHAnsi" w:hAnsiTheme="minorHAnsi" w:cstheme="minorHAnsi"/>
        </w:rPr>
        <w:t xml:space="preserve">  “</w:t>
      </w:r>
      <w:r w:rsidRPr="00B771A2">
        <w:rPr>
          <w:rStyle w:val="StyleBoldUnderline"/>
          <w:rFonts w:asciiTheme="minorHAnsi" w:hAnsiTheme="minorHAnsi" w:cstheme="minorHAnsi"/>
        </w:rPr>
        <w:t>Emerging Asian nations went into recession last,” he says. Increasingly, they are looking like they will also to come out first — and strongest.”</w:t>
      </w:r>
    </w:p>
    <w:p w:rsidR="00E470E6" w:rsidRPr="00B771A2" w:rsidRDefault="00E470E6" w:rsidP="00E470E6">
      <w:pPr>
        <w:rPr>
          <w:rFonts w:asciiTheme="minorHAnsi" w:hAnsiTheme="minorHAnsi"/>
        </w:rPr>
      </w:pPr>
    </w:p>
    <w:p w:rsidR="008922E9" w:rsidRPr="00B771A2" w:rsidRDefault="008922E9" w:rsidP="008922E9">
      <w:pPr>
        <w:pStyle w:val="Heading4"/>
        <w:rPr>
          <w:rFonts w:asciiTheme="minorHAnsi" w:hAnsiTheme="minorHAnsi"/>
        </w:rPr>
      </w:pPr>
      <w:r w:rsidRPr="00B771A2">
        <w:rPr>
          <w:rFonts w:asciiTheme="minorHAnsi" w:hAnsiTheme="minorHAnsi"/>
        </w:rPr>
        <w:t xml:space="preserve">No war-resources are insufficient </w:t>
      </w:r>
    </w:p>
    <w:p w:rsidR="008922E9" w:rsidRPr="00B771A2" w:rsidRDefault="008922E9" w:rsidP="008922E9">
      <w:pPr>
        <w:pStyle w:val="cardtext"/>
        <w:ind w:left="0"/>
        <w:rPr>
          <w:rStyle w:val="StyleStyleBold12pt"/>
          <w:rFonts w:asciiTheme="minorHAnsi" w:hAnsiTheme="minorHAnsi" w:cstheme="minorHAnsi"/>
        </w:rPr>
      </w:pPr>
      <w:r w:rsidRPr="00B771A2">
        <w:rPr>
          <w:rStyle w:val="StyleStyleBold12pt"/>
          <w:rFonts w:asciiTheme="minorHAnsi" w:hAnsiTheme="minorHAnsi" w:cstheme="minorHAnsi"/>
        </w:rPr>
        <w:t xml:space="preserve">Duedney 91 </w:t>
      </w:r>
    </w:p>
    <w:p w:rsidR="008922E9" w:rsidRPr="00B771A2" w:rsidRDefault="008922E9" w:rsidP="008922E9">
      <w:pPr>
        <w:pStyle w:val="cardtext"/>
        <w:ind w:left="0"/>
        <w:rPr>
          <w:rFonts w:asciiTheme="minorHAnsi" w:hAnsiTheme="minorHAnsi" w:cstheme="minorHAnsi"/>
          <w:sz w:val="16"/>
          <w:szCs w:val="20"/>
        </w:rPr>
      </w:pPr>
      <w:r w:rsidRPr="00B771A2">
        <w:rPr>
          <w:rFonts w:asciiTheme="minorHAnsi" w:hAnsiTheme="minorHAnsi" w:cstheme="minorHAnsi"/>
          <w:sz w:val="16"/>
          <w:szCs w:val="20"/>
        </w:rPr>
        <w:t>(Daniel, Hewlett Fellow in Science, Technology, and Society – Princeton University, “Environment and Security: Muddled Thinking?”, Bulletin of the Atomic Scientists, April)</w:t>
      </w:r>
    </w:p>
    <w:p w:rsidR="008922E9" w:rsidRPr="00B771A2" w:rsidRDefault="008922E9" w:rsidP="008922E9">
      <w:pPr>
        <w:pStyle w:val="cardtext"/>
        <w:ind w:left="0"/>
        <w:rPr>
          <w:rFonts w:asciiTheme="minorHAnsi" w:hAnsiTheme="minorHAnsi" w:cstheme="minorHAnsi"/>
          <w:sz w:val="16"/>
          <w:szCs w:val="20"/>
        </w:rPr>
      </w:pPr>
    </w:p>
    <w:p w:rsidR="008922E9" w:rsidRPr="00B771A2" w:rsidRDefault="008922E9" w:rsidP="008922E9">
      <w:pPr>
        <w:pStyle w:val="cardtext"/>
        <w:ind w:left="0"/>
        <w:rPr>
          <w:rFonts w:asciiTheme="minorHAnsi" w:hAnsiTheme="minorHAnsi" w:cstheme="minorHAnsi"/>
          <w:sz w:val="16"/>
          <w:szCs w:val="20"/>
        </w:rPr>
      </w:pPr>
      <w:r w:rsidRPr="00B771A2">
        <w:rPr>
          <w:rFonts w:asciiTheme="minorHAnsi" w:hAnsiTheme="minorHAnsi" w:cstheme="minorHAnsi"/>
          <w:sz w:val="16"/>
          <w:szCs w:val="20"/>
        </w:rPr>
        <w:t xml:space="preserve">Poverty wars.  In a second scenario, </w:t>
      </w:r>
      <w:r w:rsidRPr="00B771A2">
        <w:rPr>
          <w:rStyle w:val="CharChar11"/>
          <w:rFonts w:asciiTheme="minorHAnsi" w:hAnsiTheme="minorHAnsi" w:cstheme="minorHAnsi"/>
          <w:szCs w:val="20"/>
          <w:highlight w:val="yellow"/>
        </w:rPr>
        <w:t>declining living standards</w:t>
      </w:r>
      <w:r w:rsidRPr="00B771A2">
        <w:rPr>
          <w:rFonts w:asciiTheme="minorHAnsi" w:hAnsiTheme="minorHAnsi" w:cstheme="minorHAnsi"/>
          <w:sz w:val="16"/>
          <w:szCs w:val="20"/>
          <w:highlight w:val="yellow"/>
        </w:rPr>
        <w:t xml:space="preserve"> </w:t>
      </w:r>
      <w:r w:rsidRPr="00B771A2">
        <w:rPr>
          <w:rFonts w:asciiTheme="minorHAnsi" w:hAnsiTheme="minorHAnsi" w:cstheme="minorHAnsi"/>
          <w:sz w:val="16"/>
          <w:szCs w:val="20"/>
        </w:rPr>
        <w:t xml:space="preserve">first </w:t>
      </w:r>
      <w:r w:rsidRPr="00B771A2">
        <w:rPr>
          <w:rStyle w:val="CharChar11"/>
          <w:rFonts w:asciiTheme="minorHAnsi" w:hAnsiTheme="minorHAnsi" w:cstheme="minorHAnsi"/>
          <w:szCs w:val="20"/>
          <w:highlight w:val="yellow"/>
        </w:rPr>
        <w:t>cause</w:t>
      </w:r>
      <w:r w:rsidRPr="00B771A2">
        <w:rPr>
          <w:rFonts w:asciiTheme="minorHAnsi" w:hAnsiTheme="minorHAnsi" w:cstheme="minorHAnsi"/>
          <w:sz w:val="16"/>
          <w:szCs w:val="20"/>
        </w:rPr>
        <w:t xml:space="preserve"> internal turmoil, then </w:t>
      </w:r>
      <w:r w:rsidRPr="00B771A2">
        <w:rPr>
          <w:rStyle w:val="CharChar11"/>
          <w:rFonts w:asciiTheme="minorHAnsi" w:hAnsiTheme="minorHAnsi" w:cstheme="minorHAnsi"/>
          <w:szCs w:val="20"/>
        </w:rPr>
        <w:t>war</w:t>
      </w:r>
      <w:r w:rsidRPr="00B771A2">
        <w:rPr>
          <w:rFonts w:asciiTheme="minorHAnsi" w:hAnsiTheme="minorHAnsi" w:cstheme="minorHAnsi"/>
          <w:sz w:val="16"/>
          <w:szCs w:val="20"/>
        </w:rPr>
        <w:t xml:space="preserve">. If groups at all levels of affluence protect their standard of living by pushing deprivation on other groups, class war and revolutionary upheavals could result. Faced with these pressures, liberal democracy and free market systems could increasingly be replaced by authoritarian systems capable of maintaining minimum order.9 If authoritarian regimes are more war-prone because they lack democratic control, and if revolutionary regimes are war-prone because of their ideological fervor and isolation, then the world is likely to become more violent. The record of previous depressions supports the proposition that widespread economic stagnation and unmet economic expectations contribute to international conflict.  Although initially compelling, </w:t>
      </w:r>
      <w:r w:rsidRPr="00B771A2">
        <w:rPr>
          <w:rStyle w:val="CharChar11"/>
          <w:rFonts w:asciiTheme="minorHAnsi" w:hAnsiTheme="minorHAnsi" w:cstheme="minorHAnsi"/>
          <w:szCs w:val="20"/>
          <w:highlight w:val="yellow"/>
        </w:rPr>
        <w:t>this scenario has major flaws</w:t>
      </w:r>
      <w:r w:rsidRPr="00B771A2">
        <w:rPr>
          <w:rFonts w:asciiTheme="minorHAnsi" w:hAnsiTheme="minorHAnsi" w:cstheme="minorHAnsi"/>
          <w:sz w:val="16"/>
          <w:szCs w:val="20"/>
          <w:highlight w:val="yellow"/>
        </w:rPr>
        <w:t xml:space="preserve">. </w:t>
      </w:r>
      <w:r w:rsidRPr="00B771A2">
        <w:rPr>
          <w:rFonts w:asciiTheme="minorHAnsi" w:hAnsiTheme="minorHAnsi" w:cstheme="minorHAnsi"/>
          <w:sz w:val="16"/>
          <w:szCs w:val="20"/>
        </w:rPr>
        <w:t xml:space="preserve">One is that </w:t>
      </w:r>
      <w:r w:rsidRPr="00B771A2">
        <w:rPr>
          <w:rStyle w:val="CharChar11"/>
          <w:rFonts w:asciiTheme="minorHAnsi" w:hAnsiTheme="minorHAnsi" w:cstheme="minorHAnsi"/>
          <w:szCs w:val="20"/>
          <w:highlight w:val="yellow"/>
        </w:rPr>
        <w:t>it is</w:t>
      </w:r>
      <w:r w:rsidRPr="00B771A2">
        <w:rPr>
          <w:rFonts w:asciiTheme="minorHAnsi" w:hAnsiTheme="minorHAnsi" w:cstheme="minorHAnsi"/>
          <w:sz w:val="16"/>
          <w:szCs w:val="20"/>
          <w:highlight w:val="yellow"/>
        </w:rPr>
        <w:t xml:space="preserve"> </w:t>
      </w:r>
      <w:r w:rsidRPr="00B771A2">
        <w:rPr>
          <w:rFonts w:asciiTheme="minorHAnsi" w:hAnsiTheme="minorHAnsi" w:cstheme="minorHAnsi"/>
          <w:sz w:val="16"/>
          <w:szCs w:val="20"/>
        </w:rPr>
        <w:t xml:space="preserve">arguably </w:t>
      </w:r>
      <w:r w:rsidRPr="00B771A2">
        <w:rPr>
          <w:rStyle w:val="CharChar11"/>
          <w:rFonts w:asciiTheme="minorHAnsi" w:hAnsiTheme="minorHAnsi" w:cstheme="minorHAnsi"/>
          <w:szCs w:val="20"/>
          <w:highlight w:val="yellow"/>
        </w:rPr>
        <w:t>based</w:t>
      </w:r>
      <w:r w:rsidRPr="00B771A2">
        <w:rPr>
          <w:rStyle w:val="CharChar11"/>
          <w:rFonts w:asciiTheme="minorHAnsi" w:hAnsiTheme="minorHAnsi" w:cstheme="minorHAnsi"/>
          <w:szCs w:val="20"/>
        </w:rPr>
        <w:t xml:space="preserve"> </w:t>
      </w:r>
      <w:r w:rsidRPr="00B771A2">
        <w:rPr>
          <w:rStyle w:val="CharChar11"/>
          <w:rFonts w:asciiTheme="minorHAnsi" w:hAnsiTheme="minorHAnsi" w:cstheme="minorHAnsi"/>
          <w:szCs w:val="20"/>
          <w:highlight w:val="yellow"/>
        </w:rPr>
        <w:t>on unsound economic theory</w:t>
      </w:r>
      <w:r w:rsidRPr="00B771A2">
        <w:rPr>
          <w:rFonts w:asciiTheme="minorHAnsi" w:hAnsiTheme="minorHAnsi" w:cstheme="minorHAnsi"/>
          <w:sz w:val="16"/>
          <w:szCs w:val="20"/>
        </w:rPr>
        <w:t xml:space="preserve">. Wealth is formed not so much by the availability of cheap natural resources as by capital formation through savings and more efficient production. Many resource-poor countries, like Japan, are very wealthy, while many countries with more extensive resources are poor. Environmental constraints require an end to economic growth based on growing use of raw materials, but not necessarily an end to growth in the production of goods and services. In addition, </w:t>
      </w:r>
      <w:r w:rsidRPr="00B771A2">
        <w:rPr>
          <w:rStyle w:val="CharChar11"/>
          <w:rFonts w:asciiTheme="minorHAnsi" w:hAnsiTheme="minorHAnsi" w:cstheme="minorHAnsi"/>
          <w:szCs w:val="20"/>
          <w:highlight w:val="yellow"/>
        </w:rPr>
        <w:t>economic decline does not</w:t>
      </w:r>
      <w:r w:rsidRPr="00B771A2">
        <w:rPr>
          <w:rFonts w:asciiTheme="minorHAnsi" w:hAnsiTheme="minorHAnsi" w:cstheme="minorHAnsi"/>
          <w:sz w:val="16"/>
          <w:szCs w:val="20"/>
          <w:highlight w:val="yellow"/>
        </w:rPr>
        <w:t xml:space="preserve"> </w:t>
      </w:r>
      <w:r w:rsidRPr="00B771A2">
        <w:rPr>
          <w:rFonts w:asciiTheme="minorHAnsi" w:hAnsiTheme="minorHAnsi" w:cstheme="minorHAnsi"/>
          <w:sz w:val="16"/>
          <w:szCs w:val="20"/>
        </w:rPr>
        <w:t xml:space="preserve">necessarily </w:t>
      </w:r>
      <w:r w:rsidRPr="00B771A2">
        <w:rPr>
          <w:rStyle w:val="CharChar11"/>
          <w:rFonts w:asciiTheme="minorHAnsi" w:hAnsiTheme="minorHAnsi" w:cstheme="minorHAnsi"/>
          <w:szCs w:val="20"/>
          <w:highlight w:val="yellow"/>
        </w:rPr>
        <w:t>produce conflict</w:t>
      </w:r>
      <w:r w:rsidRPr="00B771A2">
        <w:rPr>
          <w:rFonts w:asciiTheme="minorHAnsi" w:hAnsiTheme="minorHAnsi" w:cstheme="minorHAnsi"/>
          <w:sz w:val="16"/>
          <w:szCs w:val="20"/>
        </w:rPr>
        <w:t xml:space="preserve">. How societies respond to economic decline may largely depend upon the rate at which such declines occur. And </w:t>
      </w:r>
      <w:r w:rsidRPr="00B771A2">
        <w:rPr>
          <w:rStyle w:val="CharChar11"/>
          <w:rFonts w:asciiTheme="minorHAnsi" w:hAnsiTheme="minorHAnsi" w:cstheme="minorHAnsi"/>
          <w:szCs w:val="20"/>
          <w:highlight w:val="yellow"/>
        </w:rPr>
        <w:t xml:space="preserve">as people get poorer, they </w:t>
      </w:r>
      <w:r w:rsidRPr="00B771A2">
        <w:rPr>
          <w:rFonts w:asciiTheme="minorHAnsi" w:hAnsiTheme="minorHAnsi" w:cstheme="minorHAnsi"/>
          <w:sz w:val="16"/>
          <w:szCs w:val="20"/>
        </w:rPr>
        <w:t xml:space="preserve">may </w:t>
      </w:r>
      <w:r w:rsidRPr="00B771A2">
        <w:rPr>
          <w:rStyle w:val="CharChar11"/>
          <w:rFonts w:asciiTheme="minorHAnsi" w:hAnsiTheme="minorHAnsi" w:cstheme="minorHAnsi"/>
          <w:szCs w:val="20"/>
          <w:highlight w:val="yellow"/>
        </w:rPr>
        <w:t>become less willing to spend scarce resources for military forces</w:t>
      </w:r>
      <w:r w:rsidRPr="00B771A2">
        <w:rPr>
          <w:rFonts w:asciiTheme="minorHAnsi" w:hAnsiTheme="minorHAnsi" w:cstheme="minorHAnsi"/>
          <w:sz w:val="16"/>
          <w:szCs w:val="20"/>
        </w:rPr>
        <w:t>. As Bernard Brodie observed about the modern era, “</w:t>
      </w:r>
      <w:r w:rsidRPr="00B771A2">
        <w:rPr>
          <w:rStyle w:val="CharChar11"/>
          <w:rFonts w:asciiTheme="minorHAnsi" w:hAnsiTheme="minorHAnsi" w:cstheme="minorHAnsi"/>
          <w:szCs w:val="20"/>
          <w:highlight w:val="yellow"/>
        </w:rPr>
        <w:t>The</w:t>
      </w:r>
      <w:r w:rsidRPr="00B771A2">
        <w:rPr>
          <w:rStyle w:val="CharChar11"/>
          <w:rFonts w:asciiTheme="minorHAnsi" w:hAnsiTheme="minorHAnsi" w:cstheme="minorHAnsi"/>
          <w:szCs w:val="20"/>
        </w:rPr>
        <w:t xml:space="preserve"> </w:t>
      </w:r>
      <w:r w:rsidRPr="00B771A2">
        <w:rPr>
          <w:rStyle w:val="CharChar11"/>
          <w:rFonts w:asciiTheme="minorHAnsi" w:hAnsiTheme="minorHAnsi" w:cstheme="minorHAnsi"/>
          <w:szCs w:val="20"/>
          <w:highlight w:val="yellow"/>
        </w:rPr>
        <w:t>predisposing factors to military aggression are full bellies, not empty ones</w:t>
      </w:r>
      <w:r w:rsidRPr="00B771A2">
        <w:rPr>
          <w:rFonts w:asciiTheme="minorHAnsi" w:hAnsiTheme="minorHAnsi" w:cstheme="minorHAnsi"/>
          <w:sz w:val="16"/>
          <w:szCs w:val="20"/>
        </w:rPr>
        <w:t xml:space="preserve">.” The experience of economic </w:t>
      </w:r>
      <w:r w:rsidRPr="00B771A2">
        <w:rPr>
          <w:rStyle w:val="CharChar11"/>
          <w:rFonts w:asciiTheme="minorHAnsi" w:hAnsiTheme="minorHAnsi" w:cstheme="minorHAnsi"/>
          <w:szCs w:val="20"/>
          <w:highlight w:val="yellow"/>
        </w:rPr>
        <w:t>depressions</w:t>
      </w:r>
      <w:r w:rsidRPr="00B771A2">
        <w:rPr>
          <w:rFonts w:asciiTheme="minorHAnsi" w:hAnsiTheme="minorHAnsi" w:cstheme="minorHAnsi"/>
          <w:sz w:val="16"/>
          <w:szCs w:val="20"/>
        </w:rPr>
        <w:t xml:space="preserve"> over the last two centuries </w:t>
      </w:r>
      <w:r w:rsidRPr="00B771A2">
        <w:rPr>
          <w:rStyle w:val="CharChar11"/>
          <w:rFonts w:asciiTheme="minorHAnsi" w:hAnsiTheme="minorHAnsi" w:cstheme="minorHAnsi"/>
          <w:szCs w:val="20"/>
          <w:highlight w:val="yellow"/>
        </w:rPr>
        <w:t>may be irrelevant</w:t>
      </w:r>
      <w:r w:rsidRPr="00B771A2">
        <w:rPr>
          <w:rFonts w:asciiTheme="minorHAnsi" w:hAnsiTheme="minorHAnsi" w:cstheme="minorHAnsi"/>
          <w:sz w:val="16"/>
          <w:szCs w:val="20"/>
        </w:rPr>
        <w:t>, because such depressions were characterized by under-utilized production capacity and falling resource prices. In the 1930s increased military spending stimulated economies, but if economic growth is retarded by environmental constraints, military spending will exacerbate the problem.</w:t>
      </w:r>
    </w:p>
    <w:p w:rsidR="008922E9" w:rsidRPr="00B771A2" w:rsidRDefault="008922E9" w:rsidP="00E470E6">
      <w:pPr>
        <w:rPr>
          <w:rFonts w:asciiTheme="minorHAnsi" w:hAnsiTheme="minorHAnsi"/>
        </w:rPr>
      </w:pPr>
    </w:p>
    <w:p w:rsidR="00E470E6" w:rsidRPr="00B771A2" w:rsidRDefault="00E470E6" w:rsidP="00E470E6">
      <w:pPr>
        <w:rPr>
          <w:rFonts w:asciiTheme="minorHAnsi" w:hAnsiTheme="minorHAnsi"/>
        </w:rPr>
      </w:pPr>
    </w:p>
    <w:p w:rsidR="000162D0" w:rsidRPr="00B771A2" w:rsidRDefault="000162D0">
      <w:pPr>
        <w:pStyle w:val="Heading2"/>
        <w:rPr>
          <w:rFonts w:asciiTheme="minorHAnsi" w:hAnsiTheme="minorHAnsi"/>
        </w:rPr>
      </w:pPr>
      <w:r w:rsidRPr="00B771A2">
        <w:rPr>
          <w:rFonts w:asciiTheme="minorHAnsi" w:hAnsiTheme="minorHAnsi"/>
        </w:rPr>
        <w:t>Solvency</w:t>
      </w:r>
    </w:p>
    <w:p w:rsidR="00391E76" w:rsidRPr="00B771A2" w:rsidRDefault="00391E76">
      <w:pPr>
        <w:pStyle w:val="Heading3"/>
        <w:rPr>
          <w:rFonts w:asciiTheme="minorHAnsi" w:hAnsiTheme="minorHAnsi"/>
        </w:rPr>
      </w:pPr>
      <w:r w:rsidRPr="00B771A2">
        <w:rPr>
          <w:rFonts w:asciiTheme="minorHAnsi" w:hAnsiTheme="minorHAnsi"/>
        </w:rPr>
        <w:t>Note</w:t>
      </w:r>
    </w:p>
    <w:p w:rsidR="00391E76" w:rsidRPr="00B771A2" w:rsidRDefault="00391E76" w:rsidP="00391E76">
      <w:pPr>
        <w:pStyle w:val="Heading4"/>
        <w:rPr>
          <w:rFonts w:asciiTheme="minorHAnsi" w:hAnsiTheme="minorHAnsi"/>
        </w:rPr>
      </w:pPr>
      <w:r w:rsidRPr="00B771A2">
        <w:rPr>
          <w:rFonts w:asciiTheme="minorHAnsi" w:hAnsiTheme="minorHAnsi"/>
        </w:rPr>
        <w:t>Set up in CX which renewable they will defend then pick out of one they don’t and read offense against the ones they do</w:t>
      </w:r>
    </w:p>
    <w:p w:rsidR="00345F80" w:rsidRPr="00B771A2" w:rsidRDefault="00345F80" w:rsidP="00345F80">
      <w:pPr>
        <w:pStyle w:val="Heading4"/>
        <w:rPr>
          <w:rFonts w:asciiTheme="minorHAnsi" w:hAnsiTheme="minorHAnsi"/>
        </w:rPr>
      </w:pPr>
      <w:r w:rsidRPr="00B771A2">
        <w:rPr>
          <w:rFonts w:asciiTheme="minorHAnsi" w:hAnsiTheme="minorHAnsi"/>
        </w:rPr>
        <w:t>Also read the definition is they refuse to defend any of the types</w:t>
      </w:r>
    </w:p>
    <w:p w:rsidR="00345F80" w:rsidRPr="00B771A2" w:rsidRDefault="00345F80">
      <w:pPr>
        <w:pStyle w:val="Heading3"/>
        <w:rPr>
          <w:rFonts w:asciiTheme="minorHAnsi" w:hAnsiTheme="minorHAnsi"/>
        </w:rPr>
      </w:pPr>
      <w:r w:rsidRPr="00B771A2">
        <w:rPr>
          <w:rFonts w:asciiTheme="minorHAnsi" w:hAnsiTheme="minorHAnsi"/>
        </w:rPr>
        <w:t>Definition</w:t>
      </w:r>
    </w:p>
    <w:p w:rsidR="0021653E" w:rsidRPr="00B771A2" w:rsidRDefault="0021653E" w:rsidP="004B450F">
      <w:pPr>
        <w:pStyle w:val="Heading4"/>
        <w:rPr>
          <w:rFonts w:asciiTheme="minorHAnsi" w:hAnsiTheme="minorHAnsi"/>
        </w:rPr>
      </w:pPr>
      <w:r w:rsidRPr="00B771A2">
        <w:rPr>
          <w:rFonts w:asciiTheme="minorHAnsi" w:hAnsiTheme="minorHAnsi"/>
        </w:rPr>
        <w:t>Renewable energy includes thermal</w:t>
      </w:r>
      <w:r w:rsidR="004B450F" w:rsidRPr="00B771A2">
        <w:rPr>
          <w:rFonts w:asciiTheme="minorHAnsi" w:hAnsiTheme="minorHAnsi"/>
        </w:rPr>
        <w:t>, wind, solar, hydro, biomass, geothermal and tidal</w:t>
      </w:r>
    </w:p>
    <w:p w:rsidR="00345F80" w:rsidRPr="00B771A2" w:rsidRDefault="0021653E" w:rsidP="00345F80">
      <w:pPr>
        <w:rPr>
          <w:rStyle w:val="StyleStyleBold12pt"/>
          <w:rFonts w:asciiTheme="minorHAnsi" w:hAnsiTheme="minorHAnsi"/>
        </w:rPr>
      </w:pPr>
      <w:r w:rsidRPr="00B771A2">
        <w:rPr>
          <w:rStyle w:val="StyleStyleBold12pt"/>
          <w:rFonts w:asciiTheme="minorHAnsi" w:hAnsiTheme="minorHAnsi"/>
        </w:rPr>
        <w:t>TREIA Updated 13</w:t>
      </w:r>
    </w:p>
    <w:p w:rsidR="0021653E" w:rsidRPr="00B771A2" w:rsidRDefault="0021653E" w:rsidP="00345F80">
      <w:pPr>
        <w:rPr>
          <w:rFonts w:asciiTheme="minorHAnsi" w:hAnsiTheme="minorHAnsi"/>
        </w:rPr>
      </w:pPr>
      <w:r w:rsidRPr="00B771A2">
        <w:rPr>
          <w:rFonts w:asciiTheme="minorHAnsi" w:hAnsiTheme="minorHAnsi"/>
        </w:rPr>
        <w:t xml:space="preserve">(Texas Renewable Energy Industries Association, Definition of Renewable Energy, Last modified 7/27/13 </w:t>
      </w:r>
      <w:hyperlink r:id="rId28" w:history="1">
        <w:r w:rsidRPr="00B771A2">
          <w:rPr>
            <w:rStyle w:val="Hyperlink"/>
            <w:rFonts w:asciiTheme="minorHAnsi" w:hAnsiTheme="minorHAnsi"/>
          </w:rPr>
          <w:t>http://www.treia.org/renewable-energy-defined Accessed 7/27/13</w:t>
        </w:r>
      </w:hyperlink>
      <w:r w:rsidRPr="00B771A2">
        <w:rPr>
          <w:rFonts w:asciiTheme="minorHAnsi" w:hAnsiTheme="minorHAnsi"/>
        </w:rPr>
        <w:t xml:space="preserve"> CSmith)</w:t>
      </w:r>
    </w:p>
    <w:p w:rsidR="0021653E" w:rsidRPr="00B771A2" w:rsidRDefault="0021653E" w:rsidP="00345F80">
      <w:pPr>
        <w:rPr>
          <w:rFonts w:asciiTheme="minorHAnsi" w:hAnsiTheme="minorHAnsi"/>
        </w:rPr>
      </w:pPr>
    </w:p>
    <w:p w:rsidR="00345F80" w:rsidRPr="00B771A2" w:rsidRDefault="00345F80" w:rsidP="00345F80">
      <w:pPr>
        <w:rPr>
          <w:rFonts w:asciiTheme="minorHAnsi" w:hAnsiTheme="minorHAnsi"/>
          <w:sz w:val="16"/>
        </w:rPr>
      </w:pPr>
      <w:r w:rsidRPr="00B771A2">
        <w:rPr>
          <w:rStyle w:val="StyleBoldUnderline"/>
          <w:rFonts w:asciiTheme="minorHAnsi" w:hAnsiTheme="minorHAnsi"/>
        </w:rPr>
        <w:t>"Renewable energy</w:t>
      </w:r>
      <w:r w:rsidRPr="00B771A2">
        <w:rPr>
          <w:rFonts w:asciiTheme="minorHAnsi" w:hAnsiTheme="minorHAnsi"/>
          <w:sz w:val="16"/>
        </w:rPr>
        <w:t>: Any energy resource that is naturally regenerated over a short time scale and derived directly (</w:t>
      </w:r>
      <w:r w:rsidR="004B450F" w:rsidRPr="00B771A2">
        <w:rPr>
          <w:rStyle w:val="StyleBoldUnderline"/>
          <w:rFonts w:asciiTheme="minorHAnsi" w:hAnsiTheme="minorHAnsi"/>
        </w:rPr>
        <w:t xml:space="preserve">from the sun </w:t>
      </w:r>
      <w:r w:rsidRPr="00B771A2">
        <w:rPr>
          <w:rStyle w:val="StyleBoldUnderline"/>
          <w:rFonts w:asciiTheme="minorHAnsi" w:hAnsiTheme="minorHAnsi"/>
        </w:rPr>
        <w:t>such as thermal</w:t>
      </w:r>
      <w:r w:rsidRPr="00B771A2">
        <w:rPr>
          <w:rFonts w:asciiTheme="minorHAnsi" w:hAnsiTheme="minorHAnsi"/>
          <w:sz w:val="16"/>
        </w:rPr>
        <w:t>, photochemical</w:t>
      </w:r>
      <w:r w:rsidRPr="00B771A2">
        <w:rPr>
          <w:rStyle w:val="StyleBoldUnderline"/>
          <w:rFonts w:asciiTheme="minorHAnsi" w:hAnsiTheme="minorHAnsi"/>
        </w:rPr>
        <w:t>, and</w:t>
      </w:r>
      <w:r w:rsidRPr="00B771A2">
        <w:rPr>
          <w:rFonts w:asciiTheme="minorHAnsi" w:hAnsiTheme="minorHAnsi"/>
          <w:sz w:val="16"/>
        </w:rPr>
        <w:t xml:space="preserve"> photoelectric), indirectly from the sun (such as </w:t>
      </w:r>
      <w:r w:rsidRPr="00B771A2">
        <w:rPr>
          <w:rStyle w:val="StyleBoldUnderline"/>
          <w:rFonts w:asciiTheme="minorHAnsi" w:hAnsiTheme="minorHAnsi"/>
        </w:rPr>
        <w:t>wind, hydropower</w:t>
      </w:r>
      <w:r w:rsidRPr="00B771A2">
        <w:rPr>
          <w:rFonts w:asciiTheme="minorHAnsi" w:hAnsiTheme="minorHAnsi"/>
          <w:sz w:val="16"/>
        </w:rPr>
        <w:t xml:space="preserve">, and photosynthetic energy stored in </w:t>
      </w:r>
      <w:r w:rsidRPr="00B771A2">
        <w:rPr>
          <w:rStyle w:val="StyleBoldUnderline"/>
          <w:rFonts w:asciiTheme="minorHAnsi" w:hAnsiTheme="minorHAnsi"/>
        </w:rPr>
        <w:t>biomass</w:t>
      </w:r>
      <w:r w:rsidRPr="00B771A2">
        <w:rPr>
          <w:rFonts w:asciiTheme="minorHAnsi" w:hAnsiTheme="minorHAnsi"/>
          <w:sz w:val="16"/>
        </w:rPr>
        <w:t xml:space="preserve">), or from other natural movements and mechanisms of the environment (such as </w:t>
      </w:r>
      <w:r w:rsidRPr="00B771A2">
        <w:rPr>
          <w:rStyle w:val="StyleBoldUnderline"/>
          <w:rFonts w:asciiTheme="minorHAnsi" w:hAnsiTheme="minorHAnsi"/>
        </w:rPr>
        <w:t>geothermal and tidal energy</w:t>
      </w:r>
      <w:r w:rsidRPr="00B771A2">
        <w:rPr>
          <w:rFonts w:asciiTheme="minorHAnsi" w:hAnsiTheme="minorHAnsi"/>
          <w:sz w:val="16"/>
        </w:rPr>
        <w:t>). Renewable energy does not include energy resources derived from fossil fuels, waste products from fossil sources, or waste products from inorganic sources."</w:t>
      </w:r>
    </w:p>
    <w:p w:rsidR="005D11B7" w:rsidRPr="00B771A2" w:rsidRDefault="005D11B7">
      <w:pPr>
        <w:pStyle w:val="Heading3"/>
        <w:rPr>
          <w:rFonts w:asciiTheme="minorHAnsi" w:hAnsiTheme="minorHAnsi"/>
        </w:rPr>
      </w:pPr>
      <w:r w:rsidRPr="00B771A2">
        <w:rPr>
          <w:rFonts w:asciiTheme="minorHAnsi" w:hAnsiTheme="minorHAnsi"/>
        </w:rPr>
        <w:t xml:space="preserve">Ethanol </w:t>
      </w:r>
    </w:p>
    <w:p w:rsidR="005D11B7" w:rsidRPr="00B771A2" w:rsidRDefault="005D11B7" w:rsidP="005D11B7">
      <w:pPr>
        <w:pStyle w:val="Heading4"/>
        <w:rPr>
          <w:rFonts w:asciiTheme="minorHAnsi" w:hAnsiTheme="minorHAnsi"/>
        </w:rPr>
      </w:pPr>
      <w:r w:rsidRPr="00B771A2">
        <w:rPr>
          <w:rFonts w:asciiTheme="minorHAnsi" w:hAnsiTheme="minorHAnsi"/>
        </w:rPr>
        <w:t>Ethanol increase</w:t>
      </w:r>
      <w:r w:rsidR="002E3976" w:rsidRPr="00B771A2">
        <w:rPr>
          <w:rFonts w:asciiTheme="minorHAnsi" w:hAnsiTheme="minorHAnsi"/>
        </w:rPr>
        <w:t>s</w:t>
      </w:r>
      <w:r w:rsidRPr="00B771A2">
        <w:rPr>
          <w:rFonts w:asciiTheme="minorHAnsi" w:hAnsiTheme="minorHAnsi"/>
        </w:rPr>
        <w:t xml:space="preserve"> trade deficit and dramatically increase food prices</w:t>
      </w:r>
    </w:p>
    <w:p w:rsidR="005D11B7" w:rsidRPr="00B771A2" w:rsidRDefault="005D11B7" w:rsidP="005D11B7">
      <w:pPr>
        <w:rPr>
          <w:rStyle w:val="StyleStyleBold12pt"/>
          <w:rFonts w:asciiTheme="minorHAnsi" w:hAnsiTheme="minorHAnsi"/>
        </w:rPr>
      </w:pPr>
      <w:r w:rsidRPr="00B771A2">
        <w:rPr>
          <w:rStyle w:val="StyleStyleBold12pt"/>
          <w:rFonts w:asciiTheme="minorHAnsi" w:hAnsiTheme="minorHAnsi"/>
        </w:rPr>
        <w:t>Boccia 10/28</w:t>
      </w:r>
    </w:p>
    <w:p w:rsidR="005D11B7" w:rsidRPr="00B771A2" w:rsidRDefault="005D11B7" w:rsidP="005D11B7">
      <w:pPr>
        <w:rPr>
          <w:rFonts w:asciiTheme="minorHAnsi" w:hAnsiTheme="minorHAnsi"/>
        </w:rPr>
      </w:pPr>
      <w:r w:rsidRPr="00B771A2">
        <w:rPr>
          <w:rFonts w:asciiTheme="minorHAnsi" w:hAnsiTheme="minorHAnsi"/>
        </w:rPr>
        <w:t xml:space="preserve">(Romina Boccia, Research Coordinator </w:t>
      </w:r>
      <w:hyperlink r:id="rId29" w:history="1">
        <w:r w:rsidRPr="00B771A2">
          <w:rPr>
            <w:rStyle w:val="Hyperlink"/>
            <w:rFonts w:asciiTheme="minorHAnsi" w:hAnsiTheme="minorHAnsi"/>
          </w:rPr>
          <w:t>Domestic and Economic Policy</w:t>
        </w:r>
      </w:hyperlink>
      <w:r w:rsidRPr="00B771A2">
        <w:rPr>
          <w:rFonts w:asciiTheme="minorHAnsi" w:hAnsiTheme="minorHAnsi"/>
        </w:rPr>
        <w:t xml:space="preserve"> at the Heritage Foundation, Policy Analyst at the Independent Women’s Forum. Townhall, Scrap the Whole Darn Ethanol Subsidy. Published December 14</w:t>
      </w:r>
      <w:r w:rsidRPr="00B771A2">
        <w:rPr>
          <w:rFonts w:asciiTheme="minorHAnsi" w:hAnsiTheme="minorHAnsi"/>
          <w:vertAlign w:val="superscript"/>
        </w:rPr>
        <w:t>th</w:t>
      </w:r>
      <w:r w:rsidRPr="00B771A2">
        <w:rPr>
          <w:rFonts w:asciiTheme="minorHAnsi" w:hAnsiTheme="minorHAnsi"/>
        </w:rPr>
        <w:t xml:space="preserve"> 2010. </w:t>
      </w:r>
      <w:hyperlink r:id="rId30" w:history="1">
        <w:r w:rsidRPr="00B771A2">
          <w:rPr>
            <w:rStyle w:val="Hyperlink"/>
            <w:rFonts w:asciiTheme="minorHAnsi" w:hAnsiTheme="minorHAnsi"/>
          </w:rPr>
          <w:t>http://townhall.com/columnists/rominaboccia/2010/12/14/scrap_the_whole_darn_ethanol_subsidy Accessed 10/28/12</w:t>
        </w:r>
      </w:hyperlink>
      <w:r w:rsidRPr="00B771A2">
        <w:rPr>
          <w:rFonts w:asciiTheme="minorHAnsi" w:hAnsiTheme="minorHAnsi"/>
        </w:rPr>
        <w:t xml:space="preserve"> CSmith)</w:t>
      </w:r>
    </w:p>
    <w:p w:rsidR="005D11B7" w:rsidRPr="00B771A2" w:rsidRDefault="005D11B7" w:rsidP="005D11B7">
      <w:pPr>
        <w:rPr>
          <w:rFonts w:asciiTheme="minorHAnsi" w:hAnsiTheme="minorHAnsi"/>
        </w:rPr>
      </w:pPr>
    </w:p>
    <w:p w:rsidR="005D11B7" w:rsidRPr="00B771A2" w:rsidRDefault="005D11B7" w:rsidP="005D11B7">
      <w:pPr>
        <w:rPr>
          <w:rStyle w:val="StyleBoldUnderline"/>
          <w:rFonts w:asciiTheme="minorHAnsi" w:hAnsiTheme="minorHAnsi"/>
        </w:rPr>
      </w:pPr>
      <w:r w:rsidRPr="00B771A2">
        <w:rPr>
          <w:rFonts w:asciiTheme="minorHAnsi" w:hAnsiTheme="minorHAnsi"/>
          <w:sz w:val="16"/>
        </w:rPr>
        <w:t>Trimming the destructive and unnecessary subsidy isn’t enough. It's time to scrap the whole darn thing</w:t>
      </w:r>
      <w:r w:rsidRPr="00B771A2">
        <w:rPr>
          <w:rStyle w:val="StyleBoldUnderline"/>
          <w:rFonts w:asciiTheme="minorHAnsi" w:hAnsiTheme="minorHAnsi"/>
        </w:rPr>
        <w:t>. Ethanol production wastes energy, creates more carbon emissions than it saves</w:t>
      </w:r>
      <w:r w:rsidRPr="00B771A2">
        <w:rPr>
          <w:rFonts w:asciiTheme="minorHAnsi" w:hAnsiTheme="minorHAnsi"/>
          <w:sz w:val="16"/>
        </w:rPr>
        <w:t xml:space="preserve">, </w:t>
      </w:r>
      <w:r w:rsidRPr="00B771A2">
        <w:rPr>
          <w:rStyle w:val="StyleBoldUnderline"/>
          <w:rFonts w:asciiTheme="minorHAnsi" w:hAnsiTheme="minorHAnsi"/>
        </w:rPr>
        <w:t>raises the cost of fuel, and raises the prices of nearly all food products a typical American family consumes every single day.</w:t>
      </w:r>
      <w:r w:rsidRPr="00B771A2">
        <w:rPr>
          <w:rFonts w:asciiTheme="minorHAnsi" w:hAnsiTheme="minorHAnsi"/>
          <w:sz w:val="16"/>
        </w:rPr>
        <w:t xml:space="preserve"> Ethanol was touted as the green fuel of the future which would decrease America’s reliance on foreign oil. While our oil consumption keeps rising, government barriers to oil exploration and extraction are preventing domestic oil production from keeping pace. We currently meet 51 percent of our oil demand by buying oil from abroad at a cost of about $300 billion every year. Our foreign oil dependence is responsible for a major portion of the U.S. trade deficit and reminds us of all the jobs and economic prosperity we fail to create at home. Yet </w:t>
      </w:r>
      <w:r w:rsidRPr="00B771A2">
        <w:rPr>
          <w:rStyle w:val="StyleBoldUnderline"/>
          <w:rFonts w:asciiTheme="minorHAnsi" w:hAnsiTheme="minorHAnsi"/>
        </w:rPr>
        <w:t>ethanol subsidies have had no discernible impact on increasing America’s energy security. Every gallon of ethanol created wastes energy</w:t>
      </w:r>
      <w:r w:rsidRPr="00B771A2">
        <w:rPr>
          <w:rFonts w:asciiTheme="minorHAnsi" w:hAnsiTheme="minorHAnsi"/>
          <w:sz w:val="16"/>
        </w:rPr>
        <w:t xml:space="preserve">. David Pimentel at Cornell University and Tad Patzek at the University of California, Berkeley estimate that </w:t>
      </w:r>
      <w:r w:rsidRPr="00B771A2">
        <w:rPr>
          <w:rStyle w:val="StyleBoldUnderline"/>
          <w:rFonts w:asciiTheme="minorHAnsi" w:hAnsiTheme="minorHAnsi"/>
        </w:rPr>
        <w:t>making ethanol from corn requires twenty-nine percent more fossil energy than the ethanol fuel itself actually contains</w:t>
      </w:r>
      <w:r w:rsidRPr="00B771A2">
        <w:rPr>
          <w:rFonts w:asciiTheme="minorHAnsi" w:hAnsiTheme="minorHAnsi"/>
          <w:sz w:val="16"/>
        </w:rPr>
        <w:t>. Additionally</w:t>
      </w:r>
      <w:r w:rsidRPr="00B771A2">
        <w:rPr>
          <w:rStyle w:val="StyleBoldUnderline"/>
          <w:rFonts w:asciiTheme="minorHAnsi" w:hAnsiTheme="minorHAnsi"/>
        </w:rPr>
        <w:t>, ethanol contains only about two-thirds of the energy contained in gas. That means that a gallon of ethanol-blended gas won’t allow you to drive as far as if you bought straight up gas. Ethanol subsidies also raise the prices for almost all the foods</w:t>
      </w:r>
      <w:r w:rsidRPr="00B771A2">
        <w:rPr>
          <w:rFonts w:asciiTheme="minorHAnsi" w:hAnsiTheme="minorHAnsi"/>
          <w:sz w:val="16"/>
        </w:rPr>
        <w:t xml:space="preserve"> a typical American family eats every single day. Forty-one percent of U.S. corn production was devoted to ethanol in 2009</w:t>
      </w:r>
      <w:r w:rsidRPr="00B771A2">
        <w:rPr>
          <w:rStyle w:val="StyleBoldUnderline"/>
          <w:rFonts w:asciiTheme="minorHAnsi" w:hAnsiTheme="minorHAnsi"/>
        </w:rPr>
        <w:t>. Corn used for ethanol cannot be used for animal feed, which raises the prices of meats and dairy at the grocery store. Corn is also contained in most sugared products in the form of high-fructose corn syrup</w:t>
      </w:r>
      <w:r w:rsidRPr="00B771A2">
        <w:rPr>
          <w:rFonts w:asciiTheme="minorHAnsi" w:hAnsiTheme="minorHAnsi"/>
          <w:sz w:val="16"/>
        </w:rPr>
        <w:t xml:space="preserve">. Because ethanol makes corn more scarce and expensive, </w:t>
      </w:r>
      <w:r w:rsidRPr="00B771A2">
        <w:rPr>
          <w:rStyle w:val="StyleBoldUnderline"/>
          <w:rFonts w:asciiTheme="minorHAnsi" w:hAnsiTheme="minorHAnsi"/>
        </w:rPr>
        <w:t>the prices for many processed foods, from staples such as bread and cereal to soups and condiments, are higher than they need to be.</w:t>
      </w:r>
      <w:r w:rsidRPr="00B771A2">
        <w:rPr>
          <w:rFonts w:asciiTheme="minorHAnsi" w:hAnsiTheme="minorHAnsi"/>
          <w:sz w:val="16"/>
        </w:rPr>
        <w:t xml:space="preserve"> Moreover, as more and </w:t>
      </w:r>
      <w:r w:rsidRPr="00B771A2">
        <w:rPr>
          <w:rStyle w:val="StyleBoldUnderline"/>
          <w:rFonts w:asciiTheme="minorHAnsi" w:hAnsiTheme="minorHAnsi"/>
        </w:rPr>
        <w:t>more fields are devoted to growing corn for ethanol, fewer fields are available for growing other grains, fruits, and vegetables, increasing prices for nearly any imaginable food product.</w:t>
      </w:r>
      <w:r w:rsidRPr="00B771A2">
        <w:rPr>
          <w:rFonts w:asciiTheme="minorHAnsi" w:hAnsiTheme="minorHAnsi"/>
          <w:sz w:val="16"/>
        </w:rPr>
        <w:t xml:space="preserve"> In addition to raising Americans' cost of living, </w:t>
      </w:r>
      <w:r w:rsidRPr="00B771A2">
        <w:rPr>
          <w:rStyle w:val="StyleBoldUnderline"/>
          <w:rFonts w:asciiTheme="minorHAnsi" w:hAnsiTheme="minorHAnsi"/>
        </w:rPr>
        <w:t>ethanol subsidies contribute to the already raging government deficit</w:t>
      </w:r>
      <w:r w:rsidRPr="00B771A2">
        <w:rPr>
          <w:rFonts w:asciiTheme="minorHAnsi" w:hAnsiTheme="minorHAnsi"/>
          <w:sz w:val="16"/>
        </w:rPr>
        <w:t>. Recent estimates show the current federal deficit to be over 1.3 trillion, while the total national debt comprises a stunning $13.8 trillion</w:t>
      </w:r>
      <w:r w:rsidRPr="00B771A2">
        <w:rPr>
          <w:rStyle w:val="StyleBoldUnderline"/>
          <w:rFonts w:asciiTheme="minorHAnsi" w:hAnsiTheme="minorHAnsi"/>
        </w:rPr>
        <w:t>. Ethanol subsidies unnecessarily add $5 to $7 billion per year to government spending</w:t>
      </w:r>
      <w:r w:rsidRPr="00B771A2">
        <w:rPr>
          <w:rFonts w:asciiTheme="minorHAnsi" w:hAnsiTheme="minorHAnsi"/>
          <w:sz w:val="16"/>
        </w:rPr>
        <w:t xml:space="preserve">. Even if the subsidies got scrapped completely, </w:t>
      </w:r>
      <w:r w:rsidRPr="00B771A2">
        <w:rPr>
          <w:rStyle w:val="StyleBoldUnderline"/>
          <w:rFonts w:asciiTheme="minorHAnsi" w:hAnsiTheme="minorHAnsi"/>
        </w:rPr>
        <w:t>American families would still be forced to indirectly subsidize ethanol by consuming at least the government ethanol mandate of 12.6 billion gallons next year.</w:t>
      </w:r>
      <w:r w:rsidRPr="00B771A2">
        <w:rPr>
          <w:rFonts w:asciiTheme="minorHAnsi" w:hAnsiTheme="minorHAnsi"/>
          <w:sz w:val="16"/>
        </w:rPr>
        <w:t xml:space="preserve"> Ethanol subsidies and usage mandates are a perfect example of the kind of pork barrel spending that sustains industries that would fail in a free market, but who succeed by influencing our supposed representatives. Al Gore’s recent confession, that he supported ethanol subsidies because appeasing big-corn states such as Iowa and Tennessee was an instrumental strategy in the pursuit of his ambitions to become President of the United States, is a case in point. </w:t>
      </w:r>
      <w:r w:rsidRPr="00B771A2">
        <w:rPr>
          <w:rStyle w:val="StyleBoldUnderline"/>
          <w:rFonts w:asciiTheme="minorHAnsi" w:hAnsiTheme="minorHAnsi"/>
        </w:rPr>
        <w:t>In addition to representing bad economic and environmental policy, ethanol subsidies hurt American families’ finances by increasing the costs of foods and fuel, and by adding to our tax liability. It is time that big-corn get off taxpayers’ backs and either stand on its own, or fails.</w:t>
      </w:r>
    </w:p>
    <w:p w:rsidR="005D11B7" w:rsidRPr="00B771A2" w:rsidRDefault="005D11B7" w:rsidP="005D11B7">
      <w:pPr>
        <w:rPr>
          <w:rFonts w:asciiTheme="minorHAnsi" w:hAnsiTheme="minorHAnsi"/>
        </w:rPr>
      </w:pPr>
    </w:p>
    <w:p w:rsidR="005D11B7" w:rsidRPr="00B771A2" w:rsidRDefault="005D11B7" w:rsidP="002E3976">
      <w:pPr>
        <w:pStyle w:val="Heading4"/>
        <w:rPr>
          <w:rFonts w:asciiTheme="minorHAnsi" w:hAnsiTheme="minorHAnsi"/>
        </w:rPr>
      </w:pPr>
      <w:r w:rsidRPr="00B771A2">
        <w:rPr>
          <w:rFonts w:asciiTheme="minorHAnsi" w:hAnsiTheme="minorHAnsi"/>
        </w:rPr>
        <w:t>Every unique increase in prices kills billions</w:t>
      </w:r>
    </w:p>
    <w:p w:rsidR="002E3976" w:rsidRPr="00B771A2" w:rsidRDefault="005D11B7" w:rsidP="002E3976">
      <w:pPr>
        <w:rPr>
          <w:rStyle w:val="StyleStyleBold12pt"/>
          <w:rFonts w:asciiTheme="minorHAnsi" w:hAnsiTheme="minorHAnsi"/>
        </w:rPr>
      </w:pPr>
      <w:r w:rsidRPr="00B771A2">
        <w:rPr>
          <w:rStyle w:val="StyleStyleBold12pt"/>
          <w:rFonts w:asciiTheme="minorHAnsi" w:hAnsiTheme="minorHAnsi"/>
        </w:rPr>
        <w:t xml:space="preserve">Tampa Tribune 96 </w:t>
      </w:r>
    </w:p>
    <w:p w:rsidR="002E3976" w:rsidRPr="00B771A2" w:rsidRDefault="005D11B7" w:rsidP="002E3976">
      <w:pPr>
        <w:rPr>
          <w:rFonts w:asciiTheme="minorHAnsi" w:hAnsiTheme="minorHAnsi"/>
        </w:rPr>
      </w:pPr>
      <w:r w:rsidRPr="00B771A2">
        <w:rPr>
          <w:rFonts w:asciiTheme="minorHAnsi" w:hAnsiTheme="minorHAnsi"/>
        </w:rPr>
        <w:t>Paul Power Jr., “Grain shortage growing problem,” 1-20, p. Lexis.</w:t>
      </w:r>
    </w:p>
    <w:p w:rsidR="002E3976" w:rsidRPr="00B771A2" w:rsidRDefault="002E3976" w:rsidP="002E3976">
      <w:pPr>
        <w:rPr>
          <w:rFonts w:asciiTheme="minorHAnsi" w:hAnsiTheme="minorHAnsi"/>
        </w:rPr>
      </w:pPr>
    </w:p>
    <w:p w:rsidR="005D11B7" w:rsidRPr="00B771A2" w:rsidRDefault="005D11B7" w:rsidP="002E3976">
      <w:pPr>
        <w:rPr>
          <w:rStyle w:val="UnderlineChar"/>
          <w:rFonts w:asciiTheme="minorHAnsi" w:eastAsiaTheme="minorHAnsi" w:hAnsiTheme="minorHAnsi"/>
          <w:b w:val="0"/>
          <w:sz w:val="16"/>
          <w:szCs w:val="22"/>
          <w:u w:val="none"/>
          <w:lang w:eastAsia="en-US"/>
        </w:rPr>
      </w:pPr>
      <w:r w:rsidRPr="00B771A2">
        <w:rPr>
          <w:rStyle w:val="StyleBoldUnderline"/>
          <w:rFonts w:asciiTheme="minorHAnsi" w:hAnsiTheme="minorHAnsi" w:cstheme="minorHAnsi"/>
        </w:rPr>
        <w:t>There are more people in this world than ever, but less grain to feed them. That's kindled fears of a world food crisis</w:t>
      </w:r>
      <w:r w:rsidRPr="00B771A2">
        <w:rPr>
          <w:rFonts w:asciiTheme="minorHAnsi" w:hAnsiTheme="minorHAnsi" w:cstheme="minorHAnsi"/>
          <w:sz w:val="16"/>
          <w:szCs w:val="14"/>
        </w:rPr>
        <w:t xml:space="preserve">, </w:t>
      </w:r>
      <w:r w:rsidR="002E3976" w:rsidRPr="00B771A2">
        <w:rPr>
          <w:rFonts w:asciiTheme="minorHAnsi" w:hAnsiTheme="minorHAnsi" w:cstheme="minorHAnsi"/>
          <w:sz w:val="16"/>
        </w:rPr>
        <w:t>a problem</w:t>
      </w:r>
      <w:r w:rsidRPr="00B771A2">
        <w:rPr>
          <w:rFonts w:asciiTheme="minorHAnsi" w:hAnsiTheme="minorHAnsi" w:cstheme="minorHAnsi"/>
          <w:sz w:val="16"/>
        </w:rPr>
        <w:t>Florida may help prevent. Poor weather, drought, political unrest and economic shifts have decreased planting, pushing world grain reserves to record lows. Meanwhile, the world's population grew by 100 million, to 5.75 billion in 1995 - a record increase. Now, miners in West Central Florida are digging out phosphate more quickly, so it can be used to make fertilizer. Analysts are warning about the increasing possibility of flood or drought in the world's food-producing regions. That can push food prices much higher, both here and abroad, and even cause famine in the poorest countries. U.S. food prices may rise more than 4 percent this year, ahead of the rate of inflation. "Conditions today indicate that there is at least some vulnerability in the food supply," said Sara Schwartz, an agricultural economist with the U.S. Department of Agriculture. Corn and soybean production plunged last year in the United States, she said. Wet weather slowed grain planting in the United States and Canada. Elsewhere, drought and civil conflict in sub-Saharan Africa cut production to 20 percent below normal. The European Union has less than one quarter of the grain reserves it held in 1993. The amount of corn expected to be available in the United States by summer - when corn is harvested - was trimmed by crop forecasters this week to 507 million bushels, the lowest in 20 years</w:t>
      </w:r>
      <w:r w:rsidRPr="00B771A2">
        <w:rPr>
          <w:rStyle w:val="UnderlineChar"/>
          <w:rFonts w:asciiTheme="minorHAnsi" w:hAnsiTheme="minorHAnsi" w:cstheme="minorHAnsi"/>
        </w:rPr>
        <w:t xml:space="preserve">. </w:t>
      </w:r>
      <w:r w:rsidRPr="00B771A2">
        <w:rPr>
          <w:rStyle w:val="StyleBoldUnderline"/>
          <w:rFonts w:asciiTheme="minorHAnsi" w:hAnsiTheme="minorHAnsi" w:cstheme="minorHAnsi"/>
        </w:rPr>
        <w:t>On a global scale, food supplies</w:t>
      </w:r>
      <w:r w:rsidRPr="00B771A2">
        <w:rPr>
          <w:rFonts w:asciiTheme="minorHAnsi" w:hAnsiTheme="minorHAnsi" w:cstheme="minorHAnsi"/>
          <w:sz w:val="16"/>
          <w:szCs w:val="14"/>
        </w:rPr>
        <w:t xml:space="preserve"> </w:t>
      </w:r>
      <w:r w:rsidRPr="00B771A2">
        <w:rPr>
          <w:rFonts w:asciiTheme="minorHAnsi" w:hAnsiTheme="minorHAnsi" w:cstheme="minorHAnsi"/>
          <w:sz w:val="16"/>
        </w:rPr>
        <w:t>- measured by stockpiles of grain</w:t>
      </w:r>
      <w:r w:rsidRPr="00B771A2">
        <w:rPr>
          <w:rFonts w:asciiTheme="minorHAnsi" w:hAnsiTheme="minorHAnsi" w:cstheme="minorHAnsi"/>
          <w:sz w:val="16"/>
          <w:szCs w:val="14"/>
        </w:rPr>
        <w:t xml:space="preserve"> - </w:t>
      </w:r>
      <w:r w:rsidRPr="00B771A2">
        <w:rPr>
          <w:rStyle w:val="StyleBoldUnderline"/>
          <w:rFonts w:asciiTheme="minorHAnsi" w:hAnsiTheme="minorHAnsi" w:cstheme="minorHAnsi"/>
        </w:rPr>
        <w:t>are not abundant.</w:t>
      </w:r>
      <w:r w:rsidRPr="00B771A2">
        <w:rPr>
          <w:rFonts w:asciiTheme="minorHAnsi" w:hAnsiTheme="minorHAnsi" w:cstheme="minorHAnsi"/>
          <w:sz w:val="16"/>
          <w:szCs w:val="14"/>
        </w:rPr>
        <w:t xml:space="preserve"> </w:t>
      </w:r>
      <w:r w:rsidRPr="00B771A2">
        <w:rPr>
          <w:rFonts w:asciiTheme="minorHAnsi" w:hAnsiTheme="minorHAnsi" w:cstheme="minorHAnsi"/>
          <w:sz w:val="16"/>
        </w:rPr>
        <w:t>In 1995, world production failed to meet demand for the third consecutive year, said Per Pinstrup-Andersen, director of the International Food Policy Research Institute in Washington, D.C. As a result, grain stockpiles fell from an average of 17 percent of annual consumption in 1994-1995 to 13 percent at the end of the 1995-1996 season, he said. That's troubling, Pinstrup-Andersen noted, since 13 percent is well below the 17 percent the United Nations considers essential to provide a margin of safety in world food security. During the food crisis of the early 1970s, world grain stocks were at 15 percent.</w:t>
      </w:r>
      <w:r w:rsidRPr="00B771A2">
        <w:rPr>
          <w:rFonts w:asciiTheme="minorHAnsi" w:hAnsiTheme="minorHAnsi" w:cstheme="minorHAnsi"/>
          <w:sz w:val="16"/>
          <w:szCs w:val="14"/>
        </w:rPr>
        <w:t xml:space="preserve"> "</w:t>
      </w:r>
      <w:r w:rsidRPr="00B771A2">
        <w:rPr>
          <w:rStyle w:val="StyleBoldUnderline"/>
          <w:rFonts w:asciiTheme="minorHAnsi" w:hAnsiTheme="minorHAnsi" w:cstheme="minorHAnsi"/>
        </w:rPr>
        <w:t>Even if they are merely blips, higher international prices can hurt poor countries that import a significant portion of their food</w:t>
      </w:r>
      <w:r w:rsidRPr="00B771A2">
        <w:rPr>
          <w:rFonts w:asciiTheme="minorHAnsi" w:hAnsiTheme="minorHAnsi" w:cstheme="minorHAnsi"/>
          <w:b/>
          <w:sz w:val="16"/>
          <w:szCs w:val="14"/>
        </w:rPr>
        <w:t>,"</w:t>
      </w:r>
      <w:r w:rsidRPr="00B771A2">
        <w:rPr>
          <w:rFonts w:asciiTheme="minorHAnsi" w:hAnsiTheme="minorHAnsi" w:cstheme="minorHAnsi"/>
          <w:sz w:val="16"/>
          <w:szCs w:val="14"/>
        </w:rPr>
        <w:t xml:space="preserve"> </w:t>
      </w:r>
      <w:r w:rsidRPr="00B771A2">
        <w:rPr>
          <w:rFonts w:asciiTheme="minorHAnsi" w:hAnsiTheme="minorHAnsi" w:cstheme="minorHAnsi"/>
          <w:sz w:val="16"/>
        </w:rPr>
        <w:t xml:space="preserve">he said. </w:t>
      </w:r>
      <w:r w:rsidRPr="00B771A2">
        <w:rPr>
          <w:rFonts w:asciiTheme="minorHAnsi" w:hAnsiTheme="minorHAnsi" w:cstheme="minorHAnsi"/>
          <w:sz w:val="16"/>
          <w:szCs w:val="14"/>
        </w:rPr>
        <w:t>"</w:t>
      </w:r>
      <w:r w:rsidRPr="00B771A2">
        <w:rPr>
          <w:rStyle w:val="StyleBoldUnderline"/>
          <w:rFonts w:asciiTheme="minorHAnsi" w:hAnsiTheme="minorHAnsi" w:cstheme="minorHAnsi"/>
        </w:rPr>
        <w:t>Rising prices can also quickly put food out of reach of the 1.1 billion people in the developing world who live on a dollar a day or less."</w:t>
      </w:r>
    </w:p>
    <w:p w:rsidR="005D11B7" w:rsidRPr="00B771A2" w:rsidRDefault="005D11B7" w:rsidP="005D11B7">
      <w:pPr>
        <w:rPr>
          <w:rFonts w:asciiTheme="minorHAnsi" w:hAnsiTheme="minorHAnsi"/>
        </w:rPr>
      </w:pPr>
    </w:p>
    <w:p w:rsidR="005D11B7" w:rsidRPr="00B771A2" w:rsidRDefault="005D11B7" w:rsidP="005D11B7">
      <w:pPr>
        <w:rPr>
          <w:rFonts w:asciiTheme="minorHAnsi" w:hAnsiTheme="minorHAnsi"/>
        </w:rPr>
      </w:pPr>
    </w:p>
    <w:p w:rsidR="000162D0" w:rsidRPr="00B771A2" w:rsidRDefault="000162D0" w:rsidP="000162D0">
      <w:pPr>
        <w:pStyle w:val="Heading3"/>
        <w:rPr>
          <w:rFonts w:asciiTheme="minorHAnsi" w:hAnsiTheme="minorHAnsi"/>
        </w:rPr>
      </w:pPr>
      <w:r w:rsidRPr="00B771A2">
        <w:rPr>
          <w:rFonts w:asciiTheme="minorHAnsi" w:hAnsiTheme="minorHAnsi"/>
        </w:rPr>
        <w:t>Biomass</w:t>
      </w:r>
    </w:p>
    <w:p w:rsidR="00AC3164" w:rsidRPr="00B771A2" w:rsidRDefault="00AC3164" w:rsidP="004B1AC3">
      <w:pPr>
        <w:rPr>
          <w:rStyle w:val="StyleStyleBold12pt"/>
          <w:rFonts w:asciiTheme="minorHAnsi" w:hAnsiTheme="minorHAnsi"/>
        </w:rPr>
      </w:pPr>
    </w:p>
    <w:p w:rsidR="00AC3164" w:rsidRPr="00B771A2" w:rsidRDefault="00AC3164" w:rsidP="00AC3164">
      <w:pPr>
        <w:pStyle w:val="Heading4"/>
        <w:rPr>
          <w:rFonts w:asciiTheme="minorHAnsi" w:hAnsiTheme="minorHAnsi"/>
        </w:rPr>
      </w:pPr>
      <w:r w:rsidRPr="00B771A2">
        <w:rPr>
          <w:rFonts w:asciiTheme="minorHAnsi" w:hAnsiTheme="minorHAnsi"/>
        </w:rPr>
        <w:t xml:space="preserve">Biomass combustion is directly correlated with diseases and cost the economy billions every year </w:t>
      </w:r>
    </w:p>
    <w:p w:rsidR="004B1AC3" w:rsidRPr="00B771A2" w:rsidRDefault="004B1AC3" w:rsidP="004B1AC3">
      <w:pPr>
        <w:rPr>
          <w:rStyle w:val="StyleStyleBold12pt"/>
          <w:rFonts w:asciiTheme="minorHAnsi" w:hAnsiTheme="minorHAnsi"/>
        </w:rPr>
      </w:pPr>
      <w:r w:rsidRPr="00B771A2">
        <w:rPr>
          <w:rStyle w:val="StyleStyleBold12pt"/>
          <w:rFonts w:asciiTheme="minorHAnsi" w:hAnsiTheme="minorHAnsi"/>
        </w:rPr>
        <w:t>Biomass Accountability Project 11</w:t>
      </w:r>
    </w:p>
    <w:p w:rsidR="004B1AC3" w:rsidRPr="00B771A2" w:rsidRDefault="004B1AC3" w:rsidP="004B1AC3">
      <w:pPr>
        <w:rPr>
          <w:rFonts w:asciiTheme="minorHAnsi" w:hAnsiTheme="minorHAnsi"/>
        </w:rPr>
      </w:pPr>
      <w:r w:rsidRPr="00B771A2">
        <w:rPr>
          <w:rFonts w:asciiTheme="minorHAnsi" w:hAnsiTheme="minorHAnsi"/>
        </w:rPr>
        <w:t>(Biomass Accountability Project, Biomass Electricity: Clean Energy Subsidies for a Dirty Industry The case for ending taxpayer and ratepayer subsidies that harm public health, environment, climate, and forests. Published June 11</w:t>
      </w:r>
      <w:r w:rsidRPr="00B771A2">
        <w:rPr>
          <w:rFonts w:asciiTheme="minorHAnsi" w:hAnsiTheme="minorHAnsi"/>
          <w:vertAlign w:val="superscript"/>
        </w:rPr>
        <w:t>th</w:t>
      </w:r>
      <w:r w:rsidRPr="00B771A2">
        <w:rPr>
          <w:rFonts w:asciiTheme="minorHAnsi" w:hAnsiTheme="minorHAnsi"/>
        </w:rPr>
        <w:t xml:space="preserve"> 2011 </w:t>
      </w:r>
      <w:hyperlink r:id="rId31" w:history="1">
        <w:r w:rsidRPr="00B771A2">
          <w:rPr>
            <w:rStyle w:val="Hyperlink"/>
            <w:rFonts w:asciiTheme="minorHAnsi" w:hAnsiTheme="minorHAnsi"/>
          </w:rPr>
          <w:t>http://www.nobiomassburning.org/OLD/BAP/Home_files/Biomass%20Electricity%20Report.pdf</w:t>
        </w:r>
      </w:hyperlink>
      <w:r w:rsidRPr="00B771A2">
        <w:rPr>
          <w:rFonts w:asciiTheme="minorHAnsi" w:hAnsiTheme="minorHAnsi"/>
        </w:rPr>
        <w:t xml:space="preserve"> Accessed 7/23/13 CSmith)</w:t>
      </w:r>
    </w:p>
    <w:p w:rsidR="004B1AC3" w:rsidRPr="00B771A2" w:rsidRDefault="004B1AC3" w:rsidP="004B1AC3">
      <w:pPr>
        <w:rPr>
          <w:rFonts w:asciiTheme="minorHAnsi" w:hAnsiTheme="minorHAnsi"/>
        </w:rPr>
      </w:pPr>
    </w:p>
    <w:p w:rsidR="004B1AC3" w:rsidRPr="00B771A2" w:rsidRDefault="004B1AC3" w:rsidP="004B1AC3">
      <w:pPr>
        <w:rPr>
          <w:rStyle w:val="StyleBoldUnderline"/>
          <w:rFonts w:asciiTheme="minorHAnsi" w:hAnsiTheme="minorHAnsi"/>
        </w:rPr>
      </w:pPr>
      <w:r w:rsidRPr="00B771A2">
        <w:rPr>
          <w:rStyle w:val="StyleBoldUnderline"/>
          <w:rFonts w:asciiTheme="minorHAnsi" w:hAnsiTheme="minorHAnsi"/>
        </w:rPr>
        <w:t>The biomass burning industry has fostered the myth of being “clean and green</w:t>
      </w:r>
      <w:r w:rsidRPr="00B771A2">
        <w:rPr>
          <w:rFonts w:asciiTheme="minorHAnsi" w:hAnsiTheme="minorHAnsi"/>
          <w:sz w:val="16"/>
        </w:rPr>
        <w:t>” when, in reality, it is quite the opposite: electricity generated by</w:t>
      </w:r>
      <w:r w:rsidRPr="00B771A2">
        <w:rPr>
          <w:rStyle w:val="StyleBoldUnderline"/>
          <w:rFonts w:asciiTheme="minorHAnsi" w:hAnsiTheme="minorHAnsi"/>
        </w:rPr>
        <w:t xml:space="preserve"> biomass combustio</w:t>
      </w:r>
      <w:r w:rsidRPr="00B771A2">
        <w:rPr>
          <w:rFonts w:asciiTheme="minorHAnsi" w:hAnsiTheme="minorHAnsi"/>
          <w:sz w:val="16"/>
        </w:rPr>
        <w:t xml:space="preserve">n, per megawatt hour of power produced, </w:t>
      </w:r>
      <w:r w:rsidRPr="00B771A2">
        <w:rPr>
          <w:rStyle w:val="StyleBoldUnderline"/>
          <w:rFonts w:asciiTheme="minorHAnsi" w:hAnsiTheme="minorHAnsi"/>
        </w:rPr>
        <w:t>emits more climate changing greenhouse gases, including carbon dioxide and NOx, from the smokestack than coal, and pollutes the air with sulfur dioxides, carbon monoxide, particulates, dioxin, mercury and more. The pollution from biomass power facilities has been termed a danger to public health by major organizations such as the American Heart Association</w:t>
      </w:r>
      <w:r w:rsidRPr="00B771A2">
        <w:rPr>
          <w:rFonts w:asciiTheme="minorHAnsi" w:hAnsiTheme="minorHAnsi"/>
          <w:sz w:val="16"/>
        </w:rPr>
        <w:t xml:space="preserve"> and the American Lung Association. </w:t>
      </w:r>
      <w:r w:rsidRPr="00B771A2">
        <w:rPr>
          <w:rStyle w:val="StyleBoldUnderline"/>
          <w:rFonts w:asciiTheme="minorHAnsi" w:hAnsiTheme="minorHAnsi"/>
        </w:rPr>
        <w:t xml:space="preserve">Biomass combustion </w:t>
      </w:r>
      <w:r w:rsidRPr="00B771A2">
        <w:rPr>
          <w:rFonts w:asciiTheme="minorHAnsi" w:hAnsiTheme="minorHAnsi"/>
          <w:sz w:val="16"/>
        </w:rPr>
        <w:t xml:space="preserve">creates particulate emissions that, </w:t>
      </w:r>
      <w:r w:rsidRPr="00B771A2">
        <w:rPr>
          <w:rStyle w:val="StyleBoldUnderline"/>
          <w:rFonts w:asciiTheme="minorHAnsi" w:hAnsiTheme="minorHAnsi"/>
        </w:rPr>
        <w:t>“increase the risk of premature death, asthma, chronic bronchitis, and heart disease… nitrogen oxides and volatile organic compounds, which are known to increase lung disease and mortality</w:t>
      </w:r>
      <w:r w:rsidRPr="00B771A2">
        <w:rPr>
          <w:rFonts w:asciiTheme="minorHAnsi" w:hAnsiTheme="minorHAnsi"/>
          <w:sz w:val="16"/>
        </w:rPr>
        <w:t xml:space="preserve">; sulfur dioxides which also contribute to respiratory disease… arsenic which can increase the risk of cancer… mercury which can increase the risk of brain and kidney disease and affect the developing fetus…and dioxins which may increase the risk of cancer, heart disease, diabetes mellitus, </w:t>
      </w:r>
      <w:r w:rsidRPr="00B771A2">
        <w:rPr>
          <w:rStyle w:val="StyleBoldUnderline"/>
          <w:rFonts w:asciiTheme="minorHAnsi" w:hAnsiTheme="minorHAnsi"/>
        </w:rPr>
        <w:t>developmental delays in children, neurotoxicity, and thyroid disease”.</w:t>
      </w:r>
      <w:r w:rsidRPr="00B771A2">
        <w:rPr>
          <w:rFonts w:asciiTheme="minorHAnsi" w:hAnsiTheme="minorHAnsi"/>
          <w:sz w:val="16"/>
        </w:rPr>
        <w:t xml:space="preserve"> 2 </w:t>
      </w:r>
      <w:r w:rsidRPr="00B771A2">
        <w:rPr>
          <w:rStyle w:val="StyleBoldUnderline"/>
          <w:rFonts w:asciiTheme="minorHAnsi" w:hAnsiTheme="minorHAnsi"/>
        </w:rPr>
        <w:t xml:space="preserve">These health impacts have an economic cost. Increased illnesses and mortality in Americans will result in decreases in economic activity, lost days at work, increased hospitalizations, and rising burdens upon public health programs such as Medicare and Medicaid. These costs will be incurred every year, potentially totaling billions of dollars annually. </w:t>
      </w:r>
      <w:r w:rsidRPr="00B771A2">
        <w:rPr>
          <w:rFonts w:asciiTheme="minorHAnsi" w:hAnsiTheme="minorHAnsi"/>
          <w:sz w:val="16"/>
        </w:rPr>
        <w:t xml:space="preserve">The costs will be borne by taxpayers and already-strained government programs, and are external to the corporations benefitting from the subsidies. In response to the negative impacts of biomass electricity projects, there is a rapidly expanding citizen-led movement to prevent further investment of taxpayer and ratepayer subsidies for biomass electricity.3 </w:t>
      </w:r>
      <w:r w:rsidRPr="00B771A2">
        <w:rPr>
          <w:rStyle w:val="StyleBoldUnderline"/>
          <w:rFonts w:asciiTheme="minorHAnsi" w:hAnsiTheme="minorHAnsi"/>
        </w:rPr>
        <w:t>The industry defends the subsidies on the grounds of job creation,In reality, the projects are poor job creation vehicles since the investment required to create each job typically exceeds $3,000,000 per permanent full time job.</w:t>
      </w:r>
    </w:p>
    <w:p w:rsidR="000162D0" w:rsidRPr="00B771A2" w:rsidRDefault="000F6740" w:rsidP="000F6740">
      <w:pPr>
        <w:pStyle w:val="Heading4"/>
        <w:rPr>
          <w:rFonts w:asciiTheme="minorHAnsi" w:hAnsiTheme="minorHAnsi"/>
        </w:rPr>
      </w:pPr>
      <w:r w:rsidRPr="00B771A2">
        <w:rPr>
          <w:rFonts w:asciiTheme="minorHAnsi" w:hAnsiTheme="minorHAnsi"/>
        </w:rPr>
        <w:t>Biomass causes short and long term health damage and could only power the US for 1 year</w:t>
      </w:r>
    </w:p>
    <w:p w:rsidR="000162D0" w:rsidRPr="00B771A2" w:rsidRDefault="000162D0" w:rsidP="000162D0">
      <w:pPr>
        <w:rPr>
          <w:rStyle w:val="StyleStyleBold12pt"/>
          <w:rFonts w:asciiTheme="minorHAnsi" w:hAnsiTheme="minorHAnsi"/>
        </w:rPr>
      </w:pPr>
      <w:r w:rsidRPr="00B771A2">
        <w:rPr>
          <w:rStyle w:val="StyleStyleBold12pt"/>
          <w:rFonts w:asciiTheme="minorHAnsi" w:hAnsiTheme="minorHAnsi"/>
        </w:rPr>
        <w:t>Biomass Accountability Project 11</w:t>
      </w:r>
    </w:p>
    <w:p w:rsidR="000162D0" w:rsidRPr="00B771A2" w:rsidRDefault="000162D0" w:rsidP="000162D0">
      <w:pPr>
        <w:rPr>
          <w:rFonts w:asciiTheme="minorHAnsi" w:hAnsiTheme="minorHAnsi"/>
        </w:rPr>
      </w:pPr>
      <w:r w:rsidRPr="00B771A2">
        <w:rPr>
          <w:rFonts w:asciiTheme="minorHAnsi" w:hAnsiTheme="minorHAnsi"/>
        </w:rPr>
        <w:t>(Biomass Accountability Project, Biomass Electricity: Clean Energy Subsidies for a Dirty Industry The case for ending taxpayer and ratepayer subsidies that harm public health, environment, climate, and forests. Published June 11</w:t>
      </w:r>
      <w:r w:rsidRPr="00B771A2">
        <w:rPr>
          <w:rFonts w:asciiTheme="minorHAnsi" w:hAnsiTheme="minorHAnsi"/>
          <w:vertAlign w:val="superscript"/>
        </w:rPr>
        <w:t>th</w:t>
      </w:r>
      <w:r w:rsidRPr="00B771A2">
        <w:rPr>
          <w:rFonts w:asciiTheme="minorHAnsi" w:hAnsiTheme="minorHAnsi"/>
        </w:rPr>
        <w:t xml:space="preserve"> 2011 </w:t>
      </w:r>
      <w:hyperlink r:id="rId32" w:history="1">
        <w:r w:rsidRPr="00B771A2">
          <w:rPr>
            <w:rStyle w:val="Hyperlink"/>
            <w:rFonts w:asciiTheme="minorHAnsi" w:hAnsiTheme="minorHAnsi"/>
          </w:rPr>
          <w:t>http://www.nobiomassburning.org/OLD/BAP/Home_files/Biomass%20Electricity%20Report.pdf</w:t>
        </w:r>
      </w:hyperlink>
      <w:r w:rsidRPr="00B771A2">
        <w:rPr>
          <w:rFonts w:asciiTheme="minorHAnsi" w:hAnsiTheme="minorHAnsi"/>
        </w:rPr>
        <w:t xml:space="preserve"> Accessed 7/23/13 CSmith)</w:t>
      </w:r>
    </w:p>
    <w:p w:rsidR="000162D0" w:rsidRPr="00B771A2" w:rsidRDefault="000162D0" w:rsidP="000162D0">
      <w:pPr>
        <w:rPr>
          <w:rFonts w:asciiTheme="minorHAnsi" w:hAnsiTheme="minorHAnsi"/>
        </w:rPr>
      </w:pPr>
    </w:p>
    <w:p w:rsidR="000162D0" w:rsidRPr="00B771A2" w:rsidRDefault="000162D0" w:rsidP="000162D0">
      <w:pPr>
        <w:rPr>
          <w:rStyle w:val="StyleBoldUnderline"/>
          <w:rFonts w:asciiTheme="minorHAnsi" w:hAnsiTheme="minorHAnsi"/>
        </w:rPr>
      </w:pPr>
      <w:r w:rsidRPr="00B771A2">
        <w:rPr>
          <w:rFonts w:asciiTheme="minorHAnsi" w:hAnsiTheme="minorHAnsi"/>
          <w:sz w:val="16"/>
        </w:rPr>
        <w:t>American taxpayers and ratepayers are subsidizing a form of “renewable” energy—</w:t>
      </w:r>
      <w:r w:rsidRPr="00B771A2">
        <w:rPr>
          <w:rStyle w:val="StyleBoldUnderline"/>
          <w:rFonts w:asciiTheme="minorHAnsi" w:hAnsiTheme="minorHAnsi"/>
        </w:rPr>
        <w:t>biomass electricity</w:t>
      </w:r>
      <w:r w:rsidRPr="00B771A2">
        <w:rPr>
          <w:rFonts w:asciiTheme="minorHAnsi" w:hAnsiTheme="minorHAnsi"/>
          <w:sz w:val="16"/>
        </w:rPr>
        <w:t xml:space="preserve">-that </w:t>
      </w:r>
      <w:r w:rsidRPr="00B771A2">
        <w:rPr>
          <w:rStyle w:val="StyleBoldUnderline"/>
          <w:rFonts w:asciiTheme="minorHAnsi" w:hAnsiTheme="minorHAnsi"/>
        </w:rPr>
        <w:t>causes short and long-term harm to the public health and the environment</w:t>
      </w:r>
      <w:r w:rsidRPr="00B771A2">
        <w:rPr>
          <w:rFonts w:asciiTheme="minorHAnsi" w:hAnsiTheme="minorHAnsi"/>
          <w:sz w:val="16"/>
        </w:rPr>
        <w:t>. There are 234 of these so-called “clean and green” biomass electricity projects proposed for the U.S. The scale of these plants ranges from 25 to more than 100 megawatts (MW), often dwarfing the 255 existing biomass power facilities, which generally range from 2 to 5 MW capacity. This polluting form of electricity production currently accounts for over 50% of the so-called “renewable” energy in the U.S. and 3% of total power generation</w:t>
      </w:r>
      <w:r w:rsidRPr="00B771A2">
        <w:rPr>
          <w:rStyle w:val="StyleBoldUnderline"/>
          <w:rFonts w:asciiTheme="minorHAnsi" w:hAnsiTheme="minorHAnsi"/>
        </w:rPr>
        <w:t>. Biomass facilities burn wood from forests and a range of other materials defined as “biomass.” It is estimated thatthe U.S. could meet our national energy needs for only 1 year if every tree in this country were to be burned for biomass energy.1</w:t>
      </w:r>
    </w:p>
    <w:p w:rsidR="00137EFD" w:rsidRPr="00B771A2" w:rsidRDefault="00137EFD" w:rsidP="000162D0">
      <w:pPr>
        <w:rPr>
          <w:rStyle w:val="StyleBoldUnderline"/>
          <w:rFonts w:asciiTheme="minorHAnsi" w:hAnsiTheme="minorHAnsi"/>
        </w:rPr>
      </w:pPr>
    </w:p>
    <w:p w:rsidR="00413848" w:rsidRPr="00B771A2" w:rsidRDefault="00413848" w:rsidP="00413848">
      <w:pPr>
        <w:pStyle w:val="Heading4"/>
        <w:rPr>
          <w:rFonts w:asciiTheme="minorHAnsi" w:hAnsiTheme="minorHAnsi"/>
        </w:rPr>
      </w:pPr>
      <w:r w:rsidRPr="00B771A2">
        <w:rPr>
          <w:rFonts w:asciiTheme="minorHAnsi" w:hAnsiTheme="minorHAnsi"/>
        </w:rPr>
        <w:t>Environmental racism-Biomass facilities are located in predominantly black populated areas</w:t>
      </w:r>
    </w:p>
    <w:p w:rsidR="00137EFD" w:rsidRPr="00B771A2" w:rsidRDefault="00137EFD" w:rsidP="00137EFD">
      <w:pPr>
        <w:rPr>
          <w:rStyle w:val="StyleStyleBold12pt"/>
          <w:rFonts w:asciiTheme="minorHAnsi" w:hAnsiTheme="minorHAnsi"/>
        </w:rPr>
      </w:pPr>
      <w:r w:rsidRPr="00B771A2">
        <w:rPr>
          <w:rStyle w:val="StyleStyleBold12pt"/>
          <w:rFonts w:asciiTheme="minorHAnsi" w:hAnsiTheme="minorHAnsi"/>
        </w:rPr>
        <w:t>Biomass Accountability Project 11</w:t>
      </w:r>
    </w:p>
    <w:p w:rsidR="00137EFD" w:rsidRPr="00B771A2" w:rsidRDefault="00137EFD" w:rsidP="00137EFD">
      <w:pPr>
        <w:rPr>
          <w:rFonts w:asciiTheme="minorHAnsi" w:hAnsiTheme="minorHAnsi"/>
        </w:rPr>
      </w:pPr>
      <w:r w:rsidRPr="00B771A2">
        <w:rPr>
          <w:rFonts w:asciiTheme="minorHAnsi" w:hAnsiTheme="minorHAnsi"/>
        </w:rPr>
        <w:t>(Biomass Accountability Project, Biomass Electricity: Clean Energy Subsidies for a Dirty Industry The case for ending taxpayer and ratepayer subsidies that harm public health, environment, climate, and forests. Published June 11</w:t>
      </w:r>
      <w:r w:rsidRPr="00B771A2">
        <w:rPr>
          <w:rFonts w:asciiTheme="minorHAnsi" w:hAnsiTheme="minorHAnsi"/>
          <w:vertAlign w:val="superscript"/>
        </w:rPr>
        <w:t>th</w:t>
      </w:r>
      <w:r w:rsidRPr="00B771A2">
        <w:rPr>
          <w:rFonts w:asciiTheme="minorHAnsi" w:hAnsiTheme="minorHAnsi"/>
        </w:rPr>
        <w:t xml:space="preserve"> 2011 </w:t>
      </w:r>
      <w:hyperlink r:id="rId33" w:history="1">
        <w:r w:rsidRPr="00B771A2">
          <w:rPr>
            <w:rStyle w:val="Hyperlink"/>
            <w:rFonts w:asciiTheme="minorHAnsi" w:hAnsiTheme="minorHAnsi"/>
          </w:rPr>
          <w:t>http://www.nobiomassburning.org/OLD/BAP/Home_files/Biomass%20Electricity%20Report.pdf</w:t>
        </w:r>
      </w:hyperlink>
      <w:r w:rsidRPr="00B771A2">
        <w:rPr>
          <w:rFonts w:asciiTheme="minorHAnsi" w:hAnsiTheme="minorHAnsi"/>
        </w:rPr>
        <w:t xml:space="preserve"> Accessed 7/23/13 CSmith)</w:t>
      </w:r>
    </w:p>
    <w:p w:rsidR="00137EFD" w:rsidRPr="00B771A2" w:rsidRDefault="00137EFD" w:rsidP="000162D0">
      <w:pPr>
        <w:rPr>
          <w:rStyle w:val="StyleBoldUnderline"/>
          <w:rFonts w:asciiTheme="minorHAnsi" w:hAnsiTheme="minorHAnsi"/>
        </w:rPr>
      </w:pPr>
    </w:p>
    <w:p w:rsidR="00137EFD" w:rsidRPr="00B771A2" w:rsidRDefault="00137EFD" w:rsidP="00137EFD">
      <w:pPr>
        <w:rPr>
          <w:rFonts w:asciiTheme="minorHAnsi" w:hAnsiTheme="minorHAnsi"/>
          <w:sz w:val="16"/>
        </w:rPr>
      </w:pPr>
      <w:r w:rsidRPr="00B771A2">
        <w:rPr>
          <w:rFonts w:asciiTheme="minorHAnsi" w:hAnsiTheme="minorHAnsi"/>
          <w:sz w:val="16"/>
        </w:rPr>
        <w:t xml:space="preserve">The siting of biomass combustion power facilities raises environmental justice concerns around the United States. As is common with all large infrastructure projects, </w:t>
      </w:r>
      <w:r w:rsidRPr="00B771A2">
        <w:rPr>
          <w:rStyle w:val="StyleBoldUnderline"/>
          <w:rFonts w:asciiTheme="minorHAnsi" w:hAnsiTheme="minorHAnsi"/>
        </w:rPr>
        <w:t>biomass facilities are disproportionately sited near communities of color, tribal communities and low-income communities. These communities bear the bulk of the environmental and health impacts from the resulting pollution,</w:t>
      </w:r>
      <w:r w:rsidRPr="00B771A2">
        <w:rPr>
          <w:rFonts w:asciiTheme="minorHAnsi" w:hAnsiTheme="minorHAnsi"/>
          <w:sz w:val="16"/>
        </w:rPr>
        <w:t xml:space="preserve"> as well as economic impacts associated with these facilities. For example, in the state of Georgia</w:t>
      </w:r>
      <w:r w:rsidRPr="00B771A2">
        <w:rPr>
          <w:rStyle w:val="StyleBoldUnderline"/>
          <w:rFonts w:asciiTheme="minorHAnsi" w:hAnsiTheme="minorHAnsi"/>
        </w:rPr>
        <w:t>, 7 of the 12 operating biomass facilities are located in counties whose African American population (</w:t>
      </w:r>
      <w:r w:rsidRPr="00B771A2">
        <w:rPr>
          <w:rFonts w:asciiTheme="minorHAnsi" w:hAnsiTheme="minorHAnsi"/>
          <w:sz w:val="16"/>
        </w:rPr>
        <w:t xml:space="preserve">58.3%) </w:t>
      </w:r>
      <w:r w:rsidRPr="00B771A2">
        <w:rPr>
          <w:rStyle w:val="StyleBoldUnderline"/>
          <w:rFonts w:asciiTheme="minorHAnsi" w:hAnsiTheme="minorHAnsi"/>
        </w:rPr>
        <w:t>exceeds the percentage of African Americans in the state</w:t>
      </w:r>
      <w:r w:rsidRPr="00B771A2">
        <w:rPr>
          <w:rFonts w:asciiTheme="minorHAnsi" w:hAnsiTheme="minorHAnsi"/>
          <w:sz w:val="16"/>
        </w:rPr>
        <w:t xml:space="preserve"> (30.2%). </w:t>
      </w:r>
      <w:r w:rsidRPr="00B771A2">
        <w:rPr>
          <w:rStyle w:val="StyleBoldUnderline"/>
          <w:rFonts w:asciiTheme="minorHAnsi" w:hAnsiTheme="minorHAnsi"/>
        </w:rPr>
        <w:t>Additionally, 3 of the 4 wood biomass incinerators under construction are in majority black counties and, 3 of the 5 proposed plants are located in counties where the percentage of African Americans exceeds the state average.</w:t>
      </w:r>
      <w:r w:rsidRPr="00B771A2">
        <w:rPr>
          <w:rFonts w:asciiTheme="minorHAnsi" w:hAnsiTheme="minorHAnsi"/>
          <w:sz w:val="16"/>
        </w:rPr>
        <w:t xml:space="preserve"> 45 In Georgia, </w:t>
      </w:r>
      <w:r w:rsidRPr="00B771A2">
        <w:rPr>
          <w:rStyle w:val="StyleBoldUnderline"/>
          <w:rFonts w:asciiTheme="minorHAnsi" w:hAnsiTheme="minorHAnsi"/>
        </w:rPr>
        <w:t xml:space="preserve">asthma deaths among African American males are three times greater than among Caucasian males </w:t>
      </w:r>
      <w:r w:rsidRPr="00B771A2">
        <w:rPr>
          <w:rFonts w:asciiTheme="minorHAnsi" w:hAnsiTheme="minorHAnsi"/>
          <w:sz w:val="16"/>
        </w:rPr>
        <w:t xml:space="preserve">(4.3% to 1.4%), </w:t>
      </w:r>
      <w:r w:rsidRPr="00B771A2">
        <w:rPr>
          <w:rStyle w:val="StyleBoldUnderline"/>
          <w:rFonts w:asciiTheme="minorHAnsi" w:hAnsiTheme="minorHAnsi"/>
        </w:rPr>
        <w:t xml:space="preserve">and deaths among African American females are 2.2 times greater </w:t>
      </w:r>
      <w:r w:rsidRPr="00B771A2">
        <w:rPr>
          <w:rFonts w:asciiTheme="minorHAnsi" w:hAnsiTheme="minorHAnsi"/>
          <w:sz w:val="16"/>
        </w:rPr>
        <w:t xml:space="preserve">(4% to 1.8%) </w:t>
      </w:r>
      <w:r w:rsidRPr="00B771A2">
        <w:rPr>
          <w:rStyle w:val="StyleBoldUnderline"/>
          <w:rFonts w:asciiTheme="minorHAnsi" w:hAnsiTheme="minorHAnsi"/>
        </w:rPr>
        <w:t>than in Caucasian females.</w:t>
      </w:r>
      <w:r w:rsidR="0070304C" w:rsidRPr="00B771A2">
        <w:rPr>
          <w:rStyle w:val="StyleBoldUnderline"/>
          <w:rFonts w:asciiTheme="minorHAnsi" w:hAnsiTheme="minorHAnsi"/>
        </w:rPr>
        <w:t xml:space="preserve"> </w:t>
      </w:r>
      <w:r w:rsidRPr="00B771A2">
        <w:rPr>
          <w:rStyle w:val="StyleBoldUnderline"/>
          <w:rFonts w:asciiTheme="minorHAnsi" w:hAnsiTheme="minorHAnsi"/>
        </w:rPr>
        <w:t>African American children are five times more likely to die from asthma than white children</w:t>
      </w:r>
      <w:r w:rsidRPr="00B771A2">
        <w:rPr>
          <w:rFonts w:asciiTheme="minorHAnsi" w:hAnsiTheme="minorHAnsi"/>
          <w:sz w:val="16"/>
        </w:rPr>
        <w:t xml:space="preserve">.46 In their opposition to a biomass and sludge facility for Valdosta County, Georgia, the ValdostaLowndesChapter of the NAACP wrote to Congress and President Obama - stating that siting a </w:t>
      </w:r>
      <w:r w:rsidRPr="00B771A2">
        <w:rPr>
          <w:rStyle w:val="StyleBoldUnderline"/>
          <w:rFonts w:asciiTheme="minorHAnsi" w:hAnsiTheme="minorHAnsi"/>
        </w:rPr>
        <w:t>biomass facility</w:t>
      </w:r>
      <w:r w:rsidRPr="00B771A2">
        <w:rPr>
          <w:rFonts w:asciiTheme="minorHAnsi" w:hAnsiTheme="minorHAnsi"/>
          <w:sz w:val="16"/>
        </w:rPr>
        <w:t xml:space="preserve"> in that community </w:t>
      </w:r>
      <w:r w:rsidRPr="00B771A2">
        <w:rPr>
          <w:rStyle w:val="StyleBoldUnderline"/>
          <w:rFonts w:asciiTheme="minorHAnsi" w:hAnsiTheme="minorHAnsi"/>
        </w:rPr>
        <w:t>is a “clear cut example of environmental racism.”</w:t>
      </w:r>
      <w:r w:rsidRPr="00B771A2">
        <w:rPr>
          <w:rFonts w:asciiTheme="minorHAnsi" w:hAnsiTheme="minorHAnsi"/>
          <w:sz w:val="16"/>
        </w:rPr>
        <w:t>47</w:t>
      </w:r>
    </w:p>
    <w:p w:rsidR="00900318" w:rsidRPr="00B771A2" w:rsidRDefault="00900318" w:rsidP="00137EFD">
      <w:pPr>
        <w:rPr>
          <w:rFonts w:asciiTheme="minorHAnsi" w:hAnsiTheme="minorHAnsi"/>
          <w:sz w:val="16"/>
        </w:rPr>
      </w:pPr>
    </w:p>
    <w:p w:rsidR="00900318" w:rsidRPr="00B771A2" w:rsidRDefault="00900318" w:rsidP="00900318">
      <w:pPr>
        <w:pStyle w:val="Heading4"/>
        <w:rPr>
          <w:rFonts w:asciiTheme="minorHAnsi" w:hAnsiTheme="minorHAnsi"/>
        </w:rPr>
      </w:pPr>
      <w:r w:rsidRPr="00B771A2">
        <w:rPr>
          <w:rFonts w:asciiTheme="minorHAnsi" w:hAnsiTheme="minorHAnsi"/>
        </w:rPr>
        <w:t>Recycling trade off-Biomass projects directly trade off with our efforts to recycle and cost millions of jobs</w:t>
      </w:r>
    </w:p>
    <w:p w:rsidR="00900318" w:rsidRPr="00B771A2" w:rsidRDefault="00900318" w:rsidP="00900318">
      <w:pPr>
        <w:rPr>
          <w:rStyle w:val="StyleStyleBold12pt"/>
          <w:rFonts w:asciiTheme="minorHAnsi" w:hAnsiTheme="minorHAnsi"/>
        </w:rPr>
      </w:pPr>
      <w:r w:rsidRPr="00B771A2">
        <w:rPr>
          <w:rStyle w:val="StyleStyleBold12pt"/>
          <w:rFonts w:asciiTheme="minorHAnsi" w:hAnsiTheme="minorHAnsi"/>
        </w:rPr>
        <w:t>Biomass Accountability Project 11</w:t>
      </w:r>
    </w:p>
    <w:p w:rsidR="00900318" w:rsidRPr="00B771A2" w:rsidRDefault="00900318" w:rsidP="00900318">
      <w:pPr>
        <w:rPr>
          <w:rFonts w:asciiTheme="minorHAnsi" w:hAnsiTheme="minorHAnsi"/>
        </w:rPr>
      </w:pPr>
      <w:r w:rsidRPr="00B771A2">
        <w:rPr>
          <w:rFonts w:asciiTheme="minorHAnsi" w:hAnsiTheme="minorHAnsi"/>
        </w:rPr>
        <w:t>(Biomass Accountability Project, Biomass Electricity: Clean Energy Subsidies for a Dirty Industry The case for ending taxpayer and ratepayer subsidies that harm public health, environment, climate, and forests. Published June 11</w:t>
      </w:r>
      <w:r w:rsidRPr="00B771A2">
        <w:rPr>
          <w:rFonts w:asciiTheme="minorHAnsi" w:hAnsiTheme="minorHAnsi"/>
          <w:vertAlign w:val="superscript"/>
        </w:rPr>
        <w:t>th</w:t>
      </w:r>
      <w:r w:rsidRPr="00B771A2">
        <w:rPr>
          <w:rFonts w:asciiTheme="minorHAnsi" w:hAnsiTheme="minorHAnsi"/>
        </w:rPr>
        <w:t xml:space="preserve"> 2011 </w:t>
      </w:r>
      <w:hyperlink r:id="rId34" w:history="1">
        <w:r w:rsidRPr="00B771A2">
          <w:rPr>
            <w:rStyle w:val="Hyperlink"/>
            <w:rFonts w:asciiTheme="minorHAnsi" w:hAnsiTheme="minorHAnsi"/>
          </w:rPr>
          <w:t>http://www.nobiomassburning.org/OLD/BAP/Home_files/Biomass%20Electricity%20Report.pdf</w:t>
        </w:r>
      </w:hyperlink>
      <w:r w:rsidRPr="00B771A2">
        <w:rPr>
          <w:rFonts w:asciiTheme="minorHAnsi" w:hAnsiTheme="minorHAnsi"/>
        </w:rPr>
        <w:t xml:space="preserve"> Accessed 7/23/13 CSmith)</w:t>
      </w:r>
    </w:p>
    <w:p w:rsidR="00900318" w:rsidRPr="00B771A2" w:rsidRDefault="00900318" w:rsidP="00137EFD">
      <w:pPr>
        <w:rPr>
          <w:rFonts w:asciiTheme="minorHAnsi" w:hAnsiTheme="minorHAnsi"/>
          <w:sz w:val="16"/>
        </w:rPr>
      </w:pPr>
    </w:p>
    <w:p w:rsidR="00900318" w:rsidRPr="00B771A2" w:rsidRDefault="00900318" w:rsidP="00900318">
      <w:pPr>
        <w:rPr>
          <w:rStyle w:val="StyleBoldUnderline"/>
          <w:rFonts w:asciiTheme="minorHAnsi" w:hAnsiTheme="minorHAnsi"/>
        </w:rPr>
      </w:pPr>
      <w:r w:rsidRPr="00B771A2">
        <w:rPr>
          <w:rFonts w:asciiTheme="minorHAnsi" w:hAnsiTheme="minorHAnsi"/>
          <w:sz w:val="16"/>
        </w:rPr>
        <w:t xml:space="preserve">Third, </w:t>
      </w:r>
      <w:r w:rsidRPr="00B771A2">
        <w:rPr>
          <w:rStyle w:val="StyleBoldUnderline"/>
          <w:rFonts w:asciiTheme="minorHAnsi" w:hAnsiTheme="minorHAnsi"/>
        </w:rPr>
        <w:t>when municipal solid waste, C&amp;D waste and other recyclable and compostable materials are used as feedstock for biomass combustion, this directly undermines recycling efforts.</w:t>
      </w:r>
      <w:r w:rsidRPr="00B771A2">
        <w:rPr>
          <w:rFonts w:asciiTheme="minorHAnsi" w:hAnsiTheme="minorHAnsi"/>
          <w:sz w:val="16"/>
        </w:rPr>
        <w:t xml:space="preserve"> </w:t>
      </w:r>
      <w:r w:rsidRPr="00B771A2">
        <w:rPr>
          <w:rStyle w:val="StyleBoldUnderline"/>
          <w:rFonts w:asciiTheme="minorHAnsi" w:hAnsiTheme="minorHAnsi"/>
        </w:rPr>
        <w:t>Over 92% of all such waste in the U.S. can be easily recycled or composted</w:t>
      </w:r>
      <w:r w:rsidRPr="00B771A2">
        <w:rPr>
          <w:rFonts w:asciiTheme="minorHAnsi" w:hAnsiTheme="minorHAnsi"/>
          <w:sz w:val="16"/>
        </w:rPr>
        <w:t xml:space="preserve">. Recent studies show that </w:t>
      </w:r>
      <w:r w:rsidRPr="00B771A2">
        <w:rPr>
          <w:rStyle w:val="StyleBoldUnderline"/>
          <w:rFonts w:asciiTheme="minorHAnsi" w:hAnsiTheme="minorHAnsi"/>
        </w:rPr>
        <w:t xml:space="preserve">by investing in a resource recovery economy that would double the current national recycling rate </w:t>
      </w:r>
      <w:r w:rsidRPr="00B771A2">
        <w:rPr>
          <w:rFonts w:asciiTheme="minorHAnsi" w:hAnsiTheme="minorHAnsi"/>
          <w:sz w:val="16"/>
        </w:rPr>
        <w:t>(33%), o</w:t>
      </w:r>
      <w:r w:rsidRPr="00B771A2">
        <w:rPr>
          <w:rStyle w:val="StyleBoldUnderline"/>
          <w:rFonts w:asciiTheme="minorHAnsi" w:hAnsiTheme="minorHAnsi"/>
        </w:rPr>
        <w:t>ver 1 million new jobs could be created in this sector</w:t>
      </w:r>
      <w:r w:rsidRPr="00B771A2">
        <w:rPr>
          <w:rFonts w:asciiTheme="minorHAnsi" w:hAnsiTheme="minorHAnsi"/>
          <w:sz w:val="16"/>
        </w:rPr>
        <w:t xml:space="preserve">91. </w:t>
      </w:r>
      <w:r w:rsidRPr="00B771A2">
        <w:rPr>
          <w:rStyle w:val="StyleBoldUnderline"/>
          <w:rFonts w:asciiTheme="minorHAnsi" w:hAnsiTheme="minorHAnsi"/>
        </w:rPr>
        <w:t>Despite biomass industry claims to be compatible with recycling, studies of EU waste trends show that regions/countries that burn the least are able to recycle the most</w:t>
      </w:r>
      <w:r w:rsidRPr="00B771A2">
        <w:rPr>
          <w:rFonts w:asciiTheme="minorHAnsi" w:hAnsiTheme="minorHAnsi"/>
          <w:sz w:val="16"/>
        </w:rPr>
        <w:t>92. More importantly,</w:t>
      </w:r>
      <w:r w:rsidRPr="00B771A2">
        <w:rPr>
          <w:rStyle w:val="StyleBoldUnderline"/>
          <w:rFonts w:asciiTheme="minorHAnsi" w:hAnsiTheme="minorHAnsi"/>
        </w:rPr>
        <w:t xml:space="preserve"> the high capital costs, and operating and maintenance costs of biomass combustion draw away much needed public funds and private financing from the investments needed in resource recovery jobs</w:t>
      </w:r>
      <w:r w:rsidRPr="00B771A2">
        <w:rPr>
          <w:rFonts w:asciiTheme="minorHAnsi" w:hAnsiTheme="minorHAnsi"/>
          <w:sz w:val="16"/>
        </w:rPr>
        <w:t xml:space="preserve">93 .Additionally, </w:t>
      </w:r>
      <w:r w:rsidRPr="00B771A2">
        <w:rPr>
          <w:rStyle w:val="StyleBoldUnderline"/>
          <w:rFonts w:asciiTheme="minorHAnsi" w:hAnsiTheme="minorHAnsi"/>
        </w:rPr>
        <w:t>the use of wood industry residues, wood fibers and paper waste for biomass energy is emerging as a potential threat to many traditional wood and paper products industries. A growing number of companies in these sectors, such as those making particle-board, charcoal, and paper have reported that burning wood biomass for electricity threatens their industries, and have opposed biomass electricity projects. 9</w:t>
      </w:r>
    </w:p>
    <w:p w:rsidR="00900318" w:rsidRPr="00B771A2" w:rsidRDefault="00900318" w:rsidP="00900318">
      <w:pPr>
        <w:rPr>
          <w:rStyle w:val="StyleBoldUnderline"/>
          <w:rFonts w:asciiTheme="minorHAnsi" w:hAnsiTheme="minorHAnsi"/>
        </w:rPr>
      </w:pPr>
    </w:p>
    <w:p w:rsidR="00900318" w:rsidRPr="00B771A2" w:rsidRDefault="00900318" w:rsidP="00900318">
      <w:pPr>
        <w:pStyle w:val="Heading4"/>
        <w:rPr>
          <w:rFonts w:asciiTheme="minorHAnsi" w:hAnsiTheme="minorHAnsi"/>
        </w:rPr>
      </w:pPr>
      <w:r w:rsidRPr="00B771A2">
        <w:rPr>
          <w:rFonts w:asciiTheme="minorHAnsi" w:hAnsiTheme="minorHAnsi"/>
        </w:rPr>
        <w:t>Recycling is key to the sustainability of the biosphere</w:t>
      </w:r>
    </w:p>
    <w:p w:rsidR="00900318" w:rsidRPr="00B771A2" w:rsidRDefault="00900318" w:rsidP="00900318">
      <w:pPr>
        <w:rPr>
          <w:rStyle w:val="StyleStyleBold12pt"/>
          <w:rFonts w:asciiTheme="minorHAnsi" w:hAnsiTheme="minorHAnsi"/>
        </w:rPr>
      </w:pPr>
      <w:r w:rsidRPr="00B771A2">
        <w:rPr>
          <w:rStyle w:val="StyleStyleBold12pt"/>
          <w:rFonts w:asciiTheme="minorHAnsi" w:hAnsiTheme="minorHAnsi"/>
        </w:rPr>
        <w:t>Seeking Alpha 12</w:t>
      </w:r>
    </w:p>
    <w:p w:rsidR="00900318" w:rsidRPr="00B771A2" w:rsidRDefault="00900318" w:rsidP="00900318">
      <w:pPr>
        <w:rPr>
          <w:rFonts w:asciiTheme="minorHAnsi" w:hAnsiTheme="minorHAnsi"/>
        </w:rPr>
      </w:pPr>
      <w:r w:rsidRPr="00B771A2">
        <w:rPr>
          <w:rFonts w:asciiTheme="minorHAnsi" w:hAnsiTheme="minorHAnsi"/>
        </w:rPr>
        <w:t xml:space="preserve">(Seeking Alpha Published June 29th 2012, 2 Recycling Companies, A Key To A Sustainable World </w:t>
      </w:r>
      <w:hyperlink r:id="rId35" w:history="1">
        <w:r w:rsidRPr="00B771A2">
          <w:rPr>
            <w:rStyle w:val="Hyperlink"/>
            <w:rFonts w:asciiTheme="minorHAnsi" w:hAnsiTheme="minorHAnsi"/>
          </w:rPr>
          <w:t>http://seekingalpha.com/article/693461-2-recycling-companies-a-key-to-a-sustainable-world</w:t>
        </w:r>
      </w:hyperlink>
      <w:r w:rsidRPr="00B771A2">
        <w:rPr>
          <w:rFonts w:asciiTheme="minorHAnsi" w:hAnsiTheme="minorHAnsi"/>
        </w:rPr>
        <w:t xml:space="preserve"> Accessed 7/23/13 CSmith)</w:t>
      </w:r>
    </w:p>
    <w:p w:rsidR="00900318" w:rsidRPr="00B771A2" w:rsidRDefault="00900318" w:rsidP="00900318">
      <w:pPr>
        <w:rPr>
          <w:rStyle w:val="StyleBoldUnderline"/>
          <w:rFonts w:asciiTheme="minorHAnsi" w:hAnsiTheme="minorHAnsi"/>
        </w:rPr>
      </w:pPr>
    </w:p>
    <w:p w:rsidR="00900318" w:rsidRPr="00B771A2" w:rsidRDefault="00900318" w:rsidP="00900318">
      <w:pPr>
        <w:rPr>
          <w:rStyle w:val="StyleBoldUnderline"/>
          <w:rFonts w:asciiTheme="minorHAnsi" w:hAnsiTheme="minorHAnsi"/>
        </w:rPr>
      </w:pPr>
      <w:r w:rsidRPr="00B771A2">
        <w:rPr>
          <w:rFonts w:asciiTheme="minorHAnsi" w:hAnsiTheme="minorHAnsi"/>
          <w:sz w:val="16"/>
        </w:rPr>
        <w:t xml:space="preserve">It is clear that </w:t>
      </w:r>
      <w:r w:rsidRPr="00B771A2">
        <w:rPr>
          <w:rStyle w:val="StyleBoldUnderline"/>
          <w:rFonts w:asciiTheme="minorHAnsi" w:hAnsiTheme="minorHAnsi"/>
        </w:rPr>
        <w:t>one way of managing our resources successfully for the future lies in recycling the resources and the products of those resources</w:t>
      </w:r>
      <w:r w:rsidRPr="00B771A2">
        <w:rPr>
          <w:rFonts w:asciiTheme="minorHAnsi" w:hAnsiTheme="minorHAnsi"/>
          <w:sz w:val="16"/>
        </w:rPr>
        <w:t xml:space="preserve">, again and again. Filling our life with </w:t>
      </w:r>
      <w:r w:rsidRPr="00B771A2">
        <w:rPr>
          <w:rStyle w:val="StyleBoldUnderline"/>
          <w:rFonts w:asciiTheme="minorHAnsi" w:hAnsiTheme="minorHAnsi"/>
        </w:rPr>
        <w:t>one-shot products</w:t>
      </w:r>
      <w:r w:rsidRPr="00B771A2">
        <w:rPr>
          <w:rFonts w:asciiTheme="minorHAnsi" w:hAnsiTheme="minorHAnsi"/>
          <w:sz w:val="16"/>
        </w:rPr>
        <w:t xml:space="preserve"> and packaging, like paper, cans, plastic bags, wine bottles and cardboard,</w:t>
      </w:r>
      <w:r w:rsidRPr="00B771A2">
        <w:rPr>
          <w:rStyle w:val="StyleBoldUnderline"/>
          <w:rFonts w:asciiTheme="minorHAnsi" w:hAnsiTheme="minorHAnsi"/>
        </w:rPr>
        <w:t xml:space="preserve"> is not sustainable</w:t>
      </w:r>
      <w:r w:rsidRPr="00B771A2">
        <w:rPr>
          <w:rFonts w:asciiTheme="minorHAnsi" w:hAnsiTheme="minorHAnsi"/>
          <w:sz w:val="16"/>
        </w:rPr>
        <w:t xml:space="preserve">. These products need to either last longer and be useable for a continued range of uses, or to be made more biodegradable in order to be recycled easier into a raw material again, which can then be reprocessed and reused. </w:t>
      </w:r>
      <w:r w:rsidRPr="00B771A2">
        <w:rPr>
          <w:rStyle w:val="StyleBoldUnderline"/>
          <w:rFonts w:asciiTheme="minorHAnsi" w:hAnsiTheme="minorHAnsi"/>
        </w:rPr>
        <w:t>Recycling has the potential to be an important strategy for long run sustainability</w:t>
      </w:r>
      <w:r w:rsidRPr="00B771A2">
        <w:rPr>
          <w:rFonts w:asciiTheme="minorHAnsi" w:hAnsiTheme="minorHAnsi"/>
          <w:sz w:val="16"/>
        </w:rPr>
        <w:t xml:space="preserve">, if we are willing to look beyond short-run economics. First, </w:t>
      </w:r>
      <w:r w:rsidRPr="00B771A2">
        <w:rPr>
          <w:rStyle w:val="StyleBoldUnderline"/>
          <w:rFonts w:asciiTheme="minorHAnsi" w:hAnsiTheme="minorHAnsi"/>
        </w:rPr>
        <w:t>recycling most certainly can enhance the health and productivity of the natural ecosystems. Recycling that reduces toxic wastes and environmental pollution obviously provides immediate benefits to human health. By reducing wastes, recycling also conserves natural resources, protects natural ecosystems, and encourages biological diversity, all of which enhance the long run sustainability of the biosphere.</w:t>
      </w:r>
    </w:p>
    <w:p w:rsidR="004F0877" w:rsidRPr="00B771A2" w:rsidRDefault="004F0877" w:rsidP="000162D0">
      <w:pPr>
        <w:rPr>
          <w:rStyle w:val="StyleBoldUnderline"/>
          <w:rFonts w:asciiTheme="minorHAnsi" w:hAnsiTheme="minorHAnsi"/>
        </w:rPr>
      </w:pPr>
    </w:p>
    <w:p w:rsidR="005252FB" w:rsidRPr="00B771A2" w:rsidRDefault="005252FB">
      <w:pPr>
        <w:pStyle w:val="Heading3"/>
        <w:rPr>
          <w:rFonts w:asciiTheme="minorHAnsi" w:hAnsiTheme="minorHAnsi"/>
        </w:rPr>
      </w:pPr>
      <w:r w:rsidRPr="00B771A2">
        <w:rPr>
          <w:rFonts w:asciiTheme="minorHAnsi" w:hAnsiTheme="minorHAnsi"/>
        </w:rPr>
        <w:t>Wind</w:t>
      </w:r>
    </w:p>
    <w:p w:rsidR="007901BE" w:rsidRPr="00B771A2" w:rsidRDefault="007901BE" w:rsidP="007901BE">
      <w:pPr>
        <w:pStyle w:val="Heading4"/>
        <w:rPr>
          <w:rFonts w:asciiTheme="minorHAnsi" w:hAnsiTheme="minorHAnsi"/>
        </w:rPr>
      </w:pPr>
      <w:r w:rsidRPr="00B771A2">
        <w:rPr>
          <w:rFonts w:asciiTheme="minorHAnsi" w:hAnsiTheme="minorHAnsi"/>
        </w:rPr>
        <w:t xml:space="preserve">Wind Turbines dramatically lead to the death of bats-9 warrants </w:t>
      </w:r>
    </w:p>
    <w:p w:rsidR="007901BE" w:rsidRPr="00B771A2" w:rsidRDefault="007901BE" w:rsidP="007901BE">
      <w:pPr>
        <w:rPr>
          <w:rStyle w:val="StyleStyleBold12pt"/>
          <w:rFonts w:asciiTheme="minorHAnsi" w:hAnsiTheme="minorHAnsi"/>
        </w:rPr>
      </w:pPr>
      <w:r w:rsidRPr="00B771A2">
        <w:rPr>
          <w:rStyle w:val="StyleStyleBold12pt"/>
          <w:rFonts w:asciiTheme="minorHAnsi" w:hAnsiTheme="minorHAnsi"/>
        </w:rPr>
        <w:t>EEP 13</w:t>
      </w:r>
    </w:p>
    <w:p w:rsidR="007901BE" w:rsidRPr="00B771A2" w:rsidRDefault="007901BE" w:rsidP="007901BE">
      <w:pPr>
        <w:rPr>
          <w:rFonts w:asciiTheme="minorHAnsi" w:hAnsiTheme="minorHAnsi"/>
        </w:rPr>
      </w:pPr>
      <w:r w:rsidRPr="00B771A2">
        <w:rPr>
          <w:rFonts w:asciiTheme="minorHAnsi" w:hAnsiTheme="minorHAnsi"/>
        </w:rPr>
        <w:t>(Electrical Engineering Portal, Why Bats Are Insanely Attracted to Wind Turbines? Published March 6</w:t>
      </w:r>
      <w:r w:rsidRPr="00B771A2">
        <w:rPr>
          <w:rFonts w:asciiTheme="minorHAnsi" w:hAnsiTheme="minorHAnsi"/>
          <w:vertAlign w:val="superscript"/>
        </w:rPr>
        <w:t>th</w:t>
      </w:r>
      <w:r w:rsidRPr="00B771A2">
        <w:rPr>
          <w:rFonts w:asciiTheme="minorHAnsi" w:hAnsiTheme="minorHAnsi"/>
        </w:rPr>
        <w:t xml:space="preserve"> 2013 </w:t>
      </w:r>
      <w:hyperlink r:id="rId36" w:history="1">
        <w:r w:rsidRPr="00B771A2">
          <w:rPr>
            <w:rStyle w:val="Hyperlink"/>
            <w:rFonts w:asciiTheme="minorHAnsi" w:hAnsiTheme="minorHAnsi"/>
          </w:rPr>
          <w:t>http://electrical-engineering-portal.com/why-bats-are-insanely-attracted-to-wind-turbines Accessed 7/23/13</w:t>
        </w:r>
      </w:hyperlink>
      <w:r w:rsidRPr="00B771A2">
        <w:rPr>
          <w:rFonts w:asciiTheme="minorHAnsi" w:hAnsiTheme="minorHAnsi"/>
        </w:rPr>
        <w:t xml:space="preserve"> CSmith)</w:t>
      </w:r>
    </w:p>
    <w:p w:rsidR="007901BE" w:rsidRPr="00B771A2" w:rsidRDefault="007901BE" w:rsidP="007901BE">
      <w:pPr>
        <w:rPr>
          <w:rFonts w:asciiTheme="minorHAnsi" w:hAnsiTheme="minorHAnsi"/>
        </w:rPr>
      </w:pPr>
    </w:p>
    <w:p w:rsidR="007901BE" w:rsidRPr="00B771A2" w:rsidRDefault="007901BE" w:rsidP="007901BE">
      <w:pPr>
        <w:rPr>
          <w:rStyle w:val="StyleBoldUnderline"/>
          <w:rFonts w:asciiTheme="minorHAnsi" w:hAnsiTheme="minorHAnsi"/>
        </w:rPr>
      </w:pPr>
      <w:r w:rsidRPr="00B771A2">
        <w:rPr>
          <w:rFonts w:asciiTheme="minorHAnsi" w:hAnsiTheme="minorHAnsi"/>
          <w:sz w:val="16"/>
        </w:rPr>
        <w:t>Recent studies have reported large numbers of bats being killed at wind farms in many parts of North America and Europe</w:t>
      </w:r>
      <w:r w:rsidRPr="00B771A2">
        <w:rPr>
          <w:rStyle w:val="StyleBoldUnderline"/>
          <w:rFonts w:asciiTheme="minorHAnsi" w:hAnsiTheme="minorHAnsi"/>
        </w:rPr>
        <w:t>. Project monitoring has also discovered significant bat mortality at the Mexico La Venta II wind farm</w:t>
      </w:r>
      <w:r w:rsidRPr="00B771A2">
        <w:rPr>
          <w:rFonts w:asciiTheme="minorHAnsi" w:hAnsiTheme="minorHAnsi"/>
          <w:sz w:val="16"/>
        </w:rPr>
        <w:t xml:space="preserve">. Bat kills at wind turbines were first discovered in Australia. Small numbers of bats were first recorded in the United States at wind power projects in California during bird monitoring. </w:t>
      </w:r>
      <w:r w:rsidRPr="00B771A2">
        <w:rPr>
          <w:rStyle w:val="StyleBoldUnderline"/>
          <w:rFonts w:asciiTheme="minorHAnsi" w:hAnsiTheme="minorHAnsi"/>
        </w:rPr>
        <w:t>Some time ago, an estimated 1,400-4,000 bats were recorded as killed during 2008 at the Mountaineer Wind Energy Center in West Virginia</w:t>
      </w:r>
      <w:r w:rsidRPr="00B771A2">
        <w:rPr>
          <w:rFonts w:asciiTheme="minorHAnsi" w:hAnsiTheme="minorHAnsi"/>
          <w:sz w:val="16"/>
        </w:rPr>
        <w:t xml:space="preserve"> </w:t>
      </w:r>
      <w:r w:rsidRPr="00B771A2">
        <w:rPr>
          <w:rStyle w:val="StyleBoldUnderline"/>
          <w:rFonts w:asciiTheme="minorHAnsi" w:hAnsiTheme="minorHAnsi"/>
        </w:rPr>
        <w:t>. High bat mortality at that site has continued since then. Bats that fly too close to wind turbines are killed by either direct impact or from major air pressure changes around the spinning rotors.</w:t>
      </w:r>
      <w:r w:rsidRPr="00B771A2">
        <w:rPr>
          <w:rFonts w:asciiTheme="minorHAnsi" w:hAnsiTheme="minorHAnsi"/>
          <w:sz w:val="16"/>
        </w:rPr>
        <w:t xml:space="preserve"> While bats clearly are killed by direct collision with turbine blades, up to 50 percent of the dead bats around wind turbines are found with no visible sign of injury</w:t>
      </w:r>
      <w:r w:rsidRPr="00B771A2">
        <w:rPr>
          <w:rStyle w:val="StyleBoldUnderline"/>
          <w:rFonts w:asciiTheme="minorHAnsi" w:hAnsiTheme="minorHAnsi"/>
        </w:rPr>
        <w:t>. The cause for this non-collision mortality is</w:t>
      </w:r>
      <w:r w:rsidRPr="00B771A2">
        <w:rPr>
          <w:rFonts w:asciiTheme="minorHAnsi" w:hAnsiTheme="minorHAnsi"/>
          <w:sz w:val="16"/>
        </w:rPr>
        <w:t xml:space="preserve"> believed to be </w:t>
      </w:r>
      <w:r w:rsidRPr="00B771A2">
        <w:rPr>
          <w:rStyle w:val="StyleBoldUnderline"/>
          <w:rFonts w:asciiTheme="minorHAnsi" w:hAnsiTheme="minorHAnsi"/>
        </w:rPr>
        <w:t>a type of decompression known as barotrauma, resulting from rapid air pressure reduction near moving turbine blades.</w:t>
      </w:r>
      <w:r w:rsidRPr="00B771A2">
        <w:rPr>
          <w:rFonts w:asciiTheme="minorHAnsi" w:hAnsiTheme="minorHAnsi"/>
          <w:sz w:val="16"/>
        </w:rPr>
        <w:t xml:space="preserve"> </w:t>
      </w:r>
      <w:r w:rsidRPr="00B771A2">
        <w:rPr>
          <w:rStyle w:val="StyleBoldUnderline"/>
          <w:rFonts w:asciiTheme="minorHAnsi" w:hAnsiTheme="minorHAnsi"/>
        </w:rPr>
        <w:t>Barotrauma kills bats near wind turbines by causing severe tissue damage to their lungs</w:t>
      </w:r>
      <w:r w:rsidRPr="00B771A2">
        <w:rPr>
          <w:rFonts w:asciiTheme="minorHAnsi" w:hAnsiTheme="minorHAnsi"/>
          <w:sz w:val="16"/>
        </w:rPr>
        <w:t xml:space="preserve">, which are large and pliable, thereby overly expanding when exposed to a sudden drop in pressure. By contrast, barotrauma does not affect birds because they have compact, rigid lungs that do not excessively expand. Bat Atraction to Wind Turbines </w:t>
      </w:r>
      <w:r w:rsidRPr="00B771A2">
        <w:rPr>
          <w:rStyle w:val="StyleBoldUnderline"/>
          <w:rFonts w:asciiTheme="minorHAnsi" w:hAnsiTheme="minorHAnsi"/>
        </w:rPr>
        <w:t>Many species of bats appear to be significantly attracted to wind turbines for reasons that are still poorly understood</w:t>
      </w:r>
      <w:r w:rsidRPr="00B771A2">
        <w:rPr>
          <w:rFonts w:asciiTheme="minorHAnsi" w:hAnsiTheme="minorHAnsi"/>
          <w:sz w:val="16"/>
        </w:rPr>
        <w:t xml:space="preserve">. Here we’re gonna try to summarizes the more plausible scientific hypotheses that have been advanced to date. By contrast, birds are not normally attracted to wind turbines, and simply collide with them by accident. 9 Hypotheses for Bat Attraction to Wind Turbines Various scientific hypotheses have been proposed as to why bats are seemingly attracted to and/or fail to detect wind turbines The more plausible hypotheses include the following: </w:t>
      </w:r>
      <w:r w:rsidRPr="00B771A2">
        <w:rPr>
          <w:rStyle w:val="StyleBoldUnderline"/>
          <w:rFonts w:asciiTheme="minorHAnsi" w:hAnsiTheme="minorHAnsi"/>
        </w:rPr>
        <w:t>1. Auditory Attraction Bats may be attracted to the audible “swishing” sound produced by wind turbines.</w:t>
      </w:r>
      <w:r w:rsidRPr="00B771A2">
        <w:rPr>
          <w:rFonts w:asciiTheme="minorHAnsi" w:hAnsiTheme="minorHAnsi"/>
          <w:sz w:val="16"/>
        </w:rPr>
        <w:t xml:space="preserve"> Museum collectors seeking bat specimens have used long poles that were swung back and forth to attract bats and then knock them to the ground for collection. It is not known if these bats were attracted to the audible “swishing” sound, the movement of the pole, or both factors. </w:t>
      </w:r>
      <w:r w:rsidRPr="00B771A2">
        <w:rPr>
          <w:rStyle w:val="StyleBoldUnderline"/>
          <w:rFonts w:asciiTheme="minorHAnsi" w:hAnsiTheme="minorHAnsi"/>
        </w:rPr>
        <w:t>2. Electromagnetic Field Disorientation Wind turbines produce complex electromagnetic fields, which may cause bats in the general vicinity to become disoriented and continue flying close to the turbines. 3. Insect Attraction As flying insects may be attracted to wind turbines,</w:t>
      </w:r>
      <w:r w:rsidRPr="00B771A2">
        <w:rPr>
          <w:rFonts w:asciiTheme="minorHAnsi" w:hAnsiTheme="minorHAnsi"/>
          <w:sz w:val="16"/>
        </w:rPr>
        <w:t xml:space="preserve"> perhaps due to their prominence in the landscape, white color, lighting sources, or heat emitted from the nacelles, </w:t>
      </w:r>
      <w:r w:rsidRPr="00B771A2">
        <w:rPr>
          <w:rStyle w:val="StyleBoldUnderline"/>
          <w:rFonts w:asciiTheme="minorHAnsi" w:hAnsiTheme="minorHAnsi"/>
        </w:rPr>
        <w:t>bats would be attracted to concentrations of prey. 4. Heat Attraction Bats may be attracted to the heat produced by the nacelles of wind turbines</w:t>
      </w:r>
      <w:r w:rsidRPr="00B771A2">
        <w:rPr>
          <w:rFonts w:asciiTheme="minorHAnsi" w:hAnsiTheme="minorHAnsi"/>
          <w:sz w:val="16"/>
        </w:rPr>
        <w:t xml:space="preserve"> because they are seeking warm roosting sites. </w:t>
      </w:r>
      <w:r w:rsidRPr="00B771A2">
        <w:rPr>
          <w:rStyle w:val="StyleBoldUnderline"/>
          <w:rFonts w:asciiTheme="minorHAnsi" w:hAnsiTheme="minorHAnsi"/>
        </w:rPr>
        <w:t>5. Roost Attraction Wind turbines may attract bats because they are perceived as potential roosting sites. 6. Lek Mating Migratory tree bats may be attracted to wind turbines because they are the highest structures in the landscape</w:t>
      </w:r>
      <w:r w:rsidRPr="00B771A2">
        <w:rPr>
          <w:rFonts w:asciiTheme="minorHAnsi" w:hAnsiTheme="minorHAnsi"/>
          <w:sz w:val="16"/>
        </w:rPr>
        <w:t xml:space="preserve"> along migratory routes, possibly thereby serving as ren-dezvous points for mating. </w:t>
      </w:r>
      <w:r w:rsidRPr="00B771A2">
        <w:rPr>
          <w:rStyle w:val="StyleBoldUnderline"/>
          <w:rFonts w:asciiTheme="minorHAnsi" w:hAnsiTheme="minorHAnsi"/>
        </w:rPr>
        <w:t>7. Linear Corridor Wind farms constructed along forested ridge-tops create clearings with linear landscapes that may be attractive to bats. 8. Forest Edge Effect The clearings around wind turbines and access roads located within forested areas create forest edges. At forest edges, insect activity might well be higher, along with the ability of bats to capture the insects in flight.</w:t>
      </w:r>
      <w:r w:rsidRPr="00B771A2">
        <w:rPr>
          <w:rFonts w:asciiTheme="minorHAnsi" w:hAnsiTheme="minorHAnsi"/>
          <w:sz w:val="16"/>
        </w:rPr>
        <w:t xml:space="preserve"> Resident bats as well as migrants making stopovers may be similarly attracted to these areas to feed, thus increasing their expo-sure to turbines and thus mortality from collision or barotrauma. 9.</w:t>
      </w:r>
      <w:r w:rsidRPr="00B771A2">
        <w:rPr>
          <w:rStyle w:val="StyleBoldUnderline"/>
          <w:rFonts w:asciiTheme="minorHAnsi" w:hAnsiTheme="minorHAnsi"/>
        </w:rPr>
        <w:t xml:space="preserve"> Thermal Inversion Thermal inversions create dense fog in cool valleys, thus concentrating both bats and their insect prey on ridge-tops.</w:t>
      </w:r>
    </w:p>
    <w:p w:rsidR="004F0877" w:rsidRPr="00B771A2" w:rsidRDefault="004F0877" w:rsidP="007901BE">
      <w:pPr>
        <w:rPr>
          <w:rStyle w:val="StyleBoldUnderline"/>
          <w:rFonts w:asciiTheme="minorHAnsi" w:hAnsiTheme="minorHAnsi"/>
        </w:rPr>
      </w:pPr>
    </w:p>
    <w:p w:rsidR="00871EFD" w:rsidRPr="00B771A2" w:rsidRDefault="00A229AE" w:rsidP="00A229AE">
      <w:pPr>
        <w:pStyle w:val="Heading4"/>
        <w:rPr>
          <w:rFonts w:asciiTheme="minorHAnsi" w:hAnsiTheme="minorHAnsi"/>
        </w:rPr>
      </w:pPr>
      <w:r w:rsidRPr="00B771A2">
        <w:rPr>
          <w:rFonts w:asciiTheme="minorHAnsi" w:hAnsiTheme="minorHAnsi"/>
        </w:rPr>
        <w:t xml:space="preserve">Bats are key to biodiversity, disease prevention, Agriculture industry and plant pollination </w:t>
      </w:r>
    </w:p>
    <w:p w:rsidR="00871EFD" w:rsidRPr="00B771A2" w:rsidRDefault="00AF1016" w:rsidP="00AF1016">
      <w:pPr>
        <w:rPr>
          <w:rStyle w:val="StyleStyleBold12pt"/>
          <w:rFonts w:asciiTheme="minorHAnsi" w:hAnsiTheme="minorHAnsi"/>
        </w:rPr>
      </w:pPr>
      <w:r w:rsidRPr="00B771A2">
        <w:rPr>
          <w:rStyle w:val="StyleStyleBold12pt"/>
          <w:rFonts w:asciiTheme="minorHAnsi" w:hAnsiTheme="minorHAnsi"/>
        </w:rPr>
        <w:t>ASC</w:t>
      </w:r>
      <w:r w:rsidR="00A229AE" w:rsidRPr="00B771A2">
        <w:rPr>
          <w:rStyle w:val="StyleStyleBold12pt"/>
          <w:rFonts w:asciiTheme="minorHAnsi" w:hAnsiTheme="minorHAnsi"/>
        </w:rPr>
        <w:t xml:space="preserve"> 10</w:t>
      </w:r>
    </w:p>
    <w:p w:rsidR="00AF1016" w:rsidRPr="00B771A2" w:rsidRDefault="00AF1016" w:rsidP="00A229AE">
      <w:pPr>
        <w:rPr>
          <w:rFonts w:asciiTheme="minorHAnsi" w:hAnsiTheme="minorHAnsi"/>
        </w:rPr>
      </w:pPr>
      <w:r w:rsidRPr="00B771A2">
        <w:rPr>
          <w:rFonts w:asciiTheme="minorHAnsi" w:hAnsiTheme="minorHAnsi"/>
        </w:rPr>
        <w:t xml:space="preserve">(Arizona Sierra Club, </w:t>
      </w:r>
      <w:r w:rsidR="00A229AE" w:rsidRPr="00B771A2">
        <w:rPr>
          <w:rFonts w:asciiTheme="minorHAnsi" w:hAnsiTheme="minorHAnsi"/>
        </w:rPr>
        <w:t>one of the oldest and most influential grassroots environmental organizations in the United States. Arizona’s Bats! 9-21-10</w:t>
      </w:r>
      <w:hyperlink r:id="rId37" w:history="1">
        <w:r w:rsidR="00A229AE" w:rsidRPr="00B771A2">
          <w:rPr>
            <w:rStyle w:val="Hyperlink"/>
            <w:rFonts w:asciiTheme="minorHAnsi" w:hAnsiTheme="minorHAnsi"/>
          </w:rPr>
          <w:t>http://arizona.sierraclub.org/conservation/wildlife/Bats%20and%20climate%20change.pdf</w:t>
        </w:r>
      </w:hyperlink>
      <w:r w:rsidR="00A229AE" w:rsidRPr="00B771A2">
        <w:rPr>
          <w:rFonts w:asciiTheme="minorHAnsi" w:hAnsiTheme="minorHAnsi"/>
        </w:rPr>
        <w:t xml:space="preserve"> Accessed 7/23/13 CSmith)</w:t>
      </w:r>
    </w:p>
    <w:p w:rsidR="00AF1016" w:rsidRPr="00B771A2" w:rsidRDefault="00AF1016" w:rsidP="007901BE">
      <w:pPr>
        <w:rPr>
          <w:rStyle w:val="StyleBoldUnderline"/>
          <w:rFonts w:asciiTheme="minorHAnsi" w:hAnsiTheme="minorHAnsi"/>
        </w:rPr>
      </w:pPr>
    </w:p>
    <w:p w:rsidR="004F0877" w:rsidRPr="00B771A2" w:rsidRDefault="004F0877" w:rsidP="004F0877">
      <w:pPr>
        <w:rPr>
          <w:rStyle w:val="StyleBoldUnderline"/>
          <w:rFonts w:asciiTheme="minorHAnsi" w:hAnsiTheme="minorHAnsi"/>
        </w:rPr>
      </w:pPr>
      <w:r w:rsidRPr="00B771A2">
        <w:rPr>
          <w:rFonts w:asciiTheme="minorHAnsi" w:hAnsiTheme="minorHAnsi"/>
          <w:sz w:val="16"/>
        </w:rPr>
        <w:t xml:space="preserve">Healthy </w:t>
      </w:r>
      <w:r w:rsidRPr="00B771A2">
        <w:rPr>
          <w:rStyle w:val="StyleBoldUnderline"/>
          <w:rFonts w:asciiTheme="minorHAnsi" w:hAnsiTheme="minorHAnsi"/>
        </w:rPr>
        <w:t>ecosystems and</w:t>
      </w:r>
      <w:r w:rsidRPr="00B771A2">
        <w:rPr>
          <w:rFonts w:asciiTheme="minorHAnsi" w:hAnsiTheme="minorHAnsi"/>
          <w:sz w:val="16"/>
        </w:rPr>
        <w:t xml:space="preserve"> human </w:t>
      </w:r>
      <w:r w:rsidRPr="00B771A2">
        <w:rPr>
          <w:rStyle w:val="StyleBoldUnderline"/>
          <w:rFonts w:asciiTheme="minorHAnsi" w:hAnsiTheme="minorHAnsi"/>
        </w:rPr>
        <w:t>economies</w:t>
      </w:r>
      <w:r w:rsidRPr="00B771A2">
        <w:rPr>
          <w:rFonts w:asciiTheme="minorHAnsi" w:hAnsiTheme="minorHAnsi"/>
          <w:sz w:val="16"/>
        </w:rPr>
        <w:t xml:space="preserve"> around the world </w:t>
      </w:r>
      <w:r w:rsidRPr="00B771A2">
        <w:rPr>
          <w:rStyle w:val="StyleBoldUnderline"/>
          <w:rFonts w:asciiTheme="minorHAnsi" w:hAnsiTheme="minorHAnsi"/>
        </w:rPr>
        <w:t>depend on bats.</w:t>
      </w:r>
      <w:r w:rsidRPr="00B771A2">
        <w:rPr>
          <w:rFonts w:asciiTheme="minorHAnsi" w:hAnsiTheme="minorHAnsi"/>
          <w:sz w:val="16"/>
        </w:rPr>
        <w:t xml:space="preserve"> Bats account for about one-fifth of the world’s mammal species, and each has a different role to play</w:t>
      </w:r>
      <w:r w:rsidRPr="00B771A2">
        <w:rPr>
          <w:rStyle w:val="StyleBoldUnderline"/>
          <w:rFonts w:asciiTheme="minorHAnsi" w:hAnsiTheme="minorHAnsi"/>
        </w:rPr>
        <w:t>. Biologists consider bats a “keystone” species in several environments,</w:t>
      </w:r>
      <w:r w:rsidRPr="00B771A2">
        <w:rPr>
          <w:rFonts w:asciiTheme="minorHAnsi" w:hAnsiTheme="minorHAnsi"/>
          <w:sz w:val="16"/>
        </w:rPr>
        <w:t xml:space="preserve"> including our Arizona deserts. </w:t>
      </w:r>
      <w:r w:rsidRPr="00B771A2">
        <w:rPr>
          <w:rStyle w:val="StyleBoldUnderline"/>
          <w:rFonts w:asciiTheme="minorHAnsi" w:hAnsiTheme="minorHAnsi"/>
        </w:rPr>
        <w:t>Many of the over 1,100 bat species are insectivorous, consuming vast amounts of insects daily</w:t>
      </w:r>
      <w:r w:rsidRPr="00B771A2">
        <w:rPr>
          <w:rFonts w:asciiTheme="minorHAnsi" w:hAnsiTheme="minorHAnsi"/>
          <w:sz w:val="16"/>
        </w:rPr>
        <w:t xml:space="preserve">. A single Arizona myotis (Myotis occultus) can catch up to 1,200 insects in one hour. </w:t>
      </w:r>
      <w:r w:rsidRPr="00B771A2">
        <w:rPr>
          <w:rStyle w:val="StyleBoldUnderline"/>
          <w:rFonts w:asciiTheme="minorHAnsi" w:hAnsiTheme="minorHAnsi"/>
        </w:rPr>
        <w:t>A colony of Mexican free-tailed bats</w:t>
      </w:r>
      <w:r w:rsidRPr="00B771A2">
        <w:rPr>
          <w:rFonts w:asciiTheme="minorHAnsi" w:hAnsiTheme="minorHAnsi"/>
          <w:sz w:val="16"/>
        </w:rPr>
        <w:t xml:space="preserve"> (Tadarida brasiliensis) at Bracken Cave in Texas </w:t>
      </w:r>
      <w:r w:rsidRPr="00B771A2">
        <w:rPr>
          <w:rStyle w:val="StyleBoldUnderline"/>
          <w:rFonts w:asciiTheme="minorHAnsi" w:hAnsiTheme="minorHAnsi"/>
        </w:rPr>
        <w:t xml:space="preserve">devours about 200 tons of insects each night. This incredible consumption reduces agricultural pests, saves farmers millions of dollars each year, and reduces the incidence of diseases such as West Nile Virus. Nectar-feeding bats are critical pollinators for a number of important plant species. </w:t>
      </w:r>
      <w:r w:rsidRPr="00B771A2">
        <w:rPr>
          <w:rFonts w:asciiTheme="minorHAnsi" w:hAnsiTheme="minorHAnsi"/>
          <w:sz w:val="16"/>
        </w:rPr>
        <w:t>In Arizona, many of our cacti and agave depend on bats for pollination, including the iconic saguaro</w:t>
      </w:r>
      <w:r w:rsidRPr="00B771A2">
        <w:rPr>
          <w:rStyle w:val="StyleBoldUnderline"/>
          <w:rFonts w:asciiTheme="minorHAnsi" w:hAnsiTheme="minorHAnsi"/>
        </w:rPr>
        <w:t>. Bats across the world are responsible for pollinating a variety of important food crops that are important not only to people but other animals in the environment.</w:t>
      </w:r>
    </w:p>
    <w:p w:rsidR="00297537" w:rsidRPr="00B771A2" w:rsidRDefault="00297537" w:rsidP="004F0877">
      <w:pPr>
        <w:rPr>
          <w:rStyle w:val="StyleBoldUnderline"/>
          <w:rFonts w:asciiTheme="minorHAnsi" w:hAnsiTheme="minorHAnsi"/>
        </w:rPr>
      </w:pPr>
    </w:p>
    <w:p w:rsidR="004616F0" w:rsidRPr="00B771A2" w:rsidRDefault="004616F0" w:rsidP="004616F0">
      <w:pPr>
        <w:pStyle w:val="Heading4"/>
        <w:rPr>
          <w:rFonts w:asciiTheme="minorHAnsi" w:hAnsiTheme="minorHAnsi"/>
        </w:rPr>
      </w:pPr>
      <w:r w:rsidRPr="00B771A2">
        <w:rPr>
          <w:rFonts w:asciiTheme="minorHAnsi" w:hAnsiTheme="minorHAnsi"/>
        </w:rPr>
        <w:t>Pandemics outweigh – probability and loss of life.</w:t>
      </w:r>
    </w:p>
    <w:p w:rsidR="004616F0" w:rsidRPr="00B771A2" w:rsidRDefault="004616F0" w:rsidP="004616F0">
      <w:pPr>
        <w:rPr>
          <w:rStyle w:val="StyleStyleBold12pt"/>
          <w:rFonts w:asciiTheme="minorHAnsi" w:hAnsiTheme="minorHAnsi"/>
        </w:rPr>
      </w:pPr>
      <w:r w:rsidRPr="00B771A2">
        <w:rPr>
          <w:rStyle w:val="StyleStyleBold12pt"/>
          <w:rFonts w:asciiTheme="minorHAnsi" w:hAnsiTheme="minorHAnsi"/>
        </w:rPr>
        <w:t xml:space="preserve">Zakaria 5 </w:t>
      </w:r>
    </w:p>
    <w:p w:rsidR="004616F0" w:rsidRPr="00B771A2" w:rsidRDefault="004616F0" w:rsidP="004616F0">
      <w:pPr>
        <w:rPr>
          <w:rFonts w:asciiTheme="minorHAnsi" w:hAnsiTheme="minorHAnsi"/>
        </w:rPr>
      </w:pPr>
      <w:r w:rsidRPr="00B771A2">
        <w:rPr>
          <w:rFonts w:asciiTheme="minorHAnsi" w:hAnsiTheme="minorHAnsi"/>
        </w:rPr>
        <w:t xml:space="preserve">(Fareed, Editor of Newsweek International whose column appears in Newsweek, Newsweek International and The Washington Post, “A Threat Worse than Terror,” 10-31, Newsweek, </w:t>
      </w:r>
      <w:hyperlink r:id="rId38" w:history="1">
        <w:r w:rsidRPr="00B771A2">
          <w:rPr>
            <w:rStyle w:val="Hyperlink"/>
            <w:rFonts w:asciiTheme="minorHAnsi" w:hAnsiTheme="minorHAnsi"/>
          </w:rPr>
          <w:t>http://www.fareedzakaria.com/ARTICLES/newsweek/103105.html</w:t>
        </w:r>
      </w:hyperlink>
      <w:r w:rsidRPr="00B771A2">
        <w:rPr>
          <w:rFonts w:asciiTheme="minorHAnsi" w:hAnsiTheme="minorHAnsi"/>
        </w:rPr>
        <w:t>)</w:t>
      </w:r>
    </w:p>
    <w:p w:rsidR="004616F0" w:rsidRPr="00B771A2" w:rsidRDefault="004616F0" w:rsidP="004616F0">
      <w:pPr>
        <w:rPr>
          <w:rFonts w:asciiTheme="minorHAnsi" w:hAnsiTheme="minorHAnsi"/>
        </w:rPr>
      </w:pPr>
    </w:p>
    <w:p w:rsidR="004616F0" w:rsidRPr="00B771A2" w:rsidRDefault="004616F0" w:rsidP="00E72493">
      <w:pPr>
        <w:rPr>
          <w:rStyle w:val="StyleBoldUnderline"/>
          <w:rFonts w:asciiTheme="minorHAnsi" w:hAnsiTheme="minorHAnsi"/>
        </w:rPr>
      </w:pPr>
      <w:r w:rsidRPr="00B771A2">
        <w:rPr>
          <w:rStyle w:val="StyleBoldUnderline"/>
          <w:rFonts w:asciiTheme="minorHAnsi" w:hAnsiTheme="minorHAnsi"/>
        </w:rPr>
        <w:t>A flu pandemic is the most dangerous threat the United States faces today," says</w:t>
      </w:r>
      <w:r w:rsidRPr="00B771A2">
        <w:rPr>
          <w:rFonts w:asciiTheme="minorHAnsi" w:hAnsiTheme="minorHAnsi"/>
          <w:sz w:val="16"/>
        </w:rPr>
        <w:t xml:space="preserve"> Richard </w:t>
      </w:r>
      <w:r w:rsidRPr="00B771A2">
        <w:rPr>
          <w:rStyle w:val="StyleBoldUnderline"/>
          <w:rFonts w:asciiTheme="minorHAnsi" w:hAnsiTheme="minorHAnsi"/>
        </w:rPr>
        <w:t xml:space="preserve">Falkenrath, who until recently served in the Bush administration as deputy Homeland Security adviser. "It's a bigger threat than terrorism. In fact it's bigger than anything I dealt with when I was in government." One makes a threat assessment on the basis of two factors: the probability of the event, and the loss of life if it happened. On both counts, a pandemic ranks higher than </w:t>
      </w:r>
      <w:r w:rsidRPr="00B771A2">
        <w:rPr>
          <w:rFonts w:asciiTheme="minorHAnsi" w:hAnsiTheme="minorHAnsi"/>
          <w:sz w:val="16"/>
        </w:rPr>
        <w:t xml:space="preserve">a major terror </w:t>
      </w:r>
      <w:r w:rsidRPr="00B771A2">
        <w:rPr>
          <w:rStyle w:val="StyleBoldUnderline"/>
          <w:rFonts w:asciiTheme="minorHAnsi" w:hAnsiTheme="minorHAnsi"/>
        </w:rPr>
        <w:t>attack</w:t>
      </w:r>
      <w:r w:rsidRPr="00B771A2">
        <w:rPr>
          <w:rFonts w:asciiTheme="minorHAnsi" w:hAnsiTheme="minorHAnsi"/>
          <w:sz w:val="16"/>
        </w:rPr>
        <w:t xml:space="preserve">, even one </w:t>
      </w:r>
      <w:r w:rsidRPr="00B771A2">
        <w:rPr>
          <w:rStyle w:val="StyleBoldUnderline"/>
          <w:rFonts w:asciiTheme="minorHAnsi" w:hAnsiTheme="minorHAnsi"/>
        </w:rPr>
        <w:t>involving weapons of mass destruction. A crude nuclear device would probably kill hundreds of thousands. A flu pandemic could easily kill millions.  Whether this particular virus makes the final, fatal mutation that allows it to move from human to human, one day some virus will</w:t>
      </w:r>
      <w:r w:rsidRPr="00B771A2">
        <w:rPr>
          <w:rStyle w:val="DebateUnderline"/>
          <w:rFonts w:asciiTheme="minorHAnsi" w:hAnsiTheme="minorHAnsi"/>
          <w:sz w:val="22"/>
        </w:rPr>
        <w:t>.</w:t>
      </w:r>
      <w:r w:rsidRPr="00B771A2">
        <w:rPr>
          <w:rFonts w:asciiTheme="minorHAnsi" w:hAnsiTheme="minorHAnsi"/>
          <w:sz w:val="16"/>
        </w:rPr>
        <w:t xml:space="preserve"> The basic factor that is fueling this surge of viruses is China's growth. (China is the natural habitat of the influenza virus.) As China develops, it urbanizes, and its forests and wetlands shrink. That forces migratory birds to gather closer together-and closer to human habitation--which increases the chances of a virus spreading from one species to the next. Also, growth means a huge rise in chicken consumption. Across thousands of homes in China every day, chickens are slaughtered in highly unhygienic ways. "Every day the chances that this virus or another such virus will move from one species to another grow," says Laurie Garrett, author of "The Coming Plague," who has been writing brilliantly on this topic for years.  Nobody really disputes that we are badly unprepared for this threat. "If something like this pandemic were to happen today," says Falkenrath, "the government would be mostly an observer, not a manager." The government can't even give intelligent advice to its citizens because it doesn't actually know what to say. We don't know whether people should stay put, leave cities, stay home or go to the nearest hospital. </w:t>
      </w:r>
      <w:r w:rsidRPr="00B771A2">
        <w:rPr>
          <w:rStyle w:val="StyleBoldUnderline"/>
          <w:rFonts w:asciiTheme="minorHAnsi" w:hAnsiTheme="minorHAnsi"/>
        </w:rPr>
        <w:t>During the cold war, hundreds of people in government participated in dozens of crisis simulations of nuclear wars</w:t>
      </w:r>
      <w:r w:rsidRPr="00B771A2">
        <w:rPr>
          <w:rStyle w:val="DebateUnderline"/>
          <w:rFonts w:asciiTheme="minorHAnsi" w:hAnsiTheme="minorHAnsi"/>
          <w:b/>
          <w:sz w:val="22"/>
        </w:rPr>
        <w:t>,</w:t>
      </w:r>
      <w:r w:rsidRPr="00B771A2">
        <w:rPr>
          <w:rFonts w:asciiTheme="minorHAnsi" w:hAnsiTheme="minorHAnsi"/>
          <w:sz w:val="16"/>
        </w:rPr>
        <w:t xml:space="preserve"> accidents and incidents. </w:t>
      </w:r>
      <w:r w:rsidRPr="00B771A2">
        <w:rPr>
          <w:rStyle w:val="StyleBoldUnderline"/>
          <w:rFonts w:asciiTheme="minorHAnsi" w:hAnsiTheme="minorHAnsi"/>
        </w:rPr>
        <w:t>These "tabletop exercises" were conducted so that if and when a real crisis hit, policymakers would not be confronting critical decisions for the first time. No such expertise exists for today's deadliest threat.</w:t>
      </w:r>
    </w:p>
    <w:p w:rsidR="004616F0" w:rsidRPr="00B771A2" w:rsidRDefault="004616F0" w:rsidP="004F0877">
      <w:pPr>
        <w:rPr>
          <w:rStyle w:val="StyleBoldUnderline"/>
          <w:rFonts w:asciiTheme="minorHAnsi" w:hAnsiTheme="minorHAnsi"/>
        </w:rPr>
      </w:pPr>
    </w:p>
    <w:p w:rsidR="006353F2" w:rsidRPr="00B771A2" w:rsidRDefault="006353F2" w:rsidP="00BE078E">
      <w:pPr>
        <w:pStyle w:val="Heading4"/>
        <w:rPr>
          <w:rFonts w:asciiTheme="minorHAnsi" w:hAnsiTheme="minorHAnsi"/>
        </w:rPr>
      </w:pPr>
      <w:r w:rsidRPr="00B771A2">
        <w:rPr>
          <w:rFonts w:asciiTheme="minorHAnsi" w:hAnsiTheme="minorHAnsi"/>
        </w:rPr>
        <w:t>Biodiversity loss risks extinction</w:t>
      </w:r>
    </w:p>
    <w:p w:rsidR="006353F2" w:rsidRPr="00B771A2" w:rsidRDefault="006353F2" w:rsidP="00F03903">
      <w:pPr>
        <w:rPr>
          <w:rFonts w:asciiTheme="minorHAnsi" w:hAnsiTheme="minorHAnsi"/>
        </w:rPr>
      </w:pPr>
      <w:r w:rsidRPr="00B771A2">
        <w:rPr>
          <w:rStyle w:val="Author-Date"/>
          <w:rFonts w:asciiTheme="minorHAnsi" w:hAnsiTheme="minorHAnsi"/>
        </w:rPr>
        <w:t>Walsh 10</w:t>
      </w:r>
      <w:r w:rsidRPr="00B771A2">
        <w:rPr>
          <w:rFonts w:asciiTheme="minorHAnsi" w:hAnsiTheme="minorHAnsi"/>
        </w:rPr>
        <w:t xml:space="preserve"> </w:t>
      </w:r>
    </w:p>
    <w:p w:rsidR="006353F2" w:rsidRPr="00B771A2" w:rsidRDefault="006353F2" w:rsidP="006353F2">
      <w:pPr>
        <w:rPr>
          <w:rFonts w:asciiTheme="minorHAnsi" w:hAnsiTheme="minorHAnsi"/>
        </w:rPr>
      </w:pPr>
      <w:r w:rsidRPr="00B771A2">
        <w:rPr>
          <w:rFonts w:asciiTheme="minorHAnsi" w:hAnsiTheme="minorHAnsi"/>
        </w:rPr>
        <w:t xml:space="preserve">(Bryan, covers environment, energy and — when the need arises — particularly alarming diseases for TIME magazine, Wildlife: A Global Convention on Biodiversity Opens in Japan, But Can It Make a Difference? October 18, 2010 http://ecocentric.blogs.time.com/2010/10/18/wildlife-a-global-convention-on-biodiversity-opens-in-japan-but-can-it-make-a-difference/#ixzz131wU6CSp) </w:t>
      </w:r>
    </w:p>
    <w:p w:rsidR="006353F2" w:rsidRPr="00B771A2" w:rsidRDefault="006353F2" w:rsidP="00F03903">
      <w:pPr>
        <w:rPr>
          <w:rFonts w:asciiTheme="minorHAnsi" w:hAnsiTheme="minorHAnsi"/>
        </w:rPr>
      </w:pPr>
    </w:p>
    <w:p w:rsidR="006353F2" w:rsidRPr="00B771A2" w:rsidRDefault="006353F2" w:rsidP="00F03903">
      <w:pPr>
        <w:rPr>
          <w:rStyle w:val="DebateUnderline"/>
          <w:rFonts w:asciiTheme="minorHAnsi" w:hAnsiTheme="minorHAnsi"/>
          <w:sz w:val="16"/>
          <w:u w:val="none"/>
        </w:rPr>
      </w:pPr>
      <w:r w:rsidRPr="00B771A2">
        <w:rPr>
          <w:rStyle w:val="StyleBoldUnderline"/>
          <w:rFonts w:asciiTheme="minorHAnsi" w:hAnsiTheme="minorHAnsi"/>
        </w:rPr>
        <w:t>The story of non-human life on the planet Earth over the past few decades is a simple one: loss.</w:t>
      </w:r>
      <w:r w:rsidRPr="00B771A2">
        <w:rPr>
          <w:rStyle w:val="DebateUnderline"/>
          <w:rFonts w:asciiTheme="minorHAnsi" w:hAnsiTheme="minorHAnsi"/>
          <w:sz w:val="22"/>
        </w:rPr>
        <w:t xml:space="preserve"> </w:t>
      </w:r>
      <w:r w:rsidRPr="00B771A2">
        <w:rPr>
          <w:rFonts w:asciiTheme="minorHAnsi" w:hAnsiTheme="minorHAnsi"/>
          <w:sz w:val="16"/>
        </w:rPr>
        <w:t>While there are always a few bright spots—including the recovery of threatened animals like the brown pelican, thanks to the quietly revolutionary Endangered Species Act—</w:t>
      </w:r>
      <w:r w:rsidRPr="00B771A2">
        <w:rPr>
          <w:rStyle w:val="StyleBoldUnderline"/>
          <w:rFonts w:asciiTheme="minorHAnsi" w:hAnsiTheme="minorHAnsi"/>
        </w:rPr>
        <w:t>on a planetary scale biodiversity is steadily marching backwards, with extinctions rising and habitat destroyed. Species</w:t>
      </w:r>
      <w:r w:rsidRPr="00B771A2">
        <w:rPr>
          <w:rFonts w:asciiTheme="minorHAnsi" w:hAnsiTheme="minorHAnsi"/>
          <w:sz w:val="16"/>
        </w:rPr>
        <w:t xml:space="preserve"> as diverse as the tiger—less than 3,500 live in the wild today—to tiny frogs </w:t>
      </w:r>
      <w:r w:rsidRPr="00B771A2">
        <w:rPr>
          <w:rStyle w:val="StyleBoldUnderline"/>
          <w:rFonts w:asciiTheme="minorHAnsi" w:hAnsiTheme="minorHAnsi"/>
        </w:rPr>
        <w:t>could be gone forever if the trends keep heading downwards.</w:t>
      </w:r>
      <w:r w:rsidRPr="00B771A2">
        <w:rPr>
          <w:rFonts w:asciiTheme="minorHAnsi" w:hAnsiTheme="minorHAnsi"/>
          <w:sz w:val="16"/>
        </w:rPr>
        <w:t xml:space="preserve"> In a bitterly ironic twist, back in 2002 the United Nations declared that 2010 would be the international year of biodiversity, and countries agreed to" achieve a significant reduction of the current rate of biodiversity loss at the global, regional and national level," as part of the UN Convention on Biological Diversity (CBD). At this paper in Science shows (download a PDF here), however, the world has utterly failed to reduce the rate of biodiversity loss, and </w:t>
      </w:r>
      <w:r w:rsidRPr="00B771A2">
        <w:rPr>
          <w:rStyle w:val="StyleBoldUnderline"/>
          <w:rFonts w:asciiTheme="minorHAnsi" w:hAnsiTheme="minorHAnsi"/>
        </w:rPr>
        <w:t>by just about every measurement, things are getting worse all the time</w:t>
      </w:r>
      <w:r w:rsidRPr="00B771A2">
        <w:rPr>
          <w:rStyle w:val="DebateUnderline"/>
          <w:rFonts w:asciiTheme="minorHAnsi" w:hAnsiTheme="minorHAnsi"/>
          <w:sz w:val="22"/>
        </w:rPr>
        <w:t>.</w:t>
      </w:r>
      <w:r w:rsidRPr="00B771A2">
        <w:rPr>
          <w:rFonts w:asciiTheme="minorHAnsi" w:hAnsiTheme="minorHAnsi"/>
          <w:sz w:val="16"/>
        </w:rPr>
        <w:t xml:space="preserve"> (Read the Global Biodiversity Outlook if you really want to be depressed.)  With that cheery backdrop, representatives from nearly 200 nations are meeting in the Japanese city of Nagoya—home to Toyota and not a whole lot else—for the 10th summit of the CBD, where they will set new goals for reducing species loss and slowing habitat destruction. At the very least, they should know how critical the biodiversity challenge is—as Japanese Environment Minister Ryo Matsumoto said in an opening speech:      </w:t>
      </w:r>
      <w:r w:rsidRPr="00B771A2">
        <w:rPr>
          <w:rStyle w:val="StyleBoldUnderline"/>
          <w:rFonts w:asciiTheme="minorHAnsi" w:hAnsiTheme="minorHAnsi"/>
        </w:rPr>
        <w:t>All life on Earth exists thanks to the benefits from biodiversity in the forms of fertile soil, clear water and clean air. We are now close to a 'tipping point' - that is, we are about to reach a threshold beyond which biodiversity loss will become irreversible, and may cross that threshold in the next 10 years if we do not make proactive efforts for conserving biodiversity.  Ahmed Djoghlaf, the executive secretary of the CBD, struck an even darker note, reminding diplomats that they were on a clock—and time was running out</w:t>
      </w:r>
      <w:r w:rsidRPr="00B771A2">
        <w:rPr>
          <w:rFonts w:asciiTheme="minorHAnsi" w:hAnsiTheme="minorHAnsi"/>
          <w:sz w:val="16"/>
        </w:rPr>
        <w:t>:      Let's have the courage to look in the eyes of our children and admit that we have failed, individually and collectively, to fulfil the Johannesburg promise made by 110 heads of state to substantially reduce the rate of loss of biodiversity by 2010. Let us look in the eyes of our children and admit that we continue to lose biodiversity at an unprecedented rate, thus mortgaging their future.  But what will actually come out of the Nagoya summit, which will continue until Oct. 29? Most likely there will be another agreement—a new protocol—outlining various global strategies on sustaining biodiversity and goals on slowing the rate of species loss. (You can download a PDF of the discussion draft document that will be picked over at Nagoya.) It won't be hard for governments to agree on general ambitions for reducing biodiversity loss—who's against saving pandas?—but the negotiations will be much trickier on the question of who will actually pay for a more biodiverse planet? And much as we've seen in international climate change negotiations, the essential divide is between the developed and developing nations—and neither side seems ready to bend.  The reality is that much of the world's biodiversity—the most fantastic species and the most complete forests—is found in the poorer, less developed parts of the world. That's in part because the world's poor have been, well, too poor to develop the land around them in the way rich nations have. (There was once a beautiful, undeveloped island off the East Coast of the U.S., with wetlands and abundant forests. It was called Mannahatta. It's a little different now.) As a result, the rural poor—especially in tropical nations—are directly dependent on healthy wildlife and plants in a way that inhabitants of developed nations aren't. So on one hand that makes the poor directly vulnerable when species are lost and forests are chopped down—which often results in migration to thronging urban areas. But on the other, poverty often drives the rural poor to slash-and-burn forests for agriculture, or hunt endangered species to sell for bush meat. Conservation and development have to go hand in hand.  That hasn't always been the mantra of the conservation movement—as Rebecca Tuhus-Dubrow writes in Slate, conservation projects in the past sometimes displaced the human inhabitants over a reserve or park, privileging nature over people. But that's changed in recent decades—environmental groups like Conservation International or the Nature Conservancy now spend as much of their time working on development as they do in protecting nature. "Save the people, save the wildlife"—that's the new mantra.  The missing ingredient is money—and that's what will be up for debate at Nagoya. As climate change has risen on the international agenda, funding for biodiversity has lagged—the 33 member nations of the Organization for Economic Co-operation and Development (OECD) donated $8.5 billion for climate change mitigation projects in 2008, but just $3 billion annually for biodiversity. One way to change that could be through "payment for ecosystem services."</w:t>
      </w:r>
      <w:r w:rsidRPr="00B771A2">
        <w:rPr>
          <w:rStyle w:val="StyleBoldUnderline"/>
          <w:rFonts w:asciiTheme="minorHAnsi" w:hAnsiTheme="minorHAnsi"/>
        </w:rPr>
        <w:t xml:space="preserve"> A biodiverse landscape, intact forests, clean water and air—all of these ebbing qualities of a healthy world are vital for our economies as well. </w:t>
      </w:r>
      <w:r w:rsidRPr="00B771A2">
        <w:rPr>
          <w:rFonts w:asciiTheme="minorHAnsi" w:hAnsiTheme="minorHAnsi"/>
          <w:sz w:val="16"/>
        </w:rPr>
        <w:t xml:space="preserve">(The Economics of Ecosystems and Biodiversity, </w:t>
      </w:r>
      <w:r w:rsidRPr="00B771A2">
        <w:rPr>
          <w:rStyle w:val="StyleBoldUnderline"/>
          <w:rFonts w:asciiTheme="minorHAnsi" w:hAnsiTheme="minorHAnsi"/>
        </w:rPr>
        <w:t>a UN-funded study, estimates that nature degradation costs the world $2 trillion to $5 trillion a year,</w:t>
      </w:r>
      <w:r w:rsidRPr="00B771A2">
        <w:rPr>
          <w:rFonts w:asciiTheme="minorHAnsi" w:hAnsiTheme="minorHAnsi"/>
          <w:sz w:val="16"/>
        </w:rPr>
        <w:t xml:space="preserve"> with the poorest nations bearing the brunt of the loss.) Rich countries could pay more biodiverse developing nations to keep nature running—allowing poorer countries to capitalize on their natural resources without slashing and burning.  Will that work? I'm skeptical—the experience of climate change negotiations have shown that the nations of the world are great at high ideals and fuzzy goals, but not so hot at actually dividing up the pie in a more sustainable fashion. That doesn't mean there aren't smaller solutions—like Costa Rica's just-announced debt-for-nature deal—but a big bang from Japan this month doesn't seem too likely. The problem is as simple as it is unsolvable, at least so far—there's no clear path to national development so far that doesn't take from the natural world. That worked for rich nations, but we're rapidly running out of planet, as a report last week from the World Wildlife Fund showed. And there's something greater at stake as well, as the naturalist E.O. Wilson once put it:      </w:t>
      </w:r>
      <w:r w:rsidRPr="00B771A2">
        <w:rPr>
          <w:rStyle w:val="StyleBoldUnderline"/>
          <w:rFonts w:asciiTheme="minorHAnsi" w:hAnsiTheme="minorHAnsi"/>
        </w:rPr>
        <w:t>The one process now going on that will take millions of years to correct is the loss of genetic and species diversity by the destruction of natural habitats-this is the folly our descendants are least likely to forgive us.  We're losing nature. And that loss really is forever.</w:t>
      </w:r>
    </w:p>
    <w:p w:rsidR="006353F2" w:rsidRPr="00B771A2" w:rsidRDefault="006353F2" w:rsidP="004F0877">
      <w:pPr>
        <w:rPr>
          <w:rStyle w:val="StyleBoldUnderline"/>
          <w:rFonts w:asciiTheme="minorHAnsi" w:hAnsiTheme="minorHAnsi"/>
        </w:rPr>
      </w:pPr>
    </w:p>
    <w:p w:rsidR="00085797" w:rsidRPr="00B771A2" w:rsidRDefault="00DF0848" w:rsidP="00085797">
      <w:pPr>
        <w:pStyle w:val="Heading4"/>
        <w:rPr>
          <w:rFonts w:asciiTheme="minorHAnsi" w:hAnsiTheme="minorHAnsi"/>
        </w:rPr>
      </w:pPr>
      <w:r w:rsidRPr="00B771A2">
        <w:rPr>
          <w:rFonts w:asciiTheme="minorHAnsi" w:hAnsiTheme="minorHAnsi"/>
        </w:rPr>
        <w:t>Lack of food causes war- desperation and political manipulation</w:t>
      </w:r>
    </w:p>
    <w:p w:rsidR="00E72493" w:rsidRPr="00B771A2" w:rsidRDefault="00E72493" w:rsidP="00E72493">
      <w:pPr>
        <w:rPr>
          <w:rStyle w:val="StyleStyleBold12pt"/>
          <w:rFonts w:asciiTheme="minorHAnsi" w:hAnsiTheme="minorHAnsi"/>
        </w:rPr>
      </w:pPr>
      <w:r w:rsidRPr="00B771A2">
        <w:rPr>
          <w:rStyle w:val="StyleStyleBold12pt"/>
          <w:rFonts w:asciiTheme="minorHAnsi" w:hAnsiTheme="minorHAnsi"/>
        </w:rPr>
        <w:t>WFP 11</w:t>
      </w:r>
    </w:p>
    <w:p w:rsidR="00E72493" w:rsidRPr="00B771A2" w:rsidRDefault="00E72493" w:rsidP="00E72493">
      <w:pPr>
        <w:rPr>
          <w:rFonts w:asciiTheme="minorHAnsi" w:hAnsiTheme="minorHAnsi"/>
        </w:rPr>
      </w:pPr>
      <w:r w:rsidRPr="00B771A2">
        <w:rPr>
          <w:rFonts w:asciiTheme="minorHAnsi" w:hAnsiTheme="minorHAnsi"/>
        </w:rPr>
        <w:t xml:space="preserve">(World Food Programme, FoodInsecurityand Violent Conflict:Causes, Consequences, andAddressing theChallenges Published July 11th 2011 </w:t>
      </w:r>
      <w:hyperlink r:id="rId39" w:history="1">
        <w:r w:rsidRPr="00B771A2">
          <w:rPr>
            <w:rStyle w:val="Hyperlink"/>
            <w:rFonts w:asciiTheme="minorHAnsi" w:hAnsiTheme="minorHAnsi"/>
          </w:rPr>
          <w:t>http://ucanr.edu/blogs/food2025/blogfiles/14415.pdf</w:t>
        </w:r>
      </w:hyperlink>
      <w:r w:rsidRPr="00B771A2">
        <w:rPr>
          <w:rFonts w:asciiTheme="minorHAnsi" w:hAnsiTheme="minorHAnsi"/>
        </w:rPr>
        <w:t xml:space="preserve"> Accessed 7/23/13 CSmith)</w:t>
      </w:r>
    </w:p>
    <w:p w:rsidR="00E72493" w:rsidRPr="00B771A2" w:rsidRDefault="00E72493" w:rsidP="004F0877">
      <w:pPr>
        <w:rPr>
          <w:rStyle w:val="StyleBoldUnderline"/>
          <w:rFonts w:asciiTheme="minorHAnsi" w:hAnsiTheme="minorHAnsi"/>
        </w:rPr>
      </w:pPr>
    </w:p>
    <w:p w:rsidR="00E72493" w:rsidRPr="00B771A2" w:rsidRDefault="00E72493" w:rsidP="00E72493">
      <w:pPr>
        <w:rPr>
          <w:rStyle w:val="StyleBoldUnderline"/>
          <w:rFonts w:asciiTheme="minorHAnsi" w:hAnsiTheme="minorHAnsi"/>
        </w:rPr>
      </w:pPr>
      <w:r w:rsidRPr="00B771A2">
        <w:rPr>
          <w:rFonts w:asciiTheme="minorHAnsi" w:hAnsiTheme="minorHAnsi"/>
          <w:sz w:val="16"/>
        </w:rPr>
        <w:t xml:space="preserve">The traditional security paradigm focuses on military threats to sovereign states. </w:t>
      </w:r>
      <w:r w:rsidRPr="00B771A2">
        <w:rPr>
          <w:rStyle w:val="StyleBoldUnderline"/>
          <w:rFonts w:asciiTheme="minorHAnsi" w:hAnsiTheme="minorHAnsi"/>
        </w:rPr>
        <w:t>The absence of war</w:t>
      </w:r>
      <w:r w:rsidRPr="00B771A2">
        <w:rPr>
          <w:rFonts w:asciiTheme="minorHAnsi" w:hAnsiTheme="minorHAnsi"/>
          <w:sz w:val="16"/>
        </w:rPr>
        <w:t xml:space="preserve">, however, </w:t>
      </w:r>
      <w:r w:rsidRPr="00B771A2">
        <w:rPr>
          <w:rStyle w:val="StyleBoldUnderline"/>
          <w:rFonts w:asciiTheme="minorHAnsi" w:hAnsiTheme="minorHAnsi"/>
        </w:rPr>
        <w:t>does not equal peace and stability. Between 1990 and 2009,Kenya experienced neither interstate nor intrastate war, yet political and social violence</w:t>
      </w:r>
      <w:r w:rsidRPr="00B771A2">
        <w:rPr>
          <w:rFonts w:asciiTheme="minorHAnsi" w:hAnsiTheme="minorHAnsi"/>
          <w:sz w:val="16"/>
        </w:rPr>
        <w:t xml:space="preserve">, including election-related rioting, communal conflict and cattle raiding </w:t>
      </w:r>
      <w:r w:rsidRPr="00B771A2">
        <w:rPr>
          <w:rStyle w:val="StyleBoldUnderline"/>
          <w:rFonts w:asciiTheme="minorHAnsi" w:hAnsiTheme="minorHAnsi"/>
        </w:rPr>
        <w:t>caused over 4,700 deaths</w:t>
      </w:r>
      <w:r w:rsidRPr="00B771A2">
        <w:rPr>
          <w:rFonts w:asciiTheme="minorHAnsi" w:hAnsiTheme="minorHAnsi"/>
          <w:sz w:val="16"/>
        </w:rPr>
        <w:t xml:space="preserve"> (Salehyan et al., 2011).Civil </w:t>
      </w:r>
      <w:r w:rsidRPr="00B771A2">
        <w:rPr>
          <w:rStyle w:val="StyleBoldUnderline"/>
          <w:rFonts w:asciiTheme="minorHAnsi" w:hAnsiTheme="minorHAnsi"/>
        </w:rPr>
        <w:t>conflict and interstate war are merely the most obvious manifestations of political violence</w:t>
      </w:r>
      <w:r w:rsidRPr="00B771A2">
        <w:rPr>
          <w:rFonts w:asciiTheme="minorHAnsi" w:hAnsiTheme="minorHAnsi"/>
          <w:sz w:val="16"/>
        </w:rPr>
        <w:t>; other types of conflict may pose similarly grave threats to human security. The Roman poet Juvenal recognized in 100 CE</w:t>
      </w:r>
      <w:r w:rsidR="00D9326A" w:rsidRPr="00B771A2">
        <w:rPr>
          <w:rFonts w:asciiTheme="minorHAnsi" w:hAnsiTheme="minorHAnsi"/>
          <w:sz w:val="16"/>
        </w:rPr>
        <w:t xml:space="preserve"> </w:t>
      </w:r>
      <w:r w:rsidRPr="00B771A2">
        <w:rPr>
          <w:rFonts w:asciiTheme="minorHAnsi" w:hAnsiTheme="minorHAnsi"/>
          <w:sz w:val="16"/>
        </w:rPr>
        <w:t xml:space="preserve">that the provision of </w:t>
      </w:r>
      <w:r w:rsidRPr="00B771A2">
        <w:rPr>
          <w:rStyle w:val="StyleBoldUnderline"/>
          <w:rFonts w:asciiTheme="minorHAnsi" w:hAnsiTheme="minorHAnsi"/>
        </w:rPr>
        <w:t>“bread and circuses” was an effective mechanism for garnering public support and preventing the populace from expressing discontent.</w:t>
      </w:r>
      <w:r w:rsidRPr="00B771A2">
        <w:rPr>
          <w:rFonts w:asciiTheme="minorHAnsi" w:hAnsiTheme="minorHAnsi"/>
          <w:sz w:val="16"/>
        </w:rPr>
        <w:t xml:space="preserve"> Contemporary observers note that</w:t>
      </w:r>
      <w:r w:rsidR="00D9326A" w:rsidRPr="00B771A2">
        <w:rPr>
          <w:rFonts w:asciiTheme="minorHAnsi" w:hAnsiTheme="minorHAnsi"/>
          <w:sz w:val="16"/>
        </w:rPr>
        <w:t xml:space="preserve"> </w:t>
      </w:r>
      <w:r w:rsidRPr="00B771A2">
        <w:rPr>
          <w:rFonts w:asciiTheme="minorHAnsi" w:hAnsiTheme="minorHAnsi"/>
          <w:sz w:val="16"/>
        </w:rPr>
        <w:t>it</w:t>
      </w:r>
      <w:r w:rsidR="00D9326A" w:rsidRPr="00B771A2">
        <w:rPr>
          <w:rFonts w:asciiTheme="minorHAnsi" w:hAnsiTheme="minorHAnsi"/>
          <w:sz w:val="16"/>
        </w:rPr>
        <w:t xml:space="preserve"> </w:t>
      </w:r>
      <w:r w:rsidRPr="00B771A2">
        <w:rPr>
          <w:rFonts w:asciiTheme="minorHAnsi" w:hAnsiTheme="minorHAnsi"/>
          <w:sz w:val="16"/>
        </w:rPr>
        <w:t>is not only the level of</w:t>
      </w:r>
      <w:r w:rsidR="00D9326A" w:rsidRPr="00B771A2">
        <w:rPr>
          <w:rFonts w:asciiTheme="minorHAnsi" w:hAnsiTheme="minorHAnsi"/>
          <w:sz w:val="16"/>
        </w:rPr>
        <w:t xml:space="preserve"> </w:t>
      </w:r>
      <w:r w:rsidRPr="00B771A2">
        <w:rPr>
          <w:rFonts w:asciiTheme="minorHAnsi" w:hAnsiTheme="minorHAnsi"/>
          <w:sz w:val="16"/>
        </w:rPr>
        <w:t>insecurity that matters, but also how this insecurity is distributed</w:t>
      </w:r>
      <w:r w:rsidRPr="00B771A2">
        <w:rPr>
          <w:rStyle w:val="StyleBoldUnderline"/>
          <w:rFonts w:asciiTheme="minorHAnsi" w:hAnsiTheme="minorHAnsi"/>
        </w:rPr>
        <w:t>. Relative deprivation, rather than absolute deprivation, generates grievances that motivate violent behavior.</w:t>
      </w:r>
      <w:r w:rsidRPr="00B771A2">
        <w:rPr>
          <w:rFonts w:asciiTheme="minorHAnsi" w:hAnsiTheme="minorHAnsi"/>
          <w:sz w:val="16"/>
        </w:rPr>
        <w:t xml:space="preserve"> Thus, </w:t>
      </w:r>
      <w:r w:rsidRPr="00B771A2">
        <w:rPr>
          <w:rStyle w:val="StyleBoldUnderline"/>
          <w:rFonts w:asciiTheme="minorHAnsi" w:hAnsiTheme="minorHAnsi"/>
        </w:rPr>
        <w:t>many of</w:t>
      </w:r>
      <w:r w:rsidR="00D9326A" w:rsidRPr="00B771A2">
        <w:rPr>
          <w:rStyle w:val="StyleBoldUnderline"/>
          <w:rFonts w:asciiTheme="minorHAnsi" w:hAnsiTheme="minorHAnsi"/>
        </w:rPr>
        <w:t xml:space="preserve"> </w:t>
      </w:r>
      <w:r w:rsidRPr="00B771A2">
        <w:rPr>
          <w:rStyle w:val="StyleBoldUnderline"/>
          <w:rFonts w:asciiTheme="minorHAnsi" w:hAnsiTheme="minorHAnsi"/>
        </w:rPr>
        <w:t>the studies linking economic grievances to conflict</w:t>
      </w:r>
      <w:r w:rsidR="00D9326A" w:rsidRPr="00B771A2">
        <w:rPr>
          <w:rStyle w:val="StyleBoldUnderline"/>
          <w:rFonts w:asciiTheme="minorHAnsi" w:hAnsiTheme="minorHAnsi"/>
        </w:rPr>
        <w:t xml:space="preserve"> </w:t>
      </w:r>
      <w:r w:rsidRPr="00B771A2">
        <w:rPr>
          <w:rStyle w:val="StyleBoldUnderline"/>
          <w:rFonts w:asciiTheme="minorHAnsi" w:hAnsiTheme="minorHAnsi"/>
        </w:rPr>
        <w:t>look at both the average level of</w:t>
      </w:r>
      <w:r w:rsidR="00D9326A" w:rsidRPr="00B771A2">
        <w:rPr>
          <w:rStyle w:val="StyleBoldUnderline"/>
          <w:rFonts w:asciiTheme="minorHAnsi" w:hAnsiTheme="minorHAnsi"/>
        </w:rPr>
        <w:t xml:space="preserve"> </w:t>
      </w:r>
      <w:r w:rsidRPr="00B771A2">
        <w:rPr>
          <w:rStyle w:val="StyleBoldUnderline"/>
          <w:rFonts w:asciiTheme="minorHAnsi" w:hAnsiTheme="minorHAnsi"/>
        </w:rPr>
        <w:t>food insecurity and at whether that</w:t>
      </w:r>
      <w:r w:rsidR="00D9326A" w:rsidRPr="00B771A2">
        <w:rPr>
          <w:rStyle w:val="StyleBoldUnderline"/>
          <w:rFonts w:asciiTheme="minorHAnsi" w:hAnsiTheme="minorHAnsi"/>
        </w:rPr>
        <w:t xml:space="preserve"> </w:t>
      </w:r>
      <w:r w:rsidRPr="00B771A2">
        <w:rPr>
          <w:rStyle w:val="StyleBoldUnderline"/>
          <w:rFonts w:asciiTheme="minorHAnsi" w:hAnsiTheme="minorHAnsi"/>
        </w:rPr>
        <w:t>food insecurity is widely experienced or concentrated in certain groups</w:t>
      </w:r>
      <w:r w:rsidRPr="00B771A2">
        <w:rPr>
          <w:rFonts w:asciiTheme="minorHAnsi" w:hAnsiTheme="minorHAnsi"/>
          <w:sz w:val="16"/>
        </w:rPr>
        <w:t xml:space="preserve"> (Reenock,Bernhard and Sobek, 2007; Østby, 2008). Most of</w:t>
      </w:r>
      <w:r w:rsidR="00D9326A" w:rsidRPr="00B771A2">
        <w:rPr>
          <w:rFonts w:asciiTheme="minorHAnsi" w:hAnsiTheme="minorHAnsi"/>
          <w:sz w:val="16"/>
        </w:rPr>
        <w:t xml:space="preserve"> </w:t>
      </w:r>
      <w:r w:rsidRPr="00B771A2">
        <w:rPr>
          <w:rFonts w:asciiTheme="minorHAnsi" w:hAnsiTheme="minorHAnsi"/>
          <w:sz w:val="16"/>
        </w:rPr>
        <w:t>the types of political violence addressed here are more prevalent</w:t>
      </w:r>
      <w:r w:rsidR="00D9326A" w:rsidRPr="00B771A2">
        <w:rPr>
          <w:rFonts w:asciiTheme="minorHAnsi" w:hAnsiTheme="minorHAnsi"/>
          <w:sz w:val="16"/>
        </w:rPr>
        <w:t xml:space="preserve"> </w:t>
      </w:r>
      <w:r w:rsidRPr="00B771A2">
        <w:rPr>
          <w:rFonts w:asciiTheme="minorHAnsi" w:hAnsiTheme="minorHAnsi"/>
          <w:sz w:val="16"/>
        </w:rPr>
        <w:t xml:space="preserve">in societies with higher levels of chronic food insecurity. </w:t>
      </w:r>
      <w:r w:rsidRPr="00B771A2">
        <w:rPr>
          <w:rStyle w:val="StyleBoldUnderline"/>
          <w:rFonts w:asciiTheme="minorHAnsi" w:hAnsiTheme="minorHAnsi"/>
        </w:rPr>
        <w:t>There is a correlation between food insecurity and political conflict</w:t>
      </w:r>
      <w:r w:rsidR="00D9326A" w:rsidRPr="00B771A2">
        <w:rPr>
          <w:rStyle w:val="StyleBoldUnderline"/>
          <w:rFonts w:asciiTheme="minorHAnsi" w:hAnsiTheme="minorHAnsi"/>
        </w:rPr>
        <w:t xml:space="preserve"> </w:t>
      </w:r>
      <w:r w:rsidRPr="00B771A2">
        <w:rPr>
          <w:rStyle w:val="StyleBoldUnderline"/>
          <w:rFonts w:asciiTheme="minorHAnsi" w:hAnsiTheme="minorHAnsi"/>
        </w:rPr>
        <w:t>in part because both are symptoms of</w:t>
      </w:r>
      <w:r w:rsidR="00085797" w:rsidRPr="00B771A2">
        <w:rPr>
          <w:rStyle w:val="StyleBoldUnderline"/>
          <w:rFonts w:asciiTheme="minorHAnsi" w:hAnsiTheme="minorHAnsi"/>
        </w:rPr>
        <w:t xml:space="preserve"> </w:t>
      </w:r>
      <w:r w:rsidRPr="00B771A2">
        <w:rPr>
          <w:rStyle w:val="StyleBoldUnderline"/>
          <w:rFonts w:asciiTheme="minorHAnsi" w:hAnsiTheme="minorHAnsi"/>
        </w:rPr>
        <w:t>low development</w:t>
      </w:r>
      <w:r w:rsidRPr="00B771A2">
        <w:rPr>
          <w:rFonts w:asciiTheme="minorHAnsi" w:hAnsiTheme="minorHAnsi"/>
          <w:sz w:val="16"/>
        </w:rPr>
        <w:t xml:space="preserve"> (Collier et al., 2003). Nevertheless, </w:t>
      </w:r>
      <w:r w:rsidRPr="00B771A2">
        <w:rPr>
          <w:rStyle w:val="StyleBoldUnderline"/>
          <w:rFonts w:asciiTheme="minorHAnsi" w:hAnsiTheme="minorHAnsi"/>
        </w:rPr>
        <w:t>a growing body of research makes both direct</w:t>
      </w:r>
      <w:r w:rsidR="00D9326A" w:rsidRPr="00B771A2">
        <w:rPr>
          <w:rStyle w:val="StyleBoldUnderline"/>
          <w:rFonts w:asciiTheme="minorHAnsi" w:hAnsiTheme="minorHAnsi"/>
        </w:rPr>
        <w:t xml:space="preserve"> </w:t>
      </w:r>
      <w:r w:rsidRPr="00B771A2">
        <w:rPr>
          <w:rStyle w:val="StyleBoldUnderline"/>
          <w:rFonts w:asciiTheme="minorHAnsi" w:hAnsiTheme="minorHAnsi"/>
        </w:rPr>
        <w:t>links and indirect</w:t>
      </w:r>
      <w:r w:rsidR="00D9326A" w:rsidRPr="00B771A2">
        <w:rPr>
          <w:rStyle w:val="StyleBoldUnderline"/>
          <w:rFonts w:asciiTheme="minorHAnsi" w:hAnsiTheme="minorHAnsi"/>
        </w:rPr>
        <w:t xml:space="preserve"> </w:t>
      </w:r>
      <w:r w:rsidRPr="00B771A2">
        <w:rPr>
          <w:rStyle w:val="StyleBoldUnderline"/>
          <w:rFonts w:asciiTheme="minorHAnsi" w:hAnsiTheme="minorHAnsi"/>
        </w:rPr>
        <w:t>links – as proxied by environmental scarcity or access to water resources – between food scarcity and various types of conflict.</w:t>
      </w:r>
    </w:p>
    <w:p w:rsidR="00297537" w:rsidRPr="00B771A2" w:rsidRDefault="00023E95" w:rsidP="000017F7">
      <w:pPr>
        <w:pStyle w:val="Heading4"/>
        <w:rPr>
          <w:rFonts w:asciiTheme="minorHAnsi" w:hAnsiTheme="minorHAnsi"/>
        </w:rPr>
      </w:pPr>
      <w:r w:rsidRPr="00B771A2">
        <w:rPr>
          <w:rFonts w:asciiTheme="minorHAnsi" w:hAnsiTheme="minorHAnsi"/>
        </w:rPr>
        <w:t>Bats</w:t>
      </w:r>
      <w:r w:rsidR="000017F7" w:rsidRPr="00B771A2">
        <w:rPr>
          <w:rFonts w:asciiTheme="minorHAnsi" w:hAnsiTheme="minorHAnsi"/>
        </w:rPr>
        <w:t xml:space="preserve"> are key to pollinizing over 450 economically signification plants and fruits </w:t>
      </w:r>
    </w:p>
    <w:p w:rsidR="00297537" w:rsidRPr="00B771A2" w:rsidRDefault="00297537" w:rsidP="00297537">
      <w:pPr>
        <w:rPr>
          <w:rStyle w:val="StyleStyleBold12pt"/>
          <w:rFonts w:asciiTheme="minorHAnsi" w:hAnsiTheme="minorHAnsi"/>
        </w:rPr>
      </w:pPr>
      <w:r w:rsidRPr="00B771A2">
        <w:rPr>
          <w:rStyle w:val="StyleStyleBold12pt"/>
          <w:rFonts w:asciiTheme="minorHAnsi" w:hAnsiTheme="minorHAnsi"/>
        </w:rPr>
        <w:t>Tuttle modified 13</w:t>
      </w:r>
    </w:p>
    <w:p w:rsidR="00297537" w:rsidRPr="00B771A2" w:rsidRDefault="00297537" w:rsidP="00297537">
      <w:pPr>
        <w:rPr>
          <w:rFonts w:asciiTheme="minorHAnsi" w:hAnsiTheme="minorHAnsi"/>
        </w:rPr>
      </w:pPr>
      <w:r w:rsidRPr="00B771A2">
        <w:rPr>
          <w:rFonts w:asciiTheme="minorHAnsi" w:hAnsiTheme="minorHAnsi"/>
        </w:rPr>
        <w:t>(Merlin D. Tuttle Founder and President Emeritus Bat Conservation International Ph.D. from the University of Kansas. Focus: Bats and Ecosystem Services. Modified 7/11/13</w:t>
      </w:r>
    </w:p>
    <w:p w:rsidR="00297537" w:rsidRPr="00B771A2" w:rsidRDefault="00297537" w:rsidP="004F0877">
      <w:pPr>
        <w:rPr>
          <w:rStyle w:val="StyleBoldUnderline"/>
          <w:rFonts w:asciiTheme="minorHAnsi" w:hAnsiTheme="minorHAnsi"/>
        </w:rPr>
      </w:pPr>
    </w:p>
    <w:p w:rsidR="00297537" w:rsidRPr="00B771A2" w:rsidRDefault="00297537" w:rsidP="00297537">
      <w:pPr>
        <w:rPr>
          <w:rStyle w:val="StyleBoldUnderline"/>
          <w:rFonts w:asciiTheme="minorHAnsi" w:hAnsiTheme="minorHAnsi"/>
        </w:rPr>
      </w:pPr>
      <w:r w:rsidRPr="00B771A2">
        <w:rPr>
          <w:rStyle w:val="StyleBoldUnderline"/>
          <w:rFonts w:asciiTheme="minorHAnsi" w:hAnsiTheme="minorHAnsi"/>
        </w:rPr>
        <w:t>Bats contribute</w:t>
      </w:r>
      <w:r w:rsidRPr="00B771A2">
        <w:rPr>
          <w:rFonts w:asciiTheme="minorHAnsi" w:hAnsiTheme="minorHAnsi"/>
          <w:sz w:val="16"/>
        </w:rPr>
        <w:t xml:space="preserve"> more than most people know to the world's eco-systems and a healthy environment. Bats, in fact, </w:t>
      </w:r>
      <w:r w:rsidRPr="00B771A2">
        <w:rPr>
          <w:rStyle w:val="StyleBoldUnderline"/>
          <w:rFonts w:asciiTheme="minorHAnsi" w:hAnsiTheme="minorHAnsi"/>
        </w:rPr>
        <w:t>are vital to the restoration and enrichment of our eco-systems, including rainforests and other key ecological habitats. Bats also contribute to human health and well-being by performing essential eco-services such as pollination, seed dispersal and insect control. A wealth of food and drinks, as well as medicines, come to us through the efforts of numerous bat species</w:t>
      </w:r>
      <w:r w:rsidRPr="00B771A2">
        <w:rPr>
          <w:rFonts w:asciiTheme="minorHAnsi" w:hAnsiTheme="minorHAnsi"/>
          <w:sz w:val="16"/>
        </w:rPr>
        <w:t xml:space="preserve">. The durian flower, for example, which yields a popular fruit worth more than $230 million annually in Southeast Asia, would not be able to produce its delicious fruit if flying foxes did not pollinate the lovely durian at dusk. </w:t>
      </w:r>
      <w:r w:rsidRPr="00B771A2">
        <w:rPr>
          <w:rStyle w:val="StyleBoldUnderline"/>
          <w:rFonts w:asciiTheme="minorHAnsi" w:hAnsiTheme="minorHAnsi"/>
        </w:rPr>
        <w:t>Bats also pollinate wild varieties of bananas.</w:t>
      </w:r>
      <w:r w:rsidRPr="00B771A2">
        <w:rPr>
          <w:rFonts w:asciiTheme="minorHAnsi" w:hAnsiTheme="minorHAnsi"/>
          <w:sz w:val="16"/>
        </w:rPr>
        <w:t xml:space="preserve"> Although seedless and currently not dependent on bats, the commercial bananas we enjoy today co-evolved with bats over thousands of years. </w:t>
      </w:r>
      <w:r w:rsidRPr="00B771A2">
        <w:rPr>
          <w:rStyle w:val="StyleBoldUnderline"/>
          <w:rFonts w:asciiTheme="minorHAnsi" w:hAnsiTheme="minorHAnsi"/>
        </w:rPr>
        <w:t>Since a single disease could devastate a global banana crop, bats' role in pollinating and dispersing the seeds of this ubiquitous fruit remain important</w:t>
      </w:r>
      <w:r w:rsidRPr="00B771A2">
        <w:rPr>
          <w:rFonts w:asciiTheme="minorHAnsi" w:hAnsiTheme="minorHAnsi"/>
          <w:sz w:val="16"/>
        </w:rPr>
        <w:t>. In a nutshell, fr</w:t>
      </w:r>
      <w:r w:rsidRPr="00B771A2">
        <w:rPr>
          <w:rStyle w:val="StyleBoldUnderline"/>
          <w:rFonts w:asciiTheme="minorHAnsi" w:hAnsiTheme="minorHAnsi"/>
        </w:rPr>
        <w:t>uit bats could keep bananas from disappearing from your favorite market sometime in the near future.</w:t>
      </w:r>
      <w:r w:rsidRPr="00B771A2">
        <w:rPr>
          <w:rFonts w:asciiTheme="minorHAnsi" w:hAnsiTheme="minorHAnsi"/>
          <w:sz w:val="16"/>
        </w:rPr>
        <w:t xml:space="preserve"> </w:t>
      </w:r>
      <w:r w:rsidRPr="00B771A2">
        <w:rPr>
          <w:rStyle w:val="StyleBoldUnderline"/>
          <w:rFonts w:asciiTheme="minorHAnsi" w:hAnsiTheme="minorHAnsi"/>
        </w:rPr>
        <w:t xml:space="preserve">Many of the world's most valuable crop plants rely, as well, on bats: avocados, balsa wood, breadfruit, cashews, carobs, cloves, dates, figs, mangoes and peaches, to name just a few. More than 450 economically significant plant species are known to depend on bats </w:t>
      </w:r>
      <w:r w:rsidRPr="00B771A2">
        <w:rPr>
          <w:rFonts w:asciiTheme="minorHAnsi" w:hAnsiTheme="minorHAnsi"/>
          <w:sz w:val="16"/>
        </w:rPr>
        <w:t xml:space="preserve">- and the list in fact may be even longer. </w:t>
      </w:r>
      <w:r w:rsidRPr="00B771A2">
        <w:rPr>
          <w:rStyle w:val="StyleBoldUnderline"/>
          <w:rFonts w:asciiTheme="minorHAnsi" w:hAnsiTheme="minorHAnsi"/>
        </w:rPr>
        <w:t>Bats pollinate and disperse the seeds of more than 110 plant species used to produce food and drinks and 72 plant species utilized to produce medicines.</w:t>
      </w:r>
      <w:r w:rsidRPr="00B771A2">
        <w:rPr>
          <w:rFonts w:asciiTheme="minorHAnsi" w:hAnsiTheme="minorHAnsi"/>
          <w:sz w:val="16"/>
        </w:rPr>
        <w:t xml:space="preserve"> Bats also perform eco-services for </w:t>
      </w:r>
      <w:r w:rsidRPr="00B771A2">
        <w:rPr>
          <w:rStyle w:val="StyleBoldUnderline"/>
          <w:rFonts w:asciiTheme="minorHAnsi" w:hAnsiTheme="minorHAnsi"/>
        </w:rPr>
        <w:t>66 plant species that produce timber, 29 used to fabricate fiber and cordage, 25 needed to create dyes, 19 that make tannins and 11 that render animal feed.*</w:t>
      </w:r>
    </w:p>
    <w:p w:rsidR="005252FB" w:rsidRPr="00B771A2" w:rsidRDefault="005252FB">
      <w:pPr>
        <w:pStyle w:val="Heading3"/>
        <w:rPr>
          <w:rFonts w:asciiTheme="minorHAnsi" w:hAnsiTheme="minorHAnsi"/>
        </w:rPr>
      </w:pPr>
      <w:r w:rsidRPr="00B771A2">
        <w:rPr>
          <w:rFonts w:asciiTheme="minorHAnsi" w:hAnsiTheme="minorHAnsi"/>
        </w:rPr>
        <w:t>Solar</w:t>
      </w:r>
    </w:p>
    <w:p w:rsidR="00865E9D" w:rsidRPr="00B771A2" w:rsidRDefault="00865E9D" w:rsidP="00865E9D">
      <w:pPr>
        <w:pStyle w:val="Heading4"/>
        <w:rPr>
          <w:rFonts w:asciiTheme="minorHAnsi" w:hAnsiTheme="minorHAnsi"/>
        </w:rPr>
      </w:pPr>
      <w:r w:rsidRPr="00B771A2">
        <w:rPr>
          <w:rFonts w:asciiTheme="minorHAnsi" w:hAnsiTheme="minorHAnsi"/>
        </w:rPr>
        <w:t>Clean energy creates a bubble-initial startup cost are enormous and investors won’t pick up the slack which causes an implosion of the market</w:t>
      </w:r>
    </w:p>
    <w:p w:rsidR="00F97367" w:rsidRPr="00B771A2" w:rsidRDefault="00F97367" w:rsidP="00F97367">
      <w:pPr>
        <w:rPr>
          <w:rStyle w:val="StyleStyleBold12pt"/>
          <w:rFonts w:asciiTheme="minorHAnsi" w:hAnsiTheme="minorHAnsi"/>
        </w:rPr>
      </w:pPr>
      <w:r w:rsidRPr="00B771A2">
        <w:rPr>
          <w:rStyle w:val="StyleStyleBold12pt"/>
          <w:rFonts w:asciiTheme="minorHAnsi" w:hAnsiTheme="minorHAnsi"/>
        </w:rPr>
        <w:t>Market Oracle 12</w:t>
      </w:r>
    </w:p>
    <w:p w:rsidR="00F97367" w:rsidRPr="00B771A2" w:rsidRDefault="00F97367" w:rsidP="00F97367">
      <w:pPr>
        <w:rPr>
          <w:rFonts w:asciiTheme="minorHAnsi" w:hAnsiTheme="minorHAnsi"/>
        </w:rPr>
      </w:pPr>
      <w:r w:rsidRPr="00B771A2">
        <w:rPr>
          <w:rFonts w:asciiTheme="minorHAnsi" w:hAnsiTheme="minorHAnsi"/>
        </w:rPr>
        <w:t>(The market Oracle, Renewable Energy: The Global Clean Tech Bubble-Part 2 Published October 28</w:t>
      </w:r>
      <w:r w:rsidRPr="00B771A2">
        <w:rPr>
          <w:rFonts w:asciiTheme="minorHAnsi" w:hAnsiTheme="minorHAnsi"/>
          <w:vertAlign w:val="superscript"/>
        </w:rPr>
        <w:t>th</w:t>
      </w:r>
      <w:r w:rsidRPr="00B771A2">
        <w:rPr>
          <w:rFonts w:asciiTheme="minorHAnsi" w:hAnsiTheme="minorHAnsi"/>
        </w:rPr>
        <w:t xml:space="preserve"> 2012 </w:t>
      </w:r>
      <w:hyperlink r:id="rId40" w:history="1">
        <w:r w:rsidRPr="00B771A2">
          <w:rPr>
            <w:rStyle w:val="Hyperlink"/>
            <w:rFonts w:asciiTheme="minorHAnsi" w:hAnsiTheme="minorHAnsi"/>
          </w:rPr>
          <w:t>http://www.marketoracle.co.uk/Article37233.html Accessed 7/24/13</w:t>
        </w:r>
      </w:hyperlink>
      <w:r w:rsidRPr="00B771A2">
        <w:rPr>
          <w:rFonts w:asciiTheme="minorHAnsi" w:hAnsiTheme="minorHAnsi"/>
        </w:rPr>
        <w:t xml:space="preserve"> CSmith)</w:t>
      </w:r>
    </w:p>
    <w:p w:rsidR="00F97367" w:rsidRPr="00B771A2" w:rsidRDefault="00F97367" w:rsidP="00F97367">
      <w:pPr>
        <w:rPr>
          <w:rFonts w:asciiTheme="minorHAnsi" w:hAnsiTheme="minorHAnsi"/>
        </w:rPr>
      </w:pPr>
    </w:p>
    <w:p w:rsidR="006E2CB8" w:rsidRPr="00B771A2" w:rsidRDefault="00F97367" w:rsidP="00F97367">
      <w:pPr>
        <w:rPr>
          <w:rStyle w:val="StyleBoldUnderline"/>
          <w:rFonts w:asciiTheme="minorHAnsi" w:hAnsiTheme="minorHAnsi"/>
        </w:rPr>
      </w:pPr>
      <w:r w:rsidRPr="00B771A2">
        <w:rPr>
          <w:rStyle w:val="StyleBoldUnderline"/>
          <w:rFonts w:asciiTheme="minorHAnsi" w:hAnsiTheme="minorHAnsi"/>
        </w:rPr>
        <w:t>Productive capacity</w:t>
      </w:r>
      <w:r w:rsidRPr="00B771A2">
        <w:rPr>
          <w:rFonts w:asciiTheme="minorHAnsi" w:hAnsiTheme="minorHAnsi"/>
          <w:sz w:val="16"/>
        </w:rPr>
        <w:t xml:space="preserve"> that </w:t>
      </w:r>
      <w:r w:rsidRPr="00B771A2">
        <w:rPr>
          <w:rStyle w:val="StyleBoldUnderline"/>
          <w:rFonts w:asciiTheme="minorHAnsi" w:hAnsiTheme="minorHAnsi"/>
        </w:rPr>
        <w:t>had been built</w:t>
      </w:r>
      <w:r w:rsidRPr="00B771A2">
        <w:rPr>
          <w:rFonts w:asciiTheme="minorHAnsi" w:hAnsiTheme="minorHAnsi"/>
          <w:sz w:val="16"/>
        </w:rPr>
        <w:t xml:space="preserve"> out in order </w:t>
      </w:r>
      <w:r w:rsidRPr="00B771A2">
        <w:rPr>
          <w:rStyle w:val="StyleBoldUnderline"/>
          <w:rFonts w:asciiTheme="minorHAnsi" w:hAnsiTheme="minorHAnsi"/>
        </w:rPr>
        <w:t>to service the artificially-stimulated demand is then abandoned</w:t>
      </w:r>
      <w:r w:rsidRPr="00B771A2">
        <w:rPr>
          <w:rFonts w:asciiTheme="minorHAnsi" w:hAnsiTheme="minorHAnsi"/>
          <w:sz w:val="16"/>
        </w:rPr>
        <w:t xml:space="preserve">, often </w:t>
      </w:r>
      <w:r w:rsidRPr="00B771A2">
        <w:rPr>
          <w:rStyle w:val="StyleBoldUnderline"/>
          <w:rFonts w:asciiTheme="minorHAnsi" w:hAnsiTheme="minorHAnsi"/>
        </w:rPr>
        <w:t>without having recovered its costs</w:t>
      </w:r>
      <w:r w:rsidRPr="00B771A2">
        <w:rPr>
          <w:rFonts w:asciiTheme="minorHAnsi" w:hAnsiTheme="minorHAnsi"/>
          <w:sz w:val="16"/>
        </w:rPr>
        <w:t xml:space="preserve">. Demand suffers an undershoot as the stimulus is withdrawn, typically for long enough that productive capacity has degraded to unusability before demand can recover. In this way, </w:t>
      </w:r>
      <w:r w:rsidRPr="00B771A2">
        <w:rPr>
          <w:rStyle w:val="StyleBoldUnderline"/>
          <w:rFonts w:asciiTheme="minorHAnsi" w:hAnsiTheme="minorHAnsi"/>
        </w:rPr>
        <w:t>bubbles encourage the conversion of capital to waste.</w:t>
      </w:r>
      <w:r w:rsidRPr="00B771A2">
        <w:rPr>
          <w:rFonts w:asciiTheme="minorHAnsi" w:hAnsiTheme="minorHAnsi"/>
          <w:sz w:val="16"/>
        </w:rPr>
        <w:t xml:space="preserve"> Bubbles are inherently self-limiting and </w:t>
      </w:r>
      <w:r w:rsidRPr="00B771A2">
        <w:rPr>
          <w:rStyle w:val="StyleBoldUnderline"/>
          <w:rFonts w:asciiTheme="minorHAnsi" w:hAnsiTheme="minorHAnsi"/>
        </w:rPr>
        <w:t>do not require a trigger to burst. They</w:t>
      </w:r>
      <w:r w:rsidRPr="00B771A2">
        <w:rPr>
          <w:rFonts w:asciiTheme="minorHAnsi" w:hAnsiTheme="minorHAnsi"/>
          <w:sz w:val="16"/>
        </w:rPr>
        <w:t xml:space="preserve"> simply reach the maximum expansion</w:t>
      </w:r>
      <w:r w:rsidRPr="00B771A2">
        <w:rPr>
          <w:rStyle w:val="StyleBoldUnderline"/>
          <w:rFonts w:asciiTheme="minorHAnsi" w:hAnsiTheme="minorHAnsi"/>
        </w:rPr>
        <w:t>, run out funds</w:t>
      </w:r>
      <w:r w:rsidRPr="00B771A2">
        <w:rPr>
          <w:rFonts w:asciiTheme="minorHAnsi" w:hAnsiTheme="minorHAnsi"/>
          <w:sz w:val="16"/>
        </w:rPr>
        <w:t xml:space="preserve"> to tap to keep the expansion going, </w:t>
      </w:r>
      <w:r w:rsidRPr="00B771A2">
        <w:rPr>
          <w:rStyle w:val="StyleBoldUnderline"/>
          <w:rFonts w:asciiTheme="minorHAnsi" w:hAnsiTheme="minorHAnsi"/>
        </w:rPr>
        <w:t>and implode. In the case of cleantech, the day of reckoning has been aggravated by lack of infrastructure, specifically grid capacity</w:t>
      </w:r>
      <w:r w:rsidRPr="00B771A2">
        <w:rPr>
          <w:rFonts w:asciiTheme="minorHAnsi" w:hAnsiTheme="minorHAnsi"/>
          <w:sz w:val="16"/>
        </w:rPr>
        <w:t xml:space="preserve">, as we have see above. </w:t>
      </w:r>
      <w:r w:rsidRPr="00B771A2">
        <w:rPr>
          <w:rStyle w:val="StyleBoldUnderline"/>
          <w:rFonts w:asciiTheme="minorHAnsi" w:hAnsiTheme="minorHAnsi"/>
        </w:rPr>
        <w:t>Projects</w:t>
      </w:r>
      <w:r w:rsidRPr="00B771A2">
        <w:rPr>
          <w:rFonts w:asciiTheme="minorHAnsi" w:hAnsiTheme="minorHAnsi"/>
          <w:sz w:val="16"/>
        </w:rPr>
        <w:t xml:space="preserve"> in some jurisdictions were </w:t>
      </w:r>
      <w:r w:rsidRPr="00B771A2">
        <w:rPr>
          <w:rStyle w:val="StyleBoldUnderline"/>
          <w:rFonts w:asciiTheme="minorHAnsi" w:hAnsiTheme="minorHAnsi"/>
        </w:rPr>
        <w:t>facing years</w:t>
      </w:r>
      <w:r w:rsidRPr="00B771A2">
        <w:rPr>
          <w:rFonts w:asciiTheme="minorHAnsi" w:hAnsiTheme="minorHAnsi"/>
          <w:sz w:val="16"/>
        </w:rPr>
        <w:t xml:space="preserve"> or more </w:t>
      </w:r>
      <w:r w:rsidRPr="00B771A2">
        <w:rPr>
          <w:rStyle w:val="StyleBoldUnderline"/>
          <w:rFonts w:asciiTheme="minorHAnsi" w:hAnsiTheme="minorHAnsi"/>
        </w:rPr>
        <w:t>of delay</w:t>
      </w:r>
      <w:r w:rsidRPr="00B771A2">
        <w:rPr>
          <w:rFonts w:asciiTheme="minorHAnsi" w:hAnsiTheme="minorHAnsi"/>
          <w:sz w:val="16"/>
        </w:rPr>
        <w:t xml:space="preserve"> for want of the physical ability </w:t>
      </w:r>
      <w:r w:rsidRPr="00B771A2">
        <w:rPr>
          <w:rStyle w:val="StyleBoldUnderline"/>
          <w:rFonts w:asciiTheme="minorHAnsi" w:hAnsiTheme="minorHAnsi"/>
        </w:rPr>
        <w:t>to move</w:t>
      </w:r>
      <w:r w:rsidRPr="00B771A2">
        <w:rPr>
          <w:rFonts w:asciiTheme="minorHAnsi" w:hAnsiTheme="minorHAnsi"/>
          <w:sz w:val="16"/>
        </w:rPr>
        <w:t xml:space="preserve"> the </w:t>
      </w:r>
      <w:r w:rsidRPr="00B771A2">
        <w:rPr>
          <w:rStyle w:val="StyleBoldUnderline"/>
          <w:rFonts w:asciiTheme="minorHAnsi" w:hAnsiTheme="minorHAnsi"/>
        </w:rPr>
        <w:t>power</w:t>
      </w:r>
      <w:r w:rsidRPr="00B771A2">
        <w:rPr>
          <w:rFonts w:asciiTheme="minorHAnsi" w:hAnsiTheme="minorHAnsi"/>
          <w:sz w:val="16"/>
        </w:rPr>
        <w:t xml:space="preserve"> from where it was proposed to be generated to where it could possibly be used. For instance, the available grid capacity in Ontario (Canada) was oversubscribed in the launch period the the FIT programme. Ambitious </w:t>
      </w:r>
      <w:r w:rsidRPr="00B771A2">
        <w:rPr>
          <w:rStyle w:val="StyleBoldUnderline"/>
          <w:rFonts w:asciiTheme="minorHAnsi" w:hAnsiTheme="minorHAnsi"/>
        </w:rPr>
        <w:t>grid expansion plans are planned</w:t>
      </w:r>
      <w:r w:rsidRPr="00B771A2">
        <w:rPr>
          <w:rFonts w:asciiTheme="minorHAnsi" w:hAnsiTheme="minorHAnsi"/>
          <w:sz w:val="16"/>
        </w:rPr>
        <w:t xml:space="preserve">, but </w:t>
      </w:r>
      <w:r w:rsidRPr="00B771A2">
        <w:rPr>
          <w:rStyle w:val="StyleBoldUnderline"/>
          <w:rFonts w:asciiTheme="minorHAnsi" w:hAnsiTheme="minorHAnsi"/>
        </w:rPr>
        <w:t xml:space="preserve">over </w:t>
      </w:r>
      <w:r w:rsidRPr="00B771A2">
        <w:rPr>
          <w:rFonts w:asciiTheme="minorHAnsi" w:hAnsiTheme="minorHAnsi"/>
          <w:sz w:val="16"/>
        </w:rPr>
        <w:t xml:space="preserve">a period of </w:t>
      </w:r>
      <w:r w:rsidRPr="00B771A2">
        <w:rPr>
          <w:rStyle w:val="StyleBoldUnderline"/>
          <w:rFonts w:asciiTheme="minorHAnsi" w:hAnsiTheme="minorHAnsi"/>
        </w:rPr>
        <w:t>decades</w:t>
      </w:r>
      <w:r w:rsidRPr="00B771A2">
        <w:rPr>
          <w:rFonts w:asciiTheme="minorHAnsi" w:hAnsiTheme="minorHAnsi"/>
          <w:sz w:val="16"/>
        </w:rPr>
        <w:t xml:space="preserve">. </w:t>
      </w:r>
      <w:r w:rsidRPr="00B771A2">
        <w:rPr>
          <w:rStyle w:val="StyleBoldUnderline"/>
          <w:rFonts w:asciiTheme="minorHAnsi" w:hAnsiTheme="minorHAnsi"/>
        </w:rPr>
        <w:t>Even if we were not facing financial crisis, the financing for specific projects would have long since disappeared before the projects could expect to receive at FIT contract</w:t>
      </w:r>
      <w:r w:rsidRPr="00B771A2">
        <w:rPr>
          <w:rFonts w:asciiTheme="minorHAnsi" w:hAnsiTheme="minorHAnsi"/>
          <w:sz w:val="16"/>
        </w:rPr>
        <w:t xml:space="preserve">. Similarly in Europe, </w:t>
      </w:r>
      <w:r w:rsidRPr="00B771A2">
        <w:rPr>
          <w:rStyle w:val="StyleBoldUnderline"/>
          <w:rFonts w:asciiTheme="minorHAnsi" w:hAnsiTheme="minorHAnsi"/>
        </w:rPr>
        <w:t>the grid connections</w:t>
      </w:r>
      <w:r w:rsidRPr="00B771A2">
        <w:rPr>
          <w:rFonts w:asciiTheme="minorHAnsi" w:hAnsiTheme="minorHAnsi"/>
          <w:sz w:val="16"/>
        </w:rPr>
        <w:t xml:space="preserve"> necessary to build out off-shore wind on a large scale </w:t>
      </w:r>
      <w:r w:rsidRPr="00B771A2">
        <w:rPr>
          <w:rStyle w:val="StyleBoldUnderline"/>
          <w:rFonts w:asciiTheme="minorHAnsi" w:hAnsiTheme="minorHAnsi"/>
        </w:rPr>
        <w:t>simply do not exist</w:t>
      </w:r>
      <w:r w:rsidRPr="00B771A2">
        <w:rPr>
          <w:rFonts w:asciiTheme="minorHAnsi" w:hAnsiTheme="minorHAnsi"/>
          <w:sz w:val="16"/>
        </w:rPr>
        <w:t>, and cannot be brought into existence in less than several decades time.</w:t>
      </w:r>
      <w:r w:rsidRPr="00B771A2">
        <w:rPr>
          <w:rStyle w:val="Emphasis"/>
          <w:rFonts w:asciiTheme="minorHAnsi" w:hAnsiTheme="minorHAnsi"/>
        </w:rPr>
        <w:t xml:space="preserve"> Time is a major factor for high tech investors</w:t>
      </w:r>
      <w:r w:rsidRPr="00B771A2">
        <w:rPr>
          <w:rFonts w:asciiTheme="minorHAnsi" w:hAnsiTheme="minorHAnsi"/>
          <w:sz w:val="16"/>
        </w:rPr>
        <w:t xml:space="preserve"> used to a rapid, or even explosive pace of development: There was an additional factor at work: impatience. </w:t>
      </w:r>
      <w:r w:rsidRPr="00B771A2">
        <w:rPr>
          <w:rStyle w:val="StyleBoldUnderline"/>
          <w:rFonts w:asciiTheme="minorHAnsi" w:hAnsiTheme="minorHAnsi"/>
        </w:rPr>
        <w:t>Venture capitalists tend to work on three- to five-year horizons.</w:t>
      </w:r>
      <w:r w:rsidRPr="00B771A2">
        <w:rPr>
          <w:rFonts w:asciiTheme="minorHAnsi" w:hAnsiTheme="minorHAnsi"/>
          <w:sz w:val="16"/>
        </w:rPr>
        <w:t xml:space="preserve"> As they were quickly finding out, </w:t>
      </w:r>
      <w:r w:rsidRPr="00B771A2">
        <w:rPr>
          <w:rStyle w:val="StyleBoldUnderline"/>
          <w:rFonts w:asciiTheme="minorHAnsi" w:hAnsiTheme="minorHAnsi"/>
        </w:rPr>
        <w:t>energy companies don’t operate on those timelines</w:t>
      </w:r>
      <w:r w:rsidRPr="00B771A2">
        <w:rPr>
          <w:rFonts w:asciiTheme="minorHAnsi" w:hAnsiTheme="minorHAnsi"/>
          <w:sz w:val="16"/>
        </w:rPr>
        <w:t xml:space="preserve">. Consider a recent analysis by Matthew Nordan, a venture capitalist who specializes in energy and environmental technology. Of all the energy startups that received their first VC funds between 1995 and 2007, </w:t>
      </w:r>
      <w:r w:rsidRPr="00B771A2">
        <w:rPr>
          <w:rStyle w:val="StyleBoldUnderline"/>
          <w:rFonts w:asciiTheme="minorHAnsi" w:hAnsiTheme="minorHAnsi"/>
        </w:rPr>
        <w:t>only 1.8 percent</w:t>
      </w:r>
      <w:r w:rsidRPr="00B771A2">
        <w:rPr>
          <w:rFonts w:asciiTheme="minorHAnsi" w:hAnsiTheme="minorHAnsi"/>
          <w:sz w:val="16"/>
        </w:rPr>
        <w:t xml:space="preserve"> </w:t>
      </w:r>
      <w:r w:rsidRPr="00B771A2">
        <w:rPr>
          <w:rStyle w:val="StyleBoldUnderline"/>
          <w:rFonts w:asciiTheme="minorHAnsi" w:hAnsiTheme="minorHAnsi"/>
        </w:rPr>
        <w:t>achieved</w:t>
      </w:r>
      <w:r w:rsidRPr="00B771A2">
        <w:rPr>
          <w:rFonts w:asciiTheme="minorHAnsi" w:hAnsiTheme="minorHAnsi"/>
          <w:sz w:val="16"/>
        </w:rPr>
        <w:t xml:space="preserve"> what he calls "</w:t>
      </w:r>
      <w:r w:rsidRPr="00B771A2">
        <w:rPr>
          <w:rStyle w:val="StyleBoldUnderline"/>
          <w:rFonts w:asciiTheme="minorHAnsi" w:hAnsiTheme="minorHAnsi"/>
        </w:rPr>
        <w:t>unambiguous success,"</w:t>
      </w:r>
      <w:r w:rsidRPr="00B771A2">
        <w:rPr>
          <w:rFonts w:asciiTheme="minorHAnsi" w:hAnsiTheme="minorHAnsi"/>
          <w:sz w:val="16"/>
        </w:rPr>
        <w:t xml:space="preserve"> meaning an initial public offering on a major exchange. The average time from founding to IPO was 8.3 years. "</w:t>
      </w:r>
      <w:r w:rsidRPr="00B771A2">
        <w:rPr>
          <w:rStyle w:val="StyleBoldUnderline"/>
          <w:rFonts w:asciiTheme="minorHAnsi" w:hAnsiTheme="minorHAnsi"/>
        </w:rPr>
        <w:t>If you’re signing up to build a clean-tech winner</w:t>
      </w:r>
      <w:r w:rsidRPr="00B771A2">
        <w:rPr>
          <w:rFonts w:asciiTheme="minorHAnsi" w:hAnsiTheme="minorHAnsi"/>
          <w:sz w:val="16"/>
        </w:rPr>
        <w:t>," Nordan wrote in a blog post, "</w:t>
      </w:r>
      <w:r w:rsidRPr="00B771A2">
        <w:rPr>
          <w:rStyle w:val="StyleBoldUnderline"/>
          <w:rFonts w:asciiTheme="minorHAnsi" w:hAnsiTheme="minorHAnsi"/>
        </w:rPr>
        <w:t>reserve a decade of your life</w:t>
      </w:r>
      <w:r w:rsidRPr="00B771A2">
        <w:rPr>
          <w:rFonts w:asciiTheme="minorHAnsi" w:hAnsiTheme="minorHAnsi"/>
          <w:sz w:val="16"/>
        </w:rPr>
        <w:t xml:space="preserve">." The truth is that </w:t>
      </w:r>
      <w:r w:rsidRPr="00B771A2">
        <w:rPr>
          <w:rStyle w:val="StyleBoldUnderline"/>
          <w:rFonts w:asciiTheme="minorHAnsi" w:hAnsiTheme="minorHAnsi"/>
        </w:rPr>
        <w:t>starting a company on the supply side of the energy business requires an investment in heavy industry that the VC firms didn’t fully reckon with. The only way to find out if a new idea in this sector will work at scale is to build a factory and see what happens</w:t>
      </w:r>
      <w:r w:rsidRPr="00B771A2">
        <w:rPr>
          <w:rFonts w:asciiTheme="minorHAnsi" w:hAnsiTheme="minorHAnsi"/>
          <w:sz w:val="16"/>
        </w:rPr>
        <w:t>. Ethan Zindler, head of policy analysis for Bloomberg New Energy Finance, says the VC community simply assumed that the formula for success in the Internet world would translate to the clean-tech arena. "What a lot of them didn’t bargain for, and, frankly, didn’t really understand," he says, "</w:t>
      </w:r>
      <w:r w:rsidRPr="00B771A2">
        <w:rPr>
          <w:rStyle w:val="StyleBoldUnderline"/>
          <w:rFonts w:asciiTheme="minorHAnsi" w:hAnsiTheme="minorHAnsi"/>
        </w:rPr>
        <w:t>is that it’s almost never going to be five guys in a garage. You need a heck of a lot of money to prove that you can do your technology at scale."</w:t>
      </w:r>
    </w:p>
    <w:p w:rsidR="00DE24E1" w:rsidRPr="00B771A2" w:rsidRDefault="00DE24E1" w:rsidP="00DE24E1">
      <w:pPr>
        <w:rPr>
          <w:rFonts w:asciiTheme="minorHAnsi" w:hAnsiTheme="minorHAnsi"/>
        </w:rPr>
      </w:pPr>
    </w:p>
    <w:p w:rsidR="00927B53" w:rsidRPr="00B771A2" w:rsidRDefault="00927B53" w:rsidP="00927B53">
      <w:pPr>
        <w:pStyle w:val="Heading3"/>
        <w:rPr>
          <w:rFonts w:asciiTheme="minorHAnsi" w:hAnsiTheme="minorHAnsi"/>
        </w:rPr>
      </w:pPr>
      <w:r w:rsidRPr="00B771A2">
        <w:rPr>
          <w:rFonts w:asciiTheme="minorHAnsi" w:hAnsiTheme="minorHAnsi"/>
        </w:rPr>
        <w:t xml:space="preserve">Hydro </w:t>
      </w:r>
    </w:p>
    <w:p w:rsidR="00927B53" w:rsidRPr="00B771A2" w:rsidRDefault="00927B53" w:rsidP="00927B53">
      <w:pPr>
        <w:pStyle w:val="Heading4"/>
        <w:rPr>
          <w:rFonts w:asciiTheme="minorHAnsi" w:hAnsiTheme="minorHAnsi"/>
        </w:rPr>
      </w:pPr>
      <w:r w:rsidRPr="00B771A2">
        <w:rPr>
          <w:rFonts w:asciiTheme="minorHAnsi" w:hAnsiTheme="minorHAnsi"/>
        </w:rPr>
        <w:t xml:space="preserve">Hydro power is dirty- it can produce up to three and a half times as many greenhouse gases as conventional oil powered generators </w:t>
      </w:r>
    </w:p>
    <w:p w:rsidR="00927B53" w:rsidRPr="00B771A2" w:rsidRDefault="00927B53" w:rsidP="00927B53">
      <w:pPr>
        <w:rPr>
          <w:rStyle w:val="StyleStyleBold12pt"/>
          <w:rFonts w:asciiTheme="minorHAnsi" w:hAnsiTheme="minorHAnsi"/>
        </w:rPr>
      </w:pPr>
      <w:r w:rsidRPr="00B771A2">
        <w:rPr>
          <w:rStyle w:val="StyleStyleBold12pt"/>
          <w:rFonts w:asciiTheme="minorHAnsi" w:hAnsiTheme="minorHAnsi"/>
        </w:rPr>
        <w:t>Graham-Rowe 5</w:t>
      </w:r>
    </w:p>
    <w:p w:rsidR="00927B53" w:rsidRPr="00B771A2" w:rsidRDefault="00927B53" w:rsidP="00927B53">
      <w:pPr>
        <w:rPr>
          <w:rFonts w:asciiTheme="minorHAnsi" w:hAnsiTheme="minorHAnsi"/>
        </w:rPr>
      </w:pPr>
      <w:r w:rsidRPr="00B771A2">
        <w:rPr>
          <w:rFonts w:asciiTheme="minorHAnsi" w:hAnsiTheme="minorHAnsi"/>
        </w:rPr>
        <w:t xml:space="preserve">(Duncan Graham-Rowe, Science and Technology Journalist and Consultant at Duncan Graham-Rowe Ltd Technology Correspondent at New Scientist magazine Education Brighton College of Technology University of Sussex University of Manchester - Institute of Science and Technology. Hydroelectric power's dirty secret revealed. Published 2-24-2005 </w:t>
      </w:r>
      <w:hyperlink r:id="rId41" w:anchor=".UfRe1Y3VCSp" w:history="1">
        <w:r w:rsidRPr="00B771A2">
          <w:rPr>
            <w:rStyle w:val="Hyperlink"/>
            <w:rFonts w:asciiTheme="minorHAnsi" w:hAnsiTheme="minorHAnsi"/>
          </w:rPr>
          <w:t>http://www.newscientist.com/article/dn7046-hydroelectric-powers-dirty-secret-revealed.html#.UfRe1Y3VCSp</w:t>
        </w:r>
      </w:hyperlink>
      <w:r w:rsidRPr="00B771A2">
        <w:rPr>
          <w:rFonts w:asciiTheme="minorHAnsi" w:hAnsiTheme="minorHAnsi"/>
        </w:rPr>
        <w:t xml:space="preserve"> Accessed 7/27/13 CSmith)</w:t>
      </w:r>
    </w:p>
    <w:p w:rsidR="00927B53" w:rsidRPr="00B771A2" w:rsidRDefault="00927B53" w:rsidP="00927B53">
      <w:pPr>
        <w:rPr>
          <w:rFonts w:asciiTheme="minorHAnsi" w:hAnsiTheme="minorHAnsi"/>
        </w:rPr>
      </w:pPr>
    </w:p>
    <w:p w:rsidR="00927B53" w:rsidRPr="00B771A2" w:rsidRDefault="00927B53" w:rsidP="00927B53">
      <w:pPr>
        <w:rPr>
          <w:rFonts w:asciiTheme="minorHAnsi" w:hAnsiTheme="minorHAnsi"/>
          <w:sz w:val="16"/>
        </w:rPr>
      </w:pPr>
      <w:r w:rsidRPr="00B771A2">
        <w:rPr>
          <w:rFonts w:asciiTheme="minorHAnsi" w:hAnsiTheme="minorHAnsi"/>
          <w:sz w:val="16"/>
        </w:rPr>
        <w:t xml:space="preserve">Contrary to popular belief, </w:t>
      </w:r>
      <w:r w:rsidRPr="00B771A2">
        <w:rPr>
          <w:rStyle w:val="StyleBoldUnderline"/>
          <w:rFonts w:asciiTheme="minorHAnsi" w:hAnsiTheme="minorHAnsi"/>
        </w:rPr>
        <w:t>hydroelectric power can seriously damage the climate</w:t>
      </w:r>
      <w:r w:rsidRPr="00B771A2">
        <w:rPr>
          <w:rFonts w:asciiTheme="minorHAnsi" w:hAnsiTheme="minorHAnsi"/>
          <w:sz w:val="16"/>
        </w:rPr>
        <w:t xml:space="preserve">. Proposed changes to the way countries' climate budgets are calculated aim to take greenhouse gas emissions from hydropower reservoirs into account, but some experts worry that they will not go far enough. The green image of hydro power as a benign alternative to fossil fuels is false, says Éric Duchemin, a consultant for the Intergovernmental Panel on Climate Change (IPCC). "Everyone thinks hydro is very clean, but this is not the case," he says. </w:t>
      </w:r>
      <w:r w:rsidRPr="00B771A2">
        <w:rPr>
          <w:rStyle w:val="StyleBoldUnderline"/>
          <w:rFonts w:asciiTheme="minorHAnsi" w:hAnsiTheme="minorHAnsi"/>
        </w:rPr>
        <w:t>Hydroelectric dams produce significant amounts of carbon dioxide and methane</w:t>
      </w:r>
      <w:r w:rsidRPr="00B771A2">
        <w:rPr>
          <w:rFonts w:asciiTheme="minorHAnsi" w:hAnsiTheme="minorHAnsi"/>
          <w:sz w:val="16"/>
        </w:rPr>
        <w:t>, and in some cases produce</w:t>
      </w:r>
      <w:r w:rsidRPr="00B771A2">
        <w:rPr>
          <w:rStyle w:val="StyleBoldUnderline"/>
          <w:rFonts w:asciiTheme="minorHAnsi" w:hAnsiTheme="minorHAnsi"/>
        </w:rPr>
        <w:t xml:space="preserve"> more</w:t>
      </w:r>
      <w:r w:rsidRPr="00B771A2">
        <w:rPr>
          <w:rFonts w:asciiTheme="minorHAnsi" w:hAnsiTheme="minorHAnsi"/>
          <w:sz w:val="16"/>
        </w:rPr>
        <w:t xml:space="preserve"> of these greenhouse gases t</w:t>
      </w:r>
      <w:r w:rsidRPr="00B771A2">
        <w:rPr>
          <w:rStyle w:val="StyleBoldUnderline"/>
          <w:rFonts w:asciiTheme="minorHAnsi" w:hAnsiTheme="minorHAnsi"/>
        </w:rPr>
        <w:t>han power plants running on fossil fuels</w:t>
      </w:r>
      <w:r w:rsidRPr="00B771A2">
        <w:rPr>
          <w:rFonts w:asciiTheme="minorHAnsi" w:hAnsiTheme="minorHAnsi"/>
          <w:sz w:val="16"/>
        </w:rPr>
        <w:t xml:space="preserve">. Carbon emissions vary from dam to dam, says Philip Fearnside from Brazil's National Institute for Research in the Amazon in Manaus. "But we do know that there are enough emissions to worry about." In a study to be published in Mitigation and Adaptation Strategies for Global Change, Fearnside estimates that in 1990 </w:t>
      </w:r>
      <w:r w:rsidRPr="00B771A2">
        <w:rPr>
          <w:rStyle w:val="StyleBoldUnderline"/>
          <w:rFonts w:asciiTheme="minorHAnsi" w:hAnsiTheme="minorHAnsi"/>
        </w:rPr>
        <w:t>the greenhouse effect of emissions</w:t>
      </w:r>
      <w:r w:rsidRPr="00B771A2">
        <w:rPr>
          <w:rFonts w:asciiTheme="minorHAnsi" w:hAnsiTheme="minorHAnsi"/>
          <w:sz w:val="16"/>
        </w:rPr>
        <w:t xml:space="preserve"> </w:t>
      </w:r>
      <w:r w:rsidRPr="00B771A2">
        <w:rPr>
          <w:rStyle w:val="StyleBoldUnderline"/>
          <w:rFonts w:asciiTheme="minorHAnsi" w:hAnsiTheme="minorHAnsi"/>
        </w:rPr>
        <w:t>from the Curuá-Una dam</w:t>
      </w:r>
      <w:r w:rsidRPr="00B771A2">
        <w:rPr>
          <w:rFonts w:asciiTheme="minorHAnsi" w:hAnsiTheme="minorHAnsi"/>
          <w:sz w:val="16"/>
        </w:rPr>
        <w:t xml:space="preserve"> in Pará, Brazil, </w:t>
      </w:r>
      <w:r w:rsidRPr="00B771A2">
        <w:rPr>
          <w:rStyle w:val="StyleBoldUnderline"/>
          <w:rFonts w:asciiTheme="minorHAnsi" w:hAnsiTheme="minorHAnsi"/>
        </w:rPr>
        <w:t>was more than three-and-a-half times what would have been produced by generating the same amount of electricity from oil.</w:t>
      </w:r>
      <w:r w:rsidRPr="00B771A2">
        <w:rPr>
          <w:rFonts w:asciiTheme="minorHAnsi" w:hAnsiTheme="minorHAnsi"/>
          <w:sz w:val="16"/>
        </w:rPr>
        <w:t xml:space="preserve"> This is because </w:t>
      </w:r>
      <w:r w:rsidRPr="00B771A2">
        <w:rPr>
          <w:rStyle w:val="StyleBoldUnderline"/>
          <w:rFonts w:asciiTheme="minorHAnsi" w:hAnsiTheme="minorHAnsi"/>
        </w:rPr>
        <w:t>large amounts of carbon tied up in trees and other plants are released when the reservoir is initially flooded and the plants rot. Then after this first pulse of decay, plant matter settling on the reservoir's bottom decomposes without oxygen, resulting in a build-up of dissolved methane. This is released into the atmosphere</w:t>
      </w:r>
      <w:r w:rsidRPr="00B771A2">
        <w:rPr>
          <w:rFonts w:asciiTheme="minorHAnsi" w:hAnsiTheme="minorHAnsi"/>
          <w:sz w:val="16"/>
        </w:rPr>
        <w:t xml:space="preserve"> when water passes through the dam's turbines.</w:t>
      </w:r>
    </w:p>
    <w:p w:rsidR="00003151" w:rsidRPr="00B771A2" w:rsidRDefault="00003151">
      <w:pPr>
        <w:pStyle w:val="Heading3"/>
        <w:rPr>
          <w:rFonts w:asciiTheme="minorHAnsi" w:hAnsiTheme="minorHAnsi"/>
        </w:rPr>
      </w:pPr>
      <w:r w:rsidRPr="00B771A2">
        <w:rPr>
          <w:rFonts w:asciiTheme="minorHAnsi" w:hAnsiTheme="minorHAnsi"/>
        </w:rPr>
        <w:t xml:space="preserve">Geothermal </w:t>
      </w:r>
    </w:p>
    <w:p w:rsidR="00003151" w:rsidRPr="00B771A2" w:rsidRDefault="00003151" w:rsidP="00003151">
      <w:pPr>
        <w:rPr>
          <w:rFonts w:asciiTheme="minorHAnsi" w:hAnsiTheme="minorHAnsi"/>
        </w:rPr>
      </w:pPr>
      <w:r w:rsidRPr="00B771A2">
        <w:rPr>
          <w:rFonts w:asciiTheme="minorHAnsi" w:hAnsiTheme="minorHAnsi"/>
        </w:rPr>
        <w:t>Saving Iceland</w:t>
      </w:r>
    </w:p>
    <w:p w:rsidR="00003151" w:rsidRPr="00B771A2" w:rsidRDefault="00003151" w:rsidP="00003151">
      <w:pPr>
        <w:rPr>
          <w:rFonts w:asciiTheme="minorHAnsi" w:hAnsiTheme="minorHAnsi"/>
        </w:rPr>
      </w:pPr>
      <w:r w:rsidRPr="00B771A2">
        <w:rPr>
          <w:rFonts w:asciiTheme="minorHAnsi" w:hAnsiTheme="minorHAnsi"/>
        </w:rPr>
        <w:t>(</w:t>
      </w:r>
      <w:hyperlink r:id="rId42" w:history="1">
        <w:r w:rsidRPr="00B771A2">
          <w:rPr>
            <w:rStyle w:val="Hyperlink"/>
            <w:rFonts w:asciiTheme="minorHAnsi" w:hAnsiTheme="minorHAnsi"/>
          </w:rPr>
          <w:t>http://www.savingiceland.org/wp-content/uploads/2008/01/NEGATIVE%20ASPECTS%20OF%20GEOTHERMAL%20POWER%20GENERATION.pdf</w:t>
        </w:r>
      </w:hyperlink>
    </w:p>
    <w:p w:rsidR="00003151" w:rsidRPr="00B771A2" w:rsidRDefault="00003151" w:rsidP="00003151">
      <w:pPr>
        <w:rPr>
          <w:rFonts w:asciiTheme="minorHAnsi" w:hAnsiTheme="minorHAnsi"/>
        </w:rPr>
      </w:pPr>
    </w:p>
    <w:p w:rsidR="00003151" w:rsidRPr="00B771A2" w:rsidRDefault="00003151" w:rsidP="00003151">
      <w:pPr>
        <w:rPr>
          <w:rFonts w:asciiTheme="minorHAnsi" w:hAnsiTheme="minorHAnsi"/>
        </w:rPr>
      </w:pPr>
      <w:r w:rsidRPr="00B771A2">
        <w:rPr>
          <w:rFonts w:asciiTheme="minorHAnsi" w:hAnsiTheme="minorHAnsi"/>
        </w:rPr>
        <w:t>Drainage of underground fluids can lead to a number of disturbing effects including; Drying of hot springs and geysers in the surrounding area, leading to loss of scenery and tourism, and loss of rare thermophillic plants and algal growth. (many examples in USA, eg loss of Brady springs, Nevada, Steamboat Springs geyser, and Long valley springs, Kristmannsdóttir,2003) Toxic waste water entering clean aquifers due to lowering of the water table. Violent explosions caused by build up of a ‘steam pillow’ in empty hot underground reservoirs, which have previosly killed people working in geothermal plants. (see Goff and Goff, 1997). Subsidence or sinking of land. In Waitakei, New Zealand subsidence of 15m (40cm/year) occurred at one plant. Landslides can occur due to tempertaure and water level in rocks, especially in tectonically active areas. (See Goff and Goff, 1997 for examples of major landslides induced by geothermal plants.) Local weather changes caused by emission of steam affecting clouds. (Kristmannsdóttir,2003). Induced earthquakes caused by lubrication of faults when waste fluid is reinjected into the rocks. Rybach, 2003 shows considerable increase in frequency of earthquakes near geothermal sites. Air and chemical pollution, including radioactive element Radon, toxic elements Arsenic, Mercury, Ammonia, Boron (highly toxic to plants) and other polluting heavy metals. Waste steam is sprayed over surrounding vegetation (usually rare species in geothermal areas), while waste water is either reinjected (inducing earthquakes), or pumped into streams and lakes untreated, as treatment is considered too costly to be economically viable. (Kristmannsdóttir,2003). In lake Þingvallavatn, a large area of the lake bottom was found to be biologically dead due to toxic hot waste water pollution from nearby geothermal plants, which is altering the lake ecology. Hydrogen Sulphide (H2S) is also emitted, causing a bad smell and forming the acid rain causing compound SO2 in the atmosphere. Emitted Carbon dioxide (CO2) and H2S are heavy gases and can linger in valleys causing increased pollution for local populations. (Kristmannsdóttir,2003).</w:t>
      </w:r>
    </w:p>
    <w:p w:rsidR="006A4966" w:rsidRPr="00B771A2" w:rsidRDefault="00D35458">
      <w:pPr>
        <w:pStyle w:val="Heading3"/>
        <w:rPr>
          <w:rFonts w:asciiTheme="minorHAnsi" w:hAnsiTheme="minorHAnsi"/>
        </w:rPr>
      </w:pPr>
      <w:r w:rsidRPr="00B771A2">
        <w:rPr>
          <w:rFonts w:asciiTheme="minorHAnsi" w:hAnsiTheme="minorHAnsi"/>
        </w:rPr>
        <w:t>Wave/</w:t>
      </w:r>
      <w:r w:rsidR="006A4966" w:rsidRPr="00B771A2">
        <w:rPr>
          <w:rFonts w:asciiTheme="minorHAnsi" w:hAnsiTheme="minorHAnsi"/>
        </w:rPr>
        <w:t xml:space="preserve">Tidal </w:t>
      </w:r>
    </w:p>
    <w:p w:rsidR="00CC75BD" w:rsidRPr="00B771A2" w:rsidRDefault="00CC75BD" w:rsidP="00CC75BD">
      <w:pPr>
        <w:pStyle w:val="Heading3"/>
        <w:rPr>
          <w:rFonts w:asciiTheme="minorHAnsi" w:hAnsiTheme="minorHAnsi"/>
        </w:rPr>
      </w:pPr>
      <w:r w:rsidRPr="00B771A2">
        <w:rPr>
          <w:rFonts w:asciiTheme="minorHAnsi" w:hAnsiTheme="minorHAnsi"/>
        </w:rPr>
        <w:t>Nuclear</w:t>
      </w:r>
    </w:p>
    <w:p w:rsidR="00CC75BD" w:rsidRPr="00B771A2" w:rsidRDefault="00CC75BD" w:rsidP="00CC75BD">
      <w:pPr>
        <w:pStyle w:val="Heading4"/>
        <w:rPr>
          <w:rFonts w:asciiTheme="minorHAnsi" w:hAnsiTheme="minorHAnsi"/>
        </w:rPr>
      </w:pPr>
      <w:r w:rsidRPr="00B771A2">
        <w:rPr>
          <w:rFonts w:asciiTheme="minorHAnsi" w:hAnsiTheme="minorHAnsi"/>
        </w:rPr>
        <w:t xml:space="preserve">Creation of new power plants increases likely hood of direct terrorist strikes on the facility. </w:t>
      </w:r>
    </w:p>
    <w:p w:rsidR="00CC75BD" w:rsidRPr="00B771A2" w:rsidRDefault="00CC75BD" w:rsidP="00CC75BD">
      <w:pPr>
        <w:rPr>
          <w:rStyle w:val="StyleStyleBold12pt"/>
          <w:rFonts w:asciiTheme="minorHAnsi" w:hAnsiTheme="minorHAnsi"/>
        </w:rPr>
      </w:pPr>
      <w:r w:rsidRPr="00B771A2">
        <w:rPr>
          <w:rStyle w:val="StyleStyleBold12pt"/>
          <w:rFonts w:asciiTheme="minorHAnsi" w:hAnsiTheme="minorHAnsi"/>
        </w:rPr>
        <w:t>CNN Money, 09</w:t>
      </w:r>
    </w:p>
    <w:p w:rsidR="00CC75BD" w:rsidRPr="00B771A2" w:rsidRDefault="00CC75BD" w:rsidP="00CC75BD">
      <w:pPr>
        <w:rPr>
          <w:rFonts w:asciiTheme="minorHAnsi" w:hAnsiTheme="minorHAnsi"/>
        </w:rPr>
      </w:pPr>
      <w:r w:rsidRPr="00B771A2">
        <w:rPr>
          <w:rFonts w:asciiTheme="minorHAnsi" w:hAnsiTheme="minorHAnsi"/>
        </w:rPr>
        <w:t>(CNN Money, The threat of nuclear meltdown The government says nuclear power is safe, but others say an airplane hit or frontal assault would be big trouble. Published November 12</w:t>
      </w:r>
      <w:r w:rsidRPr="00B771A2">
        <w:rPr>
          <w:rFonts w:asciiTheme="minorHAnsi" w:hAnsiTheme="minorHAnsi"/>
          <w:vertAlign w:val="superscript"/>
        </w:rPr>
        <w:t>th</w:t>
      </w:r>
      <w:r w:rsidRPr="00B771A2">
        <w:rPr>
          <w:rFonts w:asciiTheme="minorHAnsi" w:hAnsiTheme="minorHAnsi"/>
        </w:rPr>
        <w:t xml:space="preserve"> 09 </w:t>
      </w:r>
      <w:hyperlink r:id="rId43" w:history="1">
        <w:r w:rsidRPr="00B771A2">
          <w:rPr>
            <w:rStyle w:val="Hyperlink"/>
            <w:rFonts w:asciiTheme="minorHAnsi" w:hAnsiTheme="minorHAnsi"/>
          </w:rPr>
          <w:t>http://money.cnn.com/2009/11/12/news/economy/nuclear_security/index.htm Accessed 2/24/13</w:t>
        </w:r>
      </w:hyperlink>
      <w:r w:rsidRPr="00B771A2">
        <w:rPr>
          <w:rFonts w:asciiTheme="minorHAnsi" w:hAnsiTheme="minorHAnsi"/>
        </w:rPr>
        <w:t xml:space="preserve"> CSmith)</w:t>
      </w:r>
    </w:p>
    <w:p w:rsidR="00CC75BD" w:rsidRPr="00B771A2" w:rsidRDefault="00CC75BD" w:rsidP="00CC75BD">
      <w:pPr>
        <w:rPr>
          <w:rFonts w:asciiTheme="minorHAnsi" w:hAnsiTheme="minorHAnsi"/>
        </w:rPr>
      </w:pPr>
    </w:p>
    <w:p w:rsidR="00CC75BD" w:rsidRPr="00B771A2" w:rsidRDefault="00CC75BD" w:rsidP="00CC75BD">
      <w:pPr>
        <w:rPr>
          <w:rStyle w:val="StyleBoldUnderline"/>
          <w:rFonts w:asciiTheme="minorHAnsi" w:hAnsiTheme="minorHAnsi"/>
        </w:rPr>
      </w:pPr>
      <w:r w:rsidRPr="00B771A2">
        <w:rPr>
          <w:rFonts w:asciiTheme="minorHAnsi" w:hAnsiTheme="minorHAnsi"/>
          <w:sz w:val="16"/>
        </w:rPr>
        <w:t>BAY CITY, Texas</w:t>
      </w:r>
      <w:r w:rsidRPr="00B771A2">
        <w:rPr>
          <w:rFonts w:ascii="Tahoma" w:hAnsi="Tahoma" w:cs="Tahoma"/>
          <w:sz w:val="16"/>
        </w:rPr>
        <w:t>�</w:t>
      </w:r>
      <w:r w:rsidRPr="00B771A2">
        <w:rPr>
          <w:rFonts w:asciiTheme="minorHAnsi" w:hAnsiTheme="minorHAnsi"/>
          <w:sz w:val="16"/>
        </w:rPr>
        <w:t xml:space="preserve">(CNNMoney.com) -- At a nuclear power plant in Texas, two men dressed in combat gear are perched atop a steel-framed watchtower armed with assault rifles, firing on both moving and stationary targets some 300 yards away. This is only a drill, but the threat they're preparing for is very real. It's one of </w:t>
      </w:r>
      <w:r w:rsidRPr="00B771A2">
        <w:rPr>
          <w:rStyle w:val="StyleBoldUnderline"/>
          <w:rFonts w:asciiTheme="minorHAnsi" w:hAnsiTheme="minorHAnsi"/>
        </w:rPr>
        <w:t>the worst disaster scenarios imaginable</w:t>
      </w:r>
      <w:r w:rsidRPr="00B771A2">
        <w:rPr>
          <w:rFonts w:asciiTheme="minorHAnsi" w:hAnsiTheme="minorHAnsi"/>
          <w:sz w:val="16"/>
        </w:rPr>
        <w:t xml:space="preserve">: </w:t>
      </w:r>
      <w:r w:rsidRPr="00B771A2">
        <w:rPr>
          <w:rStyle w:val="StyleBoldUnderline"/>
          <w:rFonts w:asciiTheme="minorHAnsi" w:hAnsiTheme="minorHAnsi"/>
        </w:rPr>
        <w:t>Terrorists infiltrate a nuclear power plant and cause a meltdown</w:t>
      </w:r>
      <w:r w:rsidRPr="00B771A2">
        <w:rPr>
          <w:rFonts w:asciiTheme="minorHAnsi" w:hAnsiTheme="minorHAnsi"/>
          <w:sz w:val="16"/>
        </w:rPr>
        <w:t xml:space="preserve">. The government and the industry say that with all the security measures in place, the chance of that happening is practically zero. But </w:t>
      </w:r>
      <w:r w:rsidRPr="00B771A2">
        <w:rPr>
          <w:rStyle w:val="StyleBoldUnderline"/>
          <w:rFonts w:asciiTheme="minorHAnsi" w:hAnsiTheme="minorHAnsi"/>
        </w:rPr>
        <w:t>critics say the plants are vulnerable to attack, and that the government is not taking the measures necessary to protect the public. And with more nuclear plants likely to be built, there is an urgent need to address safety. "The protection level at nuclear power reactors is not anywhere near that required," said</w:t>
      </w:r>
      <w:r w:rsidRPr="00B771A2">
        <w:rPr>
          <w:rFonts w:asciiTheme="minorHAnsi" w:hAnsiTheme="minorHAnsi"/>
          <w:sz w:val="16"/>
        </w:rPr>
        <w:t xml:space="preserve"> Frank von </w:t>
      </w:r>
      <w:r w:rsidRPr="00B771A2">
        <w:rPr>
          <w:rStyle w:val="StyleBoldUnderline"/>
          <w:rFonts w:asciiTheme="minorHAnsi" w:hAnsiTheme="minorHAnsi"/>
        </w:rPr>
        <w:t>Hippel, a nuclear physicist, Princeton professor</w:t>
      </w:r>
      <w:r w:rsidRPr="00B771A2">
        <w:rPr>
          <w:rFonts w:asciiTheme="minorHAnsi" w:hAnsiTheme="minorHAnsi"/>
          <w:sz w:val="16"/>
        </w:rPr>
        <w:t>, and former assistant director for national security in the White House Office of Science and Technology. "</w:t>
      </w:r>
      <w:r w:rsidRPr="00B771A2">
        <w:rPr>
          <w:rStyle w:val="StyleBoldUnderline"/>
          <w:rFonts w:asciiTheme="minorHAnsi" w:hAnsiTheme="minorHAnsi"/>
        </w:rPr>
        <w:t>The utilities are unwilling to spend the money and the Nuclear Regulatory Commission, which is basically under the thumb of the utilities, is not willing to make them." The airborne threat In a post 9-11 world, perhaps the biggest fear is that a hijacked airliner would hit a nuclear plant. Under this nightmare scenario, the plane would breach the outer containment wall and cause a meltdown of the reactor core, with the radioactive gas getting out the same way the plane got in.</w:t>
      </w:r>
    </w:p>
    <w:p w:rsidR="00CC75BD" w:rsidRPr="00B771A2" w:rsidRDefault="00CC75BD" w:rsidP="00CC75BD">
      <w:pPr>
        <w:rPr>
          <w:rFonts w:asciiTheme="minorHAnsi" w:hAnsiTheme="minorHAnsi"/>
        </w:rPr>
      </w:pPr>
    </w:p>
    <w:p w:rsidR="009C2A64" w:rsidRPr="00B771A2" w:rsidRDefault="009C2A64">
      <w:pPr>
        <w:pStyle w:val="Heading3"/>
        <w:rPr>
          <w:rFonts w:asciiTheme="minorHAnsi" w:hAnsiTheme="minorHAnsi"/>
        </w:rPr>
      </w:pPr>
      <w:r w:rsidRPr="00B771A2">
        <w:rPr>
          <w:rFonts w:asciiTheme="minorHAnsi" w:hAnsiTheme="minorHAnsi"/>
        </w:rPr>
        <w:t xml:space="preserve">Grid Turn </w:t>
      </w:r>
    </w:p>
    <w:p w:rsidR="006673C6" w:rsidRPr="00B771A2" w:rsidRDefault="006A4966" w:rsidP="006673C6">
      <w:pPr>
        <w:pStyle w:val="Heading4"/>
        <w:rPr>
          <w:rFonts w:asciiTheme="minorHAnsi" w:hAnsiTheme="minorHAnsi"/>
        </w:rPr>
      </w:pPr>
      <w:r w:rsidRPr="00B771A2">
        <w:rPr>
          <w:rFonts w:asciiTheme="minorHAnsi" w:hAnsiTheme="minorHAnsi"/>
        </w:rPr>
        <w:t>Grid turn- Green energy overburdens the grid leading to damage and ends up costing significantly more</w:t>
      </w:r>
    </w:p>
    <w:p w:rsidR="00A147DA" w:rsidRPr="00B771A2" w:rsidRDefault="002C660D" w:rsidP="00A147DA">
      <w:pPr>
        <w:rPr>
          <w:rStyle w:val="StyleStyleBold12pt"/>
          <w:rFonts w:asciiTheme="minorHAnsi" w:hAnsiTheme="minorHAnsi"/>
        </w:rPr>
      </w:pPr>
      <w:r w:rsidRPr="00B771A2">
        <w:rPr>
          <w:rStyle w:val="StyleStyleBold12pt"/>
          <w:rFonts w:asciiTheme="minorHAnsi" w:hAnsiTheme="minorHAnsi"/>
        </w:rPr>
        <w:t>IER 13</w:t>
      </w:r>
    </w:p>
    <w:p w:rsidR="002C660D" w:rsidRPr="00B771A2" w:rsidRDefault="002C660D" w:rsidP="00A147DA">
      <w:pPr>
        <w:rPr>
          <w:rFonts w:asciiTheme="minorHAnsi" w:hAnsiTheme="minorHAnsi"/>
        </w:rPr>
      </w:pPr>
      <w:r w:rsidRPr="00B771A2">
        <w:rPr>
          <w:rFonts w:asciiTheme="minorHAnsi" w:hAnsiTheme="minorHAnsi"/>
        </w:rPr>
        <w:t>(Institute for Energy research, Germany’s Green Energy Destabilizing Electric Grids. Published January 23</w:t>
      </w:r>
      <w:r w:rsidRPr="00B771A2">
        <w:rPr>
          <w:rFonts w:asciiTheme="minorHAnsi" w:hAnsiTheme="minorHAnsi"/>
          <w:vertAlign w:val="superscript"/>
        </w:rPr>
        <w:t>rd</w:t>
      </w:r>
      <w:r w:rsidRPr="00B771A2">
        <w:rPr>
          <w:rFonts w:asciiTheme="minorHAnsi" w:hAnsiTheme="minorHAnsi"/>
        </w:rPr>
        <w:t xml:space="preserve"> 2013. </w:t>
      </w:r>
      <w:hyperlink r:id="rId44" w:history="1">
        <w:r w:rsidRPr="00B771A2">
          <w:rPr>
            <w:rStyle w:val="Hyperlink"/>
            <w:rFonts w:asciiTheme="minorHAnsi" w:hAnsiTheme="minorHAnsi"/>
          </w:rPr>
          <w:t>http://www.instituteforenergyresearch.org/2013/01/23/germanys-green-energy-destabilizing-electric-grids/</w:t>
        </w:r>
      </w:hyperlink>
      <w:r w:rsidRPr="00B771A2">
        <w:rPr>
          <w:rFonts w:asciiTheme="minorHAnsi" w:hAnsiTheme="minorHAnsi"/>
        </w:rPr>
        <w:t xml:space="preserve"> Accessed 7/23/13 CSmith)</w:t>
      </w:r>
    </w:p>
    <w:p w:rsidR="00A147DA" w:rsidRPr="00B771A2" w:rsidRDefault="00A147DA" w:rsidP="00A147DA">
      <w:pPr>
        <w:rPr>
          <w:rFonts w:asciiTheme="minorHAnsi" w:hAnsiTheme="minorHAnsi"/>
        </w:rPr>
      </w:pPr>
    </w:p>
    <w:p w:rsidR="00A147DA" w:rsidRPr="00B771A2" w:rsidRDefault="00A147DA" w:rsidP="00A147DA">
      <w:pPr>
        <w:rPr>
          <w:rFonts w:asciiTheme="minorHAnsi" w:hAnsiTheme="minorHAnsi"/>
          <w:sz w:val="16"/>
        </w:rPr>
      </w:pPr>
      <w:r w:rsidRPr="00B771A2">
        <w:rPr>
          <w:rStyle w:val="StyleBoldUnderline"/>
          <w:rFonts w:asciiTheme="minorHAnsi" w:hAnsiTheme="minorHAnsi"/>
        </w:rPr>
        <w:t>Germany is phasing out</w:t>
      </w:r>
      <w:r w:rsidRPr="00B771A2">
        <w:rPr>
          <w:rFonts w:asciiTheme="minorHAnsi" w:hAnsiTheme="minorHAnsi"/>
          <w:sz w:val="16"/>
        </w:rPr>
        <w:t xml:space="preserve"> its </w:t>
      </w:r>
      <w:r w:rsidRPr="00B771A2">
        <w:rPr>
          <w:rStyle w:val="StyleBoldUnderline"/>
          <w:rFonts w:asciiTheme="minorHAnsi" w:hAnsiTheme="minorHAnsi"/>
        </w:rPr>
        <w:t>nuclear plants in favor of wind and solar energy</w:t>
      </w:r>
      <w:r w:rsidRPr="00B771A2">
        <w:rPr>
          <w:rFonts w:asciiTheme="minorHAnsi" w:hAnsiTheme="minorHAnsi"/>
          <w:sz w:val="16"/>
        </w:rPr>
        <w:t xml:space="preserve"> backed-up by coal power</w:t>
      </w:r>
      <w:r w:rsidRPr="00B771A2">
        <w:rPr>
          <w:rStyle w:val="StyleBoldUnderline"/>
          <w:rFonts w:asciiTheme="minorHAnsi" w:hAnsiTheme="minorHAnsi"/>
        </w:rPr>
        <w:t>. The</w:t>
      </w:r>
      <w:r w:rsidRPr="00B771A2">
        <w:rPr>
          <w:rFonts w:asciiTheme="minorHAnsi" w:hAnsiTheme="minorHAnsi"/>
          <w:sz w:val="16"/>
        </w:rPr>
        <w:t xml:space="preserve"> government’s transition to these intermittent </w:t>
      </w:r>
      <w:r w:rsidRPr="00B771A2">
        <w:rPr>
          <w:rStyle w:val="StyleBoldUnderline"/>
          <w:rFonts w:asciiTheme="minorHAnsi" w:hAnsiTheme="minorHAnsi"/>
        </w:rPr>
        <w:t xml:space="preserve">green energy technologies is causing havoc with its electric grid and that of its neighbors–countries </w:t>
      </w:r>
      <w:r w:rsidRPr="00B771A2">
        <w:rPr>
          <w:rFonts w:asciiTheme="minorHAnsi" w:hAnsiTheme="minorHAnsi"/>
          <w:sz w:val="16"/>
        </w:rPr>
        <w:t xml:space="preserve">that </w:t>
      </w:r>
      <w:r w:rsidRPr="00B771A2">
        <w:rPr>
          <w:rStyle w:val="StyleBoldUnderline"/>
          <w:rFonts w:asciiTheme="minorHAnsi" w:hAnsiTheme="minorHAnsi"/>
        </w:rPr>
        <w:t>are now building switches to turn off their connection with Germany at their borders. The intermittent power is causing destabilization of the electric grids causing potential blackouts, weakening voltage and causing damage to industrial equipment.</w:t>
      </w:r>
      <w:r w:rsidRPr="00B771A2">
        <w:rPr>
          <w:rFonts w:asciiTheme="minorHAnsi" w:hAnsiTheme="minorHAnsi"/>
          <w:sz w:val="16"/>
        </w:rPr>
        <w:t xml:space="preserve"> The instability of the electric grid is just one of many issues that the German government is facing regarding its move to intermittent renewable technologies. As we have previously reported, residential </w:t>
      </w:r>
      <w:r w:rsidRPr="00B771A2">
        <w:rPr>
          <w:rStyle w:val="StyleBoldUnderline"/>
          <w:rFonts w:asciiTheme="minorHAnsi" w:hAnsiTheme="minorHAnsi"/>
        </w:rPr>
        <w:t xml:space="preserve">electricity prices in Germany are some of the highest in Europe and are increasing dramatically </w:t>
      </w:r>
      <w:r w:rsidRPr="00B771A2">
        <w:rPr>
          <w:rFonts w:asciiTheme="minorHAnsi" w:hAnsiTheme="minorHAnsi"/>
          <w:sz w:val="16"/>
        </w:rPr>
        <w:t xml:space="preserve">(currently Germans pay 34 cents a kilowatt hour compared to an average of 12 cents in the United States). </w:t>
      </w:r>
      <w:r w:rsidRPr="00B771A2">
        <w:rPr>
          <w:rStyle w:val="StyleBoldUnderline"/>
          <w:rFonts w:asciiTheme="minorHAnsi" w:hAnsiTheme="minorHAnsi"/>
        </w:rPr>
        <w:t>This year German electricity rates are about to increase by over 10 percent due mainly to a surcharge for using more renewable energy and a further 30 to 50 percent price increase is expected in the next ten years.</w:t>
      </w:r>
      <w:r w:rsidRPr="00B771A2">
        <w:rPr>
          <w:rFonts w:asciiTheme="minorHAnsi" w:hAnsiTheme="minorHAnsi"/>
          <w:sz w:val="16"/>
        </w:rPr>
        <w:t xml:space="preserve"> </w:t>
      </w:r>
      <w:r w:rsidRPr="00B771A2">
        <w:rPr>
          <w:rStyle w:val="StyleBoldUnderline"/>
          <w:rFonts w:asciiTheme="minorHAnsi" w:hAnsiTheme="minorHAnsi"/>
        </w:rPr>
        <w:t>These changes in the electricity generation market have caused about 800,000 German households to no longer be able to afford their energy bills.</w:t>
      </w:r>
      <w:r w:rsidRPr="00B771A2">
        <w:rPr>
          <w:rFonts w:asciiTheme="minorHAnsi" w:hAnsiTheme="minorHAnsi"/>
          <w:sz w:val="16"/>
        </w:rPr>
        <w:t xml:space="preserve"> The Destabilization Problem More than one third of Germany’s </w:t>
      </w:r>
      <w:r w:rsidRPr="00B771A2">
        <w:rPr>
          <w:rStyle w:val="StyleBoldUnderline"/>
          <w:rFonts w:asciiTheme="minorHAnsi" w:hAnsiTheme="minorHAnsi"/>
        </w:rPr>
        <w:t>wind turbines</w:t>
      </w:r>
      <w:r w:rsidRPr="00B771A2">
        <w:rPr>
          <w:rFonts w:asciiTheme="minorHAnsi" w:hAnsiTheme="minorHAnsi"/>
          <w:sz w:val="16"/>
        </w:rPr>
        <w:t xml:space="preserve"> are located in the eastern part of the nation where this large concentration of generating capacity </w:t>
      </w:r>
      <w:r w:rsidRPr="00B771A2">
        <w:rPr>
          <w:rStyle w:val="StyleBoldUnderline"/>
          <w:rFonts w:asciiTheme="minorHAnsi" w:hAnsiTheme="minorHAnsi"/>
        </w:rPr>
        <w:t>regularly overloads the region’s electricity grid, threatening blackouts</w:t>
      </w:r>
      <w:r w:rsidRPr="00B771A2">
        <w:rPr>
          <w:rFonts w:asciiTheme="minorHAnsi" w:hAnsiTheme="minorHAnsi"/>
          <w:sz w:val="16"/>
        </w:rPr>
        <w:t xml:space="preserve">. The situation tends to be particularly critical on public holidays when residents and companies consume significantly less electricity than usual with the wind blowing regardless of the demand and supplying electricity that isn’t needed. In some extreme cases, </w:t>
      </w:r>
      <w:r w:rsidRPr="00B771A2">
        <w:rPr>
          <w:rStyle w:val="StyleBoldUnderline"/>
          <w:rFonts w:asciiTheme="minorHAnsi" w:hAnsiTheme="minorHAnsi"/>
        </w:rPr>
        <w:t>the region produces three to four times the total amount of electricity actually being consumed</w:t>
      </w:r>
      <w:r w:rsidRPr="00B771A2">
        <w:rPr>
          <w:rFonts w:asciiTheme="minorHAnsi" w:hAnsiTheme="minorHAnsi"/>
          <w:sz w:val="16"/>
        </w:rPr>
        <w:t xml:space="preserve">, placing a strain on the eastern German electric grid. </w:t>
      </w:r>
      <w:r w:rsidRPr="00B771A2">
        <w:rPr>
          <w:rStyle w:val="StyleBoldUnderline"/>
          <w:rFonts w:asciiTheme="minorHAnsi" w:hAnsiTheme="minorHAnsi"/>
        </w:rPr>
        <w:t>System engineers have to intervene every other day to maintain network stability.</w:t>
      </w:r>
      <w:r w:rsidRPr="00B771A2">
        <w:rPr>
          <w:rFonts w:asciiTheme="minorHAnsi" w:hAnsiTheme="minorHAnsi"/>
          <w:sz w:val="16"/>
        </w:rPr>
        <w:t xml:space="preserve"> Fluctuating output, wind and solar To illustrate the problem that renewable energy instability can cause, </w:t>
      </w:r>
      <w:r w:rsidRPr="00B771A2">
        <w:rPr>
          <w:rStyle w:val="StyleBoldUnderline"/>
          <w:rFonts w:asciiTheme="minorHAnsi" w:hAnsiTheme="minorHAnsi"/>
        </w:rPr>
        <w:t>here is an example. When the voltage from German’s electric grid weakened for just a millisecond</w:t>
      </w:r>
      <w:r w:rsidRPr="00B771A2">
        <w:rPr>
          <w:rFonts w:asciiTheme="minorHAnsi" w:hAnsiTheme="minorHAnsi"/>
          <w:sz w:val="16"/>
        </w:rPr>
        <w:t xml:space="preserve"> at 3 am, </w:t>
      </w:r>
      <w:r w:rsidRPr="00B771A2">
        <w:rPr>
          <w:rStyle w:val="StyleBoldUnderline"/>
          <w:rFonts w:asciiTheme="minorHAnsi" w:hAnsiTheme="minorHAnsi"/>
        </w:rPr>
        <w:t>the machines at Hydro Aluminum in Hamburg ground to a halt, production stopped, and the aluminum belts snagged, hitting machines and destroying a piece of the mill with damages amounting to $12,300 to the equipment. The voltage weakened two more times in the next three weeks, causing the company to purchase its own emergency system using batteries, costing $185,000. These short interruptions</w:t>
      </w:r>
      <w:r w:rsidRPr="00B771A2">
        <w:rPr>
          <w:rFonts w:asciiTheme="minorHAnsi" w:hAnsiTheme="minorHAnsi"/>
          <w:sz w:val="16"/>
        </w:rPr>
        <w:t xml:space="preserve"> to the German electric grid </w:t>
      </w:r>
      <w:r w:rsidRPr="00B771A2">
        <w:rPr>
          <w:rStyle w:val="StyleBoldUnderline"/>
          <w:rFonts w:asciiTheme="minorHAnsi" w:hAnsiTheme="minorHAnsi"/>
        </w:rPr>
        <w:t>increased by 29 percent and the number of service failures increased 31 percent over a 3-year period,</w:t>
      </w:r>
      <w:r w:rsidRPr="00B771A2">
        <w:rPr>
          <w:rFonts w:asciiTheme="minorHAnsi" w:hAnsiTheme="minorHAnsi"/>
          <w:sz w:val="16"/>
        </w:rPr>
        <w:t xml:space="preserve"> with about half of those failures leading to production stoppages </w:t>
      </w:r>
      <w:r w:rsidRPr="00B771A2">
        <w:rPr>
          <w:rStyle w:val="StyleBoldUnderline"/>
          <w:rFonts w:asciiTheme="minorHAnsi" w:hAnsiTheme="minorHAnsi"/>
        </w:rPr>
        <w:t>causing damages</w:t>
      </w:r>
      <w:r w:rsidRPr="00B771A2">
        <w:rPr>
          <w:rFonts w:asciiTheme="minorHAnsi" w:hAnsiTheme="minorHAnsi"/>
          <w:sz w:val="16"/>
        </w:rPr>
        <w:t xml:space="preserve"> ranging from ten thousand to </w:t>
      </w:r>
      <w:r w:rsidRPr="00B771A2">
        <w:rPr>
          <w:rStyle w:val="StyleBoldUnderline"/>
          <w:rFonts w:asciiTheme="minorHAnsi" w:hAnsiTheme="minorHAnsi"/>
        </w:rPr>
        <w:t>hundreds of thousands of Euros</w:t>
      </w:r>
      <w:r w:rsidRPr="00B771A2">
        <w:rPr>
          <w:rFonts w:asciiTheme="minorHAnsi" w:hAnsiTheme="minorHAnsi"/>
          <w:sz w:val="16"/>
        </w:rPr>
        <w:t>. These power grid fluctuations in Germany are causing major damage to a number of industrial companies, who have responded by getting their own power generators and regulators to help minimize the risks. However, c</w:t>
      </w:r>
      <w:r w:rsidRPr="00B771A2">
        <w:rPr>
          <w:rStyle w:val="StyleBoldUnderline"/>
          <w:rFonts w:asciiTheme="minorHAnsi" w:hAnsiTheme="minorHAnsi"/>
        </w:rPr>
        <w:t>ompanies warn that they might be forced to leave if the government does not deal with the issues quickly.[i]</w:t>
      </w:r>
    </w:p>
    <w:p w:rsidR="009C2A64" w:rsidRPr="00B771A2" w:rsidRDefault="009C2A64" w:rsidP="009C2A64">
      <w:pPr>
        <w:rPr>
          <w:rFonts w:asciiTheme="minorHAnsi" w:hAnsiTheme="minorHAnsi"/>
        </w:rPr>
      </w:pPr>
    </w:p>
    <w:p w:rsidR="00D30814" w:rsidRPr="00B771A2" w:rsidRDefault="00D30814" w:rsidP="009C2A64">
      <w:pPr>
        <w:rPr>
          <w:rFonts w:asciiTheme="minorHAnsi" w:hAnsiTheme="minorHAnsi"/>
        </w:rPr>
      </w:pPr>
    </w:p>
    <w:p w:rsidR="00690434" w:rsidRPr="00B771A2" w:rsidRDefault="00690434" w:rsidP="00690434">
      <w:pPr>
        <w:pStyle w:val="Heading3"/>
        <w:rPr>
          <w:rFonts w:asciiTheme="minorHAnsi" w:hAnsiTheme="minorHAnsi"/>
        </w:rPr>
      </w:pPr>
      <w:r w:rsidRPr="00B771A2">
        <w:rPr>
          <w:rFonts w:asciiTheme="minorHAnsi" w:hAnsiTheme="minorHAnsi"/>
        </w:rPr>
        <w:t xml:space="preserve">Rare Earth Metal Turn </w:t>
      </w:r>
    </w:p>
    <w:p w:rsidR="00690434" w:rsidRPr="00B771A2" w:rsidRDefault="00690434" w:rsidP="00690434">
      <w:pPr>
        <w:rPr>
          <w:rStyle w:val="StyleStyleBold12pt"/>
          <w:rFonts w:asciiTheme="minorHAnsi" w:hAnsiTheme="minorHAnsi"/>
        </w:rPr>
      </w:pPr>
    </w:p>
    <w:p w:rsidR="00690434" w:rsidRPr="00B771A2" w:rsidRDefault="00690434" w:rsidP="00690434">
      <w:pPr>
        <w:pStyle w:val="Heading4"/>
        <w:rPr>
          <w:rFonts w:asciiTheme="minorHAnsi" w:hAnsiTheme="minorHAnsi"/>
        </w:rPr>
      </w:pPr>
      <w:r w:rsidRPr="00B771A2">
        <w:rPr>
          <w:rFonts w:asciiTheme="minorHAnsi" w:hAnsiTheme="minorHAnsi"/>
        </w:rPr>
        <w:t xml:space="preserve">Rare earth metals are scarce now and controlled by the Chinese but demand will open up new reserves </w:t>
      </w:r>
    </w:p>
    <w:p w:rsidR="00690434" w:rsidRPr="00B771A2" w:rsidRDefault="00690434" w:rsidP="00690434">
      <w:pPr>
        <w:rPr>
          <w:rStyle w:val="StyleStyleBold12pt"/>
          <w:rFonts w:asciiTheme="minorHAnsi" w:hAnsiTheme="minorHAnsi"/>
        </w:rPr>
      </w:pPr>
      <w:r w:rsidRPr="00B771A2">
        <w:rPr>
          <w:rStyle w:val="StyleStyleBold12pt"/>
          <w:rFonts w:asciiTheme="minorHAnsi" w:hAnsiTheme="minorHAnsi"/>
        </w:rPr>
        <w:t>Global research 12</w:t>
      </w:r>
    </w:p>
    <w:p w:rsidR="00690434" w:rsidRPr="00B771A2" w:rsidRDefault="00690434" w:rsidP="00690434">
      <w:pPr>
        <w:rPr>
          <w:rFonts w:asciiTheme="minorHAnsi" w:hAnsiTheme="minorHAnsi"/>
        </w:rPr>
      </w:pPr>
      <w:r w:rsidRPr="00B771A2">
        <w:rPr>
          <w:rFonts w:asciiTheme="minorHAnsi" w:hAnsiTheme="minorHAnsi"/>
        </w:rPr>
        <w:t xml:space="preserve">(Global research, Shortages of rare minerals: China’s strategic control over terbium, yttrium, dysprosium, europium and neodymium. Published January 2012 </w:t>
      </w:r>
      <w:hyperlink r:id="rId45" w:history="1">
        <w:r w:rsidRPr="00B771A2">
          <w:rPr>
            <w:rStyle w:val="Hyperlink"/>
            <w:rFonts w:asciiTheme="minorHAnsi" w:hAnsiTheme="minorHAnsi"/>
          </w:rPr>
          <w:t>http://www.globalresearch.ca/shortages-of-rare-minerals-china-s-strategic-control-over-terbium-yttrium-dysprosium-europium-and-neodymium/29033 Accessed 7/23/13</w:t>
        </w:r>
      </w:hyperlink>
      <w:r w:rsidRPr="00B771A2">
        <w:rPr>
          <w:rFonts w:asciiTheme="minorHAnsi" w:hAnsiTheme="minorHAnsi"/>
        </w:rPr>
        <w:t xml:space="preserve"> CSmith)</w:t>
      </w:r>
    </w:p>
    <w:p w:rsidR="00690434" w:rsidRPr="00B771A2" w:rsidRDefault="00690434" w:rsidP="00690434">
      <w:pPr>
        <w:rPr>
          <w:rFonts w:asciiTheme="minorHAnsi" w:hAnsiTheme="minorHAnsi"/>
        </w:rPr>
      </w:pPr>
    </w:p>
    <w:p w:rsidR="00690434" w:rsidRPr="00B771A2" w:rsidRDefault="00690434" w:rsidP="00690434">
      <w:pPr>
        <w:rPr>
          <w:rStyle w:val="StyleBoldUnderline"/>
          <w:rFonts w:asciiTheme="minorHAnsi" w:hAnsiTheme="minorHAnsi"/>
        </w:rPr>
      </w:pPr>
      <w:r w:rsidRPr="00B771A2">
        <w:rPr>
          <w:rStyle w:val="StyleBoldUnderline"/>
          <w:rFonts w:asciiTheme="minorHAnsi" w:hAnsiTheme="minorHAnsi"/>
        </w:rPr>
        <w:t>Terbium, yttrium, dysprosium, europium and neodymium are widely used in the manufacture of wind turbines, solar panels, electric car batteries and energy-efficient lightbulbs</w:t>
      </w:r>
      <w:r w:rsidRPr="00B771A2">
        <w:rPr>
          <w:rFonts w:asciiTheme="minorHAnsi" w:hAnsiTheme="minorHAnsi"/>
          <w:sz w:val="16"/>
        </w:rPr>
        <w:t xml:space="preserve">. But because these “rare earths” are mined almost exclusively in China, </w:t>
      </w:r>
      <w:r w:rsidRPr="00B771A2">
        <w:rPr>
          <w:rStyle w:val="StyleBoldUnderline"/>
          <w:rFonts w:asciiTheme="minorHAnsi" w:hAnsiTheme="minorHAnsi"/>
        </w:rPr>
        <w:t>it is becoming increasingly difficult and expensive to source them in the required quantities</w:t>
      </w:r>
      <w:r w:rsidRPr="00B771A2">
        <w:rPr>
          <w:rFonts w:asciiTheme="minorHAnsi" w:hAnsiTheme="minorHAnsi"/>
          <w:sz w:val="16"/>
        </w:rPr>
        <w:t xml:space="preserve">. In a survey of some of the largest clean energy manufacturers, </w:t>
      </w:r>
      <w:r w:rsidRPr="00B771A2">
        <w:rPr>
          <w:rStyle w:val="StyleBoldUnderline"/>
          <w:rFonts w:asciiTheme="minorHAnsi" w:hAnsiTheme="minorHAnsi"/>
        </w:rPr>
        <w:t>78% told PwC said they were already experiencing instability of supply of rare metals, and most said they did not expect shortages to ease for at least five years. Currently, 95% of the rare earth minerals needed by clean tech industries come from China which has set strict export quotas.</w:t>
      </w:r>
      <w:r w:rsidRPr="00B771A2">
        <w:rPr>
          <w:rFonts w:asciiTheme="minorHAnsi" w:hAnsiTheme="minorHAnsi"/>
          <w:sz w:val="16"/>
        </w:rPr>
        <w:t xml:space="preserve"> Last year China reserved most for its own for its domestic wind, solar and battery industries, </w:t>
      </w:r>
      <w:r w:rsidRPr="00B771A2">
        <w:rPr>
          <w:rStyle w:val="StyleBoldUnderline"/>
          <w:rFonts w:asciiTheme="minorHAnsi" w:hAnsiTheme="minorHAnsi"/>
        </w:rPr>
        <w:t xml:space="preserve">shifting costs to the US and Europe which do not mine any of the minerals. </w:t>
      </w:r>
      <w:r w:rsidRPr="00B771A2">
        <w:rPr>
          <w:rFonts w:asciiTheme="minorHAnsi" w:hAnsiTheme="minorHAnsi"/>
          <w:sz w:val="16"/>
        </w:rPr>
        <w:t>Scarcity of the mineral resources could affect disrupt entire supply chains and countries’ attempts to meet emissions targets, said PwC. “</w:t>
      </w:r>
      <w:r w:rsidRPr="00B771A2">
        <w:rPr>
          <w:rStyle w:val="StyleBoldUnderline"/>
          <w:rFonts w:asciiTheme="minorHAnsi" w:hAnsiTheme="minorHAnsi"/>
        </w:rPr>
        <w:t>The energy sector could face very great problems if the world turns to [renewables] in a big way. In the short term, there will be major supply problems.</w:t>
      </w:r>
      <w:r w:rsidRPr="00B771A2">
        <w:rPr>
          <w:rFonts w:asciiTheme="minorHAnsi" w:hAnsiTheme="minorHAnsi"/>
          <w:sz w:val="16"/>
        </w:rPr>
        <w:t xml:space="preserve"> The availability of these metals will define the growth of these industry sectors. There are so far not many alternatives,” said Rob Mathlener, author of a report that urged companies to build future strategies around recycling and reusing resources. Last December, Janez Potočnik, the EU commissioner for the environment, warned that the waste of valuable natural resources threatens to produce a fresh economic crisis</w:t>
      </w:r>
      <w:r w:rsidRPr="00B771A2">
        <w:rPr>
          <w:rStyle w:val="StyleBoldUnderline"/>
          <w:rFonts w:asciiTheme="minorHAnsi" w:hAnsiTheme="minorHAnsi"/>
        </w:rPr>
        <w:t>. None of the minerals is likely to physically run out, but it can take 10 years for countries to open new mines. In the US there has been growing concerns that China dominates the supply of the materials considered crucial for the expansion of the US defence</w:t>
      </w:r>
      <w:r w:rsidRPr="00B771A2">
        <w:rPr>
          <w:rFonts w:asciiTheme="minorHAnsi" w:hAnsiTheme="minorHAnsi"/>
          <w:sz w:val="16"/>
        </w:rPr>
        <w:t>, computer and</w:t>
      </w:r>
      <w:r w:rsidR="004B37F5" w:rsidRPr="00B771A2">
        <w:rPr>
          <w:rFonts w:asciiTheme="minorHAnsi" w:hAnsiTheme="minorHAnsi"/>
          <w:sz w:val="16"/>
        </w:rPr>
        <w:t xml:space="preserve"> </w:t>
      </w:r>
      <w:r w:rsidRPr="00B771A2">
        <w:rPr>
          <w:rFonts w:asciiTheme="minorHAnsi" w:hAnsiTheme="minorHAnsi"/>
          <w:sz w:val="16"/>
        </w:rPr>
        <w:t>renewable energy</w:t>
      </w:r>
      <w:r w:rsidRPr="00B771A2">
        <w:rPr>
          <w:rStyle w:val="StyleBoldUnderline"/>
          <w:rFonts w:asciiTheme="minorHAnsi" w:hAnsiTheme="minorHAnsi"/>
        </w:rPr>
        <w:t xml:space="preserve"> sectors.</w:t>
      </w:r>
    </w:p>
    <w:p w:rsidR="00690434" w:rsidRPr="00B771A2" w:rsidRDefault="00690434" w:rsidP="00690434">
      <w:pPr>
        <w:rPr>
          <w:rStyle w:val="StyleBoldUnderline"/>
          <w:rFonts w:asciiTheme="minorHAnsi" w:hAnsiTheme="minorHAnsi"/>
        </w:rPr>
      </w:pPr>
    </w:p>
    <w:p w:rsidR="00690434" w:rsidRPr="00B771A2" w:rsidRDefault="00690434" w:rsidP="00690434">
      <w:pPr>
        <w:pStyle w:val="Heading4"/>
        <w:rPr>
          <w:rFonts w:asciiTheme="minorHAnsi" w:hAnsiTheme="minorHAnsi"/>
        </w:rPr>
      </w:pPr>
      <w:r w:rsidRPr="00B771A2">
        <w:rPr>
          <w:rFonts w:asciiTheme="minorHAnsi" w:hAnsiTheme="minorHAnsi"/>
        </w:rPr>
        <w:t>Short term Chinese control of rare earth metals causes world war 3</w:t>
      </w:r>
    </w:p>
    <w:p w:rsidR="00690434" w:rsidRPr="00B771A2" w:rsidRDefault="00690434" w:rsidP="00690434">
      <w:pPr>
        <w:rPr>
          <w:rFonts w:asciiTheme="minorHAnsi" w:hAnsiTheme="minorHAnsi"/>
        </w:rPr>
      </w:pPr>
      <w:r w:rsidRPr="00B771A2">
        <w:rPr>
          <w:rStyle w:val="StyleStyleBold12pt"/>
          <w:rFonts w:asciiTheme="minorHAnsi" w:hAnsiTheme="minorHAnsi"/>
        </w:rPr>
        <w:t>Anthony 11</w:t>
      </w:r>
      <w:r w:rsidRPr="00B771A2">
        <w:rPr>
          <w:rFonts w:asciiTheme="minorHAnsi" w:hAnsiTheme="minorHAnsi"/>
        </w:rPr>
        <w:br/>
        <w:t xml:space="preserve">(Sebastian Anthony, Lead editor at Ziff Davis, Inc. Owner at SA Holdings Past Columnist at Tecca Editor at Aol (Weblogs, Inc) Education University of Essex Extreme Tech, "Rare earth crisis: Innovate, or be crushed by China," 2011 pg online @ </w:t>
      </w:r>
      <w:hyperlink r:id="rId46" w:history="1">
        <w:r w:rsidRPr="00B771A2">
          <w:rPr>
            <w:rStyle w:val="Hyperlink"/>
            <w:rFonts w:asciiTheme="minorHAnsi" w:hAnsiTheme="minorHAnsi"/>
          </w:rPr>
          <w:t>www.extremetech.com/extreme/111029-rare-earth-crisis-innovate-or-be-crushed-by-china/2 Accessed 7/23/13</w:t>
        </w:r>
      </w:hyperlink>
      <w:r w:rsidRPr="00B771A2">
        <w:rPr>
          <w:rFonts w:asciiTheme="minorHAnsi" w:hAnsiTheme="minorHAnsi"/>
        </w:rPr>
        <w:t xml:space="preserve"> CSmith)</w:t>
      </w:r>
    </w:p>
    <w:p w:rsidR="00690434" w:rsidRPr="00B771A2" w:rsidRDefault="00690434" w:rsidP="00690434">
      <w:pPr>
        <w:rPr>
          <w:rFonts w:asciiTheme="minorHAnsi" w:hAnsiTheme="minorHAnsi"/>
        </w:rPr>
      </w:pPr>
    </w:p>
    <w:p w:rsidR="00690434" w:rsidRPr="00B771A2" w:rsidRDefault="00690434" w:rsidP="00690434">
      <w:pPr>
        <w:rPr>
          <w:rFonts w:asciiTheme="minorHAnsi" w:hAnsiTheme="minorHAnsi"/>
          <w:sz w:val="16"/>
        </w:rPr>
      </w:pPr>
      <w:r w:rsidRPr="00B771A2">
        <w:rPr>
          <w:rStyle w:val="StyleBoldUnderline"/>
          <w:rFonts w:asciiTheme="minorHAnsi" w:hAnsiTheme="minorHAnsi"/>
        </w:rPr>
        <w:t>The doomsday event that everyone is praying will never come to pass,</w:t>
      </w:r>
      <w:r w:rsidRPr="00B771A2">
        <w:rPr>
          <w:rFonts w:asciiTheme="minorHAnsi" w:hAnsiTheme="minorHAnsi"/>
          <w:sz w:val="16"/>
        </w:rPr>
        <w:t xml:space="preserve"> but which every Western nation is currently planning for</w:t>
      </w:r>
      <w:r w:rsidRPr="00B771A2">
        <w:rPr>
          <w:rStyle w:val="StyleBoldUnderline"/>
          <w:rFonts w:asciiTheme="minorHAnsi" w:hAnsiTheme="minorHAnsi"/>
        </w:rPr>
        <w:t>, is the eventual cut-off of Chinese rare earth exports. Last year, 97% of the world’s rare earth metals were produced in China</w:t>
      </w:r>
      <w:r w:rsidRPr="00B771A2">
        <w:rPr>
          <w:rFonts w:asciiTheme="minorHAnsi" w:hAnsiTheme="minorHAnsi"/>
          <w:sz w:val="16"/>
        </w:rPr>
        <w:t xml:space="preserve"> — </w:t>
      </w:r>
      <w:r w:rsidRPr="00B771A2">
        <w:rPr>
          <w:rStyle w:val="StyleBoldUnderline"/>
          <w:rFonts w:asciiTheme="minorHAnsi" w:hAnsiTheme="minorHAnsi"/>
        </w:rPr>
        <w:t>but</w:t>
      </w:r>
      <w:r w:rsidRPr="00B771A2">
        <w:rPr>
          <w:rFonts w:asciiTheme="minorHAnsi" w:hAnsiTheme="minorHAnsi"/>
          <w:sz w:val="16"/>
        </w:rPr>
        <w:t xml:space="preserve"> over the last few years, t</w:t>
      </w:r>
      <w:r w:rsidRPr="00B771A2">
        <w:rPr>
          <w:rStyle w:val="StyleBoldUnderline"/>
          <w:rFonts w:asciiTheme="minorHAnsi" w:hAnsiTheme="minorHAnsi"/>
        </w:rPr>
        <w:t>he Chinese government has been shutting down mines</w:t>
      </w:r>
      <w:r w:rsidRPr="00B771A2">
        <w:rPr>
          <w:rFonts w:asciiTheme="minorHAnsi" w:hAnsiTheme="minorHAnsi"/>
          <w:sz w:val="16"/>
        </w:rPr>
        <w:t xml:space="preserve">, ostensibly </w:t>
      </w:r>
      <w:r w:rsidRPr="00B771A2">
        <w:rPr>
          <w:rStyle w:val="StyleBoldUnderline"/>
          <w:rFonts w:asciiTheme="minorHAnsi" w:hAnsiTheme="minorHAnsi"/>
        </w:rPr>
        <w:t>to save what resources it has,</w:t>
      </w:r>
      <w:r w:rsidRPr="00B771A2">
        <w:rPr>
          <w:rFonts w:asciiTheme="minorHAnsi" w:hAnsiTheme="minorHAnsi"/>
          <w:sz w:val="16"/>
        </w:rPr>
        <w:t xml:space="preserve"> and also reducing the amount of rare earth that can be exported. Last year, </w:t>
      </w:r>
      <w:r w:rsidRPr="00B771A2">
        <w:rPr>
          <w:rStyle w:val="StyleBoldUnderline"/>
          <w:rFonts w:asciiTheme="minorHAnsi" w:hAnsiTheme="minorHAnsi"/>
        </w:rPr>
        <w:t>China produced some 130,000 tons of rare earths, but export restrictions meant that only 35,000 tons were sent to other countries. As a result, demand outside China now outstrips supply by some 40,000 tons per year</w:t>
      </w:r>
      <w:r w:rsidRPr="00B771A2">
        <w:rPr>
          <w:rFonts w:asciiTheme="minorHAnsi" w:hAnsiTheme="minorHAnsi"/>
          <w:sz w:val="16"/>
        </w:rPr>
        <w:t xml:space="preserve">, and — as expected </w:t>
      </w:r>
      <w:r w:rsidRPr="00B771A2">
        <w:rPr>
          <w:rStyle w:val="StyleBoldUnderline"/>
          <w:rFonts w:asciiTheme="minorHAnsi" w:hAnsiTheme="minorHAnsi"/>
        </w:rPr>
        <w:t>— many countries are now stockpiling the reserves that they have. China owns the world's rare earth deposits</w:t>
      </w:r>
      <w:r w:rsidRPr="00B771A2">
        <w:rPr>
          <w:rFonts w:asciiTheme="minorHAnsi" w:hAnsiTheme="minorHAnsi"/>
          <w:sz w:val="16"/>
        </w:rPr>
        <w:t xml:space="preserve"> Almost </w:t>
      </w:r>
      <w:r w:rsidRPr="00B771A2">
        <w:rPr>
          <w:rStyle w:val="StyleBoldUnderline"/>
          <w:rFonts w:asciiTheme="minorHAnsi" w:hAnsiTheme="minorHAnsi"/>
        </w:rPr>
        <w:t>every Western country is now digging around in their backyard for rare earth-rich mud and sand</w:t>
      </w:r>
      <w:r w:rsidRPr="00B771A2">
        <w:rPr>
          <w:rFonts w:asciiTheme="minorHAnsi" w:hAnsiTheme="minorHAnsi"/>
          <w:sz w:val="16"/>
        </w:rPr>
        <w:t xml:space="preserve">, but it’ll probably be too little too late — and anyway, due to geochemistry, there’s no guarantee that explorers and assayers will find what they’re looking for. </w:t>
      </w:r>
      <w:r w:rsidRPr="00B771A2">
        <w:rPr>
          <w:rStyle w:val="StyleBoldUnderline"/>
          <w:rFonts w:asciiTheme="minorHAnsi" w:hAnsiTheme="minorHAnsi"/>
        </w:rPr>
        <w:t>The price of rare earths are already going up, and so are the non-Chinese-made gadgets and gizmos that use them. Exacerbating the issue yet further, as technology grows more advanced, our reliance on the strange and magical properties of rare earths increases — and China, with the world’s largest workforce and a fire hose of rare earths, is perfectly poised to become the only real producer of solar power photovoltaic cells, computer chips, and more.</w:t>
      </w:r>
      <w:r w:rsidRPr="00B771A2">
        <w:rPr>
          <w:rFonts w:asciiTheme="minorHAnsi" w:hAnsiTheme="minorHAnsi"/>
          <w:sz w:val="16"/>
        </w:rPr>
        <w:t xml:space="preserve"> In short</w:t>
      </w:r>
      <w:r w:rsidRPr="00B771A2">
        <w:rPr>
          <w:rStyle w:val="StyleBoldUnderline"/>
          <w:rFonts w:asciiTheme="minorHAnsi" w:hAnsiTheme="minorHAnsi"/>
        </w:rPr>
        <w:t>, China has the world by the short hairs, and when combined with a hotting-up cyber front, it’s not hard to see how this situation might devolve into World War III</w:t>
      </w:r>
      <w:r w:rsidRPr="00B771A2">
        <w:rPr>
          <w:rFonts w:asciiTheme="minorHAnsi" w:hAnsiTheme="minorHAnsi"/>
          <w:sz w:val="16"/>
        </w:rPr>
        <w:t>. The alternate, ecological point of view, is that we’re simply living beyond the planet’s means. Either way, strategic and logistic planning to make the most of scarce metals and minerals is now one of the most important tasks that face governments and corporations. Even if large rare earth deposits are found soon, or we start recycling our gadgets in a big way, the only real solution is to somehow lessen our reliance on a finite resource. Just like oil and energy, this will probably require drastic technological leaps. Instead of reducing the amount of tantalum used in capacitors, or indium in LCD displays, we will probably have to discover completely different ways of storing energy or displaying images. My money’s on graphene.</w:t>
      </w:r>
    </w:p>
    <w:p w:rsidR="00927B53" w:rsidRPr="00B771A2" w:rsidRDefault="00927B53" w:rsidP="00927B53">
      <w:pPr>
        <w:pStyle w:val="Heading3"/>
        <w:rPr>
          <w:rFonts w:asciiTheme="minorHAnsi" w:hAnsiTheme="minorHAnsi"/>
        </w:rPr>
      </w:pPr>
      <w:r w:rsidRPr="00B771A2">
        <w:rPr>
          <w:rFonts w:asciiTheme="minorHAnsi" w:hAnsiTheme="minorHAnsi"/>
        </w:rPr>
        <w:t xml:space="preserve">PEMEX turn </w:t>
      </w:r>
    </w:p>
    <w:p w:rsidR="00927B53" w:rsidRPr="00B771A2" w:rsidRDefault="00927B53" w:rsidP="00927B53">
      <w:pPr>
        <w:rPr>
          <w:rFonts w:asciiTheme="minorHAnsi" w:hAnsiTheme="minorHAnsi"/>
        </w:rPr>
      </w:pPr>
    </w:p>
    <w:p w:rsidR="00927B53" w:rsidRPr="00B771A2" w:rsidRDefault="00927B53" w:rsidP="00927B53">
      <w:pPr>
        <w:rPr>
          <w:rFonts w:asciiTheme="minorHAnsi" w:hAnsiTheme="minorHAnsi"/>
        </w:rPr>
      </w:pPr>
      <w:r w:rsidRPr="00B771A2">
        <w:rPr>
          <w:rFonts w:asciiTheme="minorHAnsi" w:hAnsiTheme="minorHAnsi"/>
        </w:rPr>
        <w:t>PEMIX is Mexicos oil company provides huge revenues for the country</w:t>
      </w:r>
    </w:p>
    <w:p w:rsidR="00927B53" w:rsidRPr="00B771A2" w:rsidRDefault="00927B53" w:rsidP="00927B53">
      <w:pPr>
        <w:rPr>
          <w:rFonts w:asciiTheme="minorHAnsi" w:hAnsiTheme="minorHAnsi"/>
        </w:rPr>
      </w:pPr>
    </w:p>
    <w:p w:rsidR="00927B53" w:rsidRPr="00B771A2" w:rsidRDefault="00927B53" w:rsidP="00927B53">
      <w:pPr>
        <w:rPr>
          <w:rFonts w:asciiTheme="minorHAnsi" w:hAnsiTheme="minorHAnsi"/>
        </w:rPr>
      </w:pPr>
    </w:p>
    <w:p w:rsidR="00D35458" w:rsidRPr="00B771A2" w:rsidRDefault="00D35458">
      <w:pPr>
        <w:pStyle w:val="Heading2"/>
        <w:rPr>
          <w:rFonts w:asciiTheme="minorHAnsi" w:hAnsiTheme="minorHAnsi"/>
        </w:rPr>
      </w:pPr>
      <w:r w:rsidRPr="00B771A2">
        <w:rPr>
          <w:rFonts w:asciiTheme="minorHAnsi" w:hAnsiTheme="minorHAnsi"/>
        </w:rPr>
        <w:t>PICs</w:t>
      </w:r>
    </w:p>
    <w:p w:rsidR="00D35458" w:rsidRPr="00B771A2" w:rsidRDefault="00D35458" w:rsidP="00D35458">
      <w:pPr>
        <w:pStyle w:val="Heading3"/>
        <w:rPr>
          <w:rFonts w:asciiTheme="minorHAnsi" w:hAnsiTheme="minorHAnsi"/>
        </w:rPr>
      </w:pPr>
      <w:r w:rsidRPr="00B771A2">
        <w:rPr>
          <w:rFonts w:asciiTheme="minorHAnsi" w:hAnsiTheme="minorHAnsi"/>
        </w:rPr>
        <w:t>Biomass</w:t>
      </w:r>
    </w:p>
    <w:p w:rsidR="00D35458" w:rsidRPr="00B771A2" w:rsidRDefault="00D35458" w:rsidP="00D35458">
      <w:pPr>
        <w:pStyle w:val="Heading3"/>
        <w:rPr>
          <w:rFonts w:asciiTheme="minorHAnsi" w:hAnsiTheme="minorHAnsi"/>
        </w:rPr>
      </w:pPr>
      <w:r w:rsidRPr="00B771A2">
        <w:rPr>
          <w:rFonts w:asciiTheme="minorHAnsi" w:hAnsiTheme="minorHAnsi"/>
        </w:rPr>
        <w:t>Hydro</w:t>
      </w:r>
    </w:p>
    <w:p w:rsidR="004F0109" w:rsidRPr="00B771A2" w:rsidRDefault="004F0109" w:rsidP="004F0109">
      <w:pPr>
        <w:pStyle w:val="Heading3"/>
        <w:rPr>
          <w:rFonts w:asciiTheme="minorHAnsi" w:hAnsiTheme="minorHAnsi"/>
        </w:rPr>
      </w:pPr>
      <w:r w:rsidRPr="00B771A2">
        <w:rPr>
          <w:rFonts w:asciiTheme="minorHAnsi" w:hAnsiTheme="minorHAnsi"/>
        </w:rPr>
        <w:t>Ethanol</w:t>
      </w:r>
    </w:p>
    <w:p w:rsidR="004F0109" w:rsidRPr="00B771A2" w:rsidRDefault="004F0109" w:rsidP="004F0109">
      <w:pPr>
        <w:pStyle w:val="Heading3"/>
        <w:rPr>
          <w:rFonts w:asciiTheme="minorHAnsi" w:hAnsiTheme="minorHAnsi"/>
        </w:rPr>
      </w:pPr>
      <w:r w:rsidRPr="00B771A2">
        <w:rPr>
          <w:rFonts w:asciiTheme="minorHAnsi" w:hAnsiTheme="minorHAnsi"/>
        </w:rPr>
        <w:t>Wind</w:t>
      </w:r>
    </w:p>
    <w:p w:rsidR="004F0109" w:rsidRPr="00B771A2" w:rsidRDefault="004F0109" w:rsidP="004F0109">
      <w:pPr>
        <w:pStyle w:val="Heading3"/>
        <w:rPr>
          <w:rFonts w:asciiTheme="minorHAnsi" w:hAnsiTheme="minorHAnsi"/>
        </w:rPr>
      </w:pPr>
      <w:r w:rsidRPr="00B771A2">
        <w:rPr>
          <w:rFonts w:asciiTheme="minorHAnsi" w:hAnsiTheme="minorHAnsi"/>
        </w:rPr>
        <w:t>Solar</w:t>
      </w:r>
    </w:p>
    <w:p w:rsidR="004F0109" w:rsidRPr="00B771A2" w:rsidRDefault="004F0109" w:rsidP="004F0109">
      <w:pPr>
        <w:pStyle w:val="Heading3"/>
        <w:rPr>
          <w:rFonts w:asciiTheme="minorHAnsi" w:hAnsiTheme="minorHAnsi"/>
        </w:rPr>
      </w:pPr>
      <w:r w:rsidRPr="00B771A2">
        <w:rPr>
          <w:rFonts w:asciiTheme="minorHAnsi" w:hAnsiTheme="minorHAnsi"/>
        </w:rPr>
        <w:t>Geothermal</w:t>
      </w:r>
    </w:p>
    <w:p w:rsidR="004F0109" w:rsidRPr="00B771A2" w:rsidRDefault="004F0109" w:rsidP="004F0109">
      <w:pPr>
        <w:pStyle w:val="Heading3"/>
        <w:rPr>
          <w:rFonts w:asciiTheme="minorHAnsi" w:hAnsiTheme="minorHAnsi"/>
        </w:rPr>
      </w:pPr>
      <w:r w:rsidRPr="00B771A2">
        <w:rPr>
          <w:rFonts w:asciiTheme="minorHAnsi" w:hAnsiTheme="minorHAnsi"/>
        </w:rPr>
        <w:t>Wave/Tidal</w:t>
      </w:r>
    </w:p>
    <w:p w:rsidR="00876C8F" w:rsidRPr="00B771A2" w:rsidRDefault="00A807C6" w:rsidP="00A807C6">
      <w:pPr>
        <w:pStyle w:val="Heading4"/>
        <w:rPr>
          <w:rFonts w:asciiTheme="minorHAnsi" w:hAnsiTheme="minorHAnsi"/>
        </w:rPr>
      </w:pPr>
      <w:r w:rsidRPr="00B771A2">
        <w:rPr>
          <w:rFonts w:asciiTheme="minorHAnsi" w:hAnsiTheme="minorHAnsi"/>
        </w:rPr>
        <w:t xml:space="preserve">Tidal energy solves energy production </w:t>
      </w:r>
    </w:p>
    <w:p w:rsidR="00876C8F" w:rsidRPr="00B771A2" w:rsidRDefault="00876C8F" w:rsidP="00876C8F">
      <w:pPr>
        <w:rPr>
          <w:rStyle w:val="StyleStyleBold12pt"/>
          <w:rFonts w:asciiTheme="minorHAnsi" w:hAnsiTheme="minorHAnsi"/>
        </w:rPr>
      </w:pPr>
      <w:r w:rsidRPr="00B771A2">
        <w:rPr>
          <w:rStyle w:val="StyleStyleBold12pt"/>
          <w:rFonts w:asciiTheme="minorHAnsi" w:hAnsiTheme="minorHAnsi"/>
        </w:rPr>
        <w:t>LiveScience 8</w:t>
      </w:r>
    </w:p>
    <w:p w:rsidR="00876C8F" w:rsidRPr="00B771A2" w:rsidRDefault="00876C8F" w:rsidP="00876C8F">
      <w:pPr>
        <w:rPr>
          <w:rFonts w:asciiTheme="minorHAnsi" w:hAnsiTheme="minorHAnsi"/>
        </w:rPr>
      </w:pPr>
      <w:r w:rsidRPr="00B771A2">
        <w:rPr>
          <w:rFonts w:asciiTheme="minorHAnsi" w:hAnsiTheme="minorHAnsi"/>
        </w:rPr>
        <w:t>(Live Science, How Tides could power the future, Published July 16</w:t>
      </w:r>
      <w:r w:rsidRPr="00B771A2">
        <w:rPr>
          <w:rFonts w:asciiTheme="minorHAnsi" w:hAnsiTheme="minorHAnsi"/>
          <w:vertAlign w:val="superscript"/>
        </w:rPr>
        <w:t>th</w:t>
      </w:r>
      <w:r w:rsidRPr="00B771A2">
        <w:rPr>
          <w:rFonts w:asciiTheme="minorHAnsi" w:hAnsiTheme="minorHAnsi"/>
        </w:rPr>
        <w:t xml:space="preserve"> 2008 </w:t>
      </w:r>
      <w:hyperlink r:id="rId47" w:history="1">
        <w:r w:rsidRPr="00B771A2">
          <w:rPr>
            <w:rStyle w:val="Hyperlink"/>
            <w:rFonts w:asciiTheme="minorHAnsi" w:hAnsiTheme="minorHAnsi"/>
          </w:rPr>
          <w:t>http://www.livescience.com/2706-tides-power-future.html Accessed 7/27/13</w:t>
        </w:r>
      </w:hyperlink>
      <w:r w:rsidRPr="00B771A2">
        <w:rPr>
          <w:rFonts w:asciiTheme="minorHAnsi" w:hAnsiTheme="minorHAnsi"/>
        </w:rPr>
        <w:t xml:space="preserve"> CSmith)</w:t>
      </w:r>
    </w:p>
    <w:p w:rsidR="00876C8F" w:rsidRPr="00B771A2" w:rsidRDefault="00876C8F" w:rsidP="00876C8F">
      <w:pPr>
        <w:rPr>
          <w:rFonts w:asciiTheme="minorHAnsi" w:hAnsiTheme="minorHAnsi"/>
        </w:rPr>
      </w:pPr>
    </w:p>
    <w:p w:rsidR="00876C8F" w:rsidRPr="00B771A2" w:rsidRDefault="00876C8F" w:rsidP="00A807C6">
      <w:pPr>
        <w:rPr>
          <w:rStyle w:val="StyleBoldUnderline"/>
          <w:rFonts w:asciiTheme="minorHAnsi" w:hAnsiTheme="minorHAnsi"/>
        </w:rPr>
      </w:pPr>
      <w:r w:rsidRPr="00B771A2">
        <w:rPr>
          <w:rFonts w:asciiTheme="minorHAnsi" w:hAnsiTheme="minorHAnsi"/>
          <w:sz w:val="16"/>
        </w:rPr>
        <w:t xml:space="preserve">Sloshing back and forth in constant rhythm, </w:t>
      </w:r>
      <w:r w:rsidRPr="00B771A2">
        <w:rPr>
          <w:rStyle w:val="StyleBoldUnderline"/>
          <w:rFonts w:asciiTheme="minorHAnsi" w:hAnsiTheme="minorHAnsi"/>
        </w:rPr>
        <w:t>the ocean's tides are a predictable source of renewable energy</w:t>
      </w:r>
      <w:r w:rsidRPr="00B771A2">
        <w:rPr>
          <w:rFonts w:asciiTheme="minorHAnsi" w:hAnsiTheme="minorHAnsi"/>
          <w:sz w:val="16"/>
        </w:rPr>
        <w:t xml:space="preserve">. Hoping to tap into this, </w:t>
      </w:r>
      <w:r w:rsidRPr="00B771A2">
        <w:rPr>
          <w:rStyle w:val="StyleBoldUnderline"/>
          <w:rFonts w:asciiTheme="minorHAnsi" w:hAnsiTheme="minorHAnsi"/>
        </w:rPr>
        <w:t>the world's largest tidal turbine is set to start generating electricity this month.</w:t>
      </w:r>
      <w:r w:rsidRPr="00B771A2">
        <w:rPr>
          <w:rFonts w:asciiTheme="minorHAnsi" w:hAnsiTheme="minorHAnsi"/>
          <w:sz w:val="16"/>
        </w:rPr>
        <w:t xml:space="preserve"> The installation of </w:t>
      </w:r>
      <w:r w:rsidRPr="00B771A2">
        <w:rPr>
          <w:rStyle w:val="StyleBoldUnderline"/>
          <w:rFonts w:asciiTheme="minorHAnsi" w:hAnsiTheme="minorHAnsi"/>
        </w:rPr>
        <w:t>the SeaGen</w:t>
      </w:r>
      <w:r w:rsidRPr="00B771A2">
        <w:rPr>
          <w:rFonts w:asciiTheme="minorHAnsi" w:hAnsiTheme="minorHAnsi"/>
          <w:sz w:val="16"/>
        </w:rPr>
        <w:t xml:space="preserve"> marine current generator </w:t>
      </w:r>
      <w:r w:rsidRPr="00B771A2">
        <w:rPr>
          <w:rStyle w:val="StyleBoldUnderline"/>
          <w:rFonts w:asciiTheme="minorHAnsi" w:hAnsiTheme="minorHAnsi"/>
        </w:rPr>
        <w:t xml:space="preserve">was completed </w:t>
      </w:r>
      <w:r w:rsidRPr="00B771A2">
        <w:rPr>
          <w:rFonts w:asciiTheme="minorHAnsi" w:hAnsiTheme="minorHAnsi"/>
          <w:sz w:val="16"/>
        </w:rPr>
        <w:t>this past May in Strangford Lough, a large inlet on the coast of Northern Ireland. The system, designed and built by Marine Current Turbines Ltd., has two rotors that each span 16 meters (52 feet) in diameter.</w:t>
      </w:r>
      <w:r w:rsidR="00A807C6" w:rsidRPr="00B771A2">
        <w:rPr>
          <w:rFonts w:asciiTheme="minorHAnsi" w:hAnsiTheme="minorHAnsi"/>
          <w:sz w:val="16"/>
        </w:rPr>
        <w:t xml:space="preserve"> </w:t>
      </w:r>
      <w:r w:rsidRPr="00B771A2">
        <w:rPr>
          <w:rFonts w:asciiTheme="minorHAnsi" w:hAnsiTheme="minorHAnsi"/>
          <w:sz w:val="16"/>
        </w:rPr>
        <w:t>"The technology is very analogous to wind, except we are doing everything underwater,"</w:t>
      </w:r>
      <w:r w:rsidR="00A807C6" w:rsidRPr="00B771A2">
        <w:rPr>
          <w:rFonts w:asciiTheme="minorHAnsi" w:hAnsiTheme="minorHAnsi"/>
          <w:sz w:val="16"/>
        </w:rPr>
        <w:t xml:space="preserve"> </w:t>
      </w:r>
      <w:r w:rsidRPr="00B771A2">
        <w:rPr>
          <w:rFonts w:asciiTheme="minorHAnsi" w:hAnsiTheme="minorHAnsi"/>
          <w:sz w:val="16"/>
        </w:rPr>
        <w:t>said Peter Fraenkel, the company's technical director.</w:t>
      </w:r>
      <w:r w:rsidR="00A807C6" w:rsidRPr="00B771A2">
        <w:rPr>
          <w:rFonts w:asciiTheme="minorHAnsi" w:hAnsiTheme="minorHAnsi"/>
          <w:sz w:val="16"/>
        </w:rPr>
        <w:t xml:space="preserve"> </w:t>
      </w:r>
      <w:r w:rsidRPr="00B771A2">
        <w:rPr>
          <w:rStyle w:val="StyleBoldUnderline"/>
          <w:rFonts w:asciiTheme="minorHAnsi" w:hAnsiTheme="minorHAnsi"/>
        </w:rPr>
        <w:t>The maximum power output of the SeaGen will be 1.2 megawatts — four times more than any other turbine. Operating for roughly 20 hours per day, it is expected to supply 1,000 homes.</w:t>
      </w:r>
    </w:p>
    <w:p w:rsidR="00D56D5E" w:rsidRPr="00B771A2" w:rsidRDefault="00D56D5E" w:rsidP="001A5610">
      <w:pPr>
        <w:pStyle w:val="Heading1"/>
        <w:rPr>
          <w:rFonts w:asciiTheme="minorHAnsi" w:hAnsiTheme="minorHAnsi"/>
        </w:rPr>
      </w:pPr>
      <w:r w:rsidRPr="00B771A2">
        <w:rPr>
          <w:rFonts w:asciiTheme="minorHAnsi" w:hAnsiTheme="minorHAnsi"/>
        </w:rPr>
        <w:t xml:space="preserve">Backstopping </w:t>
      </w:r>
    </w:p>
    <w:p w:rsidR="00203E30" w:rsidRDefault="00203E30">
      <w:pPr>
        <w:pStyle w:val="Heading2"/>
        <w:rPr>
          <w:rFonts w:asciiTheme="minorHAnsi" w:hAnsiTheme="minorHAnsi"/>
        </w:rPr>
      </w:pPr>
      <w:r w:rsidRPr="00B771A2">
        <w:rPr>
          <w:rFonts w:asciiTheme="minorHAnsi" w:hAnsiTheme="minorHAnsi"/>
        </w:rPr>
        <w:t xml:space="preserve">1NC </w:t>
      </w:r>
    </w:p>
    <w:p w:rsidR="00722620" w:rsidRDefault="00962D61" w:rsidP="00962D61">
      <w:pPr>
        <w:pStyle w:val="Heading4"/>
      </w:pPr>
      <w:r>
        <w:t>No investment into renewable energy now</w:t>
      </w:r>
    </w:p>
    <w:p w:rsidR="00722620" w:rsidRPr="00962D61" w:rsidRDefault="00722620" w:rsidP="00722620">
      <w:pPr>
        <w:rPr>
          <w:rStyle w:val="StyleStyleBold12pt"/>
        </w:rPr>
      </w:pPr>
      <w:r w:rsidRPr="00962D61">
        <w:rPr>
          <w:rStyle w:val="StyleStyleBold12pt"/>
        </w:rPr>
        <w:t xml:space="preserve">CNN Money </w:t>
      </w:r>
      <w:r w:rsidR="00C76B7B" w:rsidRPr="00962D61">
        <w:rPr>
          <w:rStyle w:val="StyleStyleBold12pt"/>
        </w:rPr>
        <w:t>8-21</w:t>
      </w:r>
    </w:p>
    <w:p w:rsidR="00C76B7B" w:rsidRDefault="00C76B7B" w:rsidP="00722620">
      <w:r>
        <w:t xml:space="preserve">(CNN Money, Why Green energy startups are now ‘toxic’ Published August 21-12 </w:t>
      </w:r>
      <w:hyperlink r:id="rId48" w:history="1">
        <w:r>
          <w:rPr>
            <w:rStyle w:val="Hyperlink"/>
          </w:rPr>
          <w:t>http://money.cnn.com/2012/08/21/smallbusiness/green-energy-startups/index.html</w:t>
        </w:r>
      </w:hyperlink>
      <w:r>
        <w:t xml:space="preserve"> Accessed 7/27/13 CSmith)</w:t>
      </w:r>
    </w:p>
    <w:p w:rsidR="00C76B7B" w:rsidRDefault="00C76B7B" w:rsidP="00722620"/>
    <w:p w:rsidR="00722620" w:rsidRPr="00962D61" w:rsidRDefault="00722620" w:rsidP="00722620">
      <w:pPr>
        <w:rPr>
          <w:rStyle w:val="StyleBoldUnderline"/>
        </w:rPr>
      </w:pPr>
      <w:r w:rsidRPr="00962D61">
        <w:rPr>
          <w:rStyle w:val="StyleBoldUnderline"/>
        </w:rPr>
        <w:t>Green energy startups are feeling the sting of rejection by investors concerned about falling energy prices and the future of government support</w:t>
      </w:r>
      <w:r w:rsidRPr="00962D61">
        <w:rPr>
          <w:sz w:val="16"/>
        </w:rPr>
        <w:t xml:space="preserve">. </w:t>
      </w:r>
      <w:r w:rsidRPr="00962D61">
        <w:rPr>
          <w:rStyle w:val="StyleBoldUnderline"/>
        </w:rPr>
        <w:t>The boom in natural gas has hurt the competitiveness of alternative energy</w:t>
      </w:r>
      <w:r w:rsidRPr="00962D61">
        <w:rPr>
          <w:sz w:val="16"/>
        </w:rPr>
        <w:t xml:space="preserve">. And proposed </w:t>
      </w:r>
      <w:r w:rsidRPr="00962D61">
        <w:rPr>
          <w:rStyle w:val="StyleBoldUnderline"/>
        </w:rPr>
        <w:t>budget cuts would force the government to dial back support of wind farms, solar panel manufacturers, ethanol producers and makers of alternative fuel cars.</w:t>
      </w:r>
      <w:r w:rsidRPr="00962D61">
        <w:rPr>
          <w:sz w:val="16"/>
        </w:rPr>
        <w:t xml:space="preserve"> In response, </w:t>
      </w:r>
      <w:r w:rsidRPr="00962D61">
        <w:rPr>
          <w:rStyle w:val="StyleBoldUnderline"/>
        </w:rPr>
        <w:t>investors say they won't lend money to green energy companies, especially startups</w:t>
      </w:r>
      <w:r w:rsidRPr="00962D61">
        <w:rPr>
          <w:sz w:val="16"/>
        </w:rPr>
        <w:t xml:space="preserve">, because they haven't proven they can be profitable on their own. Rosa McCormick, managing director of Wild Basin Investments in Austin, Texas, said </w:t>
      </w:r>
      <w:r w:rsidRPr="00962D61">
        <w:rPr>
          <w:rStyle w:val="StyleBoldUnderline"/>
        </w:rPr>
        <w:t>that's particularly true for doomed solar panel makers</w:t>
      </w:r>
      <w:r w:rsidRPr="00962D61">
        <w:rPr>
          <w:sz w:val="16"/>
        </w:rPr>
        <w:t>, such as Solyndra and Abound Solar. U.</w:t>
      </w:r>
      <w:r w:rsidRPr="00962D61">
        <w:rPr>
          <w:rStyle w:val="StyleBoldUnderline"/>
        </w:rPr>
        <w:t>S. companies can't lower prices enough to compete with solar panels imported from China</w:t>
      </w:r>
      <w:r w:rsidRPr="00962D61">
        <w:rPr>
          <w:sz w:val="16"/>
        </w:rPr>
        <w:t>, which provides big subsidies. "</w:t>
      </w:r>
      <w:r w:rsidRPr="00962D61">
        <w:rPr>
          <w:rStyle w:val="StyleBoldUnderline"/>
        </w:rPr>
        <w:t>The bottom fell out of that market</w:t>
      </w:r>
      <w:r w:rsidRPr="00962D61">
        <w:rPr>
          <w:sz w:val="16"/>
        </w:rPr>
        <w:t>," McCormick said. "</w:t>
      </w:r>
      <w:r w:rsidRPr="00962D61">
        <w:rPr>
          <w:rStyle w:val="StyleBoldUnderline"/>
        </w:rPr>
        <w:t>No one wants to touch that. It's toxic from an investor point of view."</w:t>
      </w:r>
    </w:p>
    <w:p w:rsidR="00D55E3F" w:rsidRPr="00B771A2" w:rsidRDefault="00F2565F" w:rsidP="00D55E3F">
      <w:pPr>
        <w:pStyle w:val="Heading4"/>
      </w:pPr>
      <w:r>
        <w:t xml:space="preserve">But the plan reverses that and attempts to move away from an oil economy would lead Saudis to flood the market with cheap oil </w:t>
      </w:r>
    </w:p>
    <w:p w:rsidR="004F7AD8" w:rsidRPr="00B771A2" w:rsidRDefault="004F7AD8" w:rsidP="004F7AD8">
      <w:pPr>
        <w:rPr>
          <w:rStyle w:val="StyleStyleBold12pt"/>
          <w:rFonts w:asciiTheme="minorHAnsi" w:hAnsiTheme="minorHAnsi"/>
        </w:rPr>
      </w:pPr>
      <w:r w:rsidRPr="00B771A2">
        <w:rPr>
          <w:rStyle w:val="StyleStyleBold12pt"/>
          <w:rFonts w:asciiTheme="minorHAnsi" w:hAnsiTheme="minorHAnsi"/>
        </w:rPr>
        <w:t xml:space="preserve">EnergyTechStocks.Com 8 </w:t>
      </w:r>
    </w:p>
    <w:p w:rsidR="004F7AD8" w:rsidRPr="00B771A2" w:rsidRDefault="004F7AD8" w:rsidP="004F7AD8">
      <w:pPr>
        <w:rPr>
          <w:rFonts w:asciiTheme="minorHAnsi" w:hAnsiTheme="minorHAnsi"/>
        </w:rPr>
      </w:pPr>
      <w:r w:rsidRPr="00B771A2">
        <w:rPr>
          <w:rFonts w:asciiTheme="minorHAnsi" w:hAnsiTheme="minorHAnsi"/>
        </w:rPr>
        <w:t xml:space="preserve">(Petro-politics Expert Marcel: Saudis Have Oil But Not Enough; OPEC May Flood Market To Hurt New Techs, 1-28, </w:t>
      </w:r>
      <w:hyperlink r:id="rId49" w:history="1">
        <w:r w:rsidRPr="00B771A2">
          <w:rPr>
            <w:rStyle w:val="Hyperlink"/>
            <w:rFonts w:asciiTheme="minorHAnsi" w:hAnsiTheme="minorHAnsi"/>
          </w:rPr>
          <w:t>http://energytechstocks.com/wp/?p=793</w:t>
        </w:r>
      </w:hyperlink>
      <w:r w:rsidRPr="00B771A2">
        <w:rPr>
          <w:rFonts w:asciiTheme="minorHAnsi" w:hAnsiTheme="minorHAnsi"/>
        </w:rPr>
        <w:t>,  7-3-11,</w:t>
      </w:r>
    </w:p>
    <w:p w:rsidR="004F7AD8" w:rsidRPr="00B771A2" w:rsidRDefault="004F7AD8" w:rsidP="004F7AD8">
      <w:pPr>
        <w:rPr>
          <w:rFonts w:asciiTheme="minorHAnsi" w:hAnsiTheme="minorHAnsi"/>
          <w:sz w:val="16"/>
        </w:rPr>
      </w:pPr>
    </w:p>
    <w:p w:rsidR="004F7AD8" w:rsidRPr="00B771A2" w:rsidRDefault="004F7AD8" w:rsidP="004F7AD8">
      <w:pPr>
        <w:rPr>
          <w:rFonts w:asciiTheme="minorHAnsi" w:hAnsiTheme="minorHAnsi"/>
        </w:rPr>
      </w:pPr>
      <w:r w:rsidRPr="00B771A2">
        <w:rPr>
          <w:rFonts w:asciiTheme="minorHAnsi" w:hAnsiTheme="minorHAnsi"/>
          <w:sz w:val="16"/>
        </w:rPr>
        <w:t xml:space="preserve">During a lengthy conversation, Marcel, who is an associate fellow at UK-based Chatham House, </w:t>
      </w:r>
      <w:r w:rsidRPr="00B771A2">
        <w:rPr>
          <w:rStyle w:val="StyleBoldUnderline"/>
          <w:rFonts w:asciiTheme="minorHAnsi" w:hAnsiTheme="minorHAnsi"/>
        </w:rPr>
        <w:t>one of Europe’s leading foreign policy think-tanks, told EnergyTechStocks.com that she wasn’t optimistic that oil shortages can be avoided, despite growing recognition of the problem in major oil-consuming nations.</w:t>
      </w:r>
      <w:r w:rsidRPr="00B771A2">
        <w:rPr>
          <w:rFonts w:asciiTheme="minorHAnsi" w:hAnsiTheme="minorHAnsi"/>
        </w:rPr>
        <w:t xml:space="preserve"> </w:t>
      </w:r>
      <w:r w:rsidRPr="00B771A2">
        <w:rPr>
          <w:rFonts w:asciiTheme="minorHAnsi" w:hAnsiTheme="minorHAnsi"/>
          <w:sz w:val="16"/>
        </w:rPr>
        <w:t xml:space="preserve">Marcel further said that the Saudi national oil company – Saudi Aramco – appears worried about fuel cell vehicles and other </w:t>
      </w:r>
      <w:r w:rsidRPr="00B771A2">
        <w:rPr>
          <w:rStyle w:val="StyleBoldUnderline"/>
          <w:rFonts w:asciiTheme="minorHAnsi" w:hAnsiTheme="minorHAnsi"/>
        </w:rPr>
        <w:t>attempts by the world to wean itself off oil, and that should it and other OPEC members feel threatened, they would “play hardball,” flooding the market in an attempt to derail the new technologies</w:t>
      </w:r>
      <w:r w:rsidRPr="00B771A2">
        <w:rPr>
          <w:rFonts w:asciiTheme="minorHAnsi" w:hAnsiTheme="minorHAnsi"/>
          <w:sz w:val="16"/>
        </w:rPr>
        <w:t>. Marcel said that after 36 separate interviews with oil company officials, she believes Saudi Arabia probably has about 75 years of reserves remaining at current production rates, and that the Kingdom is capable of raising daily production from around nine million barrels a day currently to a sustained 12.5 million per day, which is its plan. At the same time, Marcel said she understands why, given the Kingdom’s self-imposed secrecy surrounding its oil industry, the world keeps asking, “Why should we trust them?”</w:t>
      </w:r>
    </w:p>
    <w:p w:rsidR="004F7AD8" w:rsidRPr="00B771A2" w:rsidRDefault="004F7AD8" w:rsidP="004F7AD8">
      <w:pPr>
        <w:rPr>
          <w:rFonts w:asciiTheme="minorHAnsi" w:hAnsiTheme="minorHAnsi"/>
        </w:rPr>
      </w:pPr>
    </w:p>
    <w:p w:rsidR="00D066E1" w:rsidRPr="00B771A2" w:rsidRDefault="00D066E1" w:rsidP="001A5610">
      <w:pPr>
        <w:pStyle w:val="Heading2"/>
        <w:rPr>
          <w:rFonts w:asciiTheme="minorHAnsi" w:hAnsiTheme="minorHAnsi"/>
        </w:rPr>
      </w:pPr>
      <w:r w:rsidRPr="00B771A2">
        <w:rPr>
          <w:rFonts w:asciiTheme="minorHAnsi" w:hAnsiTheme="minorHAnsi"/>
        </w:rPr>
        <w:t xml:space="preserve">Uniqueness </w:t>
      </w:r>
    </w:p>
    <w:p w:rsidR="008044AE" w:rsidRPr="00B771A2" w:rsidRDefault="00622B08">
      <w:pPr>
        <w:pStyle w:val="Heading3"/>
        <w:rPr>
          <w:rFonts w:asciiTheme="minorHAnsi" w:hAnsiTheme="minorHAnsi"/>
        </w:rPr>
      </w:pPr>
      <w:r w:rsidRPr="00B771A2">
        <w:rPr>
          <w:rFonts w:asciiTheme="minorHAnsi" w:hAnsiTheme="minorHAnsi"/>
        </w:rPr>
        <w:t xml:space="preserve">Nuclear </w:t>
      </w:r>
    </w:p>
    <w:p w:rsidR="008044AE" w:rsidRPr="00B771A2" w:rsidRDefault="00F65CB4" w:rsidP="00F65CB4">
      <w:pPr>
        <w:pStyle w:val="Heading4"/>
        <w:rPr>
          <w:rFonts w:asciiTheme="minorHAnsi" w:hAnsiTheme="minorHAnsi"/>
        </w:rPr>
      </w:pPr>
      <w:r w:rsidRPr="00B771A2">
        <w:rPr>
          <w:rFonts w:asciiTheme="minorHAnsi" w:hAnsiTheme="minorHAnsi"/>
        </w:rPr>
        <w:t xml:space="preserve">Nuclear power is too expensive dozens of plants closing </w:t>
      </w:r>
    </w:p>
    <w:p w:rsidR="008044AE" w:rsidRPr="00B771A2" w:rsidRDefault="008044AE" w:rsidP="008044AE">
      <w:pPr>
        <w:rPr>
          <w:rStyle w:val="StyleStyleBold12pt"/>
          <w:rFonts w:asciiTheme="minorHAnsi" w:hAnsiTheme="minorHAnsi"/>
        </w:rPr>
      </w:pPr>
      <w:r w:rsidRPr="00B771A2">
        <w:rPr>
          <w:rStyle w:val="StyleStyleBold12pt"/>
          <w:rFonts w:asciiTheme="minorHAnsi" w:hAnsiTheme="minorHAnsi"/>
        </w:rPr>
        <w:t>Henry 7-18</w:t>
      </w:r>
    </w:p>
    <w:p w:rsidR="008044AE" w:rsidRPr="00B771A2" w:rsidRDefault="008044AE" w:rsidP="008044AE">
      <w:pPr>
        <w:rPr>
          <w:rFonts w:asciiTheme="minorHAnsi" w:hAnsiTheme="minorHAnsi"/>
        </w:rPr>
      </w:pPr>
      <w:r w:rsidRPr="00B771A2">
        <w:rPr>
          <w:rFonts w:asciiTheme="minorHAnsi" w:hAnsiTheme="minorHAnsi"/>
        </w:rPr>
        <w:t>(Tom Henry Staff writer at the blade. Davis-Besse among 12 plants at risk, says analyst</w:t>
      </w:r>
      <w:r w:rsidR="007C2FBE" w:rsidRPr="00B771A2">
        <w:rPr>
          <w:rFonts w:asciiTheme="minorHAnsi" w:hAnsiTheme="minorHAnsi"/>
        </w:rPr>
        <w:t xml:space="preserve"> Published 7/18/13 </w:t>
      </w:r>
      <w:hyperlink r:id="rId50" w:anchor="u1fTfBUorB0Wyk8D.99" w:history="1">
        <w:r w:rsidR="007C2FBE" w:rsidRPr="00B771A2">
          <w:rPr>
            <w:rStyle w:val="Hyperlink"/>
            <w:rFonts w:asciiTheme="minorHAnsi" w:hAnsiTheme="minorHAnsi"/>
          </w:rPr>
          <w:t>http://www.toledoblade.com/Energy/2013/07/18/Davis-Besse-among-12-plants-at-risk-says-analyst.html#u1fTfBUorB0Wyk8D.99</w:t>
        </w:r>
      </w:hyperlink>
      <w:r w:rsidR="007C2FBE" w:rsidRPr="00B771A2">
        <w:rPr>
          <w:rFonts w:asciiTheme="minorHAnsi" w:hAnsiTheme="minorHAnsi"/>
        </w:rPr>
        <w:t xml:space="preserve"> Accessed 7/22/13 CSmith)</w:t>
      </w:r>
    </w:p>
    <w:p w:rsidR="007C2FBE" w:rsidRPr="00B771A2" w:rsidRDefault="007C2FBE" w:rsidP="008044AE">
      <w:pPr>
        <w:rPr>
          <w:rFonts w:asciiTheme="minorHAnsi" w:hAnsiTheme="minorHAnsi"/>
        </w:rPr>
      </w:pPr>
    </w:p>
    <w:p w:rsidR="007C2FBE" w:rsidRPr="00B771A2" w:rsidRDefault="008044AE" w:rsidP="007C2FBE">
      <w:pPr>
        <w:rPr>
          <w:rStyle w:val="StyleBoldUnderline"/>
          <w:rFonts w:asciiTheme="minorHAnsi" w:hAnsiTheme="minorHAnsi"/>
        </w:rPr>
      </w:pPr>
      <w:r w:rsidRPr="00B771A2">
        <w:rPr>
          <w:rFonts w:asciiTheme="minorHAnsi" w:hAnsiTheme="minorHAnsi"/>
          <w:sz w:val="16"/>
        </w:rPr>
        <w:t xml:space="preserve">OAK HARBOR, Ohio — </w:t>
      </w:r>
      <w:r w:rsidRPr="00B771A2">
        <w:rPr>
          <w:rStyle w:val="StyleBoldUnderline"/>
          <w:rFonts w:asciiTheme="minorHAnsi" w:hAnsiTheme="minorHAnsi"/>
        </w:rPr>
        <w:t>Davis-Besse is identified in a new economic report as one of a dozen U.S. nuclear reactors most likely to be closed by their utilities before their licenses expire because of changing energy markets, including falling natural gas prices, rising costs of nuclear operations, repairs, and post-Fukushima retrofits.</w:t>
      </w:r>
      <w:r w:rsidR="007C2FBE" w:rsidRPr="00B771A2">
        <w:rPr>
          <w:rStyle w:val="StyleBoldUnderline"/>
          <w:rFonts w:asciiTheme="minorHAnsi" w:hAnsiTheme="minorHAnsi"/>
        </w:rPr>
        <w:t xml:space="preserve"> </w:t>
      </w:r>
      <w:r w:rsidR="007C2FBE" w:rsidRPr="00B771A2">
        <w:rPr>
          <w:rFonts w:asciiTheme="minorHAnsi" w:hAnsiTheme="minorHAnsi"/>
          <w:sz w:val="16"/>
        </w:rPr>
        <w:t xml:space="preserve">The report, issued Wednesday by a Vermont Law School economic analyst, </w:t>
      </w:r>
      <w:r w:rsidR="007C2FBE" w:rsidRPr="00B771A2">
        <w:rPr>
          <w:rStyle w:val="StyleBoldUnderline"/>
          <w:rFonts w:asciiTheme="minorHAnsi" w:hAnsiTheme="minorHAnsi"/>
        </w:rPr>
        <w:t>came in response to</w:t>
      </w:r>
      <w:r w:rsidR="007C2FBE" w:rsidRPr="00B771A2">
        <w:rPr>
          <w:rFonts w:asciiTheme="minorHAnsi" w:hAnsiTheme="minorHAnsi"/>
          <w:sz w:val="16"/>
        </w:rPr>
        <w:t xml:space="preserve"> decisions in recent months by utilities which own t</w:t>
      </w:r>
      <w:r w:rsidR="007C2FBE" w:rsidRPr="00B771A2">
        <w:rPr>
          <w:rStyle w:val="StyleBoldUnderline"/>
          <w:rFonts w:asciiTheme="minorHAnsi" w:hAnsiTheme="minorHAnsi"/>
        </w:rPr>
        <w:t>he twin-reactor San Onofre nuclear complex</w:t>
      </w:r>
      <w:r w:rsidR="007C2FBE" w:rsidRPr="00B771A2">
        <w:rPr>
          <w:rFonts w:asciiTheme="minorHAnsi" w:hAnsiTheme="minorHAnsi"/>
          <w:sz w:val="16"/>
        </w:rPr>
        <w:t xml:space="preserve"> in southern California, Crystal River nuclear plant in Florida, </w:t>
      </w:r>
      <w:r w:rsidR="007C2FBE" w:rsidRPr="00B771A2">
        <w:rPr>
          <w:rStyle w:val="StyleBoldUnderline"/>
          <w:rFonts w:asciiTheme="minorHAnsi" w:hAnsiTheme="minorHAnsi"/>
        </w:rPr>
        <w:t>and Kewaunee nuclear plant in</w:t>
      </w:r>
      <w:r w:rsidR="007C2FBE" w:rsidRPr="00B771A2">
        <w:rPr>
          <w:rFonts w:asciiTheme="minorHAnsi" w:hAnsiTheme="minorHAnsi"/>
          <w:sz w:val="16"/>
        </w:rPr>
        <w:t xml:space="preserve"> Wisconsin. </w:t>
      </w:r>
      <w:r w:rsidR="007C2FBE" w:rsidRPr="00B771A2">
        <w:rPr>
          <w:rStyle w:val="StyleBoldUnderline"/>
          <w:rFonts w:asciiTheme="minorHAnsi" w:hAnsiTheme="minorHAnsi"/>
        </w:rPr>
        <w:t>They chose to close those plants early because they had become too expensive to operate or repair.</w:t>
      </w:r>
    </w:p>
    <w:p w:rsidR="00992982" w:rsidRPr="00B771A2" w:rsidRDefault="00992982">
      <w:pPr>
        <w:pStyle w:val="Heading3"/>
        <w:rPr>
          <w:rFonts w:asciiTheme="minorHAnsi" w:hAnsiTheme="minorHAnsi"/>
        </w:rPr>
      </w:pPr>
      <w:r w:rsidRPr="00B771A2">
        <w:rPr>
          <w:rFonts w:asciiTheme="minorHAnsi" w:hAnsiTheme="minorHAnsi"/>
        </w:rPr>
        <w:t xml:space="preserve">Solar </w:t>
      </w:r>
    </w:p>
    <w:p w:rsidR="00992982" w:rsidRPr="00B771A2" w:rsidRDefault="00702A0B" w:rsidP="00702A0B">
      <w:pPr>
        <w:pStyle w:val="Heading4"/>
        <w:rPr>
          <w:rFonts w:asciiTheme="minorHAnsi" w:hAnsiTheme="minorHAnsi"/>
        </w:rPr>
      </w:pPr>
      <w:r w:rsidRPr="00B771A2">
        <w:rPr>
          <w:rFonts w:asciiTheme="minorHAnsi" w:hAnsiTheme="minorHAnsi"/>
        </w:rPr>
        <w:t>Solar companies are losing money due to demand and labor cost</w:t>
      </w:r>
    </w:p>
    <w:p w:rsidR="00992982" w:rsidRPr="00B771A2" w:rsidRDefault="00992982" w:rsidP="00992982">
      <w:pPr>
        <w:rPr>
          <w:rStyle w:val="StyleStyleBold12pt"/>
          <w:rFonts w:asciiTheme="minorHAnsi" w:hAnsiTheme="minorHAnsi"/>
        </w:rPr>
      </w:pPr>
      <w:r w:rsidRPr="00B771A2">
        <w:rPr>
          <w:rStyle w:val="StyleStyleBold12pt"/>
          <w:rFonts w:asciiTheme="minorHAnsi" w:hAnsiTheme="minorHAnsi"/>
        </w:rPr>
        <w:t xml:space="preserve">Bloomberg </w:t>
      </w:r>
      <w:r w:rsidR="00052029" w:rsidRPr="00B771A2">
        <w:rPr>
          <w:rStyle w:val="StyleStyleBold12pt"/>
          <w:rFonts w:asciiTheme="minorHAnsi" w:hAnsiTheme="minorHAnsi"/>
        </w:rPr>
        <w:t>6-10</w:t>
      </w:r>
    </w:p>
    <w:p w:rsidR="00992982" w:rsidRPr="00B771A2" w:rsidRDefault="00992982" w:rsidP="00992982">
      <w:pPr>
        <w:rPr>
          <w:rFonts w:asciiTheme="minorHAnsi" w:hAnsiTheme="minorHAnsi"/>
        </w:rPr>
      </w:pPr>
      <w:r w:rsidRPr="00B771A2">
        <w:rPr>
          <w:rFonts w:asciiTheme="minorHAnsi" w:hAnsiTheme="minorHAnsi"/>
        </w:rPr>
        <w:t>(Bloomberg Cheapest Solar Panels No Longer Best, SunPower CEO says, Published July 10</w:t>
      </w:r>
      <w:r w:rsidRPr="00B771A2">
        <w:rPr>
          <w:rFonts w:asciiTheme="minorHAnsi" w:hAnsiTheme="minorHAnsi"/>
          <w:vertAlign w:val="superscript"/>
        </w:rPr>
        <w:t>th</w:t>
      </w:r>
      <w:r w:rsidRPr="00B771A2">
        <w:rPr>
          <w:rFonts w:asciiTheme="minorHAnsi" w:hAnsiTheme="minorHAnsi"/>
        </w:rPr>
        <w:t xml:space="preserve"> 2013 </w:t>
      </w:r>
      <w:hyperlink r:id="rId51" w:history="1">
        <w:r w:rsidRPr="00B771A2">
          <w:rPr>
            <w:rStyle w:val="Hyperlink"/>
            <w:rFonts w:asciiTheme="minorHAnsi" w:hAnsiTheme="minorHAnsi"/>
          </w:rPr>
          <w:t>http://www.bloomberg.com/news/2013-07-09/cheapest-solar-panels-no-longer-best-sunpower-ceo-says.html Accessed 7/23/13</w:t>
        </w:r>
      </w:hyperlink>
      <w:r w:rsidRPr="00B771A2">
        <w:rPr>
          <w:rFonts w:asciiTheme="minorHAnsi" w:hAnsiTheme="minorHAnsi"/>
        </w:rPr>
        <w:t xml:space="preserve"> CSmith)</w:t>
      </w:r>
    </w:p>
    <w:p w:rsidR="00992982" w:rsidRPr="00B771A2" w:rsidRDefault="00992982" w:rsidP="00992982">
      <w:pPr>
        <w:rPr>
          <w:rFonts w:asciiTheme="minorHAnsi" w:hAnsiTheme="minorHAnsi"/>
        </w:rPr>
      </w:pPr>
    </w:p>
    <w:p w:rsidR="00992982" w:rsidRPr="00B771A2" w:rsidRDefault="00992982" w:rsidP="00992982">
      <w:pPr>
        <w:rPr>
          <w:rStyle w:val="StyleBoldUnderline"/>
          <w:rFonts w:asciiTheme="minorHAnsi" w:hAnsiTheme="minorHAnsi"/>
        </w:rPr>
      </w:pPr>
      <w:r w:rsidRPr="00B771A2">
        <w:rPr>
          <w:rStyle w:val="StyleBoldUnderline"/>
          <w:rFonts w:asciiTheme="minorHAnsi" w:hAnsiTheme="minorHAnsi"/>
        </w:rPr>
        <w:t>Panel prices have plunged, and now make up less than half the cost of a system</w:t>
      </w:r>
      <w:r w:rsidRPr="00B771A2">
        <w:rPr>
          <w:rFonts w:asciiTheme="minorHAnsi" w:hAnsiTheme="minorHAnsi"/>
          <w:sz w:val="16"/>
        </w:rPr>
        <w:t xml:space="preserve">, he said in an interview yesterday at Bloomberg’s offices in New York. </w:t>
      </w:r>
      <w:r w:rsidRPr="00B771A2">
        <w:rPr>
          <w:rStyle w:val="StyleBoldUnderline"/>
          <w:rFonts w:asciiTheme="minorHAnsi" w:hAnsiTheme="minorHAnsi"/>
        </w:rPr>
        <w:t>Customers are no longer seeking the cheapest solar panels, they want the cheapest solar energy.</w:t>
      </w:r>
      <w:r w:rsidRPr="00B771A2">
        <w:rPr>
          <w:rFonts w:asciiTheme="minorHAnsi" w:hAnsiTheme="minorHAnsi"/>
          <w:sz w:val="16"/>
        </w:rPr>
        <w:t xml:space="preserve"> “Most solar companies compete on price,” Werner said. SunPower, the second-largest U.S. solar manufacturer, has “transitioned to selling energy.” Chinese producers have been accused of selling panels in Europe and the U.S. below cost. Offering ever-lower prices has become a money-losing strategy for most solar companies, Werner said. </w:t>
      </w:r>
      <w:r w:rsidRPr="00B771A2">
        <w:rPr>
          <w:rStyle w:val="StyleBoldUnderline"/>
          <w:rFonts w:asciiTheme="minorHAnsi" w:hAnsiTheme="minorHAnsi"/>
        </w:rPr>
        <w:t>All of the China-based manufacturers in the 17-member Bloomberg Industries Global Large Solar Energy Index are expected to report losses this year.</w:t>
      </w:r>
      <w:r w:rsidRPr="00B771A2">
        <w:rPr>
          <w:rFonts w:asciiTheme="minorHAnsi" w:hAnsiTheme="minorHAnsi"/>
          <w:sz w:val="16"/>
        </w:rPr>
        <w:t xml:space="preserve"> SunPower, based in San Jose, California, focuses on delivering the most efficient panels in the industry. That lets customers produce electricity at lower prices, and makes his products more appealing, Werner said. The company said in May it may post a profit this year, its first since 2010, on sales of $2.6 billion to $2.7 billion, up from $2.42 billion last year. </w:t>
      </w:r>
      <w:r w:rsidRPr="00B771A2">
        <w:rPr>
          <w:rStyle w:val="StyleBoldUnderline"/>
          <w:rFonts w:asciiTheme="minorHAnsi" w:hAnsiTheme="minorHAnsi"/>
        </w:rPr>
        <w:t>Other Costs Expenses including labor and customer acquisition make up a greater portion of the cost of solar systems. Spending less on photovoltaic components won’t have much affect on the bottom line, Werner said.</w:t>
      </w:r>
    </w:p>
    <w:p w:rsidR="00927B53" w:rsidRPr="00B771A2" w:rsidRDefault="00927B53" w:rsidP="00992982">
      <w:pPr>
        <w:rPr>
          <w:rStyle w:val="StyleBoldUnderline"/>
          <w:rFonts w:asciiTheme="minorHAnsi" w:hAnsiTheme="minorHAnsi"/>
        </w:rPr>
      </w:pPr>
    </w:p>
    <w:p w:rsidR="00927B53" w:rsidRPr="00B771A2" w:rsidRDefault="00927B53" w:rsidP="00927B53">
      <w:pPr>
        <w:pStyle w:val="Heading4"/>
        <w:rPr>
          <w:rFonts w:asciiTheme="minorHAnsi" w:hAnsiTheme="minorHAnsi"/>
        </w:rPr>
      </w:pPr>
      <w:r w:rsidRPr="00B771A2">
        <w:rPr>
          <w:rFonts w:asciiTheme="minorHAnsi" w:hAnsiTheme="minorHAnsi"/>
        </w:rPr>
        <w:t xml:space="preserve">Look for the 2NC solar turn in the back stopping DA for the impact </w:t>
      </w:r>
    </w:p>
    <w:p w:rsidR="00A9512A" w:rsidRPr="00B771A2" w:rsidRDefault="00A9512A">
      <w:pPr>
        <w:pStyle w:val="Heading3"/>
        <w:rPr>
          <w:rFonts w:asciiTheme="minorHAnsi" w:hAnsiTheme="minorHAnsi"/>
        </w:rPr>
      </w:pPr>
      <w:r w:rsidRPr="00B771A2">
        <w:rPr>
          <w:rFonts w:asciiTheme="minorHAnsi" w:hAnsiTheme="minorHAnsi"/>
        </w:rPr>
        <w:t>Wind</w:t>
      </w:r>
    </w:p>
    <w:p w:rsidR="00CF7BD1" w:rsidRPr="00B771A2" w:rsidRDefault="00CF7BD1" w:rsidP="00CF7BD1">
      <w:pPr>
        <w:pStyle w:val="Heading4"/>
        <w:rPr>
          <w:rFonts w:asciiTheme="minorHAnsi" w:hAnsiTheme="minorHAnsi"/>
        </w:rPr>
      </w:pPr>
      <w:r w:rsidRPr="00B771A2">
        <w:rPr>
          <w:rFonts w:asciiTheme="minorHAnsi" w:hAnsiTheme="minorHAnsi"/>
        </w:rPr>
        <w:t>Wind losing momentum due to lack of market</w:t>
      </w:r>
    </w:p>
    <w:p w:rsidR="00A9512A" w:rsidRPr="00B771A2" w:rsidRDefault="00A9512A" w:rsidP="00A9512A">
      <w:pPr>
        <w:rPr>
          <w:rStyle w:val="StyleStyleBold12pt"/>
          <w:rFonts w:asciiTheme="minorHAnsi" w:hAnsiTheme="minorHAnsi"/>
        </w:rPr>
      </w:pPr>
      <w:r w:rsidRPr="00B771A2">
        <w:rPr>
          <w:rStyle w:val="StyleStyleBold12pt"/>
          <w:rFonts w:asciiTheme="minorHAnsi" w:hAnsiTheme="minorHAnsi"/>
        </w:rPr>
        <w:t>Indiana DG</w:t>
      </w:r>
      <w:r w:rsidR="00CF7BD1" w:rsidRPr="00B771A2">
        <w:rPr>
          <w:rStyle w:val="StyleStyleBold12pt"/>
          <w:rFonts w:asciiTheme="minorHAnsi" w:hAnsiTheme="minorHAnsi"/>
        </w:rPr>
        <w:t xml:space="preserve"> 7-9</w:t>
      </w:r>
    </w:p>
    <w:p w:rsidR="00A9512A" w:rsidRPr="00B771A2" w:rsidRDefault="00A9512A" w:rsidP="00A9512A">
      <w:pPr>
        <w:rPr>
          <w:rFonts w:asciiTheme="minorHAnsi" w:hAnsiTheme="minorHAnsi"/>
        </w:rPr>
      </w:pPr>
      <w:r w:rsidRPr="00B771A2">
        <w:rPr>
          <w:rFonts w:asciiTheme="minorHAnsi" w:hAnsiTheme="minorHAnsi"/>
        </w:rPr>
        <w:t>(Indiana DG Wind energy momentum winds down in, around Tippecanoe County. Published July 9</w:t>
      </w:r>
      <w:r w:rsidRPr="00B771A2">
        <w:rPr>
          <w:rFonts w:asciiTheme="minorHAnsi" w:hAnsiTheme="minorHAnsi"/>
          <w:vertAlign w:val="superscript"/>
        </w:rPr>
        <w:t>th</w:t>
      </w:r>
      <w:r w:rsidRPr="00B771A2">
        <w:rPr>
          <w:rFonts w:asciiTheme="minorHAnsi" w:hAnsiTheme="minorHAnsi"/>
        </w:rPr>
        <w:t xml:space="preserve"> 2013 </w:t>
      </w:r>
      <w:hyperlink r:id="rId52" w:history="1">
        <w:r w:rsidRPr="00B771A2">
          <w:rPr>
            <w:rStyle w:val="Hyperlink"/>
            <w:rFonts w:asciiTheme="minorHAnsi" w:hAnsiTheme="minorHAnsi"/>
          </w:rPr>
          <w:t>http://www.indianadg.net/are-big-wind-farms-losing-their-appeal-in-tippecanoe-co-in-and-elsewhere-why/</w:t>
        </w:r>
      </w:hyperlink>
      <w:r w:rsidRPr="00B771A2">
        <w:rPr>
          <w:rFonts w:asciiTheme="minorHAnsi" w:hAnsiTheme="minorHAnsi"/>
        </w:rPr>
        <w:t xml:space="preserve"> Accessed 7/23/13 CSmith)</w:t>
      </w:r>
    </w:p>
    <w:p w:rsidR="00A9512A" w:rsidRPr="00B771A2" w:rsidRDefault="00A9512A" w:rsidP="00A9512A">
      <w:pPr>
        <w:rPr>
          <w:rFonts w:asciiTheme="minorHAnsi" w:hAnsiTheme="minorHAnsi"/>
        </w:rPr>
      </w:pPr>
    </w:p>
    <w:p w:rsidR="00A9512A" w:rsidRPr="00B771A2" w:rsidRDefault="00A9512A" w:rsidP="00A9512A">
      <w:pPr>
        <w:rPr>
          <w:rFonts w:asciiTheme="minorHAnsi" w:hAnsiTheme="minorHAnsi"/>
          <w:sz w:val="16"/>
        </w:rPr>
      </w:pPr>
      <w:r w:rsidRPr="00B771A2">
        <w:rPr>
          <w:rStyle w:val="StyleBoldUnderline"/>
          <w:rFonts w:asciiTheme="minorHAnsi" w:hAnsiTheme="minorHAnsi"/>
        </w:rPr>
        <w:t>Those looking to the horizon in southern Tippecanoe County for spinning wind turbines will have to wait a little longer. EDF</w:t>
      </w:r>
      <w:r w:rsidRPr="00B771A2">
        <w:rPr>
          <w:rFonts w:asciiTheme="minorHAnsi" w:hAnsiTheme="minorHAnsi"/>
          <w:sz w:val="16"/>
        </w:rPr>
        <w:t xml:space="preserve"> Renewable Energy, a third-party operator that </w:t>
      </w:r>
      <w:r w:rsidRPr="00B771A2">
        <w:rPr>
          <w:rStyle w:val="StyleBoldUnderline"/>
          <w:rFonts w:asciiTheme="minorHAnsi" w:hAnsiTheme="minorHAnsi"/>
        </w:rPr>
        <w:t>maintains wind farms and has recently been working to develop its own, is terminating its lease agreements on nearly 10,381 acres</w:t>
      </w:r>
      <w:r w:rsidRPr="00B771A2">
        <w:rPr>
          <w:rFonts w:asciiTheme="minorHAnsi" w:hAnsiTheme="minorHAnsi"/>
          <w:sz w:val="16"/>
        </w:rPr>
        <w:t xml:space="preserve"> in southeast Tippecanoe County </w:t>
      </w:r>
      <w:r w:rsidRPr="00B771A2">
        <w:rPr>
          <w:rStyle w:val="StyleBoldUnderline"/>
          <w:rFonts w:asciiTheme="minorHAnsi" w:hAnsiTheme="minorHAnsi"/>
        </w:rPr>
        <w:t>after seven years of communication with property owners.</w:t>
      </w:r>
      <w:r w:rsidRPr="00B771A2">
        <w:rPr>
          <w:rFonts w:asciiTheme="minorHAnsi" w:hAnsiTheme="minorHAnsi"/>
          <w:sz w:val="16"/>
        </w:rPr>
        <w:t xml:space="preserve"> The company informed its lessors in an annual meeting on June 19 about the shutdown of Tippecanoe Wind Project. However, property owner and lessor Allen Orr said the reasons he heard were somewhat vague. Orr, who leased his 185 acres to EDF</w:t>
      </w:r>
      <w:r w:rsidRPr="00B771A2">
        <w:rPr>
          <w:rStyle w:val="StyleBoldUnderline"/>
          <w:rFonts w:asciiTheme="minorHAnsi" w:hAnsiTheme="minorHAnsi"/>
        </w:rPr>
        <w:t>, said during the annual meeting in 2012 company officials alluded to an economic problem.</w:t>
      </w:r>
      <w:r w:rsidRPr="00B771A2">
        <w:rPr>
          <w:rFonts w:asciiTheme="minorHAnsi" w:hAnsiTheme="minorHAnsi"/>
          <w:sz w:val="16"/>
        </w:rPr>
        <w:t xml:space="preserve"> “They didn’t say much, only that they were sort of on hold, I think, because</w:t>
      </w:r>
      <w:r w:rsidRPr="00B771A2">
        <w:rPr>
          <w:rStyle w:val="StyleBoldUnderline"/>
          <w:rFonts w:asciiTheme="minorHAnsi" w:hAnsiTheme="minorHAnsi"/>
        </w:rPr>
        <w:t xml:space="preserve"> I don’t think they had a buyer for the power they were going to generate.</w:t>
      </w:r>
      <w:r w:rsidRPr="00B771A2">
        <w:rPr>
          <w:rFonts w:asciiTheme="minorHAnsi" w:hAnsiTheme="minorHAnsi"/>
          <w:sz w:val="16"/>
        </w:rPr>
        <w:t>” EDF released a statement Wednesday about the termination of the project.</w:t>
      </w:r>
    </w:p>
    <w:p w:rsidR="00622B08" w:rsidRPr="00B771A2" w:rsidRDefault="00622B08">
      <w:pPr>
        <w:pStyle w:val="Heading3"/>
        <w:rPr>
          <w:rFonts w:asciiTheme="minorHAnsi" w:hAnsiTheme="minorHAnsi"/>
        </w:rPr>
      </w:pPr>
      <w:r w:rsidRPr="00B771A2">
        <w:rPr>
          <w:rFonts w:asciiTheme="minorHAnsi" w:hAnsiTheme="minorHAnsi"/>
        </w:rPr>
        <w:t>Biomass</w:t>
      </w:r>
    </w:p>
    <w:p w:rsidR="00622B08" w:rsidRPr="00B771A2" w:rsidRDefault="00D55B29" w:rsidP="00D55B29">
      <w:pPr>
        <w:pStyle w:val="Heading4"/>
        <w:rPr>
          <w:rFonts w:asciiTheme="minorHAnsi" w:hAnsiTheme="minorHAnsi"/>
        </w:rPr>
      </w:pPr>
      <w:r w:rsidRPr="00B771A2">
        <w:rPr>
          <w:rFonts w:asciiTheme="minorHAnsi" w:hAnsiTheme="minorHAnsi"/>
        </w:rPr>
        <w:t>Biofuels are losing momentum</w:t>
      </w:r>
    </w:p>
    <w:p w:rsidR="00622B08" w:rsidRPr="00B771A2" w:rsidRDefault="00052029" w:rsidP="00D55B29">
      <w:pPr>
        <w:rPr>
          <w:rStyle w:val="StyleStyleBold12pt"/>
          <w:rFonts w:asciiTheme="minorHAnsi" w:hAnsiTheme="minorHAnsi"/>
        </w:rPr>
      </w:pPr>
      <w:r w:rsidRPr="00B771A2">
        <w:rPr>
          <w:rStyle w:val="StyleStyleBold12pt"/>
          <w:rFonts w:asciiTheme="minorHAnsi" w:hAnsiTheme="minorHAnsi"/>
        </w:rPr>
        <w:t>Huffington post 7-22</w:t>
      </w:r>
    </w:p>
    <w:p w:rsidR="00052029" w:rsidRPr="00B771A2" w:rsidRDefault="00052029" w:rsidP="00622B08">
      <w:pPr>
        <w:rPr>
          <w:rFonts w:asciiTheme="minorHAnsi" w:hAnsiTheme="minorHAnsi"/>
        </w:rPr>
      </w:pPr>
      <w:r w:rsidRPr="00B771A2">
        <w:rPr>
          <w:rFonts w:asciiTheme="minorHAnsi" w:hAnsiTheme="minorHAnsi"/>
        </w:rPr>
        <w:t>(The Huffington Post, Biofuels and Biomass Lose Favor: Investors Beware! Published July 22</w:t>
      </w:r>
      <w:r w:rsidRPr="00B771A2">
        <w:rPr>
          <w:rFonts w:asciiTheme="minorHAnsi" w:hAnsiTheme="minorHAnsi"/>
          <w:vertAlign w:val="superscript"/>
        </w:rPr>
        <w:t>nd</w:t>
      </w:r>
      <w:r w:rsidRPr="00B771A2">
        <w:rPr>
          <w:rFonts w:asciiTheme="minorHAnsi" w:hAnsiTheme="minorHAnsi"/>
        </w:rPr>
        <w:t xml:space="preserve"> 2013 </w:t>
      </w:r>
      <w:hyperlink r:id="rId53" w:history="1">
        <w:r w:rsidRPr="00B771A2">
          <w:rPr>
            <w:rStyle w:val="Hyperlink"/>
            <w:rFonts w:asciiTheme="minorHAnsi" w:hAnsiTheme="minorHAnsi"/>
          </w:rPr>
          <w:t>http://www.huffingtonpost.com/rachel-smolker/biofuels-and-biomass-lose_b_3631499.html Accessed 7/23/13</w:t>
        </w:r>
      </w:hyperlink>
      <w:r w:rsidRPr="00B771A2">
        <w:rPr>
          <w:rFonts w:asciiTheme="minorHAnsi" w:hAnsiTheme="minorHAnsi"/>
        </w:rPr>
        <w:t xml:space="preserve"> CSmith)</w:t>
      </w:r>
    </w:p>
    <w:p w:rsidR="00052029" w:rsidRPr="00B771A2" w:rsidRDefault="00052029" w:rsidP="00622B08">
      <w:pPr>
        <w:rPr>
          <w:rFonts w:asciiTheme="minorHAnsi" w:hAnsiTheme="minorHAnsi"/>
        </w:rPr>
      </w:pPr>
    </w:p>
    <w:p w:rsidR="00622B08" w:rsidRPr="00B771A2" w:rsidRDefault="00622B08" w:rsidP="00622B08">
      <w:pPr>
        <w:rPr>
          <w:rFonts w:asciiTheme="minorHAnsi" w:hAnsiTheme="minorHAnsi"/>
          <w:sz w:val="16"/>
        </w:rPr>
      </w:pPr>
      <w:r w:rsidRPr="00B771A2">
        <w:rPr>
          <w:rStyle w:val="StyleBoldUnderline"/>
          <w:rFonts w:asciiTheme="minorHAnsi" w:hAnsiTheme="minorHAnsi"/>
        </w:rPr>
        <w:t>The DC Circuit Court of Appeals ruled against the EPA, stating the agency has no basis for a three-year deferral that would have exempted CO2 from "biogenic" sources</w:t>
      </w:r>
      <w:r w:rsidRPr="00B771A2">
        <w:rPr>
          <w:rFonts w:asciiTheme="minorHAnsi" w:hAnsiTheme="minorHAnsi"/>
          <w:sz w:val="16"/>
        </w:rPr>
        <w:t xml:space="preserve"> (ethanol, biomass, municipal wastes, landfill gases) </w:t>
      </w:r>
      <w:r w:rsidRPr="00B771A2">
        <w:rPr>
          <w:rStyle w:val="StyleBoldUnderline"/>
          <w:rFonts w:asciiTheme="minorHAnsi" w:hAnsiTheme="minorHAnsi"/>
        </w:rPr>
        <w:t>from greenhouse gas regulations</w:t>
      </w:r>
      <w:r w:rsidRPr="00B771A2">
        <w:rPr>
          <w:rFonts w:asciiTheme="minorHAnsi" w:hAnsiTheme="minorHAnsi"/>
          <w:sz w:val="16"/>
        </w:rPr>
        <w:t xml:space="preserve"> under the Clean Air Act. </w:t>
      </w:r>
      <w:r w:rsidRPr="00B771A2">
        <w:rPr>
          <w:rStyle w:val="StyleBoldUnderline"/>
          <w:rFonts w:asciiTheme="minorHAnsi" w:hAnsiTheme="minorHAnsi"/>
        </w:rPr>
        <w:t>The E</w:t>
      </w:r>
      <w:r w:rsidRPr="00B771A2">
        <w:rPr>
          <w:rFonts w:asciiTheme="minorHAnsi" w:hAnsiTheme="minorHAnsi"/>
          <w:sz w:val="16"/>
        </w:rPr>
        <w:t>uropean</w:t>
      </w:r>
      <w:r w:rsidRPr="00B771A2">
        <w:rPr>
          <w:rStyle w:val="StyleBoldUnderline"/>
          <w:rFonts w:asciiTheme="minorHAnsi" w:hAnsiTheme="minorHAnsi"/>
        </w:rPr>
        <w:t xml:space="preserve"> U</w:t>
      </w:r>
      <w:r w:rsidRPr="00B771A2">
        <w:rPr>
          <w:rFonts w:asciiTheme="minorHAnsi" w:hAnsiTheme="minorHAnsi"/>
          <w:sz w:val="16"/>
        </w:rPr>
        <w:t xml:space="preserve">nion Environment </w:t>
      </w:r>
      <w:r w:rsidRPr="00B771A2">
        <w:rPr>
          <w:rStyle w:val="StyleBoldUnderline"/>
          <w:rFonts w:asciiTheme="minorHAnsi" w:hAnsiTheme="minorHAnsi"/>
        </w:rPr>
        <w:t>committee voted to cap the percentage that biofuels made from food crop</w:t>
      </w:r>
      <w:r w:rsidRPr="00B771A2">
        <w:rPr>
          <w:rFonts w:asciiTheme="minorHAnsi" w:hAnsiTheme="minorHAnsi"/>
          <w:sz w:val="16"/>
        </w:rPr>
        <w:t xml:space="preserve">s can contribute to their overall target. They also voted to consider default value "ILUC" (indirect land use change) factors in determining the emissions from biofuel production. While these fall far short of the strong steps needed to stem the tide of destruction caused by EU bioenergy policies, they do at least reflect some glimmer of changing opinion. </w:t>
      </w:r>
      <w:r w:rsidRPr="00B771A2">
        <w:rPr>
          <w:rStyle w:val="StyleBoldUnderline"/>
          <w:rFonts w:asciiTheme="minorHAnsi" w:hAnsiTheme="minorHAnsi"/>
        </w:rPr>
        <w:t>A growing chorus of voices in the U.S. is calling to cut back the Renewable Fuel</w:t>
      </w:r>
      <w:r w:rsidRPr="00B771A2">
        <w:rPr>
          <w:rFonts w:asciiTheme="minorHAnsi" w:hAnsiTheme="minorHAnsi"/>
          <w:sz w:val="16"/>
        </w:rPr>
        <w:t xml:space="preserve"> </w:t>
      </w:r>
      <w:r w:rsidRPr="00B771A2">
        <w:rPr>
          <w:rStyle w:val="StyleBoldUnderline"/>
          <w:rFonts w:asciiTheme="minorHAnsi" w:hAnsiTheme="minorHAnsi"/>
        </w:rPr>
        <w:t>Standard. A Senate bill to repeal the mandate was recently introduced.</w:t>
      </w:r>
      <w:r w:rsidRPr="00B771A2">
        <w:rPr>
          <w:rFonts w:asciiTheme="minorHAnsi" w:hAnsiTheme="minorHAnsi"/>
          <w:sz w:val="16"/>
        </w:rPr>
        <w:t xml:space="preserve"> Those calling for repeal may not have the protection of the environment in mind -- they include American Petroleum Institute and their ilk, as well as livestock producers and grocery manufacturers contending with rising costs of corn and soy. </w:t>
      </w:r>
      <w:r w:rsidRPr="00B771A2">
        <w:rPr>
          <w:rStyle w:val="StyleBoldUnderline"/>
          <w:rFonts w:asciiTheme="minorHAnsi" w:hAnsiTheme="minorHAnsi"/>
        </w:rPr>
        <w:t>More locally, a long-fought battle against the "Pioneer" biomass incinerator in Greenfield Mass., ended in victory for residents who favor clean air and healthy forests over false solutions. Several other biomass incinerators in the state have already been halted or are on hold after regulations were tightened last year.</w:t>
      </w:r>
    </w:p>
    <w:p w:rsidR="00803522" w:rsidRPr="00B771A2" w:rsidRDefault="00803522">
      <w:pPr>
        <w:pStyle w:val="Heading3"/>
        <w:rPr>
          <w:rFonts w:asciiTheme="minorHAnsi" w:hAnsiTheme="minorHAnsi"/>
        </w:rPr>
      </w:pPr>
      <w:r w:rsidRPr="00B771A2">
        <w:rPr>
          <w:rFonts w:asciiTheme="minorHAnsi" w:hAnsiTheme="minorHAnsi"/>
        </w:rPr>
        <w:t>A2: Obama Climate Plan</w:t>
      </w:r>
    </w:p>
    <w:p w:rsidR="00363109" w:rsidRPr="00B771A2" w:rsidRDefault="00363109" w:rsidP="00363109">
      <w:pPr>
        <w:pStyle w:val="Heading4"/>
        <w:rPr>
          <w:rFonts w:asciiTheme="minorHAnsi" w:hAnsiTheme="minorHAnsi"/>
        </w:rPr>
      </w:pPr>
      <w:r w:rsidRPr="00B771A2">
        <w:rPr>
          <w:rFonts w:asciiTheme="minorHAnsi" w:hAnsiTheme="minorHAnsi"/>
        </w:rPr>
        <w:t xml:space="preserve">The president’s plan doesn’t </w:t>
      </w:r>
      <w:r w:rsidR="008E43E6" w:rsidRPr="00B771A2">
        <w:rPr>
          <w:rFonts w:asciiTheme="minorHAnsi" w:hAnsiTheme="minorHAnsi"/>
        </w:rPr>
        <w:t>call for renewables and his projected reductions will be done in the squo</w:t>
      </w:r>
    </w:p>
    <w:p w:rsidR="00363109" w:rsidRPr="00B771A2" w:rsidRDefault="00363109" w:rsidP="00363109">
      <w:pPr>
        <w:rPr>
          <w:rStyle w:val="StyleStyleBold12pt"/>
          <w:rFonts w:asciiTheme="minorHAnsi" w:hAnsiTheme="minorHAnsi"/>
        </w:rPr>
      </w:pPr>
      <w:r w:rsidRPr="00B771A2">
        <w:rPr>
          <w:rStyle w:val="StyleStyleBold12pt"/>
          <w:rFonts w:asciiTheme="minorHAnsi" w:hAnsiTheme="minorHAnsi"/>
        </w:rPr>
        <w:t xml:space="preserve">Morici June 27th </w:t>
      </w:r>
    </w:p>
    <w:p w:rsidR="00363109" w:rsidRPr="00B771A2" w:rsidRDefault="00363109" w:rsidP="00363109">
      <w:pPr>
        <w:rPr>
          <w:rFonts w:asciiTheme="minorHAnsi" w:hAnsiTheme="minorHAnsi"/>
        </w:rPr>
      </w:pPr>
      <w:r w:rsidRPr="00B771A2">
        <w:rPr>
          <w:rFonts w:asciiTheme="minorHAnsi" w:hAnsiTheme="minorHAnsi"/>
        </w:rPr>
        <w:t>(Peter Morici, American macroeconomist and Professor of International Business at the R.H. Smith School of Business at the University of Maryland, College Park. He is a graduate of SUNY Albany in New York State where he received his Ph.D in Economics in 1974. Obama’s Climate Plan Masks Hidden Agenda. Published June 27</w:t>
      </w:r>
      <w:r w:rsidRPr="00B771A2">
        <w:rPr>
          <w:rFonts w:asciiTheme="minorHAnsi" w:hAnsiTheme="minorHAnsi"/>
          <w:vertAlign w:val="superscript"/>
        </w:rPr>
        <w:t>th</w:t>
      </w:r>
      <w:r w:rsidRPr="00B771A2">
        <w:rPr>
          <w:rFonts w:asciiTheme="minorHAnsi" w:hAnsiTheme="minorHAnsi"/>
        </w:rPr>
        <w:t xml:space="preserve"> 2013 </w:t>
      </w:r>
      <w:hyperlink r:id="rId54" w:history="1">
        <w:r w:rsidRPr="00B771A2">
          <w:rPr>
            <w:rStyle w:val="Hyperlink"/>
            <w:rFonts w:asciiTheme="minorHAnsi" w:hAnsiTheme="minorHAnsi"/>
          </w:rPr>
          <w:t>http://www.breitbart.com/Big-Government/2013/06/27/Obamas-Climate-Plan-Masks-Hidden-Agenda Accessed 7/22/13</w:t>
        </w:r>
      </w:hyperlink>
      <w:r w:rsidRPr="00B771A2">
        <w:rPr>
          <w:rFonts w:asciiTheme="minorHAnsi" w:hAnsiTheme="minorHAnsi"/>
        </w:rPr>
        <w:t xml:space="preserve"> CSmith)</w:t>
      </w:r>
    </w:p>
    <w:p w:rsidR="00363109" w:rsidRPr="00B771A2" w:rsidRDefault="00363109" w:rsidP="00363109">
      <w:pPr>
        <w:rPr>
          <w:rFonts w:asciiTheme="minorHAnsi" w:hAnsiTheme="minorHAnsi"/>
        </w:rPr>
      </w:pPr>
    </w:p>
    <w:p w:rsidR="00803522" w:rsidRPr="00B771A2" w:rsidRDefault="00803522" w:rsidP="00803522">
      <w:pPr>
        <w:rPr>
          <w:rStyle w:val="StyleBoldUnderline"/>
          <w:rFonts w:asciiTheme="minorHAnsi" w:hAnsiTheme="minorHAnsi"/>
        </w:rPr>
      </w:pPr>
      <w:r w:rsidRPr="00B771A2">
        <w:rPr>
          <w:rStyle w:val="StyleBoldUnderline"/>
          <w:rFonts w:asciiTheme="minorHAnsi" w:hAnsiTheme="minorHAnsi"/>
        </w:rPr>
        <w:t xml:space="preserve">The president proposes reducing U.S. emissions by 17 percent </w:t>
      </w:r>
      <w:r w:rsidRPr="00B771A2">
        <w:rPr>
          <w:rFonts w:asciiTheme="minorHAnsi" w:hAnsiTheme="minorHAnsi"/>
          <w:sz w:val="16"/>
        </w:rPr>
        <w:t xml:space="preserve">from 2005 levels through strict EPA regulation and oversight when </w:t>
      </w:r>
      <w:r w:rsidRPr="00B771A2">
        <w:rPr>
          <w:rStyle w:val="StyleBoldUnderline"/>
          <w:rFonts w:asciiTheme="minorHAnsi" w:hAnsiTheme="minorHAnsi"/>
        </w:rPr>
        <w:t>market forces are already accomplishing that goal without imposing a command and control regime.</w:t>
      </w:r>
      <w:r w:rsidR="00363109" w:rsidRPr="00B771A2">
        <w:rPr>
          <w:rFonts w:asciiTheme="minorHAnsi" w:hAnsiTheme="minorHAnsi"/>
          <w:sz w:val="16"/>
        </w:rPr>
        <w:t xml:space="preserve"> </w:t>
      </w:r>
      <w:r w:rsidRPr="00B771A2">
        <w:rPr>
          <w:rFonts w:asciiTheme="minorHAnsi" w:hAnsiTheme="minorHAnsi"/>
          <w:sz w:val="16"/>
        </w:rPr>
        <w:t>In 2011, the last year data is available</w:t>
      </w:r>
      <w:r w:rsidRPr="00B771A2">
        <w:rPr>
          <w:rStyle w:val="StyleBoldUnderline"/>
          <w:rFonts w:asciiTheme="minorHAnsi" w:hAnsiTheme="minorHAnsi"/>
        </w:rPr>
        <w:t>, U.S. greenhouse gas emissions were already down 8.5 percent from 2005</w:t>
      </w:r>
      <w:r w:rsidRPr="00B771A2">
        <w:rPr>
          <w:rFonts w:asciiTheme="minorHAnsi" w:hAnsiTheme="minorHAnsi"/>
          <w:sz w:val="16"/>
        </w:rPr>
        <w:t xml:space="preserve">. Simply responding to changing consumer preferences, </w:t>
      </w:r>
      <w:r w:rsidRPr="00B771A2">
        <w:rPr>
          <w:rStyle w:val="StyleBoldUnderline"/>
          <w:rFonts w:asciiTheme="minorHAnsi" w:hAnsiTheme="minorHAnsi"/>
        </w:rPr>
        <w:t>Detroit started making more fuel efficient vehicles</w:t>
      </w:r>
      <w:r w:rsidRPr="00B771A2">
        <w:rPr>
          <w:rFonts w:asciiTheme="minorHAnsi" w:hAnsiTheme="minorHAnsi"/>
          <w:sz w:val="16"/>
        </w:rPr>
        <w:t xml:space="preserve"> even before the president started phasing in tougher mileage standards in 2012. </w:t>
      </w:r>
      <w:r w:rsidRPr="00B771A2">
        <w:rPr>
          <w:rStyle w:val="StyleBoldUnderline"/>
          <w:rFonts w:asciiTheme="minorHAnsi" w:hAnsiTheme="minorHAnsi"/>
        </w:rPr>
        <w:t>Recently, more abundant and cheaper natural gas inspired electric utilities to start switching out of coal where it was most cost effective.</w:t>
      </w:r>
      <w:r w:rsidR="00363109" w:rsidRPr="00B771A2">
        <w:rPr>
          <w:rStyle w:val="StyleBoldUnderline"/>
          <w:rFonts w:asciiTheme="minorHAnsi" w:hAnsiTheme="minorHAnsi"/>
        </w:rPr>
        <w:t xml:space="preserve"> </w:t>
      </w:r>
      <w:r w:rsidRPr="00B771A2">
        <w:rPr>
          <w:rStyle w:val="StyleBoldUnderline"/>
          <w:rFonts w:asciiTheme="minorHAnsi" w:hAnsiTheme="minorHAnsi"/>
        </w:rPr>
        <w:t>If current trends continue, as is likely, these market driven adjustments in U.S. energy use will take U.S. greenhouse gases well below the president's target by 2020, without needless and costly government intervention.</w:t>
      </w:r>
    </w:p>
    <w:p w:rsidR="001A5610" w:rsidRPr="00B771A2" w:rsidRDefault="001A5610" w:rsidP="001A5610">
      <w:pPr>
        <w:pStyle w:val="Heading3"/>
        <w:rPr>
          <w:rFonts w:asciiTheme="minorHAnsi" w:hAnsiTheme="minorHAnsi"/>
        </w:rPr>
      </w:pPr>
      <w:r w:rsidRPr="00B771A2">
        <w:rPr>
          <w:rFonts w:asciiTheme="minorHAnsi" w:hAnsiTheme="minorHAnsi"/>
        </w:rPr>
        <w:t xml:space="preserve">A2: US Oil Strength </w:t>
      </w:r>
    </w:p>
    <w:p w:rsidR="00D066E1" w:rsidRPr="00B771A2" w:rsidRDefault="00D066E1" w:rsidP="00D066E1">
      <w:pPr>
        <w:pStyle w:val="Heading4"/>
        <w:rPr>
          <w:rFonts w:asciiTheme="minorHAnsi" w:hAnsiTheme="minorHAnsi"/>
        </w:rPr>
      </w:pPr>
      <w:r w:rsidRPr="00B771A2">
        <w:rPr>
          <w:rFonts w:asciiTheme="minorHAnsi" w:hAnsiTheme="minorHAnsi"/>
        </w:rPr>
        <w:t xml:space="preserve">Asia fill in-Even as the US </w:t>
      </w:r>
      <w:r w:rsidR="00D5393D" w:rsidRPr="00B771A2">
        <w:rPr>
          <w:rFonts w:asciiTheme="minorHAnsi" w:hAnsiTheme="minorHAnsi"/>
        </w:rPr>
        <w:t xml:space="preserve">increases production the Asian market will absorb it at no threat to the Saudis </w:t>
      </w:r>
    </w:p>
    <w:p w:rsidR="00D066E1" w:rsidRPr="00B771A2" w:rsidRDefault="00D066E1" w:rsidP="00D066E1">
      <w:pPr>
        <w:rPr>
          <w:rStyle w:val="StyleStyleBold12pt"/>
          <w:rFonts w:asciiTheme="minorHAnsi" w:hAnsiTheme="minorHAnsi"/>
        </w:rPr>
      </w:pPr>
      <w:r w:rsidRPr="00B771A2">
        <w:rPr>
          <w:rStyle w:val="StyleStyleBold12pt"/>
          <w:rFonts w:asciiTheme="minorHAnsi" w:hAnsiTheme="minorHAnsi"/>
        </w:rPr>
        <w:t>Faulkner and Stafford June 5</w:t>
      </w:r>
    </w:p>
    <w:p w:rsidR="00D066E1" w:rsidRPr="00B771A2" w:rsidRDefault="00D066E1" w:rsidP="00D066E1">
      <w:pPr>
        <w:rPr>
          <w:rFonts w:asciiTheme="minorHAnsi" w:hAnsiTheme="minorHAnsi"/>
        </w:rPr>
      </w:pPr>
      <w:r w:rsidRPr="00B771A2">
        <w:rPr>
          <w:rFonts w:asciiTheme="minorHAnsi" w:hAnsiTheme="minorHAnsi"/>
        </w:rPr>
        <w:t>(Chris Faulkner, CEO at Breitling Energy Companies Concordia College University of North Texas Baylor University Southern Methodist University, and James Stafford, London Based editor of oilprices.com Will Saudi Arabia allow the U.S. oil boom? Published June 5</w:t>
      </w:r>
      <w:r w:rsidRPr="00B771A2">
        <w:rPr>
          <w:rFonts w:asciiTheme="minorHAnsi" w:hAnsiTheme="minorHAnsi"/>
          <w:vertAlign w:val="superscript"/>
        </w:rPr>
        <w:t>th</w:t>
      </w:r>
      <w:r w:rsidRPr="00B771A2">
        <w:rPr>
          <w:rFonts w:asciiTheme="minorHAnsi" w:hAnsiTheme="minorHAnsi"/>
        </w:rPr>
        <w:t xml:space="preserve"> 2013 </w:t>
      </w:r>
      <w:hyperlink r:id="rId55" w:history="1">
        <w:r w:rsidRPr="00B771A2">
          <w:rPr>
            <w:rStyle w:val="Hyperlink"/>
            <w:rFonts w:asciiTheme="minorHAnsi" w:hAnsiTheme="minorHAnsi"/>
          </w:rPr>
          <w:t>http://www.futuresmag.com/2013/06/05/will-saudi-arabia-allow-the-us-oil-boom?t=commodities&amp;page=3</w:t>
        </w:r>
      </w:hyperlink>
      <w:r w:rsidRPr="00B771A2">
        <w:rPr>
          <w:rFonts w:asciiTheme="minorHAnsi" w:hAnsiTheme="minorHAnsi"/>
        </w:rPr>
        <w:t xml:space="preserve"> Accessed 7/22/13 CSmith)</w:t>
      </w:r>
    </w:p>
    <w:p w:rsidR="00D066E1" w:rsidRPr="00B771A2" w:rsidRDefault="00D066E1" w:rsidP="00D066E1">
      <w:pPr>
        <w:rPr>
          <w:rFonts w:asciiTheme="minorHAnsi" w:hAnsiTheme="minorHAnsi"/>
        </w:rPr>
      </w:pPr>
    </w:p>
    <w:p w:rsidR="00D066E1" w:rsidRPr="00B771A2" w:rsidRDefault="00D066E1" w:rsidP="00D066E1">
      <w:pPr>
        <w:rPr>
          <w:rStyle w:val="StyleBoldUnderline"/>
          <w:rFonts w:asciiTheme="minorHAnsi" w:hAnsiTheme="minorHAnsi"/>
        </w:rPr>
      </w:pPr>
      <w:r w:rsidRPr="00B771A2">
        <w:rPr>
          <w:rFonts w:asciiTheme="minorHAnsi" w:hAnsiTheme="minorHAnsi"/>
          <w:sz w:val="16"/>
        </w:rPr>
        <w:t xml:space="preserve">James Stafford: </w:t>
      </w:r>
      <w:r w:rsidRPr="00B771A2">
        <w:rPr>
          <w:rStyle w:val="StyleBoldUnderline"/>
          <w:rFonts w:asciiTheme="minorHAnsi" w:hAnsiTheme="minorHAnsi"/>
        </w:rPr>
        <w:t>Can the US really compete with Saudi Arabia</w:t>
      </w:r>
      <w:r w:rsidRPr="00B771A2">
        <w:rPr>
          <w:rFonts w:asciiTheme="minorHAnsi" w:hAnsiTheme="minorHAnsi"/>
          <w:sz w:val="16"/>
        </w:rPr>
        <w:t xml:space="preserve"> in terms of production</w:t>
      </w:r>
      <w:r w:rsidRPr="00B771A2">
        <w:rPr>
          <w:rStyle w:val="StyleBoldUnderline"/>
          <w:rFonts w:asciiTheme="minorHAnsi" w:hAnsiTheme="minorHAnsi"/>
        </w:rPr>
        <w:t>?</w:t>
      </w:r>
      <w:r w:rsidRPr="00B771A2">
        <w:rPr>
          <w:rFonts w:asciiTheme="minorHAnsi" w:hAnsiTheme="minorHAnsi"/>
          <w:sz w:val="16"/>
        </w:rPr>
        <w:t xml:space="preserve"> Chris Faulkner: </w:t>
      </w:r>
      <w:r w:rsidRPr="00B771A2">
        <w:rPr>
          <w:rStyle w:val="StyleBoldUnderline"/>
          <w:rFonts w:asciiTheme="minorHAnsi" w:hAnsiTheme="minorHAnsi"/>
        </w:rPr>
        <w:t>Sure,</w:t>
      </w:r>
      <w:r w:rsidRPr="00B771A2">
        <w:rPr>
          <w:rFonts w:asciiTheme="minorHAnsi" w:hAnsiTheme="minorHAnsi"/>
          <w:sz w:val="16"/>
        </w:rPr>
        <w:t xml:space="preserve"> just </w:t>
      </w:r>
      <w:r w:rsidRPr="00B771A2">
        <w:rPr>
          <w:rStyle w:val="StyleBoldUnderline"/>
          <w:rFonts w:asciiTheme="minorHAnsi" w:hAnsiTheme="minorHAnsi"/>
        </w:rPr>
        <w:t>as long as the Saudis will allow it.</w:t>
      </w:r>
      <w:r w:rsidRPr="00B771A2">
        <w:rPr>
          <w:rFonts w:asciiTheme="minorHAnsi" w:hAnsiTheme="minorHAnsi"/>
          <w:sz w:val="16"/>
        </w:rPr>
        <w:t xml:space="preserve"> Don't forget </w:t>
      </w:r>
      <w:r w:rsidRPr="00B771A2">
        <w:rPr>
          <w:rStyle w:val="StyleBoldUnderline"/>
          <w:rFonts w:asciiTheme="minorHAnsi" w:hAnsiTheme="minorHAnsi"/>
        </w:rPr>
        <w:t xml:space="preserve">the Kingdom is still the world's swing supplier, </w:t>
      </w:r>
      <w:r w:rsidRPr="00B771A2">
        <w:rPr>
          <w:rFonts w:asciiTheme="minorHAnsi" w:hAnsiTheme="minorHAnsi"/>
          <w:sz w:val="16"/>
        </w:rPr>
        <w:t xml:space="preserve">a role it's held since the late 1970s. </w:t>
      </w:r>
      <w:r w:rsidRPr="00B771A2">
        <w:rPr>
          <w:rStyle w:val="StyleBoldUnderline"/>
          <w:rFonts w:asciiTheme="minorHAnsi" w:hAnsiTheme="minorHAnsi"/>
        </w:rPr>
        <w:t>It's important to remember that the Saudis not only have the largest proved reserves of oil, it's also the largest repository—by far—of low-cost oil reserves</w:t>
      </w:r>
      <w:r w:rsidRPr="00B771A2">
        <w:rPr>
          <w:rFonts w:asciiTheme="minorHAnsi" w:hAnsiTheme="minorHAnsi"/>
          <w:sz w:val="16"/>
        </w:rPr>
        <w:t xml:space="preserve">. Much of </w:t>
      </w:r>
      <w:r w:rsidRPr="00B771A2">
        <w:rPr>
          <w:rStyle w:val="StyleBoldUnderline"/>
          <w:rFonts w:asciiTheme="minorHAnsi" w:hAnsiTheme="minorHAnsi"/>
        </w:rPr>
        <w:t>Canada's oil sands and US tight oil requires $75 per barrel or more to be economically viable. Saudi Arabia also needs $75 per barrel, but that's to support its current domestic budget. The Kingdom's lifting costs are somewhere around $5 at last report. So Saudi Arabia could easily flood the market</w:t>
      </w:r>
      <w:r w:rsidRPr="00B771A2">
        <w:rPr>
          <w:rFonts w:asciiTheme="minorHAnsi" w:hAnsiTheme="minorHAnsi"/>
          <w:sz w:val="16"/>
        </w:rPr>
        <w:t xml:space="preserve">, as it did in the early ‘80s, if it lost too much market share, </w:t>
      </w:r>
      <w:r w:rsidRPr="00B771A2">
        <w:rPr>
          <w:rStyle w:val="StyleBoldUnderline"/>
          <w:rFonts w:asciiTheme="minorHAnsi" w:hAnsiTheme="minorHAnsi"/>
        </w:rPr>
        <w:t>dropping oil prices to $50 or less, and US drilling and production would collapse.</w:t>
      </w:r>
      <w:r w:rsidRPr="00B771A2">
        <w:rPr>
          <w:rFonts w:asciiTheme="minorHAnsi" w:hAnsiTheme="minorHAnsi"/>
          <w:sz w:val="16"/>
        </w:rPr>
        <w:t xml:space="preserve"> Ideally, </w:t>
      </w:r>
      <w:r w:rsidRPr="00B771A2">
        <w:rPr>
          <w:rStyle w:val="StyleBoldUnderline"/>
          <w:rFonts w:asciiTheme="minorHAnsi" w:hAnsiTheme="minorHAnsi"/>
        </w:rPr>
        <w:t>growing demand from China and other Asian markets will help sustain Saudi production levels and oil prices even as the Americas become self-sufficient in oil.</w:t>
      </w:r>
    </w:p>
    <w:p w:rsidR="001A5610" w:rsidRPr="00B771A2" w:rsidRDefault="001A5610">
      <w:pPr>
        <w:pStyle w:val="Heading3"/>
        <w:rPr>
          <w:rFonts w:asciiTheme="minorHAnsi" w:hAnsiTheme="minorHAnsi"/>
        </w:rPr>
      </w:pPr>
      <w:r w:rsidRPr="00B771A2">
        <w:rPr>
          <w:rFonts w:asciiTheme="minorHAnsi" w:hAnsiTheme="minorHAnsi"/>
        </w:rPr>
        <w:t>A2: Peak Oil</w:t>
      </w:r>
    </w:p>
    <w:p w:rsidR="001A5610" w:rsidRPr="00B771A2" w:rsidRDefault="00C67869" w:rsidP="00C67869">
      <w:pPr>
        <w:pStyle w:val="Heading4"/>
        <w:rPr>
          <w:rFonts w:asciiTheme="minorHAnsi" w:hAnsiTheme="minorHAnsi"/>
        </w:rPr>
      </w:pPr>
      <w:r w:rsidRPr="00B771A2">
        <w:rPr>
          <w:rFonts w:asciiTheme="minorHAnsi" w:hAnsiTheme="minorHAnsi"/>
        </w:rPr>
        <w:t xml:space="preserve">North America steps up- New reserves in </w:t>
      </w:r>
      <w:r w:rsidR="00A90CEE" w:rsidRPr="00B771A2">
        <w:rPr>
          <w:rFonts w:asciiTheme="minorHAnsi" w:hAnsiTheme="minorHAnsi"/>
        </w:rPr>
        <w:t>North</w:t>
      </w:r>
      <w:r w:rsidRPr="00B771A2">
        <w:rPr>
          <w:rFonts w:asciiTheme="minorHAnsi" w:hAnsiTheme="minorHAnsi"/>
        </w:rPr>
        <w:t xml:space="preserve"> America will</w:t>
      </w:r>
      <w:r w:rsidR="005C58BC" w:rsidRPr="00B771A2">
        <w:rPr>
          <w:rFonts w:asciiTheme="minorHAnsi" w:hAnsiTheme="minorHAnsi"/>
        </w:rPr>
        <w:t xml:space="preserve"> increase supply and outpace demand for years</w:t>
      </w:r>
    </w:p>
    <w:p w:rsidR="001A5610" w:rsidRPr="00B771A2" w:rsidRDefault="001A5610" w:rsidP="001A5610">
      <w:pPr>
        <w:rPr>
          <w:rStyle w:val="StyleStyleBold12pt"/>
          <w:rFonts w:asciiTheme="minorHAnsi" w:hAnsiTheme="minorHAnsi"/>
        </w:rPr>
      </w:pPr>
      <w:r w:rsidRPr="00B771A2">
        <w:rPr>
          <w:rStyle w:val="StyleStyleBold12pt"/>
          <w:rFonts w:asciiTheme="minorHAnsi" w:hAnsiTheme="minorHAnsi"/>
        </w:rPr>
        <w:t xml:space="preserve">TIME may 15th </w:t>
      </w:r>
    </w:p>
    <w:p w:rsidR="001A5610" w:rsidRPr="00B771A2" w:rsidRDefault="001A5610" w:rsidP="001A5610">
      <w:pPr>
        <w:rPr>
          <w:rFonts w:asciiTheme="minorHAnsi" w:hAnsiTheme="minorHAnsi"/>
        </w:rPr>
      </w:pPr>
      <w:r w:rsidRPr="00B771A2">
        <w:rPr>
          <w:rFonts w:asciiTheme="minorHAnsi" w:hAnsiTheme="minorHAnsi"/>
        </w:rPr>
        <w:t>(Time Science and Space, The IEA Says Peak Oil Is Dead. That’s Bad News for Climate Policy Published May 15</w:t>
      </w:r>
      <w:r w:rsidRPr="00B771A2">
        <w:rPr>
          <w:rFonts w:asciiTheme="minorHAnsi" w:hAnsiTheme="minorHAnsi"/>
          <w:vertAlign w:val="superscript"/>
        </w:rPr>
        <w:t>th</w:t>
      </w:r>
      <w:r w:rsidRPr="00B771A2">
        <w:rPr>
          <w:rFonts w:asciiTheme="minorHAnsi" w:hAnsiTheme="minorHAnsi"/>
        </w:rPr>
        <w:t xml:space="preserve"> 2013 </w:t>
      </w:r>
      <w:hyperlink r:id="rId56" w:history="1">
        <w:r w:rsidRPr="00B771A2">
          <w:rPr>
            <w:rStyle w:val="Hyperlink"/>
            <w:rFonts w:asciiTheme="minorHAnsi" w:hAnsiTheme="minorHAnsi"/>
          </w:rPr>
          <w:t>http://science.time.com/2013/05/15/the-iea-says-peak-oil-is-dead-thats-bad-news-for-climate-policy/</w:t>
        </w:r>
      </w:hyperlink>
      <w:r w:rsidRPr="00B771A2">
        <w:rPr>
          <w:rFonts w:asciiTheme="minorHAnsi" w:hAnsiTheme="minorHAnsi"/>
        </w:rPr>
        <w:t xml:space="preserve"> Accessed 7/22/13 CSmith)</w:t>
      </w:r>
    </w:p>
    <w:p w:rsidR="001A5610" w:rsidRPr="00B771A2" w:rsidRDefault="001A5610" w:rsidP="001A5610">
      <w:pPr>
        <w:rPr>
          <w:rFonts w:asciiTheme="minorHAnsi" w:hAnsiTheme="minorHAnsi"/>
        </w:rPr>
      </w:pPr>
    </w:p>
    <w:p w:rsidR="001A5610" w:rsidRPr="00B771A2" w:rsidRDefault="001A5610" w:rsidP="001A5610">
      <w:pPr>
        <w:rPr>
          <w:rStyle w:val="StyleBoldUnderline"/>
          <w:rFonts w:asciiTheme="minorHAnsi" w:hAnsiTheme="minorHAnsi"/>
        </w:rPr>
      </w:pPr>
      <w:r w:rsidRPr="00B771A2">
        <w:rPr>
          <w:rFonts w:asciiTheme="minorHAnsi" w:hAnsiTheme="minorHAnsi"/>
          <w:sz w:val="16"/>
        </w:rPr>
        <w:t xml:space="preserve">Increasingly, though, that doesn’t seem likely to happen. </w:t>
      </w:r>
      <w:r w:rsidRPr="00B771A2">
        <w:rPr>
          <w:rStyle w:val="StyleBoldUnderline"/>
          <w:rFonts w:asciiTheme="minorHAnsi" w:hAnsiTheme="minorHAnsi"/>
        </w:rPr>
        <w:t>New oil sources</w:t>
      </w:r>
      <w:r w:rsidRPr="00B771A2">
        <w:rPr>
          <w:rFonts w:asciiTheme="minorHAnsi" w:hAnsiTheme="minorHAnsi"/>
          <w:sz w:val="16"/>
        </w:rPr>
        <w:t>, many of them unlocked by new technology—</w:t>
      </w:r>
      <w:r w:rsidRPr="00B771A2">
        <w:rPr>
          <w:rStyle w:val="StyleBoldUnderline"/>
          <w:rFonts w:asciiTheme="minorHAnsi" w:hAnsiTheme="minorHAnsi"/>
        </w:rPr>
        <w:t>the Canadian oil sands, tight oil in North Dakota and Texas, ultra-deepwater oil in the Atlantic—has helped keep the supply of oil growin</w:t>
      </w:r>
      <w:r w:rsidRPr="00B771A2">
        <w:rPr>
          <w:rFonts w:asciiTheme="minorHAnsi" w:hAnsiTheme="minorHAnsi"/>
          <w:sz w:val="16"/>
        </w:rPr>
        <w:t xml:space="preserve">g, even as greater efficiency measures and other social shifts have helped blunt demand in rich countries like the U.S. Oil isn’t likely to be cheap—a barrel of Brent crude is $102—and getting it out of the ground isn’t going to get any easier. But </w:t>
      </w:r>
      <w:r w:rsidRPr="00B771A2">
        <w:rPr>
          <w:rStyle w:val="StyleBoldUnderline"/>
          <w:rFonts w:asciiTheme="minorHAnsi" w:hAnsiTheme="minorHAnsi"/>
        </w:rPr>
        <w:t>it’s increasingly likely that we will have more than enough oil in the future to keep the global economy growing and stave off any Mel Gibson-esque apocalypses.</w:t>
      </w:r>
      <w:r w:rsidRPr="00B771A2">
        <w:rPr>
          <w:rFonts w:asciiTheme="minorHAnsi" w:hAnsiTheme="minorHAnsi"/>
          <w:sz w:val="16"/>
        </w:rPr>
        <w:t xml:space="preserve"> Indeed</w:t>
      </w:r>
      <w:r w:rsidRPr="00B771A2">
        <w:rPr>
          <w:rStyle w:val="StyleBoldUnderline"/>
          <w:rFonts w:asciiTheme="minorHAnsi" w:hAnsiTheme="minorHAnsi"/>
        </w:rPr>
        <w:t>, a new assessment</w:t>
      </w:r>
      <w:r w:rsidRPr="00B771A2">
        <w:rPr>
          <w:rFonts w:asciiTheme="minorHAnsi" w:hAnsiTheme="minorHAnsi"/>
          <w:sz w:val="16"/>
        </w:rPr>
        <w:t xml:space="preserve"> </w:t>
      </w:r>
      <w:r w:rsidRPr="00B771A2">
        <w:rPr>
          <w:rStyle w:val="StyleBoldUnderline"/>
          <w:rFonts w:asciiTheme="minorHAnsi" w:hAnsiTheme="minorHAnsi"/>
        </w:rPr>
        <w:t>released yesterday by the</w:t>
      </w:r>
      <w:r w:rsidRPr="00B771A2">
        <w:rPr>
          <w:rFonts w:asciiTheme="minorHAnsi" w:hAnsiTheme="minorHAnsi"/>
          <w:sz w:val="16"/>
        </w:rPr>
        <w:t xml:space="preserve"> International Energy Agency </w:t>
      </w:r>
      <w:r w:rsidRPr="00B771A2">
        <w:rPr>
          <w:rStyle w:val="StyleBoldUnderline"/>
          <w:rFonts w:asciiTheme="minorHAnsi" w:hAnsiTheme="minorHAnsi"/>
        </w:rPr>
        <w:t>(IEA)</w:t>
      </w:r>
      <w:r w:rsidRPr="00B771A2">
        <w:rPr>
          <w:rFonts w:asciiTheme="minorHAnsi" w:hAnsiTheme="minorHAnsi"/>
          <w:sz w:val="16"/>
        </w:rPr>
        <w:t xml:space="preserve"> </w:t>
      </w:r>
      <w:r w:rsidRPr="00B771A2">
        <w:rPr>
          <w:rStyle w:val="StyleBoldUnderline"/>
          <w:rFonts w:asciiTheme="minorHAnsi" w:hAnsiTheme="minorHAnsi"/>
        </w:rPr>
        <w:t>predicts that the surge of supply from North America</w:t>
      </w:r>
      <w:r w:rsidRPr="00B771A2">
        <w:rPr>
          <w:rFonts w:asciiTheme="minorHAnsi" w:hAnsiTheme="minorHAnsi"/>
          <w:sz w:val="16"/>
        </w:rPr>
        <w:t>—most of it from new unconventional sources—</w:t>
      </w:r>
      <w:r w:rsidRPr="00B771A2">
        <w:rPr>
          <w:rStyle w:val="StyleBoldUnderline"/>
          <w:rFonts w:asciiTheme="minorHAnsi" w:hAnsiTheme="minorHAnsi"/>
        </w:rPr>
        <w:t xml:space="preserve">will transform the global supply of oil and </w:t>
      </w:r>
      <w:r w:rsidRPr="00B771A2">
        <w:rPr>
          <w:rFonts w:asciiTheme="minorHAnsi" w:hAnsiTheme="minorHAnsi"/>
          <w:sz w:val="16"/>
        </w:rPr>
        <w:t xml:space="preserve">help </w:t>
      </w:r>
      <w:r w:rsidRPr="00B771A2">
        <w:rPr>
          <w:rStyle w:val="StyleBoldUnderline"/>
          <w:rFonts w:asciiTheme="minorHAnsi" w:hAnsiTheme="minorHAnsi"/>
        </w:rPr>
        <w:t>ease tight markets. Between now and 2018, the IEA projects that global oil production capacity will grow by 8.4 million barrels a day—significantly faster than demand. Oil isn’t likely to peak any time soon.</w:t>
      </w:r>
    </w:p>
    <w:p w:rsidR="001A5610" w:rsidRPr="00B771A2" w:rsidRDefault="001A5610" w:rsidP="001A5610">
      <w:pPr>
        <w:rPr>
          <w:rFonts w:asciiTheme="minorHAnsi" w:hAnsiTheme="minorHAnsi"/>
        </w:rPr>
      </w:pPr>
    </w:p>
    <w:p w:rsidR="001A5610" w:rsidRPr="00B771A2" w:rsidRDefault="001A5610" w:rsidP="001A5610">
      <w:pPr>
        <w:rPr>
          <w:rFonts w:asciiTheme="minorHAnsi" w:hAnsiTheme="minorHAnsi"/>
        </w:rPr>
      </w:pPr>
    </w:p>
    <w:p w:rsidR="001A5610" w:rsidRPr="00B771A2" w:rsidRDefault="001A5610" w:rsidP="001A5610">
      <w:pPr>
        <w:rPr>
          <w:rFonts w:asciiTheme="minorHAnsi" w:hAnsiTheme="minorHAnsi"/>
        </w:rPr>
      </w:pPr>
    </w:p>
    <w:p w:rsidR="005901ED" w:rsidRPr="00B771A2" w:rsidRDefault="005901ED">
      <w:pPr>
        <w:pStyle w:val="Heading2"/>
        <w:rPr>
          <w:rFonts w:asciiTheme="minorHAnsi" w:hAnsiTheme="minorHAnsi"/>
        </w:rPr>
      </w:pPr>
      <w:r w:rsidRPr="00B771A2">
        <w:rPr>
          <w:rFonts w:asciiTheme="minorHAnsi" w:hAnsiTheme="minorHAnsi"/>
        </w:rPr>
        <w:t>Link</w:t>
      </w:r>
    </w:p>
    <w:p w:rsidR="005901ED" w:rsidRPr="00B771A2" w:rsidRDefault="004F7AD8" w:rsidP="005901ED">
      <w:pPr>
        <w:pStyle w:val="Heading3"/>
        <w:rPr>
          <w:rFonts w:asciiTheme="minorHAnsi" w:hAnsiTheme="minorHAnsi"/>
        </w:rPr>
      </w:pPr>
      <w:r w:rsidRPr="00B771A2">
        <w:rPr>
          <w:rFonts w:asciiTheme="minorHAnsi" w:hAnsiTheme="minorHAnsi"/>
        </w:rPr>
        <w:t xml:space="preserve">2NC Link </w:t>
      </w:r>
      <w:r w:rsidR="00F2565F">
        <w:rPr>
          <w:rFonts w:asciiTheme="minorHAnsi" w:hAnsiTheme="minorHAnsi"/>
        </w:rPr>
        <w:t xml:space="preserve">Wall </w:t>
      </w:r>
    </w:p>
    <w:p w:rsidR="00B771A2" w:rsidRPr="00B771A2" w:rsidRDefault="00B771A2" w:rsidP="004F7AD8">
      <w:pPr>
        <w:rPr>
          <w:rFonts w:asciiTheme="minorHAnsi" w:hAnsiTheme="minorHAnsi"/>
        </w:rPr>
      </w:pPr>
    </w:p>
    <w:p w:rsidR="00B771A2" w:rsidRDefault="004F7AD8" w:rsidP="00B771A2">
      <w:pPr>
        <w:pStyle w:val="Heading4"/>
      </w:pPr>
      <w:r w:rsidRPr="00B771A2">
        <w:t xml:space="preserve">Investment in alternative energy causes OPEC to flood the market. </w:t>
      </w:r>
    </w:p>
    <w:p w:rsidR="00B771A2" w:rsidRPr="00B771A2" w:rsidRDefault="00B771A2" w:rsidP="00B771A2">
      <w:pPr>
        <w:rPr>
          <w:rStyle w:val="StyleStyleBold12pt"/>
        </w:rPr>
      </w:pPr>
      <w:r w:rsidRPr="00B771A2">
        <w:rPr>
          <w:rStyle w:val="StyleStyleBold12pt"/>
        </w:rPr>
        <w:t>Kole 7</w:t>
      </w:r>
    </w:p>
    <w:p w:rsidR="004F7AD8" w:rsidRPr="00B771A2" w:rsidRDefault="00B771A2" w:rsidP="00B771A2">
      <w:r>
        <w:t>(</w:t>
      </w:r>
      <w:r w:rsidR="004F7AD8" w:rsidRPr="00B771A2">
        <w:t xml:space="preserve">William Kole,. Associated Press Writer. “Despite rising prices, OPEC appears to be in no rush to raise its output targets,” NWI Times, </w:t>
      </w:r>
      <w:r w:rsidRPr="00B771A2">
        <w:t>Published 9/8/2007</w:t>
      </w:r>
    </w:p>
    <w:p w:rsidR="004F7AD8" w:rsidRPr="00B771A2" w:rsidRDefault="006B66DE" w:rsidP="00B771A2">
      <w:hyperlink r:id="rId57" w:history="1">
        <w:r w:rsidR="00B771A2" w:rsidRPr="00B771A2">
          <w:rPr>
            <w:rStyle w:val="Hyperlink"/>
          </w:rPr>
          <w:t>http://nwitimes.com/articles/2007/09/08/business/business/doc7e79bb33cb7ec6f28625734f00723bfd.txt</w:t>
        </w:r>
      </w:hyperlink>
      <w:r w:rsidR="004F7AD8" w:rsidRPr="00B771A2">
        <w:t xml:space="preserve">. </w:t>
      </w:r>
      <w:r w:rsidR="00B771A2" w:rsidRPr="00B771A2">
        <w:t>Accessed 7/27/13 CSmith)</w:t>
      </w:r>
    </w:p>
    <w:p w:rsidR="00B771A2" w:rsidRPr="00B771A2" w:rsidRDefault="00B771A2" w:rsidP="004F7AD8">
      <w:pPr>
        <w:rPr>
          <w:rFonts w:asciiTheme="minorHAnsi" w:hAnsiTheme="minorHAnsi"/>
        </w:rPr>
      </w:pPr>
    </w:p>
    <w:p w:rsidR="004F7AD8" w:rsidRPr="005F69F0" w:rsidRDefault="004F7AD8" w:rsidP="004F7AD8">
      <w:pPr>
        <w:rPr>
          <w:rStyle w:val="StyleBoldUnderline"/>
        </w:rPr>
      </w:pPr>
      <w:r w:rsidRPr="005F69F0">
        <w:rPr>
          <w:rFonts w:asciiTheme="minorHAnsi" w:hAnsiTheme="minorHAnsi"/>
          <w:sz w:val="16"/>
        </w:rPr>
        <w:t xml:space="preserve">If you remember what happened </w:t>
      </w:r>
      <w:r w:rsidRPr="00EA38F8">
        <w:rPr>
          <w:rStyle w:val="StyleBoldUnderline"/>
        </w:rPr>
        <w:t>in the</w:t>
      </w:r>
      <w:r w:rsidRPr="005F69F0">
        <w:rPr>
          <w:rFonts w:asciiTheme="minorHAnsi" w:hAnsiTheme="minorHAnsi"/>
          <w:sz w:val="16"/>
        </w:rPr>
        <w:t xml:space="preserve"> 19</w:t>
      </w:r>
      <w:r w:rsidRPr="00EA38F8">
        <w:rPr>
          <w:rStyle w:val="StyleBoldUnderline"/>
        </w:rPr>
        <w:t>70's</w:t>
      </w:r>
      <w:r w:rsidRPr="005F69F0">
        <w:rPr>
          <w:rFonts w:asciiTheme="minorHAnsi" w:hAnsiTheme="minorHAnsi"/>
          <w:sz w:val="16"/>
        </w:rPr>
        <w:t xml:space="preserve"> (look it up if you don't) you will find </w:t>
      </w:r>
      <w:r w:rsidRPr="00EA38F8">
        <w:rPr>
          <w:rStyle w:val="StyleBoldUnderline"/>
        </w:rPr>
        <w:t>the biggest fear OPEC has</w:t>
      </w:r>
      <w:r w:rsidRPr="005F69F0">
        <w:rPr>
          <w:rFonts w:asciiTheme="minorHAnsi" w:hAnsiTheme="minorHAnsi"/>
          <w:sz w:val="16"/>
        </w:rPr>
        <w:t xml:space="preserve">. It </w:t>
      </w:r>
      <w:r w:rsidRPr="00EA38F8">
        <w:rPr>
          <w:rStyle w:val="StyleBoldUnderline"/>
        </w:rPr>
        <w:t>is</w:t>
      </w:r>
      <w:r w:rsidRPr="005F69F0">
        <w:rPr>
          <w:rFonts w:asciiTheme="minorHAnsi" w:hAnsiTheme="minorHAnsi"/>
          <w:sz w:val="16"/>
        </w:rPr>
        <w:t xml:space="preserve"> that oil prices will</w:t>
      </w:r>
      <w:r w:rsidR="005F69F0">
        <w:rPr>
          <w:rFonts w:asciiTheme="minorHAnsi" w:hAnsiTheme="minorHAnsi"/>
          <w:sz w:val="16"/>
        </w:rPr>
        <w:t xml:space="preserve"> </w:t>
      </w:r>
      <w:r w:rsidRPr="005F69F0">
        <w:rPr>
          <w:rFonts w:asciiTheme="minorHAnsi" w:hAnsiTheme="minorHAnsi"/>
          <w:sz w:val="16"/>
        </w:rPr>
        <w:t xml:space="preserve">go up and stay high long enough to fuel </w:t>
      </w:r>
      <w:r w:rsidRPr="00EA38F8">
        <w:rPr>
          <w:rStyle w:val="StyleBoldUnderline"/>
        </w:rPr>
        <w:t>investment into</w:t>
      </w:r>
      <w:r w:rsidRPr="005F69F0">
        <w:rPr>
          <w:rFonts w:asciiTheme="minorHAnsi" w:hAnsiTheme="minorHAnsi"/>
          <w:sz w:val="16"/>
        </w:rPr>
        <w:t xml:space="preserve"> conservation and </w:t>
      </w:r>
      <w:r w:rsidRPr="00EA38F8">
        <w:rPr>
          <w:rStyle w:val="StyleBoldUnderline"/>
        </w:rPr>
        <w:t>alternative energy sources</w:t>
      </w:r>
      <w:r w:rsidRPr="005F69F0">
        <w:rPr>
          <w:rFonts w:asciiTheme="minorHAnsi" w:hAnsiTheme="minorHAnsi"/>
          <w:sz w:val="16"/>
        </w:rPr>
        <w:t xml:space="preserve"> to the point</w:t>
      </w:r>
      <w:r w:rsidR="005F69F0">
        <w:rPr>
          <w:rFonts w:asciiTheme="minorHAnsi" w:hAnsiTheme="minorHAnsi"/>
          <w:sz w:val="16"/>
        </w:rPr>
        <w:t xml:space="preserve"> </w:t>
      </w:r>
      <w:r w:rsidRPr="005F69F0">
        <w:rPr>
          <w:rFonts w:asciiTheme="minorHAnsi" w:hAnsiTheme="minorHAnsi"/>
          <w:sz w:val="16"/>
        </w:rPr>
        <w:t xml:space="preserve">that a critical mass is reached </w:t>
      </w:r>
      <w:r w:rsidRPr="00EA38F8">
        <w:rPr>
          <w:rStyle w:val="StyleBoldUnderline"/>
        </w:rPr>
        <w:t>and the need for their oil is greatly diminishe</w:t>
      </w:r>
      <w:r w:rsidRPr="005F69F0">
        <w:rPr>
          <w:rFonts w:asciiTheme="minorHAnsi" w:hAnsiTheme="minorHAnsi"/>
          <w:sz w:val="16"/>
        </w:rPr>
        <w:t>d or replaced by other energy</w:t>
      </w:r>
      <w:r w:rsidR="005F69F0">
        <w:rPr>
          <w:rFonts w:asciiTheme="minorHAnsi" w:hAnsiTheme="minorHAnsi"/>
          <w:sz w:val="16"/>
        </w:rPr>
        <w:t xml:space="preserve"> </w:t>
      </w:r>
      <w:r w:rsidRPr="005F69F0">
        <w:rPr>
          <w:rFonts w:asciiTheme="minorHAnsi" w:hAnsiTheme="minorHAnsi"/>
          <w:sz w:val="16"/>
        </w:rPr>
        <w:t>sources they don't control. That's exactly what started happening in the 1970's and i</w:t>
      </w:r>
      <w:r w:rsidRPr="00EA38F8">
        <w:rPr>
          <w:rStyle w:val="StyleBoldUnderline"/>
        </w:rPr>
        <w:t>t took OPEC opening up the</w:t>
      </w:r>
      <w:r w:rsidR="005F69F0">
        <w:rPr>
          <w:rStyle w:val="StyleBoldUnderline"/>
        </w:rPr>
        <w:t xml:space="preserve"> </w:t>
      </w:r>
      <w:r w:rsidRPr="00EA38F8">
        <w:rPr>
          <w:rStyle w:val="StyleBoldUnderline"/>
        </w:rPr>
        <w:t>tap to make oil cheap again</w:t>
      </w:r>
      <w:r w:rsidRPr="005F69F0">
        <w:rPr>
          <w:rFonts w:asciiTheme="minorHAnsi" w:hAnsiTheme="minorHAnsi"/>
          <w:sz w:val="16"/>
        </w:rPr>
        <w:t xml:space="preserve"> over a decade </w:t>
      </w:r>
      <w:r w:rsidRPr="00EA38F8">
        <w:rPr>
          <w:rStyle w:val="StyleBoldUnderline"/>
        </w:rPr>
        <w:t>to reverse the trends. The result was that interest in conservation</w:t>
      </w:r>
      <w:r w:rsidR="005F69F0">
        <w:rPr>
          <w:rStyle w:val="StyleBoldUnderline"/>
        </w:rPr>
        <w:t xml:space="preserve"> </w:t>
      </w:r>
      <w:r w:rsidRPr="00EA38F8">
        <w:rPr>
          <w:rStyle w:val="StyleBoldUnderline"/>
        </w:rPr>
        <w:t>and alternative energy wanedand investments dried up in the face of cheap oil aga</w:t>
      </w:r>
      <w:r w:rsidRPr="005F69F0">
        <w:rPr>
          <w:rFonts w:asciiTheme="minorHAnsi" w:hAnsiTheme="minorHAnsi"/>
          <w:sz w:val="16"/>
        </w:rPr>
        <w:t>in. We are once again nearing</w:t>
      </w:r>
      <w:r w:rsidR="005F69F0">
        <w:rPr>
          <w:rFonts w:asciiTheme="minorHAnsi" w:hAnsiTheme="minorHAnsi"/>
          <w:sz w:val="16"/>
        </w:rPr>
        <w:t xml:space="preserve"> </w:t>
      </w:r>
      <w:r w:rsidRPr="005F69F0">
        <w:rPr>
          <w:rFonts w:asciiTheme="minorHAnsi" w:hAnsiTheme="minorHAnsi"/>
          <w:sz w:val="16"/>
        </w:rPr>
        <w:t>that point and you can expect to see OPEC flood the market again if they see us getting serious with</w:t>
      </w:r>
      <w:r w:rsidR="005F69F0">
        <w:rPr>
          <w:rFonts w:asciiTheme="minorHAnsi" w:hAnsiTheme="minorHAnsi"/>
          <w:sz w:val="16"/>
        </w:rPr>
        <w:t xml:space="preserve"> </w:t>
      </w:r>
      <w:r w:rsidRPr="005F69F0">
        <w:rPr>
          <w:rFonts w:asciiTheme="minorHAnsi" w:hAnsiTheme="minorHAnsi"/>
          <w:sz w:val="16"/>
        </w:rPr>
        <w:t xml:space="preserve">conservation and alternative energy sources that compete with, or worse yet, actually replace demand for their oil. </w:t>
      </w:r>
      <w:r w:rsidRPr="005F69F0">
        <w:rPr>
          <w:rStyle w:val="StyleBoldUnderline"/>
        </w:rPr>
        <w:t>OPEC walks the fine</w:t>
      </w:r>
      <w:r w:rsidR="005F69F0">
        <w:rPr>
          <w:rStyle w:val="StyleBoldUnderline"/>
        </w:rPr>
        <w:t xml:space="preserve"> </w:t>
      </w:r>
      <w:r w:rsidRPr="005F69F0">
        <w:rPr>
          <w:rStyle w:val="StyleBoldUnderline"/>
        </w:rPr>
        <w:t xml:space="preserve">line between price and demand and wants to keep us hooked up to their oil like a bunch of junkies on drugs while making as much money as possible. </w:t>
      </w:r>
    </w:p>
    <w:p w:rsidR="004F7AD8" w:rsidRDefault="004F7AD8" w:rsidP="004F7AD8">
      <w:pPr>
        <w:rPr>
          <w:rFonts w:asciiTheme="minorHAnsi" w:hAnsiTheme="minorHAnsi"/>
        </w:rPr>
      </w:pPr>
    </w:p>
    <w:p w:rsidR="00D55E3F" w:rsidRDefault="00D55E3F" w:rsidP="00D55E3F">
      <w:pPr>
        <w:pStyle w:val="Heading4"/>
      </w:pPr>
      <w:r w:rsidRPr="00D55E3F">
        <w:t xml:space="preserve">Alternative energy investment causes OPEC to flood the market. </w:t>
      </w:r>
    </w:p>
    <w:p w:rsidR="00D55E3F" w:rsidRPr="00FC0FE2" w:rsidRDefault="00D55E3F" w:rsidP="00D55E3F">
      <w:pPr>
        <w:rPr>
          <w:rStyle w:val="StyleStyleBold12pt"/>
        </w:rPr>
      </w:pPr>
      <w:r w:rsidRPr="00FC0FE2">
        <w:rPr>
          <w:rStyle w:val="StyleStyleBold12pt"/>
        </w:rPr>
        <w:t>Goodstein 7</w:t>
      </w:r>
    </w:p>
    <w:p w:rsidR="00D55E3F" w:rsidRPr="00D55E3F" w:rsidRDefault="00D55E3F" w:rsidP="00D55E3F">
      <w:pPr>
        <w:rPr>
          <w:rFonts w:asciiTheme="minorHAnsi" w:hAnsiTheme="minorHAnsi"/>
        </w:rPr>
      </w:pPr>
      <w:r>
        <w:rPr>
          <w:rFonts w:asciiTheme="minorHAnsi" w:hAnsiTheme="minorHAnsi"/>
        </w:rPr>
        <w:t>(</w:t>
      </w:r>
      <w:r w:rsidRPr="00D55E3F">
        <w:rPr>
          <w:rFonts w:asciiTheme="minorHAnsi" w:hAnsiTheme="minorHAnsi"/>
        </w:rPr>
        <w:t xml:space="preserve">David Goodstein,. PhD, Vice Provost and Professor of Physics and Applied Physics at Caltech. “OPEC Accepts No </w:t>
      </w:r>
    </w:p>
    <w:p w:rsidR="00D55E3F" w:rsidRDefault="00D55E3F" w:rsidP="00D55E3F">
      <w:pPr>
        <w:rPr>
          <w:rFonts w:asciiTheme="minorHAnsi" w:hAnsiTheme="minorHAnsi"/>
        </w:rPr>
      </w:pPr>
      <w:r w:rsidRPr="00D55E3F">
        <w:rPr>
          <w:rFonts w:asciiTheme="minorHAnsi" w:hAnsiTheme="minorHAnsi"/>
        </w:rPr>
        <w:t xml:space="preserve">Substitute,” Nature Physics 3.11, Ebsco. </w:t>
      </w:r>
      <w:r w:rsidR="00FC0FE2">
        <w:rPr>
          <w:rFonts w:asciiTheme="minorHAnsi" w:hAnsiTheme="minorHAnsi"/>
        </w:rPr>
        <w:t xml:space="preserve">Published </w:t>
      </w:r>
      <w:r w:rsidR="00FC0FE2" w:rsidRPr="00D55E3F">
        <w:rPr>
          <w:rFonts w:asciiTheme="minorHAnsi" w:hAnsiTheme="minorHAnsi"/>
        </w:rPr>
        <w:t>December 2007</w:t>
      </w:r>
      <w:r w:rsidR="00FC0FE2">
        <w:rPr>
          <w:rFonts w:asciiTheme="minorHAnsi" w:hAnsiTheme="minorHAnsi"/>
        </w:rPr>
        <w:t xml:space="preserve"> CSmith)</w:t>
      </w:r>
    </w:p>
    <w:p w:rsidR="00FC0FE2" w:rsidRPr="00D55E3F" w:rsidRDefault="00FC0FE2" w:rsidP="00D55E3F">
      <w:pPr>
        <w:rPr>
          <w:rFonts w:asciiTheme="minorHAnsi" w:hAnsiTheme="minorHAnsi"/>
        </w:rPr>
      </w:pPr>
    </w:p>
    <w:p w:rsidR="00D55E3F" w:rsidRPr="00FC0FE2" w:rsidRDefault="00D55E3F" w:rsidP="00D55E3F">
      <w:pPr>
        <w:rPr>
          <w:rFonts w:asciiTheme="minorHAnsi" w:hAnsiTheme="minorHAnsi"/>
          <w:sz w:val="16"/>
        </w:rPr>
      </w:pPr>
      <w:r w:rsidRPr="00FC0FE2">
        <w:rPr>
          <w:rFonts w:asciiTheme="minorHAnsi" w:hAnsiTheme="minorHAnsi"/>
          <w:sz w:val="16"/>
        </w:rPr>
        <w:t xml:space="preserve">For decades, </w:t>
      </w:r>
      <w:r w:rsidRPr="00FC0FE2">
        <w:rPr>
          <w:rStyle w:val="StyleBoldUnderline"/>
        </w:rPr>
        <w:t>it has been the explicit policy of OPEC to keep the price of oil within certain limits</w:t>
      </w:r>
      <w:r w:rsidRPr="00FC0FE2">
        <w:rPr>
          <w:rFonts w:asciiTheme="minorHAnsi" w:hAnsiTheme="minorHAnsi"/>
          <w:sz w:val="16"/>
        </w:rPr>
        <w:t>: not too low, of</w:t>
      </w:r>
      <w:r w:rsidR="005F69F0">
        <w:rPr>
          <w:rFonts w:asciiTheme="minorHAnsi" w:hAnsiTheme="minorHAnsi"/>
          <w:sz w:val="16"/>
        </w:rPr>
        <w:t xml:space="preserve"> </w:t>
      </w:r>
      <w:r w:rsidRPr="00FC0FE2">
        <w:rPr>
          <w:rFonts w:asciiTheme="minorHAnsi" w:hAnsiTheme="minorHAnsi"/>
          <w:sz w:val="16"/>
        </w:rPr>
        <w:t>course, to preserve revenue; but also not too high, because that would encourage investment in alternative fuels. The</w:t>
      </w:r>
      <w:r w:rsidR="005F69F0">
        <w:rPr>
          <w:rFonts w:asciiTheme="minorHAnsi" w:hAnsiTheme="minorHAnsi"/>
          <w:sz w:val="16"/>
        </w:rPr>
        <w:t xml:space="preserve"> </w:t>
      </w:r>
      <w:r w:rsidRPr="00FC0FE2">
        <w:rPr>
          <w:rFonts w:asciiTheme="minorHAnsi" w:hAnsiTheme="minorHAnsi"/>
          <w:sz w:val="16"/>
        </w:rPr>
        <w:t xml:space="preserve">implicit threat is this: </w:t>
      </w:r>
      <w:r w:rsidRPr="00FC0FE2">
        <w:rPr>
          <w:rStyle w:val="StyleBoldUnderline"/>
        </w:rPr>
        <w:t>if you put money into developing an alternative to oil, we will open the spigot, flood the</w:t>
      </w:r>
      <w:r w:rsidR="005F69F0">
        <w:rPr>
          <w:rStyle w:val="StyleBoldUnderline"/>
        </w:rPr>
        <w:t xml:space="preserve"> </w:t>
      </w:r>
      <w:r w:rsidRPr="00FC0FE2">
        <w:rPr>
          <w:rStyle w:val="StyleBoldUnderline"/>
        </w:rPr>
        <w:t>market with cheap oil and wipe out your investment.</w:t>
      </w:r>
      <w:r w:rsidRPr="00FC0FE2">
        <w:rPr>
          <w:rFonts w:asciiTheme="minorHAnsi" w:hAnsiTheme="minorHAnsi"/>
          <w:sz w:val="16"/>
        </w:rPr>
        <w:t xml:space="preserve"> In other words, the war with Iraq may also have been about preventing</w:t>
      </w:r>
      <w:r w:rsidR="005F69F0">
        <w:rPr>
          <w:rFonts w:asciiTheme="minorHAnsi" w:hAnsiTheme="minorHAnsi"/>
          <w:sz w:val="16"/>
        </w:rPr>
        <w:t xml:space="preserve"> </w:t>
      </w:r>
      <w:r w:rsidRPr="00FC0FE2">
        <w:rPr>
          <w:rFonts w:asciiTheme="minorHAnsi" w:hAnsiTheme="minorHAnsi"/>
          <w:sz w:val="16"/>
        </w:rPr>
        <w:t>investment in alternative fuels.</w:t>
      </w:r>
    </w:p>
    <w:p w:rsidR="00497799" w:rsidRPr="00B771A2" w:rsidRDefault="00497799">
      <w:pPr>
        <w:pStyle w:val="Heading2"/>
        <w:rPr>
          <w:rFonts w:asciiTheme="minorHAnsi" w:hAnsiTheme="minorHAnsi"/>
        </w:rPr>
      </w:pPr>
      <w:r w:rsidRPr="00B771A2">
        <w:rPr>
          <w:rFonts w:asciiTheme="minorHAnsi" w:hAnsiTheme="minorHAnsi"/>
        </w:rPr>
        <w:t xml:space="preserve">Internal Link </w:t>
      </w:r>
    </w:p>
    <w:p w:rsidR="00927465" w:rsidRPr="00B771A2" w:rsidRDefault="00927465" w:rsidP="00927465">
      <w:pPr>
        <w:pStyle w:val="Heading4"/>
        <w:rPr>
          <w:rFonts w:asciiTheme="minorHAnsi" w:hAnsiTheme="minorHAnsi"/>
        </w:rPr>
      </w:pPr>
      <w:r w:rsidRPr="00B771A2">
        <w:rPr>
          <w:rFonts w:asciiTheme="minorHAnsi" w:hAnsiTheme="minorHAnsi"/>
        </w:rPr>
        <w:t xml:space="preserve">Low oil collapses Russia, Venezuela and Saudi Arabian economies </w:t>
      </w:r>
    </w:p>
    <w:p w:rsidR="00927465" w:rsidRPr="00B771A2" w:rsidRDefault="00927465" w:rsidP="00927465">
      <w:pPr>
        <w:rPr>
          <w:rStyle w:val="StyleStyleBold12pt"/>
          <w:rFonts w:asciiTheme="minorHAnsi" w:hAnsiTheme="minorHAnsi"/>
        </w:rPr>
      </w:pPr>
      <w:r w:rsidRPr="00B771A2">
        <w:rPr>
          <w:rStyle w:val="StyleStyleBold12pt"/>
          <w:rFonts w:asciiTheme="minorHAnsi" w:hAnsiTheme="minorHAnsi"/>
        </w:rPr>
        <w:t>The Atlantic, 13</w:t>
      </w:r>
    </w:p>
    <w:p w:rsidR="00927465" w:rsidRPr="00B771A2" w:rsidRDefault="00927465" w:rsidP="00927465">
      <w:pPr>
        <w:rPr>
          <w:rFonts w:asciiTheme="minorHAnsi" w:hAnsiTheme="minorHAnsi"/>
        </w:rPr>
      </w:pPr>
      <w:r w:rsidRPr="00B771A2">
        <w:rPr>
          <w:rFonts w:asciiTheme="minorHAnsi" w:hAnsiTheme="minorHAnsi"/>
        </w:rPr>
        <w:t>(The Atlantic, What if we never run out of oil? Published April 24</w:t>
      </w:r>
      <w:r w:rsidRPr="00B771A2">
        <w:rPr>
          <w:rFonts w:asciiTheme="minorHAnsi" w:hAnsiTheme="minorHAnsi"/>
          <w:vertAlign w:val="superscript"/>
        </w:rPr>
        <w:t>th</w:t>
      </w:r>
      <w:r w:rsidRPr="00B771A2">
        <w:rPr>
          <w:rFonts w:asciiTheme="minorHAnsi" w:hAnsiTheme="minorHAnsi"/>
        </w:rPr>
        <w:t xml:space="preserve"> 2013 </w:t>
      </w:r>
      <w:hyperlink r:id="rId58" w:history="1">
        <w:r w:rsidRPr="00B771A2">
          <w:rPr>
            <w:rStyle w:val="Hyperlink"/>
            <w:rFonts w:asciiTheme="minorHAnsi" w:hAnsiTheme="minorHAnsi"/>
          </w:rPr>
          <w:t>http://www.theatlantic.com/magazine/archive/2013/05/what-if-we-never-run-out-of-oil/309294/</w:t>
        </w:r>
      </w:hyperlink>
      <w:r w:rsidRPr="00B771A2">
        <w:rPr>
          <w:rFonts w:asciiTheme="minorHAnsi" w:hAnsiTheme="minorHAnsi"/>
        </w:rPr>
        <w:t xml:space="preserve"> Accessed 7/22/13 CSmith)</w:t>
      </w:r>
    </w:p>
    <w:p w:rsidR="00927465" w:rsidRPr="00B771A2" w:rsidRDefault="00927465" w:rsidP="00927465">
      <w:pPr>
        <w:rPr>
          <w:rFonts w:asciiTheme="minorHAnsi" w:hAnsiTheme="minorHAnsi"/>
        </w:rPr>
      </w:pPr>
    </w:p>
    <w:p w:rsidR="00927465" w:rsidRPr="00B771A2" w:rsidRDefault="00927465" w:rsidP="00927465">
      <w:pPr>
        <w:rPr>
          <w:rStyle w:val="StyleBoldUnderline"/>
          <w:rFonts w:asciiTheme="minorHAnsi" w:hAnsiTheme="minorHAnsi"/>
        </w:rPr>
      </w:pPr>
      <w:r w:rsidRPr="00B771A2">
        <w:rPr>
          <w:rFonts w:asciiTheme="minorHAnsi" w:hAnsiTheme="minorHAnsi"/>
          <w:sz w:val="16"/>
        </w:rPr>
        <w:t>If methane hydrate allows much of the world to switch from oil to gas</w:t>
      </w:r>
      <w:r w:rsidRPr="00B771A2">
        <w:rPr>
          <w:rStyle w:val="StyleBoldUnderline"/>
          <w:rFonts w:asciiTheme="minorHAnsi" w:hAnsiTheme="minorHAnsi"/>
        </w:rPr>
        <w:t>, the conversion would undermine governments that depend on oil revenues, especially petro-autocracies like Russia, Iran, Venezuela, Iraq, Kuwait, and Saudi Arabia.</w:t>
      </w:r>
      <w:r w:rsidRPr="00B771A2">
        <w:rPr>
          <w:rFonts w:asciiTheme="minorHAnsi" w:hAnsiTheme="minorHAnsi"/>
          <w:sz w:val="16"/>
        </w:rPr>
        <w:t xml:space="preserve"> Unless oil states are exceptionally well run, </w:t>
      </w:r>
      <w:r w:rsidRPr="00B771A2">
        <w:rPr>
          <w:rStyle w:val="StyleBoldUnderline"/>
          <w:rFonts w:asciiTheme="minorHAnsi" w:hAnsiTheme="minorHAnsi"/>
        </w:rPr>
        <w:t>a gush of petroleum revenues can actually weaken their economies by crowding out other business.</w:t>
      </w:r>
      <w:r w:rsidRPr="00B771A2">
        <w:rPr>
          <w:rFonts w:asciiTheme="minorHAnsi" w:hAnsiTheme="minorHAnsi"/>
          <w:sz w:val="16"/>
        </w:rPr>
        <w:t xml:space="preserve"> Worse, most oil nations are so corrupt that social scientists argue over whether there is an inherent bond—a “resource curse”—between big petroleum deposits and political malfeasance</w:t>
      </w:r>
      <w:r w:rsidRPr="00B771A2">
        <w:rPr>
          <w:rStyle w:val="StyleBoldUnderline"/>
          <w:rFonts w:asciiTheme="minorHAnsi" w:hAnsiTheme="minorHAnsi"/>
        </w:rPr>
        <w:t>. It seems safe to say that</w:t>
      </w:r>
      <w:r w:rsidRPr="00B771A2">
        <w:rPr>
          <w:rFonts w:asciiTheme="minorHAnsi" w:hAnsiTheme="minorHAnsi"/>
          <w:sz w:val="16"/>
        </w:rPr>
        <w:t xml:space="preserve"> few </w:t>
      </w:r>
      <w:r w:rsidRPr="00B771A2">
        <w:rPr>
          <w:rStyle w:val="StyleBoldUnderline"/>
          <w:rFonts w:asciiTheme="minorHAnsi" w:hAnsiTheme="minorHAnsi"/>
        </w:rPr>
        <w:t>Americans</w:t>
      </w:r>
      <w:r w:rsidRPr="00B771A2">
        <w:rPr>
          <w:rFonts w:asciiTheme="minorHAnsi" w:hAnsiTheme="minorHAnsi"/>
          <w:sz w:val="16"/>
        </w:rPr>
        <w:t xml:space="preserve"> would be upset if a plunge in demand eliminated these countries’ hold over the U.S. economy. But those same people </w:t>
      </w:r>
      <w:r w:rsidRPr="00B771A2">
        <w:rPr>
          <w:rStyle w:val="StyleBoldUnderline"/>
          <w:rFonts w:asciiTheme="minorHAnsi" w:hAnsiTheme="minorHAnsi"/>
        </w:rPr>
        <w:t>might not relish the global instability—a belt of financial and political turmoil from Venezuela to Turkmenistan—that their collapse could well unleash.</w:t>
      </w:r>
    </w:p>
    <w:p w:rsidR="00040416" w:rsidRPr="00B771A2" w:rsidRDefault="00040416">
      <w:pPr>
        <w:pStyle w:val="Heading2"/>
        <w:rPr>
          <w:rFonts w:asciiTheme="minorHAnsi" w:hAnsiTheme="minorHAnsi"/>
        </w:rPr>
      </w:pPr>
      <w:r w:rsidRPr="00B771A2">
        <w:rPr>
          <w:rFonts w:asciiTheme="minorHAnsi" w:hAnsiTheme="minorHAnsi"/>
        </w:rPr>
        <w:t>Impact</w:t>
      </w:r>
    </w:p>
    <w:p w:rsidR="00040416" w:rsidRPr="00B771A2" w:rsidRDefault="00927465" w:rsidP="00040416">
      <w:pPr>
        <w:pStyle w:val="Heading3"/>
        <w:rPr>
          <w:rFonts w:asciiTheme="minorHAnsi" w:hAnsiTheme="minorHAnsi"/>
        </w:rPr>
      </w:pPr>
      <w:r>
        <w:rPr>
          <w:rFonts w:asciiTheme="minorHAnsi" w:hAnsiTheme="minorHAnsi"/>
        </w:rPr>
        <w:t xml:space="preserve">Saudis Solve Warming </w:t>
      </w:r>
    </w:p>
    <w:p w:rsidR="00040416" w:rsidRPr="00B771A2" w:rsidRDefault="00040416" w:rsidP="00040416">
      <w:pPr>
        <w:pStyle w:val="Heading4"/>
        <w:rPr>
          <w:rFonts w:asciiTheme="minorHAnsi" w:hAnsiTheme="minorHAnsi"/>
        </w:rPr>
      </w:pPr>
      <w:r w:rsidRPr="00B771A2">
        <w:rPr>
          <w:rFonts w:asciiTheme="minorHAnsi" w:hAnsiTheme="minorHAnsi"/>
        </w:rPr>
        <w:t>Energy diversification-Saudis will diversify oil exports with solar power now but oil prices must stay high</w:t>
      </w:r>
    </w:p>
    <w:p w:rsidR="00040416" w:rsidRPr="00B771A2" w:rsidRDefault="00040416" w:rsidP="00040416">
      <w:pPr>
        <w:rPr>
          <w:rStyle w:val="StyleStyleBold12pt"/>
          <w:rFonts w:asciiTheme="minorHAnsi" w:hAnsiTheme="minorHAnsi"/>
        </w:rPr>
      </w:pPr>
      <w:r w:rsidRPr="00B771A2">
        <w:rPr>
          <w:rStyle w:val="StyleStyleBold12pt"/>
          <w:rFonts w:asciiTheme="minorHAnsi" w:hAnsiTheme="minorHAnsi"/>
        </w:rPr>
        <w:t>CSM 13</w:t>
      </w:r>
    </w:p>
    <w:p w:rsidR="00040416" w:rsidRPr="00B771A2" w:rsidRDefault="00040416" w:rsidP="00040416">
      <w:pPr>
        <w:rPr>
          <w:rFonts w:asciiTheme="minorHAnsi" w:hAnsiTheme="minorHAnsi"/>
        </w:rPr>
      </w:pPr>
      <w:r w:rsidRPr="00B771A2">
        <w:rPr>
          <w:rFonts w:asciiTheme="minorHAnsi" w:hAnsiTheme="minorHAnsi"/>
        </w:rPr>
        <w:t>(The Christian Science Monitor, Solar power shines in oil-rich Saudi Arabia. Published June 15</w:t>
      </w:r>
      <w:r w:rsidRPr="00B771A2">
        <w:rPr>
          <w:rFonts w:asciiTheme="minorHAnsi" w:hAnsiTheme="minorHAnsi"/>
          <w:vertAlign w:val="superscript"/>
        </w:rPr>
        <w:t>th</w:t>
      </w:r>
      <w:r w:rsidRPr="00B771A2">
        <w:rPr>
          <w:rFonts w:asciiTheme="minorHAnsi" w:hAnsiTheme="minorHAnsi"/>
        </w:rPr>
        <w:t xml:space="preserve"> 2013 </w:t>
      </w:r>
      <w:hyperlink r:id="rId59" w:history="1">
        <w:r w:rsidRPr="00B771A2">
          <w:rPr>
            <w:rStyle w:val="Hyperlink"/>
            <w:rFonts w:asciiTheme="minorHAnsi" w:hAnsiTheme="minorHAnsi"/>
          </w:rPr>
          <w:t>http://www.csmonitor.com/Environment/Energy-Voices/2013/0615/Solar-power-shines-in-oil-rich-Saudi-Arabia Accessed 7/22/13</w:t>
        </w:r>
      </w:hyperlink>
      <w:r w:rsidRPr="00B771A2">
        <w:rPr>
          <w:rFonts w:asciiTheme="minorHAnsi" w:hAnsiTheme="minorHAnsi"/>
        </w:rPr>
        <w:t xml:space="preserve"> CSmith)</w:t>
      </w:r>
    </w:p>
    <w:p w:rsidR="00040416" w:rsidRPr="00B771A2" w:rsidRDefault="00040416" w:rsidP="00040416">
      <w:pPr>
        <w:rPr>
          <w:rFonts w:asciiTheme="minorHAnsi" w:hAnsiTheme="minorHAnsi"/>
        </w:rPr>
      </w:pPr>
    </w:p>
    <w:p w:rsidR="00040416" w:rsidRPr="00B771A2" w:rsidRDefault="00040416" w:rsidP="00040416">
      <w:pPr>
        <w:rPr>
          <w:rStyle w:val="StyleBoldUnderline"/>
          <w:rFonts w:asciiTheme="minorHAnsi" w:hAnsiTheme="minorHAnsi"/>
        </w:rPr>
      </w:pPr>
      <w:r w:rsidRPr="00B771A2">
        <w:rPr>
          <w:rStyle w:val="StyleBoldUnderline"/>
          <w:rFonts w:asciiTheme="minorHAnsi" w:hAnsiTheme="minorHAnsi"/>
        </w:rPr>
        <w:t>Gulf countries</w:t>
      </w:r>
      <w:r w:rsidRPr="00B771A2">
        <w:rPr>
          <w:rFonts w:asciiTheme="minorHAnsi" w:hAnsiTheme="minorHAnsi"/>
          <w:sz w:val="16"/>
        </w:rPr>
        <w:t xml:space="preserve">, whilst rich in oil and natural gas, also </w:t>
      </w:r>
      <w:r w:rsidRPr="00B771A2">
        <w:rPr>
          <w:rStyle w:val="StyleBoldUnderline"/>
          <w:rFonts w:asciiTheme="minorHAnsi" w:hAnsiTheme="minorHAnsi"/>
        </w:rPr>
        <w:t>have an abundant supply of sun, which makes them an ideal location for solar power technologies</w:t>
      </w:r>
      <w:r w:rsidRPr="00B771A2">
        <w:rPr>
          <w:rFonts w:asciiTheme="minorHAnsi" w:hAnsiTheme="minorHAnsi"/>
          <w:sz w:val="16"/>
        </w:rPr>
        <w:t xml:space="preserve">, yet </w:t>
      </w:r>
      <w:r w:rsidRPr="00B771A2">
        <w:rPr>
          <w:rStyle w:val="StyleBoldUnderline"/>
          <w:rFonts w:asciiTheme="minorHAnsi" w:hAnsiTheme="minorHAnsi"/>
        </w:rPr>
        <w:t xml:space="preserve">despite this fact they lag far behind the rest of the world </w:t>
      </w:r>
      <w:r w:rsidRPr="00B771A2">
        <w:rPr>
          <w:rFonts w:asciiTheme="minorHAnsi" w:hAnsiTheme="minorHAnsi"/>
          <w:sz w:val="16"/>
        </w:rPr>
        <w:t xml:space="preserve">in terms of capacity installed. </w:t>
      </w:r>
      <w:r w:rsidRPr="00B771A2">
        <w:rPr>
          <w:rStyle w:val="StyleBoldUnderline"/>
          <w:rFonts w:asciiTheme="minorHAnsi" w:hAnsiTheme="minorHAnsi"/>
        </w:rPr>
        <w:t>Saudi officials have talked about solar power for years, and</w:t>
      </w:r>
      <w:r w:rsidRPr="00B771A2">
        <w:rPr>
          <w:rFonts w:asciiTheme="minorHAnsi" w:hAnsiTheme="minorHAnsi"/>
          <w:sz w:val="16"/>
        </w:rPr>
        <w:t xml:space="preserve"> even </w:t>
      </w:r>
      <w:r w:rsidRPr="00B771A2">
        <w:rPr>
          <w:rStyle w:val="StyleBoldUnderline"/>
          <w:rFonts w:asciiTheme="minorHAnsi" w:hAnsiTheme="minorHAnsi"/>
        </w:rPr>
        <w:t>made plans to install 41,000MW over the next 20 years</w:t>
      </w:r>
      <w:r w:rsidRPr="00B771A2">
        <w:rPr>
          <w:rFonts w:asciiTheme="minorHAnsi" w:hAnsiTheme="minorHAnsi"/>
          <w:sz w:val="16"/>
        </w:rPr>
        <w:t xml:space="preserve">, but whilst China installed 5,000MW in 2012 alone, </w:t>
      </w:r>
      <w:r w:rsidRPr="00B771A2">
        <w:rPr>
          <w:rStyle w:val="StyleBoldUnderline"/>
          <w:rFonts w:asciiTheme="minorHAnsi" w:hAnsiTheme="minorHAnsi"/>
        </w:rPr>
        <w:t>Saudi Arabia still has virtually no solar generation capacity. As solar prices have fallen, and oil prices have risen, Saudi Arabia now has a strong economic incentive to push ahead with its long awaited solar plans.</w:t>
      </w:r>
      <w:r w:rsidRPr="00B771A2">
        <w:rPr>
          <w:rFonts w:asciiTheme="minorHAnsi" w:hAnsiTheme="minorHAnsi"/>
          <w:sz w:val="16"/>
        </w:rPr>
        <w:t xml:space="preserve"> Arabian Business has said that solar power would allow the Saudi’s to save more oil to be exported at over $100 a barrel, whilst at the same time producing electricity for less than half the cost of its current oil-fired power plants. (Related article: A U.S.-China War over Solar Power</w:t>
      </w:r>
      <w:r w:rsidRPr="00B771A2">
        <w:rPr>
          <w:rStyle w:val="StyleBoldUnderline"/>
          <w:rFonts w:asciiTheme="minorHAnsi" w:hAnsiTheme="minorHAnsi"/>
        </w:rPr>
        <w:t>) Wail Bamhair, the project manager of the Saudi Arabian team</w:t>
      </w:r>
      <w:r w:rsidRPr="00B771A2">
        <w:rPr>
          <w:rFonts w:asciiTheme="minorHAnsi" w:hAnsiTheme="minorHAnsi"/>
          <w:sz w:val="16"/>
        </w:rPr>
        <w:t xml:space="preserve"> that visited the US’s National Renewable Energy Laboratory last week, </w:t>
      </w:r>
      <w:r w:rsidRPr="00B771A2">
        <w:rPr>
          <w:rStyle w:val="StyleBoldUnderline"/>
          <w:rFonts w:asciiTheme="minorHAnsi" w:hAnsiTheme="minorHAnsi"/>
        </w:rPr>
        <w:t>said that “Saudi Arabia is determined to diversify its energy sources and reduce its dependence on hydrocarbons.</w:t>
      </w:r>
      <w:r w:rsidRPr="00B771A2">
        <w:rPr>
          <w:rFonts w:asciiTheme="minorHAnsi" w:hAnsiTheme="minorHAnsi"/>
          <w:sz w:val="16"/>
        </w:rPr>
        <w:t xml:space="preserve"> Renewable energy isn't just an option, but absolutely necessary. </w:t>
      </w:r>
      <w:r w:rsidRPr="00B771A2">
        <w:rPr>
          <w:rStyle w:val="StyleBoldUnderline"/>
          <w:rFonts w:asciiTheme="minorHAnsi" w:hAnsiTheme="minorHAnsi"/>
        </w:rPr>
        <w:t>We have the means to build renewable energy</w:t>
      </w:r>
      <w:r w:rsidRPr="00B771A2">
        <w:rPr>
          <w:rFonts w:asciiTheme="minorHAnsi" w:hAnsiTheme="minorHAnsi"/>
          <w:sz w:val="16"/>
        </w:rPr>
        <w:t xml:space="preserve">, and we need to do it.” Europe once completely dominated the global solar market, yet debt problems, combined with a recent solar panel trade war with China, has seen demand from Europe fall greatly. </w:t>
      </w:r>
      <w:r w:rsidRPr="00B771A2">
        <w:rPr>
          <w:rStyle w:val="StyleBoldUnderline"/>
          <w:rFonts w:asciiTheme="minorHAnsi" w:hAnsiTheme="minorHAnsi"/>
        </w:rPr>
        <w:t>Saudi Arabia’s desire to install vast amounts of generation capacity makes them a potentially important market, and they will be able to take advantage of this with Chinese manufacturers.</w:t>
      </w:r>
    </w:p>
    <w:p w:rsidR="002D798D" w:rsidRDefault="002D798D">
      <w:pPr>
        <w:pStyle w:val="Heading3"/>
      </w:pPr>
      <w:r>
        <w:t xml:space="preserve">Turns </w:t>
      </w:r>
      <w:r w:rsidR="007D2932">
        <w:t>case</w:t>
      </w:r>
    </w:p>
    <w:p w:rsidR="00A70BCD" w:rsidRDefault="00A70BCD" w:rsidP="0037799E">
      <w:pPr>
        <w:pStyle w:val="Heading4"/>
      </w:pPr>
      <w:r>
        <w:t xml:space="preserve">Drop in oil revenue </w:t>
      </w:r>
      <w:r w:rsidR="007D2932">
        <w:t xml:space="preserve">collapses Mexico’s economy and </w:t>
      </w:r>
      <w:r>
        <w:t xml:space="preserve">causes more </w:t>
      </w:r>
      <w:r w:rsidR="0037799E">
        <w:t>illegal immigration into the US</w:t>
      </w:r>
    </w:p>
    <w:p w:rsidR="0037799E" w:rsidRPr="0037799E" w:rsidRDefault="0037799E" w:rsidP="00A70BCD">
      <w:pPr>
        <w:rPr>
          <w:rStyle w:val="StyleStyleBold12pt"/>
        </w:rPr>
      </w:pPr>
      <w:r w:rsidRPr="0037799E">
        <w:rPr>
          <w:rStyle w:val="StyleStyleBold12pt"/>
        </w:rPr>
        <w:t>Word Press 6</w:t>
      </w:r>
    </w:p>
    <w:p w:rsidR="00A70BCD" w:rsidRDefault="0037799E" w:rsidP="00A70BCD">
      <w:r>
        <w:t>(</w:t>
      </w:r>
      <w:r w:rsidR="00A70BCD">
        <w:t xml:space="preserve">World Press, 4/25/2006. “Mexico: Oil Depletion and Illegal U.S. Immigration,” </w:t>
      </w:r>
      <w:hyperlink r:id="rId60" w:history="1">
        <w:r w:rsidR="00A70BCD" w:rsidRPr="008A4407">
          <w:rPr>
            <w:rStyle w:val="Hyperlink"/>
          </w:rPr>
          <w:t>http://www.worldpress.org/Americas/2326.cfm</w:t>
        </w:r>
      </w:hyperlink>
      <w:r>
        <w:t>.)</w:t>
      </w:r>
    </w:p>
    <w:p w:rsidR="00A70BCD" w:rsidRDefault="00A70BCD" w:rsidP="00A70BCD"/>
    <w:p w:rsidR="00A70BCD" w:rsidRPr="007D2932" w:rsidRDefault="00A70BCD" w:rsidP="00A70BCD">
      <w:pPr>
        <w:rPr>
          <w:rStyle w:val="StyleBoldUnderline"/>
        </w:rPr>
      </w:pPr>
      <w:r w:rsidRPr="007D2932">
        <w:rPr>
          <w:sz w:val="16"/>
        </w:rPr>
        <w:t>The decline in oil production hasn't seriously hurt the Mexican economy yet. In fact, the country is experiencing economic growth, as reported in London's Reuters (March 24): "Mexico's economy expanded 5.7 percent in January compared with a year ago, government data showed on Friday in the latest sign that growth in the country is picking up after a slump last year." Mexico's El Universal Online (April 7) concurred, noting that: "</w:t>
      </w:r>
      <w:r w:rsidRPr="00634D84">
        <w:rPr>
          <w:rStyle w:val="StyleBoldUnderline"/>
        </w:rPr>
        <w:t>The Finance Secretariat said it expects the government to end</w:t>
      </w:r>
      <w:r w:rsidRPr="007D2932">
        <w:rPr>
          <w:sz w:val="16"/>
        </w:rPr>
        <w:t xml:space="preserve"> 2006 </w:t>
      </w:r>
      <w:r w:rsidRPr="00634D84">
        <w:rPr>
          <w:rStyle w:val="StyleBoldUnderline"/>
        </w:rPr>
        <w:t>with a small budget surplus, thanks</w:t>
      </w:r>
      <w:r w:rsidRPr="007D2932">
        <w:rPr>
          <w:sz w:val="16"/>
        </w:rPr>
        <w:t xml:space="preserve"> largely</w:t>
      </w:r>
      <w:r w:rsidRPr="00634D84">
        <w:rPr>
          <w:rStyle w:val="StyleBoldUnderline"/>
        </w:rPr>
        <w:t xml:space="preserve"> to</w:t>
      </w:r>
      <w:r w:rsidRPr="007D2932">
        <w:rPr>
          <w:sz w:val="16"/>
        </w:rPr>
        <w:t xml:space="preserve"> higher-than-estimated </w:t>
      </w:r>
      <w:r w:rsidRPr="00634D84">
        <w:rPr>
          <w:rStyle w:val="StyleBoldUnderline"/>
        </w:rPr>
        <w:t>oil income</w:t>
      </w:r>
      <w:r w:rsidRPr="007D2932">
        <w:rPr>
          <w:sz w:val="16"/>
        </w:rPr>
        <w:t xml:space="preserve">. The secretariat said </w:t>
      </w:r>
      <w:r w:rsidRPr="00634D84">
        <w:rPr>
          <w:rStyle w:val="StyleBoldUnderline"/>
        </w:rPr>
        <w:t>it expects federal revenue to be 82.7 billion pesos</w:t>
      </w:r>
      <w:r w:rsidRPr="007D2932">
        <w:rPr>
          <w:sz w:val="16"/>
        </w:rPr>
        <w:t xml:space="preserve"> (US$7.56 billion) higher than initially estimated, w</w:t>
      </w:r>
      <w:r w:rsidRPr="00634D84">
        <w:rPr>
          <w:rStyle w:val="StyleBoldUnderline"/>
        </w:rPr>
        <w:t>ith 74.3 billion pesos</w:t>
      </w:r>
      <w:r w:rsidRPr="007D2932">
        <w:rPr>
          <w:sz w:val="16"/>
        </w:rPr>
        <w:t xml:space="preserve"> (US$6.8 billion) </w:t>
      </w:r>
      <w:r w:rsidRPr="00634D84">
        <w:rPr>
          <w:rStyle w:val="StyleBoldUnderline"/>
        </w:rPr>
        <w:t>coming from oil. Oil</w:t>
      </w:r>
      <w:r w:rsidRPr="007D2932">
        <w:rPr>
          <w:sz w:val="16"/>
        </w:rPr>
        <w:t xml:space="preserve"> and related taxes </w:t>
      </w:r>
      <w:r w:rsidRPr="00634D84">
        <w:rPr>
          <w:rStyle w:val="StyleBoldUnderline"/>
        </w:rPr>
        <w:t>account for more than one-third of federal revenue</w:t>
      </w:r>
      <w:r w:rsidRPr="007D2932">
        <w:rPr>
          <w:sz w:val="16"/>
        </w:rPr>
        <w:t>. The document submitted this week estimates 2007 economic growth of 3.6 percent." Underscoring the importance of the proceeds garnered from the sale of oil, China's Xinhua (March 13) reported: "</w:t>
      </w:r>
      <w:r w:rsidRPr="007D2932">
        <w:rPr>
          <w:rStyle w:val="StyleBoldUnderline"/>
        </w:rPr>
        <w:t>Mexico's oil sector produces 8 percent of the country's gross domestic product, and pays nearly 37 percent of the nation's taxes</w:t>
      </w:r>
      <w:r w:rsidRPr="007D2932">
        <w:rPr>
          <w:sz w:val="16"/>
        </w:rPr>
        <w:t xml:space="preserve">." Given the country's obvious dependence on oil revenues, </w:t>
      </w:r>
      <w:r w:rsidRPr="007D2932">
        <w:rPr>
          <w:rStyle w:val="StyleBoldUnderline"/>
        </w:rPr>
        <w:t>a</w:t>
      </w:r>
      <w:r w:rsidRPr="007D2932">
        <w:rPr>
          <w:sz w:val="16"/>
        </w:rPr>
        <w:t xml:space="preserve"> projected sizeable drop in production is worrisome. Whether or not the new oil discoveries will ultimately offset the current decline remains to be seen. </w:t>
      </w:r>
      <w:r w:rsidRPr="007D2932">
        <w:rPr>
          <w:rStyle w:val="StyleBoldUnderline"/>
        </w:rPr>
        <w:t>Any significant shortfall in oil</w:t>
      </w:r>
      <w:r w:rsidRPr="007D2932">
        <w:rPr>
          <w:sz w:val="16"/>
        </w:rPr>
        <w:t xml:space="preserve"> revenues, which </w:t>
      </w:r>
      <w:r w:rsidRPr="007D2932">
        <w:rPr>
          <w:rStyle w:val="StyleBoldUnderline"/>
        </w:rPr>
        <w:t>leaves the government with less money to deal with domestic issues, will likely prompt more Mexicans to contemplate migrating north to the U.S.</w:t>
      </w:r>
    </w:p>
    <w:p w:rsidR="00A70BCD" w:rsidRDefault="00A70BCD">
      <w:pPr>
        <w:pStyle w:val="Heading3"/>
      </w:pPr>
      <w:r>
        <w:t xml:space="preserve">Middle East </w:t>
      </w:r>
    </w:p>
    <w:p w:rsidR="00A70BCD" w:rsidRPr="00A70BCD" w:rsidRDefault="00A70BCD" w:rsidP="00A70BCD"/>
    <w:p w:rsidR="00A70BCD" w:rsidRDefault="00A70BCD" w:rsidP="007D2932">
      <w:pPr>
        <w:pStyle w:val="Heading4"/>
      </w:pPr>
      <w:r w:rsidRPr="007D2932">
        <w:t xml:space="preserve">High prices give Saudi Arabia the economic power to stabilize the Middle East and re-establish strong relations with the US. </w:t>
      </w:r>
    </w:p>
    <w:p w:rsidR="007D2932" w:rsidRPr="007D2932" w:rsidRDefault="007D2932" w:rsidP="007D2932">
      <w:pPr>
        <w:rPr>
          <w:rStyle w:val="StyleStyleBold12pt"/>
        </w:rPr>
      </w:pPr>
      <w:r w:rsidRPr="007D2932">
        <w:rPr>
          <w:rStyle w:val="StyleStyleBold12pt"/>
        </w:rPr>
        <w:t>Friedman 8</w:t>
      </w:r>
    </w:p>
    <w:p w:rsidR="00A70BCD" w:rsidRDefault="007D2932" w:rsidP="00A70BCD">
      <w:r>
        <w:t>(</w:t>
      </w:r>
      <w:r w:rsidR="00A70BCD">
        <w:t>George Friedman, 5/27/2008. PhD, Founder and CEO of Stratfor. “The Geopolitics of $130 Oil,” Stratfor Geopolitical Intelligence Report,</w:t>
      </w:r>
      <w:r w:rsidR="0033153D">
        <w:t xml:space="preserve"> </w:t>
      </w:r>
      <w:hyperlink r:id="rId61" w:history="1">
        <w:r w:rsidR="00A70BCD" w:rsidRPr="008A4407">
          <w:rPr>
            <w:rStyle w:val="Hyperlink"/>
          </w:rPr>
          <w:t>http://www.stratfor.com/weekly/geopolitics_130_oil</w:t>
        </w:r>
      </w:hyperlink>
      <w:r>
        <w:t>.)</w:t>
      </w:r>
    </w:p>
    <w:p w:rsidR="00A70BCD" w:rsidRDefault="00A70BCD" w:rsidP="00A70BCD"/>
    <w:p w:rsidR="00A70BCD" w:rsidRDefault="00A70BCD" w:rsidP="00A70BCD">
      <w:r>
        <w:t>As we have already said, the biggest winners are the countries of the Arabian Peninsula. Although somewhat strained, these</w:t>
      </w:r>
      <w:r w:rsidR="00F837A1">
        <w:t xml:space="preserve"> </w:t>
      </w:r>
      <w:r>
        <w:t>countries never really suffered during the period of low oil prices. They have now more than rebalanced their financial system</w:t>
      </w:r>
      <w:r w:rsidR="00F837A1">
        <w:t xml:space="preserve"> </w:t>
      </w:r>
      <w:r>
        <w:t>and are making the most of it. This is a time when they absolutely do not want anything disrupting the flow of oil</w:t>
      </w:r>
      <w:r w:rsidR="00F837A1">
        <w:t xml:space="preserve"> </w:t>
      </w:r>
      <w:r>
        <w:t>from their region. Closing the Strait of Hormuz, for example, would be disastrous to them. We therefore see the Saudis, in particular,</w:t>
      </w:r>
      <w:r w:rsidR="00F837A1">
        <w:t xml:space="preserve"> </w:t>
      </w:r>
      <w:r>
        <w:t>taking steps to stabilize the region. This includes supporting Israeli-Syrian peace talks, using influence with</w:t>
      </w:r>
      <w:r w:rsidR="00F837A1">
        <w:t xml:space="preserve"> </w:t>
      </w:r>
      <w:r>
        <w:t>Sunnis in Iraq to confront al Qaeda, making certain that Shiites in Saudi Arabia profit from the boom. (Other</w:t>
      </w:r>
      <w:r w:rsidR="00F837A1">
        <w:t xml:space="preserve"> </w:t>
      </w:r>
      <w:r>
        <w:t>Gulf countries are doing the same with their Shiites. This is designed to remove one of Iran’s levers in the region: a rising of Shiites in the Arabian</w:t>
      </w:r>
      <w:r w:rsidR="00F837A1">
        <w:t xml:space="preserve"> </w:t>
      </w:r>
      <w:r>
        <w:t>Peninsula.) In addition, the Saudis are using their economic power to re-establish the relationship they had with</w:t>
      </w:r>
      <w:r w:rsidR="00F837A1">
        <w:t xml:space="preserve"> </w:t>
      </w:r>
      <w:r>
        <w:t>the United States before 9/11. With the financial institutions in the</w:t>
      </w:r>
      <w:r w:rsidR="00F437EC">
        <w:t xml:space="preserve"> </w:t>
      </w:r>
      <w:r>
        <w:t>United States in disarray, the Arabian</w:t>
      </w:r>
      <w:r w:rsidR="00F837A1">
        <w:t xml:space="preserve"> </w:t>
      </w:r>
      <w:r>
        <w:t xml:space="preserve">Peninsula can be very helpful. </w:t>
      </w:r>
    </w:p>
    <w:p w:rsidR="00F837A1" w:rsidRDefault="00F837A1" w:rsidP="00A70BCD"/>
    <w:p w:rsidR="00A70BCD" w:rsidRDefault="00A70BCD" w:rsidP="00F837A1">
      <w:pPr>
        <w:pStyle w:val="Heading4"/>
      </w:pPr>
      <w:r>
        <w:t xml:space="preserve">US-Saudi relations key to prevent Middle East conflicts from escalating. </w:t>
      </w:r>
    </w:p>
    <w:p w:rsidR="00F837A1" w:rsidRPr="00F837A1" w:rsidRDefault="00F837A1" w:rsidP="00F837A1">
      <w:pPr>
        <w:rPr>
          <w:rStyle w:val="StyleStyleBold12pt"/>
        </w:rPr>
      </w:pPr>
      <w:r w:rsidRPr="00F837A1">
        <w:rPr>
          <w:rStyle w:val="StyleStyleBold12pt"/>
        </w:rPr>
        <w:t>Russel 2</w:t>
      </w:r>
    </w:p>
    <w:p w:rsidR="00A70BCD" w:rsidRDefault="00F837A1" w:rsidP="00A70BCD">
      <w:r>
        <w:t>(</w:t>
      </w:r>
      <w:r w:rsidR="00A70BCD">
        <w:t>James Russel, 9/3/2002. Senior Lecturer for the Department of National Security Affairs. "Deconstructing the U.S.-Saudi Partnership?" Strategic</w:t>
      </w:r>
      <w:r w:rsidR="0033153D">
        <w:t xml:space="preserve"> </w:t>
      </w:r>
      <w:r w:rsidR="00A70BCD">
        <w:t>Insights, Ce</w:t>
      </w:r>
      <w:r>
        <w:t>nter for Contemporary Conflict.)</w:t>
      </w:r>
    </w:p>
    <w:p w:rsidR="00F837A1" w:rsidRDefault="00F837A1" w:rsidP="00A70BCD"/>
    <w:p w:rsidR="00A70BCD" w:rsidRDefault="00A70BCD" w:rsidP="00A70BCD">
      <w:r>
        <w:t>As a lynchpin of U.S. security strategy and policy in the Persian Gulf for over 50 years, Washington's relationship with Riyadh and the House of Al</w:t>
      </w:r>
      <w:r w:rsidR="00F837A1">
        <w:t xml:space="preserve"> </w:t>
      </w:r>
      <w:r>
        <w:t>Saud has been a foundation of stability amidst the region's currents of instability. However bad things may</w:t>
      </w:r>
      <w:r w:rsidR="00F837A1">
        <w:t xml:space="preserve"> </w:t>
      </w:r>
      <w:r>
        <w:t>have been in the Arab-Israeli conflict, Iraq, southern Lebanon or any number of other situations, the U.S.Saudi relationship provided all concerned with a degree of assurance that events would not spin completely</w:t>
      </w:r>
      <w:r w:rsidR="00F837A1">
        <w:t xml:space="preserve"> </w:t>
      </w:r>
      <w:r>
        <w:t>out of control. But this relationship is now under more pressure than at any time in recent memory. Various commentators have suggested that the partnership should be restructured to</w:t>
      </w:r>
      <w:r w:rsidR="00F837A1">
        <w:t xml:space="preserve"> </w:t>
      </w:r>
      <w:r>
        <w:t>reflect what is described as a fundamentally adversarial relationship.[1] The inference from such arguments is that a strong U.S.-Saudi relationship no longer serves U.S. strategic interests. Much of the</w:t>
      </w:r>
      <w:r w:rsidR="00F837A1">
        <w:t xml:space="preserve"> </w:t>
      </w:r>
      <w:r>
        <w:t>commentary on the U.S.-Saudi relationship focuses on supposed broad policy incongruence between the two countries. The two countries are said to differ in their approach to terrorism, religion,</w:t>
      </w:r>
      <w:r w:rsidR="00F837A1">
        <w:t xml:space="preserve"> </w:t>
      </w:r>
      <w:r>
        <w:t>pluralism, human rights, the Arab-Israeli conflict, possible military action against Iraq, and Saudi Arabia's role and importance in world oil markets. Often left out from this commentary are the</w:t>
      </w:r>
      <w:r w:rsidR="00F837A1">
        <w:t xml:space="preserve"> </w:t>
      </w:r>
      <w:r>
        <w:t>ongoing activities between the two countries that helped preserve regional security and stability over the decades, which stemmed in part from a shared strategic vision. While the term has become de</w:t>
      </w:r>
      <w:r w:rsidR="00F837A1">
        <w:t xml:space="preserve"> </w:t>
      </w:r>
      <w:r>
        <w:t>rigueur of late, the United States could not have pursued its policy of "dual containment" during the 1990s without Saudi support. While many critics have emphasized that the policy had negligible</w:t>
      </w:r>
      <w:r w:rsidR="00F837A1">
        <w:t xml:space="preserve"> </w:t>
      </w:r>
      <w:r>
        <w:t>impact on Iran, the policy of containment helped prevent Saddam Hussein from seriously disrupting regional peace and security during the 1990s. The Iraqi military remains hamstrung by a decade of</w:t>
      </w:r>
      <w:r w:rsidR="00F837A1">
        <w:t xml:space="preserve"> </w:t>
      </w:r>
      <w:r>
        <w:t>sanctions, and WMD breakout was certainly made more difficult during the UNSCOM era. Suggestions that the U.S.-Saudi relationship needs to be altered often ignore the organizations that have</w:t>
      </w:r>
      <w:r w:rsidR="00F837A1">
        <w:t xml:space="preserve"> </w:t>
      </w:r>
      <w:r>
        <w:t>been created to manage this partnership - organizations that reflect a depth and complexity in Saudi-American relations that is generally unappreciated. In and of themselves, these entities and their</w:t>
      </w:r>
      <w:r w:rsidR="00F837A1">
        <w:t xml:space="preserve"> </w:t>
      </w:r>
      <w:r>
        <w:t>activities do not justify preserving the status quo, but they do suggest that the U.S.-Saudi security partnership could be deconstructed only with</w:t>
      </w:r>
      <w:r w:rsidR="00F837A1">
        <w:t xml:space="preserve"> </w:t>
      </w:r>
      <w:r>
        <w:t xml:space="preserve">great difficulty and with dramatic and unforeseen consequences for regional security. </w:t>
      </w:r>
    </w:p>
    <w:p w:rsidR="00F837A1" w:rsidRDefault="00F837A1" w:rsidP="00A70BCD"/>
    <w:p w:rsidR="00A70BCD" w:rsidRDefault="00A70BCD" w:rsidP="00F437EC">
      <w:pPr>
        <w:pStyle w:val="Heading4"/>
      </w:pPr>
      <w:r w:rsidRPr="00F437EC">
        <w:t xml:space="preserve">Middle East conflict goes global and nuclear </w:t>
      </w:r>
    </w:p>
    <w:p w:rsidR="00F437EC" w:rsidRPr="00F437EC" w:rsidRDefault="00F437EC" w:rsidP="00F437EC">
      <w:pPr>
        <w:rPr>
          <w:rStyle w:val="StyleStyleBold12pt"/>
        </w:rPr>
      </w:pPr>
      <w:r w:rsidRPr="00F437EC">
        <w:rPr>
          <w:rStyle w:val="StyleStyleBold12pt"/>
        </w:rPr>
        <w:t>Steinbach 2</w:t>
      </w:r>
    </w:p>
    <w:p w:rsidR="00A70BCD" w:rsidRDefault="0033153D" w:rsidP="00A70BCD">
      <w:r>
        <w:t>(</w:t>
      </w:r>
      <w:r w:rsidR="00A70BCD">
        <w:t>John Steinbach, March 2002. Nuclear specialist at the Center for Research on Globalization.</w:t>
      </w:r>
      <w:r w:rsidR="00A34EA9">
        <w:t xml:space="preserve"> </w:t>
      </w:r>
      <w:hyperlink r:id="rId62" w:history="1">
        <w:r w:rsidR="00F837A1" w:rsidRPr="008A4407">
          <w:rPr>
            <w:rStyle w:val="Hyperlink"/>
          </w:rPr>
          <w:t>http://www.wagingpeace.org/articles/2002/03/00_steinbach_israeli-wmd.htm</w:t>
        </w:r>
      </w:hyperlink>
      <w:r>
        <w:t>)</w:t>
      </w:r>
    </w:p>
    <w:p w:rsidR="00F837A1" w:rsidRDefault="00F837A1" w:rsidP="00A70BCD"/>
    <w:p w:rsidR="00A70BCD" w:rsidRPr="00A70BCD" w:rsidRDefault="00A70BCD" w:rsidP="00A70BCD">
      <w:r>
        <w:t>Meanwhile, the existence of an arsenal of mass destruction in such an unstable region in turn has serious</w:t>
      </w:r>
      <w:r w:rsidR="00F837A1">
        <w:t xml:space="preserve"> </w:t>
      </w:r>
      <w:r>
        <w:t>implications for future arms control and disarmament negotiations, and even the threat of nuclear war. Seymour Hersh warns,</w:t>
      </w:r>
      <w:r w:rsidR="00F837A1">
        <w:t xml:space="preserve"> </w:t>
      </w:r>
      <w:r>
        <w:t>"Should war break out in the Middle East again,... or should any Arab nation fire missiles against Israel, as the Iraqis did, a</w:t>
      </w:r>
      <w:r w:rsidR="00F837A1">
        <w:t xml:space="preserve"> </w:t>
      </w:r>
      <w:r>
        <w:t>nuclear escalation, once unthinkable except as a last resort, would now be a strong probability."(41) and Ezar Weissman, Israel's</w:t>
      </w:r>
      <w:r w:rsidR="00F837A1">
        <w:t xml:space="preserve"> </w:t>
      </w:r>
      <w:r>
        <w:t>current President said "The nuclear issue is gaining momentum (and the) next war will not be conventional."(42) Russia and before it the Soviet Union</w:t>
      </w:r>
      <w:r w:rsidR="00F837A1">
        <w:t xml:space="preserve"> </w:t>
      </w:r>
      <w:r>
        <w:t>has long been a major (if not the major) target of Israeli nukes. It is widely reported that the principal purpose of Jonathan Pollard's spying for Israel</w:t>
      </w:r>
      <w:r w:rsidR="00F837A1">
        <w:t xml:space="preserve"> </w:t>
      </w:r>
      <w:r>
        <w:t>was to furnish satellite images of Soviet targets and other super sensitive data relating to U.S. nuclear targeting strategy. (43) (Since launching its own</w:t>
      </w:r>
      <w:r w:rsidR="00F837A1">
        <w:t xml:space="preserve"> </w:t>
      </w:r>
      <w:r>
        <w:t>satellite in 1988, Israel no longer needs U.S. spy secrets.) Israeli nukes aimed at the Russian heartland seriously complicate disarmament and arms</w:t>
      </w:r>
      <w:r w:rsidR="00F837A1">
        <w:t xml:space="preserve"> </w:t>
      </w:r>
      <w:r>
        <w:t>control negotiations and, at the very least, the unilateral possession of nuclear weapons by Israel is enormously destabilizing, and dramatically lowers</w:t>
      </w:r>
      <w:r w:rsidR="00F837A1">
        <w:t xml:space="preserve"> </w:t>
      </w:r>
      <w:r>
        <w:t>the threshold for their actual use, if not for all out nuclear war. In the words of Mark Gaffney, "... if the familar pattern(Israel refining its weapons of</w:t>
      </w:r>
      <w:r w:rsidR="00F837A1">
        <w:t xml:space="preserve"> </w:t>
      </w:r>
      <w:r>
        <w:t>mass destruction with U.S. complicity) is not reversed soon - for whatever reason - the deepening Middle East conflict could trigger</w:t>
      </w:r>
      <w:r w:rsidR="00F837A1">
        <w:t xml:space="preserve"> </w:t>
      </w:r>
      <w:r>
        <w:t>a world conflagration." (44).</w:t>
      </w:r>
    </w:p>
    <w:p w:rsidR="002D798D" w:rsidRDefault="002D798D">
      <w:pPr>
        <w:pStyle w:val="Heading3"/>
      </w:pPr>
      <w:r>
        <w:t>Venezuela Scenario</w:t>
      </w:r>
    </w:p>
    <w:p w:rsidR="00F437EC" w:rsidRPr="00F437EC" w:rsidRDefault="00F437EC" w:rsidP="00F437EC"/>
    <w:p w:rsidR="002D798D" w:rsidRDefault="002D798D" w:rsidP="00F437EC">
      <w:pPr>
        <w:pStyle w:val="Heading4"/>
      </w:pPr>
      <w:r>
        <w:t xml:space="preserve">Decreasing oil prices causes Chavez to invade Colombia to distract the public—draws in the US. </w:t>
      </w:r>
    </w:p>
    <w:p w:rsidR="00F437EC" w:rsidRPr="00F437EC" w:rsidRDefault="00F437EC" w:rsidP="002D798D">
      <w:pPr>
        <w:rPr>
          <w:rStyle w:val="StyleStyleBold12pt"/>
        </w:rPr>
      </w:pPr>
      <w:r w:rsidRPr="00F437EC">
        <w:rPr>
          <w:rStyle w:val="StyleStyleBold12pt"/>
        </w:rPr>
        <w:t>Litle 8</w:t>
      </w:r>
    </w:p>
    <w:p w:rsidR="002D798D" w:rsidRDefault="00A34EA9" w:rsidP="002D798D">
      <w:r>
        <w:t>(</w:t>
      </w:r>
      <w:r w:rsidR="002D798D">
        <w:t>Justice Litle, 3/4/2008. Editor of Outstanding Investments (number one by Hulbert's Financial Digest for total return performance). “South</w:t>
      </w:r>
      <w:r>
        <w:t xml:space="preserve"> </w:t>
      </w:r>
      <w:r w:rsidR="002D798D">
        <w:t xml:space="preserve">America and the Petrocrat Problem,” Taipan Publishing Team, </w:t>
      </w:r>
      <w:hyperlink r:id="rId63" w:history="1">
        <w:r w:rsidR="00F437EC" w:rsidRPr="008A4407">
          <w:rPr>
            <w:rStyle w:val="Hyperlink"/>
          </w:rPr>
          <w:t>http://www.taipanpublishinggroup.com/TPG/archives/Daily_030408a.html</w:t>
        </w:r>
      </w:hyperlink>
      <w:r>
        <w:t>.)</w:t>
      </w:r>
    </w:p>
    <w:p w:rsidR="00F437EC" w:rsidRDefault="00F437EC" w:rsidP="002D798D"/>
    <w:p w:rsidR="002D798D" w:rsidRDefault="002D798D" w:rsidP="002D798D">
      <w:r>
        <w:t>For obvious reasons, tied to political ideology and the war on drugs, the United States considers FARC to be terrorists. But, just as the Contras were</w:t>
      </w:r>
      <w:r w:rsidR="00F437EC">
        <w:t xml:space="preserve"> </w:t>
      </w:r>
      <w:r>
        <w:t>freedom fighters in the eyes of Uncle Sam, the FARC guerrillas are freedom fighters in the eyes of Venezuela. Relations between Venezuela</w:t>
      </w:r>
      <w:r w:rsidR="00F437EC">
        <w:t xml:space="preserve"> </w:t>
      </w:r>
      <w:r>
        <w:t>and Colombia were already on a downward spiral. They blew apart completely a few days ago when, with the help of</w:t>
      </w:r>
      <w:r w:rsidR="00F437EC">
        <w:t xml:space="preserve"> </w:t>
      </w:r>
      <w:r>
        <w:t>U.S. intelligence, Colombia targeted and killed a top FARC leader in Ecuador.In response to the cross-border assassination --</w:t>
      </w:r>
      <w:r w:rsidR="00F437EC">
        <w:t xml:space="preserve"> </w:t>
      </w:r>
      <w:r>
        <w:t>deemed an infringement on Ecuador’s sovereignty -- Venezuela and Ecuador amassed thousands of troops, tanks and fighter</w:t>
      </w:r>
      <w:r w:rsidR="00F437EC">
        <w:t xml:space="preserve"> </w:t>
      </w:r>
      <w:r>
        <w:t>jets on the Colombian border. Hugo Chavez, Venezuela’s president, then threatened to join forces with the FARC</w:t>
      </w:r>
      <w:r w:rsidR="00F437EC">
        <w:t xml:space="preserve"> </w:t>
      </w:r>
      <w:r>
        <w:t>rebels in overthrowing the Colombian government. In an ironic twist, Venezuela’s Chavez is accused of secretly funding FARC to</w:t>
      </w:r>
      <w:r w:rsidR="00F437EC">
        <w:t xml:space="preserve"> </w:t>
      </w:r>
      <w:r>
        <w:t>the tune of $300 million -- just as the Reagan administration once secretly funded the Contras. (As the old saying goes, one man’s terrorist is another</w:t>
      </w:r>
      <w:r w:rsidR="00F437EC">
        <w:t xml:space="preserve"> </w:t>
      </w:r>
      <w:r>
        <w:t>man’s freedom fighter.) A High-Stakes Bluff Alvaro Uribe, Colombia’s president, is considered a friend to the United States. The war on drugs is</w:t>
      </w:r>
      <w:r w:rsidR="00F437EC">
        <w:t xml:space="preserve"> </w:t>
      </w:r>
      <w:r>
        <w:t>another factor. If Venezuela actually invades Colombia, the United States will likely get involved. The obvious question is,</w:t>
      </w:r>
      <w:r w:rsidR="00F437EC">
        <w:t xml:space="preserve"> </w:t>
      </w:r>
      <w:r>
        <w:t>get involved with what? American military might is already stretched thin. Chavez knows this, of course. He is probably running a high-stakes bluff,</w:t>
      </w:r>
      <w:r w:rsidR="00F437EC">
        <w:t xml:space="preserve"> </w:t>
      </w:r>
      <w:r>
        <w:t>betting that America’s hands are tied by Iraq. (Ecuador’s leftist leader, Rafael Correa, is merely following Chavez’ lead.) That is the logical</w:t>
      </w:r>
      <w:r w:rsidR="00F437EC">
        <w:t xml:space="preserve"> </w:t>
      </w:r>
      <w:r>
        <w:t>assessment… but it’s hard to know for sure. The home-front stakes are high for Chavez right now. In spite of all the oil money, cracks in the</w:t>
      </w:r>
      <w:r w:rsidR="00F437EC">
        <w:t xml:space="preserve"> </w:t>
      </w:r>
      <w:r>
        <w:t>Venezuelan economy are widening. Corruption, incompetence and the shortage-inducing effect of price controls are taking a toll. With paradise</w:t>
      </w:r>
      <w:r w:rsidR="00F437EC">
        <w:t xml:space="preserve"> </w:t>
      </w:r>
      <w:r>
        <w:t>crumbling, Chavez’ bold bid to become president for life was rejected. His populist sway is fading. Straight From the</w:t>
      </w:r>
      <w:r w:rsidR="00F437EC">
        <w:t xml:space="preserve"> </w:t>
      </w:r>
      <w:r>
        <w:t>Playbook If dictators were handed a playbook along with the keys to the new regime, the top “Hail Mary” play would be this one: “When there’s</w:t>
      </w:r>
      <w:r w:rsidR="00F437EC">
        <w:t xml:space="preserve"> </w:t>
      </w:r>
      <w:r>
        <w:t>trouble at home, make trouble abroad.” Dictators always need a cause to rail against or an enemy to fight. This gives them an excuse to</w:t>
      </w:r>
      <w:r w:rsidR="00F437EC">
        <w:t xml:space="preserve"> </w:t>
      </w:r>
      <w:r>
        <w:t>keep the country in lock-down mode. Meanwhile, stirring up nationalist sentiment is a kind of sleight-of-hand; it gives the people something to focus</w:t>
      </w:r>
      <w:r w:rsidR="00F437EC">
        <w:t xml:space="preserve"> </w:t>
      </w:r>
      <w:r>
        <w:t>on other than their own troubles. For a dictator on the ropes, making trouble abroad hits all the right strategy points. When the people are</w:t>
      </w:r>
      <w:r w:rsidR="00F437EC">
        <w:t xml:space="preserve"> </w:t>
      </w:r>
      <w:r>
        <w:t>angry and ready to rise up, redirect their ire towards an outside target. If normal political functions can be suspended in a</w:t>
      </w:r>
      <w:r w:rsidR="00F437EC">
        <w:t xml:space="preserve"> </w:t>
      </w:r>
      <w:r>
        <w:t>time of military emergency, so much the better. This is why the possibility of an actual Colombian invasion can’t be ruled out. The more</w:t>
      </w:r>
      <w:r w:rsidR="00F437EC">
        <w:t xml:space="preserve"> </w:t>
      </w:r>
      <w:r>
        <w:t>Venezuela’s economic situation deteriorates, the less Chavez has to lose in executing an insane gamble</w:t>
      </w:r>
      <w:r w:rsidR="00F437EC">
        <w:t xml:space="preserve"> </w:t>
      </w:r>
      <w:r>
        <w:t>abroad. The Petrocrat Problem Whether South America erupts into war or not -- which could still happen as of this writing -- Venezuela nicely</w:t>
      </w:r>
      <w:r w:rsidR="00F437EC">
        <w:t xml:space="preserve"> </w:t>
      </w:r>
      <w:r>
        <w:t>illustrates the “Petrocrat Problem.” (While democracy means “rule by the people,” a petrocracy is basically “rule by oil interests.”) In short, the</w:t>
      </w:r>
      <w:r w:rsidR="00F437EC">
        <w:t xml:space="preserve"> </w:t>
      </w:r>
      <w:r>
        <w:t>Petrocrat Problem is this: A number of regimes around the world -- from Venezuela to Iran to Russia to various members of OPEC -- are</w:t>
      </w:r>
      <w:r w:rsidR="00F437EC">
        <w:t xml:space="preserve"> </w:t>
      </w:r>
      <w:r>
        <w:t>dependent on the high price of oil for their continued stability. These regimes have become addicted to</w:t>
      </w:r>
      <w:r w:rsidR="00F437EC">
        <w:t xml:space="preserve"> </w:t>
      </w:r>
      <w:r>
        <w:t>their oil money inflows. They have been spending like mad and making big promises to maintain stability. If those oil inflows were</w:t>
      </w:r>
      <w:r w:rsidR="00F437EC">
        <w:t xml:space="preserve"> </w:t>
      </w:r>
      <w:r>
        <w:t>to stop (or significantly decline), economic chaos could ensue. Populist sentiment could erupt. Entrenched leaders could fall. This</w:t>
      </w:r>
      <w:r w:rsidR="00F437EC">
        <w:t xml:space="preserve"> </w:t>
      </w:r>
      <w:r>
        <w:t>presents a nasty Catch-22 because, if the price of oil falls enough to threaten one (or all) of the various petrocrat regimes, the incentive to “stir</w:t>
      </w:r>
      <w:r w:rsidR="00F437EC">
        <w:t xml:space="preserve"> </w:t>
      </w:r>
      <w:r>
        <w:t>things up” becomes greatly magnified. Or think of it like this: If the price of oil were to go into real decline, Hugo</w:t>
      </w:r>
      <w:r w:rsidR="00F437EC">
        <w:t xml:space="preserve"> </w:t>
      </w:r>
      <w:r>
        <w:t>Chavez would have a big problem. Mahmoud Ahmadinejad would have a big problem. Vladimir Putin would have a big problem. The</w:t>
      </w:r>
      <w:r w:rsidR="00F437EC">
        <w:t xml:space="preserve"> </w:t>
      </w:r>
      <w:r>
        <w:t>House of Saud would have a big problem… and so on. The end result of an oil-price decline could thus be one (or more</w:t>
      </w:r>
      <w:r w:rsidR="00F437EC">
        <w:t xml:space="preserve"> </w:t>
      </w:r>
      <w:r>
        <w:t>than one) of these players doing something drastic. (Like touching off a small-scale hot war, for example.)</w:t>
      </w:r>
    </w:p>
    <w:p w:rsidR="002D798D" w:rsidRDefault="002D798D" w:rsidP="002D798D"/>
    <w:p w:rsidR="002D798D" w:rsidRDefault="002D798D" w:rsidP="00F437EC">
      <w:pPr>
        <w:pStyle w:val="Heading4"/>
      </w:pPr>
      <w:r>
        <w:t xml:space="preserve">That causes global war. </w:t>
      </w:r>
    </w:p>
    <w:p w:rsidR="00F437EC" w:rsidRPr="00F437EC" w:rsidRDefault="00F437EC" w:rsidP="00F437EC">
      <w:pPr>
        <w:rPr>
          <w:rStyle w:val="StyleStyleBold12pt"/>
        </w:rPr>
      </w:pPr>
      <w:r w:rsidRPr="00F437EC">
        <w:rPr>
          <w:rStyle w:val="StyleStyleBold12pt"/>
        </w:rPr>
        <w:t>Rochlin 94</w:t>
      </w:r>
    </w:p>
    <w:p w:rsidR="002D798D" w:rsidRDefault="00A34EA9" w:rsidP="002D798D">
      <w:r>
        <w:t>(</w:t>
      </w:r>
      <w:r w:rsidR="002D798D">
        <w:t>James Francis Rochlin, 1994. Professor of Political Science at Okanagan University College. “Discovering the Americas: the evolution of</w:t>
      </w:r>
      <w:r>
        <w:t xml:space="preserve"> </w:t>
      </w:r>
      <w:r w:rsidR="002D798D">
        <w:t>Canadian foreign policy towa</w:t>
      </w:r>
      <w:r>
        <w:t>rds Latin America,” p. 130-131.)</w:t>
      </w:r>
    </w:p>
    <w:p w:rsidR="00F437EC" w:rsidRDefault="00F437EC" w:rsidP="002D798D"/>
    <w:p w:rsidR="002D798D" w:rsidRPr="002D798D" w:rsidRDefault="002D798D" w:rsidP="002D798D">
      <w:r>
        <w:t>While there were economic motivations for Canadian policy in Central America, security considerations were perhaps more important. Canada</w:t>
      </w:r>
      <w:r w:rsidR="00F437EC">
        <w:t xml:space="preserve"> </w:t>
      </w:r>
      <w:r>
        <w:t>possessed an interest in promoting stability in the face of a potential decline of U.S. hegemony in the Americas. Perceptions of declining U.S. influence</w:t>
      </w:r>
      <w:r w:rsidR="00F437EC">
        <w:t xml:space="preserve"> </w:t>
      </w:r>
      <w:r>
        <w:t>in the region – which had some credibility in 1979-1984 due to the wildly inequitable divisions of wealth in some U.S. client states in Latin America, in</w:t>
      </w:r>
      <w:r w:rsidR="00F437EC">
        <w:t xml:space="preserve"> </w:t>
      </w:r>
      <w:r>
        <w:t>addition to political repression, under-development, mounting external debt, anti-American sentiment produced by decades of subjugation to U.S.</w:t>
      </w:r>
      <w:r w:rsidR="00F437EC">
        <w:t xml:space="preserve"> </w:t>
      </w:r>
      <w:r>
        <w:t>strategic and economic interests, and so on – were linked to the prospect of explosive events occurring in the hemisphere. Hence, the Central</w:t>
      </w:r>
      <w:r w:rsidR="00F437EC">
        <w:t xml:space="preserve"> </w:t>
      </w:r>
      <w:r>
        <w:t>American imbroglio was viewed as a fuse which could ignite a cataclysmic process throughout the region. Analysts at the time worried that in a worstcase scenario, instability created by a regional war, beginning in Central America and spreading elsewhere in Latin America,</w:t>
      </w:r>
      <w:r w:rsidR="00F437EC">
        <w:t xml:space="preserve"> </w:t>
      </w:r>
      <w:r>
        <w:t>might preoccupy Washington to the extent that the United States would be unable to perform adequately its</w:t>
      </w:r>
      <w:r w:rsidR="00F437EC">
        <w:t xml:space="preserve"> </w:t>
      </w:r>
      <w:r>
        <w:t>important hegemonic role in the international arena – a concern expressed by the director of research for Canada’s Standing</w:t>
      </w:r>
      <w:r w:rsidR="00F437EC">
        <w:t xml:space="preserve"> </w:t>
      </w:r>
      <w:r>
        <w:t>Committee Report on Central America. It was feared that such a predicament could generate increased global instability and</w:t>
      </w:r>
      <w:r w:rsidR="00F437EC">
        <w:t xml:space="preserve"> </w:t>
      </w:r>
      <w:r>
        <w:t>perhaps even a hegemonic war. This is one of the motivations which led Canada to become involved in efforts at regional conflict resolution,</w:t>
      </w:r>
      <w:r w:rsidR="00F437EC">
        <w:t xml:space="preserve"> </w:t>
      </w:r>
      <w:r>
        <w:t>such as Contadora, as will be discussed in the next chapter.</w:t>
      </w:r>
    </w:p>
    <w:p w:rsidR="00A70BCD" w:rsidRDefault="00A70BCD">
      <w:pPr>
        <w:pStyle w:val="Heading3"/>
      </w:pPr>
      <w:r>
        <w:t>Russia Scenario</w:t>
      </w:r>
    </w:p>
    <w:p w:rsidR="00A70BCD" w:rsidRDefault="00A70BCD" w:rsidP="00A34EA9">
      <w:pPr>
        <w:pStyle w:val="Heading4"/>
      </w:pPr>
      <w:r>
        <w:t xml:space="preserve">Lower oil prices devastate the Russian economy. </w:t>
      </w:r>
    </w:p>
    <w:p w:rsidR="00A34EA9" w:rsidRPr="00A34EA9" w:rsidRDefault="00A34EA9" w:rsidP="00A34EA9">
      <w:pPr>
        <w:rPr>
          <w:rStyle w:val="StyleStyleBold12pt"/>
        </w:rPr>
      </w:pPr>
      <w:r>
        <w:rPr>
          <w:rStyle w:val="StyleStyleBold12pt"/>
        </w:rPr>
        <w:t>The National Interest 3</w:t>
      </w:r>
    </w:p>
    <w:p w:rsidR="00A70BCD" w:rsidRDefault="00A34EA9" w:rsidP="00A70BCD">
      <w:r>
        <w:t>(</w:t>
      </w:r>
      <w:r w:rsidR="00A70BCD">
        <w:t>The National Interest, Summer 2003. “A low, dishonest decadence - Letter from Moscow,”</w:t>
      </w:r>
      <w:r>
        <w:t xml:space="preserve"> </w:t>
      </w:r>
      <w:hyperlink r:id="rId64" w:history="1">
        <w:r w:rsidRPr="008A4407">
          <w:rPr>
            <w:rStyle w:val="Hyperlink"/>
          </w:rPr>
          <w:t>http://findarticles.com/p/articles/mi_m2751/is_72/ai_105369906/pg_1</w:t>
        </w:r>
      </w:hyperlink>
      <w:r>
        <w:t>.)</w:t>
      </w:r>
    </w:p>
    <w:p w:rsidR="00A34EA9" w:rsidRDefault="00A34EA9" w:rsidP="00A70BCD"/>
    <w:p w:rsidR="00A70BCD" w:rsidRDefault="00A70BCD" w:rsidP="00A70BCD">
      <w:r>
        <w:t>The improved appearance of Moscow (although not the rest of the country) is indisputable, but it is mainly a product of the</w:t>
      </w:r>
      <w:r w:rsidR="00A34EA9">
        <w:t xml:space="preserve"> </w:t>
      </w:r>
      <w:r>
        <w:t>high price of oil. Every dollar difference in the price of oil translates into roughly $1 billion in budget revenue; a</w:t>
      </w:r>
      <w:r w:rsidR="00A34EA9">
        <w:t xml:space="preserve"> </w:t>
      </w:r>
      <w:r>
        <w:t>high price for oil has therefore become the key to the government's ability to balance the budget, pay state</w:t>
      </w:r>
      <w:r w:rsidR="00A34EA9">
        <w:t xml:space="preserve"> </w:t>
      </w:r>
      <w:r>
        <w:t>employees and repay Russia's foreign debt. If the price should fall significantly and stay relatively low, as it did in much of</w:t>
      </w:r>
      <w:r w:rsidR="00A34EA9">
        <w:t xml:space="preserve"> </w:t>
      </w:r>
      <w:r>
        <w:t xml:space="preserve">the 1980s and 1990s, Russia will be plunged into a severe economic crisis. </w:t>
      </w:r>
    </w:p>
    <w:p w:rsidR="00A34EA9" w:rsidRDefault="00A34EA9" w:rsidP="00A70BCD"/>
    <w:p w:rsidR="00A70BCD" w:rsidRDefault="00A70BCD" w:rsidP="0033153D">
      <w:pPr>
        <w:pStyle w:val="Heading4"/>
      </w:pPr>
      <w:r>
        <w:t>That causes civil war—escalates and goes nuclear.</w:t>
      </w:r>
    </w:p>
    <w:p w:rsidR="0033153D" w:rsidRPr="0033153D" w:rsidRDefault="0033153D" w:rsidP="0033153D">
      <w:pPr>
        <w:rPr>
          <w:rStyle w:val="StyleStyleBold12pt"/>
        </w:rPr>
      </w:pPr>
      <w:r w:rsidRPr="0033153D">
        <w:rPr>
          <w:rStyle w:val="StyleStyleBold12pt"/>
        </w:rPr>
        <w:t>David 99</w:t>
      </w:r>
    </w:p>
    <w:p w:rsidR="00A70BCD" w:rsidRDefault="0033153D" w:rsidP="00A70BCD">
      <w:r>
        <w:t>(</w:t>
      </w:r>
      <w:r w:rsidR="00A70BCD">
        <w:t>Steven David, Jan/Feb 1999. Prof. of political science at Johns H</w:t>
      </w:r>
      <w:r>
        <w:t>opkins. Foreign Affairs, lexis.)</w:t>
      </w:r>
    </w:p>
    <w:p w:rsidR="00A34EA9" w:rsidRDefault="00A34EA9" w:rsidP="00A70BCD"/>
    <w:p w:rsidR="00A70BCD" w:rsidRPr="00A70BCD" w:rsidRDefault="00A70BCD" w:rsidP="00A70BCD">
      <w:r>
        <w:t>If internal war does strike Russia, economic deterioration will be a prime cause. From 1989 to the present, the GDP has</w:t>
      </w:r>
      <w:r w:rsidR="00A34EA9">
        <w:t xml:space="preserve"> </w:t>
      </w:r>
      <w:r>
        <w:t>fallen by 50 percent. In a society where, ten years ago, unemployment scarcely existed, it reached 9.5 percent in 1997 with many economists declaring</w:t>
      </w:r>
      <w:r w:rsidR="00A34EA9">
        <w:t xml:space="preserve"> </w:t>
      </w:r>
      <w:r>
        <w:t>the true figure to be much higher. Twenty-two percent of Russians live below the official poverty line (earning less than $ 70 a month). Modern Russia</w:t>
      </w:r>
      <w:r w:rsidR="00A34EA9">
        <w:t xml:space="preserve"> </w:t>
      </w:r>
      <w:r>
        <w:t>can neither collect taxes (it gathers only half the revenue it is due) nor significantly cut spending. Reformers tout privatization as the country's cure-all,</w:t>
      </w:r>
      <w:r w:rsidR="00A34EA9">
        <w:t xml:space="preserve"> </w:t>
      </w:r>
      <w:r>
        <w:t>but in a land without well-defined property rights or contract law and where subsidies remain a way of life, the prospects for transition to an</w:t>
      </w:r>
      <w:r w:rsidR="00A34EA9">
        <w:t xml:space="preserve"> </w:t>
      </w:r>
      <w:r>
        <w:t>American-style capitalist economy look remote at best. As the massive devaluation of the ruble and the current political crisis show, Russia's condition</w:t>
      </w:r>
      <w:r w:rsidR="00A34EA9">
        <w:t xml:space="preserve"> </w:t>
      </w:r>
      <w:r>
        <w:t>is even worse than most analysts feared. If conditions get worse, even the stoic Russian people will soon run out of patience. A future conflict would</w:t>
      </w:r>
      <w:r w:rsidR="00A34EA9">
        <w:t xml:space="preserve"> </w:t>
      </w:r>
      <w:r>
        <w:t>quickly draw in Russia's military. In the Soviet days civilian rule kept the powerful armed forces in check. But with the Communist Party out of office,</w:t>
      </w:r>
      <w:r w:rsidR="00A34EA9">
        <w:t xml:space="preserve"> </w:t>
      </w:r>
      <w:r>
        <w:t>what little civilian control remains relies on an exceedingly fragile foundation -- personal friendships between government leaders and military</w:t>
      </w:r>
      <w:r w:rsidR="00A34EA9">
        <w:t xml:space="preserve"> </w:t>
      </w:r>
      <w:r>
        <w:t>commanders. Meanwhile, the morale of Russian soldiers has fallen to a dangerous low. Drastic cuts in spending mean inadequate pay, housing, and</w:t>
      </w:r>
      <w:r w:rsidR="00A34EA9">
        <w:t xml:space="preserve"> </w:t>
      </w:r>
      <w:r>
        <w:t>medical care. A new emphasis on domestic missions has created an ideological split between the old and new guard in the military leadership,</w:t>
      </w:r>
      <w:r w:rsidR="00A34EA9">
        <w:t xml:space="preserve"> </w:t>
      </w:r>
      <w:r>
        <w:t>increasing the risk that disgruntled generals may enter the political fray and feeding the resentment of soldiers who dislike being used as a national</w:t>
      </w:r>
      <w:r w:rsidR="00A34EA9">
        <w:t xml:space="preserve"> </w:t>
      </w:r>
      <w:r>
        <w:t>police force. Newly enhanced ties between military units and local authorities pose another danger. Soldiers grow ever more dependent on local</w:t>
      </w:r>
      <w:r w:rsidR="00A34EA9">
        <w:t xml:space="preserve"> </w:t>
      </w:r>
      <w:r>
        <w:t>governments for housing, food, and wages. Draftees serve closer to home, and new laws have increased local control over the armed forces. Were a</w:t>
      </w:r>
      <w:r w:rsidR="00A34EA9">
        <w:t xml:space="preserve"> </w:t>
      </w:r>
      <w:r>
        <w:t>conflict to emerge between a regional power and Moscow, it is not at all clear which side the military would support. Divining the military's allegiance</w:t>
      </w:r>
      <w:r w:rsidR="00A34EA9">
        <w:t xml:space="preserve"> </w:t>
      </w:r>
      <w:r>
        <w:t>is crucial, however, since the structure of the Russian Federation makes it virtually certain that regional conflicts will continue to erupt. Russia's 89</w:t>
      </w:r>
      <w:r w:rsidR="00A34EA9">
        <w:t xml:space="preserve"> </w:t>
      </w:r>
      <w:r>
        <w:t>republics, krais, and oblasts grow ever more independent in a system that does little to keep them together. As the central government finds itself unable</w:t>
      </w:r>
      <w:r w:rsidR="00A34EA9">
        <w:t xml:space="preserve"> </w:t>
      </w:r>
      <w:r>
        <w:t>to force its will beyond Moscow (if even that far), power devolves to the periphery. With the economy collapsing, republics feel less</w:t>
      </w:r>
      <w:r w:rsidR="00A34EA9">
        <w:t xml:space="preserve"> </w:t>
      </w:r>
      <w:r>
        <w:t>and less incentive to pay taxes to Moscow when they receive so little in return. Three-quarters of them already have their</w:t>
      </w:r>
      <w:r w:rsidR="00A34EA9">
        <w:t xml:space="preserve"> </w:t>
      </w:r>
      <w:r>
        <w:t>own constitutions, nearly all of which make some claim to sovereignty. Strong ethnic bonds promoted by shortsighted Soviet policies may motivate</w:t>
      </w:r>
      <w:r w:rsidR="00A34EA9">
        <w:t xml:space="preserve"> </w:t>
      </w:r>
      <w:r>
        <w:t>non-Russians to secede from the Federation. Chechnya's successful revolt against Russian control inspired similar movements for autonomy and</w:t>
      </w:r>
      <w:r w:rsidR="00A34EA9">
        <w:t xml:space="preserve"> </w:t>
      </w:r>
      <w:r>
        <w:t>independence throughout the country. If these rebellions spread and Moscow responds with force, civil war is likely. Should Russia succumb</w:t>
      </w:r>
      <w:r w:rsidR="00A34EA9">
        <w:t xml:space="preserve"> </w:t>
      </w:r>
      <w:r>
        <w:t>to internal war, the consequences for the United States and Europe will be severe. A major power like Russia -- even</w:t>
      </w:r>
      <w:r w:rsidR="00A34EA9">
        <w:t xml:space="preserve"> </w:t>
      </w:r>
      <w:r>
        <w:t>though in decline -- does not suffer civil war quietly or alone. An embattled Russian Federation might provoke opportunistic attacks</w:t>
      </w:r>
      <w:r w:rsidR="00A34EA9">
        <w:t xml:space="preserve"> </w:t>
      </w:r>
      <w:r>
        <w:t>fromenemies such as China. Massive flows of refugees would pour into central and western Europe. Armed strugglesin</w:t>
      </w:r>
      <w:r w:rsidR="00A34EA9">
        <w:t xml:space="preserve"> </w:t>
      </w:r>
      <w:r>
        <w:t>Russia could easily spill into its neighbors. Damage from the fighting, particularly attacks on nuclear plants, would poison</w:t>
      </w:r>
      <w:r w:rsidR="00A34EA9">
        <w:t xml:space="preserve"> </w:t>
      </w:r>
      <w:r>
        <w:t>the environment of much of Europe and Asia. Within Russia, the consequences would be even worse. Just as the sheer brutality of the last</w:t>
      </w:r>
      <w:r w:rsidR="00A34EA9">
        <w:t xml:space="preserve"> </w:t>
      </w:r>
      <w:r>
        <w:t>Russian civil war laid the basis for the privations of Soviet communism, a second civil war might produce another horrific regime. Most alarming is the</w:t>
      </w:r>
      <w:r w:rsidR="00A34EA9">
        <w:t xml:space="preserve"> </w:t>
      </w:r>
      <w:r>
        <w:t>real possibility that the violent disintegration of Russia could lead to loss of control over its nuclear arsenal. No nuclear</w:t>
      </w:r>
      <w:r w:rsidR="00A34EA9">
        <w:t xml:space="preserve"> </w:t>
      </w:r>
      <w:r>
        <w:t>state has ever fallen victim to civil war, but even without a clear precedent the grim consequences can be foreseen. Russia retainssome 20,000</w:t>
      </w:r>
      <w:r w:rsidR="00A34EA9">
        <w:t xml:space="preserve"> </w:t>
      </w:r>
      <w:r>
        <w:t>nuclear weapons and the raw material for tens of thousands more, in scores of sites scattered throughout the country. So far, the</w:t>
      </w:r>
      <w:r w:rsidR="00A34EA9">
        <w:t xml:space="preserve"> </w:t>
      </w:r>
      <w:r>
        <w:t>government has managed to prevent the loss of any weapons or much material. If war erupts, however, Moscow's already weak grip on</w:t>
      </w:r>
      <w:r w:rsidR="00A34EA9">
        <w:t xml:space="preserve"> </w:t>
      </w:r>
      <w:r>
        <w:t>nuclear sites will slacken, making weapons and supplies available to a wide range of anti-American groups and</w:t>
      </w:r>
      <w:r w:rsidR="00A34EA9">
        <w:t xml:space="preserve"> </w:t>
      </w:r>
      <w:r>
        <w:t>states. Such dispersal of nuclear weapons represents the greatest physical threat America now faces. And it is hard to think</w:t>
      </w:r>
      <w:r w:rsidR="00A34EA9">
        <w:t xml:space="preserve"> </w:t>
      </w:r>
      <w:r>
        <w:t>of anything that would increase this threat more than the chaos that would follow a Russian civil war.</w:t>
      </w:r>
    </w:p>
    <w:p w:rsidR="00040416" w:rsidRPr="00B771A2" w:rsidRDefault="00040416">
      <w:pPr>
        <w:pStyle w:val="Heading3"/>
        <w:rPr>
          <w:rFonts w:asciiTheme="minorHAnsi" w:hAnsiTheme="minorHAnsi"/>
        </w:rPr>
      </w:pPr>
      <w:r w:rsidRPr="00B771A2">
        <w:rPr>
          <w:rFonts w:asciiTheme="minorHAnsi" w:hAnsiTheme="minorHAnsi"/>
        </w:rPr>
        <w:t>2NC Petro</w:t>
      </w:r>
      <w:r w:rsidR="00A358DB">
        <w:rPr>
          <w:rFonts w:asciiTheme="minorHAnsi" w:hAnsiTheme="minorHAnsi"/>
        </w:rPr>
        <w:t xml:space="preserve"> </w:t>
      </w:r>
      <w:r w:rsidRPr="00B771A2">
        <w:rPr>
          <w:rFonts w:asciiTheme="minorHAnsi" w:hAnsiTheme="minorHAnsi"/>
        </w:rPr>
        <w:t>Dollar DA</w:t>
      </w:r>
    </w:p>
    <w:p w:rsidR="007E6972" w:rsidRPr="00B771A2" w:rsidRDefault="007E6972" w:rsidP="007E6972">
      <w:pPr>
        <w:pStyle w:val="Heading4"/>
        <w:rPr>
          <w:rFonts w:asciiTheme="minorHAnsi" w:hAnsiTheme="minorHAnsi"/>
        </w:rPr>
      </w:pPr>
      <w:r w:rsidRPr="00B771A2">
        <w:rPr>
          <w:rFonts w:asciiTheme="minorHAnsi" w:hAnsiTheme="minorHAnsi"/>
        </w:rPr>
        <w:t>Oil dependence is key to the power of the dollar</w:t>
      </w:r>
    </w:p>
    <w:p w:rsidR="007E6972" w:rsidRPr="00B771A2" w:rsidRDefault="007E6972" w:rsidP="007E6972">
      <w:pPr>
        <w:rPr>
          <w:rStyle w:val="StyleStyleBold12pt"/>
          <w:rFonts w:asciiTheme="minorHAnsi" w:hAnsiTheme="minorHAnsi"/>
        </w:rPr>
      </w:pPr>
      <w:r w:rsidRPr="00B771A2">
        <w:rPr>
          <w:rStyle w:val="StyleStyleBold12pt"/>
          <w:rFonts w:asciiTheme="minorHAnsi" w:hAnsiTheme="minorHAnsi"/>
        </w:rPr>
        <w:t>Mutasem, 3/1</w:t>
      </w:r>
    </w:p>
    <w:p w:rsidR="007E6972" w:rsidRPr="00B771A2" w:rsidRDefault="007E6972" w:rsidP="007E6972">
      <w:pPr>
        <w:rPr>
          <w:rFonts w:asciiTheme="minorHAnsi" w:hAnsiTheme="minorHAnsi"/>
        </w:rPr>
      </w:pPr>
      <w:r w:rsidRPr="00B771A2">
        <w:rPr>
          <w:rFonts w:asciiTheme="minorHAnsi" w:hAnsiTheme="minorHAnsi"/>
        </w:rPr>
        <w:t xml:space="preserve">(Sam is a Senior Executive in the power industry with 25 years experience in Operations, Maintenance and Asset Management. B.S degree from the University of Texas and an MBA from the University of Houston. He is a member of the Board of Directors at Circle Energy Oil &amp; Gas, the American Management Association and the Gulf Coast Power Association. Energy Pulse, Dependence on Oil...Good or Bad? Published 3/1/12 </w:t>
      </w:r>
      <w:hyperlink r:id="rId65" w:history="1">
        <w:r w:rsidRPr="00B771A2">
          <w:rPr>
            <w:rStyle w:val="Hyperlink"/>
            <w:rFonts w:asciiTheme="minorHAnsi" w:hAnsiTheme="minorHAnsi"/>
          </w:rPr>
          <w:t>http://www.energypulse.net/centers/article/article_display.cfm?a_id=2512</w:t>
        </w:r>
      </w:hyperlink>
      <w:r w:rsidRPr="00B771A2">
        <w:rPr>
          <w:rFonts w:asciiTheme="minorHAnsi" w:hAnsiTheme="minorHAnsi"/>
        </w:rPr>
        <w:t xml:space="preserve"> Accessed 10/28/12 CSmith)</w:t>
      </w:r>
    </w:p>
    <w:p w:rsidR="007E6972" w:rsidRPr="00B771A2" w:rsidRDefault="007E6972" w:rsidP="007E6972">
      <w:pPr>
        <w:rPr>
          <w:rFonts w:asciiTheme="minorHAnsi" w:hAnsiTheme="minorHAnsi"/>
        </w:rPr>
      </w:pPr>
    </w:p>
    <w:p w:rsidR="007E6972" w:rsidRPr="00B771A2" w:rsidRDefault="007E6972" w:rsidP="007E6972">
      <w:pPr>
        <w:rPr>
          <w:rFonts w:asciiTheme="minorHAnsi" w:hAnsiTheme="minorHAnsi"/>
          <w:sz w:val="16"/>
        </w:rPr>
      </w:pPr>
      <w:r w:rsidRPr="00B771A2">
        <w:rPr>
          <w:rFonts w:asciiTheme="minorHAnsi" w:hAnsiTheme="minorHAnsi"/>
          <w:sz w:val="16"/>
        </w:rPr>
        <w:t xml:space="preserve">One fact that most do not realize is that </w:t>
      </w:r>
      <w:r w:rsidRPr="00B771A2">
        <w:rPr>
          <w:rStyle w:val="StyleBoldUnderline"/>
          <w:rFonts w:asciiTheme="minorHAnsi" w:hAnsiTheme="minorHAnsi"/>
        </w:rPr>
        <w:t>all the oil traded globally is nominated in US dollar</w:t>
      </w:r>
      <w:r w:rsidRPr="00B771A2">
        <w:rPr>
          <w:rFonts w:asciiTheme="minorHAnsi" w:hAnsiTheme="minorHAnsi"/>
          <w:sz w:val="16"/>
        </w:rPr>
        <w:t xml:space="preserve">. What does that mean? </w:t>
      </w:r>
      <w:r w:rsidRPr="00B771A2">
        <w:rPr>
          <w:rStyle w:val="StyleBoldUnderline"/>
          <w:rFonts w:asciiTheme="minorHAnsi" w:hAnsiTheme="minorHAnsi"/>
        </w:rPr>
        <w:t>As the demand on oil increase so does the price. As a result the demand on the US dollar will increase and so will the purchasing power of the American Consumer</w:t>
      </w:r>
      <w:r w:rsidRPr="00B771A2">
        <w:rPr>
          <w:rFonts w:asciiTheme="minorHAnsi" w:hAnsiTheme="minorHAnsi"/>
          <w:sz w:val="16"/>
        </w:rPr>
        <w:t xml:space="preserve">. The Dollar...remains King! </w:t>
      </w:r>
      <w:r w:rsidRPr="00B771A2">
        <w:rPr>
          <w:rStyle w:val="StyleBoldUnderline"/>
          <w:rFonts w:asciiTheme="minorHAnsi" w:hAnsiTheme="minorHAnsi"/>
        </w:rPr>
        <w:t>Therefore the drive to reduce dependence on oil</w:t>
      </w:r>
      <w:r w:rsidRPr="00B771A2">
        <w:rPr>
          <w:rFonts w:asciiTheme="minorHAnsi" w:hAnsiTheme="minorHAnsi"/>
          <w:sz w:val="16"/>
        </w:rPr>
        <w:t xml:space="preserve"> may have its benefits, but it </w:t>
      </w:r>
      <w:r w:rsidRPr="00B771A2">
        <w:rPr>
          <w:rStyle w:val="StyleBoldUnderline"/>
          <w:rFonts w:asciiTheme="minorHAnsi" w:hAnsiTheme="minorHAnsi"/>
        </w:rPr>
        <w:t>will come at a cost that should be mitigated as an integral part of the strategy to reduce dependence on oil. Reducing dependence on oil cannot be approached with a tunnel vision strategy because the lower the dependence on oil the lower the demand on the dollar and the lower the purchasing power of the American consumer.</w:t>
      </w:r>
      <w:r w:rsidRPr="00B771A2">
        <w:rPr>
          <w:rFonts w:asciiTheme="minorHAnsi" w:hAnsiTheme="minorHAnsi"/>
          <w:sz w:val="16"/>
        </w:rPr>
        <w:t xml:space="preserve"> So, what is more...a matter of National Security?</w:t>
      </w:r>
    </w:p>
    <w:p w:rsidR="007E6972" w:rsidRPr="00B771A2" w:rsidRDefault="007E6972" w:rsidP="007E6972">
      <w:pPr>
        <w:rPr>
          <w:rFonts w:asciiTheme="minorHAnsi" w:hAnsiTheme="minorHAnsi"/>
        </w:rPr>
      </w:pPr>
    </w:p>
    <w:p w:rsidR="008F1A2A" w:rsidRPr="00B771A2" w:rsidRDefault="008F1A2A" w:rsidP="008F1A2A">
      <w:pPr>
        <w:pStyle w:val="Heading4"/>
        <w:rPr>
          <w:rFonts w:asciiTheme="minorHAnsi" w:hAnsiTheme="minorHAnsi"/>
        </w:rPr>
      </w:pPr>
      <w:r w:rsidRPr="00B771A2">
        <w:rPr>
          <w:rFonts w:asciiTheme="minorHAnsi" w:hAnsiTheme="minorHAnsi"/>
        </w:rPr>
        <w:t xml:space="preserve">The Petrodollar is what allows the US to hold trillions of dollars in deficits </w:t>
      </w:r>
    </w:p>
    <w:p w:rsidR="008F1A2A" w:rsidRPr="00B771A2" w:rsidRDefault="00D842D7" w:rsidP="008F1A2A">
      <w:pPr>
        <w:rPr>
          <w:rStyle w:val="StyleStyleBold12pt"/>
          <w:rFonts w:asciiTheme="minorHAnsi" w:hAnsiTheme="minorHAnsi"/>
        </w:rPr>
      </w:pPr>
      <w:r w:rsidRPr="00B771A2">
        <w:rPr>
          <w:rStyle w:val="StyleStyleBold12pt"/>
          <w:rFonts w:asciiTheme="minorHAnsi" w:hAnsiTheme="minorHAnsi"/>
        </w:rPr>
        <w:t>Doran</w:t>
      </w:r>
      <w:r w:rsidR="008F1A2A" w:rsidRPr="00B771A2">
        <w:rPr>
          <w:rStyle w:val="StyleStyleBold12pt"/>
          <w:rFonts w:asciiTheme="minorHAnsi" w:hAnsiTheme="minorHAnsi"/>
        </w:rPr>
        <w:t xml:space="preserve"> 12</w:t>
      </w:r>
    </w:p>
    <w:p w:rsidR="008F1A2A" w:rsidRPr="00B771A2" w:rsidRDefault="008F1A2A" w:rsidP="008F1A2A">
      <w:pPr>
        <w:rPr>
          <w:rFonts w:asciiTheme="minorHAnsi" w:hAnsiTheme="minorHAnsi"/>
        </w:rPr>
      </w:pPr>
      <w:r w:rsidRPr="00B771A2">
        <w:rPr>
          <w:rFonts w:asciiTheme="minorHAnsi" w:hAnsiTheme="minorHAnsi"/>
        </w:rPr>
        <w:t>(</w:t>
      </w:r>
      <w:r w:rsidR="00D842D7" w:rsidRPr="00B771A2">
        <w:rPr>
          <w:rFonts w:asciiTheme="minorHAnsi" w:hAnsiTheme="minorHAnsi"/>
        </w:rPr>
        <w:t xml:space="preserve">Christopher Doran writer for </w:t>
      </w:r>
      <w:r w:rsidRPr="00B771A2">
        <w:rPr>
          <w:rFonts w:asciiTheme="minorHAnsi" w:hAnsiTheme="minorHAnsi"/>
        </w:rPr>
        <w:t>New Left Project, Iran and the Petrodollar Threat to the U.S. Empire, Published August 8</w:t>
      </w:r>
      <w:r w:rsidRPr="00B771A2">
        <w:rPr>
          <w:rFonts w:asciiTheme="minorHAnsi" w:hAnsiTheme="minorHAnsi"/>
          <w:vertAlign w:val="superscript"/>
        </w:rPr>
        <w:t>th</w:t>
      </w:r>
      <w:r w:rsidRPr="00B771A2">
        <w:rPr>
          <w:rFonts w:asciiTheme="minorHAnsi" w:hAnsiTheme="minorHAnsi"/>
        </w:rPr>
        <w:t xml:space="preserve"> 2012 </w:t>
      </w:r>
      <w:hyperlink r:id="rId66" w:history="1">
        <w:r w:rsidRPr="00B771A2">
          <w:rPr>
            <w:rStyle w:val="Hyperlink"/>
            <w:rFonts w:asciiTheme="minorHAnsi" w:hAnsiTheme="minorHAnsi"/>
          </w:rPr>
          <w:t>http://www.newleftproject.org/index.php/site/article_comments/iran_and_the_petrodollar_threat_to_u.s._empireAccessed 7/22/13</w:t>
        </w:r>
      </w:hyperlink>
      <w:r w:rsidRPr="00B771A2">
        <w:rPr>
          <w:rFonts w:asciiTheme="minorHAnsi" w:hAnsiTheme="minorHAnsi"/>
        </w:rPr>
        <w:t xml:space="preserve"> CSmith)</w:t>
      </w:r>
    </w:p>
    <w:p w:rsidR="008F1A2A" w:rsidRPr="00B771A2" w:rsidRDefault="008F1A2A" w:rsidP="008F1A2A">
      <w:pPr>
        <w:rPr>
          <w:rFonts w:asciiTheme="minorHAnsi" w:hAnsiTheme="minorHAnsi"/>
        </w:rPr>
      </w:pPr>
    </w:p>
    <w:p w:rsidR="008F1A2A" w:rsidRPr="00B771A2" w:rsidRDefault="008F1A2A" w:rsidP="008F1A2A">
      <w:pPr>
        <w:rPr>
          <w:rStyle w:val="StyleBoldUnderline"/>
          <w:rFonts w:asciiTheme="minorHAnsi" w:hAnsiTheme="minorHAnsi"/>
        </w:rPr>
      </w:pPr>
      <w:r w:rsidRPr="00B771A2">
        <w:rPr>
          <w:rFonts w:asciiTheme="minorHAnsi" w:hAnsiTheme="minorHAnsi"/>
          <w:sz w:val="16"/>
        </w:rPr>
        <w:t xml:space="preserve">In a nutshell, </w:t>
      </w:r>
      <w:r w:rsidRPr="00B771A2">
        <w:rPr>
          <w:rStyle w:val="StyleBoldUnderline"/>
          <w:rFonts w:asciiTheme="minorHAnsi" w:hAnsiTheme="minorHAnsi"/>
        </w:rPr>
        <w:t>any country that wants to purchase oil</w:t>
      </w:r>
      <w:r w:rsidRPr="00B771A2">
        <w:rPr>
          <w:rFonts w:asciiTheme="minorHAnsi" w:hAnsiTheme="minorHAnsi"/>
          <w:sz w:val="16"/>
        </w:rPr>
        <w:t xml:space="preserve"> from an oil producing country </w:t>
      </w:r>
      <w:r w:rsidRPr="00B771A2">
        <w:rPr>
          <w:rStyle w:val="StyleBoldUnderline"/>
          <w:rFonts w:asciiTheme="minorHAnsi" w:hAnsiTheme="minorHAnsi"/>
        </w:rPr>
        <w:t>has to do so in U.S. dollars. This is a long standing agreement within</w:t>
      </w:r>
      <w:r w:rsidRPr="00B771A2">
        <w:rPr>
          <w:rFonts w:asciiTheme="minorHAnsi" w:hAnsiTheme="minorHAnsi"/>
          <w:sz w:val="16"/>
        </w:rPr>
        <w:t xml:space="preserve"> all oil exporting nations, aka </w:t>
      </w:r>
      <w:r w:rsidRPr="00B771A2">
        <w:rPr>
          <w:rStyle w:val="StyleBoldUnderline"/>
          <w:rFonts w:asciiTheme="minorHAnsi" w:hAnsiTheme="minorHAnsi"/>
        </w:rPr>
        <w:t>OPEC</w:t>
      </w:r>
      <w:r w:rsidRPr="00B771A2">
        <w:rPr>
          <w:rFonts w:asciiTheme="minorHAnsi" w:hAnsiTheme="minorHAnsi"/>
          <w:sz w:val="16"/>
        </w:rPr>
        <w:t xml:space="preserve">, the Organization of Petroleum Exporting Countries. </w:t>
      </w:r>
      <w:r w:rsidRPr="00B771A2">
        <w:rPr>
          <w:rStyle w:val="StyleBoldUnderline"/>
          <w:rFonts w:asciiTheme="minorHAnsi" w:hAnsiTheme="minorHAnsi"/>
        </w:rPr>
        <w:t>The UK for example, cannot simply buy oil from Saudi Arabia by exchanging British pounds</w:t>
      </w:r>
      <w:r w:rsidRPr="00B771A2">
        <w:rPr>
          <w:rFonts w:asciiTheme="minorHAnsi" w:hAnsiTheme="minorHAnsi"/>
          <w:sz w:val="16"/>
        </w:rPr>
        <w:t>. Instead</w:t>
      </w:r>
      <w:r w:rsidRPr="00B771A2">
        <w:rPr>
          <w:rStyle w:val="StyleBoldUnderline"/>
          <w:rFonts w:asciiTheme="minorHAnsi" w:hAnsiTheme="minorHAnsi"/>
        </w:rPr>
        <w:t>, the UK must exchange its pounds for U.S. dollars.</w:t>
      </w:r>
      <w:r w:rsidRPr="00B771A2">
        <w:rPr>
          <w:rFonts w:asciiTheme="minorHAnsi" w:hAnsiTheme="minorHAnsi"/>
          <w:sz w:val="16"/>
        </w:rPr>
        <w:t xml:space="preserve"> The major exception at present is, of course, Iran</w:t>
      </w:r>
      <w:r w:rsidRPr="00B771A2">
        <w:rPr>
          <w:rStyle w:val="StyleBoldUnderline"/>
          <w:rFonts w:asciiTheme="minorHAnsi" w:hAnsiTheme="minorHAnsi"/>
        </w:rPr>
        <w:t>. This means that every country in the world that imports oil—which is the vast majority of the world's nations—has to have immense quantities of dollars in reserve. These dollars</w:t>
      </w:r>
      <w:r w:rsidRPr="00B771A2">
        <w:rPr>
          <w:rFonts w:asciiTheme="minorHAnsi" w:hAnsiTheme="minorHAnsi"/>
          <w:sz w:val="16"/>
        </w:rPr>
        <w:t xml:space="preserve"> of course are not hidden under the proverbial national mattress. They </w:t>
      </w:r>
      <w:r w:rsidRPr="00B771A2">
        <w:rPr>
          <w:rStyle w:val="StyleBoldUnderline"/>
          <w:rFonts w:asciiTheme="minorHAnsi" w:hAnsiTheme="minorHAnsi"/>
        </w:rPr>
        <w:t>are invested</w:t>
      </w:r>
      <w:r w:rsidRPr="00B771A2">
        <w:rPr>
          <w:rFonts w:asciiTheme="minorHAnsi" w:hAnsiTheme="minorHAnsi"/>
          <w:sz w:val="16"/>
        </w:rPr>
        <w:t xml:space="preserve">. And because they are U.S. dollars, they are invested </w:t>
      </w:r>
      <w:r w:rsidRPr="00B771A2">
        <w:rPr>
          <w:rStyle w:val="StyleBoldUnderline"/>
          <w:rFonts w:asciiTheme="minorHAnsi" w:hAnsiTheme="minorHAnsi"/>
        </w:rPr>
        <w:t>in U.S. Treasury bills and other interest bearing securities</w:t>
      </w:r>
      <w:r w:rsidRPr="00B771A2">
        <w:rPr>
          <w:rFonts w:asciiTheme="minorHAnsi" w:hAnsiTheme="minorHAnsi"/>
          <w:sz w:val="16"/>
        </w:rPr>
        <w:t xml:space="preserve"> that can be easily converted </w:t>
      </w:r>
      <w:r w:rsidRPr="00B771A2">
        <w:rPr>
          <w:rStyle w:val="StyleBoldUnderline"/>
          <w:rFonts w:asciiTheme="minorHAnsi" w:hAnsiTheme="minorHAnsi"/>
        </w:rPr>
        <w:t>to purchase dollar-priced commodities like oil. This is what has allowed the U.S. to run up trillions of dollars of debt: the rest of the world simply buys up that debt in the form of U.S. interest bearing securities.</w:t>
      </w:r>
      <w:r w:rsidRPr="00B771A2">
        <w:rPr>
          <w:rFonts w:asciiTheme="minorHAnsi" w:hAnsiTheme="minorHAnsi"/>
          <w:sz w:val="16"/>
        </w:rPr>
        <w:t xml:space="preserve"> The flip-side of this are the countries that produce and export oil, in particular Saudi Arabia and the other Arab producers. The only way the system can possibly work is if oil producers refuse to accept anything other than U.S. dollars as payment for their oil. This they have done since the Nixon Administration's manipulation of </w:t>
      </w:r>
      <w:r w:rsidRPr="00B771A2">
        <w:rPr>
          <w:rStyle w:val="StyleBoldUnderline"/>
          <w:rFonts w:asciiTheme="minorHAnsi" w:hAnsiTheme="minorHAnsi"/>
        </w:rPr>
        <w:t>the OPEC oil crisis</w:t>
      </w:r>
      <w:r w:rsidRPr="00B771A2">
        <w:rPr>
          <w:rFonts w:asciiTheme="minorHAnsi" w:hAnsiTheme="minorHAnsi"/>
          <w:sz w:val="16"/>
        </w:rPr>
        <w:t xml:space="preserve"> in the mid-1970's, which </w:t>
      </w:r>
      <w:r w:rsidRPr="00B771A2">
        <w:rPr>
          <w:rStyle w:val="StyleBoldUnderline"/>
          <w:rFonts w:asciiTheme="minorHAnsi" w:hAnsiTheme="minorHAnsi"/>
        </w:rPr>
        <w:t>succeeded in getting Saudi Arabia</w:t>
      </w:r>
      <w:r w:rsidRPr="00B771A2">
        <w:rPr>
          <w:rFonts w:asciiTheme="minorHAnsi" w:hAnsiTheme="minorHAnsi"/>
          <w:sz w:val="16"/>
        </w:rPr>
        <w:t xml:space="preserve">, traditionally the world's dominant producer, </w:t>
      </w:r>
      <w:r w:rsidRPr="00B771A2">
        <w:rPr>
          <w:rStyle w:val="StyleBoldUnderline"/>
          <w:rFonts w:asciiTheme="minorHAnsi" w:hAnsiTheme="minorHAnsi"/>
        </w:rPr>
        <w:t>to agree to accept only dollars for oil. The Saudis used their influence to get the rest of OPEC to agree as well</w:t>
      </w:r>
      <w:r w:rsidRPr="00B771A2">
        <w:rPr>
          <w:rFonts w:asciiTheme="minorHAnsi" w:hAnsiTheme="minorHAnsi"/>
          <w:sz w:val="16"/>
        </w:rPr>
        <w:t>. In return, the U.S. offered to militarily defend not so much Saudi Arabia, but the horrifically repressive monarchy that ruled it.[11</w:t>
      </w:r>
      <w:r w:rsidRPr="00B771A2">
        <w:rPr>
          <w:rStyle w:val="StyleBoldUnderline"/>
          <w:rFonts w:asciiTheme="minorHAnsi" w:hAnsiTheme="minorHAnsi"/>
        </w:rPr>
        <w:t>] But there was a kicker: Nixon</w:t>
      </w:r>
      <w:r w:rsidRPr="00B771A2">
        <w:rPr>
          <w:rFonts w:asciiTheme="minorHAnsi" w:hAnsiTheme="minorHAnsi"/>
          <w:sz w:val="16"/>
        </w:rPr>
        <w:t xml:space="preserve"> and his Secretary of State Henry Kissinger also </w:t>
      </w:r>
      <w:r w:rsidRPr="00B771A2">
        <w:rPr>
          <w:rStyle w:val="StyleBoldUnderline"/>
          <w:rFonts w:asciiTheme="minorHAnsi" w:hAnsiTheme="minorHAnsi"/>
        </w:rPr>
        <w:t>got the Saudis to agree to invest their mega oil profits in the U.S. economy. In addition to buying interest bearing U.S. government securities,</w:t>
      </w:r>
      <w:r w:rsidRPr="00B771A2">
        <w:rPr>
          <w:rFonts w:asciiTheme="minorHAnsi" w:hAnsiTheme="minorHAnsi"/>
          <w:sz w:val="16"/>
        </w:rPr>
        <w:t xml:space="preserve"> the Saudis also invested in New York banks</w:t>
      </w:r>
      <w:r w:rsidRPr="00B771A2">
        <w:rPr>
          <w:rStyle w:val="StyleBoldUnderline"/>
          <w:rFonts w:asciiTheme="minorHAnsi" w:hAnsiTheme="minorHAnsi"/>
        </w:rPr>
        <w:t>. Because the OPEC oil embargo had quadrupled global oil prices, the Saudis and other Arab producers suddenly had a great deal of money to invest. The money parked in those New York banks then became available to be loaned to the rest of the world</w:t>
      </w:r>
      <w:r w:rsidRPr="00B771A2">
        <w:rPr>
          <w:rFonts w:asciiTheme="minorHAnsi" w:hAnsiTheme="minorHAnsi"/>
          <w:sz w:val="16"/>
        </w:rPr>
        <w:t xml:space="preserve">, which faced major financial crises due to—yes, you guessed it—the sudden quadrupling of oil prices. By the year 2000 and Iraq's dramatic switch to selling Iraq's oil in euros, </w:t>
      </w:r>
      <w:r w:rsidRPr="00B771A2">
        <w:rPr>
          <w:rStyle w:val="StyleBoldUnderline"/>
          <w:rFonts w:asciiTheme="minorHAnsi" w:hAnsiTheme="minorHAnsi"/>
        </w:rPr>
        <w:t>Saudi Arabia had recycled as much as $1 trillion, primarily in the United States. Kuwait and the United Arab Emirates recycled $200–300 billion.[12]</w:t>
      </w:r>
    </w:p>
    <w:p w:rsidR="008F1A2A" w:rsidRPr="00B771A2" w:rsidRDefault="008F1A2A" w:rsidP="008F1A2A">
      <w:pPr>
        <w:rPr>
          <w:rStyle w:val="StyleBoldUnderline"/>
          <w:rFonts w:asciiTheme="minorHAnsi" w:hAnsiTheme="minorHAnsi"/>
        </w:rPr>
      </w:pPr>
    </w:p>
    <w:p w:rsidR="007E6972" w:rsidRPr="00B771A2" w:rsidRDefault="007E6972" w:rsidP="007E6972">
      <w:pPr>
        <w:pStyle w:val="Heading4"/>
        <w:rPr>
          <w:rFonts w:asciiTheme="minorHAnsi" w:hAnsiTheme="minorHAnsi"/>
        </w:rPr>
      </w:pPr>
      <w:r w:rsidRPr="00B771A2">
        <w:rPr>
          <w:rFonts w:asciiTheme="minorHAnsi" w:hAnsiTheme="minorHAnsi"/>
        </w:rPr>
        <w:t xml:space="preserve">The dollar as the form of currency for oil is key to the US economy </w:t>
      </w:r>
    </w:p>
    <w:p w:rsidR="007E6972" w:rsidRPr="00B771A2" w:rsidRDefault="007E6972" w:rsidP="007E6972">
      <w:pPr>
        <w:rPr>
          <w:rStyle w:val="StyleStyleBold12pt"/>
          <w:rFonts w:asciiTheme="minorHAnsi" w:hAnsiTheme="minorHAnsi"/>
        </w:rPr>
      </w:pPr>
      <w:r w:rsidRPr="00B771A2">
        <w:rPr>
          <w:rStyle w:val="StyleStyleBold12pt"/>
          <w:rFonts w:asciiTheme="minorHAnsi" w:hAnsiTheme="minorHAnsi"/>
        </w:rPr>
        <w:t>Chandrasekhar and Ghosh, 08</w:t>
      </w:r>
    </w:p>
    <w:p w:rsidR="007E6972" w:rsidRPr="00B771A2" w:rsidRDefault="007E6972" w:rsidP="007E6972">
      <w:pPr>
        <w:rPr>
          <w:rFonts w:asciiTheme="minorHAnsi" w:hAnsiTheme="minorHAnsi"/>
        </w:rPr>
      </w:pPr>
      <w:r w:rsidRPr="00B771A2">
        <w:rPr>
          <w:rFonts w:asciiTheme="minorHAnsi" w:hAnsiTheme="minorHAnsi"/>
        </w:rPr>
        <w:t xml:space="preserve">(C.P. Chandrasekhar &amp; Jayati Ghosh, Jayati Ghosh is one of the world's leading economists. She is professor of economics at Jawaharlal Nehru university, New Delhi, and the executive secretary of International Development Economics Associates (Ideas). C.P Chandrasekhar Professor of Economics, School of Social Sciences, Jawaharlal Nehru University, New Delhi, India. Oil Prices and the US Dollar Published march 08, </w:t>
      </w:r>
      <w:hyperlink r:id="rId67" w:history="1">
        <w:r w:rsidRPr="00B771A2">
          <w:rPr>
            <w:rStyle w:val="Hyperlink"/>
            <w:rFonts w:asciiTheme="minorHAnsi" w:hAnsiTheme="minorHAnsi"/>
          </w:rPr>
          <w:t>http://www.networkideas.org/news/mar2008/Oil_Prices.pdf Accessed 10/28/12</w:t>
        </w:r>
      </w:hyperlink>
      <w:r w:rsidRPr="00B771A2">
        <w:rPr>
          <w:rFonts w:asciiTheme="minorHAnsi" w:hAnsiTheme="minorHAnsi"/>
        </w:rPr>
        <w:t xml:space="preserve"> CSmith)</w:t>
      </w:r>
    </w:p>
    <w:p w:rsidR="007E6972" w:rsidRPr="00B771A2" w:rsidRDefault="007E6972" w:rsidP="007E6972">
      <w:pPr>
        <w:rPr>
          <w:rFonts w:asciiTheme="minorHAnsi" w:hAnsiTheme="minorHAnsi"/>
        </w:rPr>
      </w:pPr>
    </w:p>
    <w:p w:rsidR="007E6972" w:rsidRPr="00B771A2" w:rsidRDefault="007E6972" w:rsidP="007E6972">
      <w:pPr>
        <w:rPr>
          <w:rFonts w:asciiTheme="minorHAnsi" w:hAnsiTheme="minorHAnsi"/>
          <w:sz w:val="16"/>
        </w:rPr>
      </w:pPr>
      <w:r w:rsidRPr="00B771A2">
        <w:rPr>
          <w:rStyle w:val="StyleBoldUnderline"/>
          <w:rFonts w:asciiTheme="minorHAnsi" w:hAnsiTheme="minorHAnsi"/>
        </w:rPr>
        <w:t>The relationship between oil and the US dollar has been at the heart of the way international economic relations</w:t>
      </w:r>
      <w:r w:rsidRPr="00B771A2">
        <w:rPr>
          <w:rFonts w:asciiTheme="minorHAnsi" w:hAnsiTheme="minorHAnsi"/>
          <w:sz w:val="16"/>
        </w:rPr>
        <w:t xml:space="preserve"> have been organised for more than half a century</w:t>
      </w:r>
      <w:r w:rsidRPr="00B771A2">
        <w:rPr>
          <w:rStyle w:val="StyleBoldUnderline"/>
          <w:rFonts w:asciiTheme="minorHAnsi" w:hAnsiTheme="minorHAnsi"/>
        </w:rPr>
        <w:t>. International capitalism has relied on the US dollar as the basic reserve currency, and has therefore granted it an essential degree of stability for several decades despite the large external deficits run by the US and the periodic swings in its valuation in currency markets. More than half of aggregate world exports are denominated in dollars</w:t>
      </w:r>
      <w:r w:rsidRPr="00B771A2">
        <w:rPr>
          <w:rFonts w:asciiTheme="minorHAnsi" w:hAnsiTheme="minorHAnsi"/>
          <w:sz w:val="16"/>
        </w:rPr>
        <w:t xml:space="preserve">; more than 80 per cent of all international currency transactions similarly involve dollars. </w:t>
      </w:r>
      <w:r w:rsidRPr="00B771A2">
        <w:rPr>
          <w:rStyle w:val="StyleBoldUnderline"/>
          <w:rFonts w:asciiTheme="minorHAnsi" w:hAnsiTheme="minorHAnsi"/>
        </w:rPr>
        <w:t>Loans made by the IMF and other multilateral institutions are denominated in dollars. More than sixty per cent of the foreign exchange reserves held by central banks of all countries are in dollar assets</w:t>
      </w:r>
      <w:r w:rsidRPr="00B771A2">
        <w:rPr>
          <w:rFonts w:asciiTheme="minorHAnsi" w:hAnsiTheme="minorHAnsi"/>
          <w:sz w:val="16"/>
        </w:rPr>
        <w:t>. This has obviously meant huge seignorage advantages for the US</w:t>
      </w:r>
      <w:r w:rsidRPr="00B771A2">
        <w:rPr>
          <w:rStyle w:val="StyleBoldUnderline"/>
          <w:rFonts w:asciiTheme="minorHAnsi" w:hAnsiTheme="minorHAnsi"/>
        </w:rPr>
        <w:t>. It has allowed the US economy to benefit from access to imports that can effectively be paid for simply by printing dollars, and has therefore allowed the US to run enormous current account deficits for prolonged periods.</w:t>
      </w:r>
      <w:r w:rsidRPr="00B771A2">
        <w:rPr>
          <w:rFonts w:asciiTheme="minorHAnsi" w:hAnsiTheme="minorHAnsi"/>
          <w:sz w:val="16"/>
        </w:rPr>
        <w:t xml:space="preserve"> It has encouraged the rest of the world to finance these deficits by providing its savings to be held in US or dollar-denominated financial assets, to the point that all the developing regions of the world are also building dollar reserves that directly or indirectly find their way to the US economy</w:t>
      </w:r>
      <w:r w:rsidRPr="00B771A2">
        <w:rPr>
          <w:rStyle w:val="StyleBoldUnderline"/>
          <w:rFonts w:asciiTheme="minorHAnsi" w:hAnsiTheme="minorHAnsi"/>
        </w:rPr>
        <w:t>. A key feature of this entire process has been the dollarisation of world oil markets. Oil is</w:t>
      </w:r>
      <w:r w:rsidRPr="00B771A2">
        <w:rPr>
          <w:rFonts w:asciiTheme="minorHAnsi" w:hAnsiTheme="minorHAnsi"/>
          <w:sz w:val="16"/>
        </w:rPr>
        <w:t xml:space="preserve"> the central commodity of industrial capitalism</w:t>
      </w:r>
      <w:r w:rsidRPr="00B771A2">
        <w:rPr>
          <w:rStyle w:val="StyleBoldUnderline"/>
          <w:rFonts w:asciiTheme="minorHAnsi" w:hAnsiTheme="minorHAnsi"/>
        </w:rPr>
        <w:t>, absolutely essential for the production of essential and widely used goods. All industrial economies, and most developing ones, would grind to halt with even a moderate disruption of oil supplies. Most of the world oil trade has operated and continues to operate in dollars, even when the US is not the trade partner. Oil prices are defined in dollars for most oil exporters.</w:t>
      </w:r>
      <w:r w:rsidRPr="00B771A2">
        <w:rPr>
          <w:rFonts w:asciiTheme="minorHAnsi" w:hAnsiTheme="minorHAnsi"/>
          <w:sz w:val="16"/>
        </w:rPr>
        <w:t xml:space="preserve"> As 1a result, </w:t>
      </w:r>
      <w:r w:rsidRPr="00B771A2">
        <w:rPr>
          <w:rStyle w:val="StyleBoldUnderline"/>
          <w:rFonts w:asciiTheme="minorHAnsi" w:hAnsiTheme="minorHAnsi"/>
        </w:rPr>
        <w:t>oil importing countries also pay in dollars. The oil-exporting countries accumulate dollar reserves, which have been preferentially invested back in the US because of the zero currency risk involved in this. Indeed, this recycling of petrodollars has been very significant as a source of finance for US trade deficits in several periods, including in recent times. Other countries also hold dollars for the purpose of future oil purchase.</w:t>
      </w:r>
      <w:r w:rsidRPr="00B771A2">
        <w:rPr>
          <w:rFonts w:asciiTheme="minorHAnsi" w:hAnsiTheme="minorHAnsi"/>
          <w:sz w:val="16"/>
        </w:rPr>
        <w:t xml:space="preserve"> </w:t>
      </w:r>
    </w:p>
    <w:p w:rsidR="007E6972" w:rsidRPr="00B771A2" w:rsidRDefault="007E6972" w:rsidP="007E6972">
      <w:pPr>
        <w:rPr>
          <w:rStyle w:val="StyleBoldUnderline"/>
          <w:rFonts w:asciiTheme="minorHAnsi" w:hAnsiTheme="minorHAnsi"/>
        </w:rPr>
      </w:pPr>
    </w:p>
    <w:p w:rsidR="007E6972" w:rsidRPr="00B771A2" w:rsidRDefault="007E6972" w:rsidP="007E6972">
      <w:pPr>
        <w:rPr>
          <w:rFonts w:asciiTheme="minorHAnsi" w:hAnsiTheme="minorHAnsi"/>
        </w:rPr>
      </w:pPr>
    </w:p>
    <w:p w:rsidR="00927465" w:rsidRPr="00B771A2" w:rsidRDefault="00927465" w:rsidP="00927465">
      <w:pPr>
        <w:pStyle w:val="Heading4"/>
        <w:rPr>
          <w:rFonts w:asciiTheme="minorHAnsi" w:hAnsiTheme="minorHAnsi"/>
        </w:rPr>
      </w:pPr>
      <w:r w:rsidRPr="00B771A2">
        <w:rPr>
          <w:rFonts w:asciiTheme="minorHAnsi" w:hAnsiTheme="minorHAnsi"/>
        </w:rPr>
        <w:t>Dollar depreciation would bring down the world economy</w:t>
      </w:r>
    </w:p>
    <w:p w:rsidR="00927465" w:rsidRPr="00B771A2" w:rsidRDefault="00927465" w:rsidP="00927465">
      <w:pPr>
        <w:rPr>
          <w:rStyle w:val="StyleStyleBold12pt"/>
          <w:rFonts w:asciiTheme="minorHAnsi" w:hAnsiTheme="minorHAnsi"/>
        </w:rPr>
      </w:pPr>
      <w:r w:rsidRPr="00B771A2">
        <w:rPr>
          <w:rStyle w:val="StyleStyleBold12pt"/>
          <w:rFonts w:asciiTheme="minorHAnsi" w:hAnsiTheme="minorHAnsi"/>
        </w:rPr>
        <w:t>e-Watchman 7</w:t>
      </w:r>
    </w:p>
    <w:p w:rsidR="00927465" w:rsidRPr="00B771A2" w:rsidRDefault="00927465" w:rsidP="00927465">
      <w:pPr>
        <w:rPr>
          <w:rFonts w:asciiTheme="minorHAnsi" w:hAnsiTheme="minorHAnsi"/>
        </w:rPr>
      </w:pPr>
      <w:r w:rsidRPr="00B771A2">
        <w:rPr>
          <w:rFonts w:asciiTheme="minorHAnsi" w:hAnsiTheme="minorHAnsi"/>
        </w:rPr>
        <w:t xml:space="preserve"> (“The End of Money”, 6-22, http://e-watchman.co.uk/index.php?p=50&amp;more=1&amp;c=1&amp;tb=1&amp;pb=1)</w:t>
      </w:r>
    </w:p>
    <w:p w:rsidR="00927465" w:rsidRPr="00B771A2" w:rsidRDefault="00927465" w:rsidP="00927465">
      <w:pPr>
        <w:rPr>
          <w:rFonts w:asciiTheme="minorHAnsi" w:hAnsiTheme="minorHAnsi"/>
        </w:rPr>
      </w:pPr>
      <w:r w:rsidRPr="00B771A2">
        <w:rPr>
          <w:rFonts w:asciiTheme="minorHAnsi" w:hAnsiTheme="minorHAnsi"/>
        </w:rPr>
        <w:t xml:space="preserve"> </w:t>
      </w:r>
    </w:p>
    <w:p w:rsidR="00927465" w:rsidRPr="00B771A2" w:rsidRDefault="00927465" w:rsidP="00927465">
      <w:pPr>
        <w:rPr>
          <w:rStyle w:val="StyleBoldUnderline"/>
          <w:rFonts w:asciiTheme="minorHAnsi" w:hAnsiTheme="minorHAnsi"/>
        </w:rPr>
      </w:pPr>
      <w:r w:rsidRPr="00B771A2">
        <w:rPr>
          <w:rFonts w:asciiTheme="minorHAnsi" w:hAnsiTheme="minorHAnsi"/>
          <w:sz w:val="16"/>
        </w:rPr>
        <w:t>That is the exact same scenario that sent the Reichsmark up in flames – only this time the situation is not confined to a single nation. It is global.</w:t>
      </w:r>
      <w:r w:rsidRPr="00B771A2">
        <w:rPr>
          <w:rStyle w:val="StyleBoldUnderline"/>
          <w:rFonts w:asciiTheme="minorHAnsi" w:hAnsiTheme="minorHAnsi"/>
        </w:rPr>
        <w:t xml:space="preserve">The truth is that because </w:t>
      </w:r>
      <w:r w:rsidRPr="00B771A2">
        <w:rPr>
          <w:rStyle w:val="StyleBoldUnderline"/>
          <w:rFonts w:asciiTheme="minorHAnsi" w:hAnsiTheme="minorHAnsi"/>
          <w:highlight w:val="green"/>
        </w:rPr>
        <w:t>the U.S. Dollar is the world’s reserve currency</w:t>
      </w:r>
      <w:r w:rsidRPr="00B771A2">
        <w:rPr>
          <w:rStyle w:val="StyleBoldUnderline"/>
          <w:rFonts w:asciiTheme="minorHAnsi" w:hAnsiTheme="minorHAnsi"/>
        </w:rPr>
        <w:t xml:space="preserve"> and </w:t>
      </w:r>
      <w:r w:rsidRPr="00B771A2">
        <w:rPr>
          <w:rStyle w:val="StyleBoldUnderline"/>
          <w:rFonts w:asciiTheme="minorHAnsi" w:hAnsiTheme="minorHAnsi"/>
          <w:highlight w:val="green"/>
        </w:rPr>
        <w:t>many nations hold trillions in dollar-denominated debt</w:t>
      </w:r>
      <w:r w:rsidRPr="00B771A2">
        <w:rPr>
          <w:rStyle w:val="StyleBoldUnderline"/>
          <w:rFonts w:asciiTheme="minorHAnsi" w:hAnsiTheme="minorHAnsi"/>
        </w:rPr>
        <w:t xml:space="preserve">, like U.S. treasury notes, </w:t>
      </w:r>
      <w:r w:rsidRPr="00B771A2">
        <w:rPr>
          <w:rStyle w:val="StyleBoldUnderline"/>
          <w:rFonts w:asciiTheme="minorHAnsi" w:hAnsiTheme="minorHAnsi"/>
          <w:highlight w:val="green"/>
        </w:rPr>
        <w:t>a</w:t>
      </w:r>
      <w:r w:rsidRPr="00B771A2">
        <w:rPr>
          <w:rStyle w:val="StyleBoldUnderline"/>
          <w:rFonts w:asciiTheme="minorHAnsi" w:hAnsiTheme="minorHAnsi"/>
        </w:rPr>
        <w:t xml:space="preserve"> significant </w:t>
      </w:r>
      <w:r w:rsidRPr="00B771A2">
        <w:rPr>
          <w:rStyle w:val="StyleBoldUnderline"/>
          <w:rFonts w:asciiTheme="minorHAnsi" w:hAnsiTheme="minorHAnsi"/>
          <w:highlight w:val="green"/>
        </w:rPr>
        <w:t>collapse of the Dollar will bring the entire system down</w:t>
      </w:r>
      <w:r w:rsidRPr="00B771A2">
        <w:rPr>
          <w:rStyle w:val="StyleBoldUnderline"/>
          <w:rFonts w:asciiTheme="minorHAnsi" w:hAnsiTheme="minorHAnsi"/>
        </w:rPr>
        <w:t>. Presently the holders of U.S. dollars</w:t>
      </w:r>
      <w:r w:rsidRPr="00B771A2">
        <w:rPr>
          <w:rFonts w:asciiTheme="minorHAnsi" w:hAnsiTheme="minorHAnsi"/>
          <w:sz w:val="16"/>
        </w:rPr>
        <w:t>, such as the secretive sovereign wealth funds</w:t>
      </w:r>
      <w:r w:rsidRPr="00B771A2">
        <w:rPr>
          <w:rStyle w:val="StyleBoldUnderline"/>
          <w:rFonts w:asciiTheme="minorHAnsi" w:hAnsiTheme="minorHAnsi"/>
        </w:rPr>
        <w:t xml:space="preserve">, are quietly looking for ways to unload them before they are stuck holding worthless paper. </w:t>
      </w:r>
    </w:p>
    <w:p w:rsidR="00927465" w:rsidRPr="00B771A2" w:rsidRDefault="00927465" w:rsidP="00927465">
      <w:pPr>
        <w:rPr>
          <w:rStyle w:val="StyleBoldUnderline"/>
          <w:rFonts w:asciiTheme="minorHAnsi" w:hAnsiTheme="minorHAnsi"/>
        </w:rPr>
      </w:pPr>
    </w:p>
    <w:p w:rsidR="008F6A99" w:rsidRPr="00B771A2" w:rsidRDefault="008F6A99">
      <w:pPr>
        <w:pStyle w:val="Heading3"/>
        <w:rPr>
          <w:rFonts w:asciiTheme="minorHAnsi" w:hAnsiTheme="minorHAnsi"/>
        </w:rPr>
      </w:pPr>
      <w:r w:rsidRPr="00B771A2">
        <w:rPr>
          <w:rFonts w:asciiTheme="minorHAnsi" w:hAnsiTheme="minorHAnsi"/>
        </w:rPr>
        <w:t>2NC Solar Bubble DA</w:t>
      </w:r>
    </w:p>
    <w:p w:rsidR="008F6A99" w:rsidRPr="00B771A2" w:rsidRDefault="00203E30" w:rsidP="00203E30">
      <w:pPr>
        <w:pStyle w:val="Heading4"/>
        <w:rPr>
          <w:rFonts w:asciiTheme="minorHAnsi" w:hAnsiTheme="minorHAnsi"/>
        </w:rPr>
      </w:pPr>
      <w:r w:rsidRPr="00B771A2">
        <w:rPr>
          <w:rFonts w:asciiTheme="minorHAnsi" w:hAnsiTheme="minorHAnsi"/>
        </w:rPr>
        <w:t xml:space="preserve">Solar energy production creates a solar bubble </w:t>
      </w:r>
    </w:p>
    <w:p w:rsidR="008F6A99" w:rsidRPr="00B771A2" w:rsidRDefault="008F6A99" w:rsidP="008F6A99">
      <w:pPr>
        <w:rPr>
          <w:rStyle w:val="StyleStyleBold12pt"/>
          <w:rFonts w:asciiTheme="minorHAnsi" w:hAnsiTheme="minorHAnsi"/>
        </w:rPr>
      </w:pPr>
      <w:r w:rsidRPr="00B771A2">
        <w:rPr>
          <w:rStyle w:val="StyleStyleBold12pt"/>
          <w:rFonts w:asciiTheme="minorHAnsi" w:hAnsiTheme="minorHAnsi"/>
        </w:rPr>
        <w:t>GRC 13</w:t>
      </w:r>
    </w:p>
    <w:p w:rsidR="008F6A99" w:rsidRPr="00B771A2" w:rsidRDefault="008F6A99" w:rsidP="008F6A99">
      <w:pPr>
        <w:rPr>
          <w:rFonts w:asciiTheme="minorHAnsi" w:hAnsiTheme="minorHAnsi"/>
        </w:rPr>
      </w:pPr>
      <w:r w:rsidRPr="00B771A2">
        <w:rPr>
          <w:rFonts w:asciiTheme="minorHAnsi" w:hAnsiTheme="minorHAnsi"/>
        </w:rPr>
        <w:t>(Gulf Research Center, The role of renewable energies in gCC-Japan Relations, Published March 24</w:t>
      </w:r>
      <w:r w:rsidRPr="00B771A2">
        <w:rPr>
          <w:rFonts w:asciiTheme="minorHAnsi" w:hAnsiTheme="minorHAnsi"/>
          <w:vertAlign w:val="superscript"/>
        </w:rPr>
        <w:t>th</w:t>
      </w:r>
      <w:r w:rsidRPr="00B771A2">
        <w:rPr>
          <w:rFonts w:asciiTheme="minorHAnsi" w:hAnsiTheme="minorHAnsi"/>
        </w:rPr>
        <w:t xml:space="preserve"> 2013 </w:t>
      </w:r>
      <w:hyperlink r:id="rId68" w:history="1">
        <w:r w:rsidRPr="00B771A2">
          <w:rPr>
            <w:rStyle w:val="Hyperlink"/>
            <w:rFonts w:asciiTheme="minorHAnsi" w:hAnsiTheme="minorHAnsi"/>
          </w:rPr>
          <w:t>http://www.grc.net/?frm_action=view_newsletter_web&amp;sec_code=grcanalysis&amp;frm_module=contents&amp;show_web_list_link=1&amp;int_content_id=80594</w:t>
        </w:r>
      </w:hyperlink>
      <w:r w:rsidRPr="00B771A2">
        <w:rPr>
          <w:rFonts w:asciiTheme="minorHAnsi" w:hAnsiTheme="minorHAnsi"/>
        </w:rPr>
        <w:t xml:space="preserve"> Accessed 7/22/13 CSmith)</w:t>
      </w:r>
    </w:p>
    <w:p w:rsidR="008F6A99" w:rsidRPr="00B771A2" w:rsidRDefault="008F6A99" w:rsidP="008F6A99">
      <w:pPr>
        <w:rPr>
          <w:rFonts w:asciiTheme="minorHAnsi" w:hAnsiTheme="minorHAnsi"/>
        </w:rPr>
      </w:pPr>
    </w:p>
    <w:p w:rsidR="008F6A99" w:rsidRPr="00B771A2" w:rsidRDefault="008F6A99" w:rsidP="008F6A99">
      <w:pPr>
        <w:rPr>
          <w:rFonts w:asciiTheme="minorHAnsi" w:hAnsiTheme="minorHAnsi"/>
          <w:sz w:val="16"/>
        </w:rPr>
      </w:pPr>
      <w:r w:rsidRPr="00B771A2">
        <w:rPr>
          <w:rStyle w:val="StyleBoldUnderline"/>
          <w:rFonts w:asciiTheme="minorHAnsi" w:hAnsiTheme="minorHAnsi"/>
        </w:rPr>
        <w:t>A look at the solar energy market in Europe, which was once the driving force of such projects</w:t>
      </w:r>
      <w:r w:rsidRPr="00B771A2">
        <w:rPr>
          <w:rFonts w:asciiTheme="minorHAnsi" w:hAnsiTheme="minorHAnsi"/>
          <w:sz w:val="16"/>
        </w:rPr>
        <w:t xml:space="preserve"> in global markets, </w:t>
      </w:r>
      <w:r w:rsidRPr="00B771A2">
        <w:rPr>
          <w:rStyle w:val="StyleBoldUnderline"/>
          <w:rFonts w:asciiTheme="minorHAnsi" w:hAnsiTheme="minorHAnsi"/>
        </w:rPr>
        <w:t>could be instructive in identifying</w:t>
      </w:r>
      <w:r w:rsidRPr="00B771A2">
        <w:rPr>
          <w:rFonts w:asciiTheme="minorHAnsi" w:hAnsiTheme="minorHAnsi"/>
          <w:sz w:val="16"/>
        </w:rPr>
        <w:t xml:space="preserve"> key </w:t>
      </w:r>
      <w:r w:rsidRPr="00B771A2">
        <w:rPr>
          <w:rStyle w:val="StyleBoldUnderline"/>
          <w:rFonts w:asciiTheme="minorHAnsi" w:hAnsiTheme="minorHAnsi"/>
        </w:rPr>
        <w:t>issues which are likely to affect the future development of solar energy.</w:t>
      </w:r>
      <w:r w:rsidRPr="00B771A2">
        <w:rPr>
          <w:rFonts w:asciiTheme="minorHAnsi" w:hAnsiTheme="minorHAnsi"/>
          <w:sz w:val="16"/>
        </w:rPr>
        <w:t xml:space="preserve"> One of the critical issues is that i</w:t>
      </w:r>
      <w:r w:rsidRPr="00B771A2">
        <w:rPr>
          <w:rStyle w:val="StyleBoldUnderline"/>
          <w:rFonts w:asciiTheme="minorHAnsi" w:hAnsiTheme="minorHAnsi"/>
        </w:rPr>
        <w:t>nitially, due to the boom in solar energy projects in Europe, the pricing of solar panels was set at uncompetitive levels. Secondly, the</w:t>
      </w:r>
      <w:r w:rsidRPr="00B771A2">
        <w:rPr>
          <w:rFonts w:asciiTheme="minorHAnsi" w:hAnsiTheme="minorHAnsi"/>
          <w:sz w:val="16"/>
        </w:rPr>
        <w:t xml:space="preserve"> Power Purchase Agreement (</w:t>
      </w:r>
      <w:r w:rsidRPr="00B771A2">
        <w:rPr>
          <w:rStyle w:val="StyleBoldUnderline"/>
          <w:rFonts w:asciiTheme="minorHAnsi" w:hAnsiTheme="minorHAnsi"/>
        </w:rPr>
        <w:t>PPA) of solar energy in Europe was set at a higher price than that of traditional</w:t>
      </w:r>
      <w:r w:rsidRPr="00B771A2">
        <w:rPr>
          <w:rFonts w:asciiTheme="minorHAnsi" w:hAnsiTheme="minorHAnsi"/>
          <w:sz w:val="16"/>
        </w:rPr>
        <w:t xml:space="preserve">, more conventional energy supplies. </w:t>
      </w:r>
      <w:r w:rsidRPr="00B771A2">
        <w:rPr>
          <w:rStyle w:val="StyleBoldUnderline"/>
          <w:rFonts w:asciiTheme="minorHAnsi" w:hAnsiTheme="minorHAnsi"/>
        </w:rPr>
        <w:t>As a result, solar projects in Spain and Germany have experienced something of a short-term bubble. Such conditions proved unsustainable and have resulted in the failure of a leading solar panel company</w:t>
      </w:r>
      <w:r w:rsidRPr="00B771A2">
        <w:rPr>
          <w:rFonts w:asciiTheme="minorHAnsi" w:hAnsiTheme="minorHAnsi"/>
          <w:sz w:val="16"/>
        </w:rPr>
        <w:t xml:space="preserve">, Q Cells. In addition to this, </w:t>
      </w:r>
      <w:r w:rsidRPr="00B771A2">
        <w:rPr>
          <w:rStyle w:val="StyleBoldUnderline"/>
          <w:rFonts w:asciiTheme="minorHAnsi" w:hAnsiTheme="minorHAnsi"/>
        </w:rPr>
        <w:t>the fragile global economic situation</w:t>
      </w:r>
      <w:r w:rsidRPr="00B771A2">
        <w:rPr>
          <w:rFonts w:asciiTheme="minorHAnsi" w:hAnsiTheme="minorHAnsi"/>
          <w:sz w:val="16"/>
        </w:rPr>
        <w:t xml:space="preserve">, particularly in Europe, </w:t>
      </w:r>
      <w:r w:rsidRPr="00B771A2">
        <w:rPr>
          <w:rStyle w:val="StyleBoldUnderline"/>
          <w:rFonts w:asciiTheme="minorHAnsi" w:hAnsiTheme="minorHAnsi"/>
        </w:rPr>
        <w:t>has reduced the potential to develop solar energy projects elsewhere in the world.</w:t>
      </w:r>
      <w:r w:rsidRPr="00B771A2">
        <w:rPr>
          <w:rFonts w:asciiTheme="minorHAnsi" w:hAnsiTheme="minorHAnsi"/>
          <w:sz w:val="16"/>
        </w:rPr>
        <w:t xml:space="preserve"> As a result, the potential for the GCC region to further development of solar power projects has grown.</w:t>
      </w:r>
    </w:p>
    <w:p w:rsidR="005C1366" w:rsidRPr="00B771A2" w:rsidRDefault="005C1366" w:rsidP="005C1366">
      <w:pPr>
        <w:rPr>
          <w:rStyle w:val="StyleBoldUnderline"/>
          <w:rFonts w:asciiTheme="minorHAnsi" w:hAnsiTheme="minorHAnsi"/>
        </w:rPr>
      </w:pPr>
    </w:p>
    <w:p w:rsidR="000A30F6" w:rsidRPr="00B771A2" w:rsidRDefault="000A30F6" w:rsidP="000A30F6">
      <w:pPr>
        <w:pStyle w:val="Heading4"/>
        <w:rPr>
          <w:rFonts w:asciiTheme="minorHAnsi" w:hAnsiTheme="minorHAnsi"/>
        </w:rPr>
      </w:pPr>
      <w:r w:rsidRPr="00B771A2">
        <w:rPr>
          <w:rFonts w:asciiTheme="minorHAnsi" w:hAnsiTheme="minorHAnsi"/>
        </w:rPr>
        <w:t xml:space="preserve">Bubbles are unsustainable; need constant federal spending to maintain them, when they are lost they are permanent. </w:t>
      </w:r>
    </w:p>
    <w:p w:rsidR="000A30F6" w:rsidRPr="00B771A2" w:rsidRDefault="000A30F6" w:rsidP="000A30F6">
      <w:pPr>
        <w:rPr>
          <w:rStyle w:val="StyleStyleBold12pt"/>
          <w:rFonts w:asciiTheme="minorHAnsi" w:hAnsiTheme="minorHAnsi"/>
        </w:rPr>
      </w:pPr>
      <w:r w:rsidRPr="00B771A2">
        <w:rPr>
          <w:rStyle w:val="StyleStyleBold12pt"/>
          <w:rFonts w:asciiTheme="minorHAnsi" w:hAnsiTheme="minorHAnsi"/>
        </w:rPr>
        <w:t>Klingaman, August 1st</w:t>
      </w:r>
    </w:p>
    <w:p w:rsidR="000A30F6" w:rsidRPr="00B771A2" w:rsidRDefault="000A30F6" w:rsidP="000A30F6">
      <w:pPr>
        <w:rPr>
          <w:rFonts w:asciiTheme="minorHAnsi" w:hAnsiTheme="minorHAnsi"/>
        </w:rPr>
      </w:pPr>
      <w:r w:rsidRPr="00B771A2">
        <w:rPr>
          <w:rFonts w:asciiTheme="minorHAnsi" w:hAnsiTheme="minorHAnsi"/>
        </w:rPr>
        <w:t>( Steve Klingaman, Managment Consultant / Author at Steve Klingaman Executive Director at Normandale Community College Foundation Campaign Director at Dunwoody College of Technology New College of California McGill University. It Was a Jobs Bubble, Too. Published August 1</w:t>
      </w:r>
      <w:r w:rsidRPr="00B771A2">
        <w:rPr>
          <w:rFonts w:asciiTheme="minorHAnsi" w:hAnsiTheme="minorHAnsi"/>
          <w:vertAlign w:val="superscript"/>
        </w:rPr>
        <w:t>st</w:t>
      </w:r>
      <w:r w:rsidRPr="00B771A2">
        <w:rPr>
          <w:rFonts w:asciiTheme="minorHAnsi" w:hAnsiTheme="minorHAnsi"/>
        </w:rPr>
        <w:t xml:space="preserve"> 2010, </w:t>
      </w:r>
      <w:hyperlink r:id="rId69" w:history="1">
        <w:r w:rsidRPr="00B771A2">
          <w:rPr>
            <w:rStyle w:val="Hyperlink"/>
            <w:rFonts w:asciiTheme="minorHAnsi" w:hAnsiTheme="minorHAnsi"/>
          </w:rPr>
          <w:t>http://open.salon.com/blog/steve_klingaman/2010/08/01/it_was_a_jobs_bubble_too Accessed 10/3/12</w:t>
        </w:r>
      </w:hyperlink>
      <w:r w:rsidRPr="00B771A2">
        <w:rPr>
          <w:rFonts w:asciiTheme="minorHAnsi" w:hAnsiTheme="minorHAnsi"/>
        </w:rPr>
        <w:t xml:space="preserve"> CSmith)</w:t>
      </w:r>
    </w:p>
    <w:p w:rsidR="000A30F6" w:rsidRPr="00B771A2" w:rsidRDefault="000A30F6" w:rsidP="000A30F6">
      <w:pPr>
        <w:rPr>
          <w:rStyle w:val="StyleBoldUnderline"/>
          <w:rFonts w:asciiTheme="minorHAnsi" w:hAnsiTheme="minorHAnsi"/>
        </w:rPr>
      </w:pPr>
    </w:p>
    <w:p w:rsidR="000A30F6" w:rsidRPr="00B771A2" w:rsidRDefault="000A30F6" w:rsidP="000A30F6">
      <w:pPr>
        <w:rPr>
          <w:rStyle w:val="StyleBoldUnderline"/>
          <w:rFonts w:asciiTheme="minorHAnsi" w:hAnsiTheme="minorHAnsi"/>
        </w:rPr>
      </w:pPr>
      <w:r w:rsidRPr="00B771A2">
        <w:rPr>
          <w:rStyle w:val="StyleBoldUnderline"/>
          <w:rFonts w:asciiTheme="minorHAnsi" w:hAnsiTheme="minorHAnsi"/>
        </w:rPr>
        <w:t xml:space="preserve">The net effect of all of this was one, </w:t>
      </w:r>
      <w:r w:rsidRPr="00B771A2">
        <w:rPr>
          <w:rStyle w:val="StyleBoldUnderline"/>
          <w:rFonts w:asciiTheme="minorHAnsi" w:hAnsiTheme="minorHAnsi"/>
          <w:highlight w:val="green"/>
        </w:rPr>
        <w:t>gigantic jobs bubble</w:t>
      </w:r>
      <w:r w:rsidRPr="00B771A2">
        <w:rPr>
          <w:rFonts w:asciiTheme="minorHAnsi" w:hAnsiTheme="minorHAnsi"/>
          <w:sz w:val="16"/>
        </w:rPr>
        <w:t xml:space="preserve">. These jobs extended out in a hub and spoke arrangement from the ground zero of the financial industry, </w:t>
      </w:r>
      <w:r w:rsidRPr="00B771A2">
        <w:rPr>
          <w:rStyle w:val="StyleBoldUnderline"/>
          <w:rFonts w:asciiTheme="minorHAnsi" w:hAnsiTheme="minorHAnsi"/>
        </w:rPr>
        <w:t>but finally reached what we might refer to as a granite kitchen countertop bubble</w:t>
      </w:r>
      <w:r w:rsidRPr="00B771A2">
        <w:rPr>
          <w:rFonts w:asciiTheme="minorHAnsi" w:hAnsiTheme="minorHAnsi"/>
          <w:sz w:val="16"/>
        </w:rPr>
        <w:t>. That is to say</w:t>
      </w:r>
      <w:r w:rsidRPr="00B771A2">
        <w:rPr>
          <w:rStyle w:val="StyleBoldUnderline"/>
          <w:rFonts w:asciiTheme="minorHAnsi" w:hAnsiTheme="minorHAnsi"/>
        </w:rPr>
        <w:t xml:space="preserve">, the superheated economy that spawned millions of investment, banking, real estate, and related sales positions also supported veritable armies, of analysts, IT jockeys, HR departments, marketing and promotions arms, janitors, baristas and home remodeling empires. That’s the jobs bubble. </w:t>
      </w:r>
      <w:r w:rsidRPr="00B771A2">
        <w:rPr>
          <w:rStyle w:val="StyleBoldUnderline"/>
          <w:rFonts w:asciiTheme="minorHAnsi" w:hAnsiTheme="minorHAnsi"/>
          <w:highlight w:val="green"/>
        </w:rPr>
        <w:t>The frightening reality is that you can’t put that Humpty back together again</w:t>
      </w:r>
      <w:r w:rsidRPr="00B771A2">
        <w:rPr>
          <w:rStyle w:val="StyleBoldUnderline"/>
          <w:rFonts w:asciiTheme="minorHAnsi" w:hAnsiTheme="minorHAnsi"/>
        </w:rPr>
        <w:t xml:space="preserve">. The death of the speculative economy </w:t>
      </w:r>
      <w:r w:rsidRPr="00B771A2">
        <w:rPr>
          <w:rStyle w:val="StyleBoldUnderline"/>
          <w:rFonts w:asciiTheme="minorHAnsi" w:hAnsiTheme="minorHAnsi"/>
          <w:highlight w:val="green"/>
        </w:rPr>
        <w:t>leaves a demi-generation of job inventory that does not exist anymore</w:t>
      </w:r>
      <w:r w:rsidRPr="00B771A2">
        <w:rPr>
          <w:rStyle w:val="StyleBoldUnderline"/>
          <w:rFonts w:asciiTheme="minorHAnsi" w:hAnsiTheme="minorHAnsi"/>
        </w:rPr>
        <w:t xml:space="preserve"> and will not exist anytime soon</w:t>
      </w:r>
      <w:r w:rsidRPr="00B771A2">
        <w:rPr>
          <w:rFonts w:asciiTheme="minorHAnsi" w:hAnsiTheme="minorHAnsi"/>
          <w:sz w:val="16"/>
        </w:rPr>
        <w:t xml:space="preserve">—until the next big bubble to be exact. And now, from the administration and the Chamber of Commerce headquarters alike, </w:t>
      </w:r>
      <w:r w:rsidRPr="00B771A2">
        <w:rPr>
          <w:rStyle w:val="StyleBoldUnderline"/>
          <w:rFonts w:asciiTheme="minorHAnsi" w:hAnsiTheme="minorHAnsi"/>
        </w:rPr>
        <w:t xml:space="preserve">we hear these </w:t>
      </w:r>
      <w:r w:rsidRPr="00B771A2">
        <w:rPr>
          <w:rStyle w:val="StyleBoldUnderline"/>
          <w:rFonts w:asciiTheme="minorHAnsi" w:hAnsiTheme="minorHAnsi"/>
          <w:highlight w:val="green"/>
        </w:rPr>
        <w:t>fictions about</w:t>
      </w:r>
      <w:r w:rsidRPr="00B771A2">
        <w:rPr>
          <w:rStyle w:val="StyleBoldUnderline"/>
          <w:rFonts w:asciiTheme="minorHAnsi" w:hAnsiTheme="minorHAnsi"/>
        </w:rPr>
        <w:t xml:space="preserve"> “growing </w:t>
      </w:r>
      <w:r w:rsidRPr="00B771A2">
        <w:rPr>
          <w:rStyle w:val="StyleBoldUnderline"/>
          <w:rFonts w:asciiTheme="minorHAnsi" w:hAnsiTheme="minorHAnsi"/>
          <w:highlight w:val="green"/>
        </w:rPr>
        <w:t>new jobs</w:t>
      </w:r>
      <w:r w:rsidRPr="00B771A2">
        <w:rPr>
          <w:rStyle w:val="StyleBoldUnderline"/>
          <w:rFonts w:asciiTheme="minorHAnsi" w:hAnsiTheme="minorHAnsi"/>
        </w:rPr>
        <w:t xml:space="preserve">.” Get real. </w:t>
      </w:r>
      <w:r w:rsidRPr="00B771A2">
        <w:rPr>
          <w:rStyle w:val="StyleBoldUnderline"/>
          <w:rFonts w:asciiTheme="minorHAnsi" w:hAnsiTheme="minorHAnsi"/>
          <w:highlight w:val="green"/>
        </w:rPr>
        <w:t>It takes 2.5% job growth just to assimilate a new generation of workers</w:t>
      </w:r>
      <w:r w:rsidRPr="00B771A2">
        <w:rPr>
          <w:rStyle w:val="StyleBoldUnderline"/>
          <w:rFonts w:asciiTheme="minorHAnsi" w:hAnsiTheme="minorHAnsi"/>
        </w:rPr>
        <w:t xml:space="preserve"> into the game</w:t>
      </w:r>
      <w:r w:rsidRPr="00B771A2">
        <w:rPr>
          <w:rFonts w:asciiTheme="minorHAnsi" w:hAnsiTheme="minorHAnsi"/>
          <w:sz w:val="16"/>
        </w:rPr>
        <w:t xml:space="preserve">. And this brings us to Stockman’s final point, the hollowing out of the American economy. </w:t>
      </w:r>
      <w:r w:rsidRPr="00B771A2">
        <w:rPr>
          <w:rStyle w:val="StyleBoldUnderline"/>
          <w:rFonts w:asciiTheme="minorHAnsi" w:hAnsiTheme="minorHAnsi"/>
        </w:rPr>
        <w:t>Offshoring, outsizing, automation—a plethora of dynamics have hollowed out the job-producing economy to the point that picking up 8.5 million good jobs anytime soon is pure fiction.</w:t>
      </w:r>
      <w:r w:rsidRPr="00B771A2">
        <w:rPr>
          <w:rFonts w:asciiTheme="minorHAnsi" w:hAnsiTheme="minorHAnsi"/>
          <w:sz w:val="16"/>
        </w:rPr>
        <w:t xml:space="preserve"> And short of addressing the problem head-on, by incentivizing job production, anything else is window dressing. Stockman puts it thus: “</w:t>
      </w:r>
      <w:r w:rsidRPr="00B771A2">
        <w:rPr>
          <w:rStyle w:val="StyleBoldUnderline"/>
          <w:rFonts w:asciiTheme="minorHAnsi" w:hAnsiTheme="minorHAnsi"/>
        </w:rPr>
        <w:t xml:space="preserve">Having lived beyond our means for decades by borrowing heavily from abroad, </w:t>
      </w:r>
      <w:r w:rsidRPr="00B771A2">
        <w:rPr>
          <w:rStyle w:val="StyleBoldUnderline"/>
          <w:rFonts w:asciiTheme="minorHAnsi" w:hAnsiTheme="minorHAnsi"/>
          <w:highlight w:val="green"/>
        </w:rPr>
        <w:t>we</w:t>
      </w:r>
      <w:r w:rsidRPr="00B771A2">
        <w:rPr>
          <w:rStyle w:val="StyleBoldUnderline"/>
          <w:rFonts w:asciiTheme="minorHAnsi" w:hAnsiTheme="minorHAnsi"/>
        </w:rPr>
        <w:t xml:space="preserve"> have </w:t>
      </w:r>
      <w:r w:rsidRPr="00B771A2">
        <w:rPr>
          <w:rStyle w:val="StyleBoldUnderline"/>
          <w:rFonts w:asciiTheme="minorHAnsi" w:hAnsiTheme="minorHAnsi"/>
          <w:highlight w:val="green"/>
        </w:rPr>
        <w:t>steadily sent jobs and production offshore</w:t>
      </w:r>
      <w:r w:rsidRPr="00B771A2">
        <w:rPr>
          <w:rStyle w:val="StyleBoldUnderline"/>
          <w:rFonts w:asciiTheme="minorHAnsi" w:hAnsiTheme="minorHAnsi"/>
        </w:rPr>
        <w:t>.</w:t>
      </w:r>
      <w:r w:rsidRPr="00B771A2">
        <w:rPr>
          <w:rFonts w:asciiTheme="minorHAnsi" w:hAnsiTheme="minorHAnsi"/>
          <w:sz w:val="16"/>
        </w:rPr>
        <w:t xml:space="preserve"> In the past decade, the number of high-value jobs in goods production and in service categories like trade, transportation, information technology and the professions has shrunk by 12 percent, to 68 million from 77 million.” How strange, Mr. Stockman, to have you as a bedfellow, but there it is. So, what to do in the face of all this? Barring the fact that this might as well be a treatise on flying monkeys because the Republicans are too busy taking turns at the helium tank to participate in governance at any level, </w:t>
      </w:r>
      <w:r w:rsidRPr="00B771A2">
        <w:rPr>
          <w:rStyle w:val="StyleBoldUnderline"/>
          <w:rFonts w:asciiTheme="minorHAnsi" w:hAnsiTheme="minorHAnsi"/>
          <w:highlight w:val="green"/>
        </w:rPr>
        <w:t>we need</w:t>
      </w:r>
      <w:r w:rsidRPr="00B771A2">
        <w:rPr>
          <w:rStyle w:val="StyleBoldUnderline"/>
          <w:rFonts w:asciiTheme="minorHAnsi" w:hAnsiTheme="minorHAnsi"/>
        </w:rPr>
        <w:t xml:space="preserve"> a </w:t>
      </w:r>
      <w:r w:rsidRPr="00B771A2">
        <w:rPr>
          <w:rStyle w:val="StyleBoldUnderline"/>
          <w:rFonts w:asciiTheme="minorHAnsi" w:hAnsiTheme="minorHAnsi"/>
          <w:highlight w:val="green"/>
        </w:rPr>
        <w:t>meaningful federal job creation</w:t>
      </w:r>
      <w:r w:rsidRPr="00B771A2">
        <w:rPr>
          <w:rStyle w:val="StyleBoldUnderline"/>
          <w:rFonts w:asciiTheme="minorHAnsi" w:hAnsiTheme="minorHAnsi"/>
        </w:rPr>
        <w:t xml:space="preserve"> program, in one aspect not unlike the old </w:t>
      </w:r>
      <w:r w:rsidRPr="00B771A2">
        <w:rPr>
          <w:rFonts w:asciiTheme="minorHAnsi" w:hAnsiTheme="minorHAnsi"/>
          <w:sz w:val="16"/>
        </w:rPr>
        <w:t xml:space="preserve">CCC from the 30s. Robert Shiller points out in the Sunday Times (“What Would Roosevelt Do”) that using AmeriCorps living allowances as a guide, </w:t>
      </w:r>
      <w:r w:rsidRPr="00B771A2">
        <w:rPr>
          <w:rStyle w:val="StyleBoldUnderline"/>
          <w:rFonts w:asciiTheme="minorHAnsi" w:hAnsiTheme="minorHAnsi"/>
          <w:highlight w:val="green"/>
        </w:rPr>
        <w:t>the federal government could hire a million people for $30 billion a year, or 4% of the entire federal stimulus program.</w:t>
      </w:r>
    </w:p>
    <w:p w:rsidR="000A30F6" w:rsidRPr="00B771A2" w:rsidRDefault="000A30F6" w:rsidP="000A30F6">
      <w:pPr>
        <w:pStyle w:val="Heading4"/>
        <w:rPr>
          <w:rFonts w:asciiTheme="minorHAnsi" w:hAnsiTheme="minorHAnsi"/>
        </w:rPr>
      </w:pPr>
      <w:r w:rsidRPr="00B771A2">
        <w:rPr>
          <w:rFonts w:asciiTheme="minorHAnsi" w:hAnsiTheme="minorHAnsi"/>
        </w:rPr>
        <w:t>When the bubble finally burst investors pull out</w:t>
      </w:r>
    </w:p>
    <w:p w:rsidR="000A30F6" w:rsidRPr="00B771A2" w:rsidRDefault="000A30F6" w:rsidP="000A30F6">
      <w:pPr>
        <w:rPr>
          <w:rStyle w:val="StyleStyleBold12pt"/>
          <w:rFonts w:asciiTheme="minorHAnsi" w:hAnsiTheme="minorHAnsi"/>
        </w:rPr>
      </w:pPr>
      <w:r w:rsidRPr="00B771A2">
        <w:rPr>
          <w:rStyle w:val="StyleStyleBold12pt"/>
          <w:rFonts w:asciiTheme="minorHAnsi" w:hAnsiTheme="minorHAnsi"/>
        </w:rPr>
        <w:t>Maulin, 08</w:t>
      </w:r>
    </w:p>
    <w:p w:rsidR="000A30F6" w:rsidRPr="00B771A2" w:rsidRDefault="000A30F6" w:rsidP="000A30F6">
      <w:pPr>
        <w:rPr>
          <w:rFonts w:asciiTheme="minorHAnsi" w:hAnsiTheme="minorHAnsi"/>
        </w:rPr>
      </w:pPr>
      <w:r w:rsidRPr="00B771A2">
        <w:rPr>
          <w:rFonts w:asciiTheme="minorHAnsi" w:hAnsiTheme="minorHAnsi"/>
        </w:rPr>
        <w:t>(President at Make Money From, Publisher at Internet Publications, CEO at Expansion Systems, President at Dallas Filters. Make Money From at MakeMoneyFrom.net, VP - National Accounts Director at Padgett Printing, Exec. VP at Corporate Investment Business Brokers DFW. Market Oracle, Financial Market Bubbles- From Euphoria to Credit Collapse Revulsion. Published June 17</w:t>
      </w:r>
      <w:r w:rsidRPr="00B771A2">
        <w:rPr>
          <w:rFonts w:asciiTheme="minorHAnsi" w:hAnsiTheme="minorHAnsi"/>
          <w:vertAlign w:val="superscript"/>
        </w:rPr>
        <w:t>th</w:t>
      </w:r>
      <w:r w:rsidRPr="00B771A2">
        <w:rPr>
          <w:rFonts w:asciiTheme="minorHAnsi" w:hAnsiTheme="minorHAnsi"/>
        </w:rPr>
        <w:t xml:space="preserve"> 08. </w:t>
      </w:r>
      <w:hyperlink r:id="rId70" w:history="1">
        <w:r w:rsidRPr="00B771A2">
          <w:rPr>
            <w:rStyle w:val="Hyperlink"/>
            <w:rFonts w:asciiTheme="minorHAnsi" w:hAnsiTheme="minorHAnsi"/>
          </w:rPr>
          <w:t>http://www.marketoracle.co.uk/Article5108.html Accessed 10/3/12</w:t>
        </w:r>
      </w:hyperlink>
      <w:r w:rsidRPr="00B771A2">
        <w:rPr>
          <w:rFonts w:asciiTheme="minorHAnsi" w:hAnsiTheme="minorHAnsi"/>
        </w:rPr>
        <w:t xml:space="preserve"> CSmith)</w:t>
      </w:r>
    </w:p>
    <w:p w:rsidR="000A30F6" w:rsidRPr="00B771A2" w:rsidRDefault="000A30F6" w:rsidP="000A30F6">
      <w:pPr>
        <w:rPr>
          <w:rStyle w:val="StyleBoldUnderline"/>
          <w:rFonts w:asciiTheme="minorHAnsi" w:hAnsiTheme="minorHAnsi"/>
        </w:rPr>
      </w:pPr>
    </w:p>
    <w:p w:rsidR="000A30F6" w:rsidRPr="00B771A2" w:rsidRDefault="000A30F6" w:rsidP="000A30F6">
      <w:pPr>
        <w:rPr>
          <w:rStyle w:val="StyleBoldUnderline"/>
          <w:rFonts w:asciiTheme="minorHAnsi" w:hAnsiTheme="minorHAnsi"/>
        </w:rPr>
      </w:pPr>
      <w:r w:rsidRPr="00B771A2">
        <w:rPr>
          <w:rFonts w:asciiTheme="minorHAnsi" w:hAnsiTheme="minorHAnsi"/>
          <w:sz w:val="16"/>
        </w:rPr>
        <w:t xml:space="preserve">We have long been proponents of the Kindleberger/Minsky framework for analysing bubbles (see Chapters 38 and 39 of Behavioural Investing for all the details). Essentially this model breaks a bubble's rise and fall into five phases as shown below. Displacement </w:t>
      </w:r>
      <w:r w:rsidRPr="00B771A2">
        <w:rPr>
          <w:rStyle w:val="StyleBoldUnderline"/>
          <w:rFonts w:asciiTheme="minorHAnsi" w:hAnsiTheme="minorHAnsi"/>
        </w:rPr>
        <w:t xml:space="preserve">- </w:t>
      </w:r>
      <w:r w:rsidRPr="00B771A2">
        <w:rPr>
          <w:rStyle w:val="StyleBoldUnderline"/>
          <w:rFonts w:asciiTheme="minorHAnsi" w:hAnsiTheme="minorHAnsi"/>
          <w:highlight w:val="green"/>
        </w:rPr>
        <w:t>The birth of a boom</w:t>
      </w:r>
      <w:r w:rsidRPr="00B771A2">
        <w:rPr>
          <w:rStyle w:val="StyleBoldUnderline"/>
          <w:rFonts w:asciiTheme="minorHAnsi" w:hAnsiTheme="minorHAnsi"/>
        </w:rPr>
        <w:t xml:space="preserve"> Displacement is generally an exogenous shock that </w:t>
      </w:r>
      <w:r w:rsidRPr="00B771A2">
        <w:rPr>
          <w:rStyle w:val="StyleBoldUnderline"/>
          <w:rFonts w:asciiTheme="minorHAnsi" w:hAnsiTheme="minorHAnsi"/>
          <w:highlight w:val="green"/>
        </w:rPr>
        <w:t>triggers the creation of profit</w:t>
      </w:r>
      <w:r w:rsidRPr="00B771A2">
        <w:rPr>
          <w:rStyle w:val="StyleBoldUnderline"/>
          <w:rFonts w:asciiTheme="minorHAnsi" w:hAnsiTheme="minorHAnsi"/>
        </w:rPr>
        <w:t xml:space="preserve"> </w:t>
      </w:r>
      <w:r w:rsidRPr="00B771A2">
        <w:rPr>
          <w:rStyle w:val="StyleBoldUnderline"/>
          <w:rFonts w:asciiTheme="minorHAnsi" w:hAnsiTheme="minorHAnsi"/>
          <w:highlight w:val="green"/>
        </w:rPr>
        <w:t>opportunities in some sectors, while closing down profit availability in other sectors</w:t>
      </w:r>
      <w:r w:rsidRPr="00B771A2">
        <w:rPr>
          <w:rFonts w:asciiTheme="minorHAnsi" w:hAnsiTheme="minorHAnsi"/>
          <w:sz w:val="16"/>
        </w:rPr>
        <w:t>. As long as the opportunities created are greater than those that get shut down</w:t>
      </w:r>
      <w:r w:rsidRPr="00B771A2">
        <w:rPr>
          <w:rStyle w:val="StyleBoldUnderline"/>
          <w:rFonts w:asciiTheme="minorHAnsi" w:hAnsiTheme="minorHAnsi"/>
        </w:rPr>
        <w:t>, investment and production will pick up to exploit these new opportunities. Investment in both financial and physical assets is likely to occur</w:t>
      </w:r>
      <w:r w:rsidRPr="00B771A2">
        <w:rPr>
          <w:rFonts w:asciiTheme="minorHAnsi" w:hAnsiTheme="minorHAnsi"/>
          <w:sz w:val="16"/>
        </w:rPr>
        <w:t xml:space="preserve">. Effectively we are witnessing the birth of a boom. Credit creation </w:t>
      </w:r>
      <w:r w:rsidRPr="00B771A2">
        <w:rPr>
          <w:rStyle w:val="StyleBoldUnderline"/>
          <w:rFonts w:asciiTheme="minorHAnsi" w:hAnsiTheme="minorHAnsi"/>
        </w:rPr>
        <w:t xml:space="preserve">- </w:t>
      </w:r>
      <w:r w:rsidRPr="00B771A2">
        <w:rPr>
          <w:rStyle w:val="StyleBoldUnderline"/>
          <w:rFonts w:asciiTheme="minorHAnsi" w:hAnsiTheme="minorHAnsi"/>
          <w:highlight w:val="green"/>
        </w:rPr>
        <w:t>The nurturing of a bubble Just as fire can't grow without oxygen, so a boom needs liquidity to feed on</w:t>
      </w:r>
      <w:r w:rsidRPr="00B771A2">
        <w:rPr>
          <w:rFonts w:asciiTheme="minorHAnsi" w:hAnsiTheme="minorHAnsi"/>
          <w:sz w:val="16"/>
        </w:rPr>
        <w:t xml:space="preserve">. Minsky argued that monetary expansion and credit creation are largely endogenous to the system. That is to say, not only can money be created by existing banks but also by the formation of new banks, the development of new credit instruments and the expansion of personal credit outside the banking system. Euphoria </w:t>
      </w:r>
      <w:r w:rsidRPr="00B771A2">
        <w:rPr>
          <w:rStyle w:val="StyleBoldUnderline"/>
          <w:rFonts w:asciiTheme="minorHAnsi" w:hAnsiTheme="minorHAnsi"/>
          <w:highlight w:val="green"/>
        </w:rPr>
        <w:t>Everyone starts to buy in</w:t>
      </w:r>
      <w:r w:rsidRPr="00B771A2">
        <w:rPr>
          <w:rStyle w:val="StyleBoldUnderline"/>
          <w:rFonts w:asciiTheme="minorHAnsi" w:hAnsiTheme="minorHAnsi"/>
        </w:rPr>
        <w:t xml:space="preserve">to the new era. Prices are seen as only capable of ever going up. Traditional valuation standards are abandoned, and new measures are introduced to justify the current price. </w:t>
      </w:r>
      <w:r w:rsidRPr="00B771A2">
        <w:rPr>
          <w:rStyle w:val="StyleBoldUnderline"/>
          <w:rFonts w:asciiTheme="minorHAnsi" w:hAnsiTheme="minorHAnsi"/>
          <w:highlight w:val="green"/>
        </w:rPr>
        <w:t>A wave of overoptimism and overconfidence is unleashed, leading people to overestimate the gains</w:t>
      </w:r>
      <w:r w:rsidRPr="00B771A2">
        <w:rPr>
          <w:rStyle w:val="StyleBoldUnderline"/>
          <w:rFonts w:asciiTheme="minorHAnsi" w:hAnsiTheme="minorHAnsi"/>
        </w:rPr>
        <w:t>, underestimate the risks and generally think they can control the situation</w:t>
      </w:r>
      <w:r w:rsidRPr="00B771A2">
        <w:rPr>
          <w:rFonts w:asciiTheme="minorHAnsi" w:hAnsiTheme="minorHAnsi"/>
          <w:sz w:val="16"/>
        </w:rPr>
        <w:t xml:space="preserve">. Critical stage/Financial distress </w:t>
      </w:r>
      <w:r w:rsidRPr="00B771A2">
        <w:rPr>
          <w:rStyle w:val="StyleBoldUnderline"/>
          <w:rFonts w:asciiTheme="minorHAnsi" w:hAnsiTheme="minorHAnsi"/>
        </w:rPr>
        <w:t xml:space="preserve">The critical stage is often characterised by </w:t>
      </w:r>
      <w:r w:rsidRPr="00B771A2">
        <w:rPr>
          <w:rStyle w:val="StyleBoldUnderline"/>
          <w:rFonts w:asciiTheme="minorHAnsi" w:hAnsiTheme="minorHAnsi"/>
          <w:highlight w:val="green"/>
        </w:rPr>
        <w:t>insiders cash</w:t>
      </w:r>
      <w:r w:rsidRPr="00B771A2">
        <w:rPr>
          <w:rStyle w:val="StyleBoldUnderline"/>
          <w:rFonts w:asciiTheme="minorHAnsi" w:hAnsiTheme="minorHAnsi"/>
        </w:rPr>
        <w:t xml:space="preserve">ing </w:t>
      </w:r>
      <w:r w:rsidRPr="00B771A2">
        <w:rPr>
          <w:rStyle w:val="StyleBoldUnderline"/>
          <w:rFonts w:asciiTheme="minorHAnsi" w:hAnsiTheme="minorHAnsi"/>
          <w:highlight w:val="green"/>
        </w:rPr>
        <w:t>out, and</w:t>
      </w:r>
      <w:r w:rsidRPr="00B771A2">
        <w:rPr>
          <w:rStyle w:val="StyleBoldUnderline"/>
          <w:rFonts w:asciiTheme="minorHAnsi" w:hAnsiTheme="minorHAnsi"/>
        </w:rPr>
        <w:t xml:space="preserve"> </w:t>
      </w:r>
      <w:r w:rsidRPr="00B771A2">
        <w:rPr>
          <w:rStyle w:val="StyleBoldUnderline"/>
          <w:rFonts w:asciiTheme="minorHAnsi" w:hAnsiTheme="minorHAnsi"/>
          <w:highlight w:val="green"/>
        </w:rPr>
        <w:t>is</w:t>
      </w:r>
      <w:r w:rsidRPr="00B771A2">
        <w:rPr>
          <w:rStyle w:val="StyleBoldUnderline"/>
          <w:rFonts w:asciiTheme="minorHAnsi" w:hAnsiTheme="minorHAnsi"/>
        </w:rPr>
        <w:t xml:space="preserve"> rapidly </w:t>
      </w:r>
      <w:r w:rsidRPr="00B771A2">
        <w:rPr>
          <w:rStyle w:val="StyleBoldUnderline"/>
          <w:rFonts w:asciiTheme="minorHAnsi" w:hAnsiTheme="minorHAnsi"/>
          <w:highlight w:val="green"/>
        </w:rPr>
        <w:t>followed by financial distress</w:t>
      </w:r>
      <w:r w:rsidRPr="00B771A2">
        <w:rPr>
          <w:rStyle w:val="StyleBoldUnderline"/>
          <w:rFonts w:asciiTheme="minorHAnsi" w:hAnsiTheme="minorHAnsi"/>
        </w:rPr>
        <w:t xml:space="preserve">, in which </w:t>
      </w:r>
      <w:r w:rsidRPr="00B771A2">
        <w:rPr>
          <w:rStyle w:val="StyleBoldUnderline"/>
          <w:rFonts w:asciiTheme="minorHAnsi" w:hAnsiTheme="minorHAnsi"/>
          <w:highlight w:val="green"/>
        </w:rPr>
        <w:t>the excess leverage</w:t>
      </w:r>
      <w:r w:rsidRPr="00B771A2">
        <w:rPr>
          <w:rStyle w:val="StyleBoldUnderline"/>
          <w:rFonts w:asciiTheme="minorHAnsi" w:hAnsiTheme="minorHAnsi"/>
        </w:rPr>
        <w:t xml:space="preserve"> that has been built up during the boom </w:t>
      </w:r>
      <w:r w:rsidRPr="00B771A2">
        <w:rPr>
          <w:rStyle w:val="StyleBoldUnderline"/>
          <w:rFonts w:asciiTheme="minorHAnsi" w:hAnsiTheme="minorHAnsi"/>
          <w:highlight w:val="green"/>
        </w:rPr>
        <w:t>becomes a major problem</w:t>
      </w:r>
      <w:r w:rsidRPr="00B771A2">
        <w:rPr>
          <w:rFonts w:asciiTheme="minorHAnsi" w:hAnsiTheme="minorHAnsi"/>
          <w:sz w:val="16"/>
        </w:rPr>
        <w:t>. Fraud also often emerges during this stage of the bubble's life. Revulsion This is the final stage of a bubble's life cycle</w:t>
      </w:r>
      <w:r w:rsidRPr="00B771A2">
        <w:rPr>
          <w:rStyle w:val="StyleBoldUnderline"/>
          <w:rFonts w:asciiTheme="minorHAnsi" w:hAnsiTheme="minorHAnsi"/>
        </w:rPr>
        <w:t xml:space="preserve">. </w:t>
      </w:r>
      <w:r w:rsidRPr="00B771A2">
        <w:rPr>
          <w:rStyle w:val="StyleBoldUnderline"/>
          <w:rFonts w:asciiTheme="minorHAnsi" w:hAnsiTheme="minorHAnsi"/>
          <w:highlight w:val="green"/>
        </w:rPr>
        <w:t>Investors are so scarred by the events in which they participated that they can no longer bring themselves to participate in the market at all.</w:t>
      </w:r>
    </w:p>
    <w:p w:rsidR="000A30F6" w:rsidRPr="00B771A2" w:rsidRDefault="000A30F6" w:rsidP="005C1366">
      <w:pPr>
        <w:rPr>
          <w:rStyle w:val="StyleBoldUnderline"/>
          <w:rFonts w:asciiTheme="minorHAnsi" w:hAnsiTheme="minorHAnsi"/>
        </w:rPr>
      </w:pPr>
    </w:p>
    <w:p w:rsidR="00322646" w:rsidRPr="00B771A2" w:rsidRDefault="00322646" w:rsidP="00322646">
      <w:pPr>
        <w:pStyle w:val="Heading1"/>
        <w:rPr>
          <w:rFonts w:asciiTheme="minorHAnsi" w:hAnsiTheme="minorHAnsi"/>
        </w:rPr>
      </w:pPr>
      <w:r w:rsidRPr="00B771A2">
        <w:rPr>
          <w:rFonts w:asciiTheme="minorHAnsi" w:hAnsiTheme="minorHAnsi"/>
        </w:rPr>
        <w:t>Spending</w:t>
      </w:r>
    </w:p>
    <w:p w:rsidR="00322646" w:rsidRPr="00B771A2" w:rsidRDefault="00322646" w:rsidP="00322646">
      <w:pPr>
        <w:pStyle w:val="Heading3"/>
        <w:rPr>
          <w:rFonts w:asciiTheme="minorHAnsi" w:hAnsiTheme="minorHAnsi"/>
        </w:rPr>
      </w:pPr>
      <w:r w:rsidRPr="00B771A2">
        <w:rPr>
          <w:rFonts w:asciiTheme="minorHAnsi" w:hAnsiTheme="minorHAnsi"/>
        </w:rPr>
        <w:t xml:space="preserve">Investor I/L turns aff </w:t>
      </w:r>
    </w:p>
    <w:p w:rsidR="00322646" w:rsidRPr="00B771A2" w:rsidRDefault="00322646" w:rsidP="00322646">
      <w:pPr>
        <w:pStyle w:val="Heading4"/>
        <w:rPr>
          <w:rFonts w:asciiTheme="minorHAnsi" w:hAnsiTheme="minorHAnsi"/>
        </w:rPr>
      </w:pPr>
      <w:r w:rsidRPr="00B771A2">
        <w:rPr>
          <w:rFonts w:asciiTheme="minorHAnsi" w:hAnsiTheme="minorHAnsi"/>
        </w:rPr>
        <w:t>Investor Confidence is critical to development of renewable energy in the US</w:t>
      </w:r>
    </w:p>
    <w:p w:rsidR="00322646" w:rsidRPr="00B771A2" w:rsidRDefault="00322646" w:rsidP="00322646">
      <w:pPr>
        <w:rPr>
          <w:rStyle w:val="StyleStyleBold12pt"/>
          <w:rFonts w:asciiTheme="minorHAnsi" w:hAnsiTheme="minorHAnsi"/>
        </w:rPr>
      </w:pPr>
      <w:r w:rsidRPr="00B771A2">
        <w:rPr>
          <w:rStyle w:val="StyleStyleBold12pt"/>
          <w:rFonts w:asciiTheme="minorHAnsi" w:hAnsiTheme="minorHAnsi"/>
        </w:rPr>
        <w:t>McCrone 13</w:t>
      </w:r>
    </w:p>
    <w:p w:rsidR="00322646" w:rsidRPr="00B771A2" w:rsidRDefault="00322646" w:rsidP="00322646">
      <w:pPr>
        <w:rPr>
          <w:rFonts w:asciiTheme="minorHAnsi" w:hAnsiTheme="minorHAnsi"/>
        </w:rPr>
      </w:pPr>
      <w:r w:rsidRPr="00B771A2">
        <w:rPr>
          <w:rFonts w:asciiTheme="minorHAnsi" w:hAnsiTheme="minorHAnsi"/>
        </w:rPr>
        <w:t xml:space="preserve">(Angus McCrone Lead Author and Chief Editor of the Frankfort School, Global Trends in Renewable Energy Investment 2013 Published June 2013 </w:t>
      </w:r>
      <w:hyperlink r:id="rId71" w:history="1">
        <w:r w:rsidRPr="00B771A2">
          <w:rPr>
            <w:rStyle w:val="Hyperlink"/>
            <w:rFonts w:asciiTheme="minorHAnsi" w:hAnsiTheme="minorHAnsi"/>
          </w:rPr>
          <w:t>http://fs-unep-centre.org/publications/global-trends-renewable-energy-investment-2013 Accessed 7/23/13</w:t>
        </w:r>
      </w:hyperlink>
      <w:r w:rsidRPr="00B771A2">
        <w:rPr>
          <w:rFonts w:asciiTheme="minorHAnsi" w:hAnsiTheme="minorHAnsi"/>
        </w:rPr>
        <w:t xml:space="preserve"> CSmith)</w:t>
      </w:r>
    </w:p>
    <w:p w:rsidR="00322646" w:rsidRPr="00B771A2" w:rsidRDefault="00322646" w:rsidP="00322646">
      <w:pPr>
        <w:rPr>
          <w:rFonts w:asciiTheme="minorHAnsi" w:hAnsiTheme="minorHAnsi"/>
        </w:rPr>
      </w:pPr>
    </w:p>
    <w:p w:rsidR="00322646" w:rsidRPr="00B771A2" w:rsidRDefault="00322646" w:rsidP="00322646">
      <w:pPr>
        <w:rPr>
          <w:rStyle w:val="StyleBoldUnderline"/>
          <w:rFonts w:asciiTheme="minorHAnsi" w:hAnsiTheme="minorHAnsi"/>
        </w:rPr>
      </w:pPr>
      <w:r w:rsidRPr="00B771A2">
        <w:rPr>
          <w:rFonts w:asciiTheme="minorHAnsi" w:hAnsiTheme="minorHAnsi"/>
          <w:sz w:val="16"/>
        </w:rPr>
        <w:t>For only the second time since 2006</w:t>
      </w:r>
      <w:r w:rsidRPr="00B771A2">
        <w:rPr>
          <w:rStyle w:val="StyleBoldUnderline"/>
          <w:rFonts w:asciiTheme="minorHAnsi" w:hAnsiTheme="minorHAnsi"/>
        </w:rPr>
        <w:t>, global investments in renewable energy in 2012 failed to top the year before, falling 12%</w:t>
      </w:r>
      <w:r w:rsidRPr="00B771A2">
        <w:rPr>
          <w:rFonts w:asciiTheme="minorHAnsi" w:hAnsiTheme="minorHAnsi"/>
          <w:sz w:val="16"/>
        </w:rPr>
        <w:t xml:space="preserve"> mainly </w:t>
      </w:r>
      <w:r w:rsidRPr="00B771A2">
        <w:rPr>
          <w:rStyle w:val="StyleBoldUnderline"/>
          <w:rFonts w:asciiTheme="minorHAnsi" w:hAnsiTheme="minorHAnsi"/>
        </w:rPr>
        <w:t xml:space="preserve">due to dramatically lower solar prices and weakened US and EU markets. </w:t>
      </w:r>
      <w:r w:rsidRPr="00B771A2">
        <w:rPr>
          <w:rFonts w:asciiTheme="minorHAnsi" w:hAnsiTheme="minorHAnsi"/>
          <w:sz w:val="16"/>
        </w:rPr>
        <w:t xml:space="preserve">There was a continuing upward trend in developing countries in 2012, with investments in the South topping $112 billion vs $132 billion in developed countries - a dramatic change from 2007, when developed economies invested 2.5 times more in renewables (excluding large hydro) than developing countries, a gap that has closed to just 18%. </w:t>
      </w:r>
      <w:r w:rsidRPr="00B771A2">
        <w:rPr>
          <w:rStyle w:val="StyleBoldUnderline"/>
          <w:rFonts w:asciiTheme="minorHAnsi" w:hAnsiTheme="minorHAnsi"/>
        </w:rPr>
        <w:t>The main issue holding back investment last year was instability in the policy regime for renewable energy in important developed-economy markets. Future investment is likely to coalesce in countries that can offer policies that command investor confidence, plus the need for extra generating capacity and strong renewable power resources.</w:t>
      </w:r>
    </w:p>
    <w:p w:rsidR="00575916" w:rsidRPr="00B771A2" w:rsidRDefault="00575916" w:rsidP="00575916">
      <w:pPr>
        <w:pStyle w:val="Heading1"/>
        <w:rPr>
          <w:rFonts w:asciiTheme="minorHAnsi" w:hAnsiTheme="minorHAnsi"/>
        </w:rPr>
      </w:pPr>
      <w:r w:rsidRPr="00B771A2">
        <w:rPr>
          <w:rFonts w:asciiTheme="minorHAnsi" w:hAnsiTheme="minorHAnsi"/>
        </w:rPr>
        <w:t>Politics Links</w:t>
      </w:r>
    </w:p>
    <w:p w:rsidR="00575916" w:rsidRPr="00B771A2" w:rsidRDefault="007D7C09" w:rsidP="007D7C09">
      <w:pPr>
        <w:pStyle w:val="Heading4"/>
        <w:rPr>
          <w:rFonts w:asciiTheme="minorHAnsi" w:hAnsiTheme="minorHAnsi"/>
        </w:rPr>
      </w:pPr>
      <w:r w:rsidRPr="00B771A2">
        <w:rPr>
          <w:rFonts w:asciiTheme="minorHAnsi" w:hAnsiTheme="minorHAnsi"/>
        </w:rPr>
        <w:t>Insert tag</w:t>
      </w:r>
    </w:p>
    <w:p w:rsidR="00575916" w:rsidRPr="00B771A2" w:rsidRDefault="00575916" w:rsidP="00575916">
      <w:pPr>
        <w:rPr>
          <w:rStyle w:val="StyleStyleBold12pt"/>
          <w:rFonts w:asciiTheme="minorHAnsi" w:hAnsiTheme="minorHAnsi"/>
        </w:rPr>
      </w:pPr>
      <w:r w:rsidRPr="00B771A2">
        <w:rPr>
          <w:rStyle w:val="StyleStyleBold12pt"/>
          <w:rFonts w:asciiTheme="minorHAnsi" w:hAnsiTheme="minorHAnsi"/>
        </w:rPr>
        <w:t>Market Oracle 12</w:t>
      </w:r>
    </w:p>
    <w:p w:rsidR="00575916" w:rsidRPr="00B771A2" w:rsidRDefault="00575916" w:rsidP="00575916">
      <w:pPr>
        <w:rPr>
          <w:rFonts w:asciiTheme="minorHAnsi" w:hAnsiTheme="minorHAnsi"/>
        </w:rPr>
      </w:pPr>
      <w:r w:rsidRPr="00B771A2">
        <w:rPr>
          <w:rFonts w:asciiTheme="minorHAnsi" w:hAnsiTheme="minorHAnsi"/>
        </w:rPr>
        <w:t>(The market Oracle, Renewable Energy: The Global Clean Tech Bubble-Part 2 Published October 28</w:t>
      </w:r>
      <w:r w:rsidRPr="00B771A2">
        <w:rPr>
          <w:rFonts w:asciiTheme="minorHAnsi" w:hAnsiTheme="minorHAnsi"/>
          <w:vertAlign w:val="superscript"/>
        </w:rPr>
        <w:t>th</w:t>
      </w:r>
      <w:r w:rsidRPr="00B771A2">
        <w:rPr>
          <w:rFonts w:asciiTheme="minorHAnsi" w:hAnsiTheme="minorHAnsi"/>
        </w:rPr>
        <w:t xml:space="preserve"> 2012 </w:t>
      </w:r>
      <w:hyperlink r:id="rId72" w:history="1">
        <w:r w:rsidRPr="00B771A2">
          <w:rPr>
            <w:rStyle w:val="Hyperlink"/>
            <w:rFonts w:asciiTheme="minorHAnsi" w:hAnsiTheme="minorHAnsi"/>
          </w:rPr>
          <w:t>http://www.marketoracle.co.uk/Article37233.html Accessed 7/24/13</w:t>
        </w:r>
      </w:hyperlink>
      <w:r w:rsidRPr="00B771A2">
        <w:rPr>
          <w:rFonts w:asciiTheme="minorHAnsi" w:hAnsiTheme="minorHAnsi"/>
        </w:rPr>
        <w:t xml:space="preserve"> CSmith)</w:t>
      </w:r>
    </w:p>
    <w:p w:rsidR="00575916" w:rsidRPr="00B771A2" w:rsidRDefault="00575916" w:rsidP="00575916">
      <w:pPr>
        <w:rPr>
          <w:rFonts w:asciiTheme="minorHAnsi" w:hAnsiTheme="minorHAnsi"/>
        </w:rPr>
      </w:pPr>
    </w:p>
    <w:p w:rsidR="00575916" w:rsidRPr="00B771A2" w:rsidRDefault="00575916" w:rsidP="00575916">
      <w:pPr>
        <w:rPr>
          <w:rFonts w:asciiTheme="minorHAnsi" w:hAnsiTheme="minorHAnsi"/>
        </w:rPr>
      </w:pPr>
      <w:r w:rsidRPr="00B771A2">
        <w:rPr>
          <w:rFonts w:asciiTheme="minorHAnsi" w:hAnsiTheme="minorHAnsi"/>
        </w:rPr>
        <w:t>The feed-In tariffs that stimulated so much investment in renewable energy for sale to the grid have been suffering cutbacks in many, if not most, jurisdictions that introduced them. Solar tariffs in particular have been deemed too generous, especially in an era of increasing austerity. We covered this dynamic at TAE back in early 2011 in The Receding Horizons of Renewable Energy. The financial benefit of a feed-in tariff accrues to a few relatively wealthy renewable energy entrepreneurs, while the cost of the subsidy is borne by electricity consumers. It will become increasingly difficult to justify high levels of private payments as times get harder and electricity bills become less affordable for the masses. The costs, for tariff payments, for back up generation capacity, and for infrastructure build out, have escalated rapidly on increasing installed capacity in early adopter countries. Cutting feed-in tariffs, or whole programmes, is likely to become a means of scoring easy political points once we move from general support for green initiatives towards a greater focus on a shrinking economy. Environmental concern peaks with the economy, in that people who do not have immediate worries of scarcity place more importance on wider issues with a longer timeframe. Once an economy is in contraction, however, societal discount rates skyrocket and the focus on broader issues rapidly disappears. Considering what the future holds economically, a loss of concern for the environment is sadly highly likely.</w:t>
      </w:r>
    </w:p>
    <w:p w:rsidR="00995958" w:rsidRPr="00B771A2" w:rsidRDefault="00995958">
      <w:pPr>
        <w:pStyle w:val="Heading1"/>
        <w:rPr>
          <w:rFonts w:asciiTheme="minorHAnsi" w:hAnsiTheme="minorHAnsi"/>
        </w:rPr>
      </w:pPr>
      <w:r w:rsidRPr="00B771A2">
        <w:rPr>
          <w:rFonts w:asciiTheme="minorHAnsi" w:hAnsiTheme="minorHAnsi"/>
        </w:rPr>
        <w:t>Neolib Link</w:t>
      </w:r>
    </w:p>
    <w:p w:rsidR="00995958" w:rsidRPr="00B771A2" w:rsidRDefault="00995958" w:rsidP="00995958">
      <w:pPr>
        <w:rPr>
          <w:rFonts w:asciiTheme="minorHAnsi" w:hAnsiTheme="minorHAnsi"/>
        </w:rPr>
      </w:pPr>
    </w:p>
    <w:p w:rsidR="003F1380" w:rsidRPr="00B771A2" w:rsidRDefault="00296A30" w:rsidP="003F1380">
      <w:pPr>
        <w:pStyle w:val="Heading4"/>
        <w:rPr>
          <w:rFonts w:asciiTheme="minorHAnsi" w:hAnsiTheme="minorHAnsi"/>
        </w:rPr>
      </w:pPr>
      <w:r w:rsidRPr="00B771A2">
        <w:rPr>
          <w:rFonts w:asciiTheme="minorHAnsi" w:hAnsiTheme="minorHAnsi"/>
        </w:rPr>
        <w:t xml:space="preserve">The green economy is a wolf in sheep’s clothing, they have come to understand nature as something that has an economic worth that determines its value which leads to </w:t>
      </w:r>
      <w:r w:rsidR="003B33F6" w:rsidRPr="00B771A2">
        <w:rPr>
          <w:rFonts w:asciiTheme="minorHAnsi" w:hAnsiTheme="minorHAnsi"/>
        </w:rPr>
        <w:t>exploitation by the neoliberal agenda (</w:t>
      </w:r>
      <w:r w:rsidR="002545D3">
        <w:rPr>
          <w:rFonts w:asciiTheme="minorHAnsi" w:hAnsiTheme="minorHAnsi"/>
        </w:rPr>
        <w:t>Retag this</w:t>
      </w:r>
      <w:r w:rsidR="003B33F6" w:rsidRPr="00B771A2">
        <w:rPr>
          <w:rFonts w:asciiTheme="minorHAnsi" w:hAnsiTheme="minorHAnsi"/>
        </w:rPr>
        <w:t>)</w:t>
      </w:r>
    </w:p>
    <w:p w:rsidR="00995958" w:rsidRPr="00B771A2" w:rsidRDefault="00995958" w:rsidP="00995958">
      <w:pPr>
        <w:rPr>
          <w:rStyle w:val="StyleStyleBold12pt"/>
          <w:rFonts w:asciiTheme="minorHAnsi" w:hAnsiTheme="minorHAnsi"/>
        </w:rPr>
      </w:pPr>
      <w:r w:rsidRPr="00B771A2">
        <w:rPr>
          <w:rStyle w:val="StyleStyleBold12pt"/>
          <w:rFonts w:asciiTheme="minorHAnsi" w:hAnsiTheme="minorHAnsi"/>
        </w:rPr>
        <w:t>Cock</w:t>
      </w:r>
      <w:r w:rsidR="003F1380" w:rsidRPr="00B771A2">
        <w:rPr>
          <w:rStyle w:val="StyleStyleBold12pt"/>
          <w:rFonts w:asciiTheme="minorHAnsi" w:hAnsiTheme="minorHAnsi"/>
        </w:rPr>
        <w:t xml:space="preserve"> no date</w:t>
      </w:r>
    </w:p>
    <w:p w:rsidR="003F1380" w:rsidRPr="00B771A2" w:rsidRDefault="003F1380" w:rsidP="00995958">
      <w:pPr>
        <w:rPr>
          <w:rFonts w:asciiTheme="minorHAnsi" w:hAnsiTheme="minorHAnsi"/>
        </w:rPr>
      </w:pPr>
      <w:r w:rsidRPr="00B771A2">
        <w:rPr>
          <w:rFonts w:asciiTheme="minorHAnsi" w:hAnsiTheme="minorHAnsi"/>
        </w:rPr>
        <w:t>(Jacklyn Cock, Honorary research Associate, Society, Work and Development Institute, (SWOP), University of the Witwatersrand, South Africa. THE ‘GREEN ECONOMY’: A ‘wolf in sheep’s clothing’ or an alternative development path in South Africa? Word doc https://www.ru.ac.za/media/rhodesuniversity/.../Jacklyn%20Cock.doc‎ Accessed 7/26/13 CSmith)</w:t>
      </w:r>
    </w:p>
    <w:p w:rsidR="00995958" w:rsidRPr="00B771A2" w:rsidRDefault="00995958" w:rsidP="00995958">
      <w:pPr>
        <w:rPr>
          <w:rFonts w:asciiTheme="minorHAnsi" w:hAnsiTheme="minorHAnsi"/>
        </w:rPr>
      </w:pPr>
    </w:p>
    <w:p w:rsidR="00995958" w:rsidRPr="00B771A2" w:rsidRDefault="00995958" w:rsidP="00995958">
      <w:pPr>
        <w:rPr>
          <w:rFonts w:asciiTheme="minorHAnsi" w:hAnsiTheme="minorHAnsi"/>
        </w:rPr>
      </w:pPr>
      <w:r w:rsidRPr="00B771A2">
        <w:rPr>
          <w:rFonts w:asciiTheme="minorHAnsi" w:hAnsiTheme="minorHAnsi"/>
        </w:rPr>
        <w:t>The ‘green economy’ is an empty signifier. Everything depends on who claims it and gets to fill it with meaning. The central question addressed in this chapter is whether the concept of the green economy could provide such a new development path or is it what Lander (2011) has termed “a wolf in sheep’s clothing” the ‘wolf’ being green neo-liberal capitalism. The ‘green economy’ The notion of green or sustainable capitalism is being subjected to growing criticism. rooted in the understanding that it is capital’s logic of accumulation that is destroying the ecological conditions that sustain life. ( Panitch and Leys, 2006; Kovel, 2001; Foster, 2009). As Wallis states, the environmental crisis “is a crisis arising from and the perpetuated by the rule of capital and hence incapable of resolution within the capitalist framework”(Wallis, 2010:32). Instead capital is appropriating the climate crisis and promoting the further commodification and even financialisation of nature in the form of the ‘green economy;. For the last 3 years the United Nations Environmental Programme (UNEP) has promoted a ‘moderate’ vision of a low-carbon, resource efficient and socially inclusive ‘green economy’. “A green economy results in improved human wellbeing and social equality, while significantly reducing environmental risks and ecological scarcities”. (United Nations Environmental Programme, 2011: 6) However it’s latest formulation is far more extreme, or radical, with an emphasis on providing capital with incentives to change by arguing that economic growth and profits could be even bigger with a green economy.This formulation which includes the ‘financialisation’ of ecosystem services’, represents an attempt by capital to effect the last enclosure of the commons – that of Nature itself. The extreme version of the ‘green economy’ is being actively promoted by the powerful forces Susan George has called ‘the Davos class’, an alliance of government leaders, philanthropists and corporate executives who form the “nomadic, powerful and interchangeable” global elite created by capitalist globalization (George, 2010:7). The concept originated in the World Economic Forum, and, as Richard Branson expressed it at the Rio+20 conference, “our only option to stop climate change is for industry to make money from it”. The most controversial component of the Green Economy is ‘the Economics of Ecosystems and Biodiversity’. This means that “nature should be precisely measured and valued according to the ‘services’ it provides (cleaning water, capturing carbon and so on)”. In this way nature’s services can be costed, offset, and traded on markets, via credits, similar to carbon trading. “(Ashley, 2012:5). It means the expansion of the market into all aspects of the natural world. In this process nature is reduced to ‘natural capital’’ (soil, water, air, flora and fauna and ‘ecosystem services’). “Ecosystem goods and services from natural capital are worth trillions of US dollars per year” according to the Natural Capital Declaration, a commitment by the finance sector for Rio +20. (www.naturalcapitaldeclaration.org. Accessed 19.6.2012) Similarly, Lord Fink, a British hedge fund manager has called on his fellow financiers to recognize that there was a 18 trillion US dollar business opportunity awaiting people who could realize the value of carbon locked in tropical forests..” (Cited by Brockington, 2012:417). It is evident that the green economy is about capital moving speculative ‘green’ trading schemes like carbon funds and biodiversity offsets to the centre of the financial services industry. So what is new is that the commodification of nature has combined with “a growing historical trend of financialisation of the economy – in other words the drawing into financial circulation of aspects of life that previously lay outside it. This has fuelled a market for ‘green’ commodities, “ with all the greed and fraud we have seen in financial speculation recently.” (Leach, 2012)</w:t>
      </w:r>
    </w:p>
    <w:p w:rsidR="004616F0" w:rsidRPr="00B771A2" w:rsidRDefault="004616F0">
      <w:pPr>
        <w:rPr>
          <w:rFonts w:asciiTheme="minorHAnsi" w:hAnsiTheme="minorHAnsi"/>
        </w:rPr>
      </w:pPr>
    </w:p>
    <w:sectPr w:rsidR="004616F0" w:rsidRPr="00B771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26A0B" w:rsidRDefault="00026A0B" w:rsidP="005F5576">
      <w:r>
        <w:separator/>
      </w:r>
    </w:p>
  </w:endnote>
  <w:endnote w:type="continuationSeparator" w:id="0">
    <w:p w:rsidR="00026A0B" w:rsidRDefault="00026A0B"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ＭＳ ゴシック">
    <w:charset w:val="4E"/>
    <w:family w:val="auto"/>
    <w:pitch w:val="variable"/>
    <w:sig w:usb0="E00002FF" w:usb1="6AC7FDFB" w:usb2="00000012" w:usb3="00000000" w:csb0="0002009F" w:csb1="00000000"/>
  </w:font>
  <w:font w:name="SimSun">
    <w:altName w:val="宋体"/>
    <w:charset w:val="86"/>
    <w:family w:val="auto"/>
    <w:pitch w:val="variable"/>
    <w:sig w:usb0="00000003" w:usb1="288F0000" w:usb2="00000016" w:usb3="00000000" w:csb0="00040001" w:csb1="00000000"/>
  </w:font>
  <w:font w:name="Consolas">
    <w:panose1 w:val="020B0609020204030204"/>
    <w:charset w:val="00"/>
    <w:family w:val="auto"/>
    <w:pitch w:val="variable"/>
    <w:sig w:usb0="E10002FF" w:usb1="4000FCFF" w:usb2="00000009" w:usb3="00000000" w:csb0="0000019F" w:csb1="00000000"/>
  </w:font>
  <w:font w:name="Garamond">
    <w:panose1 w:val="02020404030301010803"/>
    <w:charset w:val="00"/>
    <w:family w:val="auto"/>
    <w:pitch w:val="variable"/>
    <w:sig w:usb0="00000003" w:usb1="00000000" w:usb2="00000000" w:usb3="00000000" w:csb0="00000001" w:csb1="00000000"/>
  </w:font>
  <w:font w:name="Georgia">
    <w:panose1 w:val="020405020504050203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Tahoma">
    <w:panose1 w:val="020B0604030504040204"/>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26A0B" w:rsidRDefault="00026A0B" w:rsidP="005F5576">
      <w:r>
        <w:separator/>
      </w:r>
    </w:p>
  </w:footnote>
  <w:footnote w:type="continuationSeparator" w:id="0">
    <w:p w:rsidR="00026A0B" w:rsidRDefault="00026A0B"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6D5E"/>
    <w:rsid w:val="00000629"/>
    <w:rsid w:val="00000AAD"/>
    <w:rsid w:val="000010E7"/>
    <w:rsid w:val="000015B2"/>
    <w:rsid w:val="000017F7"/>
    <w:rsid w:val="0000192E"/>
    <w:rsid w:val="00001BA0"/>
    <w:rsid w:val="00001BA2"/>
    <w:rsid w:val="00001C66"/>
    <w:rsid w:val="00001C81"/>
    <w:rsid w:val="00001EB6"/>
    <w:rsid w:val="000022C2"/>
    <w:rsid w:val="000022F2"/>
    <w:rsid w:val="000026AF"/>
    <w:rsid w:val="00002D01"/>
    <w:rsid w:val="00002EFC"/>
    <w:rsid w:val="00002F0A"/>
    <w:rsid w:val="00003151"/>
    <w:rsid w:val="00003C7B"/>
    <w:rsid w:val="000044D7"/>
    <w:rsid w:val="00004583"/>
    <w:rsid w:val="00004836"/>
    <w:rsid w:val="00004EBB"/>
    <w:rsid w:val="00005020"/>
    <w:rsid w:val="000050B9"/>
    <w:rsid w:val="00005849"/>
    <w:rsid w:val="00005871"/>
    <w:rsid w:val="00005885"/>
    <w:rsid w:val="00005DF3"/>
    <w:rsid w:val="00006146"/>
    <w:rsid w:val="000070C4"/>
    <w:rsid w:val="000075AC"/>
    <w:rsid w:val="0000787B"/>
    <w:rsid w:val="00007E3C"/>
    <w:rsid w:val="00010099"/>
    <w:rsid w:val="00010371"/>
    <w:rsid w:val="000103CA"/>
    <w:rsid w:val="0001052D"/>
    <w:rsid w:val="0001054A"/>
    <w:rsid w:val="00010814"/>
    <w:rsid w:val="000108DA"/>
    <w:rsid w:val="00010B36"/>
    <w:rsid w:val="00010C62"/>
    <w:rsid w:val="0001131A"/>
    <w:rsid w:val="00011609"/>
    <w:rsid w:val="000118F5"/>
    <w:rsid w:val="0001222B"/>
    <w:rsid w:val="000122FF"/>
    <w:rsid w:val="0001239E"/>
    <w:rsid w:val="000125B1"/>
    <w:rsid w:val="000128D5"/>
    <w:rsid w:val="00012EBC"/>
    <w:rsid w:val="0001324B"/>
    <w:rsid w:val="0001349F"/>
    <w:rsid w:val="00013A92"/>
    <w:rsid w:val="00013D18"/>
    <w:rsid w:val="00014067"/>
    <w:rsid w:val="0001419F"/>
    <w:rsid w:val="00014A62"/>
    <w:rsid w:val="00014A97"/>
    <w:rsid w:val="00014E0E"/>
    <w:rsid w:val="0001509D"/>
    <w:rsid w:val="0001588E"/>
    <w:rsid w:val="00015D25"/>
    <w:rsid w:val="00015E22"/>
    <w:rsid w:val="00015E5E"/>
    <w:rsid w:val="000162D0"/>
    <w:rsid w:val="0001670F"/>
    <w:rsid w:val="000168A2"/>
    <w:rsid w:val="000175ED"/>
    <w:rsid w:val="0001762D"/>
    <w:rsid w:val="00017902"/>
    <w:rsid w:val="00017BEF"/>
    <w:rsid w:val="00020659"/>
    <w:rsid w:val="000209D7"/>
    <w:rsid w:val="00020D3E"/>
    <w:rsid w:val="00020E8A"/>
    <w:rsid w:val="00020EE5"/>
    <w:rsid w:val="000214C6"/>
    <w:rsid w:val="00021882"/>
    <w:rsid w:val="00021F29"/>
    <w:rsid w:val="0002200E"/>
    <w:rsid w:val="000223F5"/>
    <w:rsid w:val="000228AF"/>
    <w:rsid w:val="00022FE6"/>
    <w:rsid w:val="000232BD"/>
    <w:rsid w:val="0002388B"/>
    <w:rsid w:val="00023B37"/>
    <w:rsid w:val="00023E3A"/>
    <w:rsid w:val="00023E95"/>
    <w:rsid w:val="0002413A"/>
    <w:rsid w:val="0002498C"/>
    <w:rsid w:val="000252A2"/>
    <w:rsid w:val="000252DB"/>
    <w:rsid w:val="000253CC"/>
    <w:rsid w:val="00025620"/>
    <w:rsid w:val="0002593E"/>
    <w:rsid w:val="00025A21"/>
    <w:rsid w:val="00025B5E"/>
    <w:rsid w:val="00025D32"/>
    <w:rsid w:val="00025DB6"/>
    <w:rsid w:val="00025E7E"/>
    <w:rsid w:val="00026057"/>
    <w:rsid w:val="00026228"/>
    <w:rsid w:val="00026229"/>
    <w:rsid w:val="000263D6"/>
    <w:rsid w:val="0002663D"/>
    <w:rsid w:val="00026A0B"/>
    <w:rsid w:val="00026CF1"/>
    <w:rsid w:val="00027132"/>
    <w:rsid w:val="000271CF"/>
    <w:rsid w:val="0002771F"/>
    <w:rsid w:val="00027D83"/>
    <w:rsid w:val="00027ED5"/>
    <w:rsid w:val="00027EED"/>
    <w:rsid w:val="00027FDD"/>
    <w:rsid w:val="00030091"/>
    <w:rsid w:val="0003016A"/>
    <w:rsid w:val="000304BA"/>
    <w:rsid w:val="00030F25"/>
    <w:rsid w:val="00030FD8"/>
    <w:rsid w:val="00031171"/>
    <w:rsid w:val="00031591"/>
    <w:rsid w:val="00031E05"/>
    <w:rsid w:val="000321C0"/>
    <w:rsid w:val="00032505"/>
    <w:rsid w:val="000326DA"/>
    <w:rsid w:val="00032B9E"/>
    <w:rsid w:val="00033028"/>
    <w:rsid w:val="00033135"/>
    <w:rsid w:val="00033797"/>
    <w:rsid w:val="00033BBF"/>
    <w:rsid w:val="00033CB6"/>
    <w:rsid w:val="00033D7D"/>
    <w:rsid w:val="0003428C"/>
    <w:rsid w:val="000347D2"/>
    <w:rsid w:val="00034CB3"/>
    <w:rsid w:val="00034EE4"/>
    <w:rsid w:val="00034F5F"/>
    <w:rsid w:val="0003556D"/>
    <w:rsid w:val="0003584B"/>
    <w:rsid w:val="00035A5C"/>
    <w:rsid w:val="00035BCC"/>
    <w:rsid w:val="00035C98"/>
    <w:rsid w:val="000360A7"/>
    <w:rsid w:val="00036466"/>
    <w:rsid w:val="00036F50"/>
    <w:rsid w:val="00037010"/>
    <w:rsid w:val="00037229"/>
    <w:rsid w:val="000378B0"/>
    <w:rsid w:val="00037A2D"/>
    <w:rsid w:val="00037CED"/>
    <w:rsid w:val="00037D28"/>
    <w:rsid w:val="00040416"/>
    <w:rsid w:val="0004055D"/>
    <w:rsid w:val="000406BE"/>
    <w:rsid w:val="000410D0"/>
    <w:rsid w:val="0004144C"/>
    <w:rsid w:val="00041C49"/>
    <w:rsid w:val="0004265A"/>
    <w:rsid w:val="00042764"/>
    <w:rsid w:val="00042C3C"/>
    <w:rsid w:val="00042D95"/>
    <w:rsid w:val="00042E7D"/>
    <w:rsid w:val="0004303E"/>
    <w:rsid w:val="000431EA"/>
    <w:rsid w:val="00043AA3"/>
    <w:rsid w:val="00043C72"/>
    <w:rsid w:val="0004421C"/>
    <w:rsid w:val="000445C3"/>
    <w:rsid w:val="00044A73"/>
    <w:rsid w:val="00044A94"/>
    <w:rsid w:val="00044D40"/>
    <w:rsid w:val="00044F5A"/>
    <w:rsid w:val="00045BD3"/>
    <w:rsid w:val="00045C31"/>
    <w:rsid w:val="00045F44"/>
    <w:rsid w:val="00046393"/>
    <w:rsid w:val="00046559"/>
    <w:rsid w:val="000468A4"/>
    <w:rsid w:val="00046937"/>
    <w:rsid w:val="00046F39"/>
    <w:rsid w:val="0004702B"/>
    <w:rsid w:val="00047321"/>
    <w:rsid w:val="00047814"/>
    <w:rsid w:val="00047F7C"/>
    <w:rsid w:val="00047F95"/>
    <w:rsid w:val="000502FD"/>
    <w:rsid w:val="00050936"/>
    <w:rsid w:val="0005151E"/>
    <w:rsid w:val="0005157C"/>
    <w:rsid w:val="000519F3"/>
    <w:rsid w:val="00051E17"/>
    <w:rsid w:val="00051F0B"/>
    <w:rsid w:val="00051FFE"/>
    <w:rsid w:val="00052029"/>
    <w:rsid w:val="00052156"/>
    <w:rsid w:val="000524B6"/>
    <w:rsid w:val="00052624"/>
    <w:rsid w:val="00052A1D"/>
    <w:rsid w:val="00052B10"/>
    <w:rsid w:val="00052CE5"/>
    <w:rsid w:val="00052F43"/>
    <w:rsid w:val="00053D14"/>
    <w:rsid w:val="00053D58"/>
    <w:rsid w:val="00053EA1"/>
    <w:rsid w:val="00053F6A"/>
    <w:rsid w:val="00053FE3"/>
    <w:rsid w:val="00054CCB"/>
    <w:rsid w:val="00055274"/>
    <w:rsid w:val="00055B0E"/>
    <w:rsid w:val="00055E12"/>
    <w:rsid w:val="00055F7B"/>
    <w:rsid w:val="00056158"/>
    <w:rsid w:val="00056187"/>
    <w:rsid w:val="0005669E"/>
    <w:rsid w:val="000567F2"/>
    <w:rsid w:val="00056A15"/>
    <w:rsid w:val="00056B84"/>
    <w:rsid w:val="00056E91"/>
    <w:rsid w:val="00056FAF"/>
    <w:rsid w:val="0005799F"/>
    <w:rsid w:val="00057F4D"/>
    <w:rsid w:val="00057F8A"/>
    <w:rsid w:val="00060317"/>
    <w:rsid w:val="00060513"/>
    <w:rsid w:val="00060897"/>
    <w:rsid w:val="00060A26"/>
    <w:rsid w:val="00061BDC"/>
    <w:rsid w:val="00061CB0"/>
    <w:rsid w:val="00062659"/>
    <w:rsid w:val="00062751"/>
    <w:rsid w:val="00062864"/>
    <w:rsid w:val="00062A63"/>
    <w:rsid w:val="000633AE"/>
    <w:rsid w:val="000633F5"/>
    <w:rsid w:val="00063594"/>
    <w:rsid w:val="0006367C"/>
    <w:rsid w:val="00063AAE"/>
    <w:rsid w:val="00064A59"/>
    <w:rsid w:val="00064E71"/>
    <w:rsid w:val="00064FEF"/>
    <w:rsid w:val="000661AF"/>
    <w:rsid w:val="0006690F"/>
    <w:rsid w:val="00066CE6"/>
    <w:rsid w:val="00066D6C"/>
    <w:rsid w:val="0006766C"/>
    <w:rsid w:val="00070A3C"/>
    <w:rsid w:val="00070CF8"/>
    <w:rsid w:val="00070F3B"/>
    <w:rsid w:val="0007162E"/>
    <w:rsid w:val="00071D4A"/>
    <w:rsid w:val="00071E7A"/>
    <w:rsid w:val="00071F08"/>
    <w:rsid w:val="000727D4"/>
    <w:rsid w:val="00072AE7"/>
    <w:rsid w:val="00072B56"/>
    <w:rsid w:val="00072FB1"/>
    <w:rsid w:val="0007319A"/>
    <w:rsid w:val="00073593"/>
    <w:rsid w:val="000735CF"/>
    <w:rsid w:val="0007396E"/>
    <w:rsid w:val="00073A79"/>
    <w:rsid w:val="00074209"/>
    <w:rsid w:val="00074DD1"/>
    <w:rsid w:val="00075190"/>
    <w:rsid w:val="000752F2"/>
    <w:rsid w:val="000754C3"/>
    <w:rsid w:val="00075B5A"/>
    <w:rsid w:val="00076612"/>
    <w:rsid w:val="000767D3"/>
    <w:rsid w:val="00076AAA"/>
    <w:rsid w:val="000804FB"/>
    <w:rsid w:val="000807B7"/>
    <w:rsid w:val="00080BC5"/>
    <w:rsid w:val="0008133E"/>
    <w:rsid w:val="000813E5"/>
    <w:rsid w:val="0008171F"/>
    <w:rsid w:val="000818CB"/>
    <w:rsid w:val="00081C42"/>
    <w:rsid w:val="0008249D"/>
    <w:rsid w:val="00082714"/>
    <w:rsid w:val="0008272A"/>
    <w:rsid w:val="00082A3D"/>
    <w:rsid w:val="00083117"/>
    <w:rsid w:val="00083D6F"/>
    <w:rsid w:val="000843E4"/>
    <w:rsid w:val="000844CB"/>
    <w:rsid w:val="000848B4"/>
    <w:rsid w:val="00084A42"/>
    <w:rsid w:val="00084CDF"/>
    <w:rsid w:val="00084D64"/>
    <w:rsid w:val="00085013"/>
    <w:rsid w:val="0008516A"/>
    <w:rsid w:val="000853B9"/>
    <w:rsid w:val="0008545B"/>
    <w:rsid w:val="000855A5"/>
    <w:rsid w:val="00085797"/>
    <w:rsid w:val="00085F52"/>
    <w:rsid w:val="0008690E"/>
    <w:rsid w:val="00086BA4"/>
    <w:rsid w:val="00086F7A"/>
    <w:rsid w:val="00086FE1"/>
    <w:rsid w:val="0008711B"/>
    <w:rsid w:val="000872F6"/>
    <w:rsid w:val="000877EF"/>
    <w:rsid w:val="000878AD"/>
    <w:rsid w:val="00087E85"/>
    <w:rsid w:val="00087F86"/>
    <w:rsid w:val="00090022"/>
    <w:rsid w:val="00090110"/>
    <w:rsid w:val="00090287"/>
    <w:rsid w:val="0009092F"/>
    <w:rsid w:val="00090B9E"/>
    <w:rsid w:val="00090BA2"/>
    <w:rsid w:val="00090EC8"/>
    <w:rsid w:val="00091116"/>
    <w:rsid w:val="00091641"/>
    <w:rsid w:val="000917D7"/>
    <w:rsid w:val="00092022"/>
    <w:rsid w:val="0009202D"/>
    <w:rsid w:val="000922E3"/>
    <w:rsid w:val="00092F82"/>
    <w:rsid w:val="00093887"/>
    <w:rsid w:val="000938FC"/>
    <w:rsid w:val="00093AA4"/>
    <w:rsid w:val="00093F91"/>
    <w:rsid w:val="00094071"/>
    <w:rsid w:val="000942E9"/>
    <w:rsid w:val="00094CA6"/>
    <w:rsid w:val="00094D80"/>
    <w:rsid w:val="00094D8C"/>
    <w:rsid w:val="000952D8"/>
    <w:rsid w:val="000955D7"/>
    <w:rsid w:val="00095617"/>
    <w:rsid w:val="00095639"/>
    <w:rsid w:val="00095F21"/>
    <w:rsid w:val="0009607F"/>
    <w:rsid w:val="000961C8"/>
    <w:rsid w:val="00096363"/>
    <w:rsid w:val="000968FA"/>
    <w:rsid w:val="00096ED1"/>
    <w:rsid w:val="00096FBC"/>
    <w:rsid w:val="00097011"/>
    <w:rsid w:val="00097167"/>
    <w:rsid w:val="000971B1"/>
    <w:rsid w:val="000973B0"/>
    <w:rsid w:val="00097766"/>
    <w:rsid w:val="0009789E"/>
    <w:rsid w:val="00097926"/>
    <w:rsid w:val="00097D7E"/>
    <w:rsid w:val="000A02B3"/>
    <w:rsid w:val="000A0313"/>
    <w:rsid w:val="000A0C58"/>
    <w:rsid w:val="000A106E"/>
    <w:rsid w:val="000A14EC"/>
    <w:rsid w:val="000A1D39"/>
    <w:rsid w:val="000A22C2"/>
    <w:rsid w:val="000A23E6"/>
    <w:rsid w:val="000A27DA"/>
    <w:rsid w:val="000A2EA1"/>
    <w:rsid w:val="000A30F6"/>
    <w:rsid w:val="000A3622"/>
    <w:rsid w:val="000A3A0B"/>
    <w:rsid w:val="000A3A8F"/>
    <w:rsid w:val="000A3B3E"/>
    <w:rsid w:val="000A3B51"/>
    <w:rsid w:val="000A3C92"/>
    <w:rsid w:val="000A3CC8"/>
    <w:rsid w:val="000A3D11"/>
    <w:rsid w:val="000A3D7F"/>
    <w:rsid w:val="000A40FA"/>
    <w:rsid w:val="000A430C"/>
    <w:rsid w:val="000A469D"/>
    <w:rsid w:val="000A46C4"/>
    <w:rsid w:val="000A49C0"/>
    <w:rsid w:val="000A4FA5"/>
    <w:rsid w:val="000A5013"/>
    <w:rsid w:val="000A582D"/>
    <w:rsid w:val="000A5A4F"/>
    <w:rsid w:val="000A5D3C"/>
    <w:rsid w:val="000A5F75"/>
    <w:rsid w:val="000A5F80"/>
    <w:rsid w:val="000A6130"/>
    <w:rsid w:val="000A64FA"/>
    <w:rsid w:val="000A665D"/>
    <w:rsid w:val="000A6A22"/>
    <w:rsid w:val="000A6A3E"/>
    <w:rsid w:val="000A72FE"/>
    <w:rsid w:val="000A7836"/>
    <w:rsid w:val="000A7E57"/>
    <w:rsid w:val="000A7F6C"/>
    <w:rsid w:val="000B08CF"/>
    <w:rsid w:val="000B09D1"/>
    <w:rsid w:val="000B0CFB"/>
    <w:rsid w:val="000B0ED7"/>
    <w:rsid w:val="000B1520"/>
    <w:rsid w:val="000B18BE"/>
    <w:rsid w:val="000B1BF2"/>
    <w:rsid w:val="000B1CA6"/>
    <w:rsid w:val="000B2127"/>
    <w:rsid w:val="000B2AD5"/>
    <w:rsid w:val="000B2CC3"/>
    <w:rsid w:val="000B2F1A"/>
    <w:rsid w:val="000B328C"/>
    <w:rsid w:val="000B35F5"/>
    <w:rsid w:val="000B3652"/>
    <w:rsid w:val="000B38DC"/>
    <w:rsid w:val="000B3976"/>
    <w:rsid w:val="000B3B2C"/>
    <w:rsid w:val="000B3F77"/>
    <w:rsid w:val="000B3FC4"/>
    <w:rsid w:val="000B458A"/>
    <w:rsid w:val="000B4810"/>
    <w:rsid w:val="000B4D78"/>
    <w:rsid w:val="000B4E52"/>
    <w:rsid w:val="000B53CB"/>
    <w:rsid w:val="000B54F4"/>
    <w:rsid w:val="000B57EA"/>
    <w:rsid w:val="000B5967"/>
    <w:rsid w:val="000B5B6B"/>
    <w:rsid w:val="000B5CEB"/>
    <w:rsid w:val="000B605C"/>
    <w:rsid w:val="000B64CE"/>
    <w:rsid w:val="000B64D2"/>
    <w:rsid w:val="000B6577"/>
    <w:rsid w:val="000B6725"/>
    <w:rsid w:val="000B67F1"/>
    <w:rsid w:val="000B6884"/>
    <w:rsid w:val="000B692A"/>
    <w:rsid w:val="000B6ADD"/>
    <w:rsid w:val="000B6B3A"/>
    <w:rsid w:val="000B6C92"/>
    <w:rsid w:val="000B6DEE"/>
    <w:rsid w:val="000B6DFF"/>
    <w:rsid w:val="000B6EC7"/>
    <w:rsid w:val="000B6FE0"/>
    <w:rsid w:val="000B73DB"/>
    <w:rsid w:val="000B7B2F"/>
    <w:rsid w:val="000C00C2"/>
    <w:rsid w:val="000C0209"/>
    <w:rsid w:val="000C0240"/>
    <w:rsid w:val="000C0653"/>
    <w:rsid w:val="000C0CFC"/>
    <w:rsid w:val="000C11D2"/>
    <w:rsid w:val="000C11FA"/>
    <w:rsid w:val="000C1480"/>
    <w:rsid w:val="000C15A8"/>
    <w:rsid w:val="000C18E4"/>
    <w:rsid w:val="000C1A99"/>
    <w:rsid w:val="000C1B2D"/>
    <w:rsid w:val="000C235D"/>
    <w:rsid w:val="000C24F7"/>
    <w:rsid w:val="000C2A52"/>
    <w:rsid w:val="000C2B4E"/>
    <w:rsid w:val="000C2B54"/>
    <w:rsid w:val="000C2D2B"/>
    <w:rsid w:val="000C3323"/>
    <w:rsid w:val="000C3B0B"/>
    <w:rsid w:val="000C4B39"/>
    <w:rsid w:val="000C4E4E"/>
    <w:rsid w:val="000C53CC"/>
    <w:rsid w:val="000C53D4"/>
    <w:rsid w:val="000C62E9"/>
    <w:rsid w:val="000C6324"/>
    <w:rsid w:val="000C6355"/>
    <w:rsid w:val="000C6475"/>
    <w:rsid w:val="000C663B"/>
    <w:rsid w:val="000C6A1A"/>
    <w:rsid w:val="000C6B32"/>
    <w:rsid w:val="000C6B53"/>
    <w:rsid w:val="000C6BE6"/>
    <w:rsid w:val="000C6CD3"/>
    <w:rsid w:val="000C6E18"/>
    <w:rsid w:val="000C732A"/>
    <w:rsid w:val="000C759A"/>
    <w:rsid w:val="000C76B7"/>
    <w:rsid w:val="000C7777"/>
    <w:rsid w:val="000C78C3"/>
    <w:rsid w:val="000C7963"/>
    <w:rsid w:val="000C7B43"/>
    <w:rsid w:val="000C7FE2"/>
    <w:rsid w:val="000D07A3"/>
    <w:rsid w:val="000D0961"/>
    <w:rsid w:val="000D09E8"/>
    <w:rsid w:val="000D0A6A"/>
    <w:rsid w:val="000D0B76"/>
    <w:rsid w:val="000D0C1A"/>
    <w:rsid w:val="000D0C3F"/>
    <w:rsid w:val="000D0C6D"/>
    <w:rsid w:val="000D0C83"/>
    <w:rsid w:val="000D1016"/>
    <w:rsid w:val="000D1988"/>
    <w:rsid w:val="000D1989"/>
    <w:rsid w:val="000D26DE"/>
    <w:rsid w:val="000D27DD"/>
    <w:rsid w:val="000D2AE5"/>
    <w:rsid w:val="000D2C78"/>
    <w:rsid w:val="000D2D9F"/>
    <w:rsid w:val="000D37B5"/>
    <w:rsid w:val="000D3A26"/>
    <w:rsid w:val="000D3D01"/>
    <w:rsid w:val="000D3D8D"/>
    <w:rsid w:val="000D3F73"/>
    <w:rsid w:val="000D4140"/>
    <w:rsid w:val="000D4455"/>
    <w:rsid w:val="000D4473"/>
    <w:rsid w:val="000D456B"/>
    <w:rsid w:val="000D47F2"/>
    <w:rsid w:val="000D49D9"/>
    <w:rsid w:val="000D4F02"/>
    <w:rsid w:val="000D5603"/>
    <w:rsid w:val="000D56D9"/>
    <w:rsid w:val="000D5764"/>
    <w:rsid w:val="000D57D5"/>
    <w:rsid w:val="000D6141"/>
    <w:rsid w:val="000D6213"/>
    <w:rsid w:val="000D638A"/>
    <w:rsid w:val="000D6533"/>
    <w:rsid w:val="000D6E3F"/>
    <w:rsid w:val="000D785A"/>
    <w:rsid w:val="000D78F5"/>
    <w:rsid w:val="000D7AEB"/>
    <w:rsid w:val="000D7E5F"/>
    <w:rsid w:val="000E00C4"/>
    <w:rsid w:val="000E012F"/>
    <w:rsid w:val="000E07A0"/>
    <w:rsid w:val="000E0C04"/>
    <w:rsid w:val="000E0EB6"/>
    <w:rsid w:val="000E1451"/>
    <w:rsid w:val="000E184A"/>
    <w:rsid w:val="000E1EBA"/>
    <w:rsid w:val="000E23CB"/>
    <w:rsid w:val="000E2B0F"/>
    <w:rsid w:val="000E2C2B"/>
    <w:rsid w:val="000E2CCC"/>
    <w:rsid w:val="000E2F3D"/>
    <w:rsid w:val="000E35AF"/>
    <w:rsid w:val="000E4008"/>
    <w:rsid w:val="000E41A3"/>
    <w:rsid w:val="000E49CA"/>
    <w:rsid w:val="000E4A24"/>
    <w:rsid w:val="000E4B10"/>
    <w:rsid w:val="000E4C87"/>
    <w:rsid w:val="000E4E34"/>
    <w:rsid w:val="000E4E8C"/>
    <w:rsid w:val="000E5161"/>
    <w:rsid w:val="000E58D5"/>
    <w:rsid w:val="000E5A05"/>
    <w:rsid w:val="000E6380"/>
    <w:rsid w:val="000E6C46"/>
    <w:rsid w:val="000E73EA"/>
    <w:rsid w:val="000E7615"/>
    <w:rsid w:val="000E7993"/>
    <w:rsid w:val="000F01CD"/>
    <w:rsid w:val="000F054E"/>
    <w:rsid w:val="000F1263"/>
    <w:rsid w:val="000F15B1"/>
    <w:rsid w:val="000F163D"/>
    <w:rsid w:val="000F16D1"/>
    <w:rsid w:val="000F1BEC"/>
    <w:rsid w:val="000F21E3"/>
    <w:rsid w:val="000F2341"/>
    <w:rsid w:val="000F2364"/>
    <w:rsid w:val="000F23AB"/>
    <w:rsid w:val="000F25D3"/>
    <w:rsid w:val="000F2956"/>
    <w:rsid w:val="000F3275"/>
    <w:rsid w:val="000F32AB"/>
    <w:rsid w:val="000F37E7"/>
    <w:rsid w:val="000F4041"/>
    <w:rsid w:val="000F4435"/>
    <w:rsid w:val="000F4A80"/>
    <w:rsid w:val="000F4EB8"/>
    <w:rsid w:val="000F5186"/>
    <w:rsid w:val="000F51DE"/>
    <w:rsid w:val="000F573B"/>
    <w:rsid w:val="000F573D"/>
    <w:rsid w:val="000F5C93"/>
    <w:rsid w:val="000F63C1"/>
    <w:rsid w:val="000F6740"/>
    <w:rsid w:val="000F69BC"/>
    <w:rsid w:val="000F6C41"/>
    <w:rsid w:val="000F6E3C"/>
    <w:rsid w:val="000F70FE"/>
    <w:rsid w:val="000F7156"/>
    <w:rsid w:val="000F76A9"/>
    <w:rsid w:val="000F7D81"/>
    <w:rsid w:val="000F7F3F"/>
    <w:rsid w:val="000F7F80"/>
    <w:rsid w:val="001002E2"/>
    <w:rsid w:val="0010031F"/>
    <w:rsid w:val="00100949"/>
    <w:rsid w:val="00101423"/>
    <w:rsid w:val="00101790"/>
    <w:rsid w:val="001018C8"/>
    <w:rsid w:val="00101F15"/>
    <w:rsid w:val="00102B6D"/>
    <w:rsid w:val="001035B1"/>
    <w:rsid w:val="00103849"/>
    <w:rsid w:val="00103A02"/>
    <w:rsid w:val="00103C18"/>
    <w:rsid w:val="00103FF8"/>
    <w:rsid w:val="00104519"/>
    <w:rsid w:val="00104C99"/>
    <w:rsid w:val="0010515B"/>
    <w:rsid w:val="00105325"/>
    <w:rsid w:val="00105567"/>
    <w:rsid w:val="00105740"/>
    <w:rsid w:val="0010586E"/>
    <w:rsid w:val="00105A75"/>
    <w:rsid w:val="00105B4A"/>
    <w:rsid w:val="00105C8C"/>
    <w:rsid w:val="00105EB2"/>
    <w:rsid w:val="0010642B"/>
    <w:rsid w:val="00106743"/>
    <w:rsid w:val="0010683E"/>
    <w:rsid w:val="00106DF5"/>
    <w:rsid w:val="001071D7"/>
    <w:rsid w:val="0010734D"/>
    <w:rsid w:val="00107897"/>
    <w:rsid w:val="00107C44"/>
    <w:rsid w:val="00107CEE"/>
    <w:rsid w:val="00110112"/>
    <w:rsid w:val="0011034E"/>
    <w:rsid w:val="00110536"/>
    <w:rsid w:val="001106F4"/>
    <w:rsid w:val="00111156"/>
    <w:rsid w:val="0011117F"/>
    <w:rsid w:val="00112BF1"/>
    <w:rsid w:val="001132B8"/>
    <w:rsid w:val="0011330C"/>
    <w:rsid w:val="0011336A"/>
    <w:rsid w:val="00113770"/>
    <w:rsid w:val="0011387F"/>
    <w:rsid w:val="001139A7"/>
    <w:rsid w:val="00113A56"/>
    <w:rsid w:val="00113AF1"/>
    <w:rsid w:val="00113C68"/>
    <w:rsid w:val="0011412C"/>
    <w:rsid w:val="00114556"/>
    <w:rsid w:val="00114663"/>
    <w:rsid w:val="00114717"/>
    <w:rsid w:val="00114949"/>
    <w:rsid w:val="00114FF6"/>
    <w:rsid w:val="001157CB"/>
    <w:rsid w:val="00115A0A"/>
    <w:rsid w:val="00115ED2"/>
    <w:rsid w:val="0011634F"/>
    <w:rsid w:val="001164A3"/>
    <w:rsid w:val="001164E3"/>
    <w:rsid w:val="00116542"/>
    <w:rsid w:val="001166BE"/>
    <w:rsid w:val="00116E6D"/>
    <w:rsid w:val="00116F8B"/>
    <w:rsid w:val="001172EE"/>
    <w:rsid w:val="001175BE"/>
    <w:rsid w:val="00117761"/>
    <w:rsid w:val="0011788D"/>
    <w:rsid w:val="001179F3"/>
    <w:rsid w:val="00117DDC"/>
    <w:rsid w:val="00117EB8"/>
    <w:rsid w:val="00120313"/>
    <w:rsid w:val="0012057B"/>
    <w:rsid w:val="00120773"/>
    <w:rsid w:val="00120960"/>
    <w:rsid w:val="00120D9A"/>
    <w:rsid w:val="0012137C"/>
    <w:rsid w:val="001219EC"/>
    <w:rsid w:val="00121F28"/>
    <w:rsid w:val="00122512"/>
    <w:rsid w:val="00122FF5"/>
    <w:rsid w:val="00123F4D"/>
    <w:rsid w:val="001247B8"/>
    <w:rsid w:val="00124BE0"/>
    <w:rsid w:val="00124EA2"/>
    <w:rsid w:val="00124FB6"/>
    <w:rsid w:val="001256A7"/>
    <w:rsid w:val="00126008"/>
    <w:rsid w:val="00126059"/>
    <w:rsid w:val="001262C6"/>
    <w:rsid w:val="0012674E"/>
    <w:rsid w:val="00126837"/>
    <w:rsid w:val="00126B38"/>
    <w:rsid w:val="00126D92"/>
    <w:rsid w:val="00126FBE"/>
    <w:rsid w:val="00127648"/>
    <w:rsid w:val="001279CE"/>
    <w:rsid w:val="00127A41"/>
    <w:rsid w:val="00127A84"/>
    <w:rsid w:val="00127ADD"/>
    <w:rsid w:val="00130589"/>
    <w:rsid w:val="0013073D"/>
    <w:rsid w:val="00130775"/>
    <w:rsid w:val="0013081F"/>
    <w:rsid w:val="00131115"/>
    <w:rsid w:val="00131298"/>
    <w:rsid w:val="001313B7"/>
    <w:rsid w:val="00131E19"/>
    <w:rsid w:val="00132AB2"/>
    <w:rsid w:val="0013343A"/>
    <w:rsid w:val="001338AB"/>
    <w:rsid w:val="00133CD8"/>
    <w:rsid w:val="00133EAB"/>
    <w:rsid w:val="00134181"/>
    <w:rsid w:val="0013484C"/>
    <w:rsid w:val="0013488B"/>
    <w:rsid w:val="001348F4"/>
    <w:rsid w:val="00134B13"/>
    <w:rsid w:val="00134FEF"/>
    <w:rsid w:val="00135153"/>
    <w:rsid w:val="00135545"/>
    <w:rsid w:val="00136055"/>
    <w:rsid w:val="00136474"/>
    <w:rsid w:val="0013670F"/>
    <w:rsid w:val="001369AA"/>
    <w:rsid w:val="00136CC3"/>
    <w:rsid w:val="00136CFA"/>
    <w:rsid w:val="00136E9F"/>
    <w:rsid w:val="001375ED"/>
    <w:rsid w:val="001377A3"/>
    <w:rsid w:val="0013785A"/>
    <w:rsid w:val="0013798E"/>
    <w:rsid w:val="00137AAB"/>
    <w:rsid w:val="00137E6A"/>
    <w:rsid w:val="00137EFD"/>
    <w:rsid w:val="00140397"/>
    <w:rsid w:val="00140569"/>
    <w:rsid w:val="0014072D"/>
    <w:rsid w:val="00140834"/>
    <w:rsid w:val="00140AB8"/>
    <w:rsid w:val="00140B27"/>
    <w:rsid w:val="00140CB4"/>
    <w:rsid w:val="00140E50"/>
    <w:rsid w:val="0014134E"/>
    <w:rsid w:val="00141B74"/>
    <w:rsid w:val="00141BE9"/>
    <w:rsid w:val="00141C85"/>
    <w:rsid w:val="00141F7D"/>
    <w:rsid w:val="00141FBF"/>
    <w:rsid w:val="00141FD8"/>
    <w:rsid w:val="0014230B"/>
    <w:rsid w:val="001429BF"/>
    <w:rsid w:val="00142A42"/>
    <w:rsid w:val="00143438"/>
    <w:rsid w:val="00143760"/>
    <w:rsid w:val="00143C5E"/>
    <w:rsid w:val="001442AD"/>
    <w:rsid w:val="001444E0"/>
    <w:rsid w:val="00144675"/>
    <w:rsid w:val="0014478F"/>
    <w:rsid w:val="00144C87"/>
    <w:rsid w:val="00144D21"/>
    <w:rsid w:val="00145A52"/>
    <w:rsid w:val="00145D40"/>
    <w:rsid w:val="00145D81"/>
    <w:rsid w:val="0014609E"/>
    <w:rsid w:val="001460EC"/>
    <w:rsid w:val="00146659"/>
    <w:rsid w:val="001468A7"/>
    <w:rsid w:val="00146E94"/>
    <w:rsid w:val="00146EFE"/>
    <w:rsid w:val="00147064"/>
    <w:rsid w:val="0014792B"/>
    <w:rsid w:val="00147F66"/>
    <w:rsid w:val="001501FD"/>
    <w:rsid w:val="00150801"/>
    <w:rsid w:val="00150A93"/>
    <w:rsid w:val="00150CF8"/>
    <w:rsid w:val="00150D6D"/>
    <w:rsid w:val="00150DE2"/>
    <w:rsid w:val="00150E34"/>
    <w:rsid w:val="00151489"/>
    <w:rsid w:val="0015198D"/>
    <w:rsid w:val="001525AD"/>
    <w:rsid w:val="00152E46"/>
    <w:rsid w:val="00153553"/>
    <w:rsid w:val="00153CCE"/>
    <w:rsid w:val="00153CD0"/>
    <w:rsid w:val="00153DDA"/>
    <w:rsid w:val="00154169"/>
    <w:rsid w:val="001543FB"/>
    <w:rsid w:val="00154416"/>
    <w:rsid w:val="0015441E"/>
    <w:rsid w:val="00154C36"/>
    <w:rsid w:val="00154CC5"/>
    <w:rsid w:val="00154E7D"/>
    <w:rsid w:val="001551E8"/>
    <w:rsid w:val="001553EB"/>
    <w:rsid w:val="00155860"/>
    <w:rsid w:val="00155A04"/>
    <w:rsid w:val="001569A7"/>
    <w:rsid w:val="001571A3"/>
    <w:rsid w:val="001571DA"/>
    <w:rsid w:val="0015725D"/>
    <w:rsid w:val="00157CD7"/>
    <w:rsid w:val="001600AB"/>
    <w:rsid w:val="00160C18"/>
    <w:rsid w:val="00160D36"/>
    <w:rsid w:val="001610E8"/>
    <w:rsid w:val="0016181E"/>
    <w:rsid w:val="001618FA"/>
    <w:rsid w:val="00161F9B"/>
    <w:rsid w:val="0016212C"/>
    <w:rsid w:val="0016218F"/>
    <w:rsid w:val="0016241B"/>
    <w:rsid w:val="0016248B"/>
    <w:rsid w:val="00162564"/>
    <w:rsid w:val="0016260C"/>
    <w:rsid w:val="00162C33"/>
    <w:rsid w:val="00162F1F"/>
    <w:rsid w:val="00162FEF"/>
    <w:rsid w:val="0016397E"/>
    <w:rsid w:val="00163CE4"/>
    <w:rsid w:val="00163EC9"/>
    <w:rsid w:val="0016509D"/>
    <w:rsid w:val="001650EA"/>
    <w:rsid w:val="0016510E"/>
    <w:rsid w:val="0016523A"/>
    <w:rsid w:val="00165B1D"/>
    <w:rsid w:val="00165B42"/>
    <w:rsid w:val="00165F07"/>
    <w:rsid w:val="00166309"/>
    <w:rsid w:val="0016645F"/>
    <w:rsid w:val="00166817"/>
    <w:rsid w:val="00166CD7"/>
    <w:rsid w:val="00166E3C"/>
    <w:rsid w:val="0016706F"/>
    <w:rsid w:val="0016711C"/>
    <w:rsid w:val="00167865"/>
    <w:rsid w:val="001678E1"/>
    <w:rsid w:val="00167D09"/>
    <w:rsid w:val="00170545"/>
    <w:rsid w:val="0017055A"/>
    <w:rsid w:val="001707FB"/>
    <w:rsid w:val="00170AF3"/>
    <w:rsid w:val="00170EB3"/>
    <w:rsid w:val="001710DB"/>
    <w:rsid w:val="0017151D"/>
    <w:rsid w:val="0017290A"/>
    <w:rsid w:val="00172BB5"/>
    <w:rsid w:val="00172EFA"/>
    <w:rsid w:val="001731A8"/>
    <w:rsid w:val="00173213"/>
    <w:rsid w:val="0017348A"/>
    <w:rsid w:val="00173842"/>
    <w:rsid w:val="00173C3B"/>
    <w:rsid w:val="00174427"/>
    <w:rsid w:val="0017447D"/>
    <w:rsid w:val="001749C5"/>
    <w:rsid w:val="00174A08"/>
    <w:rsid w:val="00175018"/>
    <w:rsid w:val="00175270"/>
    <w:rsid w:val="0017545F"/>
    <w:rsid w:val="00175872"/>
    <w:rsid w:val="00175AFD"/>
    <w:rsid w:val="00175C39"/>
    <w:rsid w:val="00175E0B"/>
    <w:rsid w:val="0017617C"/>
    <w:rsid w:val="0017617D"/>
    <w:rsid w:val="0017658A"/>
    <w:rsid w:val="00176651"/>
    <w:rsid w:val="001776B5"/>
    <w:rsid w:val="00177A1E"/>
    <w:rsid w:val="00177CB5"/>
    <w:rsid w:val="0018009B"/>
    <w:rsid w:val="001804D9"/>
    <w:rsid w:val="00180FF0"/>
    <w:rsid w:val="00181136"/>
    <w:rsid w:val="001818FB"/>
    <w:rsid w:val="00181BA1"/>
    <w:rsid w:val="00181C94"/>
    <w:rsid w:val="0018214D"/>
    <w:rsid w:val="00182882"/>
    <w:rsid w:val="00182D51"/>
    <w:rsid w:val="00182E8B"/>
    <w:rsid w:val="00183586"/>
    <w:rsid w:val="00184DE1"/>
    <w:rsid w:val="001851BE"/>
    <w:rsid w:val="0018564C"/>
    <w:rsid w:val="00185697"/>
    <w:rsid w:val="00186325"/>
    <w:rsid w:val="0018653A"/>
    <w:rsid w:val="00186F76"/>
    <w:rsid w:val="0018705A"/>
    <w:rsid w:val="00187151"/>
    <w:rsid w:val="001872D1"/>
    <w:rsid w:val="0018753B"/>
    <w:rsid w:val="00187884"/>
    <w:rsid w:val="00187898"/>
    <w:rsid w:val="001879E1"/>
    <w:rsid w:val="0019010A"/>
    <w:rsid w:val="001907A4"/>
    <w:rsid w:val="001907F1"/>
    <w:rsid w:val="00190B22"/>
    <w:rsid w:val="00190BBB"/>
    <w:rsid w:val="00190C43"/>
    <w:rsid w:val="00190EB7"/>
    <w:rsid w:val="001912B9"/>
    <w:rsid w:val="001912D6"/>
    <w:rsid w:val="0019161B"/>
    <w:rsid w:val="0019178E"/>
    <w:rsid w:val="00191A11"/>
    <w:rsid w:val="00191B4B"/>
    <w:rsid w:val="00191F8D"/>
    <w:rsid w:val="0019251F"/>
    <w:rsid w:val="0019267F"/>
    <w:rsid w:val="00192CEE"/>
    <w:rsid w:val="00192E77"/>
    <w:rsid w:val="001932F3"/>
    <w:rsid w:val="001936EE"/>
    <w:rsid w:val="00193BD4"/>
    <w:rsid w:val="00193D09"/>
    <w:rsid w:val="00193D21"/>
    <w:rsid w:val="001942AB"/>
    <w:rsid w:val="00194383"/>
    <w:rsid w:val="001948AC"/>
    <w:rsid w:val="00194A06"/>
    <w:rsid w:val="00194A08"/>
    <w:rsid w:val="00194CE6"/>
    <w:rsid w:val="001951E9"/>
    <w:rsid w:val="00195243"/>
    <w:rsid w:val="0019587B"/>
    <w:rsid w:val="00195B73"/>
    <w:rsid w:val="00195BA1"/>
    <w:rsid w:val="00195CE2"/>
    <w:rsid w:val="00195F6C"/>
    <w:rsid w:val="00195FB0"/>
    <w:rsid w:val="001962E9"/>
    <w:rsid w:val="0019663C"/>
    <w:rsid w:val="0019682E"/>
    <w:rsid w:val="0019688E"/>
    <w:rsid w:val="00196B48"/>
    <w:rsid w:val="00196D78"/>
    <w:rsid w:val="00196D80"/>
    <w:rsid w:val="00196DE2"/>
    <w:rsid w:val="00196F6E"/>
    <w:rsid w:val="00196F96"/>
    <w:rsid w:val="00196FCE"/>
    <w:rsid w:val="00197C69"/>
    <w:rsid w:val="00197CCE"/>
    <w:rsid w:val="00197CEA"/>
    <w:rsid w:val="00197EA1"/>
    <w:rsid w:val="001A04DC"/>
    <w:rsid w:val="001A0567"/>
    <w:rsid w:val="001A08AB"/>
    <w:rsid w:val="001A112C"/>
    <w:rsid w:val="001A1337"/>
    <w:rsid w:val="001A136E"/>
    <w:rsid w:val="001A14DF"/>
    <w:rsid w:val="001A1725"/>
    <w:rsid w:val="001A17C9"/>
    <w:rsid w:val="001A1B4C"/>
    <w:rsid w:val="001A1BBD"/>
    <w:rsid w:val="001A2180"/>
    <w:rsid w:val="001A21EB"/>
    <w:rsid w:val="001A285B"/>
    <w:rsid w:val="001A28E6"/>
    <w:rsid w:val="001A300B"/>
    <w:rsid w:val="001A3382"/>
    <w:rsid w:val="001A34EF"/>
    <w:rsid w:val="001A3A55"/>
    <w:rsid w:val="001A3B0A"/>
    <w:rsid w:val="001A405B"/>
    <w:rsid w:val="001A423A"/>
    <w:rsid w:val="001A438C"/>
    <w:rsid w:val="001A44FD"/>
    <w:rsid w:val="001A45A9"/>
    <w:rsid w:val="001A485B"/>
    <w:rsid w:val="001A4DF4"/>
    <w:rsid w:val="001A4F0E"/>
    <w:rsid w:val="001A52B3"/>
    <w:rsid w:val="001A5610"/>
    <w:rsid w:val="001A566A"/>
    <w:rsid w:val="001A58EC"/>
    <w:rsid w:val="001A5E91"/>
    <w:rsid w:val="001A5F7D"/>
    <w:rsid w:val="001A61CB"/>
    <w:rsid w:val="001A6301"/>
    <w:rsid w:val="001A6BA2"/>
    <w:rsid w:val="001A6CDF"/>
    <w:rsid w:val="001A6D70"/>
    <w:rsid w:val="001A73A1"/>
    <w:rsid w:val="001A73BE"/>
    <w:rsid w:val="001A7828"/>
    <w:rsid w:val="001A7E7D"/>
    <w:rsid w:val="001B03EA"/>
    <w:rsid w:val="001B055E"/>
    <w:rsid w:val="001B0B7F"/>
    <w:rsid w:val="001B10D9"/>
    <w:rsid w:val="001B11D5"/>
    <w:rsid w:val="001B1749"/>
    <w:rsid w:val="001B18AB"/>
    <w:rsid w:val="001B197A"/>
    <w:rsid w:val="001B1E3F"/>
    <w:rsid w:val="001B1FCB"/>
    <w:rsid w:val="001B2183"/>
    <w:rsid w:val="001B24AF"/>
    <w:rsid w:val="001B270E"/>
    <w:rsid w:val="001B3397"/>
    <w:rsid w:val="001B33B5"/>
    <w:rsid w:val="001B3994"/>
    <w:rsid w:val="001B401F"/>
    <w:rsid w:val="001B41ED"/>
    <w:rsid w:val="001B4873"/>
    <w:rsid w:val="001B4B69"/>
    <w:rsid w:val="001B4B7E"/>
    <w:rsid w:val="001B4B8B"/>
    <w:rsid w:val="001B505F"/>
    <w:rsid w:val="001B53DA"/>
    <w:rsid w:val="001B5517"/>
    <w:rsid w:val="001B5777"/>
    <w:rsid w:val="001B5985"/>
    <w:rsid w:val="001B68A7"/>
    <w:rsid w:val="001B6B88"/>
    <w:rsid w:val="001B6CEA"/>
    <w:rsid w:val="001B700B"/>
    <w:rsid w:val="001B7242"/>
    <w:rsid w:val="001B72A4"/>
    <w:rsid w:val="001B7A8A"/>
    <w:rsid w:val="001B7A8D"/>
    <w:rsid w:val="001B7B00"/>
    <w:rsid w:val="001C0536"/>
    <w:rsid w:val="001C06FC"/>
    <w:rsid w:val="001C07DD"/>
    <w:rsid w:val="001C0ADD"/>
    <w:rsid w:val="001C1020"/>
    <w:rsid w:val="001C1C54"/>
    <w:rsid w:val="001C1D82"/>
    <w:rsid w:val="001C1E1F"/>
    <w:rsid w:val="001C2147"/>
    <w:rsid w:val="001C2840"/>
    <w:rsid w:val="001C28D6"/>
    <w:rsid w:val="001C2A4A"/>
    <w:rsid w:val="001C2B34"/>
    <w:rsid w:val="001C36FF"/>
    <w:rsid w:val="001C396F"/>
    <w:rsid w:val="001C3995"/>
    <w:rsid w:val="001C3AEE"/>
    <w:rsid w:val="001C4060"/>
    <w:rsid w:val="001C466A"/>
    <w:rsid w:val="001C466C"/>
    <w:rsid w:val="001C4734"/>
    <w:rsid w:val="001C474C"/>
    <w:rsid w:val="001C4B09"/>
    <w:rsid w:val="001C4B89"/>
    <w:rsid w:val="001C4BD8"/>
    <w:rsid w:val="001C4D5E"/>
    <w:rsid w:val="001C542A"/>
    <w:rsid w:val="001C5E43"/>
    <w:rsid w:val="001C6228"/>
    <w:rsid w:val="001C637C"/>
    <w:rsid w:val="001C6524"/>
    <w:rsid w:val="001C6759"/>
    <w:rsid w:val="001C69E9"/>
    <w:rsid w:val="001C6B96"/>
    <w:rsid w:val="001C6E10"/>
    <w:rsid w:val="001C71A4"/>
    <w:rsid w:val="001C78B5"/>
    <w:rsid w:val="001C7A92"/>
    <w:rsid w:val="001C7C90"/>
    <w:rsid w:val="001D03C4"/>
    <w:rsid w:val="001D04C9"/>
    <w:rsid w:val="001D0849"/>
    <w:rsid w:val="001D0C32"/>
    <w:rsid w:val="001D0CE9"/>
    <w:rsid w:val="001D0D51"/>
    <w:rsid w:val="001D1550"/>
    <w:rsid w:val="001D1C3E"/>
    <w:rsid w:val="001D1E97"/>
    <w:rsid w:val="001D1F62"/>
    <w:rsid w:val="001D1F9F"/>
    <w:rsid w:val="001D2160"/>
    <w:rsid w:val="001D21D4"/>
    <w:rsid w:val="001D2246"/>
    <w:rsid w:val="001D2318"/>
    <w:rsid w:val="001D27A5"/>
    <w:rsid w:val="001D2915"/>
    <w:rsid w:val="001D2B91"/>
    <w:rsid w:val="001D33AF"/>
    <w:rsid w:val="001D362F"/>
    <w:rsid w:val="001D3B45"/>
    <w:rsid w:val="001D3D06"/>
    <w:rsid w:val="001D400B"/>
    <w:rsid w:val="001D47EA"/>
    <w:rsid w:val="001D48DA"/>
    <w:rsid w:val="001D582D"/>
    <w:rsid w:val="001D64BA"/>
    <w:rsid w:val="001D6799"/>
    <w:rsid w:val="001D67B3"/>
    <w:rsid w:val="001D7C51"/>
    <w:rsid w:val="001E00D6"/>
    <w:rsid w:val="001E0D22"/>
    <w:rsid w:val="001E0EFC"/>
    <w:rsid w:val="001E0FFC"/>
    <w:rsid w:val="001E1B62"/>
    <w:rsid w:val="001E1CEA"/>
    <w:rsid w:val="001E2329"/>
    <w:rsid w:val="001E248F"/>
    <w:rsid w:val="001E2645"/>
    <w:rsid w:val="001E2698"/>
    <w:rsid w:val="001E29BE"/>
    <w:rsid w:val="001E2D2F"/>
    <w:rsid w:val="001E35DF"/>
    <w:rsid w:val="001E3A1F"/>
    <w:rsid w:val="001E3AB1"/>
    <w:rsid w:val="001E3B56"/>
    <w:rsid w:val="001E3B6E"/>
    <w:rsid w:val="001E3CA3"/>
    <w:rsid w:val="001E419B"/>
    <w:rsid w:val="001E45DF"/>
    <w:rsid w:val="001E4765"/>
    <w:rsid w:val="001E4B51"/>
    <w:rsid w:val="001E5C0A"/>
    <w:rsid w:val="001E61A4"/>
    <w:rsid w:val="001E6305"/>
    <w:rsid w:val="001E63A7"/>
    <w:rsid w:val="001E63D9"/>
    <w:rsid w:val="001E663E"/>
    <w:rsid w:val="001E6797"/>
    <w:rsid w:val="001E6F56"/>
    <w:rsid w:val="001E706C"/>
    <w:rsid w:val="001E74BD"/>
    <w:rsid w:val="001E75CF"/>
    <w:rsid w:val="001E7820"/>
    <w:rsid w:val="001E7E5A"/>
    <w:rsid w:val="001F0192"/>
    <w:rsid w:val="001F0655"/>
    <w:rsid w:val="001F0790"/>
    <w:rsid w:val="001F08A9"/>
    <w:rsid w:val="001F0FA2"/>
    <w:rsid w:val="001F1219"/>
    <w:rsid w:val="001F17E1"/>
    <w:rsid w:val="001F18CB"/>
    <w:rsid w:val="001F1DBD"/>
    <w:rsid w:val="001F1EBD"/>
    <w:rsid w:val="001F23A7"/>
    <w:rsid w:val="001F23DF"/>
    <w:rsid w:val="001F278A"/>
    <w:rsid w:val="001F2CF1"/>
    <w:rsid w:val="001F2E4A"/>
    <w:rsid w:val="001F3437"/>
    <w:rsid w:val="001F3755"/>
    <w:rsid w:val="001F3BD7"/>
    <w:rsid w:val="001F4198"/>
    <w:rsid w:val="001F41D5"/>
    <w:rsid w:val="001F470C"/>
    <w:rsid w:val="001F47DE"/>
    <w:rsid w:val="001F4CE4"/>
    <w:rsid w:val="001F510B"/>
    <w:rsid w:val="001F53E2"/>
    <w:rsid w:val="001F5617"/>
    <w:rsid w:val="001F5C0C"/>
    <w:rsid w:val="001F5DE5"/>
    <w:rsid w:val="001F5E69"/>
    <w:rsid w:val="001F66EF"/>
    <w:rsid w:val="001F6C59"/>
    <w:rsid w:val="001F7315"/>
    <w:rsid w:val="001F73DD"/>
    <w:rsid w:val="001F7923"/>
    <w:rsid w:val="001F7939"/>
    <w:rsid w:val="001F7970"/>
    <w:rsid w:val="001F7BFF"/>
    <w:rsid w:val="0020006E"/>
    <w:rsid w:val="0020050C"/>
    <w:rsid w:val="0020052A"/>
    <w:rsid w:val="0020065E"/>
    <w:rsid w:val="00200957"/>
    <w:rsid w:val="002009AE"/>
    <w:rsid w:val="00200A49"/>
    <w:rsid w:val="00200A6F"/>
    <w:rsid w:val="00200EAC"/>
    <w:rsid w:val="0020120C"/>
    <w:rsid w:val="00201398"/>
    <w:rsid w:val="00201ECB"/>
    <w:rsid w:val="002022EA"/>
    <w:rsid w:val="002023E9"/>
    <w:rsid w:val="00202770"/>
    <w:rsid w:val="00202E51"/>
    <w:rsid w:val="00202ED0"/>
    <w:rsid w:val="00203095"/>
    <w:rsid w:val="002038DF"/>
    <w:rsid w:val="00203D44"/>
    <w:rsid w:val="00203E30"/>
    <w:rsid w:val="00203EF0"/>
    <w:rsid w:val="002044C4"/>
    <w:rsid w:val="00204536"/>
    <w:rsid w:val="00204624"/>
    <w:rsid w:val="002048F1"/>
    <w:rsid w:val="00204C69"/>
    <w:rsid w:val="00205688"/>
    <w:rsid w:val="00205EF2"/>
    <w:rsid w:val="00206183"/>
    <w:rsid w:val="00206A12"/>
    <w:rsid w:val="00206FEA"/>
    <w:rsid w:val="002071F4"/>
    <w:rsid w:val="00207414"/>
    <w:rsid w:val="002074FF"/>
    <w:rsid w:val="002101DA"/>
    <w:rsid w:val="002104BB"/>
    <w:rsid w:val="00210ED8"/>
    <w:rsid w:val="002110AF"/>
    <w:rsid w:val="002114A3"/>
    <w:rsid w:val="00211647"/>
    <w:rsid w:val="00211A1F"/>
    <w:rsid w:val="00211AA3"/>
    <w:rsid w:val="00211B06"/>
    <w:rsid w:val="00211C39"/>
    <w:rsid w:val="00211E97"/>
    <w:rsid w:val="00212015"/>
    <w:rsid w:val="00212089"/>
    <w:rsid w:val="00212659"/>
    <w:rsid w:val="00212891"/>
    <w:rsid w:val="00212E64"/>
    <w:rsid w:val="00213288"/>
    <w:rsid w:val="00213449"/>
    <w:rsid w:val="00213990"/>
    <w:rsid w:val="00213A82"/>
    <w:rsid w:val="00213AF8"/>
    <w:rsid w:val="00213BC5"/>
    <w:rsid w:val="00213BD1"/>
    <w:rsid w:val="00213FC4"/>
    <w:rsid w:val="002140AC"/>
    <w:rsid w:val="002140C0"/>
    <w:rsid w:val="0021439B"/>
    <w:rsid w:val="00214982"/>
    <w:rsid w:val="00214A2B"/>
    <w:rsid w:val="00214B93"/>
    <w:rsid w:val="00214BE5"/>
    <w:rsid w:val="00215209"/>
    <w:rsid w:val="0021562C"/>
    <w:rsid w:val="0021591F"/>
    <w:rsid w:val="0021635B"/>
    <w:rsid w:val="0021653E"/>
    <w:rsid w:val="0021676D"/>
    <w:rsid w:val="00216BA9"/>
    <w:rsid w:val="00216BE2"/>
    <w:rsid w:val="00216C05"/>
    <w:rsid w:val="00216CB6"/>
    <w:rsid w:val="0021725C"/>
    <w:rsid w:val="002202E0"/>
    <w:rsid w:val="0022033F"/>
    <w:rsid w:val="00220667"/>
    <w:rsid w:val="00220B69"/>
    <w:rsid w:val="00220C65"/>
    <w:rsid w:val="0022100C"/>
    <w:rsid w:val="00221353"/>
    <w:rsid w:val="002218FB"/>
    <w:rsid w:val="00221BB4"/>
    <w:rsid w:val="00221CC2"/>
    <w:rsid w:val="00221FE2"/>
    <w:rsid w:val="0022202D"/>
    <w:rsid w:val="00222687"/>
    <w:rsid w:val="00222DED"/>
    <w:rsid w:val="002231AC"/>
    <w:rsid w:val="00223460"/>
    <w:rsid w:val="0022362D"/>
    <w:rsid w:val="00223B37"/>
    <w:rsid w:val="00223E1D"/>
    <w:rsid w:val="002242CE"/>
    <w:rsid w:val="00224438"/>
    <w:rsid w:val="002249A8"/>
    <w:rsid w:val="00224D86"/>
    <w:rsid w:val="00224F63"/>
    <w:rsid w:val="002251B6"/>
    <w:rsid w:val="00226175"/>
    <w:rsid w:val="0022676F"/>
    <w:rsid w:val="002267AD"/>
    <w:rsid w:val="002269AD"/>
    <w:rsid w:val="00226A85"/>
    <w:rsid w:val="00226D2C"/>
    <w:rsid w:val="00226D5B"/>
    <w:rsid w:val="00226DEA"/>
    <w:rsid w:val="00227927"/>
    <w:rsid w:val="00227938"/>
    <w:rsid w:val="00227AFC"/>
    <w:rsid w:val="00227C3C"/>
    <w:rsid w:val="002301DC"/>
    <w:rsid w:val="0023065F"/>
    <w:rsid w:val="002308B5"/>
    <w:rsid w:val="00230AF2"/>
    <w:rsid w:val="002311A5"/>
    <w:rsid w:val="002311F7"/>
    <w:rsid w:val="0023152E"/>
    <w:rsid w:val="00231AC0"/>
    <w:rsid w:val="00232179"/>
    <w:rsid w:val="002329D9"/>
    <w:rsid w:val="00232B9C"/>
    <w:rsid w:val="00232BC4"/>
    <w:rsid w:val="00232F4C"/>
    <w:rsid w:val="00233755"/>
    <w:rsid w:val="002337A7"/>
    <w:rsid w:val="00233C9E"/>
    <w:rsid w:val="0023444B"/>
    <w:rsid w:val="00234842"/>
    <w:rsid w:val="002348FB"/>
    <w:rsid w:val="00234E7F"/>
    <w:rsid w:val="00234F8A"/>
    <w:rsid w:val="00235152"/>
    <w:rsid w:val="002351A8"/>
    <w:rsid w:val="002356B9"/>
    <w:rsid w:val="00235F2B"/>
    <w:rsid w:val="00236422"/>
    <w:rsid w:val="00236724"/>
    <w:rsid w:val="00236D67"/>
    <w:rsid w:val="00236E15"/>
    <w:rsid w:val="0023702B"/>
    <w:rsid w:val="00237360"/>
    <w:rsid w:val="00237485"/>
    <w:rsid w:val="00237557"/>
    <w:rsid w:val="00237648"/>
    <w:rsid w:val="00237870"/>
    <w:rsid w:val="00237D12"/>
    <w:rsid w:val="0024023F"/>
    <w:rsid w:val="00240375"/>
    <w:rsid w:val="00240C4E"/>
    <w:rsid w:val="002416E5"/>
    <w:rsid w:val="00241B7B"/>
    <w:rsid w:val="00241DEA"/>
    <w:rsid w:val="0024205E"/>
    <w:rsid w:val="00242099"/>
    <w:rsid w:val="00242478"/>
    <w:rsid w:val="00242536"/>
    <w:rsid w:val="002425D2"/>
    <w:rsid w:val="002425F2"/>
    <w:rsid w:val="00242D2A"/>
    <w:rsid w:val="002430BD"/>
    <w:rsid w:val="00243286"/>
    <w:rsid w:val="002433B6"/>
    <w:rsid w:val="002433F9"/>
    <w:rsid w:val="00243501"/>
    <w:rsid w:val="00243747"/>
    <w:rsid w:val="00243C2B"/>
    <w:rsid w:val="00243DC0"/>
    <w:rsid w:val="002447D7"/>
    <w:rsid w:val="00244953"/>
    <w:rsid w:val="0024540F"/>
    <w:rsid w:val="0024554F"/>
    <w:rsid w:val="002457A6"/>
    <w:rsid w:val="002458C0"/>
    <w:rsid w:val="002458FA"/>
    <w:rsid w:val="00245CF6"/>
    <w:rsid w:val="0024641E"/>
    <w:rsid w:val="00246B33"/>
    <w:rsid w:val="00246C2F"/>
    <w:rsid w:val="0024780F"/>
    <w:rsid w:val="00247877"/>
    <w:rsid w:val="0024793C"/>
    <w:rsid w:val="00247A84"/>
    <w:rsid w:val="00247E30"/>
    <w:rsid w:val="00250006"/>
    <w:rsid w:val="00250721"/>
    <w:rsid w:val="00250E16"/>
    <w:rsid w:val="00250EF7"/>
    <w:rsid w:val="002512D6"/>
    <w:rsid w:val="0025147C"/>
    <w:rsid w:val="002518A8"/>
    <w:rsid w:val="00251A7B"/>
    <w:rsid w:val="00251C2F"/>
    <w:rsid w:val="00251EA0"/>
    <w:rsid w:val="002527BE"/>
    <w:rsid w:val="002534C4"/>
    <w:rsid w:val="002536BC"/>
    <w:rsid w:val="0025413D"/>
    <w:rsid w:val="002544E0"/>
    <w:rsid w:val="002545D3"/>
    <w:rsid w:val="002547DA"/>
    <w:rsid w:val="00254C76"/>
    <w:rsid w:val="00254D03"/>
    <w:rsid w:val="00254E00"/>
    <w:rsid w:val="00254F2A"/>
    <w:rsid w:val="00254FF4"/>
    <w:rsid w:val="002550EC"/>
    <w:rsid w:val="002555BA"/>
    <w:rsid w:val="0025576C"/>
    <w:rsid w:val="002559AC"/>
    <w:rsid w:val="00255EA5"/>
    <w:rsid w:val="0025649C"/>
    <w:rsid w:val="002568E6"/>
    <w:rsid w:val="00256A23"/>
    <w:rsid w:val="00256AA6"/>
    <w:rsid w:val="00256AF6"/>
    <w:rsid w:val="00256C88"/>
    <w:rsid w:val="002571ED"/>
    <w:rsid w:val="002575FB"/>
    <w:rsid w:val="00257696"/>
    <w:rsid w:val="00257B45"/>
    <w:rsid w:val="0026073E"/>
    <w:rsid w:val="002616C2"/>
    <w:rsid w:val="00261A29"/>
    <w:rsid w:val="00261BA5"/>
    <w:rsid w:val="00261DAB"/>
    <w:rsid w:val="00261E99"/>
    <w:rsid w:val="00262DF9"/>
    <w:rsid w:val="0026308A"/>
    <w:rsid w:val="002631E4"/>
    <w:rsid w:val="00263522"/>
    <w:rsid w:val="0026382E"/>
    <w:rsid w:val="002638DE"/>
    <w:rsid w:val="002639A2"/>
    <w:rsid w:val="00263AF3"/>
    <w:rsid w:val="00263CC3"/>
    <w:rsid w:val="002640F9"/>
    <w:rsid w:val="002645BE"/>
    <w:rsid w:val="002648DE"/>
    <w:rsid w:val="00264B46"/>
    <w:rsid w:val="00264C8C"/>
    <w:rsid w:val="00265164"/>
    <w:rsid w:val="002655FA"/>
    <w:rsid w:val="002656EB"/>
    <w:rsid w:val="002657C5"/>
    <w:rsid w:val="00265A13"/>
    <w:rsid w:val="00265BAA"/>
    <w:rsid w:val="002661BD"/>
    <w:rsid w:val="002668F0"/>
    <w:rsid w:val="00266C8D"/>
    <w:rsid w:val="00266F79"/>
    <w:rsid w:val="00267003"/>
    <w:rsid w:val="00267B48"/>
    <w:rsid w:val="00267F26"/>
    <w:rsid w:val="00270909"/>
    <w:rsid w:val="00270BC2"/>
    <w:rsid w:val="00270CAB"/>
    <w:rsid w:val="00270EBD"/>
    <w:rsid w:val="002712BB"/>
    <w:rsid w:val="00271759"/>
    <w:rsid w:val="00272075"/>
    <w:rsid w:val="00272326"/>
    <w:rsid w:val="00272786"/>
    <w:rsid w:val="002729B8"/>
    <w:rsid w:val="00272CFE"/>
    <w:rsid w:val="00272D1B"/>
    <w:rsid w:val="00272DD9"/>
    <w:rsid w:val="00272E82"/>
    <w:rsid w:val="00272F3D"/>
    <w:rsid w:val="00273137"/>
    <w:rsid w:val="002737FD"/>
    <w:rsid w:val="00273910"/>
    <w:rsid w:val="002739BC"/>
    <w:rsid w:val="00273F8C"/>
    <w:rsid w:val="002744D4"/>
    <w:rsid w:val="002746A3"/>
    <w:rsid w:val="00274B85"/>
    <w:rsid w:val="00274CE8"/>
    <w:rsid w:val="0027526A"/>
    <w:rsid w:val="0027529B"/>
    <w:rsid w:val="002755AC"/>
    <w:rsid w:val="00275BF5"/>
    <w:rsid w:val="002765AB"/>
    <w:rsid w:val="002766DA"/>
    <w:rsid w:val="0027684F"/>
    <w:rsid w:val="00276A11"/>
    <w:rsid w:val="00276AB7"/>
    <w:rsid w:val="00276B66"/>
    <w:rsid w:val="00276EE3"/>
    <w:rsid w:val="00276FD2"/>
    <w:rsid w:val="00280542"/>
    <w:rsid w:val="0028076A"/>
    <w:rsid w:val="00280E31"/>
    <w:rsid w:val="00281252"/>
    <w:rsid w:val="00281445"/>
    <w:rsid w:val="0028162B"/>
    <w:rsid w:val="00281BAC"/>
    <w:rsid w:val="00281EE1"/>
    <w:rsid w:val="0028246A"/>
    <w:rsid w:val="00282C23"/>
    <w:rsid w:val="00282D55"/>
    <w:rsid w:val="00282E12"/>
    <w:rsid w:val="00283601"/>
    <w:rsid w:val="00283936"/>
    <w:rsid w:val="00283D7D"/>
    <w:rsid w:val="00283FD3"/>
    <w:rsid w:val="00284323"/>
    <w:rsid w:val="002847F8"/>
    <w:rsid w:val="00284827"/>
    <w:rsid w:val="00284A06"/>
    <w:rsid w:val="00284CE9"/>
    <w:rsid w:val="00284EA6"/>
    <w:rsid w:val="0028550C"/>
    <w:rsid w:val="00285E9E"/>
    <w:rsid w:val="00286341"/>
    <w:rsid w:val="00286377"/>
    <w:rsid w:val="0028692F"/>
    <w:rsid w:val="00286949"/>
    <w:rsid w:val="00286FCC"/>
    <w:rsid w:val="002872D9"/>
    <w:rsid w:val="0028757B"/>
    <w:rsid w:val="00287AB7"/>
    <w:rsid w:val="00287B4C"/>
    <w:rsid w:val="00287C13"/>
    <w:rsid w:val="00287C7D"/>
    <w:rsid w:val="00287DE8"/>
    <w:rsid w:val="00290551"/>
    <w:rsid w:val="0029071B"/>
    <w:rsid w:val="00290726"/>
    <w:rsid w:val="002912EA"/>
    <w:rsid w:val="0029156C"/>
    <w:rsid w:val="002916CE"/>
    <w:rsid w:val="00291E8A"/>
    <w:rsid w:val="00291F0A"/>
    <w:rsid w:val="00291F73"/>
    <w:rsid w:val="002922F4"/>
    <w:rsid w:val="002927B8"/>
    <w:rsid w:val="00292A6F"/>
    <w:rsid w:val="00292EE1"/>
    <w:rsid w:val="002936AA"/>
    <w:rsid w:val="002937B9"/>
    <w:rsid w:val="00293C81"/>
    <w:rsid w:val="002942B7"/>
    <w:rsid w:val="002942BE"/>
    <w:rsid w:val="00294395"/>
    <w:rsid w:val="0029442E"/>
    <w:rsid w:val="0029448A"/>
    <w:rsid w:val="00294B55"/>
    <w:rsid w:val="00294DC6"/>
    <w:rsid w:val="00295359"/>
    <w:rsid w:val="002958B6"/>
    <w:rsid w:val="002958E0"/>
    <w:rsid w:val="00295934"/>
    <w:rsid w:val="00295A34"/>
    <w:rsid w:val="00295A56"/>
    <w:rsid w:val="00295CDB"/>
    <w:rsid w:val="00295F24"/>
    <w:rsid w:val="00295F87"/>
    <w:rsid w:val="0029628E"/>
    <w:rsid w:val="002968A3"/>
    <w:rsid w:val="002969B3"/>
    <w:rsid w:val="00296A30"/>
    <w:rsid w:val="00296C3A"/>
    <w:rsid w:val="00296C84"/>
    <w:rsid w:val="00297537"/>
    <w:rsid w:val="0029760F"/>
    <w:rsid w:val="00297778"/>
    <w:rsid w:val="002A03F3"/>
    <w:rsid w:val="002A0469"/>
    <w:rsid w:val="002A0481"/>
    <w:rsid w:val="002A089C"/>
    <w:rsid w:val="002A0A12"/>
    <w:rsid w:val="002A0B3A"/>
    <w:rsid w:val="002A1356"/>
    <w:rsid w:val="002A165C"/>
    <w:rsid w:val="002A1A00"/>
    <w:rsid w:val="002A1D72"/>
    <w:rsid w:val="002A1E02"/>
    <w:rsid w:val="002A1E4C"/>
    <w:rsid w:val="002A1E8B"/>
    <w:rsid w:val="002A213E"/>
    <w:rsid w:val="002A283B"/>
    <w:rsid w:val="002A2934"/>
    <w:rsid w:val="002A2B45"/>
    <w:rsid w:val="002A2BBF"/>
    <w:rsid w:val="002A2F07"/>
    <w:rsid w:val="002A3258"/>
    <w:rsid w:val="002A3464"/>
    <w:rsid w:val="002A35C8"/>
    <w:rsid w:val="002A37F6"/>
    <w:rsid w:val="002A4038"/>
    <w:rsid w:val="002A492C"/>
    <w:rsid w:val="002A49F4"/>
    <w:rsid w:val="002A4ACC"/>
    <w:rsid w:val="002A4F80"/>
    <w:rsid w:val="002A5069"/>
    <w:rsid w:val="002A507E"/>
    <w:rsid w:val="002A5122"/>
    <w:rsid w:val="002A517E"/>
    <w:rsid w:val="002A553E"/>
    <w:rsid w:val="002A57DA"/>
    <w:rsid w:val="002A5CA1"/>
    <w:rsid w:val="002A612B"/>
    <w:rsid w:val="002A691E"/>
    <w:rsid w:val="002A6BD5"/>
    <w:rsid w:val="002A6D1F"/>
    <w:rsid w:val="002A7855"/>
    <w:rsid w:val="002A7E79"/>
    <w:rsid w:val="002B0015"/>
    <w:rsid w:val="002B069B"/>
    <w:rsid w:val="002B12ED"/>
    <w:rsid w:val="002B2BF7"/>
    <w:rsid w:val="002B2F21"/>
    <w:rsid w:val="002B303C"/>
    <w:rsid w:val="002B3137"/>
    <w:rsid w:val="002B314F"/>
    <w:rsid w:val="002B32F1"/>
    <w:rsid w:val="002B3EB6"/>
    <w:rsid w:val="002B3FBB"/>
    <w:rsid w:val="002B402C"/>
    <w:rsid w:val="002B407F"/>
    <w:rsid w:val="002B40E7"/>
    <w:rsid w:val="002B42B3"/>
    <w:rsid w:val="002B4ECE"/>
    <w:rsid w:val="002B573A"/>
    <w:rsid w:val="002B58E2"/>
    <w:rsid w:val="002B5B2F"/>
    <w:rsid w:val="002B5E15"/>
    <w:rsid w:val="002B5F60"/>
    <w:rsid w:val="002B60DA"/>
    <w:rsid w:val="002B6459"/>
    <w:rsid w:val="002B6C50"/>
    <w:rsid w:val="002B6DF0"/>
    <w:rsid w:val="002B72E1"/>
    <w:rsid w:val="002B7D08"/>
    <w:rsid w:val="002C040D"/>
    <w:rsid w:val="002C0573"/>
    <w:rsid w:val="002C0D03"/>
    <w:rsid w:val="002C0D8C"/>
    <w:rsid w:val="002C119B"/>
    <w:rsid w:val="002C18A0"/>
    <w:rsid w:val="002C1A5A"/>
    <w:rsid w:val="002C1B7C"/>
    <w:rsid w:val="002C2113"/>
    <w:rsid w:val="002C21F0"/>
    <w:rsid w:val="002C2675"/>
    <w:rsid w:val="002C2CBA"/>
    <w:rsid w:val="002C2D2F"/>
    <w:rsid w:val="002C2F2D"/>
    <w:rsid w:val="002C3624"/>
    <w:rsid w:val="002C3666"/>
    <w:rsid w:val="002C3AD9"/>
    <w:rsid w:val="002C406B"/>
    <w:rsid w:val="002C43A8"/>
    <w:rsid w:val="002C49A1"/>
    <w:rsid w:val="002C4D66"/>
    <w:rsid w:val="002C511A"/>
    <w:rsid w:val="002C5772"/>
    <w:rsid w:val="002C6500"/>
    <w:rsid w:val="002C660D"/>
    <w:rsid w:val="002C6B3C"/>
    <w:rsid w:val="002C6DBF"/>
    <w:rsid w:val="002C6F15"/>
    <w:rsid w:val="002C7150"/>
    <w:rsid w:val="002C7315"/>
    <w:rsid w:val="002C7379"/>
    <w:rsid w:val="002C752C"/>
    <w:rsid w:val="002C7C0B"/>
    <w:rsid w:val="002C7EAF"/>
    <w:rsid w:val="002C7FB7"/>
    <w:rsid w:val="002D0620"/>
    <w:rsid w:val="002D1A33"/>
    <w:rsid w:val="002D1B5F"/>
    <w:rsid w:val="002D211E"/>
    <w:rsid w:val="002D212E"/>
    <w:rsid w:val="002D213A"/>
    <w:rsid w:val="002D2304"/>
    <w:rsid w:val="002D26E4"/>
    <w:rsid w:val="002D2946"/>
    <w:rsid w:val="002D318E"/>
    <w:rsid w:val="002D386C"/>
    <w:rsid w:val="002D3C28"/>
    <w:rsid w:val="002D448D"/>
    <w:rsid w:val="002D4B3E"/>
    <w:rsid w:val="002D5D0B"/>
    <w:rsid w:val="002D6597"/>
    <w:rsid w:val="002D65B1"/>
    <w:rsid w:val="002D67A9"/>
    <w:rsid w:val="002D68AA"/>
    <w:rsid w:val="002D6AA1"/>
    <w:rsid w:val="002D6B64"/>
    <w:rsid w:val="002D6BD6"/>
    <w:rsid w:val="002D6C75"/>
    <w:rsid w:val="002D6CC5"/>
    <w:rsid w:val="002D705E"/>
    <w:rsid w:val="002D798D"/>
    <w:rsid w:val="002D7BC9"/>
    <w:rsid w:val="002D7E1E"/>
    <w:rsid w:val="002D7F22"/>
    <w:rsid w:val="002E00D5"/>
    <w:rsid w:val="002E01F3"/>
    <w:rsid w:val="002E0407"/>
    <w:rsid w:val="002E0EDD"/>
    <w:rsid w:val="002E1498"/>
    <w:rsid w:val="002E18F8"/>
    <w:rsid w:val="002E1E24"/>
    <w:rsid w:val="002E2438"/>
    <w:rsid w:val="002E2645"/>
    <w:rsid w:val="002E2C45"/>
    <w:rsid w:val="002E2F79"/>
    <w:rsid w:val="002E3123"/>
    <w:rsid w:val="002E330C"/>
    <w:rsid w:val="002E350F"/>
    <w:rsid w:val="002E3976"/>
    <w:rsid w:val="002E3999"/>
    <w:rsid w:val="002E412A"/>
    <w:rsid w:val="002E4527"/>
    <w:rsid w:val="002E45E5"/>
    <w:rsid w:val="002E4A12"/>
    <w:rsid w:val="002E4ACE"/>
    <w:rsid w:val="002E4CA8"/>
    <w:rsid w:val="002E4DD9"/>
    <w:rsid w:val="002E5130"/>
    <w:rsid w:val="002E5317"/>
    <w:rsid w:val="002E5561"/>
    <w:rsid w:val="002E58B1"/>
    <w:rsid w:val="002E58BD"/>
    <w:rsid w:val="002E5F21"/>
    <w:rsid w:val="002E645A"/>
    <w:rsid w:val="002E650C"/>
    <w:rsid w:val="002E7401"/>
    <w:rsid w:val="002E75D6"/>
    <w:rsid w:val="002E7805"/>
    <w:rsid w:val="002E7AB7"/>
    <w:rsid w:val="002E7EFD"/>
    <w:rsid w:val="002F0314"/>
    <w:rsid w:val="002F05D2"/>
    <w:rsid w:val="002F0826"/>
    <w:rsid w:val="002F0F91"/>
    <w:rsid w:val="002F13D2"/>
    <w:rsid w:val="002F14AC"/>
    <w:rsid w:val="002F1BB8"/>
    <w:rsid w:val="002F1C87"/>
    <w:rsid w:val="002F1D0C"/>
    <w:rsid w:val="002F204A"/>
    <w:rsid w:val="002F205E"/>
    <w:rsid w:val="002F2552"/>
    <w:rsid w:val="002F256B"/>
    <w:rsid w:val="002F2928"/>
    <w:rsid w:val="002F2D8C"/>
    <w:rsid w:val="002F2DC4"/>
    <w:rsid w:val="002F2DCA"/>
    <w:rsid w:val="002F31D3"/>
    <w:rsid w:val="002F339D"/>
    <w:rsid w:val="002F35B9"/>
    <w:rsid w:val="002F36BC"/>
    <w:rsid w:val="002F38ED"/>
    <w:rsid w:val="002F3D27"/>
    <w:rsid w:val="002F3D9D"/>
    <w:rsid w:val="002F3E1A"/>
    <w:rsid w:val="002F3E70"/>
    <w:rsid w:val="002F40A3"/>
    <w:rsid w:val="002F44EF"/>
    <w:rsid w:val="002F4B70"/>
    <w:rsid w:val="002F4B77"/>
    <w:rsid w:val="002F5B10"/>
    <w:rsid w:val="002F620F"/>
    <w:rsid w:val="002F6246"/>
    <w:rsid w:val="002F68FD"/>
    <w:rsid w:val="002F6AF1"/>
    <w:rsid w:val="002F7189"/>
    <w:rsid w:val="002F722A"/>
    <w:rsid w:val="002F74C8"/>
    <w:rsid w:val="002F7735"/>
    <w:rsid w:val="00300555"/>
    <w:rsid w:val="003005B2"/>
    <w:rsid w:val="0030082C"/>
    <w:rsid w:val="003009E2"/>
    <w:rsid w:val="00300B11"/>
    <w:rsid w:val="00300D67"/>
    <w:rsid w:val="003015B0"/>
    <w:rsid w:val="0030172D"/>
    <w:rsid w:val="00301F37"/>
    <w:rsid w:val="00301F68"/>
    <w:rsid w:val="0030219A"/>
    <w:rsid w:val="003021A2"/>
    <w:rsid w:val="00302374"/>
    <w:rsid w:val="00302665"/>
    <w:rsid w:val="00302731"/>
    <w:rsid w:val="0030277D"/>
    <w:rsid w:val="00302BA6"/>
    <w:rsid w:val="00302C2E"/>
    <w:rsid w:val="00302EE6"/>
    <w:rsid w:val="00303122"/>
    <w:rsid w:val="0030325F"/>
    <w:rsid w:val="00303329"/>
    <w:rsid w:val="003035FB"/>
    <w:rsid w:val="00303CD3"/>
    <w:rsid w:val="00303F8F"/>
    <w:rsid w:val="00303F9F"/>
    <w:rsid w:val="0030401C"/>
    <w:rsid w:val="00304544"/>
    <w:rsid w:val="00305198"/>
    <w:rsid w:val="003053DA"/>
    <w:rsid w:val="00305631"/>
    <w:rsid w:val="00305780"/>
    <w:rsid w:val="003059B6"/>
    <w:rsid w:val="00306000"/>
    <w:rsid w:val="00306470"/>
    <w:rsid w:val="00306627"/>
    <w:rsid w:val="003067B2"/>
    <w:rsid w:val="0030706F"/>
    <w:rsid w:val="003073C3"/>
    <w:rsid w:val="00307AEE"/>
    <w:rsid w:val="0031052E"/>
    <w:rsid w:val="00310533"/>
    <w:rsid w:val="003107D0"/>
    <w:rsid w:val="0031097A"/>
    <w:rsid w:val="00310B4B"/>
    <w:rsid w:val="00310EF4"/>
    <w:rsid w:val="00311252"/>
    <w:rsid w:val="0031165F"/>
    <w:rsid w:val="0031182D"/>
    <w:rsid w:val="00311848"/>
    <w:rsid w:val="00311ED3"/>
    <w:rsid w:val="00312225"/>
    <w:rsid w:val="003123B4"/>
    <w:rsid w:val="00312692"/>
    <w:rsid w:val="00312701"/>
    <w:rsid w:val="0031282B"/>
    <w:rsid w:val="003128D3"/>
    <w:rsid w:val="00312A15"/>
    <w:rsid w:val="00313126"/>
    <w:rsid w:val="003134B2"/>
    <w:rsid w:val="00313832"/>
    <w:rsid w:val="003139FE"/>
    <w:rsid w:val="00313A93"/>
    <w:rsid w:val="00313C68"/>
    <w:rsid w:val="00313E2E"/>
    <w:rsid w:val="0031447D"/>
    <w:rsid w:val="0031461B"/>
    <w:rsid w:val="00314B9D"/>
    <w:rsid w:val="00314D1D"/>
    <w:rsid w:val="00315069"/>
    <w:rsid w:val="00315759"/>
    <w:rsid w:val="00315CA2"/>
    <w:rsid w:val="0031663D"/>
    <w:rsid w:val="003168CC"/>
    <w:rsid w:val="003168D3"/>
    <w:rsid w:val="003171B6"/>
    <w:rsid w:val="00317921"/>
    <w:rsid w:val="00320E77"/>
    <w:rsid w:val="00321853"/>
    <w:rsid w:val="0032197D"/>
    <w:rsid w:val="00321B94"/>
    <w:rsid w:val="00321F4A"/>
    <w:rsid w:val="00321F62"/>
    <w:rsid w:val="00322646"/>
    <w:rsid w:val="00322A92"/>
    <w:rsid w:val="00323107"/>
    <w:rsid w:val="003231D8"/>
    <w:rsid w:val="003238FB"/>
    <w:rsid w:val="00323ADE"/>
    <w:rsid w:val="00323C30"/>
    <w:rsid w:val="0032471F"/>
    <w:rsid w:val="00324D10"/>
    <w:rsid w:val="00324D16"/>
    <w:rsid w:val="00325008"/>
    <w:rsid w:val="00325189"/>
    <w:rsid w:val="00325353"/>
    <w:rsid w:val="0032550C"/>
    <w:rsid w:val="003258CD"/>
    <w:rsid w:val="00326637"/>
    <w:rsid w:val="0032665C"/>
    <w:rsid w:val="0032672B"/>
    <w:rsid w:val="00326EEB"/>
    <w:rsid w:val="00327024"/>
    <w:rsid w:val="00327381"/>
    <w:rsid w:val="0032760B"/>
    <w:rsid w:val="003276CB"/>
    <w:rsid w:val="00327783"/>
    <w:rsid w:val="003302EA"/>
    <w:rsid w:val="003303AA"/>
    <w:rsid w:val="003305EB"/>
    <w:rsid w:val="0033078A"/>
    <w:rsid w:val="00331144"/>
    <w:rsid w:val="00331309"/>
    <w:rsid w:val="0033145F"/>
    <w:rsid w:val="0033153D"/>
    <w:rsid w:val="00331B9A"/>
    <w:rsid w:val="00331C08"/>
    <w:rsid w:val="00331CB6"/>
    <w:rsid w:val="00331E88"/>
    <w:rsid w:val="00331ECB"/>
    <w:rsid w:val="003322E7"/>
    <w:rsid w:val="00332864"/>
    <w:rsid w:val="00332AC0"/>
    <w:rsid w:val="00332D37"/>
    <w:rsid w:val="00332D58"/>
    <w:rsid w:val="00333563"/>
    <w:rsid w:val="00333ACC"/>
    <w:rsid w:val="003340AE"/>
    <w:rsid w:val="003342F5"/>
    <w:rsid w:val="00334639"/>
    <w:rsid w:val="003349A2"/>
    <w:rsid w:val="00334D58"/>
    <w:rsid w:val="00335064"/>
    <w:rsid w:val="003350BF"/>
    <w:rsid w:val="0033513B"/>
    <w:rsid w:val="0033527B"/>
    <w:rsid w:val="00336451"/>
    <w:rsid w:val="00336716"/>
    <w:rsid w:val="00336B6C"/>
    <w:rsid w:val="00336EC7"/>
    <w:rsid w:val="00337169"/>
    <w:rsid w:val="003371E9"/>
    <w:rsid w:val="00337619"/>
    <w:rsid w:val="00337DED"/>
    <w:rsid w:val="0034001C"/>
    <w:rsid w:val="00340243"/>
    <w:rsid w:val="0034054C"/>
    <w:rsid w:val="003405C9"/>
    <w:rsid w:val="00340971"/>
    <w:rsid w:val="00340A5D"/>
    <w:rsid w:val="00340DF2"/>
    <w:rsid w:val="00341AC1"/>
    <w:rsid w:val="00341B05"/>
    <w:rsid w:val="00341D6C"/>
    <w:rsid w:val="00341ECF"/>
    <w:rsid w:val="00341FFF"/>
    <w:rsid w:val="003420F3"/>
    <w:rsid w:val="003429F7"/>
    <w:rsid w:val="00342B62"/>
    <w:rsid w:val="00343051"/>
    <w:rsid w:val="003432C7"/>
    <w:rsid w:val="00343767"/>
    <w:rsid w:val="003438D3"/>
    <w:rsid w:val="00343BF2"/>
    <w:rsid w:val="00343CD8"/>
    <w:rsid w:val="00344D5D"/>
    <w:rsid w:val="00345377"/>
    <w:rsid w:val="003453F3"/>
    <w:rsid w:val="003457A9"/>
    <w:rsid w:val="00345A82"/>
    <w:rsid w:val="00345CB3"/>
    <w:rsid w:val="00345D7E"/>
    <w:rsid w:val="00345E6B"/>
    <w:rsid w:val="00345F80"/>
    <w:rsid w:val="00346006"/>
    <w:rsid w:val="00346099"/>
    <w:rsid w:val="00346553"/>
    <w:rsid w:val="00346EE9"/>
    <w:rsid w:val="00347123"/>
    <w:rsid w:val="0034756E"/>
    <w:rsid w:val="00347887"/>
    <w:rsid w:val="00347E09"/>
    <w:rsid w:val="00347E74"/>
    <w:rsid w:val="0035027F"/>
    <w:rsid w:val="00350935"/>
    <w:rsid w:val="00350A83"/>
    <w:rsid w:val="00350AF6"/>
    <w:rsid w:val="00350F49"/>
    <w:rsid w:val="0035171A"/>
    <w:rsid w:val="003518F7"/>
    <w:rsid w:val="0035275B"/>
    <w:rsid w:val="00352852"/>
    <w:rsid w:val="003528D1"/>
    <w:rsid w:val="00352A5D"/>
    <w:rsid w:val="00352B28"/>
    <w:rsid w:val="00352CBD"/>
    <w:rsid w:val="00352CD7"/>
    <w:rsid w:val="00352DE3"/>
    <w:rsid w:val="003533B0"/>
    <w:rsid w:val="003533CA"/>
    <w:rsid w:val="003535B1"/>
    <w:rsid w:val="00353650"/>
    <w:rsid w:val="00353DA3"/>
    <w:rsid w:val="00354282"/>
    <w:rsid w:val="0035448B"/>
    <w:rsid w:val="0035462F"/>
    <w:rsid w:val="00354ADB"/>
    <w:rsid w:val="00354B5B"/>
    <w:rsid w:val="00355010"/>
    <w:rsid w:val="003552C2"/>
    <w:rsid w:val="0035539E"/>
    <w:rsid w:val="0035547E"/>
    <w:rsid w:val="003554D1"/>
    <w:rsid w:val="00355BB9"/>
    <w:rsid w:val="00355FAC"/>
    <w:rsid w:val="0035639B"/>
    <w:rsid w:val="003566CE"/>
    <w:rsid w:val="00356815"/>
    <w:rsid w:val="00356C28"/>
    <w:rsid w:val="00356C55"/>
    <w:rsid w:val="00356DA6"/>
    <w:rsid w:val="00357252"/>
    <w:rsid w:val="0035736C"/>
    <w:rsid w:val="003575D8"/>
    <w:rsid w:val="00357F29"/>
    <w:rsid w:val="0036014F"/>
    <w:rsid w:val="00360327"/>
    <w:rsid w:val="003603C4"/>
    <w:rsid w:val="003603EA"/>
    <w:rsid w:val="00360512"/>
    <w:rsid w:val="003606D7"/>
    <w:rsid w:val="00360A06"/>
    <w:rsid w:val="00360B3B"/>
    <w:rsid w:val="0036146A"/>
    <w:rsid w:val="003616C7"/>
    <w:rsid w:val="00361A4F"/>
    <w:rsid w:val="00361C1D"/>
    <w:rsid w:val="00361CB2"/>
    <w:rsid w:val="00362B88"/>
    <w:rsid w:val="00363109"/>
    <w:rsid w:val="00363116"/>
    <w:rsid w:val="003636F3"/>
    <w:rsid w:val="003640EE"/>
    <w:rsid w:val="0036434E"/>
    <w:rsid w:val="0036458E"/>
    <w:rsid w:val="00364C75"/>
    <w:rsid w:val="003653F3"/>
    <w:rsid w:val="00365E5F"/>
    <w:rsid w:val="00366148"/>
    <w:rsid w:val="00366BC0"/>
    <w:rsid w:val="0036703E"/>
    <w:rsid w:val="003674F3"/>
    <w:rsid w:val="003675F5"/>
    <w:rsid w:val="00367884"/>
    <w:rsid w:val="003679B0"/>
    <w:rsid w:val="00367A3F"/>
    <w:rsid w:val="00367E26"/>
    <w:rsid w:val="0037031E"/>
    <w:rsid w:val="00370321"/>
    <w:rsid w:val="00370335"/>
    <w:rsid w:val="003706DE"/>
    <w:rsid w:val="00370C26"/>
    <w:rsid w:val="0037105B"/>
    <w:rsid w:val="00371155"/>
    <w:rsid w:val="00371438"/>
    <w:rsid w:val="00371514"/>
    <w:rsid w:val="00371A29"/>
    <w:rsid w:val="00372027"/>
    <w:rsid w:val="003723DA"/>
    <w:rsid w:val="00372537"/>
    <w:rsid w:val="003728EF"/>
    <w:rsid w:val="0037293D"/>
    <w:rsid w:val="00372BF1"/>
    <w:rsid w:val="0037331F"/>
    <w:rsid w:val="003736BB"/>
    <w:rsid w:val="00373890"/>
    <w:rsid w:val="00373A3E"/>
    <w:rsid w:val="00373C35"/>
    <w:rsid w:val="00373FED"/>
    <w:rsid w:val="0037422D"/>
    <w:rsid w:val="00374551"/>
    <w:rsid w:val="003745CB"/>
    <w:rsid w:val="00374EF8"/>
    <w:rsid w:val="003758B5"/>
    <w:rsid w:val="00375AED"/>
    <w:rsid w:val="0037606D"/>
    <w:rsid w:val="0037626C"/>
    <w:rsid w:val="0037639F"/>
    <w:rsid w:val="003763CA"/>
    <w:rsid w:val="0037686A"/>
    <w:rsid w:val="0037793D"/>
    <w:rsid w:val="0037799E"/>
    <w:rsid w:val="00377A24"/>
    <w:rsid w:val="00377F45"/>
    <w:rsid w:val="003805E2"/>
    <w:rsid w:val="00380C82"/>
    <w:rsid w:val="00380DBA"/>
    <w:rsid w:val="00381A1E"/>
    <w:rsid w:val="00381C27"/>
    <w:rsid w:val="00381EE6"/>
    <w:rsid w:val="00382228"/>
    <w:rsid w:val="00382572"/>
    <w:rsid w:val="00382612"/>
    <w:rsid w:val="003827E4"/>
    <w:rsid w:val="00382B60"/>
    <w:rsid w:val="0038333C"/>
    <w:rsid w:val="00383662"/>
    <w:rsid w:val="00383874"/>
    <w:rsid w:val="003839FA"/>
    <w:rsid w:val="00383E0A"/>
    <w:rsid w:val="003840E0"/>
    <w:rsid w:val="0038416E"/>
    <w:rsid w:val="003843FE"/>
    <w:rsid w:val="00384C05"/>
    <w:rsid w:val="00384D91"/>
    <w:rsid w:val="00385298"/>
    <w:rsid w:val="003864CA"/>
    <w:rsid w:val="003866ED"/>
    <w:rsid w:val="003867E6"/>
    <w:rsid w:val="00386DA6"/>
    <w:rsid w:val="00386E8B"/>
    <w:rsid w:val="003872A0"/>
    <w:rsid w:val="003874D6"/>
    <w:rsid w:val="003879AE"/>
    <w:rsid w:val="00387B85"/>
    <w:rsid w:val="00390417"/>
    <w:rsid w:val="0039059B"/>
    <w:rsid w:val="00390BA6"/>
    <w:rsid w:val="00390E0F"/>
    <w:rsid w:val="00390E89"/>
    <w:rsid w:val="0039127F"/>
    <w:rsid w:val="00391386"/>
    <w:rsid w:val="00391C65"/>
    <w:rsid w:val="00391E76"/>
    <w:rsid w:val="00392B87"/>
    <w:rsid w:val="00392F98"/>
    <w:rsid w:val="003930BE"/>
    <w:rsid w:val="00393B94"/>
    <w:rsid w:val="00393E25"/>
    <w:rsid w:val="00393F97"/>
    <w:rsid w:val="003942E3"/>
    <w:rsid w:val="003947F2"/>
    <w:rsid w:val="00394C33"/>
    <w:rsid w:val="00394EF4"/>
    <w:rsid w:val="003955B4"/>
    <w:rsid w:val="003958FD"/>
    <w:rsid w:val="00395C83"/>
    <w:rsid w:val="00395E77"/>
    <w:rsid w:val="00396000"/>
    <w:rsid w:val="00396202"/>
    <w:rsid w:val="00396582"/>
    <w:rsid w:val="003968D8"/>
    <w:rsid w:val="00396AB6"/>
    <w:rsid w:val="00396F05"/>
    <w:rsid w:val="00397265"/>
    <w:rsid w:val="003974D2"/>
    <w:rsid w:val="003975EB"/>
    <w:rsid w:val="00397A55"/>
    <w:rsid w:val="00397B29"/>
    <w:rsid w:val="00397B52"/>
    <w:rsid w:val="00397F1A"/>
    <w:rsid w:val="003A06B2"/>
    <w:rsid w:val="003A0B4F"/>
    <w:rsid w:val="003A109E"/>
    <w:rsid w:val="003A1131"/>
    <w:rsid w:val="003A1D93"/>
    <w:rsid w:val="003A1E71"/>
    <w:rsid w:val="003A1EBB"/>
    <w:rsid w:val="003A22CE"/>
    <w:rsid w:val="003A23C6"/>
    <w:rsid w:val="003A2499"/>
    <w:rsid w:val="003A2A3B"/>
    <w:rsid w:val="003A31C2"/>
    <w:rsid w:val="003A3258"/>
    <w:rsid w:val="003A3559"/>
    <w:rsid w:val="003A386A"/>
    <w:rsid w:val="003A3EF1"/>
    <w:rsid w:val="003A440C"/>
    <w:rsid w:val="003A4583"/>
    <w:rsid w:val="003A46A6"/>
    <w:rsid w:val="003A484B"/>
    <w:rsid w:val="003A499C"/>
    <w:rsid w:val="003A4E4C"/>
    <w:rsid w:val="003A50C1"/>
    <w:rsid w:val="003A5135"/>
    <w:rsid w:val="003A5365"/>
    <w:rsid w:val="003A578B"/>
    <w:rsid w:val="003A5906"/>
    <w:rsid w:val="003A5D65"/>
    <w:rsid w:val="003A6285"/>
    <w:rsid w:val="003A668A"/>
    <w:rsid w:val="003A68EC"/>
    <w:rsid w:val="003A6BFA"/>
    <w:rsid w:val="003A7134"/>
    <w:rsid w:val="003A7166"/>
    <w:rsid w:val="003A7458"/>
    <w:rsid w:val="003A75F5"/>
    <w:rsid w:val="003A7923"/>
    <w:rsid w:val="003A7A97"/>
    <w:rsid w:val="003A7B8D"/>
    <w:rsid w:val="003A7CC9"/>
    <w:rsid w:val="003A7F43"/>
    <w:rsid w:val="003B024E"/>
    <w:rsid w:val="003B05DA"/>
    <w:rsid w:val="003B077F"/>
    <w:rsid w:val="003B084B"/>
    <w:rsid w:val="003B088A"/>
    <w:rsid w:val="003B08F9"/>
    <w:rsid w:val="003B0AAD"/>
    <w:rsid w:val="003B0C5A"/>
    <w:rsid w:val="003B0C84"/>
    <w:rsid w:val="003B0D50"/>
    <w:rsid w:val="003B0DC8"/>
    <w:rsid w:val="003B131D"/>
    <w:rsid w:val="003B183E"/>
    <w:rsid w:val="003B1868"/>
    <w:rsid w:val="003B1ECB"/>
    <w:rsid w:val="003B228B"/>
    <w:rsid w:val="003B23CC"/>
    <w:rsid w:val="003B28CC"/>
    <w:rsid w:val="003B2F3E"/>
    <w:rsid w:val="003B30EA"/>
    <w:rsid w:val="003B319C"/>
    <w:rsid w:val="003B33F6"/>
    <w:rsid w:val="003B350A"/>
    <w:rsid w:val="003B387A"/>
    <w:rsid w:val="003B3C11"/>
    <w:rsid w:val="003B3C88"/>
    <w:rsid w:val="003B41BF"/>
    <w:rsid w:val="003B42BF"/>
    <w:rsid w:val="003B45FB"/>
    <w:rsid w:val="003B4689"/>
    <w:rsid w:val="003B46E9"/>
    <w:rsid w:val="003B47C7"/>
    <w:rsid w:val="003B49F6"/>
    <w:rsid w:val="003B4CB7"/>
    <w:rsid w:val="003B5906"/>
    <w:rsid w:val="003B5929"/>
    <w:rsid w:val="003B59DB"/>
    <w:rsid w:val="003B5A15"/>
    <w:rsid w:val="003B5D9C"/>
    <w:rsid w:val="003B60D5"/>
    <w:rsid w:val="003B665B"/>
    <w:rsid w:val="003B692F"/>
    <w:rsid w:val="003B6A3D"/>
    <w:rsid w:val="003B7084"/>
    <w:rsid w:val="003B74B2"/>
    <w:rsid w:val="003B752E"/>
    <w:rsid w:val="003B7675"/>
    <w:rsid w:val="003B79C6"/>
    <w:rsid w:val="003B7FF6"/>
    <w:rsid w:val="003C07EC"/>
    <w:rsid w:val="003C0A25"/>
    <w:rsid w:val="003C0BAD"/>
    <w:rsid w:val="003C0E17"/>
    <w:rsid w:val="003C1216"/>
    <w:rsid w:val="003C14EE"/>
    <w:rsid w:val="003C1596"/>
    <w:rsid w:val="003C17DD"/>
    <w:rsid w:val="003C1B76"/>
    <w:rsid w:val="003C2031"/>
    <w:rsid w:val="003C20F4"/>
    <w:rsid w:val="003C2987"/>
    <w:rsid w:val="003C328A"/>
    <w:rsid w:val="003C3F22"/>
    <w:rsid w:val="003C44EF"/>
    <w:rsid w:val="003C479F"/>
    <w:rsid w:val="003C4A77"/>
    <w:rsid w:val="003C4F8F"/>
    <w:rsid w:val="003C5559"/>
    <w:rsid w:val="003C57F0"/>
    <w:rsid w:val="003C5A2A"/>
    <w:rsid w:val="003C5C29"/>
    <w:rsid w:val="003C5E9D"/>
    <w:rsid w:val="003C65A9"/>
    <w:rsid w:val="003C6D93"/>
    <w:rsid w:val="003D011B"/>
    <w:rsid w:val="003D01AF"/>
    <w:rsid w:val="003D025B"/>
    <w:rsid w:val="003D086C"/>
    <w:rsid w:val="003D0B13"/>
    <w:rsid w:val="003D19EE"/>
    <w:rsid w:val="003D1C0E"/>
    <w:rsid w:val="003D1CA6"/>
    <w:rsid w:val="003D23DD"/>
    <w:rsid w:val="003D2484"/>
    <w:rsid w:val="003D2763"/>
    <w:rsid w:val="003D2EC0"/>
    <w:rsid w:val="003D3BE5"/>
    <w:rsid w:val="003D3D2F"/>
    <w:rsid w:val="003D44DD"/>
    <w:rsid w:val="003D50AF"/>
    <w:rsid w:val="003D5565"/>
    <w:rsid w:val="003D598F"/>
    <w:rsid w:val="003D5F8E"/>
    <w:rsid w:val="003D61A8"/>
    <w:rsid w:val="003D6443"/>
    <w:rsid w:val="003D657B"/>
    <w:rsid w:val="003D74F1"/>
    <w:rsid w:val="003D771D"/>
    <w:rsid w:val="003D7ABA"/>
    <w:rsid w:val="003D7B01"/>
    <w:rsid w:val="003D7DBD"/>
    <w:rsid w:val="003D7E39"/>
    <w:rsid w:val="003D7FEB"/>
    <w:rsid w:val="003E05C0"/>
    <w:rsid w:val="003E08B6"/>
    <w:rsid w:val="003E0C13"/>
    <w:rsid w:val="003E0C67"/>
    <w:rsid w:val="003E13F0"/>
    <w:rsid w:val="003E16A9"/>
    <w:rsid w:val="003E1795"/>
    <w:rsid w:val="003E1822"/>
    <w:rsid w:val="003E1A56"/>
    <w:rsid w:val="003E1B66"/>
    <w:rsid w:val="003E1BB7"/>
    <w:rsid w:val="003E1E38"/>
    <w:rsid w:val="003E201E"/>
    <w:rsid w:val="003E20A5"/>
    <w:rsid w:val="003E27F3"/>
    <w:rsid w:val="003E2AD0"/>
    <w:rsid w:val="003E2F3D"/>
    <w:rsid w:val="003E380F"/>
    <w:rsid w:val="003E3EFC"/>
    <w:rsid w:val="003E3FA2"/>
    <w:rsid w:val="003E4751"/>
    <w:rsid w:val="003E47A3"/>
    <w:rsid w:val="003E4831"/>
    <w:rsid w:val="003E48DE"/>
    <w:rsid w:val="003E4ED0"/>
    <w:rsid w:val="003E4FA4"/>
    <w:rsid w:val="003E50E2"/>
    <w:rsid w:val="003E52C2"/>
    <w:rsid w:val="003E546F"/>
    <w:rsid w:val="003E5853"/>
    <w:rsid w:val="003E606A"/>
    <w:rsid w:val="003E6090"/>
    <w:rsid w:val="003E6152"/>
    <w:rsid w:val="003E657F"/>
    <w:rsid w:val="003E664F"/>
    <w:rsid w:val="003E6A2A"/>
    <w:rsid w:val="003E6C6E"/>
    <w:rsid w:val="003E6CF7"/>
    <w:rsid w:val="003E6E9C"/>
    <w:rsid w:val="003E7754"/>
    <w:rsid w:val="003E7899"/>
    <w:rsid w:val="003E7AE0"/>
    <w:rsid w:val="003E7C41"/>
    <w:rsid w:val="003E7E8B"/>
    <w:rsid w:val="003F03D4"/>
    <w:rsid w:val="003F069A"/>
    <w:rsid w:val="003F1380"/>
    <w:rsid w:val="003F1851"/>
    <w:rsid w:val="003F18FD"/>
    <w:rsid w:val="003F1EFD"/>
    <w:rsid w:val="003F23E3"/>
    <w:rsid w:val="003F254F"/>
    <w:rsid w:val="003F25FF"/>
    <w:rsid w:val="003F289C"/>
    <w:rsid w:val="003F2DA9"/>
    <w:rsid w:val="003F31B4"/>
    <w:rsid w:val="003F3289"/>
    <w:rsid w:val="003F36A7"/>
    <w:rsid w:val="003F4507"/>
    <w:rsid w:val="003F4759"/>
    <w:rsid w:val="003F47AE"/>
    <w:rsid w:val="003F4A8B"/>
    <w:rsid w:val="003F4C36"/>
    <w:rsid w:val="003F4CB8"/>
    <w:rsid w:val="003F5721"/>
    <w:rsid w:val="003F574B"/>
    <w:rsid w:val="003F58EB"/>
    <w:rsid w:val="003F5D6E"/>
    <w:rsid w:val="003F671B"/>
    <w:rsid w:val="003F7273"/>
    <w:rsid w:val="003F72C2"/>
    <w:rsid w:val="003F74C0"/>
    <w:rsid w:val="003F771E"/>
    <w:rsid w:val="003F7BE9"/>
    <w:rsid w:val="00400064"/>
    <w:rsid w:val="004002B7"/>
    <w:rsid w:val="004003E0"/>
    <w:rsid w:val="0040048B"/>
    <w:rsid w:val="00400672"/>
    <w:rsid w:val="00400F3E"/>
    <w:rsid w:val="004011F3"/>
    <w:rsid w:val="004015E3"/>
    <w:rsid w:val="00401B0D"/>
    <w:rsid w:val="00401E0F"/>
    <w:rsid w:val="00401EC4"/>
    <w:rsid w:val="00401F73"/>
    <w:rsid w:val="00402557"/>
    <w:rsid w:val="00402677"/>
    <w:rsid w:val="00402C65"/>
    <w:rsid w:val="00402D48"/>
    <w:rsid w:val="00402E9E"/>
    <w:rsid w:val="00403165"/>
    <w:rsid w:val="004034D4"/>
    <w:rsid w:val="00403703"/>
    <w:rsid w:val="004038E0"/>
    <w:rsid w:val="00403971"/>
    <w:rsid w:val="00403FD8"/>
    <w:rsid w:val="004044E2"/>
    <w:rsid w:val="0040474D"/>
    <w:rsid w:val="0040499A"/>
    <w:rsid w:val="00404BD5"/>
    <w:rsid w:val="00404D1D"/>
    <w:rsid w:val="0040541F"/>
    <w:rsid w:val="004055F4"/>
    <w:rsid w:val="004057B5"/>
    <w:rsid w:val="00405E4D"/>
    <w:rsid w:val="0040684A"/>
    <w:rsid w:val="00406933"/>
    <w:rsid w:val="00407036"/>
    <w:rsid w:val="004071EF"/>
    <w:rsid w:val="00407CD2"/>
    <w:rsid w:val="0041038C"/>
    <w:rsid w:val="004104ED"/>
    <w:rsid w:val="00411079"/>
    <w:rsid w:val="00411B7E"/>
    <w:rsid w:val="00411EDA"/>
    <w:rsid w:val="00412181"/>
    <w:rsid w:val="0041225A"/>
    <w:rsid w:val="00413848"/>
    <w:rsid w:val="004138EF"/>
    <w:rsid w:val="00413B99"/>
    <w:rsid w:val="00414218"/>
    <w:rsid w:val="00414789"/>
    <w:rsid w:val="0041486F"/>
    <w:rsid w:val="004149D2"/>
    <w:rsid w:val="00414D23"/>
    <w:rsid w:val="00414F49"/>
    <w:rsid w:val="00414F8E"/>
    <w:rsid w:val="004156F3"/>
    <w:rsid w:val="004157F1"/>
    <w:rsid w:val="00415938"/>
    <w:rsid w:val="00416101"/>
    <w:rsid w:val="0041648F"/>
    <w:rsid w:val="004166B4"/>
    <w:rsid w:val="00416925"/>
    <w:rsid w:val="00416A48"/>
    <w:rsid w:val="00416F8E"/>
    <w:rsid w:val="00417031"/>
    <w:rsid w:val="00417813"/>
    <w:rsid w:val="00420212"/>
    <w:rsid w:val="004208CE"/>
    <w:rsid w:val="00420BFA"/>
    <w:rsid w:val="00420F5E"/>
    <w:rsid w:val="004212FD"/>
    <w:rsid w:val="00421382"/>
    <w:rsid w:val="004217CD"/>
    <w:rsid w:val="00421F2C"/>
    <w:rsid w:val="00422113"/>
    <w:rsid w:val="0042235B"/>
    <w:rsid w:val="0042248F"/>
    <w:rsid w:val="00422537"/>
    <w:rsid w:val="0042255D"/>
    <w:rsid w:val="004225FB"/>
    <w:rsid w:val="00422D2A"/>
    <w:rsid w:val="00422EE5"/>
    <w:rsid w:val="00423597"/>
    <w:rsid w:val="0042359C"/>
    <w:rsid w:val="00423E58"/>
    <w:rsid w:val="00423FD4"/>
    <w:rsid w:val="004241E7"/>
    <w:rsid w:val="00424262"/>
    <w:rsid w:val="00424356"/>
    <w:rsid w:val="00424A4F"/>
    <w:rsid w:val="00424D8B"/>
    <w:rsid w:val="0042517C"/>
    <w:rsid w:val="004255ED"/>
    <w:rsid w:val="00425612"/>
    <w:rsid w:val="00425691"/>
    <w:rsid w:val="0042665F"/>
    <w:rsid w:val="00426963"/>
    <w:rsid w:val="00426AF0"/>
    <w:rsid w:val="00426C0B"/>
    <w:rsid w:val="00426DDC"/>
    <w:rsid w:val="004274B2"/>
    <w:rsid w:val="00427561"/>
    <w:rsid w:val="00427650"/>
    <w:rsid w:val="00427765"/>
    <w:rsid w:val="00430431"/>
    <w:rsid w:val="00430598"/>
    <w:rsid w:val="00430683"/>
    <w:rsid w:val="00430689"/>
    <w:rsid w:val="00430695"/>
    <w:rsid w:val="00430872"/>
    <w:rsid w:val="00430945"/>
    <w:rsid w:val="00430B7E"/>
    <w:rsid w:val="00430C24"/>
    <w:rsid w:val="004323CA"/>
    <w:rsid w:val="0043280F"/>
    <w:rsid w:val="00432F11"/>
    <w:rsid w:val="004330C6"/>
    <w:rsid w:val="00433224"/>
    <w:rsid w:val="00433590"/>
    <w:rsid w:val="00433719"/>
    <w:rsid w:val="004338F2"/>
    <w:rsid w:val="00433B47"/>
    <w:rsid w:val="00433B93"/>
    <w:rsid w:val="00433BB0"/>
    <w:rsid w:val="00433C94"/>
    <w:rsid w:val="00435561"/>
    <w:rsid w:val="0043573C"/>
    <w:rsid w:val="00435B46"/>
    <w:rsid w:val="00435FBA"/>
    <w:rsid w:val="00436CFE"/>
    <w:rsid w:val="004371F2"/>
    <w:rsid w:val="0043779E"/>
    <w:rsid w:val="0043791B"/>
    <w:rsid w:val="00437BB1"/>
    <w:rsid w:val="00437C2E"/>
    <w:rsid w:val="00440440"/>
    <w:rsid w:val="00440C9E"/>
    <w:rsid w:val="00440D62"/>
    <w:rsid w:val="004412AF"/>
    <w:rsid w:val="004414A7"/>
    <w:rsid w:val="00441D4F"/>
    <w:rsid w:val="00441F67"/>
    <w:rsid w:val="00441F89"/>
    <w:rsid w:val="0044227F"/>
    <w:rsid w:val="0044296A"/>
    <w:rsid w:val="00442C38"/>
    <w:rsid w:val="0044303C"/>
    <w:rsid w:val="0044336A"/>
    <w:rsid w:val="0044343A"/>
    <w:rsid w:val="00443878"/>
    <w:rsid w:val="00443FBF"/>
    <w:rsid w:val="00444095"/>
    <w:rsid w:val="00444840"/>
    <w:rsid w:val="00444C96"/>
    <w:rsid w:val="00444DAC"/>
    <w:rsid w:val="00445523"/>
    <w:rsid w:val="00445C05"/>
    <w:rsid w:val="00445CBA"/>
    <w:rsid w:val="00445F84"/>
    <w:rsid w:val="00446608"/>
    <w:rsid w:val="00446855"/>
    <w:rsid w:val="00446B22"/>
    <w:rsid w:val="00446CC3"/>
    <w:rsid w:val="00446FDA"/>
    <w:rsid w:val="004503A5"/>
    <w:rsid w:val="004504FF"/>
    <w:rsid w:val="00450882"/>
    <w:rsid w:val="00450907"/>
    <w:rsid w:val="004511F0"/>
    <w:rsid w:val="004513B0"/>
    <w:rsid w:val="00451485"/>
    <w:rsid w:val="00451A03"/>
    <w:rsid w:val="00451B4C"/>
    <w:rsid w:val="00451C1D"/>
    <w:rsid w:val="00451C20"/>
    <w:rsid w:val="00451C30"/>
    <w:rsid w:val="00451C50"/>
    <w:rsid w:val="00452001"/>
    <w:rsid w:val="00452457"/>
    <w:rsid w:val="0045250D"/>
    <w:rsid w:val="00452592"/>
    <w:rsid w:val="00452621"/>
    <w:rsid w:val="00453893"/>
    <w:rsid w:val="00453B7E"/>
    <w:rsid w:val="00453C22"/>
    <w:rsid w:val="0045442E"/>
    <w:rsid w:val="00454465"/>
    <w:rsid w:val="00454890"/>
    <w:rsid w:val="00454CEC"/>
    <w:rsid w:val="004555D7"/>
    <w:rsid w:val="00455AF4"/>
    <w:rsid w:val="00455BD9"/>
    <w:rsid w:val="00455CFE"/>
    <w:rsid w:val="00455D52"/>
    <w:rsid w:val="004564D7"/>
    <w:rsid w:val="0045691B"/>
    <w:rsid w:val="00456BE7"/>
    <w:rsid w:val="004574BA"/>
    <w:rsid w:val="004575D5"/>
    <w:rsid w:val="004577CE"/>
    <w:rsid w:val="0046014E"/>
    <w:rsid w:val="00460383"/>
    <w:rsid w:val="004603DF"/>
    <w:rsid w:val="0046061D"/>
    <w:rsid w:val="00460622"/>
    <w:rsid w:val="00460643"/>
    <w:rsid w:val="00460686"/>
    <w:rsid w:val="0046098C"/>
    <w:rsid w:val="004616F0"/>
    <w:rsid w:val="00461CA0"/>
    <w:rsid w:val="00462418"/>
    <w:rsid w:val="004629F6"/>
    <w:rsid w:val="00462F22"/>
    <w:rsid w:val="004631AB"/>
    <w:rsid w:val="00463705"/>
    <w:rsid w:val="004637E2"/>
    <w:rsid w:val="00463B81"/>
    <w:rsid w:val="00463CC7"/>
    <w:rsid w:val="00464226"/>
    <w:rsid w:val="004646FA"/>
    <w:rsid w:val="004648C7"/>
    <w:rsid w:val="00464D19"/>
    <w:rsid w:val="00464FBF"/>
    <w:rsid w:val="004651FA"/>
    <w:rsid w:val="0046527D"/>
    <w:rsid w:val="004653DE"/>
    <w:rsid w:val="0046579A"/>
    <w:rsid w:val="00465EC8"/>
    <w:rsid w:val="004665E1"/>
    <w:rsid w:val="00466717"/>
    <w:rsid w:val="004669E0"/>
    <w:rsid w:val="00466EA5"/>
    <w:rsid w:val="0046731D"/>
    <w:rsid w:val="00467AF2"/>
    <w:rsid w:val="00470421"/>
    <w:rsid w:val="0047057F"/>
    <w:rsid w:val="004706D2"/>
    <w:rsid w:val="004707BA"/>
    <w:rsid w:val="00470E2E"/>
    <w:rsid w:val="0047117D"/>
    <w:rsid w:val="004714F5"/>
    <w:rsid w:val="00471A28"/>
    <w:rsid w:val="00471A70"/>
    <w:rsid w:val="00471B3A"/>
    <w:rsid w:val="004723FD"/>
    <w:rsid w:val="0047259A"/>
    <w:rsid w:val="00472A65"/>
    <w:rsid w:val="00472A8D"/>
    <w:rsid w:val="0047312D"/>
    <w:rsid w:val="004735F6"/>
    <w:rsid w:val="004739B1"/>
    <w:rsid w:val="00473A79"/>
    <w:rsid w:val="00474179"/>
    <w:rsid w:val="004741E4"/>
    <w:rsid w:val="00474210"/>
    <w:rsid w:val="0047426B"/>
    <w:rsid w:val="0047452E"/>
    <w:rsid w:val="004749C0"/>
    <w:rsid w:val="00474D8C"/>
    <w:rsid w:val="004751C7"/>
    <w:rsid w:val="00475D8D"/>
    <w:rsid w:val="00475E03"/>
    <w:rsid w:val="0047603A"/>
    <w:rsid w:val="004760F8"/>
    <w:rsid w:val="00476584"/>
    <w:rsid w:val="00476723"/>
    <w:rsid w:val="00476BC1"/>
    <w:rsid w:val="00476E8B"/>
    <w:rsid w:val="004770E3"/>
    <w:rsid w:val="0047713E"/>
    <w:rsid w:val="00477234"/>
    <w:rsid w:val="004775C8"/>
    <w:rsid w:val="00477704"/>
    <w:rsid w:val="0047798D"/>
    <w:rsid w:val="00477BA5"/>
    <w:rsid w:val="00477F46"/>
    <w:rsid w:val="004801E7"/>
    <w:rsid w:val="0048054B"/>
    <w:rsid w:val="0048083A"/>
    <w:rsid w:val="0048083B"/>
    <w:rsid w:val="004809C4"/>
    <w:rsid w:val="00480C1B"/>
    <w:rsid w:val="00480D23"/>
    <w:rsid w:val="004810B5"/>
    <w:rsid w:val="00481393"/>
    <w:rsid w:val="00482343"/>
    <w:rsid w:val="00482603"/>
    <w:rsid w:val="00482C97"/>
    <w:rsid w:val="00483335"/>
    <w:rsid w:val="00483826"/>
    <w:rsid w:val="00483909"/>
    <w:rsid w:val="00483ABA"/>
    <w:rsid w:val="00483C42"/>
    <w:rsid w:val="00483C69"/>
    <w:rsid w:val="00483D24"/>
    <w:rsid w:val="004845B4"/>
    <w:rsid w:val="00485693"/>
    <w:rsid w:val="00485C44"/>
    <w:rsid w:val="00485FBF"/>
    <w:rsid w:val="00486143"/>
    <w:rsid w:val="0048626F"/>
    <w:rsid w:val="004864C4"/>
    <w:rsid w:val="004866C0"/>
    <w:rsid w:val="004871D7"/>
    <w:rsid w:val="004876F6"/>
    <w:rsid w:val="00487732"/>
    <w:rsid w:val="0049019E"/>
    <w:rsid w:val="004901F3"/>
    <w:rsid w:val="00490B0B"/>
    <w:rsid w:val="00491567"/>
    <w:rsid w:val="004915DB"/>
    <w:rsid w:val="00491605"/>
    <w:rsid w:val="00491AED"/>
    <w:rsid w:val="00491D59"/>
    <w:rsid w:val="0049222F"/>
    <w:rsid w:val="0049246F"/>
    <w:rsid w:val="00492807"/>
    <w:rsid w:val="00492FCB"/>
    <w:rsid w:val="004931B6"/>
    <w:rsid w:val="004931DE"/>
    <w:rsid w:val="00493829"/>
    <w:rsid w:val="00493B26"/>
    <w:rsid w:val="00493D6A"/>
    <w:rsid w:val="00493DD0"/>
    <w:rsid w:val="00493FAC"/>
    <w:rsid w:val="0049406F"/>
    <w:rsid w:val="00494171"/>
    <w:rsid w:val="00494539"/>
    <w:rsid w:val="00494576"/>
    <w:rsid w:val="004950D3"/>
    <w:rsid w:val="004953C9"/>
    <w:rsid w:val="00495678"/>
    <w:rsid w:val="00496277"/>
    <w:rsid w:val="00496728"/>
    <w:rsid w:val="00496910"/>
    <w:rsid w:val="004969A3"/>
    <w:rsid w:val="00496D30"/>
    <w:rsid w:val="00496D7C"/>
    <w:rsid w:val="00497799"/>
    <w:rsid w:val="00497CDA"/>
    <w:rsid w:val="004A0828"/>
    <w:rsid w:val="004A0F9F"/>
    <w:rsid w:val="004A13D3"/>
    <w:rsid w:val="004A1546"/>
    <w:rsid w:val="004A15A8"/>
    <w:rsid w:val="004A17CE"/>
    <w:rsid w:val="004A185C"/>
    <w:rsid w:val="004A1A0E"/>
    <w:rsid w:val="004A1E31"/>
    <w:rsid w:val="004A1F0E"/>
    <w:rsid w:val="004A2683"/>
    <w:rsid w:val="004A2902"/>
    <w:rsid w:val="004A2D21"/>
    <w:rsid w:val="004A2DDE"/>
    <w:rsid w:val="004A3382"/>
    <w:rsid w:val="004A3467"/>
    <w:rsid w:val="004A3B1C"/>
    <w:rsid w:val="004A3EA9"/>
    <w:rsid w:val="004A3F0B"/>
    <w:rsid w:val="004A47BE"/>
    <w:rsid w:val="004A4859"/>
    <w:rsid w:val="004A494B"/>
    <w:rsid w:val="004A4AF1"/>
    <w:rsid w:val="004A4B66"/>
    <w:rsid w:val="004A4B6E"/>
    <w:rsid w:val="004A4F6F"/>
    <w:rsid w:val="004A50CF"/>
    <w:rsid w:val="004A57A4"/>
    <w:rsid w:val="004A6083"/>
    <w:rsid w:val="004A616F"/>
    <w:rsid w:val="004A69DF"/>
    <w:rsid w:val="004A6B51"/>
    <w:rsid w:val="004A6E81"/>
    <w:rsid w:val="004A6FAC"/>
    <w:rsid w:val="004A73BE"/>
    <w:rsid w:val="004A76A2"/>
    <w:rsid w:val="004A7806"/>
    <w:rsid w:val="004B0055"/>
    <w:rsid w:val="004B059A"/>
    <w:rsid w:val="004B1877"/>
    <w:rsid w:val="004B1AC3"/>
    <w:rsid w:val="004B1C6E"/>
    <w:rsid w:val="004B2429"/>
    <w:rsid w:val="004B2483"/>
    <w:rsid w:val="004B24B4"/>
    <w:rsid w:val="004B2770"/>
    <w:rsid w:val="004B2AB4"/>
    <w:rsid w:val="004B2B42"/>
    <w:rsid w:val="004B2D8B"/>
    <w:rsid w:val="004B2F1F"/>
    <w:rsid w:val="004B328A"/>
    <w:rsid w:val="004B33E0"/>
    <w:rsid w:val="004B350D"/>
    <w:rsid w:val="004B3704"/>
    <w:rsid w:val="004B3772"/>
    <w:rsid w:val="004B37F5"/>
    <w:rsid w:val="004B3BDA"/>
    <w:rsid w:val="004B3E6D"/>
    <w:rsid w:val="004B41A2"/>
    <w:rsid w:val="004B4295"/>
    <w:rsid w:val="004B42DF"/>
    <w:rsid w:val="004B450F"/>
    <w:rsid w:val="004B4D93"/>
    <w:rsid w:val="004B4EA1"/>
    <w:rsid w:val="004B55D0"/>
    <w:rsid w:val="004B57F6"/>
    <w:rsid w:val="004B611C"/>
    <w:rsid w:val="004B6346"/>
    <w:rsid w:val="004B63D2"/>
    <w:rsid w:val="004B6824"/>
    <w:rsid w:val="004B6A55"/>
    <w:rsid w:val="004B6FB6"/>
    <w:rsid w:val="004B705F"/>
    <w:rsid w:val="004B71AC"/>
    <w:rsid w:val="004B71E2"/>
    <w:rsid w:val="004B78A4"/>
    <w:rsid w:val="004B7A35"/>
    <w:rsid w:val="004C00AF"/>
    <w:rsid w:val="004C0551"/>
    <w:rsid w:val="004C05B2"/>
    <w:rsid w:val="004C0888"/>
    <w:rsid w:val="004C0EF9"/>
    <w:rsid w:val="004C13F6"/>
    <w:rsid w:val="004C1482"/>
    <w:rsid w:val="004C18CD"/>
    <w:rsid w:val="004C1AEF"/>
    <w:rsid w:val="004C1B0A"/>
    <w:rsid w:val="004C2FB7"/>
    <w:rsid w:val="004C30C1"/>
    <w:rsid w:val="004C3152"/>
    <w:rsid w:val="004C3359"/>
    <w:rsid w:val="004C345A"/>
    <w:rsid w:val="004C34D1"/>
    <w:rsid w:val="004C3651"/>
    <w:rsid w:val="004C3975"/>
    <w:rsid w:val="004C3F00"/>
    <w:rsid w:val="004C438F"/>
    <w:rsid w:val="004C45FB"/>
    <w:rsid w:val="004C476B"/>
    <w:rsid w:val="004C47AE"/>
    <w:rsid w:val="004C47E9"/>
    <w:rsid w:val="004C4FDF"/>
    <w:rsid w:val="004C511D"/>
    <w:rsid w:val="004C609C"/>
    <w:rsid w:val="004C6342"/>
    <w:rsid w:val="004C6B2B"/>
    <w:rsid w:val="004C6C4D"/>
    <w:rsid w:val="004C6F87"/>
    <w:rsid w:val="004C7455"/>
    <w:rsid w:val="004C77A2"/>
    <w:rsid w:val="004C77D9"/>
    <w:rsid w:val="004C7BA2"/>
    <w:rsid w:val="004C7BE8"/>
    <w:rsid w:val="004C7DA9"/>
    <w:rsid w:val="004D0C1B"/>
    <w:rsid w:val="004D0C22"/>
    <w:rsid w:val="004D0F87"/>
    <w:rsid w:val="004D1877"/>
    <w:rsid w:val="004D1B58"/>
    <w:rsid w:val="004D1C55"/>
    <w:rsid w:val="004D1FC8"/>
    <w:rsid w:val="004D2916"/>
    <w:rsid w:val="004D2C34"/>
    <w:rsid w:val="004D2EAB"/>
    <w:rsid w:val="004D32B2"/>
    <w:rsid w:val="004D3362"/>
    <w:rsid w:val="004D3693"/>
    <w:rsid w:val="004D3745"/>
    <w:rsid w:val="004D3987"/>
    <w:rsid w:val="004D3A90"/>
    <w:rsid w:val="004D3B67"/>
    <w:rsid w:val="004D4233"/>
    <w:rsid w:val="004D4277"/>
    <w:rsid w:val="004D43B3"/>
    <w:rsid w:val="004D496C"/>
    <w:rsid w:val="004D514E"/>
    <w:rsid w:val="004D6562"/>
    <w:rsid w:val="004D65B8"/>
    <w:rsid w:val="004D6656"/>
    <w:rsid w:val="004D6F57"/>
    <w:rsid w:val="004D7071"/>
    <w:rsid w:val="004D7113"/>
    <w:rsid w:val="004D76BA"/>
    <w:rsid w:val="004D770A"/>
    <w:rsid w:val="004D77E5"/>
    <w:rsid w:val="004D7B92"/>
    <w:rsid w:val="004E04F4"/>
    <w:rsid w:val="004E06F0"/>
    <w:rsid w:val="004E07EF"/>
    <w:rsid w:val="004E09CE"/>
    <w:rsid w:val="004E0ED5"/>
    <w:rsid w:val="004E1329"/>
    <w:rsid w:val="004E1CCE"/>
    <w:rsid w:val="004E1EE2"/>
    <w:rsid w:val="004E2551"/>
    <w:rsid w:val="004E26CA"/>
    <w:rsid w:val="004E2A50"/>
    <w:rsid w:val="004E3114"/>
    <w:rsid w:val="004E3132"/>
    <w:rsid w:val="004E3532"/>
    <w:rsid w:val="004E398A"/>
    <w:rsid w:val="004E401A"/>
    <w:rsid w:val="004E42AC"/>
    <w:rsid w:val="004E45DA"/>
    <w:rsid w:val="004E47DE"/>
    <w:rsid w:val="004E520E"/>
    <w:rsid w:val="004E536E"/>
    <w:rsid w:val="004E552E"/>
    <w:rsid w:val="004E59EE"/>
    <w:rsid w:val="004E5D05"/>
    <w:rsid w:val="004E5DAE"/>
    <w:rsid w:val="004E6374"/>
    <w:rsid w:val="004E656D"/>
    <w:rsid w:val="004E6593"/>
    <w:rsid w:val="004E6B5C"/>
    <w:rsid w:val="004E6BCD"/>
    <w:rsid w:val="004E6F34"/>
    <w:rsid w:val="004E7172"/>
    <w:rsid w:val="004E72CB"/>
    <w:rsid w:val="004E73E0"/>
    <w:rsid w:val="004E7608"/>
    <w:rsid w:val="004E7D2B"/>
    <w:rsid w:val="004F0109"/>
    <w:rsid w:val="004F0849"/>
    <w:rsid w:val="004F0877"/>
    <w:rsid w:val="004F1069"/>
    <w:rsid w:val="004F173C"/>
    <w:rsid w:val="004F1809"/>
    <w:rsid w:val="004F186D"/>
    <w:rsid w:val="004F1B50"/>
    <w:rsid w:val="004F1B8C"/>
    <w:rsid w:val="004F1E97"/>
    <w:rsid w:val="004F251C"/>
    <w:rsid w:val="004F28C4"/>
    <w:rsid w:val="004F28E7"/>
    <w:rsid w:val="004F2A5B"/>
    <w:rsid w:val="004F31DE"/>
    <w:rsid w:val="004F344F"/>
    <w:rsid w:val="004F3698"/>
    <w:rsid w:val="004F3988"/>
    <w:rsid w:val="004F3E38"/>
    <w:rsid w:val="004F45B0"/>
    <w:rsid w:val="004F45C7"/>
    <w:rsid w:val="004F4797"/>
    <w:rsid w:val="004F492E"/>
    <w:rsid w:val="004F4B4E"/>
    <w:rsid w:val="004F4C05"/>
    <w:rsid w:val="004F50D5"/>
    <w:rsid w:val="004F5C62"/>
    <w:rsid w:val="004F600A"/>
    <w:rsid w:val="004F614E"/>
    <w:rsid w:val="004F6638"/>
    <w:rsid w:val="004F6EFF"/>
    <w:rsid w:val="004F6F50"/>
    <w:rsid w:val="004F7AD8"/>
    <w:rsid w:val="004F7AF6"/>
    <w:rsid w:val="004F7CC4"/>
    <w:rsid w:val="004F7DDD"/>
    <w:rsid w:val="0050003F"/>
    <w:rsid w:val="00500343"/>
    <w:rsid w:val="00500620"/>
    <w:rsid w:val="005012FB"/>
    <w:rsid w:val="005013CC"/>
    <w:rsid w:val="00501FC3"/>
    <w:rsid w:val="005020C3"/>
    <w:rsid w:val="00502182"/>
    <w:rsid w:val="0050233F"/>
    <w:rsid w:val="00502503"/>
    <w:rsid w:val="00502879"/>
    <w:rsid w:val="00502B94"/>
    <w:rsid w:val="005034BE"/>
    <w:rsid w:val="00503909"/>
    <w:rsid w:val="00503E02"/>
    <w:rsid w:val="0050427B"/>
    <w:rsid w:val="00504458"/>
    <w:rsid w:val="005055C6"/>
    <w:rsid w:val="00505662"/>
    <w:rsid w:val="0050586D"/>
    <w:rsid w:val="005058B1"/>
    <w:rsid w:val="0050604D"/>
    <w:rsid w:val="005067D4"/>
    <w:rsid w:val="00506C66"/>
    <w:rsid w:val="00507014"/>
    <w:rsid w:val="005072C4"/>
    <w:rsid w:val="00507AFB"/>
    <w:rsid w:val="00510267"/>
    <w:rsid w:val="005103C5"/>
    <w:rsid w:val="00510450"/>
    <w:rsid w:val="0051081F"/>
    <w:rsid w:val="0051083D"/>
    <w:rsid w:val="005108BE"/>
    <w:rsid w:val="00510957"/>
    <w:rsid w:val="00510FB1"/>
    <w:rsid w:val="00511017"/>
    <w:rsid w:val="005111F8"/>
    <w:rsid w:val="00511905"/>
    <w:rsid w:val="00511A1F"/>
    <w:rsid w:val="00511CCB"/>
    <w:rsid w:val="00512055"/>
    <w:rsid w:val="00512A59"/>
    <w:rsid w:val="00512AB2"/>
    <w:rsid w:val="00512EA7"/>
    <w:rsid w:val="00513A25"/>
    <w:rsid w:val="00513FA2"/>
    <w:rsid w:val="00514201"/>
    <w:rsid w:val="00514387"/>
    <w:rsid w:val="005146DD"/>
    <w:rsid w:val="00514895"/>
    <w:rsid w:val="00514989"/>
    <w:rsid w:val="005149DD"/>
    <w:rsid w:val="00514D8D"/>
    <w:rsid w:val="00514EAD"/>
    <w:rsid w:val="0051563D"/>
    <w:rsid w:val="00515830"/>
    <w:rsid w:val="00515FE2"/>
    <w:rsid w:val="00516459"/>
    <w:rsid w:val="00516A90"/>
    <w:rsid w:val="00516BCC"/>
    <w:rsid w:val="00517331"/>
    <w:rsid w:val="0051735B"/>
    <w:rsid w:val="005173C8"/>
    <w:rsid w:val="00517675"/>
    <w:rsid w:val="00517FB4"/>
    <w:rsid w:val="005202A6"/>
    <w:rsid w:val="0052086B"/>
    <w:rsid w:val="00520C41"/>
    <w:rsid w:val="00520CE0"/>
    <w:rsid w:val="0052112C"/>
    <w:rsid w:val="00521551"/>
    <w:rsid w:val="005216DD"/>
    <w:rsid w:val="00521BA9"/>
    <w:rsid w:val="00521BD9"/>
    <w:rsid w:val="00521CD2"/>
    <w:rsid w:val="005228C5"/>
    <w:rsid w:val="00522E97"/>
    <w:rsid w:val="005233E3"/>
    <w:rsid w:val="00523889"/>
    <w:rsid w:val="00523972"/>
    <w:rsid w:val="00523C89"/>
    <w:rsid w:val="0052410C"/>
    <w:rsid w:val="00524254"/>
    <w:rsid w:val="005242F2"/>
    <w:rsid w:val="005242F5"/>
    <w:rsid w:val="00524C14"/>
    <w:rsid w:val="00524C40"/>
    <w:rsid w:val="00524F35"/>
    <w:rsid w:val="005252FB"/>
    <w:rsid w:val="005255F8"/>
    <w:rsid w:val="00525660"/>
    <w:rsid w:val="005257A9"/>
    <w:rsid w:val="00525896"/>
    <w:rsid w:val="00525C2F"/>
    <w:rsid w:val="00525E87"/>
    <w:rsid w:val="00525F98"/>
    <w:rsid w:val="00525FAC"/>
    <w:rsid w:val="00526538"/>
    <w:rsid w:val="005265C8"/>
    <w:rsid w:val="005275B7"/>
    <w:rsid w:val="0052786F"/>
    <w:rsid w:val="00527A35"/>
    <w:rsid w:val="00530141"/>
    <w:rsid w:val="005304C7"/>
    <w:rsid w:val="005306D1"/>
    <w:rsid w:val="005308B8"/>
    <w:rsid w:val="00530CB8"/>
    <w:rsid w:val="00530F99"/>
    <w:rsid w:val="00531069"/>
    <w:rsid w:val="00531476"/>
    <w:rsid w:val="005319A2"/>
    <w:rsid w:val="00531A3E"/>
    <w:rsid w:val="0053225E"/>
    <w:rsid w:val="0053260A"/>
    <w:rsid w:val="0053282B"/>
    <w:rsid w:val="00532F93"/>
    <w:rsid w:val="00533137"/>
    <w:rsid w:val="005332F4"/>
    <w:rsid w:val="00533728"/>
    <w:rsid w:val="005339FD"/>
    <w:rsid w:val="00533CB3"/>
    <w:rsid w:val="005344EE"/>
    <w:rsid w:val="005348EE"/>
    <w:rsid w:val="005349E1"/>
    <w:rsid w:val="00534DBF"/>
    <w:rsid w:val="005350A5"/>
    <w:rsid w:val="00535240"/>
    <w:rsid w:val="00535362"/>
    <w:rsid w:val="0053563E"/>
    <w:rsid w:val="00535696"/>
    <w:rsid w:val="00535A58"/>
    <w:rsid w:val="00535C1B"/>
    <w:rsid w:val="00536244"/>
    <w:rsid w:val="0053627B"/>
    <w:rsid w:val="005368FD"/>
    <w:rsid w:val="00536A21"/>
    <w:rsid w:val="005370DD"/>
    <w:rsid w:val="0053755B"/>
    <w:rsid w:val="005375C1"/>
    <w:rsid w:val="00537AE9"/>
    <w:rsid w:val="00537EF5"/>
    <w:rsid w:val="00537FD6"/>
    <w:rsid w:val="005403A7"/>
    <w:rsid w:val="00540642"/>
    <w:rsid w:val="005406DF"/>
    <w:rsid w:val="0054084B"/>
    <w:rsid w:val="00541253"/>
    <w:rsid w:val="005414FB"/>
    <w:rsid w:val="00541520"/>
    <w:rsid w:val="0054157F"/>
    <w:rsid w:val="005416BC"/>
    <w:rsid w:val="005416F7"/>
    <w:rsid w:val="00541765"/>
    <w:rsid w:val="005419EE"/>
    <w:rsid w:val="00541C13"/>
    <w:rsid w:val="00541E3A"/>
    <w:rsid w:val="005420CC"/>
    <w:rsid w:val="0054216A"/>
    <w:rsid w:val="00542600"/>
    <w:rsid w:val="005426D0"/>
    <w:rsid w:val="0054284B"/>
    <w:rsid w:val="00542EB5"/>
    <w:rsid w:val="0054328D"/>
    <w:rsid w:val="005434C3"/>
    <w:rsid w:val="005434D0"/>
    <w:rsid w:val="00543573"/>
    <w:rsid w:val="005437AC"/>
    <w:rsid w:val="005438DE"/>
    <w:rsid w:val="00543911"/>
    <w:rsid w:val="00543C5A"/>
    <w:rsid w:val="005442C2"/>
    <w:rsid w:val="0054437C"/>
    <w:rsid w:val="005443CC"/>
    <w:rsid w:val="00544435"/>
    <w:rsid w:val="00544448"/>
    <w:rsid w:val="00544E11"/>
    <w:rsid w:val="005451B9"/>
    <w:rsid w:val="005452D1"/>
    <w:rsid w:val="0054543F"/>
    <w:rsid w:val="00545715"/>
    <w:rsid w:val="00545925"/>
    <w:rsid w:val="00545928"/>
    <w:rsid w:val="00545DEE"/>
    <w:rsid w:val="0054601B"/>
    <w:rsid w:val="005468C0"/>
    <w:rsid w:val="005469AE"/>
    <w:rsid w:val="00546A0A"/>
    <w:rsid w:val="00546A78"/>
    <w:rsid w:val="00546D61"/>
    <w:rsid w:val="00546EE3"/>
    <w:rsid w:val="005470EA"/>
    <w:rsid w:val="0054713D"/>
    <w:rsid w:val="00547423"/>
    <w:rsid w:val="0054749F"/>
    <w:rsid w:val="00547C62"/>
    <w:rsid w:val="00547CF0"/>
    <w:rsid w:val="00547FA6"/>
    <w:rsid w:val="005504C9"/>
    <w:rsid w:val="005505EE"/>
    <w:rsid w:val="005509EF"/>
    <w:rsid w:val="005509FB"/>
    <w:rsid w:val="00550C71"/>
    <w:rsid w:val="00550E50"/>
    <w:rsid w:val="00551065"/>
    <w:rsid w:val="00551105"/>
    <w:rsid w:val="005518A4"/>
    <w:rsid w:val="00551C71"/>
    <w:rsid w:val="005521BB"/>
    <w:rsid w:val="0055231D"/>
    <w:rsid w:val="0055253B"/>
    <w:rsid w:val="00552563"/>
    <w:rsid w:val="0055257C"/>
    <w:rsid w:val="00552988"/>
    <w:rsid w:val="00552BDD"/>
    <w:rsid w:val="00552BDF"/>
    <w:rsid w:val="00552E57"/>
    <w:rsid w:val="0055377B"/>
    <w:rsid w:val="00553AA7"/>
    <w:rsid w:val="00553D36"/>
    <w:rsid w:val="00554029"/>
    <w:rsid w:val="0055410B"/>
    <w:rsid w:val="00554124"/>
    <w:rsid w:val="005541C0"/>
    <w:rsid w:val="00554803"/>
    <w:rsid w:val="00554980"/>
    <w:rsid w:val="00554AF5"/>
    <w:rsid w:val="00554B39"/>
    <w:rsid w:val="0055573D"/>
    <w:rsid w:val="00555925"/>
    <w:rsid w:val="00556175"/>
    <w:rsid w:val="005562FE"/>
    <w:rsid w:val="00556556"/>
    <w:rsid w:val="00556605"/>
    <w:rsid w:val="0055668B"/>
    <w:rsid w:val="0055691E"/>
    <w:rsid w:val="00556DB5"/>
    <w:rsid w:val="005571D0"/>
    <w:rsid w:val="00557433"/>
    <w:rsid w:val="0055764F"/>
    <w:rsid w:val="005578A4"/>
    <w:rsid w:val="005579BF"/>
    <w:rsid w:val="00557D01"/>
    <w:rsid w:val="00557EBE"/>
    <w:rsid w:val="00560561"/>
    <w:rsid w:val="005606FE"/>
    <w:rsid w:val="00560839"/>
    <w:rsid w:val="00560B2D"/>
    <w:rsid w:val="00560E5A"/>
    <w:rsid w:val="0056129E"/>
    <w:rsid w:val="00561436"/>
    <w:rsid w:val="0056157C"/>
    <w:rsid w:val="00561E7B"/>
    <w:rsid w:val="00562646"/>
    <w:rsid w:val="00562FB5"/>
    <w:rsid w:val="00563468"/>
    <w:rsid w:val="00563512"/>
    <w:rsid w:val="00563A7A"/>
    <w:rsid w:val="00563F02"/>
    <w:rsid w:val="005640A4"/>
    <w:rsid w:val="00564F0B"/>
    <w:rsid w:val="00565669"/>
    <w:rsid w:val="00565EAE"/>
    <w:rsid w:val="005661EB"/>
    <w:rsid w:val="00566432"/>
    <w:rsid w:val="00566468"/>
    <w:rsid w:val="00566581"/>
    <w:rsid w:val="00566AD9"/>
    <w:rsid w:val="00567B45"/>
    <w:rsid w:val="00567CB4"/>
    <w:rsid w:val="00567EEF"/>
    <w:rsid w:val="00570133"/>
    <w:rsid w:val="005703FD"/>
    <w:rsid w:val="0057042E"/>
    <w:rsid w:val="0057063E"/>
    <w:rsid w:val="00570781"/>
    <w:rsid w:val="00570B7F"/>
    <w:rsid w:val="00571279"/>
    <w:rsid w:val="00571AA2"/>
    <w:rsid w:val="00571C1B"/>
    <w:rsid w:val="00571DF5"/>
    <w:rsid w:val="00571EE7"/>
    <w:rsid w:val="005720F1"/>
    <w:rsid w:val="00572140"/>
    <w:rsid w:val="005721BD"/>
    <w:rsid w:val="005725D8"/>
    <w:rsid w:val="00572CAA"/>
    <w:rsid w:val="00572D99"/>
    <w:rsid w:val="005730D3"/>
    <w:rsid w:val="0057326E"/>
    <w:rsid w:val="00573358"/>
    <w:rsid w:val="00573677"/>
    <w:rsid w:val="00573B43"/>
    <w:rsid w:val="00573B4B"/>
    <w:rsid w:val="00573C93"/>
    <w:rsid w:val="0057434F"/>
    <w:rsid w:val="00574DB2"/>
    <w:rsid w:val="00575040"/>
    <w:rsid w:val="00575070"/>
    <w:rsid w:val="005756F3"/>
    <w:rsid w:val="00575916"/>
    <w:rsid w:val="00575F7D"/>
    <w:rsid w:val="00575FCD"/>
    <w:rsid w:val="00576034"/>
    <w:rsid w:val="00576098"/>
    <w:rsid w:val="005763DA"/>
    <w:rsid w:val="00576CE4"/>
    <w:rsid w:val="0057723F"/>
    <w:rsid w:val="005772AA"/>
    <w:rsid w:val="0057783C"/>
    <w:rsid w:val="00577A45"/>
    <w:rsid w:val="00580033"/>
    <w:rsid w:val="00580383"/>
    <w:rsid w:val="00580458"/>
    <w:rsid w:val="005806A2"/>
    <w:rsid w:val="0058080F"/>
    <w:rsid w:val="00580895"/>
    <w:rsid w:val="00580E40"/>
    <w:rsid w:val="00580F01"/>
    <w:rsid w:val="00582965"/>
    <w:rsid w:val="00582E68"/>
    <w:rsid w:val="005831CA"/>
    <w:rsid w:val="00583A46"/>
    <w:rsid w:val="00583C7E"/>
    <w:rsid w:val="00583F33"/>
    <w:rsid w:val="00584480"/>
    <w:rsid w:val="005844D8"/>
    <w:rsid w:val="005846BA"/>
    <w:rsid w:val="005847C1"/>
    <w:rsid w:val="00584CBC"/>
    <w:rsid w:val="005852D3"/>
    <w:rsid w:val="0058567F"/>
    <w:rsid w:val="00585C35"/>
    <w:rsid w:val="00586474"/>
    <w:rsid w:val="005865EE"/>
    <w:rsid w:val="0058691A"/>
    <w:rsid w:val="00586DB8"/>
    <w:rsid w:val="00586EDF"/>
    <w:rsid w:val="00586FF2"/>
    <w:rsid w:val="0058712B"/>
    <w:rsid w:val="00587AE2"/>
    <w:rsid w:val="00587F7D"/>
    <w:rsid w:val="0059002B"/>
    <w:rsid w:val="005901ED"/>
    <w:rsid w:val="005901EE"/>
    <w:rsid w:val="0059060C"/>
    <w:rsid w:val="00590731"/>
    <w:rsid w:val="00590C15"/>
    <w:rsid w:val="00591287"/>
    <w:rsid w:val="0059147D"/>
    <w:rsid w:val="00591562"/>
    <w:rsid w:val="005917C1"/>
    <w:rsid w:val="005918AA"/>
    <w:rsid w:val="00591D18"/>
    <w:rsid w:val="00591E0A"/>
    <w:rsid w:val="00591E4F"/>
    <w:rsid w:val="0059201E"/>
    <w:rsid w:val="0059211F"/>
    <w:rsid w:val="005921EA"/>
    <w:rsid w:val="005929D7"/>
    <w:rsid w:val="00592D7B"/>
    <w:rsid w:val="00592E6F"/>
    <w:rsid w:val="00593008"/>
    <w:rsid w:val="0059300C"/>
    <w:rsid w:val="00593717"/>
    <w:rsid w:val="00593B2A"/>
    <w:rsid w:val="00594270"/>
    <w:rsid w:val="005943F5"/>
    <w:rsid w:val="00594660"/>
    <w:rsid w:val="00594EEA"/>
    <w:rsid w:val="00594F83"/>
    <w:rsid w:val="005955E4"/>
    <w:rsid w:val="00595942"/>
    <w:rsid w:val="00595DBB"/>
    <w:rsid w:val="00595EE7"/>
    <w:rsid w:val="00596493"/>
    <w:rsid w:val="00596A02"/>
    <w:rsid w:val="00596B9D"/>
    <w:rsid w:val="00596D5E"/>
    <w:rsid w:val="005976DD"/>
    <w:rsid w:val="00597CBA"/>
    <w:rsid w:val="005A022F"/>
    <w:rsid w:val="005A027C"/>
    <w:rsid w:val="005A0B12"/>
    <w:rsid w:val="005A0D02"/>
    <w:rsid w:val="005A0DC8"/>
    <w:rsid w:val="005A0FDA"/>
    <w:rsid w:val="005A10AA"/>
    <w:rsid w:val="005A17B0"/>
    <w:rsid w:val="005A186D"/>
    <w:rsid w:val="005A18E4"/>
    <w:rsid w:val="005A1BCB"/>
    <w:rsid w:val="005A1CCC"/>
    <w:rsid w:val="005A2836"/>
    <w:rsid w:val="005A420E"/>
    <w:rsid w:val="005A4229"/>
    <w:rsid w:val="005A4F52"/>
    <w:rsid w:val="005A506B"/>
    <w:rsid w:val="005A51E5"/>
    <w:rsid w:val="005A5866"/>
    <w:rsid w:val="005A5FE2"/>
    <w:rsid w:val="005A6411"/>
    <w:rsid w:val="005A6A22"/>
    <w:rsid w:val="005A6AAC"/>
    <w:rsid w:val="005A6EB2"/>
    <w:rsid w:val="005A6FC6"/>
    <w:rsid w:val="005A701C"/>
    <w:rsid w:val="005A72C7"/>
    <w:rsid w:val="005A79CE"/>
    <w:rsid w:val="005A7A3C"/>
    <w:rsid w:val="005B0102"/>
    <w:rsid w:val="005B0391"/>
    <w:rsid w:val="005B0673"/>
    <w:rsid w:val="005B079D"/>
    <w:rsid w:val="005B0908"/>
    <w:rsid w:val="005B0962"/>
    <w:rsid w:val="005B0974"/>
    <w:rsid w:val="005B14D8"/>
    <w:rsid w:val="005B1626"/>
    <w:rsid w:val="005B1CF4"/>
    <w:rsid w:val="005B1FE9"/>
    <w:rsid w:val="005B2205"/>
    <w:rsid w:val="005B234D"/>
    <w:rsid w:val="005B24CE"/>
    <w:rsid w:val="005B278C"/>
    <w:rsid w:val="005B29D2"/>
    <w:rsid w:val="005B29F2"/>
    <w:rsid w:val="005B2B8D"/>
    <w:rsid w:val="005B2E01"/>
    <w:rsid w:val="005B3140"/>
    <w:rsid w:val="005B3183"/>
    <w:rsid w:val="005B334E"/>
    <w:rsid w:val="005B33A8"/>
    <w:rsid w:val="005B33AC"/>
    <w:rsid w:val="005B33BF"/>
    <w:rsid w:val="005B3489"/>
    <w:rsid w:val="005B360B"/>
    <w:rsid w:val="005B3998"/>
    <w:rsid w:val="005B4146"/>
    <w:rsid w:val="005B44D3"/>
    <w:rsid w:val="005B467A"/>
    <w:rsid w:val="005B47F2"/>
    <w:rsid w:val="005B4BBA"/>
    <w:rsid w:val="005B4CC3"/>
    <w:rsid w:val="005B4F36"/>
    <w:rsid w:val="005B50F7"/>
    <w:rsid w:val="005B55A7"/>
    <w:rsid w:val="005B57B2"/>
    <w:rsid w:val="005B5A59"/>
    <w:rsid w:val="005B637F"/>
    <w:rsid w:val="005B63F8"/>
    <w:rsid w:val="005B6DA5"/>
    <w:rsid w:val="005B6E41"/>
    <w:rsid w:val="005B709E"/>
    <w:rsid w:val="005B70E8"/>
    <w:rsid w:val="005B7558"/>
    <w:rsid w:val="005B7DE8"/>
    <w:rsid w:val="005B7F17"/>
    <w:rsid w:val="005B7F7B"/>
    <w:rsid w:val="005C0300"/>
    <w:rsid w:val="005C0B05"/>
    <w:rsid w:val="005C0B99"/>
    <w:rsid w:val="005C106D"/>
    <w:rsid w:val="005C1087"/>
    <w:rsid w:val="005C1301"/>
    <w:rsid w:val="005C1366"/>
    <w:rsid w:val="005C1FF6"/>
    <w:rsid w:val="005C2003"/>
    <w:rsid w:val="005C2359"/>
    <w:rsid w:val="005C28AD"/>
    <w:rsid w:val="005C29D8"/>
    <w:rsid w:val="005C3132"/>
    <w:rsid w:val="005C3170"/>
    <w:rsid w:val="005C31F4"/>
    <w:rsid w:val="005C3560"/>
    <w:rsid w:val="005C370A"/>
    <w:rsid w:val="005C3795"/>
    <w:rsid w:val="005C37D3"/>
    <w:rsid w:val="005C3AAF"/>
    <w:rsid w:val="005C45DD"/>
    <w:rsid w:val="005C4628"/>
    <w:rsid w:val="005C49F3"/>
    <w:rsid w:val="005C4F0E"/>
    <w:rsid w:val="005C5335"/>
    <w:rsid w:val="005C558F"/>
    <w:rsid w:val="005C563E"/>
    <w:rsid w:val="005C58B5"/>
    <w:rsid w:val="005C58BC"/>
    <w:rsid w:val="005C5954"/>
    <w:rsid w:val="005C5B72"/>
    <w:rsid w:val="005C653D"/>
    <w:rsid w:val="005C6577"/>
    <w:rsid w:val="005C6D1E"/>
    <w:rsid w:val="005C6E8C"/>
    <w:rsid w:val="005C6FBD"/>
    <w:rsid w:val="005C71E8"/>
    <w:rsid w:val="005C7B90"/>
    <w:rsid w:val="005D00E6"/>
    <w:rsid w:val="005D061F"/>
    <w:rsid w:val="005D0982"/>
    <w:rsid w:val="005D0D62"/>
    <w:rsid w:val="005D0E6B"/>
    <w:rsid w:val="005D0F7F"/>
    <w:rsid w:val="005D1095"/>
    <w:rsid w:val="005D1156"/>
    <w:rsid w:val="005D11B7"/>
    <w:rsid w:val="005D1282"/>
    <w:rsid w:val="005D13EA"/>
    <w:rsid w:val="005D14A0"/>
    <w:rsid w:val="005D17BC"/>
    <w:rsid w:val="005D1E40"/>
    <w:rsid w:val="005D2105"/>
    <w:rsid w:val="005D22D7"/>
    <w:rsid w:val="005D2955"/>
    <w:rsid w:val="005D2C8C"/>
    <w:rsid w:val="005D2D9D"/>
    <w:rsid w:val="005D319A"/>
    <w:rsid w:val="005D3D6F"/>
    <w:rsid w:val="005D413F"/>
    <w:rsid w:val="005D471F"/>
    <w:rsid w:val="005D48D6"/>
    <w:rsid w:val="005D4AF8"/>
    <w:rsid w:val="005D4C6D"/>
    <w:rsid w:val="005D5F78"/>
    <w:rsid w:val="005D6507"/>
    <w:rsid w:val="005D65A8"/>
    <w:rsid w:val="005D685E"/>
    <w:rsid w:val="005D686F"/>
    <w:rsid w:val="005D6A86"/>
    <w:rsid w:val="005D6AE2"/>
    <w:rsid w:val="005D6B08"/>
    <w:rsid w:val="005D6B30"/>
    <w:rsid w:val="005D6EDD"/>
    <w:rsid w:val="005D6EE4"/>
    <w:rsid w:val="005D731D"/>
    <w:rsid w:val="005E0405"/>
    <w:rsid w:val="005E0681"/>
    <w:rsid w:val="005E086B"/>
    <w:rsid w:val="005E0958"/>
    <w:rsid w:val="005E0D38"/>
    <w:rsid w:val="005E0E0D"/>
    <w:rsid w:val="005E0FCA"/>
    <w:rsid w:val="005E15F0"/>
    <w:rsid w:val="005E1A54"/>
    <w:rsid w:val="005E275B"/>
    <w:rsid w:val="005E2C15"/>
    <w:rsid w:val="005E2FAF"/>
    <w:rsid w:val="005E3070"/>
    <w:rsid w:val="005E352E"/>
    <w:rsid w:val="005E37FB"/>
    <w:rsid w:val="005E3B93"/>
    <w:rsid w:val="005E3F4F"/>
    <w:rsid w:val="005E3FE4"/>
    <w:rsid w:val="005E404E"/>
    <w:rsid w:val="005E43D2"/>
    <w:rsid w:val="005E4484"/>
    <w:rsid w:val="005E489F"/>
    <w:rsid w:val="005E4A4C"/>
    <w:rsid w:val="005E4B08"/>
    <w:rsid w:val="005E512E"/>
    <w:rsid w:val="005E51FB"/>
    <w:rsid w:val="005E572E"/>
    <w:rsid w:val="005E59D2"/>
    <w:rsid w:val="005E5AAA"/>
    <w:rsid w:val="005E5ED9"/>
    <w:rsid w:val="005E5FF6"/>
    <w:rsid w:val="005E643C"/>
    <w:rsid w:val="005E6989"/>
    <w:rsid w:val="005E744E"/>
    <w:rsid w:val="005E7A0F"/>
    <w:rsid w:val="005F013F"/>
    <w:rsid w:val="005F038A"/>
    <w:rsid w:val="005F0453"/>
    <w:rsid w:val="005F05D1"/>
    <w:rsid w:val="005F07CE"/>
    <w:rsid w:val="005F0FCE"/>
    <w:rsid w:val="005F1436"/>
    <w:rsid w:val="005F146C"/>
    <w:rsid w:val="005F1488"/>
    <w:rsid w:val="005F1564"/>
    <w:rsid w:val="005F1BD1"/>
    <w:rsid w:val="005F1C79"/>
    <w:rsid w:val="005F200C"/>
    <w:rsid w:val="005F2451"/>
    <w:rsid w:val="005F2F48"/>
    <w:rsid w:val="005F31EA"/>
    <w:rsid w:val="005F3A8B"/>
    <w:rsid w:val="005F3E37"/>
    <w:rsid w:val="005F4197"/>
    <w:rsid w:val="005F4487"/>
    <w:rsid w:val="005F46C8"/>
    <w:rsid w:val="005F50A1"/>
    <w:rsid w:val="005F51FD"/>
    <w:rsid w:val="005F5576"/>
    <w:rsid w:val="005F57B4"/>
    <w:rsid w:val="005F58F5"/>
    <w:rsid w:val="005F5A50"/>
    <w:rsid w:val="005F6298"/>
    <w:rsid w:val="005F6870"/>
    <w:rsid w:val="005F69F0"/>
    <w:rsid w:val="005F7060"/>
    <w:rsid w:val="005F72A9"/>
    <w:rsid w:val="005F7697"/>
    <w:rsid w:val="005F7900"/>
    <w:rsid w:val="005F792F"/>
    <w:rsid w:val="006002D4"/>
    <w:rsid w:val="0060052F"/>
    <w:rsid w:val="006012B1"/>
    <w:rsid w:val="006014AB"/>
    <w:rsid w:val="00601907"/>
    <w:rsid w:val="006019F6"/>
    <w:rsid w:val="00601BE9"/>
    <w:rsid w:val="00601BFB"/>
    <w:rsid w:val="006026BB"/>
    <w:rsid w:val="0060274D"/>
    <w:rsid w:val="006028F6"/>
    <w:rsid w:val="00602B5B"/>
    <w:rsid w:val="00602CC4"/>
    <w:rsid w:val="00602D55"/>
    <w:rsid w:val="00602FAE"/>
    <w:rsid w:val="00603380"/>
    <w:rsid w:val="0060380E"/>
    <w:rsid w:val="006039E1"/>
    <w:rsid w:val="00603B42"/>
    <w:rsid w:val="00604284"/>
    <w:rsid w:val="006042EC"/>
    <w:rsid w:val="0060478E"/>
    <w:rsid w:val="006048B7"/>
    <w:rsid w:val="006051C7"/>
    <w:rsid w:val="00605510"/>
    <w:rsid w:val="006055DC"/>
    <w:rsid w:val="00605F9B"/>
    <w:rsid w:val="00606294"/>
    <w:rsid w:val="00606845"/>
    <w:rsid w:val="00606B4E"/>
    <w:rsid w:val="00606F45"/>
    <w:rsid w:val="00607003"/>
    <w:rsid w:val="0060718E"/>
    <w:rsid w:val="00607791"/>
    <w:rsid w:val="006079EA"/>
    <w:rsid w:val="006100E2"/>
    <w:rsid w:val="00610192"/>
    <w:rsid w:val="00610242"/>
    <w:rsid w:val="0061074E"/>
    <w:rsid w:val="006109AD"/>
    <w:rsid w:val="00610F6C"/>
    <w:rsid w:val="00611680"/>
    <w:rsid w:val="00611AF3"/>
    <w:rsid w:val="00611FE9"/>
    <w:rsid w:val="0061234B"/>
    <w:rsid w:val="006125C7"/>
    <w:rsid w:val="0061263D"/>
    <w:rsid w:val="006127AC"/>
    <w:rsid w:val="006127CF"/>
    <w:rsid w:val="00612AAF"/>
    <w:rsid w:val="00612BA1"/>
    <w:rsid w:val="00612CF2"/>
    <w:rsid w:val="00613AEF"/>
    <w:rsid w:val="00613F58"/>
    <w:rsid w:val="00613FD5"/>
    <w:rsid w:val="00614254"/>
    <w:rsid w:val="006142BC"/>
    <w:rsid w:val="0061448C"/>
    <w:rsid w:val="00614B2B"/>
    <w:rsid w:val="00614B89"/>
    <w:rsid w:val="00614EE1"/>
    <w:rsid w:val="0061509A"/>
    <w:rsid w:val="006151D6"/>
    <w:rsid w:val="0061532A"/>
    <w:rsid w:val="00615BD1"/>
    <w:rsid w:val="00615D95"/>
    <w:rsid w:val="00615F3F"/>
    <w:rsid w:val="006161AF"/>
    <w:rsid w:val="00616431"/>
    <w:rsid w:val="0061680A"/>
    <w:rsid w:val="00616A8D"/>
    <w:rsid w:val="00616CD8"/>
    <w:rsid w:val="00616F24"/>
    <w:rsid w:val="006174E0"/>
    <w:rsid w:val="00617B62"/>
    <w:rsid w:val="00617C60"/>
    <w:rsid w:val="00617E25"/>
    <w:rsid w:val="00617E66"/>
    <w:rsid w:val="00620B26"/>
    <w:rsid w:val="00620C44"/>
    <w:rsid w:val="006210B2"/>
    <w:rsid w:val="0062149A"/>
    <w:rsid w:val="00622165"/>
    <w:rsid w:val="006223EA"/>
    <w:rsid w:val="00622585"/>
    <w:rsid w:val="006229C6"/>
    <w:rsid w:val="00622B08"/>
    <w:rsid w:val="006235B2"/>
    <w:rsid w:val="00623781"/>
    <w:rsid w:val="00623B70"/>
    <w:rsid w:val="00624591"/>
    <w:rsid w:val="0062463D"/>
    <w:rsid w:val="006248D1"/>
    <w:rsid w:val="0062495A"/>
    <w:rsid w:val="0062560E"/>
    <w:rsid w:val="00625753"/>
    <w:rsid w:val="00625A29"/>
    <w:rsid w:val="00625B89"/>
    <w:rsid w:val="00625C65"/>
    <w:rsid w:val="00625D46"/>
    <w:rsid w:val="00625F48"/>
    <w:rsid w:val="00626092"/>
    <w:rsid w:val="00626448"/>
    <w:rsid w:val="00626BB4"/>
    <w:rsid w:val="00626EC9"/>
    <w:rsid w:val="0062705E"/>
    <w:rsid w:val="0062778D"/>
    <w:rsid w:val="00627D0A"/>
    <w:rsid w:val="00627F5D"/>
    <w:rsid w:val="006306E4"/>
    <w:rsid w:val="00630D6D"/>
    <w:rsid w:val="00631278"/>
    <w:rsid w:val="006313BE"/>
    <w:rsid w:val="0063190F"/>
    <w:rsid w:val="00632734"/>
    <w:rsid w:val="006329BD"/>
    <w:rsid w:val="006335E2"/>
    <w:rsid w:val="00633A1D"/>
    <w:rsid w:val="00633BB6"/>
    <w:rsid w:val="00633E2B"/>
    <w:rsid w:val="00634481"/>
    <w:rsid w:val="00634D84"/>
    <w:rsid w:val="00634F39"/>
    <w:rsid w:val="00635307"/>
    <w:rsid w:val="0063539C"/>
    <w:rsid w:val="006353F2"/>
    <w:rsid w:val="00635548"/>
    <w:rsid w:val="0063578B"/>
    <w:rsid w:val="006357A8"/>
    <w:rsid w:val="00635CA3"/>
    <w:rsid w:val="00635F53"/>
    <w:rsid w:val="00635F6C"/>
    <w:rsid w:val="00636466"/>
    <w:rsid w:val="0063663A"/>
    <w:rsid w:val="00636B3D"/>
    <w:rsid w:val="00636C6D"/>
    <w:rsid w:val="00636D24"/>
    <w:rsid w:val="00636DB7"/>
    <w:rsid w:val="0063702F"/>
    <w:rsid w:val="006372E0"/>
    <w:rsid w:val="00637DCC"/>
    <w:rsid w:val="0064014F"/>
    <w:rsid w:val="00640577"/>
    <w:rsid w:val="00641025"/>
    <w:rsid w:val="0064104E"/>
    <w:rsid w:val="006412CA"/>
    <w:rsid w:val="006416F4"/>
    <w:rsid w:val="00641AD1"/>
    <w:rsid w:val="00641DB4"/>
    <w:rsid w:val="00641EAD"/>
    <w:rsid w:val="00642394"/>
    <w:rsid w:val="00643438"/>
    <w:rsid w:val="00643599"/>
    <w:rsid w:val="0064393E"/>
    <w:rsid w:val="00643DD3"/>
    <w:rsid w:val="00644A5A"/>
    <w:rsid w:val="00644FC0"/>
    <w:rsid w:val="00645397"/>
    <w:rsid w:val="006454AC"/>
    <w:rsid w:val="00645664"/>
    <w:rsid w:val="006459EF"/>
    <w:rsid w:val="00645E6E"/>
    <w:rsid w:val="0064626A"/>
    <w:rsid w:val="00646D29"/>
    <w:rsid w:val="00646DDB"/>
    <w:rsid w:val="006477F3"/>
    <w:rsid w:val="00647951"/>
    <w:rsid w:val="00647A4C"/>
    <w:rsid w:val="00647B74"/>
    <w:rsid w:val="00647C74"/>
    <w:rsid w:val="00647CF8"/>
    <w:rsid w:val="006506AE"/>
    <w:rsid w:val="00650962"/>
    <w:rsid w:val="00650C57"/>
    <w:rsid w:val="00651005"/>
    <w:rsid w:val="00651014"/>
    <w:rsid w:val="0065132D"/>
    <w:rsid w:val="00651481"/>
    <w:rsid w:val="006515E7"/>
    <w:rsid w:val="006518E5"/>
    <w:rsid w:val="00651B05"/>
    <w:rsid w:val="00651C0B"/>
    <w:rsid w:val="00651C9D"/>
    <w:rsid w:val="00651CF8"/>
    <w:rsid w:val="00651F9E"/>
    <w:rsid w:val="0065229D"/>
    <w:rsid w:val="0065234B"/>
    <w:rsid w:val="00653080"/>
    <w:rsid w:val="0065328A"/>
    <w:rsid w:val="00653B86"/>
    <w:rsid w:val="00653E51"/>
    <w:rsid w:val="00654019"/>
    <w:rsid w:val="006541D1"/>
    <w:rsid w:val="006542EE"/>
    <w:rsid w:val="0065432D"/>
    <w:rsid w:val="006547A0"/>
    <w:rsid w:val="00654871"/>
    <w:rsid w:val="0065532B"/>
    <w:rsid w:val="00655430"/>
    <w:rsid w:val="006555D8"/>
    <w:rsid w:val="0065571B"/>
    <w:rsid w:val="00655A7C"/>
    <w:rsid w:val="006569EC"/>
    <w:rsid w:val="00656B73"/>
    <w:rsid w:val="0065792F"/>
    <w:rsid w:val="00657F9D"/>
    <w:rsid w:val="00660199"/>
    <w:rsid w:val="0066056D"/>
    <w:rsid w:val="00660573"/>
    <w:rsid w:val="00660811"/>
    <w:rsid w:val="0066161E"/>
    <w:rsid w:val="00661C8C"/>
    <w:rsid w:val="00661D5F"/>
    <w:rsid w:val="006621A8"/>
    <w:rsid w:val="00662576"/>
    <w:rsid w:val="00662620"/>
    <w:rsid w:val="00662840"/>
    <w:rsid w:val="00662976"/>
    <w:rsid w:val="00662FD7"/>
    <w:rsid w:val="006630C1"/>
    <w:rsid w:val="006636D6"/>
    <w:rsid w:val="0066388F"/>
    <w:rsid w:val="006640CD"/>
    <w:rsid w:val="0066477A"/>
    <w:rsid w:val="00664D9B"/>
    <w:rsid w:val="00665195"/>
    <w:rsid w:val="00666166"/>
    <w:rsid w:val="006662DD"/>
    <w:rsid w:val="006665B2"/>
    <w:rsid w:val="00666BFE"/>
    <w:rsid w:val="006672D8"/>
    <w:rsid w:val="006673C6"/>
    <w:rsid w:val="00667857"/>
    <w:rsid w:val="0066787A"/>
    <w:rsid w:val="00667C15"/>
    <w:rsid w:val="00667E0D"/>
    <w:rsid w:val="00667E16"/>
    <w:rsid w:val="0067037C"/>
    <w:rsid w:val="00670D96"/>
    <w:rsid w:val="006711F0"/>
    <w:rsid w:val="006715EB"/>
    <w:rsid w:val="0067186A"/>
    <w:rsid w:val="00671AB8"/>
    <w:rsid w:val="006723EA"/>
    <w:rsid w:val="00672779"/>
    <w:rsid w:val="00672877"/>
    <w:rsid w:val="00672ADE"/>
    <w:rsid w:val="00672B1F"/>
    <w:rsid w:val="00672C79"/>
    <w:rsid w:val="006734EC"/>
    <w:rsid w:val="00673551"/>
    <w:rsid w:val="00673819"/>
    <w:rsid w:val="00673E00"/>
    <w:rsid w:val="00673ED5"/>
    <w:rsid w:val="006741DA"/>
    <w:rsid w:val="006743CC"/>
    <w:rsid w:val="00674BD3"/>
    <w:rsid w:val="006752E9"/>
    <w:rsid w:val="0067558E"/>
    <w:rsid w:val="00675697"/>
    <w:rsid w:val="00675AF1"/>
    <w:rsid w:val="00675BD9"/>
    <w:rsid w:val="00675C67"/>
    <w:rsid w:val="00675CFA"/>
    <w:rsid w:val="0067600B"/>
    <w:rsid w:val="006765B9"/>
    <w:rsid w:val="00676CB5"/>
    <w:rsid w:val="00676CE2"/>
    <w:rsid w:val="0067714B"/>
    <w:rsid w:val="006774AC"/>
    <w:rsid w:val="0068061A"/>
    <w:rsid w:val="00680741"/>
    <w:rsid w:val="00680AE2"/>
    <w:rsid w:val="0068104B"/>
    <w:rsid w:val="00681277"/>
    <w:rsid w:val="006812A9"/>
    <w:rsid w:val="006813E9"/>
    <w:rsid w:val="0068159C"/>
    <w:rsid w:val="00681683"/>
    <w:rsid w:val="00681845"/>
    <w:rsid w:val="00682A12"/>
    <w:rsid w:val="00683154"/>
    <w:rsid w:val="006832FA"/>
    <w:rsid w:val="0068352F"/>
    <w:rsid w:val="0068365C"/>
    <w:rsid w:val="00683BC6"/>
    <w:rsid w:val="00683EAD"/>
    <w:rsid w:val="00683F65"/>
    <w:rsid w:val="006840A0"/>
    <w:rsid w:val="00684A59"/>
    <w:rsid w:val="00684D2D"/>
    <w:rsid w:val="0068518C"/>
    <w:rsid w:val="00685479"/>
    <w:rsid w:val="00685B67"/>
    <w:rsid w:val="00685B7E"/>
    <w:rsid w:val="00685EA6"/>
    <w:rsid w:val="006860AB"/>
    <w:rsid w:val="006861B9"/>
    <w:rsid w:val="006864A9"/>
    <w:rsid w:val="00686B0C"/>
    <w:rsid w:val="00686B43"/>
    <w:rsid w:val="00686C65"/>
    <w:rsid w:val="00686C80"/>
    <w:rsid w:val="00686F20"/>
    <w:rsid w:val="00690115"/>
    <w:rsid w:val="0069025E"/>
    <w:rsid w:val="00690434"/>
    <w:rsid w:val="00690898"/>
    <w:rsid w:val="00690F6C"/>
    <w:rsid w:val="0069117B"/>
    <w:rsid w:val="0069150F"/>
    <w:rsid w:val="00691DBC"/>
    <w:rsid w:val="00692163"/>
    <w:rsid w:val="0069242C"/>
    <w:rsid w:val="006928EE"/>
    <w:rsid w:val="00692C7F"/>
    <w:rsid w:val="00692D3F"/>
    <w:rsid w:val="00692F90"/>
    <w:rsid w:val="00693039"/>
    <w:rsid w:val="0069329F"/>
    <w:rsid w:val="0069344F"/>
    <w:rsid w:val="00693A55"/>
    <w:rsid w:val="00693DEC"/>
    <w:rsid w:val="006941BE"/>
    <w:rsid w:val="00694381"/>
    <w:rsid w:val="006944E6"/>
    <w:rsid w:val="00694D15"/>
    <w:rsid w:val="00694F36"/>
    <w:rsid w:val="00694FAA"/>
    <w:rsid w:val="00695547"/>
    <w:rsid w:val="006956AD"/>
    <w:rsid w:val="00695786"/>
    <w:rsid w:val="00695AE5"/>
    <w:rsid w:val="00695BA4"/>
    <w:rsid w:val="0069684F"/>
    <w:rsid w:val="006969AD"/>
    <w:rsid w:val="00696F5A"/>
    <w:rsid w:val="00696FCA"/>
    <w:rsid w:val="0069703C"/>
    <w:rsid w:val="0069709B"/>
    <w:rsid w:val="00697339"/>
    <w:rsid w:val="00697645"/>
    <w:rsid w:val="006976DE"/>
    <w:rsid w:val="00697B58"/>
    <w:rsid w:val="00697F74"/>
    <w:rsid w:val="006A0E4D"/>
    <w:rsid w:val="006A1725"/>
    <w:rsid w:val="006A18E5"/>
    <w:rsid w:val="006A1A04"/>
    <w:rsid w:val="006A24D1"/>
    <w:rsid w:val="006A27C2"/>
    <w:rsid w:val="006A29C7"/>
    <w:rsid w:val="006A2D4C"/>
    <w:rsid w:val="006A3358"/>
    <w:rsid w:val="006A3BFA"/>
    <w:rsid w:val="006A43CF"/>
    <w:rsid w:val="006A466A"/>
    <w:rsid w:val="006A4742"/>
    <w:rsid w:val="006A4966"/>
    <w:rsid w:val="006A5024"/>
    <w:rsid w:val="006A5406"/>
    <w:rsid w:val="006A55E0"/>
    <w:rsid w:val="006A58C6"/>
    <w:rsid w:val="006A6115"/>
    <w:rsid w:val="006A622D"/>
    <w:rsid w:val="006A6E08"/>
    <w:rsid w:val="006A77D6"/>
    <w:rsid w:val="006A7805"/>
    <w:rsid w:val="006A782D"/>
    <w:rsid w:val="006A7C41"/>
    <w:rsid w:val="006B0315"/>
    <w:rsid w:val="006B052D"/>
    <w:rsid w:val="006B0736"/>
    <w:rsid w:val="006B0943"/>
    <w:rsid w:val="006B0CAE"/>
    <w:rsid w:val="006B1126"/>
    <w:rsid w:val="006B1135"/>
    <w:rsid w:val="006B148D"/>
    <w:rsid w:val="006B1F92"/>
    <w:rsid w:val="006B218E"/>
    <w:rsid w:val="006B23AD"/>
    <w:rsid w:val="006B2E10"/>
    <w:rsid w:val="006B2EE8"/>
    <w:rsid w:val="006B2F62"/>
    <w:rsid w:val="006B3A86"/>
    <w:rsid w:val="006B3C71"/>
    <w:rsid w:val="006B40AF"/>
    <w:rsid w:val="006B47C1"/>
    <w:rsid w:val="006B4987"/>
    <w:rsid w:val="006B49D6"/>
    <w:rsid w:val="006B4FF4"/>
    <w:rsid w:val="006B5FCA"/>
    <w:rsid w:val="006B6685"/>
    <w:rsid w:val="006B66DE"/>
    <w:rsid w:val="006B66F0"/>
    <w:rsid w:val="006B6A66"/>
    <w:rsid w:val="006B6D73"/>
    <w:rsid w:val="006B70DD"/>
    <w:rsid w:val="006B7104"/>
    <w:rsid w:val="006B749A"/>
    <w:rsid w:val="006B77A4"/>
    <w:rsid w:val="006B7F6D"/>
    <w:rsid w:val="006C01A0"/>
    <w:rsid w:val="006C0743"/>
    <w:rsid w:val="006C10D6"/>
    <w:rsid w:val="006C1346"/>
    <w:rsid w:val="006C19BA"/>
    <w:rsid w:val="006C1AF5"/>
    <w:rsid w:val="006C1CD1"/>
    <w:rsid w:val="006C1CFF"/>
    <w:rsid w:val="006C1DF2"/>
    <w:rsid w:val="006C1F77"/>
    <w:rsid w:val="006C2D0B"/>
    <w:rsid w:val="006C2EE1"/>
    <w:rsid w:val="006C31BB"/>
    <w:rsid w:val="006C37DB"/>
    <w:rsid w:val="006C38E3"/>
    <w:rsid w:val="006C3D70"/>
    <w:rsid w:val="006C41CA"/>
    <w:rsid w:val="006C41FA"/>
    <w:rsid w:val="006C4990"/>
    <w:rsid w:val="006C4D7D"/>
    <w:rsid w:val="006C4E7A"/>
    <w:rsid w:val="006C4E95"/>
    <w:rsid w:val="006C5DAA"/>
    <w:rsid w:val="006C604D"/>
    <w:rsid w:val="006C63D8"/>
    <w:rsid w:val="006C64D4"/>
    <w:rsid w:val="006C67C2"/>
    <w:rsid w:val="006C7181"/>
    <w:rsid w:val="006C71D4"/>
    <w:rsid w:val="006C7510"/>
    <w:rsid w:val="006C7A75"/>
    <w:rsid w:val="006C7DB8"/>
    <w:rsid w:val="006C7FBA"/>
    <w:rsid w:val="006D01F8"/>
    <w:rsid w:val="006D06EA"/>
    <w:rsid w:val="006D0769"/>
    <w:rsid w:val="006D07E3"/>
    <w:rsid w:val="006D08E9"/>
    <w:rsid w:val="006D0D8D"/>
    <w:rsid w:val="006D117C"/>
    <w:rsid w:val="006D1367"/>
    <w:rsid w:val="006D136A"/>
    <w:rsid w:val="006D167C"/>
    <w:rsid w:val="006D19CD"/>
    <w:rsid w:val="006D1A05"/>
    <w:rsid w:val="006D1BB2"/>
    <w:rsid w:val="006D1C84"/>
    <w:rsid w:val="006D1E7A"/>
    <w:rsid w:val="006D22AF"/>
    <w:rsid w:val="006D2820"/>
    <w:rsid w:val="006D3A6A"/>
    <w:rsid w:val="006D3D8F"/>
    <w:rsid w:val="006D4338"/>
    <w:rsid w:val="006D4E55"/>
    <w:rsid w:val="006D54C3"/>
    <w:rsid w:val="006D5807"/>
    <w:rsid w:val="006D5AA2"/>
    <w:rsid w:val="006D5E3A"/>
    <w:rsid w:val="006D6519"/>
    <w:rsid w:val="006D656E"/>
    <w:rsid w:val="006D6AB9"/>
    <w:rsid w:val="006D6C12"/>
    <w:rsid w:val="006D6DDA"/>
    <w:rsid w:val="006D709D"/>
    <w:rsid w:val="006D734A"/>
    <w:rsid w:val="006D7382"/>
    <w:rsid w:val="006D74DA"/>
    <w:rsid w:val="006D7959"/>
    <w:rsid w:val="006D7C4E"/>
    <w:rsid w:val="006D7F94"/>
    <w:rsid w:val="006E05D5"/>
    <w:rsid w:val="006E092F"/>
    <w:rsid w:val="006E0B21"/>
    <w:rsid w:val="006E0D4A"/>
    <w:rsid w:val="006E0DB4"/>
    <w:rsid w:val="006E1078"/>
    <w:rsid w:val="006E1095"/>
    <w:rsid w:val="006E1151"/>
    <w:rsid w:val="006E1226"/>
    <w:rsid w:val="006E15B9"/>
    <w:rsid w:val="006E1625"/>
    <w:rsid w:val="006E191B"/>
    <w:rsid w:val="006E1C64"/>
    <w:rsid w:val="006E1FA9"/>
    <w:rsid w:val="006E210D"/>
    <w:rsid w:val="006E2177"/>
    <w:rsid w:val="006E21AD"/>
    <w:rsid w:val="006E2AF5"/>
    <w:rsid w:val="006E2B64"/>
    <w:rsid w:val="006E2B97"/>
    <w:rsid w:val="006E2CB8"/>
    <w:rsid w:val="006E2DDA"/>
    <w:rsid w:val="006E313D"/>
    <w:rsid w:val="006E3942"/>
    <w:rsid w:val="006E3FA8"/>
    <w:rsid w:val="006E4202"/>
    <w:rsid w:val="006E46BA"/>
    <w:rsid w:val="006E49C9"/>
    <w:rsid w:val="006E4B5E"/>
    <w:rsid w:val="006E52B4"/>
    <w:rsid w:val="006E53F0"/>
    <w:rsid w:val="006E5E74"/>
    <w:rsid w:val="006E6254"/>
    <w:rsid w:val="006E64BC"/>
    <w:rsid w:val="006E6E7D"/>
    <w:rsid w:val="006E7192"/>
    <w:rsid w:val="006E7193"/>
    <w:rsid w:val="006E75DD"/>
    <w:rsid w:val="006E7B39"/>
    <w:rsid w:val="006E7D1B"/>
    <w:rsid w:val="006F0115"/>
    <w:rsid w:val="006F04A8"/>
    <w:rsid w:val="006F078D"/>
    <w:rsid w:val="006F082E"/>
    <w:rsid w:val="006F0952"/>
    <w:rsid w:val="006F0A4B"/>
    <w:rsid w:val="006F0A70"/>
    <w:rsid w:val="006F0AFF"/>
    <w:rsid w:val="006F0B95"/>
    <w:rsid w:val="006F114D"/>
    <w:rsid w:val="006F165F"/>
    <w:rsid w:val="006F16AD"/>
    <w:rsid w:val="006F1B5E"/>
    <w:rsid w:val="006F1C32"/>
    <w:rsid w:val="006F1D9F"/>
    <w:rsid w:val="006F22EF"/>
    <w:rsid w:val="006F2649"/>
    <w:rsid w:val="006F2CDF"/>
    <w:rsid w:val="006F2EBA"/>
    <w:rsid w:val="006F2F54"/>
    <w:rsid w:val="006F34E9"/>
    <w:rsid w:val="006F354F"/>
    <w:rsid w:val="006F3840"/>
    <w:rsid w:val="006F3853"/>
    <w:rsid w:val="006F3991"/>
    <w:rsid w:val="006F3CA8"/>
    <w:rsid w:val="006F3E2F"/>
    <w:rsid w:val="006F4547"/>
    <w:rsid w:val="006F4727"/>
    <w:rsid w:val="006F4AB2"/>
    <w:rsid w:val="006F4B52"/>
    <w:rsid w:val="006F506B"/>
    <w:rsid w:val="006F521B"/>
    <w:rsid w:val="006F55F2"/>
    <w:rsid w:val="006F5786"/>
    <w:rsid w:val="006F5B96"/>
    <w:rsid w:val="006F5FCF"/>
    <w:rsid w:val="006F60E4"/>
    <w:rsid w:val="006F67F3"/>
    <w:rsid w:val="006F6B3E"/>
    <w:rsid w:val="006F70CF"/>
    <w:rsid w:val="006F769D"/>
    <w:rsid w:val="006F7A98"/>
    <w:rsid w:val="006F7CA2"/>
    <w:rsid w:val="006F7CDF"/>
    <w:rsid w:val="0070052E"/>
    <w:rsid w:val="007006B8"/>
    <w:rsid w:val="007007D9"/>
    <w:rsid w:val="00700A03"/>
    <w:rsid w:val="00700BDB"/>
    <w:rsid w:val="00700DB0"/>
    <w:rsid w:val="0070111E"/>
    <w:rsid w:val="0070121B"/>
    <w:rsid w:val="00701587"/>
    <w:rsid w:val="00701E73"/>
    <w:rsid w:val="00702323"/>
    <w:rsid w:val="0070287A"/>
    <w:rsid w:val="00702907"/>
    <w:rsid w:val="00702A0B"/>
    <w:rsid w:val="00702F48"/>
    <w:rsid w:val="0070304C"/>
    <w:rsid w:val="0070326C"/>
    <w:rsid w:val="007032EA"/>
    <w:rsid w:val="0070371F"/>
    <w:rsid w:val="00703C03"/>
    <w:rsid w:val="00703D00"/>
    <w:rsid w:val="0070416B"/>
    <w:rsid w:val="00704388"/>
    <w:rsid w:val="00704942"/>
    <w:rsid w:val="00704BE4"/>
    <w:rsid w:val="00704C7B"/>
    <w:rsid w:val="00704DF0"/>
    <w:rsid w:val="0070528B"/>
    <w:rsid w:val="0070536D"/>
    <w:rsid w:val="00705826"/>
    <w:rsid w:val="00705CB8"/>
    <w:rsid w:val="00706009"/>
    <w:rsid w:val="0070665C"/>
    <w:rsid w:val="007072F8"/>
    <w:rsid w:val="007075BF"/>
    <w:rsid w:val="007079C8"/>
    <w:rsid w:val="00707D33"/>
    <w:rsid w:val="007106D9"/>
    <w:rsid w:val="007108F5"/>
    <w:rsid w:val="00710902"/>
    <w:rsid w:val="00710B45"/>
    <w:rsid w:val="00710D88"/>
    <w:rsid w:val="0071121D"/>
    <w:rsid w:val="007113CB"/>
    <w:rsid w:val="007116BB"/>
    <w:rsid w:val="00711756"/>
    <w:rsid w:val="0071190F"/>
    <w:rsid w:val="00711D84"/>
    <w:rsid w:val="00711FE2"/>
    <w:rsid w:val="00711FF7"/>
    <w:rsid w:val="0071216D"/>
    <w:rsid w:val="007125AE"/>
    <w:rsid w:val="00712649"/>
    <w:rsid w:val="00712967"/>
    <w:rsid w:val="00713114"/>
    <w:rsid w:val="0071329E"/>
    <w:rsid w:val="007136CA"/>
    <w:rsid w:val="00713ACB"/>
    <w:rsid w:val="00713ADF"/>
    <w:rsid w:val="0071428D"/>
    <w:rsid w:val="007142E4"/>
    <w:rsid w:val="00714DC7"/>
    <w:rsid w:val="00715382"/>
    <w:rsid w:val="00715D09"/>
    <w:rsid w:val="00716285"/>
    <w:rsid w:val="00716AE1"/>
    <w:rsid w:val="00716D3F"/>
    <w:rsid w:val="00716D63"/>
    <w:rsid w:val="007170C3"/>
    <w:rsid w:val="00717571"/>
    <w:rsid w:val="0071797F"/>
    <w:rsid w:val="007179D0"/>
    <w:rsid w:val="00717BE0"/>
    <w:rsid w:val="00717C0C"/>
    <w:rsid w:val="00717D88"/>
    <w:rsid w:val="00717FA6"/>
    <w:rsid w:val="007207DB"/>
    <w:rsid w:val="00720977"/>
    <w:rsid w:val="00720B8F"/>
    <w:rsid w:val="00720F31"/>
    <w:rsid w:val="00720FF2"/>
    <w:rsid w:val="00721389"/>
    <w:rsid w:val="00721A71"/>
    <w:rsid w:val="00721B5E"/>
    <w:rsid w:val="00721DEF"/>
    <w:rsid w:val="007220FD"/>
    <w:rsid w:val="00722620"/>
    <w:rsid w:val="00722A20"/>
    <w:rsid w:val="007233FF"/>
    <w:rsid w:val="00723743"/>
    <w:rsid w:val="007239B2"/>
    <w:rsid w:val="00723C2E"/>
    <w:rsid w:val="00725060"/>
    <w:rsid w:val="00725623"/>
    <w:rsid w:val="007257EB"/>
    <w:rsid w:val="00725FE6"/>
    <w:rsid w:val="007260BA"/>
    <w:rsid w:val="007265D5"/>
    <w:rsid w:val="0072749B"/>
    <w:rsid w:val="0072752B"/>
    <w:rsid w:val="00727540"/>
    <w:rsid w:val="00727EA6"/>
    <w:rsid w:val="007301F7"/>
    <w:rsid w:val="0073071E"/>
    <w:rsid w:val="00730A8D"/>
    <w:rsid w:val="00730B6F"/>
    <w:rsid w:val="00730C4F"/>
    <w:rsid w:val="00730DB4"/>
    <w:rsid w:val="00730DE9"/>
    <w:rsid w:val="00730F1A"/>
    <w:rsid w:val="007310B2"/>
    <w:rsid w:val="007318B7"/>
    <w:rsid w:val="00731C63"/>
    <w:rsid w:val="007320BE"/>
    <w:rsid w:val="007322D8"/>
    <w:rsid w:val="007324E6"/>
    <w:rsid w:val="0073264C"/>
    <w:rsid w:val="00732D0D"/>
    <w:rsid w:val="00732FD3"/>
    <w:rsid w:val="007334B4"/>
    <w:rsid w:val="007335D5"/>
    <w:rsid w:val="0073391E"/>
    <w:rsid w:val="00733BDD"/>
    <w:rsid w:val="00733DCA"/>
    <w:rsid w:val="00733E4C"/>
    <w:rsid w:val="0073470E"/>
    <w:rsid w:val="0073483B"/>
    <w:rsid w:val="00734A22"/>
    <w:rsid w:val="00734D9A"/>
    <w:rsid w:val="00734E9F"/>
    <w:rsid w:val="007353C7"/>
    <w:rsid w:val="007355B6"/>
    <w:rsid w:val="00735B2B"/>
    <w:rsid w:val="00736095"/>
    <w:rsid w:val="00736140"/>
    <w:rsid w:val="00736547"/>
    <w:rsid w:val="00736583"/>
    <w:rsid w:val="00736ED2"/>
    <w:rsid w:val="00737D35"/>
    <w:rsid w:val="00737E5C"/>
    <w:rsid w:val="00740115"/>
    <w:rsid w:val="007401EE"/>
    <w:rsid w:val="0074036D"/>
    <w:rsid w:val="00740597"/>
    <w:rsid w:val="0074098C"/>
    <w:rsid w:val="00740AA1"/>
    <w:rsid w:val="00740AD7"/>
    <w:rsid w:val="00740B9C"/>
    <w:rsid w:val="00740E1B"/>
    <w:rsid w:val="007416DD"/>
    <w:rsid w:val="00741899"/>
    <w:rsid w:val="00742124"/>
    <w:rsid w:val="00742149"/>
    <w:rsid w:val="00742161"/>
    <w:rsid w:val="00742B43"/>
    <w:rsid w:val="00742D81"/>
    <w:rsid w:val="00743059"/>
    <w:rsid w:val="00744519"/>
    <w:rsid w:val="007446A7"/>
    <w:rsid w:val="00744F58"/>
    <w:rsid w:val="00745354"/>
    <w:rsid w:val="00745504"/>
    <w:rsid w:val="007456DD"/>
    <w:rsid w:val="00745876"/>
    <w:rsid w:val="00745CDD"/>
    <w:rsid w:val="00745EEF"/>
    <w:rsid w:val="00746FF5"/>
    <w:rsid w:val="007470EE"/>
    <w:rsid w:val="007475FB"/>
    <w:rsid w:val="00747EC4"/>
    <w:rsid w:val="00747F6C"/>
    <w:rsid w:val="007500A9"/>
    <w:rsid w:val="00750357"/>
    <w:rsid w:val="0075066A"/>
    <w:rsid w:val="00750A42"/>
    <w:rsid w:val="00751382"/>
    <w:rsid w:val="00751833"/>
    <w:rsid w:val="007518C2"/>
    <w:rsid w:val="00751999"/>
    <w:rsid w:val="00751E6D"/>
    <w:rsid w:val="00751FB3"/>
    <w:rsid w:val="00752053"/>
    <w:rsid w:val="007520A4"/>
    <w:rsid w:val="00752BB8"/>
    <w:rsid w:val="00752CD9"/>
    <w:rsid w:val="007531CA"/>
    <w:rsid w:val="007537AA"/>
    <w:rsid w:val="00753837"/>
    <w:rsid w:val="00754715"/>
    <w:rsid w:val="00754CBE"/>
    <w:rsid w:val="00754D5B"/>
    <w:rsid w:val="00754E2E"/>
    <w:rsid w:val="00755040"/>
    <w:rsid w:val="007551AF"/>
    <w:rsid w:val="007556EF"/>
    <w:rsid w:val="007557D3"/>
    <w:rsid w:val="00755AD1"/>
    <w:rsid w:val="00756725"/>
    <w:rsid w:val="007568BB"/>
    <w:rsid w:val="0075693C"/>
    <w:rsid w:val="0075699D"/>
    <w:rsid w:val="00756B6E"/>
    <w:rsid w:val="00757258"/>
    <w:rsid w:val="007572DB"/>
    <w:rsid w:val="00757332"/>
    <w:rsid w:val="007577A7"/>
    <w:rsid w:val="007578FC"/>
    <w:rsid w:val="00757A02"/>
    <w:rsid w:val="00757E24"/>
    <w:rsid w:val="0076029D"/>
    <w:rsid w:val="0076063B"/>
    <w:rsid w:val="00760A29"/>
    <w:rsid w:val="00760E53"/>
    <w:rsid w:val="00761147"/>
    <w:rsid w:val="007614CA"/>
    <w:rsid w:val="00761AFC"/>
    <w:rsid w:val="007621F6"/>
    <w:rsid w:val="00762DD9"/>
    <w:rsid w:val="007635F0"/>
    <w:rsid w:val="007638E1"/>
    <w:rsid w:val="0076396C"/>
    <w:rsid w:val="00763B87"/>
    <w:rsid w:val="00763E8C"/>
    <w:rsid w:val="007641B5"/>
    <w:rsid w:val="007647FD"/>
    <w:rsid w:val="00764A1F"/>
    <w:rsid w:val="00765426"/>
    <w:rsid w:val="00765D65"/>
    <w:rsid w:val="00765FF7"/>
    <w:rsid w:val="00766095"/>
    <w:rsid w:val="007661C3"/>
    <w:rsid w:val="00766455"/>
    <w:rsid w:val="00766938"/>
    <w:rsid w:val="0076694F"/>
    <w:rsid w:val="007669B6"/>
    <w:rsid w:val="00766A29"/>
    <w:rsid w:val="00766ABA"/>
    <w:rsid w:val="00766F49"/>
    <w:rsid w:val="00766FE9"/>
    <w:rsid w:val="00766FEA"/>
    <w:rsid w:val="007670D6"/>
    <w:rsid w:val="00767C6C"/>
    <w:rsid w:val="00767E55"/>
    <w:rsid w:val="00767EF4"/>
    <w:rsid w:val="0077079E"/>
    <w:rsid w:val="00770D3E"/>
    <w:rsid w:val="00770E2D"/>
    <w:rsid w:val="00770F00"/>
    <w:rsid w:val="00770FB3"/>
    <w:rsid w:val="007719BA"/>
    <w:rsid w:val="00771CDB"/>
    <w:rsid w:val="00771E18"/>
    <w:rsid w:val="00772492"/>
    <w:rsid w:val="00772937"/>
    <w:rsid w:val="00772AB8"/>
    <w:rsid w:val="00772B67"/>
    <w:rsid w:val="0077328B"/>
    <w:rsid w:val="007732A3"/>
    <w:rsid w:val="00773444"/>
    <w:rsid w:val="00773504"/>
    <w:rsid w:val="007739F1"/>
    <w:rsid w:val="00774232"/>
    <w:rsid w:val="00774247"/>
    <w:rsid w:val="007745C6"/>
    <w:rsid w:val="007746D9"/>
    <w:rsid w:val="00774C30"/>
    <w:rsid w:val="00774CAB"/>
    <w:rsid w:val="00774F14"/>
    <w:rsid w:val="00775221"/>
    <w:rsid w:val="00775513"/>
    <w:rsid w:val="007755F6"/>
    <w:rsid w:val="00775650"/>
    <w:rsid w:val="00775C79"/>
    <w:rsid w:val="007763D4"/>
    <w:rsid w:val="007766E6"/>
    <w:rsid w:val="007769BC"/>
    <w:rsid w:val="00776BCC"/>
    <w:rsid w:val="00776C7C"/>
    <w:rsid w:val="00776F2F"/>
    <w:rsid w:val="0077720D"/>
    <w:rsid w:val="007800AE"/>
    <w:rsid w:val="007801EA"/>
    <w:rsid w:val="007802D1"/>
    <w:rsid w:val="00780647"/>
    <w:rsid w:val="00780F05"/>
    <w:rsid w:val="00780FC6"/>
    <w:rsid w:val="007814D6"/>
    <w:rsid w:val="007815E5"/>
    <w:rsid w:val="00781836"/>
    <w:rsid w:val="00782038"/>
    <w:rsid w:val="007825B3"/>
    <w:rsid w:val="00782748"/>
    <w:rsid w:val="00782CAE"/>
    <w:rsid w:val="007837A1"/>
    <w:rsid w:val="00783DB3"/>
    <w:rsid w:val="00783DCA"/>
    <w:rsid w:val="0078401E"/>
    <w:rsid w:val="00784094"/>
    <w:rsid w:val="007840AC"/>
    <w:rsid w:val="007845C3"/>
    <w:rsid w:val="0078471F"/>
    <w:rsid w:val="0078486C"/>
    <w:rsid w:val="00784D6C"/>
    <w:rsid w:val="007856FA"/>
    <w:rsid w:val="00785A16"/>
    <w:rsid w:val="00785BBD"/>
    <w:rsid w:val="00785CCE"/>
    <w:rsid w:val="00785FFF"/>
    <w:rsid w:val="00786062"/>
    <w:rsid w:val="00786C70"/>
    <w:rsid w:val="00787343"/>
    <w:rsid w:val="00787741"/>
    <w:rsid w:val="00787C67"/>
    <w:rsid w:val="00787ED6"/>
    <w:rsid w:val="00787F40"/>
    <w:rsid w:val="007901BE"/>
    <w:rsid w:val="00790BFA"/>
    <w:rsid w:val="0079108E"/>
    <w:rsid w:val="00791121"/>
    <w:rsid w:val="007917C2"/>
    <w:rsid w:val="007919D5"/>
    <w:rsid w:val="00791C88"/>
    <w:rsid w:val="007922A7"/>
    <w:rsid w:val="007929E3"/>
    <w:rsid w:val="00792B06"/>
    <w:rsid w:val="00793495"/>
    <w:rsid w:val="00793ACC"/>
    <w:rsid w:val="0079412A"/>
    <w:rsid w:val="0079414F"/>
    <w:rsid w:val="007944D4"/>
    <w:rsid w:val="0079471D"/>
    <w:rsid w:val="00794E2C"/>
    <w:rsid w:val="00794F1C"/>
    <w:rsid w:val="007950E0"/>
    <w:rsid w:val="00795121"/>
    <w:rsid w:val="0079582D"/>
    <w:rsid w:val="00795A05"/>
    <w:rsid w:val="00795AFE"/>
    <w:rsid w:val="0079628C"/>
    <w:rsid w:val="0079642C"/>
    <w:rsid w:val="00796B0B"/>
    <w:rsid w:val="00796E1B"/>
    <w:rsid w:val="0079708B"/>
    <w:rsid w:val="007976E7"/>
    <w:rsid w:val="007977AB"/>
    <w:rsid w:val="00797DA6"/>
    <w:rsid w:val="007A01B5"/>
    <w:rsid w:val="007A06E0"/>
    <w:rsid w:val="007A0784"/>
    <w:rsid w:val="007A0AB5"/>
    <w:rsid w:val="007A0ABA"/>
    <w:rsid w:val="007A0E8D"/>
    <w:rsid w:val="007A1699"/>
    <w:rsid w:val="007A1B8F"/>
    <w:rsid w:val="007A1FCC"/>
    <w:rsid w:val="007A2BE3"/>
    <w:rsid w:val="007A33D7"/>
    <w:rsid w:val="007A36C8"/>
    <w:rsid w:val="007A377C"/>
    <w:rsid w:val="007A38BB"/>
    <w:rsid w:val="007A3D06"/>
    <w:rsid w:val="007A42F4"/>
    <w:rsid w:val="007A451F"/>
    <w:rsid w:val="007A45F8"/>
    <w:rsid w:val="007A4617"/>
    <w:rsid w:val="007A48EE"/>
    <w:rsid w:val="007A4F4E"/>
    <w:rsid w:val="007A57F4"/>
    <w:rsid w:val="007A5867"/>
    <w:rsid w:val="007A5A09"/>
    <w:rsid w:val="007A5CFE"/>
    <w:rsid w:val="007A5E52"/>
    <w:rsid w:val="007A6131"/>
    <w:rsid w:val="007A6457"/>
    <w:rsid w:val="007A6507"/>
    <w:rsid w:val="007A6666"/>
    <w:rsid w:val="007A67DF"/>
    <w:rsid w:val="007A6820"/>
    <w:rsid w:val="007A6E52"/>
    <w:rsid w:val="007A6E53"/>
    <w:rsid w:val="007A730D"/>
    <w:rsid w:val="007A77B5"/>
    <w:rsid w:val="007A7C23"/>
    <w:rsid w:val="007B0151"/>
    <w:rsid w:val="007B0371"/>
    <w:rsid w:val="007B0A84"/>
    <w:rsid w:val="007B0BEA"/>
    <w:rsid w:val="007B12B8"/>
    <w:rsid w:val="007B172A"/>
    <w:rsid w:val="007B1974"/>
    <w:rsid w:val="007B1B4C"/>
    <w:rsid w:val="007B1C7D"/>
    <w:rsid w:val="007B1E08"/>
    <w:rsid w:val="007B1F8B"/>
    <w:rsid w:val="007B26A2"/>
    <w:rsid w:val="007B2B22"/>
    <w:rsid w:val="007B2D9A"/>
    <w:rsid w:val="007B2FD9"/>
    <w:rsid w:val="007B33F7"/>
    <w:rsid w:val="007B3EAF"/>
    <w:rsid w:val="007B490C"/>
    <w:rsid w:val="007B513D"/>
    <w:rsid w:val="007B593E"/>
    <w:rsid w:val="007B5ED7"/>
    <w:rsid w:val="007B5FAD"/>
    <w:rsid w:val="007B6950"/>
    <w:rsid w:val="007B6D7C"/>
    <w:rsid w:val="007B6DF0"/>
    <w:rsid w:val="007B72CF"/>
    <w:rsid w:val="007B7903"/>
    <w:rsid w:val="007C036E"/>
    <w:rsid w:val="007C0601"/>
    <w:rsid w:val="007C082E"/>
    <w:rsid w:val="007C0AE6"/>
    <w:rsid w:val="007C10C8"/>
    <w:rsid w:val="007C1322"/>
    <w:rsid w:val="007C132D"/>
    <w:rsid w:val="007C138E"/>
    <w:rsid w:val="007C1399"/>
    <w:rsid w:val="007C1480"/>
    <w:rsid w:val="007C2717"/>
    <w:rsid w:val="007C293C"/>
    <w:rsid w:val="007C2FBE"/>
    <w:rsid w:val="007C3033"/>
    <w:rsid w:val="007C330C"/>
    <w:rsid w:val="007C339D"/>
    <w:rsid w:val="007C33A7"/>
    <w:rsid w:val="007C376F"/>
    <w:rsid w:val="007C3A02"/>
    <w:rsid w:val="007C592C"/>
    <w:rsid w:val="007C593E"/>
    <w:rsid w:val="007C5D14"/>
    <w:rsid w:val="007C5D3D"/>
    <w:rsid w:val="007C6240"/>
    <w:rsid w:val="007C665A"/>
    <w:rsid w:val="007C6A33"/>
    <w:rsid w:val="007C6D11"/>
    <w:rsid w:val="007C6F81"/>
    <w:rsid w:val="007C6FD5"/>
    <w:rsid w:val="007C717E"/>
    <w:rsid w:val="007C73F5"/>
    <w:rsid w:val="007C7B0C"/>
    <w:rsid w:val="007C7E18"/>
    <w:rsid w:val="007C7F2D"/>
    <w:rsid w:val="007D0496"/>
    <w:rsid w:val="007D04C0"/>
    <w:rsid w:val="007D0C5F"/>
    <w:rsid w:val="007D0CC3"/>
    <w:rsid w:val="007D0EDD"/>
    <w:rsid w:val="007D149F"/>
    <w:rsid w:val="007D1540"/>
    <w:rsid w:val="007D1819"/>
    <w:rsid w:val="007D24F0"/>
    <w:rsid w:val="007D2792"/>
    <w:rsid w:val="007D2932"/>
    <w:rsid w:val="007D2AE1"/>
    <w:rsid w:val="007D300B"/>
    <w:rsid w:val="007D3091"/>
    <w:rsid w:val="007D32B8"/>
    <w:rsid w:val="007D3395"/>
    <w:rsid w:val="007D3420"/>
    <w:rsid w:val="007D3545"/>
    <w:rsid w:val="007D35ED"/>
    <w:rsid w:val="007D362C"/>
    <w:rsid w:val="007D49C4"/>
    <w:rsid w:val="007D4A3A"/>
    <w:rsid w:val="007D4A53"/>
    <w:rsid w:val="007D4D9C"/>
    <w:rsid w:val="007D4FDA"/>
    <w:rsid w:val="007D5110"/>
    <w:rsid w:val="007D5776"/>
    <w:rsid w:val="007D57C3"/>
    <w:rsid w:val="007D5A62"/>
    <w:rsid w:val="007D5ED5"/>
    <w:rsid w:val="007D5FEE"/>
    <w:rsid w:val="007D6128"/>
    <w:rsid w:val="007D62BE"/>
    <w:rsid w:val="007D65A7"/>
    <w:rsid w:val="007D68C4"/>
    <w:rsid w:val="007D740F"/>
    <w:rsid w:val="007D747A"/>
    <w:rsid w:val="007D7689"/>
    <w:rsid w:val="007D7B96"/>
    <w:rsid w:val="007D7C09"/>
    <w:rsid w:val="007D7F6B"/>
    <w:rsid w:val="007E0693"/>
    <w:rsid w:val="007E08C0"/>
    <w:rsid w:val="007E08C7"/>
    <w:rsid w:val="007E1459"/>
    <w:rsid w:val="007E15A6"/>
    <w:rsid w:val="007E17D4"/>
    <w:rsid w:val="007E1A71"/>
    <w:rsid w:val="007E1BF8"/>
    <w:rsid w:val="007E24B9"/>
    <w:rsid w:val="007E2B4D"/>
    <w:rsid w:val="007E3250"/>
    <w:rsid w:val="007E33A0"/>
    <w:rsid w:val="007E389C"/>
    <w:rsid w:val="007E3D17"/>
    <w:rsid w:val="007E4A81"/>
    <w:rsid w:val="007E4D70"/>
    <w:rsid w:val="007E50CD"/>
    <w:rsid w:val="007E50FA"/>
    <w:rsid w:val="007E5313"/>
    <w:rsid w:val="007E5624"/>
    <w:rsid w:val="007E59B1"/>
    <w:rsid w:val="007E6972"/>
    <w:rsid w:val="007E6ABC"/>
    <w:rsid w:val="007E7217"/>
    <w:rsid w:val="007E782A"/>
    <w:rsid w:val="007E7E0B"/>
    <w:rsid w:val="007F0027"/>
    <w:rsid w:val="007F0335"/>
    <w:rsid w:val="007F043C"/>
    <w:rsid w:val="007F05E0"/>
    <w:rsid w:val="007F0A3E"/>
    <w:rsid w:val="007F13A5"/>
    <w:rsid w:val="007F144D"/>
    <w:rsid w:val="007F1DB8"/>
    <w:rsid w:val="007F1F41"/>
    <w:rsid w:val="007F21B6"/>
    <w:rsid w:val="007F248D"/>
    <w:rsid w:val="007F281F"/>
    <w:rsid w:val="007F2A64"/>
    <w:rsid w:val="007F2BC9"/>
    <w:rsid w:val="007F2D8E"/>
    <w:rsid w:val="007F3D5B"/>
    <w:rsid w:val="007F3ECC"/>
    <w:rsid w:val="007F4074"/>
    <w:rsid w:val="007F53CC"/>
    <w:rsid w:val="007F5880"/>
    <w:rsid w:val="007F58AB"/>
    <w:rsid w:val="007F5947"/>
    <w:rsid w:val="007F5A81"/>
    <w:rsid w:val="007F62BD"/>
    <w:rsid w:val="007F67E4"/>
    <w:rsid w:val="007F6917"/>
    <w:rsid w:val="007F6EC4"/>
    <w:rsid w:val="007F6EEC"/>
    <w:rsid w:val="007F71FE"/>
    <w:rsid w:val="007F762C"/>
    <w:rsid w:val="007F78DC"/>
    <w:rsid w:val="007F7ABE"/>
    <w:rsid w:val="007F7B14"/>
    <w:rsid w:val="007F7BA6"/>
    <w:rsid w:val="007F7E01"/>
    <w:rsid w:val="007F7E7B"/>
    <w:rsid w:val="007F7F67"/>
    <w:rsid w:val="007F7FC4"/>
    <w:rsid w:val="00800246"/>
    <w:rsid w:val="00800820"/>
    <w:rsid w:val="0080094E"/>
    <w:rsid w:val="00800EF2"/>
    <w:rsid w:val="00801019"/>
    <w:rsid w:val="008014FD"/>
    <w:rsid w:val="00802643"/>
    <w:rsid w:val="00802F29"/>
    <w:rsid w:val="00802FF0"/>
    <w:rsid w:val="00803522"/>
    <w:rsid w:val="008037F1"/>
    <w:rsid w:val="00803DDF"/>
    <w:rsid w:val="008044AE"/>
    <w:rsid w:val="0080507A"/>
    <w:rsid w:val="008054AB"/>
    <w:rsid w:val="00805C47"/>
    <w:rsid w:val="00805FE5"/>
    <w:rsid w:val="008061C2"/>
    <w:rsid w:val="0080633A"/>
    <w:rsid w:val="008063CA"/>
    <w:rsid w:val="00806709"/>
    <w:rsid w:val="00806F5B"/>
    <w:rsid w:val="008070DD"/>
    <w:rsid w:val="008078D6"/>
    <w:rsid w:val="0080791E"/>
    <w:rsid w:val="0080798C"/>
    <w:rsid w:val="00807F42"/>
    <w:rsid w:val="0081003F"/>
    <w:rsid w:val="008102C9"/>
    <w:rsid w:val="008104E6"/>
    <w:rsid w:val="00810A7F"/>
    <w:rsid w:val="00810AF4"/>
    <w:rsid w:val="00810C62"/>
    <w:rsid w:val="00810D40"/>
    <w:rsid w:val="00811105"/>
    <w:rsid w:val="0081154B"/>
    <w:rsid w:val="00811BAD"/>
    <w:rsid w:val="00811C9A"/>
    <w:rsid w:val="00811C9B"/>
    <w:rsid w:val="00811D9C"/>
    <w:rsid w:val="0081216E"/>
    <w:rsid w:val="0081219A"/>
    <w:rsid w:val="008129D4"/>
    <w:rsid w:val="00813138"/>
    <w:rsid w:val="00813194"/>
    <w:rsid w:val="008133F9"/>
    <w:rsid w:val="008135AA"/>
    <w:rsid w:val="00813DEF"/>
    <w:rsid w:val="00813F02"/>
    <w:rsid w:val="008141E4"/>
    <w:rsid w:val="0081420B"/>
    <w:rsid w:val="00814A74"/>
    <w:rsid w:val="00814CD8"/>
    <w:rsid w:val="00814FF8"/>
    <w:rsid w:val="0081547F"/>
    <w:rsid w:val="008155C0"/>
    <w:rsid w:val="00815A21"/>
    <w:rsid w:val="00815E1B"/>
    <w:rsid w:val="00815E3B"/>
    <w:rsid w:val="00815EF2"/>
    <w:rsid w:val="008162F9"/>
    <w:rsid w:val="00816819"/>
    <w:rsid w:val="00816F83"/>
    <w:rsid w:val="00817185"/>
    <w:rsid w:val="008171A3"/>
    <w:rsid w:val="00817274"/>
    <w:rsid w:val="008172DC"/>
    <w:rsid w:val="00817E79"/>
    <w:rsid w:val="0082018F"/>
    <w:rsid w:val="008206B3"/>
    <w:rsid w:val="008206BD"/>
    <w:rsid w:val="0082144A"/>
    <w:rsid w:val="0082153C"/>
    <w:rsid w:val="00821BDD"/>
    <w:rsid w:val="0082237F"/>
    <w:rsid w:val="008229FB"/>
    <w:rsid w:val="00822E7A"/>
    <w:rsid w:val="008235B3"/>
    <w:rsid w:val="008239E7"/>
    <w:rsid w:val="00823AAC"/>
    <w:rsid w:val="00824044"/>
    <w:rsid w:val="00824213"/>
    <w:rsid w:val="00824836"/>
    <w:rsid w:val="0082486C"/>
    <w:rsid w:val="00824CDD"/>
    <w:rsid w:val="00824D64"/>
    <w:rsid w:val="00825690"/>
    <w:rsid w:val="00826380"/>
    <w:rsid w:val="0082666A"/>
    <w:rsid w:val="008267EE"/>
    <w:rsid w:val="00827340"/>
    <w:rsid w:val="008273A6"/>
    <w:rsid w:val="00827492"/>
    <w:rsid w:val="00827853"/>
    <w:rsid w:val="00827A50"/>
    <w:rsid w:val="00827CCE"/>
    <w:rsid w:val="00830711"/>
    <w:rsid w:val="008307A8"/>
    <w:rsid w:val="00830C12"/>
    <w:rsid w:val="00831DC5"/>
    <w:rsid w:val="00831EAF"/>
    <w:rsid w:val="008321EA"/>
    <w:rsid w:val="008322C9"/>
    <w:rsid w:val="00832C0B"/>
    <w:rsid w:val="00832D0D"/>
    <w:rsid w:val="0083311D"/>
    <w:rsid w:val="0083325A"/>
    <w:rsid w:val="008338D6"/>
    <w:rsid w:val="00833AD5"/>
    <w:rsid w:val="0083422F"/>
    <w:rsid w:val="008345B9"/>
    <w:rsid w:val="008346B9"/>
    <w:rsid w:val="00834D12"/>
    <w:rsid w:val="00835045"/>
    <w:rsid w:val="0083564B"/>
    <w:rsid w:val="00835AD0"/>
    <w:rsid w:val="00835DBC"/>
    <w:rsid w:val="00835E4E"/>
    <w:rsid w:val="00835F0F"/>
    <w:rsid w:val="00835FD3"/>
    <w:rsid w:val="00836115"/>
    <w:rsid w:val="0083655C"/>
    <w:rsid w:val="00836A4D"/>
    <w:rsid w:val="00836AEE"/>
    <w:rsid w:val="00836F6B"/>
    <w:rsid w:val="00836FB2"/>
    <w:rsid w:val="0083706F"/>
    <w:rsid w:val="008377B2"/>
    <w:rsid w:val="00837B25"/>
    <w:rsid w:val="00837BA6"/>
    <w:rsid w:val="00837D0F"/>
    <w:rsid w:val="00837EAB"/>
    <w:rsid w:val="0084009A"/>
    <w:rsid w:val="00840240"/>
    <w:rsid w:val="00840651"/>
    <w:rsid w:val="00840C37"/>
    <w:rsid w:val="00840F11"/>
    <w:rsid w:val="008414CE"/>
    <w:rsid w:val="008415AA"/>
    <w:rsid w:val="008417E6"/>
    <w:rsid w:val="008418E0"/>
    <w:rsid w:val="00841C58"/>
    <w:rsid w:val="00841EF5"/>
    <w:rsid w:val="00841FFA"/>
    <w:rsid w:val="00842296"/>
    <w:rsid w:val="008422FE"/>
    <w:rsid w:val="008424D9"/>
    <w:rsid w:val="008430F7"/>
    <w:rsid w:val="008433F1"/>
    <w:rsid w:val="00843D95"/>
    <w:rsid w:val="00843EEA"/>
    <w:rsid w:val="0084419C"/>
    <w:rsid w:val="008441B4"/>
    <w:rsid w:val="008442FC"/>
    <w:rsid w:val="0084484F"/>
    <w:rsid w:val="00844D79"/>
    <w:rsid w:val="00845493"/>
    <w:rsid w:val="00845594"/>
    <w:rsid w:val="00845B2A"/>
    <w:rsid w:val="00845B33"/>
    <w:rsid w:val="00845EA9"/>
    <w:rsid w:val="00846312"/>
    <w:rsid w:val="008466F3"/>
    <w:rsid w:val="00847472"/>
    <w:rsid w:val="008478E5"/>
    <w:rsid w:val="00847A8A"/>
    <w:rsid w:val="00847BB2"/>
    <w:rsid w:val="00847CB7"/>
    <w:rsid w:val="00850142"/>
    <w:rsid w:val="0085017A"/>
    <w:rsid w:val="008503E7"/>
    <w:rsid w:val="00850CAD"/>
    <w:rsid w:val="00851163"/>
    <w:rsid w:val="008516DD"/>
    <w:rsid w:val="00851A9B"/>
    <w:rsid w:val="00851FB8"/>
    <w:rsid w:val="008525BE"/>
    <w:rsid w:val="00852824"/>
    <w:rsid w:val="00852874"/>
    <w:rsid w:val="00852A94"/>
    <w:rsid w:val="00852CCF"/>
    <w:rsid w:val="00852D0C"/>
    <w:rsid w:val="00852DE3"/>
    <w:rsid w:val="00852E23"/>
    <w:rsid w:val="00852FD4"/>
    <w:rsid w:val="00853465"/>
    <w:rsid w:val="00853490"/>
    <w:rsid w:val="008537F4"/>
    <w:rsid w:val="00853BE5"/>
    <w:rsid w:val="00853D41"/>
    <w:rsid w:val="00854131"/>
    <w:rsid w:val="00854679"/>
    <w:rsid w:val="008546E3"/>
    <w:rsid w:val="00854BE1"/>
    <w:rsid w:val="00854C66"/>
    <w:rsid w:val="00854D23"/>
    <w:rsid w:val="0085534E"/>
    <w:rsid w:val="008553E1"/>
    <w:rsid w:val="008559A4"/>
    <w:rsid w:val="008559F6"/>
    <w:rsid w:val="00855AB3"/>
    <w:rsid w:val="00855BF5"/>
    <w:rsid w:val="0085612C"/>
    <w:rsid w:val="00856257"/>
    <w:rsid w:val="008563EA"/>
    <w:rsid w:val="0085683E"/>
    <w:rsid w:val="00856C49"/>
    <w:rsid w:val="00856C75"/>
    <w:rsid w:val="00856EB9"/>
    <w:rsid w:val="00856F3C"/>
    <w:rsid w:val="00857AD7"/>
    <w:rsid w:val="008604A5"/>
    <w:rsid w:val="00860A1D"/>
    <w:rsid w:val="00860D12"/>
    <w:rsid w:val="00860DC9"/>
    <w:rsid w:val="00861244"/>
    <w:rsid w:val="008612A2"/>
    <w:rsid w:val="008612F0"/>
    <w:rsid w:val="008614D9"/>
    <w:rsid w:val="0086189C"/>
    <w:rsid w:val="00861BA0"/>
    <w:rsid w:val="008627FE"/>
    <w:rsid w:val="0086308C"/>
    <w:rsid w:val="00863127"/>
    <w:rsid w:val="00863930"/>
    <w:rsid w:val="00863D9E"/>
    <w:rsid w:val="0086417D"/>
    <w:rsid w:val="00864464"/>
    <w:rsid w:val="008645E4"/>
    <w:rsid w:val="00865050"/>
    <w:rsid w:val="008650A9"/>
    <w:rsid w:val="008650D0"/>
    <w:rsid w:val="0086589D"/>
    <w:rsid w:val="008659BE"/>
    <w:rsid w:val="00865A13"/>
    <w:rsid w:val="00865E9D"/>
    <w:rsid w:val="0086605F"/>
    <w:rsid w:val="0086610D"/>
    <w:rsid w:val="008662C0"/>
    <w:rsid w:val="00866538"/>
    <w:rsid w:val="008667A1"/>
    <w:rsid w:val="00866DAE"/>
    <w:rsid w:val="00867230"/>
    <w:rsid w:val="008672CC"/>
    <w:rsid w:val="008672FB"/>
    <w:rsid w:val="0086749E"/>
    <w:rsid w:val="0086776D"/>
    <w:rsid w:val="00867837"/>
    <w:rsid w:val="008678DA"/>
    <w:rsid w:val="00867A29"/>
    <w:rsid w:val="00867A57"/>
    <w:rsid w:val="00867A84"/>
    <w:rsid w:val="00867EC2"/>
    <w:rsid w:val="0087006F"/>
    <w:rsid w:val="0087010E"/>
    <w:rsid w:val="008706E5"/>
    <w:rsid w:val="0087097E"/>
    <w:rsid w:val="008709C0"/>
    <w:rsid w:val="008711E1"/>
    <w:rsid w:val="00871588"/>
    <w:rsid w:val="00871ADB"/>
    <w:rsid w:val="00871EFD"/>
    <w:rsid w:val="0087309F"/>
    <w:rsid w:val="00873653"/>
    <w:rsid w:val="008742AB"/>
    <w:rsid w:val="00874409"/>
    <w:rsid w:val="00874AAB"/>
    <w:rsid w:val="00874B0D"/>
    <w:rsid w:val="00874F66"/>
    <w:rsid w:val="00875190"/>
    <w:rsid w:val="008757A7"/>
    <w:rsid w:val="00875DA9"/>
    <w:rsid w:val="0087643B"/>
    <w:rsid w:val="008764D0"/>
    <w:rsid w:val="0087671B"/>
    <w:rsid w:val="00876781"/>
    <w:rsid w:val="00876A8A"/>
    <w:rsid w:val="00876C8F"/>
    <w:rsid w:val="00876E17"/>
    <w:rsid w:val="00876F92"/>
    <w:rsid w:val="00877014"/>
    <w:rsid w:val="008772E8"/>
    <w:rsid w:val="00877426"/>
    <w:rsid w:val="0087757E"/>
    <w:rsid w:val="00877669"/>
    <w:rsid w:val="00877B05"/>
    <w:rsid w:val="00877C4D"/>
    <w:rsid w:val="00877ED9"/>
    <w:rsid w:val="008801C1"/>
    <w:rsid w:val="008804DF"/>
    <w:rsid w:val="008807B6"/>
    <w:rsid w:val="00880826"/>
    <w:rsid w:val="00880A9B"/>
    <w:rsid w:val="0088104E"/>
    <w:rsid w:val="008810A4"/>
    <w:rsid w:val="00881298"/>
    <w:rsid w:val="008813BB"/>
    <w:rsid w:val="008815CB"/>
    <w:rsid w:val="00881B84"/>
    <w:rsid w:val="00881BAF"/>
    <w:rsid w:val="00882830"/>
    <w:rsid w:val="00882C85"/>
    <w:rsid w:val="008833AB"/>
    <w:rsid w:val="008836F0"/>
    <w:rsid w:val="00883E46"/>
    <w:rsid w:val="00883F1E"/>
    <w:rsid w:val="008845C3"/>
    <w:rsid w:val="00884CE7"/>
    <w:rsid w:val="00884FC9"/>
    <w:rsid w:val="00885001"/>
    <w:rsid w:val="008851B4"/>
    <w:rsid w:val="0088564F"/>
    <w:rsid w:val="0088580B"/>
    <w:rsid w:val="00885A00"/>
    <w:rsid w:val="00885EDD"/>
    <w:rsid w:val="00887047"/>
    <w:rsid w:val="008871FB"/>
    <w:rsid w:val="008874B2"/>
    <w:rsid w:val="008876E9"/>
    <w:rsid w:val="00887AFA"/>
    <w:rsid w:val="00890103"/>
    <w:rsid w:val="00890316"/>
    <w:rsid w:val="0089040D"/>
    <w:rsid w:val="008909E0"/>
    <w:rsid w:val="008911F9"/>
    <w:rsid w:val="008918EA"/>
    <w:rsid w:val="00891E3E"/>
    <w:rsid w:val="008922E9"/>
    <w:rsid w:val="0089298D"/>
    <w:rsid w:val="008929DB"/>
    <w:rsid w:val="00892F0F"/>
    <w:rsid w:val="00893223"/>
    <w:rsid w:val="0089371D"/>
    <w:rsid w:val="00893733"/>
    <w:rsid w:val="00893762"/>
    <w:rsid w:val="008937BB"/>
    <w:rsid w:val="008937E9"/>
    <w:rsid w:val="00893904"/>
    <w:rsid w:val="00893A8A"/>
    <w:rsid w:val="00893CCE"/>
    <w:rsid w:val="00894328"/>
    <w:rsid w:val="00894520"/>
    <w:rsid w:val="00894BDB"/>
    <w:rsid w:val="00894FC0"/>
    <w:rsid w:val="00895637"/>
    <w:rsid w:val="00895EE4"/>
    <w:rsid w:val="00895F30"/>
    <w:rsid w:val="00896479"/>
    <w:rsid w:val="00896723"/>
    <w:rsid w:val="0089685A"/>
    <w:rsid w:val="0089696A"/>
    <w:rsid w:val="00896D9E"/>
    <w:rsid w:val="00896E90"/>
    <w:rsid w:val="00896ECA"/>
    <w:rsid w:val="00897027"/>
    <w:rsid w:val="008971CD"/>
    <w:rsid w:val="00897577"/>
    <w:rsid w:val="00897AB7"/>
    <w:rsid w:val="00897EFF"/>
    <w:rsid w:val="00897F92"/>
    <w:rsid w:val="00897F9A"/>
    <w:rsid w:val="008A011A"/>
    <w:rsid w:val="008A0314"/>
    <w:rsid w:val="008A0485"/>
    <w:rsid w:val="008A054B"/>
    <w:rsid w:val="008A0B63"/>
    <w:rsid w:val="008A0BAB"/>
    <w:rsid w:val="008A0EA0"/>
    <w:rsid w:val="008A0F42"/>
    <w:rsid w:val="008A11DD"/>
    <w:rsid w:val="008A1D54"/>
    <w:rsid w:val="008A20BD"/>
    <w:rsid w:val="008A228B"/>
    <w:rsid w:val="008A2A7B"/>
    <w:rsid w:val="008A2FAB"/>
    <w:rsid w:val="008A30FE"/>
    <w:rsid w:val="008A3593"/>
    <w:rsid w:val="008A376F"/>
    <w:rsid w:val="008A3E83"/>
    <w:rsid w:val="008A4252"/>
    <w:rsid w:val="008A4843"/>
    <w:rsid w:val="008A4DB8"/>
    <w:rsid w:val="008A4F87"/>
    <w:rsid w:val="008A5A38"/>
    <w:rsid w:val="008A5C25"/>
    <w:rsid w:val="008A5EB5"/>
    <w:rsid w:val="008A637B"/>
    <w:rsid w:val="008A64C9"/>
    <w:rsid w:val="008A64D5"/>
    <w:rsid w:val="008A64F9"/>
    <w:rsid w:val="008A675D"/>
    <w:rsid w:val="008A73A3"/>
    <w:rsid w:val="008A7A9C"/>
    <w:rsid w:val="008A7D99"/>
    <w:rsid w:val="008B05B8"/>
    <w:rsid w:val="008B0947"/>
    <w:rsid w:val="008B0B82"/>
    <w:rsid w:val="008B0C79"/>
    <w:rsid w:val="008B10BE"/>
    <w:rsid w:val="008B1173"/>
    <w:rsid w:val="008B11EF"/>
    <w:rsid w:val="008B1322"/>
    <w:rsid w:val="008B162A"/>
    <w:rsid w:val="008B1653"/>
    <w:rsid w:val="008B183C"/>
    <w:rsid w:val="008B18BC"/>
    <w:rsid w:val="008B1C7B"/>
    <w:rsid w:val="008B1F23"/>
    <w:rsid w:val="008B22A9"/>
    <w:rsid w:val="008B24B7"/>
    <w:rsid w:val="008B263F"/>
    <w:rsid w:val="008B2B32"/>
    <w:rsid w:val="008B3008"/>
    <w:rsid w:val="008B34D7"/>
    <w:rsid w:val="008B3752"/>
    <w:rsid w:val="008B3774"/>
    <w:rsid w:val="008B3D80"/>
    <w:rsid w:val="008B4047"/>
    <w:rsid w:val="008B481B"/>
    <w:rsid w:val="008B49EE"/>
    <w:rsid w:val="008B4F28"/>
    <w:rsid w:val="008B5204"/>
    <w:rsid w:val="008B553B"/>
    <w:rsid w:val="008B5650"/>
    <w:rsid w:val="008B5700"/>
    <w:rsid w:val="008B647E"/>
    <w:rsid w:val="008B66AD"/>
    <w:rsid w:val="008B6E80"/>
    <w:rsid w:val="008B6FC6"/>
    <w:rsid w:val="008B704F"/>
    <w:rsid w:val="008B735D"/>
    <w:rsid w:val="008B7CD5"/>
    <w:rsid w:val="008B7DE2"/>
    <w:rsid w:val="008C0A2E"/>
    <w:rsid w:val="008C101F"/>
    <w:rsid w:val="008C139B"/>
    <w:rsid w:val="008C174C"/>
    <w:rsid w:val="008C1FF6"/>
    <w:rsid w:val="008C2DF8"/>
    <w:rsid w:val="008C2F1F"/>
    <w:rsid w:val="008C30EF"/>
    <w:rsid w:val="008C3561"/>
    <w:rsid w:val="008C3626"/>
    <w:rsid w:val="008C3693"/>
    <w:rsid w:val="008C3796"/>
    <w:rsid w:val="008C3C02"/>
    <w:rsid w:val="008C3CEB"/>
    <w:rsid w:val="008C40F8"/>
    <w:rsid w:val="008C451E"/>
    <w:rsid w:val="008C4666"/>
    <w:rsid w:val="008C4C9D"/>
    <w:rsid w:val="008C4D93"/>
    <w:rsid w:val="008C4FF8"/>
    <w:rsid w:val="008C5029"/>
    <w:rsid w:val="008C5718"/>
    <w:rsid w:val="008C6005"/>
    <w:rsid w:val="008C634B"/>
    <w:rsid w:val="008C6793"/>
    <w:rsid w:val="008C68EE"/>
    <w:rsid w:val="008C79A6"/>
    <w:rsid w:val="008C79C5"/>
    <w:rsid w:val="008C7AE2"/>
    <w:rsid w:val="008C7D6C"/>
    <w:rsid w:val="008C7DED"/>
    <w:rsid w:val="008C7F44"/>
    <w:rsid w:val="008D0712"/>
    <w:rsid w:val="008D0798"/>
    <w:rsid w:val="008D0C3C"/>
    <w:rsid w:val="008D0DE8"/>
    <w:rsid w:val="008D1233"/>
    <w:rsid w:val="008D1779"/>
    <w:rsid w:val="008D1896"/>
    <w:rsid w:val="008D218E"/>
    <w:rsid w:val="008D2AC2"/>
    <w:rsid w:val="008D2C28"/>
    <w:rsid w:val="008D34ED"/>
    <w:rsid w:val="008D3BFE"/>
    <w:rsid w:val="008D3CAE"/>
    <w:rsid w:val="008D3D33"/>
    <w:rsid w:val="008D3F0E"/>
    <w:rsid w:val="008D40EB"/>
    <w:rsid w:val="008D4273"/>
    <w:rsid w:val="008D4384"/>
    <w:rsid w:val="008D4427"/>
    <w:rsid w:val="008D4C6E"/>
    <w:rsid w:val="008D4D2B"/>
    <w:rsid w:val="008D4EF3"/>
    <w:rsid w:val="008D57FE"/>
    <w:rsid w:val="008D5A3E"/>
    <w:rsid w:val="008D5A9A"/>
    <w:rsid w:val="008D5B8D"/>
    <w:rsid w:val="008D5DB6"/>
    <w:rsid w:val="008D6647"/>
    <w:rsid w:val="008D66B7"/>
    <w:rsid w:val="008D68D6"/>
    <w:rsid w:val="008D6AF9"/>
    <w:rsid w:val="008D6C1B"/>
    <w:rsid w:val="008D76D6"/>
    <w:rsid w:val="008D7DFF"/>
    <w:rsid w:val="008D7E8F"/>
    <w:rsid w:val="008E0529"/>
    <w:rsid w:val="008E09FC"/>
    <w:rsid w:val="008E0C77"/>
    <w:rsid w:val="008E0E4F"/>
    <w:rsid w:val="008E0F50"/>
    <w:rsid w:val="008E1142"/>
    <w:rsid w:val="008E1B65"/>
    <w:rsid w:val="008E1E1E"/>
    <w:rsid w:val="008E2240"/>
    <w:rsid w:val="008E257E"/>
    <w:rsid w:val="008E282B"/>
    <w:rsid w:val="008E2C71"/>
    <w:rsid w:val="008E2EA8"/>
    <w:rsid w:val="008E3042"/>
    <w:rsid w:val="008E30A8"/>
    <w:rsid w:val="008E32D3"/>
    <w:rsid w:val="008E343E"/>
    <w:rsid w:val="008E36B9"/>
    <w:rsid w:val="008E3754"/>
    <w:rsid w:val="008E3ED6"/>
    <w:rsid w:val="008E41B5"/>
    <w:rsid w:val="008E43E6"/>
    <w:rsid w:val="008E47B2"/>
    <w:rsid w:val="008E48BE"/>
    <w:rsid w:val="008E4DBF"/>
    <w:rsid w:val="008E4EC3"/>
    <w:rsid w:val="008E5456"/>
    <w:rsid w:val="008E55F5"/>
    <w:rsid w:val="008E595E"/>
    <w:rsid w:val="008E5CE2"/>
    <w:rsid w:val="008E5F25"/>
    <w:rsid w:val="008E5FDF"/>
    <w:rsid w:val="008E6050"/>
    <w:rsid w:val="008E61BC"/>
    <w:rsid w:val="008E6298"/>
    <w:rsid w:val="008E64D7"/>
    <w:rsid w:val="008E65EB"/>
    <w:rsid w:val="008E6AB9"/>
    <w:rsid w:val="008E75B4"/>
    <w:rsid w:val="008E7CCA"/>
    <w:rsid w:val="008E7E9F"/>
    <w:rsid w:val="008E7EC2"/>
    <w:rsid w:val="008E7EC5"/>
    <w:rsid w:val="008F0274"/>
    <w:rsid w:val="008F0501"/>
    <w:rsid w:val="008F0697"/>
    <w:rsid w:val="008F0944"/>
    <w:rsid w:val="008F0CE1"/>
    <w:rsid w:val="008F103A"/>
    <w:rsid w:val="008F1101"/>
    <w:rsid w:val="008F1A2A"/>
    <w:rsid w:val="008F1B80"/>
    <w:rsid w:val="008F1CD0"/>
    <w:rsid w:val="008F2572"/>
    <w:rsid w:val="008F2B5B"/>
    <w:rsid w:val="008F2B84"/>
    <w:rsid w:val="008F2C0C"/>
    <w:rsid w:val="008F30E1"/>
    <w:rsid w:val="008F322F"/>
    <w:rsid w:val="008F36FD"/>
    <w:rsid w:val="008F3C49"/>
    <w:rsid w:val="008F4160"/>
    <w:rsid w:val="008F4B88"/>
    <w:rsid w:val="008F4BEC"/>
    <w:rsid w:val="008F5300"/>
    <w:rsid w:val="008F54EA"/>
    <w:rsid w:val="008F56EC"/>
    <w:rsid w:val="008F59C6"/>
    <w:rsid w:val="008F5A09"/>
    <w:rsid w:val="008F5BF1"/>
    <w:rsid w:val="008F5CEE"/>
    <w:rsid w:val="008F5EEE"/>
    <w:rsid w:val="008F61BA"/>
    <w:rsid w:val="008F6243"/>
    <w:rsid w:val="008F6586"/>
    <w:rsid w:val="008F6A99"/>
    <w:rsid w:val="008F74A5"/>
    <w:rsid w:val="008F74C4"/>
    <w:rsid w:val="008F7A46"/>
    <w:rsid w:val="008F7C02"/>
    <w:rsid w:val="0090017F"/>
    <w:rsid w:val="00900251"/>
    <w:rsid w:val="00900275"/>
    <w:rsid w:val="00900318"/>
    <w:rsid w:val="00900421"/>
    <w:rsid w:val="00900443"/>
    <w:rsid w:val="009007A7"/>
    <w:rsid w:val="009007E4"/>
    <w:rsid w:val="009009CF"/>
    <w:rsid w:val="00900CD6"/>
    <w:rsid w:val="00901468"/>
    <w:rsid w:val="00901F3E"/>
    <w:rsid w:val="009023BC"/>
    <w:rsid w:val="00902E64"/>
    <w:rsid w:val="00902FBA"/>
    <w:rsid w:val="009035BB"/>
    <w:rsid w:val="00903657"/>
    <w:rsid w:val="009036D7"/>
    <w:rsid w:val="00904071"/>
    <w:rsid w:val="0090445C"/>
    <w:rsid w:val="00904D93"/>
    <w:rsid w:val="00904DE6"/>
    <w:rsid w:val="00904EB8"/>
    <w:rsid w:val="009053CD"/>
    <w:rsid w:val="0090560F"/>
    <w:rsid w:val="009057D0"/>
    <w:rsid w:val="00905D99"/>
    <w:rsid w:val="00906463"/>
    <w:rsid w:val="00906480"/>
    <w:rsid w:val="0090667D"/>
    <w:rsid w:val="009075F1"/>
    <w:rsid w:val="00907879"/>
    <w:rsid w:val="009079CD"/>
    <w:rsid w:val="00907D57"/>
    <w:rsid w:val="00907DFE"/>
    <w:rsid w:val="00907E1E"/>
    <w:rsid w:val="00910561"/>
    <w:rsid w:val="00910748"/>
    <w:rsid w:val="00910823"/>
    <w:rsid w:val="00910B29"/>
    <w:rsid w:val="00910F05"/>
    <w:rsid w:val="009111F4"/>
    <w:rsid w:val="00911407"/>
    <w:rsid w:val="00911A37"/>
    <w:rsid w:val="00911EC2"/>
    <w:rsid w:val="009122C5"/>
    <w:rsid w:val="00912637"/>
    <w:rsid w:val="009126B9"/>
    <w:rsid w:val="00912931"/>
    <w:rsid w:val="00912AC7"/>
    <w:rsid w:val="00912E22"/>
    <w:rsid w:val="009132D8"/>
    <w:rsid w:val="00913303"/>
    <w:rsid w:val="00913417"/>
    <w:rsid w:val="00913AC0"/>
    <w:rsid w:val="00914596"/>
    <w:rsid w:val="00914657"/>
    <w:rsid w:val="009146BF"/>
    <w:rsid w:val="00914E06"/>
    <w:rsid w:val="00914F9A"/>
    <w:rsid w:val="0091505E"/>
    <w:rsid w:val="00915B1D"/>
    <w:rsid w:val="00915C27"/>
    <w:rsid w:val="00915E04"/>
    <w:rsid w:val="0091605B"/>
    <w:rsid w:val="009160FC"/>
    <w:rsid w:val="009161E6"/>
    <w:rsid w:val="0091693F"/>
    <w:rsid w:val="00916DA8"/>
    <w:rsid w:val="00917399"/>
    <w:rsid w:val="00917E50"/>
    <w:rsid w:val="00917FE5"/>
    <w:rsid w:val="0092020E"/>
    <w:rsid w:val="009202BF"/>
    <w:rsid w:val="009205AB"/>
    <w:rsid w:val="00920635"/>
    <w:rsid w:val="0092063A"/>
    <w:rsid w:val="00921277"/>
    <w:rsid w:val="009212DD"/>
    <w:rsid w:val="00921C99"/>
    <w:rsid w:val="00922219"/>
    <w:rsid w:val="00922851"/>
    <w:rsid w:val="00922CBA"/>
    <w:rsid w:val="00922F87"/>
    <w:rsid w:val="00923262"/>
    <w:rsid w:val="009233CC"/>
    <w:rsid w:val="0092344F"/>
    <w:rsid w:val="00923B14"/>
    <w:rsid w:val="00924602"/>
    <w:rsid w:val="00925131"/>
    <w:rsid w:val="00925198"/>
    <w:rsid w:val="00925204"/>
    <w:rsid w:val="009254A3"/>
    <w:rsid w:val="00925664"/>
    <w:rsid w:val="009257ED"/>
    <w:rsid w:val="0092582C"/>
    <w:rsid w:val="009263F4"/>
    <w:rsid w:val="00926708"/>
    <w:rsid w:val="0092678E"/>
    <w:rsid w:val="00926943"/>
    <w:rsid w:val="00926B80"/>
    <w:rsid w:val="00926EAD"/>
    <w:rsid w:val="00926F7E"/>
    <w:rsid w:val="009271DF"/>
    <w:rsid w:val="00927465"/>
    <w:rsid w:val="00927553"/>
    <w:rsid w:val="00927B53"/>
    <w:rsid w:val="00927FE6"/>
    <w:rsid w:val="00930347"/>
    <w:rsid w:val="00930D1F"/>
    <w:rsid w:val="00930E32"/>
    <w:rsid w:val="00931634"/>
    <w:rsid w:val="009322DF"/>
    <w:rsid w:val="009322E7"/>
    <w:rsid w:val="0093257B"/>
    <w:rsid w:val="00932929"/>
    <w:rsid w:val="00932C5E"/>
    <w:rsid w:val="00932E38"/>
    <w:rsid w:val="00932F69"/>
    <w:rsid w:val="009330F6"/>
    <w:rsid w:val="009332A6"/>
    <w:rsid w:val="009333F1"/>
    <w:rsid w:val="00933454"/>
    <w:rsid w:val="0093385E"/>
    <w:rsid w:val="00933D34"/>
    <w:rsid w:val="0093418A"/>
    <w:rsid w:val="00934235"/>
    <w:rsid w:val="00934327"/>
    <w:rsid w:val="00934A60"/>
    <w:rsid w:val="009350D5"/>
    <w:rsid w:val="00935127"/>
    <w:rsid w:val="00935303"/>
    <w:rsid w:val="0093575B"/>
    <w:rsid w:val="009359DE"/>
    <w:rsid w:val="00935A2F"/>
    <w:rsid w:val="00935A62"/>
    <w:rsid w:val="00935BC9"/>
    <w:rsid w:val="00935C52"/>
    <w:rsid w:val="00935DAA"/>
    <w:rsid w:val="00935DFE"/>
    <w:rsid w:val="0093641F"/>
    <w:rsid w:val="0093735C"/>
    <w:rsid w:val="00937562"/>
    <w:rsid w:val="00937BA6"/>
    <w:rsid w:val="00937E5B"/>
    <w:rsid w:val="0094025E"/>
    <w:rsid w:val="0094071B"/>
    <w:rsid w:val="00940776"/>
    <w:rsid w:val="00940999"/>
    <w:rsid w:val="00940BE8"/>
    <w:rsid w:val="00940FE5"/>
    <w:rsid w:val="0094241E"/>
    <w:rsid w:val="0094256C"/>
    <w:rsid w:val="009425DA"/>
    <w:rsid w:val="0094275C"/>
    <w:rsid w:val="00942D4B"/>
    <w:rsid w:val="009432D5"/>
    <w:rsid w:val="00943AF8"/>
    <w:rsid w:val="00944180"/>
    <w:rsid w:val="009441F0"/>
    <w:rsid w:val="00944262"/>
    <w:rsid w:val="009445A6"/>
    <w:rsid w:val="00944634"/>
    <w:rsid w:val="00945ACA"/>
    <w:rsid w:val="00945CAC"/>
    <w:rsid w:val="00945D9E"/>
    <w:rsid w:val="00946053"/>
    <w:rsid w:val="00946099"/>
    <w:rsid w:val="009465D6"/>
    <w:rsid w:val="0094685F"/>
    <w:rsid w:val="009471CB"/>
    <w:rsid w:val="00947396"/>
    <w:rsid w:val="009473C1"/>
    <w:rsid w:val="00947941"/>
    <w:rsid w:val="00947B12"/>
    <w:rsid w:val="0095058C"/>
    <w:rsid w:val="009509A7"/>
    <w:rsid w:val="00950D31"/>
    <w:rsid w:val="00950EDC"/>
    <w:rsid w:val="00951401"/>
    <w:rsid w:val="00951501"/>
    <w:rsid w:val="00951761"/>
    <w:rsid w:val="009517D1"/>
    <w:rsid w:val="00951918"/>
    <w:rsid w:val="00951B8B"/>
    <w:rsid w:val="009527D7"/>
    <w:rsid w:val="00952816"/>
    <w:rsid w:val="00952A2B"/>
    <w:rsid w:val="009532DF"/>
    <w:rsid w:val="009534E1"/>
    <w:rsid w:val="009536FE"/>
    <w:rsid w:val="00953761"/>
    <w:rsid w:val="00953875"/>
    <w:rsid w:val="009538CF"/>
    <w:rsid w:val="00953C20"/>
    <w:rsid w:val="00953CB5"/>
    <w:rsid w:val="00953D72"/>
    <w:rsid w:val="00953EF0"/>
    <w:rsid w:val="009542C3"/>
    <w:rsid w:val="009543FE"/>
    <w:rsid w:val="009546D6"/>
    <w:rsid w:val="00954D90"/>
    <w:rsid w:val="00954E0A"/>
    <w:rsid w:val="00955331"/>
    <w:rsid w:val="00955418"/>
    <w:rsid w:val="009559DF"/>
    <w:rsid w:val="00955B87"/>
    <w:rsid w:val="00955C2D"/>
    <w:rsid w:val="00956020"/>
    <w:rsid w:val="009565E2"/>
    <w:rsid w:val="00956790"/>
    <w:rsid w:val="009567D1"/>
    <w:rsid w:val="00956B94"/>
    <w:rsid w:val="00957060"/>
    <w:rsid w:val="0095724D"/>
    <w:rsid w:val="009572DC"/>
    <w:rsid w:val="00957706"/>
    <w:rsid w:val="00957778"/>
    <w:rsid w:val="00957816"/>
    <w:rsid w:val="009579C5"/>
    <w:rsid w:val="00957A5B"/>
    <w:rsid w:val="00957CF2"/>
    <w:rsid w:val="00957EC5"/>
    <w:rsid w:val="00957F08"/>
    <w:rsid w:val="00960106"/>
    <w:rsid w:val="00960245"/>
    <w:rsid w:val="009602D3"/>
    <w:rsid w:val="009606F6"/>
    <w:rsid w:val="00960A6B"/>
    <w:rsid w:val="00961166"/>
    <w:rsid w:val="009615B9"/>
    <w:rsid w:val="009615C5"/>
    <w:rsid w:val="00961773"/>
    <w:rsid w:val="00961845"/>
    <w:rsid w:val="00961A45"/>
    <w:rsid w:val="00961C4E"/>
    <w:rsid w:val="009620EA"/>
    <w:rsid w:val="009622B3"/>
    <w:rsid w:val="009626B4"/>
    <w:rsid w:val="00962D61"/>
    <w:rsid w:val="009635A6"/>
    <w:rsid w:val="00963D58"/>
    <w:rsid w:val="00963D80"/>
    <w:rsid w:val="00963DA6"/>
    <w:rsid w:val="00963F20"/>
    <w:rsid w:val="00963F3D"/>
    <w:rsid w:val="00964816"/>
    <w:rsid w:val="009648DA"/>
    <w:rsid w:val="009649DD"/>
    <w:rsid w:val="00964C63"/>
    <w:rsid w:val="00965133"/>
    <w:rsid w:val="009652B4"/>
    <w:rsid w:val="009652F7"/>
    <w:rsid w:val="009657E4"/>
    <w:rsid w:val="00965927"/>
    <w:rsid w:val="00965C85"/>
    <w:rsid w:val="00965DCA"/>
    <w:rsid w:val="00966210"/>
    <w:rsid w:val="009663CE"/>
    <w:rsid w:val="009665B3"/>
    <w:rsid w:val="009665CC"/>
    <w:rsid w:val="0096675D"/>
    <w:rsid w:val="00966AF1"/>
    <w:rsid w:val="00966C20"/>
    <w:rsid w:val="00967182"/>
    <w:rsid w:val="0096726C"/>
    <w:rsid w:val="009672D7"/>
    <w:rsid w:val="009676DD"/>
    <w:rsid w:val="00967B70"/>
    <w:rsid w:val="00967D89"/>
    <w:rsid w:val="00970103"/>
    <w:rsid w:val="00970365"/>
    <w:rsid w:val="00970383"/>
    <w:rsid w:val="0097063E"/>
    <w:rsid w:val="009706C1"/>
    <w:rsid w:val="00970A28"/>
    <w:rsid w:val="00970B59"/>
    <w:rsid w:val="00970C8B"/>
    <w:rsid w:val="00970D34"/>
    <w:rsid w:val="00970E94"/>
    <w:rsid w:val="0097123A"/>
    <w:rsid w:val="009712DB"/>
    <w:rsid w:val="00971C70"/>
    <w:rsid w:val="00972353"/>
    <w:rsid w:val="0097293E"/>
    <w:rsid w:val="009729D2"/>
    <w:rsid w:val="009729F6"/>
    <w:rsid w:val="00972E56"/>
    <w:rsid w:val="00972F33"/>
    <w:rsid w:val="0097310D"/>
    <w:rsid w:val="0097311B"/>
    <w:rsid w:val="00973856"/>
    <w:rsid w:val="00973ABB"/>
    <w:rsid w:val="00973CA7"/>
    <w:rsid w:val="0097418D"/>
    <w:rsid w:val="0097457E"/>
    <w:rsid w:val="00974C04"/>
    <w:rsid w:val="00974EDC"/>
    <w:rsid w:val="009751BB"/>
    <w:rsid w:val="00975483"/>
    <w:rsid w:val="00975709"/>
    <w:rsid w:val="0097581A"/>
    <w:rsid w:val="00975A11"/>
    <w:rsid w:val="00975ACB"/>
    <w:rsid w:val="00976077"/>
    <w:rsid w:val="009763D7"/>
    <w:rsid w:val="00976972"/>
    <w:rsid w:val="00976ED8"/>
    <w:rsid w:val="00977080"/>
    <w:rsid w:val="0097759E"/>
    <w:rsid w:val="009777D8"/>
    <w:rsid w:val="009779A9"/>
    <w:rsid w:val="00977A1F"/>
    <w:rsid w:val="0098000A"/>
    <w:rsid w:val="009801CA"/>
    <w:rsid w:val="009801FD"/>
    <w:rsid w:val="00980C9A"/>
    <w:rsid w:val="00980CF5"/>
    <w:rsid w:val="00980D34"/>
    <w:rsid w:val="009816A7"/>
    <w:rsid w:val="009828DF"/>
    <w:rsid w:val="00982E0F"/>
    <w:rsid w:val="00982F50"/>
    <w:rsid w:val="00983119"/>
    <w:rsid w:val="00983328"/>
    <w:rsid w:val="009834E3"/>
    <w:rsid w:val="0098354A"/>
    <w:rsid w:val="0098379E"/>
    <w:rsid w:val="00983866"/>
    <w:rsid w:val="00983974"/>
    <w:rsid w:val="00983C07"/>
    <w:rsid w:val="0098426D"/>
    <w:rsid w:val="00984283"/>
    <w:rsid w:val="009842F3"/>
    <w:rsid w:val="00984A02"/>
    <w:rsid w:val="00984B38"/>
    <w:rsid w:val="00984FD3"/>
    <w:rsid w:val="009852DB"/>
    <w:rsid w:val="00985610"/>
    <w:rsid w:val="00985EED"/>
    <w:rsid w:val="0098630B"/>
    <w:rsid w:val="009865CF"/>
    <w:rsid w:val="0098668D"/>
    <w:rsid w:val="0098721B"/>
    <w:rsid w:val="00987500"/>
    <w:rsid w:val="00987A98"/>
    <w:rsid w:val="00987B1D"/>
    <w:rsid w:val="0099003B"/>
    <w:rsid w:val="009905BB"/>
    <w:rsid w:val="00990688"/>
    <w:rsid w:val="00990A01"/>
    <w:rsid w:val="00990A85"/>
    <w:rsid w:val="00990F3D"/>
    <w:rsid w:val="00991020"/>
    <w:rsid w:val="00991584"/>
    <w:rsid w:val="009915F4"/>
    <w:rsid w:val="0099167A"/>
    <w:rsid w:val="00991695"/>
    <w:rsid w:val="009917F7"/>
    <w:rsid w:val="00991A0D"/>
    <w:rsid w:val="00992144"/>
    <w:rsid w:val="00992982"/>
    <w:rsid w:val="00992CB4"/>
    <w:rsid w:val="00992DBC"/>
    <w:rsid w:val="009934FB"/>
    <w:rsid w:val="00993CF9"/>
    <w:rsid w:val="00993E88"/>
    <w:rsid w:val="00994EA2"/>
    <w:rsid w:val="009951A9"/>
    <w:rsid w:val="00995431"/>
    <w:rsid w:val="009956E2"/>
    <w:rsid w:val="00995958"/>
    <w:rsid w:val="009961B3"/>
    <w:rsid w:val="009967B9"/>
    <w:rsid w:val="00996998"/>
    <w:rsid w:val="00996A5C"/>
    <w:rsid w:val="00996E40"/>
    <w:rsid w:val="00997150"/>
    <w:rsid w:val="009973CE"/>
    <w:rsid w:val="009A015F"/>
    <w:rsid w:val="009A037F"/>
    <w:rsid w:val="009A03E1"/>
    <w:rsid w:val="009A04F0"/>
    <w:rsid w:val="009A0636"/>
    <w:rsid w:val="009A064C"/>
    <w:rsid w:val="009A0958"/>
    <w:rsid w:val="009A0BB7"/>
    <w:rsid w:val="009A0EBE"/>
    <w:rsid w:val="009A0EF8"/>
    <w:rsid w:val="009A1282"/>
    <w:rsid w:val="009A13E4"/>
    <w:rsid w:val="009A146C"/>
    <w:rsid w:val="009A16DA"/>
    <w:rsid w:val="009A19BF"/>
    <w:rsid w:val="009A1BE6"/>
    <w:rsid w:val="009A1C3F"/>
    <w:rsid w:val="009A1F1B"/>
    <w:rsid w:val="009A2166"/>
    <w:rsid w:val="009A274B"/>
    <w:rsid w:val="009A326F"/>
    <w:rsid w:val="009A34AF"/>
    <w:rsid w:val="009A3537"/>
    <w:rsid w:val="009A4162"/>
    <w:rsid w:val="009A41A9"/>
    <w:rsid w:val="009A41B3"/>
    <w:rsid w:val="009A4A3C"/>
    <w:rsid w:val="009A4A7B"/>
    <w:rsid w:val="009A5022"/>
    <w:rsid w:val="009A50AE"/>
    <w:rsid w:val="009A5736"/>
    <w:rsid w:val="009A5830"/>
    <w:rsid w:val="009A58C4"/>
    <w:rsid w:val="009A6231"/>
    <w:rsid w:val="009A6906"/>
    <w:rsid w:val="009A6FF5"/>
    <w:rsid w:val="009A7555"/>
    <w:rsid w:val="009A7AAE"/>
    <w:rsid w:val="009A7B7A"/>
    <w:rsid w:val="009A7D72"/>
    <w:rsid w:val="009B0091"/>
    <w:rsid w:val="009B077E"/>
    <w:rsid w:val="009B08BB"/>
    <w:rsid w:val="009B0C3F"/>
    <w:rsid w:val="009B1208"/>
    <w:rsid w:val="009B15D5"/>
    <w:rsid w:val="009B192E"/>
    <w:rsid w:val="009B1BCB"/>
    <w:rsid w:val="009B1F9C"/>
    <w:rsid w:val="009B22B4"/>
    <w:rsid w:val="009B258B"/>
    <w:rsid w:val="009B2968"/>
    <w:rsid w:val="009B2B47"/>
    <w:rsid w:val="009B2BFD"/>
    <w:rsid w:val="009B2FE4"/>
    <w:rsid w:val="009B3185"/>
    <w:rsid w:val="009B373B"/>
    <w:rsid w:val="009B3C25"/>
    <w:rsid w:val="009B3EDC"/>
    <w:rsid w:val="009B4231"/>
    <w:rsid w:val="009B43D7"/>
    <w:rsid w:val="009B4411"/>
    <w:rsid w:val="009B528F"/>
    <w:rsid w:val="009B52E1"/>
    <w:rsid w:val="009B5798"/>
    <w:rsid w:val="009B59BB"/>
    <w:rsid w:val="009B5BAE"/>
    <w:rsid w:val="009B5E46"/>
    <w:rsid w:val="009B69AC"/>
    <w:rsid w:val="009B718A"/>
    <w:rsid w:val="009B7686"/>
    <w:rsid w:val="009B7813"/>
    <w:rsid w:val="009B7FC0"/>
    <w:rsid w:val="009C0148"/>
    <w:rsid w:val="009C0718"/>
    <w:rsid w:val="009C07BF"/>
    <w:rsid w:val="009C07E5"/>
    <w:rsid w:val="009C0D63"/>
    <w:rsid w:val="009C0EFE"/>
    <w:rsid w:val="009C0FA3"/>
    <w:rsid w:val="009C11E1"/>
    <w:rsid w:val="009C18CE"/>
    <w:rsid w:val="009C1D3D"/>
    <w:rsid w:val="009C1EAE"/>
    <w:rsid w:val="009C2004"/>
    <w:rsid w:val="009C2961"/>
    <w:rsid w:val="009C2977"/>
    <w:rsid w:val="009C2A64"/>
    <w:rsid w:val="009C2D96"/>
    <w:rsid w:val="009C3440"/>
    <w:rsid w:val="009C363E"/>
    <w:rsid w:val="009C38D1"/>
    <w:rsid w:val="009C395B"/>
    <w:rsid w:val="009C39B9"/>
    <w:rsid w:val="009C3DF7"/>
    <w:rsid w:val="009C421F"/>
    <w:rsid w:val="009C4298"/>
    <w:rsid w:val="009C538E"/>
    <w:rsid w:val="009C591B"/>
    <w:rsid w:val="009C5AF0"/>
    <w:rsid w:val="009C5B02"/>
    <w:rsid w:val="009C5D14"/>
    <w:rsid w:val="009C656A"/>
    <w:rsid w:val="009C67BD"/>
    <w:rsid w:val="009C6835"/>
    <w:rsid w:val="009C6A38"/>
    <w:rsid w:val="009C6FBE"/>
    <w:rsid w:val="009C706B"/>
    <w:rsid w:val="009C75A0"/>
    <w:rsid w:val="009C76B1"/>
    <w:rsid w:val="009D0049"/>
    <w:rsid w:val="009D01E2"/>
    <w:rsid w:val="009D035F"/>
    <w:rsid w:val="009D0C6A"/>
    <w:rsid w:val="009D16CC"/>
    <w:rsid w:val="009D18BF"/>
    <w:rsid w:val="009D18F8"/>
    <w:rsid w:val="009D190E"/>
    <w:rsid w:val="009D1B4F"/>
    <w:rsid w:val="009D1C8E"/>
    <w:rsid w:val="009D1FFE"/>
    <w:rsid w:val="009D2054"/>
    <w:rsid w:val="009D20F9"/>
    <w:rsid w:val="009D2213"/>
    <w:rsid w:val="009D28DD"/>
    <w:rsid w:val="009D2A92"/>
    <w:rsid w:val="009D2FB3"/>
    <w:rsid w:val="009D318C"/>
    <w:rsid w:val="009D32AD"/>
    <w:rsid w:val="009D340F"/>
    <w:rsid w:val="009D3B06"/>
    <w:rsid w:val="009D3C28"/>
    <w:rsid w:val="009D3E5D"/>
    <w:rsid w:val="009D42AD"/>
    <w:rsid w:val="009D4F07"/>
    <w:rsid w:val="009D527A"/>
    <w:rsid w:val="009D54DC"/>
    <w:rsid w:val="009D577C"/>
    <w:rsid w:val="009D589D"/>
    <w:rsid w:val="009D59AE"/>
    <w:rsid w:val="009D5AAF"/>
    <w:rsid w:val="009D632D"/>
    <w:rsid w:val="009D655F"/>
    <w:rsid w:val="009D66D8"/>
    <w:rsid w:val="009D6941"/>
    <w:rsid w:val="009D70D5"/>
    <w:rsid w:val="009D765A"/>
    <w:rsid w:val="009D7772"/>
    <w:rsid w:val="009D77F6"/>
    <w:rsid w:val="009D7AC4"/>
    <w:rsid w:val="009D7C24"/>
    <w:rsid w:val="009E0044"/>
    <w:rsid w:val="009E0101"/>
    <w:rsid w:val="009E0E43"/>
    <w:rsid w:val="009E1132"/>
    <w:rsid w:val="009E1539"/>
    <w:rsid w:val="009E1ACE"/>
    <w:rsid w:val="009E1D98"/>
    <w:rsid w:val="009E2190"/>
    <w:rsid w:val="009E2321"/>
    <w:rsid w:val="009E2750"/>
    <w:rsid w:val="009E2AFC"/>
    <w:rsid w:val="009E37A2"/>
    <w:rsid w:val="009E3DBC"/>
    <w:rsid w:val="009E3F76"/>
    <w:rsid w:val="009E405E"/>
    <w:rsid w:val="009E40BD"/>
    <w:rsid w:val="009E4B76"/>
    <w:rsid w:val="009E4E8A"/>
    <w:rsid w:val="009E58F5"/>
    <w:rsid w:val="009E6910"/>
    <w:rsid w:val="009E6C9D"/>
    <w:rsid w:val="009E6D7B"/>
    <w:rsid w:val="009E7215"/>
    <w:rsid w:val="009E74CA"/>
    <w:rsid w:val="009E7FF9"/>
    <w:rsid w:val="009F0DBA"/>
    <w:rsid w:val="009F0FDB"/>
    <w:rsid w:val="009F1032"/>
    <w:rsid w:val="009F1147"/>
    <w:rsid w:val="009F150B"/>
    <w:rsid w:val="009F19C9"/>
    <w:rsid w:val="009F2054"/>
    <w:rsid w:val="009F231F"/>
    <w:rsid w:val="009F291A"/>
    <w:rsid w:val="009F2FFA"/>
    <w:rsid w:val="009F371C"/>
    <w:rsid w:val="009F37F0"/>
    <w:rsid w:val="009F39A4"/>
    <w:rsid w:val="009F46F6"/>
    <w:rsid w:val="009F4909"/>
    <w:rsid w:val="009F494A"/>
    <w:rsid w:val="009F4D27"/>
    <w:rsid w:val="009F4DA4"/>
    <w:rsid w:val="009F4EC9"/>
    <w:rsid w:val="009F4FD8"/>
    <w:rsid w:val="009F5255"/>
    <w:rsid w:val="009F529B"/>
    <w:rsid w:val="009F5663"/>
    <w:rsid w:val="009F5BA5"/>
    <w:rsid w:val="009F5CAA"/>
    <w:rsid w:val="009F60B2"/>
    <w:rsid w:val="009F65D7"/>
    <w:rsid w:val="009F6BE6"/>
    <w:rsid w:val="009F6D28"/>
    <w:rsid w:val="009F6FD5"/>
    <w:rsid w:val="009F6FE1"/>
    <w:rsid w:val="009F763F"/>
    <w:rsid w:val="009F76DE"/>
    <w:rsid w:val="009F7BC0"/>
    <w:rsid w:val="00A0016C"/>
    <w:rsid w:val="00A00253"/>
    <w:rsid w:val="00A00523"/>
    <w:rsid w:val="00A00C11"/>
    <w:rsid w:val="00A011F2"/>
    <w:rsid w:val="00A011F6"/>
    <w:rsid w:val="00A01B50"/>
    <w:rsid w:val="00A02775"/>
    <w:rsid w:val="00A028E0"/>
    <w:rsid w:val="00A02A9A"/>
    <w:rsid w:val="00A02C60"/>
    <w:rsid w:val="00A02E0F"/>
    <w:rsid w:val="00A03148"/>
    <w:rsid w:val="00A03289"/>
    <w:rsid w:val="00A033C2"/>
    <w:rsid w:val="00A037BC"/>
    <w:rsid w:val="00A038B7"/>
    <w:rsid w:val="00A03E71"/>
    <w:rsid w:val="00A03FD6"/>
    <w:rsid w:val="00A043C7"/>
    <w:rsid w:val="00A044ED"/>
    <w:rsid w:val="00A0461E"/>
    <w:rsid w:val="00A04717"/>
    <w:rsid w:val="00A04A8B"/>
    <w:rsid w:val="00A04BF2"/>
    <w:rsid w:val="00A04F2E"/>
    <w:rsid w:val="00A04F71"/>
    <w:rsid w:val="00A051D4"/>
    <w:rsid w:val="00A051EB"/>
    <w:rsid w:val="00A0522D"/>
    <w:rsid w:val="00A055F4"/>
    <w:rsid w:val="00A05DEE"/>
    <w:rsid w:val="00A05ED1"/>
    <w:rsid w:val="00A06101"/>
    <w:rsid w:val="00A06640"/>
    <w:rsid w:val="00A066BF"/>
    <w:rsid w:val="00A07054"/>
    <w:rsid w:val="00A07390"/>
    <w:rsid w:val="00A07AF3"/>
    <w:rsid w:val="00A07AF9"/>
    <w:rsid w:val="00A10B6A"/>
    <w:rsid w:val="00A10B8B"/>
    <w:rsid w:val="00A114FD"/>
    <w:rsid w:val="00A11D6F"/>
    <w:rsid w:val="00A11E1D"/>
    <w:rsid w:val="00A11EB5"/>
    <w:rsid w:val="00A11F39"/>
    <w:rsid w:val="00A12419"/>
    <w:rsid w:val="00A128F4"/>
    <w:rsid w:val="00A12B3E"/>
    <w:rsid w:val="00A1304B"/>
    <w:rsid w:val="00A13075"/>
    <w:rsid w:val="00A13158"/>
    <w:rsid w:val="00A1320F"/>
    <w:rsid w:val="00A13BDF"/>
    <w:rsid w:val="00A13F44"/>
    <w:rsid w:val="00A147DA"/>
    <w:rsid w:val="00A14B96"/>
    <w:rsid w:val="00A14E22"/>
    <w:rsid w:val="00A14E6E"/>
    <w:rsid w:val="00A15024"/>
    <w:rsid w:val="00A1519B"/>
    <w:rsid w:val="00A15205"/>
    <w:rsid w:val="00A154F8"/>
    <w:rsid w:val="00A15525"/>
    <w:rsid w:val="00A15861"/>
    <w:rsid w:val="00A15A38"/>
    <w:rsid w:val="00A15F9E"/>
    <w:rsid w:val="00A161A7"/>
    <w:rsid w:val="00A168DB"/>
    <w:rsid w:val="00A169DE"/>
    <w:rsid w:val="00A16E48"/>
    <w:rsid w:val="00A17008"/>
    <w:rsid w:val="00A172DC"/>
    <w:rsid w:val="00A17755"/>
    <w:rsid w:val="00A20EFE"/>
    <w:rsid w:val="00A20F52"/>
    <w:rsid w:val="00A211F8"/>
    <w:rsid w:val="00A21EE0"/>
    <w:rsid w:val="00A21FCA"/>
    <w:rsid w:val="00A22223"/>
    <w:rsid w:val="00A22303"/>
    <w:rsid w:val="00A223AF"/>
    <w:rsid w:val="00A22887"/>
    <w:rsid w:val="00A229AE"/>
    <w:rsid w:val="00A22E41"/>
    <w:rsid w:val="00A2342A"/>
    <w:rsid w:val="00A235A1"/>
    <w:rsid w:val="00A23861"/>
    <w:rsid w:val="00A238EA"/>
    <w:rsid w:val="00A23F7C"/>
    <w:rsid w:val="00A23FB8"/>
    <w:rsid w:val="00A24215"/>
    <w:rsid w:val="00A242E0"/>
    <w:rsid w:val="00A244C8"/>
    <w:rsid w:val="00A246E4"/>
    <w:rsid w:val="00A247F0"/>
    <w:rsid w:val="00A248E9"/>
    <w:rsid w:val="00A24D5E"/>
    <w:rsid w:val="00A250BD"/>
    <w:rsid w:val="00A252F7"/>
    <w:rsid w:val="00A257F9"/>
    <w:rsid w:val="00A2587F"/>
    <w:rsid w:val="00A25B81"/>
    <w:rsid w:val="00A2604C"/>
    <w:rsid w:val="00A26733"/>
    <w:rsid w:val="00A267FE"/>
    <w:rsid w:val="00A26D58"/>
    <w:rsid w:val="00A26F65"/>
    <w:rsid w:val="00A271F8"/>
    <w:rsid w:val="00A273C0"/>
    <w:rsid w:val="00A278F4"/>
    <w:rsid w:val="00A27A46"/>
    <w:rsid w:val="00A27C1E"/>
    <w:rsid w:val="00A30911"/>
    <w:rsid w:val="00A30A34"/>
    <w:rsid w:val="00A30E85"/>
    <w:rsid w:val="00A30E9E"/>
    <w:rsid w:val="00A31518"/>
    <w:rsid w:val="00A31709"/>
    <w:rsid w:val="00A31E2F"/>
    <w:rsid w:val="00A328A1"/>
    <w:rsid w:val="00A328C6"/>
    <w:rsid w:val="00A32DC9"/>
    <w:rsid w:val="00A33196"/>
    <w:rsid w:val="00A333EF"/>
    <w:rsid w:val="00A33DD5"/>
    <w:rsid w:val="00A34005"/>
    <w:rsid w:val="00A345F8"/>
    <w:rsid w:val="00A348D6"/>
    <w:rsid w:val="00A34ADC"/>
    <w:rsid w:val="00A34E0E"/>
    <w:rsid w:val="00A34EA9"/>
    <w:rsid w:val="00A35421"/>
    <w:rsid w:val="00A35486"/>
    <w:rsid w:val="00A3579C"/>
    <w:rsid w:val="00A358A6"/>
    <w:rsid w:val="00A358DB"/>
    <w:rsid w:val="00A3595E"/>
    <w:rsid w:val="00A35BE0"/>
    <w:rsid w:val="00A35F61"/>
    <w:rsid w:val="00A3675B"/>
    <w:rsid w:val="00A368A9"/>
    <w:rsid w:val="00A36CFD"/>
    <w:rsid w:val="00A3756C"/>
    <w:rsid w:val="00A37737"/>
    <w:rsid w:val="00A37829"/>
    <w:rsid w:val="00A37C3A"/>
    <w:rsid w:val="00A37EA3"/>
    <w:rsid w:val="00A400AC"/>
    <w:rsid w:val="00A401B7"/>
    <w:rsid w:val="00A40266"/>
    <w:rsid w:val="00A40F78"/>
    <w:rsid w:val="00A414A9"/>
    <w:rsid w:val="00A41BE2"/>
    <w:rsid w:val="00A41DD7"/>
    <w:rsid w:val="00A4231E"/>
    <w:rsid w:val="00A426EB"/>
    <w:rsid w:val="00A42979"/>
    <w:rsid w:val="00A43338"/>
    <w:rsid w:val="00A433B6"/>
    <w:rsid w:val="00A433D9"/>
    <w:rsid w:val="00A43722"/>
    <w:rsid w:val="00A43786"/>
    <w:rsid w:val="00A43ECA"/>
    <w:rsid w:val="00A43FCF"/>
    <w:rsid w:val="00A448D2"/>
    <w:rsid w:val="00A44ADA"/>
    <w:rsid w:val="00A44DE8"/>
    <w:rsid w:val="00A44EF5"/>
    <w:rsid w:val="00A452AA"/>
    <w:rsid w:val="00A45C9B"/>
    <w:rsid w:val="00A45FE9"/>
    <w:rsid w:val="00A46551"/>
    <w:rsid w:val="00A46C7F"/>
    <w:rsid w:val="00A46F39"/>
    <w:rsid w:val="00A470CD"/>
    <w:rsid w:val="00A4720C"/>
    <w:rsid w:val="00A4784F"/>
    <w:rsid w:val="00A47888"/>
    <w:rsid w:val="00A4798F"/>
    <w:rsid w:val="00A47B97"/>
    <w:rsid w:val="00A47BD8"/>
    <w:rsid w:val="00A50354"/>
    <w:rsid w:val="00A504C9"/>
    <w:rsid w:val="00A50958"/>
    <w:rsid w:val="00A50CA9"/>
    <w:rsid w:val="00A514C0"/>
    <w:rsid w:val="00A5160F"/>
    <w:rsid w:val="00A5168F"/>
    <w:rsid w:val="00A519A1"/>
    <w:rsid w:val="00A520D7"/>
    <w:rsid w:val="00A522F2"/>
    <w:rsid w:val="00A52305"/>
    <w:rsid w:val="00A524C6"/>
    <w:rsid w:val="00A52817"/>
    <w:rsid w:val="00A52A38"/>
    <w:rsid w:val="00A52CEF"/>
    <w:rsid w:val="00A52D4E"/>
    <w:rsid w:val="00A530A4"/>
    <w:rsid w:val="00A5343F"/>
    <w:rsid w:val="00A53AE1"/>
    <w:rsid w:val="00A53C06"/>
    <w:rsid w:val="00A54756"/>
    <w:rsid w:val="00A5549C"/>
    <w:rsid w:val="00A5564B"/>
    <w:rsid w:val="00A55978"/>
    <w:rsid w:val="00A559E5"/>
    <w:rsid w:val="00A55B17"/>
    <w:rsid w:val="00A55FC2"/>
    <w:rsid w:val="00A5650D"/>
    <w:rsid w:val="00A56820"/>
    <w:rsid w:val="00A568F1"/>
    <w:rsid w:val="00A56E45"/>
    <w:rsid w:val="00A573B9"/>
    <w:rsid w:val="00A5778C"/>
    <w:rsid w:val="00A579EB"/>
    <w:rsid w:val="00A57C80"/>
    <w:rsid w:val="00A6070A"/>
    <w:rsid w:val="00A608B7"/>
    <w:rsid w:val="00A60957"/>
    <w:rsid w:val="00A60B6C"/>
    <w:rsid w:val="00A612BE"/>
    <w:rsid w:val="00A61E10"/>
    <w:rsid w:val="00A61E7B"/>
    <w:rsid w:val="00A61E9B"/>
    <w:rsid w:val="00A621AB"/>
    <w:rsid w:val="00A6264D"/>
    <w:rsid w:val="00A628D0"/>
    <w:rsid w:val="00A62AD0"/>
    <w:rsid w:val="00A631FA"/>
    <w:rsid w:val="00A63B66"/>
    <w:rsid w:val="00A63C31"/>
    <w:rsid w:val="00A63E27"/>
    <w:rsid w:val="00A641B4"/>
    <w:rsid w:val="00A6473A"/>
    <w:rsid w:val="00A6473B"/>
    <w:rsid w:val="00A6484D"/>
    <w:rsid w:val="00A64B09"/>
    <w:rsid w:val="00A652B2"/>
    <w:rsid w:val="00A65F13"/>
    <w:rsid w:val="00A6631E"/>
    <w:rsid w:val="00A6632A"/>
    <w:rsid w:val="00A66750"/>
    <w:rsid w:val="00A66778"/>
    <w:rsid w:val="00A66F4F"/>
    <w:rsid w:val="00A66F6A"/>
    <w:rsid w:val="00A67243"/>
    <w:rsid w:val="00A67851"/>
    <w:rsid w:val="00A67877"/>
    <w:rsid w:val="00A679A6"/>
    <w:rsid w:val="00A67F75"/>
    <w:rsid w:val="00A701DA"/>
    <w:rsid w:val="00A704DC"/>
    <w:rsid w:val="00A70BCD"/>
    <w:rsid w:val="00A70D1B"/>
    <w:rsid w:val="00A717A1"/>
    <w:rsid w:val="00A7199A"/>
    <w:rsid w:val="00A71C4F"/>
    <w:rsid w:val="00A72046"/>
    <w:rsid w:val="00A720F5"/>
    <w:rsid w:val="00A725C9"/>
    <w:rsid w:val="00A726E2"/>
    <w:rsid w:val="00A72A92"/>
    <w:rsid w:val="00A72DA5"/>
    <w:rsid w:val="00A73423"/>
    <w:rsid w:val="00A7351E"/>
    <w:rsid w:val="00A739B2"/>
    <w:rsid w:val="00A73A6C"/>
    <w:rsid w:val="00A73CF9"/>
    <w:rsid w:val="00A73DD4"/>
    <w:rsid w:val="00A74C75"/>
    <w:rsid w:val="00A75B98"/>
    <w:rsid w:val="00A75DA5"/>
    <w:rsid w:val="00A75FF2"/>
    <w:rsid w:val="00A761B8"/>
    <w:rsid w:val="00A76258"/>
    <w:rsid w:val="00A76664"/>
    <w:rsid w:val="00A76BF2"/>
    <w:rsid w:val="00A76E1D"/>
    <w:rsid w:val="00A77145"/>
    <w:rsid w:val="00A77A0D"/>
    <w:rsid w:val="00A77CB0"/>
    <w:rsid w:val="00A805EA"/>
    <w:rsid w:val="00A807C6"/>
    <w:rsid w:val="00A807ED"/>
    <w:rsid w:val="00A80B2C"/>
    <w:rsid w:val="00A80BE1"/>
    <w:rsid w:val="00A816E8"/>
    <w:rsid w:val="00A81DB8"/>
    <w:rsid w:val="00A8224C"/>
    <w:rsid w:val="00A8246E"/>
    <w:rsid w:val="00A82969"/>
    <w:rsid w:val="00A82989"/>
    <w:rsid w:val="00A82B57"/>
    <w:rsid w:val="00A833DF"/>
    <w:rsid w:val="00A839CC"/>
    <w:rsid w:val="00A83CAD"/>
    <w:rsid w:val="00A83E2F"/>
    <w:rsid w:val="00A84000"/>
    <w:rsid w:val="00A8405E"/>
    <w:rsid w:val="00A84263"/>
    <w:rsid w:val="00A8447E"/>
    <w:rsid w:val="00A84487"/>
    <w:rsid w:val="00A848AA"/>
    <w:rsid w:val="00A85291"/>
    <w:rsid w:val="00A85690"/>
    <w:rsid w:val="00A856B3"/>
    <w:rsid w:val="00A85A86"/>
    <w:rsid w:val="00A85BED"/>
    <w:rsid w:val="00A85D86"/>
    <w:rsid w:val="00A86137"/>
    <w:rsid w:val="00A86375"/>
    <w:rsid w:val="00A8637F"/>
    <w:rsid w:val="00A869B0"/>
    <w:rsid w:val="00A86B25"/>
    <w:rsid w:val="00A8705C"/>
    <w:rsid w:val="00A8754C"/>
    <w:rsid w:val="00A902C1"/>
    <w:rsid w:val="00A902D1"/>
    <w:rsid w:val="00A904FE"/>
    <w:rsid w:val="00A905C1"/>
    <w:rsid w:val="00A9068B"/>
    <w:rsid w:val="00A90823"/>
    <w:rsid w:val="00A90CEE"/>
    <w:rsid w:val="00A90EBB"/>
    <w:rsid w:val="00A9100D"/>
    <w:rsid w:val="00A913C7"/>
    <w:rsid w:val="00A9144A"/>
    <w:rsid w:val="00A91A26"/>
    <w:rsid w:val="00A91CE9"/>
    <w:rsid w:val="00A91D0B"/>
    <w:rsid w:val="00A91DD6"/>
    <w:rsid w:val="00A927D5"/>
    <w:rsid w:val="00A93434"/>
    <w:rsid w:val="00A93556"/>
    <w:rsid w:val="00A93775"/>
    <w:rsid w:val="00A93B97"/>
    <w:rsid w:val="00A93EB1"/>
    <w:rsid w:val="00A947A5"/>
    <w:rsid w:val="00A948FC"/>
    <w:rsid w:val="00A94F18"/>
    <w:rsid w:val="00A9512A"/>
    <w:rsid w:val="00A95828"/>
    <w:rsid w:val="00A9596F"/>
    <w:rsid w:val="00A95F00"/>
    <w:rsid w:val="00A964CD"/>
    <w:rsid w:val="00A96579"/>
    <w:rsid w:val="00A9671D"/>
    <w:rsid w:val="00A96E2E"/>
    <w:rsid w:val="00A973CB"/>
    <w:rsid w:val="00A977DD"/>
    <w:rsid w:val="00A978ED"/>
    <w:rsid w:val="00A97BD7"/>
    <w:rsid w:val="00A97C6D"/>
    <w:rsid w:val="00A97CC7"/>
    <w:rsid w:val="00A97D60"/>
    <w:rsid w:val="00AA035A"/>
    <w:rsid w:val="00AA0392"/>
    <w:rsid w:val="00AA0657"/>
    <w:rsid w:val="00AA087D"/>
    <w:rsid w:val="00AA104D"/>
    <w:rsid w:val="00AA14E3"/>
    <w:rsid w:val="00AA1B08"/>
    <w:rsid w:val="00AA1CE7"/>
    <w:rsid w:val="00AA2026"/>
    <w:rsid w:val="00AA29BA"/>
    <w:rsid w:val="00AA3310"/>
    <w:rsid w:val="00AA33A9"/>
    <w:rsid w:val="00AA3A70"/>
    <w:rsid w:val="00AA3C25"/>
    <w:rsid w:val="00AA3CA2"/>
    <w:rsid w:val="00AA3D2E"/>
    <w:rsid w:val="00AA3E9A"/>
    <w:rsid w:val="00AA4298"/>
    <w:rsid w:val="00AA4D92"/>
    <w:rsid w:val="00AA5166"/>
    <w:rsid w:val="00AA5372"/>
    <w:rsid w:val="00AA53C1"/>
    <w:rsid w:val="00AA57D5"/>
    <w:rsid w:val="00AA5F55"/>
    <w:rsid w:val="00AA6085"/>
    <w:rsid w:val="00AA6230"/>
    <w:rsid w:val="00AA6377"/>
    <w:rsid w:val="00AA6F09"/>
    <w:rsid w:val="00AA74B8"/>
    <w:rsid w:val="00AA78DC"/>
    <w:rsid w:val="00AA7A1E"/>
    <w:rsid w:val="00AA7A62"/>
    <w:rsid w:val="00AA7FB2"/>
    <w:rsid w:val="00AB0106"/>
    <w:rsid w:val="00AB015F"/>
    <w:rsid w:val="00AB07F5"/>
    <w:rsid w:val="00AB0E47"/>
    <w:rsid w:val="00AB1679"/>
    <w:rsid w:val="00AB18BE"/>
    <w:rsid w:val="00AB2062"/>
    <w:rsid w:val="00AB257D"/>
    <w:rsid w:val="00AB27AC"/>
    <w:rsid w:val="00AB27BD"/>
    <w:rsid w:val="00AB2835"/>
    <w:rsid w:val="00AB2ACD"/>
    <w:rsid w:val="00AB2FC2"/>
    <w:rsid w:val="00AB3967"/>
    <w:rsid w:val="00AB3AFD"/>
    <w:rsid w:val="00AB3C01"/>
    <w:rsid w:val="00AB3CBB"/>
    <w:rsid w:val="00AB4180"/>
    <w:rsid w:val="00AB4456"/>
    <w:rsid w:val="00AB4642"/>
    <w:rsid w:val="00AB47BD"/>
    <w:rsid w:val="00AB4DA9"/>
    <w:rsid w:val="00AB55C1"/>
    <w:rsid w:val="00AB56E4"/>
    <w:rsid w:val="00AB5E73"/>
    <w:rsid w:val="00AB5F7F"/>
    <w:rsid w:val="00AB612D"/>
    <w:rsid w:val="00AB6AA8"/>
    <w:rsid w:val="00AB6BCF"/>
    <w:rsid w:val="00AB6CCB"/>
    <w:rsid w:val="00AB6EEF"/>
    <w:rsid w:val="00AB72CD"/>
    <w:rsid w:val="00AB7409"/>
    <w:rsid w:val="00AB7414"/>
    <w:rsid w:val="00AB74B5"/>
    <w:rsid w:val="00AB74FC"/>
    <w:rsid w:val="00AB753F"/>
    <w:rsid w:val="00AB75EC"/>
    <w:rsid w:val="00AB77DD"/>
    <w:rsid w:val="00AB799E"/>
    <w:rsid w:val="00AB7B8F"/>
    <w:rsid w:val="00AB7E10"/>
    <w:rsid w:val="00AC08B5"/>
    <w:rsid w:val="00AC09C7"/>
    <w:rsid w:val="00AC0B06"/>
    <w:rsid w:val="00AC0FA4"/>
    <w:rsid w:val="00AC109D"/>
    <w:rsid w:val="00AC13AE"/>
    <w:rsid w:val="00AC1CD5"/>
    <w:rsid w:val="00AC1CDE"/>
    <w:rsid w:val="00AC1CED"/>
    <w:rsid w:val="00AC1F13"/>
    <w:rsid w:val="00AC1F1C"/>
    <w:rsid w:val="00AC2168"/>
    <w:rsid w:val="00AC2207"/>
    <w:rsid w:val="00AC222F"/>
    <w:rsid w:val="00AC235B"/>
    <w:rsid w:val="00AC23F2"/>
    <w:rsid w:val="00AC27BA"/>
    <w:rsid w:val="00AC2F76"/>
    <w:rsid w:val="00AC308D"/>
    <w:rsid w:val="00AC3164"/>
    <w:rsid w:val="00AC321C"/>
    <w:rsid w:val="00AC38F7"/>
    <w:rsid w:val="00AC3D94"/>
    <w:rsid w:val="00AC45E9"/>
    <w:rsid w:val="00AC477C"/>
    <w:rsid w:val="00AC47D7"/>
    <w:rsid w:val="00AC4AD1"/>
    <w:rsid w:val="00AC4C9C"/>
    <w:rsid w:val="00AC4E34"/>
    <w:rsid w:val="00AC5864"/>
    <w:rsid w:val="00AC58CD"/>
    <w:rsid w:val="00AC5C80"/>
    <w:rsid w:val="00AC5E84"/>
    <w:rsid w:val="00AC603F"/>
    <w:rsid w:val="00AC668D"/>
    <w:rsid w:val="00AC69B0"/>
    <w:rsid w:val="00AC6FA0"/>
    <w:rsid w:val="00AC6FDD"/>
    <w:rsid w:val="00AC713D"/>
    <w:rsid w:val="00AC78C2"/>
    <w:rsid w:val="00AC7B3B"/>
    <w:rsid w:val="00AD02E1"/>
    <w:rsid w:val="00AD03A8"/>
    <w:rsid w:val="00AD05D0"/>
    <w:rsid w:val="00AD05D7"/>
    <w:rsid w:val="00AD0B84"/>
    <w:rsid w:val="00AD0DC4"/>
    <w:rsid w:val="00AD120B"/>
    <w:rsid w:val="00AD128B"/>
    <w:rsid w:val="00AD1339"/>
    <w:rsid w:val="00AD19BC"/>
    <w:rsid w:val="00AD1AA7"/>
    <w:rsid w:val="00AD1D08"/>
    <w:rsid w:val="00AD23F0"/>
    <w:rsid w:val="00AD2428"/>
    <w:rsid w:val="00AD3019"/>
    <w:rsid w:val="00AD324E"/>
    <w:rsid w:val="00AD3316"/>
    <w:rsid w:val="00AD33FB"/>
    <w:rsid w:val="00AD3CE6"/>
    <w:rsid w:val="00AD3D76"/>
    <w:rsid w:val="00AD4942"/>
    <w:rsid w:val="00AD4ED9"/>
    <w:rsid w:val="00AD4F03"/>
    <w:rsid w:val="00AD4F51"/>
    <w:rsid w:val="00AD5D67"/>
    <w:rsid w:val="00AD5DDF"/>
    <w:rsid w:val="00AD5F13"/>
    <w:rsid w:val="00AD6336"/>
    <w:rsid w:val="00AD71CE"/>
    <w:rsid w:val="00AD774F"/>
    <w:rsid w:val="00AD7BF2"/>
    <w:rsid w:val="00AD7E66"/>
    <w:rsid w:val="00AD7EEB"/>
    <w:rsid w:val="00AE01B1"/>
    <w:rsid w:val="00AE045A"/>
    <w:rsid w:val="00AE0498"/>
    <w:rsid w:val="00AE0845"/>
    <w:rsid w:val="00AE09E5"/>
    <w:rsid w:val="00AE0AE4"/>
    <w:rsid w:val="00AE0C79"/>
    <w:rsid w:val="00AE0DA4"/>
    <w:rsid w:val="00AE1172"/>
    <w:rsid w:val="00AE1307"/>
    <w:rsid w:val="00AE1464"/>
    <w:rsid w:val="00AE14AF"/>
    <w:rsid w:val="00AE19F0"/>
    <w:rsid w:val="00AE2027"/>
    <w:rsid w:val="00AE211E"/>
    <w:rsid w:val="00AE21ED"/>
    <w:rsid w:val="00AE23ED"/>
    <w:rsid w:val="00AE285F"/>
    <w:rsid w:val="00AE2B73"/>
    <w:rsid w:val="00AE2BC0"/>
    <w:rsid w:val="00AE2D01"/>
    <w:rsid w:val="00AE2FF9"/>
    <w:rsid w:val="00AE31D4"/>
    <w:rsid w:val="00AE3772"/>
    <w:rsid w:val="00AE3821"/>
    <w:rsid w:val="00AE3942"/>
    <w:rsid w:val="00AE3B12"/>
    <w:rsid w:val="00AE3BAB"/>
    <w:rsid w:val="00AE3F15"/>
    <w:rsid w:val="00AE3F87"/>
    <w:rsid w:val="00AE46AA"/>
    <w:rsid w:val="00AE4952"/>
    <w:rsid w:val="00AE49BA"/>
    <w:rsid w:val="00AE4D28"/>
    <w:rsid w:val="00AE5137"/>
    <w:rsid w:val="00AE52A2"/>
    <w:rsid w:val="00AE54B8"/>
    <w:rsid w:val="00AE5BC2"/>
    <w:rsid w:val="00AE638A"/>
    <w:rsid w:val="00AE6434"/>
    <w:rsid w:val="00AE6770"/>
    <w:rsid w:val="00AE6924"/>
    <w:rsid w:val="00AE6A4E"/>
    <w:rsid w:val="00AE6B5D"/>
    <w:rsid w:val="00AE750D"/>
    <w:rsid w:val="00AE7586"/>
    <w:rsid w:val="00AE763F"/>
    <w:rsid w:val="00AE7C5D"/>
    <w:rsid w:val="00AE7EC0"/>
    <w:rsid w:val="00AF01AE"/>
    <w:rsid w:val="00AF0207"/>
    <w:rsid w:val="00AF100C"/>
    <w:rsid w:val="00AF1016"/>
    <w:rsid w:val="00AF12A3"/>
    <w:rsid w:val="00AF1952"/>
    <w:rsid w:val="00AF1F87"/>
    <w:rsid w:val="00AF1FFE"/>
    <w:rsid w:val="00AF217B"/>
    <w:rsid w:val="00AF2224"/>
    <w:rsid w:val="00AF28E8"/>
    <w:rsid w:val="00AF2CA6"/>
    <w:rsid w:val="00AF2DBE"/>
    <w:rsid w:val="00AF3AF7"/>
    <w:rsid w:val="00AF3BA6"/>
    <w:rsid w:val="00AF44F2"/>
    <w:rsid w:val="00AF464F"/>
    <w:rsid w:val="00AF4A9D"/>
    <w:rsid w:val="00AF4DD6"/>
    <w:rsid w:val="00AF5063"/>
    <w:rsid w:val="00AF51C2"/>
    <w:rsid w:val="00AF5308"/>
    <w:rsid w:val="00AF57B0"/>
    <w:rsid w:val="00AF5C1F"/>
    <w:rsid w:val="00AF5D1B"/>
    <w:rsid w:val="00AF5E5A"/>
    <w:rsid w:val="00AF5F48"/>
    <w:rsid w:val="00AF621C"/>
    <w:rsid w:val="00AF6474"/>
    <w:rsid w:val="00AF66C9"/>
    <w:rsid w:val="00AF6973"/>
    <w:rsid w:val="00AF6EDF"/>
    <w:rsid w:val="00AF710B"/>
    <w:rsid w:val="00AF7135"/>
    <w:rsid w:val="00AF71FE"/>
    <w:rsid w:val="00AF72CF"/>
    <w:rsid w:val="00AF7655"/>
    <w:rsid w:val="00AF7A65"/>
    <w:rsid w:val="00AF7C08"/>
    <w:rsid w:val="00AF7D6A"/>
    <w:rsid w:val="00AF7F85"/>
    <w:rsid w:val="00B00247"/>
    <w:rsid w:val="00B007C4"/>
    <w:rsid w:val="00B008AA"/>
    <w:rsid w:val="00B008B6"/>
    <w:rsid w:val="00B00A70"/>
    <w:rsid w:val="00B00D75"/>
    <w:rsid w:val="00B00E83"/>
    <w:rsid w:val="00B01468"/>
    <w:rsid w:val="00B0156E"/>
    <w:rsid w:val="00B0174B"/>
    <w:rsid w:val="00B018D8"/>
    <w:rsid w:val="00B022C4"/>
    <w:rsid w:val="00B02E5C"/>
    <w:rsid w:val="00B031A3"/>
    <w:rsid w:val="00B03587"/>
    <w:rsid w:val="00B037DE"/>
    <w:rsid w:val="00B038DE"/>
    <w:rsid w:val="00B046A3"/>
    <w:rsid w:val="00B046CC"/>
    <w:rsid w:val="00B046CD"/>
    <w:rsid w:val="00B047A1"/>
    <w:rsid w:val="00B047BE"/>
    <w:rsid w:val="00B04BAE"/>
    <w:rsid w:val="00B051D0"/>
    <w:rsid w:val="00B059BE"/>
    <w:rsid w:val="00B05F3E"/>
    <w:rsid w:val="00B064BD"/>
    <w:rsid w:val="00B06710"/>
    <w:rsid w:val="00B06ABE"/>
    <w:rsid w:val="00B07526"/>
    <w:rsid w:val="00B10004"/>
    <w:rsid w:val="00B10202"/>
    <w:rsid w:val="00B10588"/>
    <w:rsid w:val="00B10880"/>
    <w:rsid w:val="00B108D7"/>
    <w:rsid w:val="00B1091A"/>
    <w:rsid w:val="00B109F5"/>
    <w:rsid w:val="00B10B60"/>
    <w:rsid w:val="00B10FD4"/>
    <w:rsid w:val="00B1110A"/>
    <w:rsid w:val="00B11813"/>
    <w:rsid w:val="00B11849"/>
    <w:rsid w:val="00B1184B"/>
    <w:rsid w:val="00B11BE3"/>
    <w:rsid w:val="00B11C50"/>
    <w:rsid w:val="00B11D42"/>
    <w:rsid w:val="00B11E9E"/>
    <w:rsid w:val="00B12418"/>
    <w:rsid w:val="00B1262F"/>
    <w:rsid w:val="00B12BE1"/>
    <w:rsid w:val="00B12D07"/>
    <w:rsid w:val="00B12DA4"/>
    <w:rsid w:val="00B1300F"/>
    <w:rsid w:val="00B130BA"/>
    <w:rsid w:val="00B13904"/>
    <w:rsid w:val="00B13BA4"/>
    <w:rsid w:val="00B13EAD"/>
    <w:rsid w:val="00B151F4"/>
    <w:rsid w:val="00B15348"/>
    <w:rsid w:val="00B15B99"/>
    <w:rsid w:val="00B15F20"/>
    <w:rsid w:val="00B16356"/>
    <w:rsid w:val="00B164B5"/>
    <w:rsid w:val="00B16640"/>
    <w:rsid w:val="00B166CB"/>
    <w:rsid w:val="00B16EF1"/>
    <w:rsid w:val="00B17119"/>
    <w:rsid w:val="00B1720E"/>
    <w:rsid w:val="00B173A5"/>
    <w:rsid w:val="00B17637"/>
    <w:rsid w:val="00B17B99"/>
    <w:rsid w:val="00B17BB7"/>
    <w:rsid w:val="00B17DBC"/>
    <w:rsid w:val="00B20749"/>
    <w:rsid w:val="00B20786"/>
    <w:rsid w:val="00B2078F"/>
    <w:rsid w:val="00B20C35"/>
    <w:rsid w:val="00B21074"/>
    <w:rsid w:val="00B2121F"/>
    <w:rsid w:val="00B21C66"/>
    <w:rsid w:val="00B21DB9"/>
    <w:rsid w:val="00B222B2"/>
    <w:rsid w:val="00B22E63"/>
    <w:rsid w:val="00B2348F"/>
    <w:rsid w:val="00B2356F"/>
    <w:rsid w:val="00B235E1"/>
    <w:rsid w:val="00B237C2"/>
    <w:rsid w:val="00B238EA"/>
    <w:rsid w:val="00B23E25"/>
    <w:rsid w:val="00B24560"/>
    <w:rsid w:val="00B2457B"/>
    <w:rsid w:val="00B249E3"/>
    <w:rsid w:val="00B24D69"/>
    <w:rsid w:val="00B24E23"/>
    <w:rsid w:val="00B25184"/>
    <w:rsid w:val="00B25418"/>
    <w:rsid w:val="00B26007"/>
    <w:rsid w:val="00B2629C"/>
    <w:rsid w:val="00B264E3"/>
    <w:rsid w:val="00B265F8"/>
    <w:rsid w:val="00B26C08"/>
    <w:rsid w:val="00B26CBF"/>
    <w:rsid w:val="00B26ECD"/>
    <w:rsid w:val="00B27000"/>
    <w:rsid w:val="00B27329"/>
    <w:rsid w:val="00B273F7"/>
    <w:rsid w:val="00B27511"/>
    <w:rsid w:val="00B275F5"/>
    <w:rsid w:val="00B27E0D"/>
    <w:rsid w:val="00B27FDF"/>
    <w:rsid w:val="00B3037C"/>
    <w:rsid w:val="00B30BBC"/>
    <w:rsid w:val="00B30F36"/>
    <w:rsid w:val="00B3145D"/>
    <w:rsid w:val="00B31516"/>
    <w:rsid w:val="00B31592"/>
    <w:rsid w:val="00B31775"/>
    <w:rsid w:val="00B319F6"/>
    <w:rsid w:val="00B31B27"/>
    <w:rsid w:val="00B3225A"/>
    <w:rsid w:val="00B32822"/>
    <w:rsid w:val="00B32A4F"/>
    <w:rsid w:val="00B32A67"/>
    <w:rsid w:val="00B32B05"/>
    <w:rsid w:val="00B3318D"/>
    <w:rsid w:val="00B33494"/>
    <w:rsid w:val="00B335E6"/>
    <w:rsid w:val="00B33891"/>
    <w:rsid w:val="00B339A3"/>
    <w:rsid w:val="00B33B43"/>
    <w:rsid w:val="00B341CB"/>
    <w:rsid w:val="00B34261"/>
    <w:rsid w:val="00B3437E"/>
    <w:rsid w:val="00B3439E"/>
    <w:rsid w:val="00B349F8"/>
    <w:rsid w:val="00B34C6F"/>
    <w:rsid w:val="00B34D59"/>
    <w:rsid w:val="00B34E4E"/>
    <w:rsid w:val="00B34F40"/>
    <w:rsid w:val="00B351AF"/>
    <w:rsid w:val="00B357BA"/>
    <w:rsid w:val="00B367BA"/>
    <w:rsid w:val="00B36B72"/>
    <w:rsid w:val="00B36BB3"/>
    <w:rsid w:val="00B36C00"/>
    <w:rsid w:val="00B36FA8"/>
    <w:rsid w:val="00B37333"/>
    <w:rsid w:val="00B376AE"/>
    <w:rsid w:val="00B376F1"/>
    <w:rsid w:val="00B37C57"/>
    <w:rsid w:val="00B37CE9"/>
    <w:rsid w:val="00B40624"/>
    <w:rsid w:val="00B41006"/>
    <w:rsid w:val="00B4173E"/>
    <w:rsid w:val="00B41C90"/>
    <w:rsid w:val="00B42B47"/>
    <w:rsid w:val="00B42C0F"/>
    <w:rsid w:val="00B42FA1"/>
    <w:rsid w:val="00B4365E"/>
    <w:rsid w:val="00B4376C"/>
    <w:rsid w:val="00B43AC3"/>
    <w:rsid w:val="00B43D02"/>
    <w:rsid w:val="00B43E38"/>
    <w:rsid w:val="00B443CF"/>
    <w:rsid w:val="00B44507"/>
    <w:rsid w:val="00B44984"/>
    <w:rsid w:val="00B44C23"/>
    <w:rsid w:val="00B44C56"/>
    <w:rsid w:val="00B44DF3"/>
    <w:rsid w:val="00B44E8F"/>
    <w:rsid w:val="00B45289"/>
    <w:rsid w:val="00B452A1"/>
    <w:rsid w:val="00B45797"/>
    <w:rsid w:val="00B459A1"/>
    <w:rsid w:val="00B459A8"/>
    <w:rsid w:val="00B45AFC"/>
    <w:rsid w:val="00B45B04"/>
    <w:rsid w:val="00B46CA0"/>
    <w:rsid w:val="00B47045"/>
    <w:rsid w:val="00B47115"/>
    <w:rsid w:val="00B47940"/>
    <w:rsid w:val="00B47E88"/>
    <w:rsid w:val="00B50248"/>
    <w:rsid w:val="00B50255"/>
    <w:rsid w:val="00B50496"/>
    <w:rsid w:val="00B504BB"/>
    <w:rsid w:val="00B50A1F"/>
    <w:rsid w:val="00B512CD"/>
    <w:rsid w:val="00B51475"/>
    <w:rsid w:val="00B517F8"/>
    <w:rsid w:val="00B5213E"/>
    <w:rsid w:val="00B522E5"/>
    <w:rsid w:val="00B52571"/>
    <w:rsid w:val="00B52AB4"/>
    <w:rsid w:val="00B52F8F"/>
    <w:rsid w:val="00B53090"/>
    <w:rsid w:val="00B53354"/>
    <w:rsid w:val="00B539CE"/>
    <w:rsid w:val="00B53B1D"/>
    <w:rsid w:val="00B53BB3"/>
    <w:rsid w:val="00B53E20"/>
    <w:rsid w:val="00B53FBC"/>
    <w:rsid w:val="00B5401B"/>
    <w:rsid w:val="00B54269"/>
    <w:rsid w:val="00B54CCA"/>
    <w:rsid w:val="00B54F6B"/>
    <w:rsid w:val="00B5557A"/>
    <w:rsid w:val="00B5565F"/>
    <w:rsid w:val="00B5585B"/>
    <w:rsid w:val="00B55CCB"/>
    <w:rsid w:val="00B55FD5"/>
    <w:rsid w:val="00B564DB"/>
    <w:rsid w:val="00B5652E"/>
    <w:rsid w:val="00B567E9"/>
    <w:rsid w:val="00B568B9"/>
    <w:rsid w:val="00B569F0"/>
    <w:rsid w:val="00B56F69"/>
    <w:rsid w:val="00B57136"/>
    <w:rsid w:val="00B57271"/>
    <w:rsid w:val="00B572DB"/>
    <w:rsid w:val="00B574BA"/>
    <w:rsid w:val="00B5765F"/>
    <w:rsid w:val="00B57AFB"/>
    <w:rsid w:val="00B57F8B"/>
    <w:rsid w:val="00B60158"/>
    <w:rsid w:val="00B601F0"/>
    <w:rsid w:val="00B604B9"/>
    <w:rsid w:val="00B60997"/>
    <w:rsid w:val="00B60A53"/>
    <w:rsid w:val="00B615D0"/>
    <w:rsid w:val="00B61A80"/>
    <w:rsid w:val="00B620E2"/>
    <w:rsid w:val="00B62571"/>
    <w:rsid w:val="00B62C43"/>
    <w:rsid w:val="00B62D85"/>
    <w:rsid w:val="00B62E7C"/>
    <w:rsid w:val="00B63159"/>
    <w:rsid w:val="00B63CA5"/>
    <w:rsid w:val="00B63F51"/>
    <w:rsid w:val="00B640A6"/>
    <w:rsid w:val="00B64151"/>
    <w:rsid w:val="00B641A9"/>
    <w:rsid w:val="00B64836"/>
    <w:rsid w:val="00B64AED"/>
    <w:rsid w:val="00B64D9F"/>
    <w:rsid w:val="00B64DD8"/>
    <w:rsid w:val="00B65011"/>
    <w:rsid w:val="00B65166"/>
    <w:rsid w:val="00B6574F"/>
    <w:rsid w:val="00B65FA2"/>
    <w:rsid w:val="00B65FC0"/>
    <w:rsid w:val="00B661ED"/>
    <w:rsid w:val="00B662E7"/>
    <w:rsid w:val="00B664CE"/>
    <w:rsid w:val="00B66502"/>
    <w:rsid w:val="00B6656E"/>
    <w:rsid w:val="00B66800"/>
    <w:rsid w:val="00B668B6"/>
    <w:rsid w:val="00B66980"/>
    <w:rsid w:val="00B66E05"/>
    <w:rsid w:val="00B66EC9"/>
    <w:rsid w:val="00B670A2"/>
    <w:rsid w:val="00B673CE"/>
    <w:rsid w:val="00B6787F"/>
    <w:rsid w:val="00B67B17"/>
    <w:rsid w:val="00B67EEC"/>
    <w:rsid w:val="00B67F96"/>
    <w:rsid w:val="00B70593"/>
    <w:rsid w:val="00B70E92"/>
    <w:rsid w:val="00B71190"/>
    <w:rsid w:val="00B71198"/>
    <w:rsid w:val="00B71C44"/>
    <w:rsid w:val="00B7228F"/>
    <w:rsid w:val="00B7340C"/>
    <w:rsid w:val="00B73462"/>
    <w:rsid w:val="00B73B37"/>
    <w:rsid w:val="00B73C6F"/>
    <w:rsid w:val="00B74289"/>
    <w:rsid w:val="00B742FD"/>
    <w:rsid w:val="00B74F5D"/>
    <w:rsid w:val="00B7522D"/>
    <w:rsid w:val="00B75727"/>
    <w:rsid w:val="00B75B9B"/>
    <w:rsid w:val="00B76204"/>
    <w:rsid w:val="00B76625"/>
    <w:rsid w:val="00B768B6"/>
    <w:rsid w:val="00B76C26"/>
    <w:rsid w:val="00B771A2"/>
    <w:rsid w:val="00B7734B"/>
    <w:rsid w:val="00B7742B"/>
    <w:rsid w:val="00B77471"/>
    <w:rsid w:val="00B77707"/>
    <w:rsid w:val="00B7797D"/>
    <w:rsid w:val="00B77C7A"/>
    <w:rsid w:val="00B800C0"/>
    <w:rsid w:val="00B8029A"/>
    <w:rsid w:val="00B80335"/>
    <w:rsid w:val="00B80D71"/>
    <w:rsid w:val="00B81697"/>
    <w:rsid w:val="00B816A3"/>
    <w:rsid w:val="00B8179B"/>
    <w:rsid w:val="00B81922"/>
    <w:rsid w:val="00B81DE1"/>
    <w:rsid w:val="00B82603"/>
    <w:rsid w:val="00B8289A"/>
    <w:rsid w:val="00B8294A"/>
    <w:rsid w:val="00B83207"/>
    <w:rsid w:val="00B83319"/>
    <w:rsid w:val="00B83F11"/>
    <w:rsid w:val="00B83F74"/>
    <w:rsid w:val="00B842E8"/>
    <w:rsid w:val="00B8478B"/>
    <w:rsid w:val="00B8490F"/>
    <w:rsid w:val="00B84B2E"/>
    <w:rsid w:val="00B85FF4"/>
    <w:rsid w:val="00B86178"/>
    <w:rsid w:val="00B867B5"/>
    <w:rsid w:val="00B8695E"/>
    <w:rsid w:val="00B86F04"/>
    <w:rsid w:val="00B871A9"/>
    <w:rsid w:val="00B87200"/>
    <w:rsid w:val="00B8733D"/>
    <w:rsid w:val="00B87CD9"/>
    <w:rsid w:val="00B900D4"/>
    <w:rsid w:val="00B9014C"/>
    <w:rsid w:val="00B90192"/>
    <w:rsid w:val="00B90256"/>
    <w:rsid w:val="00B904D2"/>
    <w:rsid w:val="00B9067F"/>
    <w:rsid w:val="00B908D1"/>
    <w:rsid w:val="00B909DF"/>
    <w:rsid w:val="00B90DF8"/>
    <w:rsid w:val="00B90F04"/>
    <w:rsid w:val="00B91895"/>
    <w:rsid w:val="00B91C43"/>
    <w:rsid w:val="00B91DCE"/>
    <w:rsid w:val="00B92CC3"/>
    <w:rsid w:val="00B932CF"/>
    <w:rsid w:val="00B93421"/>
    <w:rsid w:val="00B935D9"/>
    <w:rsid w:val="00B93639"/>
    <w:rsid w:val="00B93D2F"/>
    <w:rsid w:val="00B93DF6"/>
    <w:rsid w:val="00B93E99"/>
    <w:rsid w:val="00B948BF"/>
    <w:rsid w:val="00B94BB5"/>
    <w:rsid w:val="00B94D70"/>
    <w:rsid w:val="00B94DA6"/>
    <w:rsid w:val="00B952D8"/>
    <w:rsid w:val="00B952DB"/>
    <w:rsid w:val="00B957E5"/>
    <w:rsid w:val="00B95836"/>
    <w:rsid w:val="00B9598A"/>
    <w:rsid w:val="00B959B4"/>
    <w:rsid w:val="00B95D7F"/>
    <w:rsid w:val="00B95FFA"/>
    <w:rsid w:val="00B96322"/>
    <w:rsid w:val="00B971A5"/>
    <w:rsid w:val="00B976DA"/>
    <w:rsid w:val="00B97BC6"/>
    <w:rsid w:val="00B97D44"/>
    <w:rsid w:val="00BA00A0"/>
    <w:rsid w:val="00BA0342"/>
    <w:rsid w:val="00BA0351"/>
    <w:rsid w:val="00BA0425"/>
    <w:rsid w:val="00BA0CE3"/>
    <w:rsid w:val="00BA16D7"/>
    <w:rsid w:val="00BA1D14"/>
    <w:rsid w:val="00BA1E24"/>
    <w:rsid w:val="00BA1EB7"/>
    <w:rsid w:val="00BA25BA"/>
    <w:rsid w:val="00BA2711"/>
    <w:rsid w:val="00BA2D0C"/>
    <w:rsid w:val="00BA32C6"/>
    <w:rsid w:val="00BA3953"/>
    <w:rsid w:val="00BA41E5"/>
    <w:rsid w:val="00BA420F"/>
    <w:rsid w:val="00BA46A9"/>
    <w:rsid w:val="00BA47D2"/>
    <w:rsid w:val="00BA4809"/>
    <w:rsid w:val="00BA507B"/>
    <w:rsid w:val="00BA56D8"/>
    <w:rsid w:val="00BA5C9A"/>
    <w:rsid w:val="00BA6065"/>
    <w:rsid w:val="00BA62EE"/>
    <w:rsid w:val="00BA665A"/>
    <w:rsid w:val="00BA66DC"/>
    <w:rsid w:val="00BA67B2"/>
    <w:rsid w:val="00BA6D32"/>
    <w:rsid w:val="00BA714B"/>
    <w:rsid w:val="00BA7BE0"/>
    <w:rsid w:val="00BB024A"/>
    <w:rsid w:val="00BB049A"/>
    <w:rsid w:val="00BB084F"/>
    <w:rsid w:val="00BB097A"/>
    <w:rsid w:val="00BB0A65"/>
    <w:rsid w:val="00BB19C5"/>
    <w:rsid w:val="00BB1B33"/>
    <w:rsid w:val="00BB1F1A"/>
    <w:rsid w:val="00BB2687"/>
    <w:rsid w:val="00BB2DE0"/>
    <w:rsid w:val="00BB309E"/>
    <w:rsid w:val="00BB339D"/>
    <w:rsid w:val="00BB3A84"/>
    <w:rsid w:val="00BB3D60"/>
    <w:rsid w:val="00BB4B4F"/>
    <w:rsid w:val="00BB4DA4"/>
    <w:rsid w:val="00BB4F4C"/>
    <w:rsid w:val="00BB5CC3"/>
    <w:rsid w:val="00BB5EAF"/>
    <w:rsid w:val="00BB6094"/>
    <w:rsid w:val="00BB622A"/>
    <w:rsid w:val="00BB6519"/>
    <w:rsid w:val="00BB672B"/>
    <w:rsid w:val="00BB67C3"/>
    <w:rsid w:val="00BB7014"/>
    <w:rsid w:val="00BB7043"/>
    <w:rsid w:val="00BB70E7"/>
    <w:rsid w:val="00BB75B9"/>
    <w:rsid w:val="00BC0045"/>
    <w:rsid w:val="00BC0057"/>
    <w:rsid w:val="00BC0258"/>
    <w:rsid w:val="00BC0323"/>
    <w:rsid w:val="00BC0666"/>
    <w:rsid w:val="00BC0A53"/>
    <w:rsid w:val="00BC0F0C"/>
    <w:rsid w:val="00BC103F"/>
    <w:rsid w:val="00BC127A"/>
    <w:rsid w:val="00BC14CE"/>
    <w:rsid w:val="00BC1824"/>
    <w:rsid w:val="00BC199C"/>
    <w:rsid w:val="00BC1A7C"/>
    <w:rsid w:val="00BC1B8F"/>
    <w:rsid w:val="00BC1DA8"/>
    <w:rsid w:val="00BC1FC4"/>
    <w:rsid w:val="00BC224D"/>
    <w:rsid w:val="00BC326F"/>
    <w:rsid w:val="00BC352D"/>
    <w:rsid w:val="00BC409E"/>
    <w:rsid w:val="00BC41EE"/>
    <w:rsid w:val="00BC438B"/>
    <w:rsid w:val="00BC4869"/>
    <w:rsid w:val="00BC4A6E"/>
    <w:rsid w:val="00BC5382"/>
    <w:rsid w:val="00BC5E01"/>
    <w:rsid w:val="00BC6B4E"/>
    <w:rsid w:val="00BC7749"/>
    <w:rsid w:val="00BD0082"/>
    <w:rsid w:val="00BD00B0"/>
    <w:rsid w:val="00BD03DB"/>
    <w:rsid w:val="00BD0732"/>
    <w:rsid w:val="00BD076F"/>
    <w:rsid w:val="00BD097F"/>
    <w:rsid w:val="00BD1801"/>
    <w:rsid w:val="00BD1A50"/>
    <w:rsid w:val="00BD1CA6"/>
    <w:rsid w:val="00BD2230"/>
    <w:rsid w:val="00BD22FC"/>
    <w:rsid w:val="00BD2477"/>
    <w:rsid w:val="00BD25B3"/>
    <w:rsid w:val="00BD2840"/>
    <w:rsid w:val="00BD29D1"/>
    <w:rsid w:val="00BD2C36"/>
    <w:rsid w:val="00BD2F73"/>
    <w:rsid w:val="00BD323F"/>
    <w:rsid w:val="00BD3263"/>
    <w:rsid w:val="00BD420A"/>
    <w:rsid w:val="00BD4453"/>
    <w:rsid w:val="00BD4E82"/>
    <w:rsid w:val="00BD4ED2"/>
    <w:rsid w:val="00BD4F84"/>
    <w:rsid w:val="00BD53CD"/>
    <w:rsid w:val="00BD5525"/>
    <w:rsid w:val="00BD5D3D"/>
    <w:rsid w:val="00BD61C7"/>
    <w:rsid w:val="00BD6407"/>
    <w:rsid w:val="00BD64B6"/>
    <w:rsid w:val="00BD6576"/>
    <w:rsid w:val="00BD657B"/>
    <w:rsid w:val="00BD688D"/>
    <w:rsid w:val="00BD702F"/>
    <w:rsid w:val="00BD71B3"/>
    <w:rsid w:val="00BD76C8"/>
    <w:rsid w:val="00BD79AD"/>
    <w:rsid w:val="00BD7A2A"/>
    <w:rsid w:val="00BD7BC6"/>
    <w:rsid w:val="00BD7D6A"/>
    <w:rsid w:val="00BD7EFE"/>
    <w:rsid w:val="00BE0070"/>
    <w:rsid w:val="00BE02B0"/>
    <w:rsid w:val="00BE04FD"/>
    <w:rsid w:val="00BE078E"/>
    <w:rsid w:val="00BE0C70"/>
    <w:rsid w:val="00BE0D3A"/>
    <w:rsid w:val="00BE11FC"/>
    <w:rsid w:val="00BE1408"/>
    <w:rsid w:val="00BE1541"/>
    <w:rsid w:val="00BE170F"/>
    <w:rsid w:val="00BE1C11"/>
    <w:rsid w:val="00BE2233"/>
    <w:rsid w:val="00BE2408"/>
    <w:rsid w:val="00BE2789"/>
    <w:rsid w:val="00BE289C"/>
    <w:rsid w:val="00BE2B7D"/>
    <w:rsid w:val="00BE2D09"/>
    <w:rsid w:val="00BE2E32"/>
    <w:rsid w:val="00BE2E97"/>
    <w:rsid w:val="00BE33D9"/>
    <w:rsid w:val="00BE3406"/>
    <w:rsid w:val="00BE3688"/>
    <w:rsid w:val="00BE37D4"/>
    <w:rsid w:val="00BE3BEF"/>
    <w:rsid w:val="00BE3EC6"/>
    <w:rsid w:val="00BE405C"/>
    <w:rsid w:val="00BE433D"/>
    <w:rsid w:val="00BE5BA2"/>
    <w:rsid w:val="00BE5BEB"/>
    <w:rsid w:val="00BE5D65"/>
    <w:rsid w:val="00BE5F88"/>
    <w:rsid w:val="00BE61CF"/>
    <w:rsid w:val="00BE6528"/>
    <w:rsid w:val="00BE66AD"/>
    <w:rsid w:val="00BE69CC"/>
    <w:rsid w:val="00BE6B63"/>
    <w:rsid w:val="00BE6D10"/>
    <w:rsid w:val="00BE7188"/>
    <w:rsid w:val="00BE7273"/>
    <w:rsid w:val="00BE7826"/>
    <w:rsid w:val="00BE7A5B"/>
    <w:rsid w:val="00BE7C39"/>
    <w:rsid w:val="00BE7C8F"/>
    <w:rsid w:val="00BF0845"/>
    <w:rsid w:val="00BF0F57"/>
    <w:rsid w:val="00BF1356"/>
    <w:rsid w:val="00BF147D"/>
    <w:rsid w:val="00BF1581"/>
    <w:rsid w:val="00BF2011"/>
    <w:rsid w:val="00BF2289"/>
    <w:rsid w:val="00BF25BA"/>
    <w:rsid w:val="00BF2A60"/>
    <w:rsid w:val="00BF2BEE"/>
    <w:rsid w:val="00BF2DA8"/>
    <w:rsid w:val="00BF3866"/>
    <w:rsid w:val="00BF3896"/>
    <w:rsid w:val="00BF38D8"/>
    <w:rsid w:val="00BF39BC"/>
    <w:rsid w:val="00BF3BB4"/>
    <w:rsid w:val="00BF3DEA"/>
    <w:rsid w:val="00BF408A"/>
    <w:rsid w:val="00BF425C"/>
    <w:rsid w:val="00BF43E5"/>
    <w:rsid w:val="00BF4831"/>
    <w:rsid w:val="00BF4A02"/>
    <w:rsid w:val="00BF4E4B"/>
    <w:rsid w:val="00BF4F76"/>
    <w:rsid w:val="00BF4FAB"/>
    <w:rsid w:val="00BF4FDE"/>
    <w:rsid w:val="00BF52AA"/>
    <w:rsid w:val="00BF534A"/>
    <w:rsid w:val="00BF5C54"/>
    <w:rsid w:val="00BF6000"/>
    <w:rsid w:val="00BF63FC"/>
    <w:rsid w:val="00BF641B"/>
    <w:rsid w:val="00BF6525"/>
    <w:rsid w:val="00BF67E0"/>
    <w:rsid w:val="00BF68AA"/>
    <w:rsid w:val="00BF778E"/>
    <w:rsid w:val="00BF78BC"/>
    <w:rsid w:val="00BF792F"/>
    <w:rsid w:val="00BF7A95"/>
    <w:rsid w:val="00C002B4"/>
    <w:rsid w:val="00C002FA"/>
    <w:rsid w:val="00C004E0"/>
    <w:rsid w:val="00C00593"/>
    <w:rsid w:val="00C0076A"/>
    <w:rsid w:val="00C007EA"/>
    <w:rsid w:val="00C008DB"/>
    <w:rsid w:val="00C0096B"/>
    <w:rsid w:val="00C00F28"/>
    <w:rsid w:val="00C0101E"/>
    <w:rsid w:val="00C0107F"/>
    <w:rsid w:val="00C01714"/>
    <w:rsid w:val="00C01D8C"/>
    <w:rsid w:val="00C01D9F"/>
    <w:rsid w:val="00C01FEA"/>
    <w:rsid w:val="00C0230A"/>
    <w:rsid w:val="00C02734"/>
    <w:rsid w:val="00C03080"/>
    <w:rsid w:val="00C03657"/>
    <w:rsid w:val="00C036E0"/>
    <w:rsid w:val="00C03741"/>
    <w:rsid w:val="00C03CEB"/>
    <w:rsid w:val="00C04002"/>
    <w:rsid w:val="00C04540"/>
    <w:rsid w:val="00C04BA9"/>
    <w:rsid w:val="00C04EA9"/>
    <w:rsid w:val="00C04EB9"/>
    <w:rsid w:val="00C05199"/>
    <w:rsid w:val="00C0527B"/>
    <w:rsid w:val="00C0611F"/>
    <w:rsid w:val="00C062ED"/>
    <w:rsid w:val="00C063C5"/>
    <w:rsid w:val="00C063C7"/>
    <w:rsid w:val="00C06DBE"/>
    <w:rsid w:val="00C0717A"/>
    <w:rsid w:val="00C0758A"/>
    <w:rsid w:val="00C0762E"/>
    <w:rsid w:val="00C077E8"/>
    <w:rsid w:val="00C07B43"/>
    <w:rsid w:val="00C101E5"/>
    <w:rsid w:val="00C105E9"/>
    <w:rsid w:val="00C10B18"/>
    <w:rsid w:val="00C10DB0"/>
    <w:rsid w:val="00C10F1F"/>
    <w:rsid w:val="00C11090"/>
    <w:rsid w:val="00C112BE"/>
    <w:rsid w:val="00C1131C"/>
    <w:rsid w:val="00C118ED"/>
    <w:rsid w:val="00C11982"/>
    <w:rsid w:val="00C11A53"/>
    <w:rsid w:val="00C11C2D"/>
    <w:rsid w:val="00C11C68"/>
    <w:rsid w:val="00C121A8"/>
    <w:rsid w:val="00C12461"/>
    <w:rsid w:val="00C1247D"/>
    <w:rsid w:val="00C12D17"/>
    <w:rsid w:val="00C1311C"/>
    <w:rsid w:val="00C138A8"/>
    <w:rsid w:val="00C1446E"/>
    <w:rsid w:val="00C14953"/>
    <w:rsid w:val="00C14B63"/>
    <w:rsid w:val="00C14C2D"/>
    <w:rsid w:val="00C1552F"/>
    <w:rsid w:val="00C15534"/>
    <w:rsid w:val="00C15718"/>
    <w:rsid w:val="00C15817"/>
    <w:rsid w:val="00C15C86"/>
    <w:rsid w:val="00C15CF2"/>
    <w:rsid w:val="00C169F0"/>
    <w:rsid w:val="00C16FD5"/>
    <w:rsid w:val="00C170B6"/>
    <w:rsid w:val="00C174B3"/>
    <w:rsid w:val="00C175B3"/>
    <w:rsid w:val="00C17676"/>
    <w:rsid w:val="00C17A7D"/>
    <w:rsid w:val="00C17B25"/>
    <w:rsid w:val="00C17C9A"/>
    <w:rsid w:val="00C17D4E"/>
    <w:rsid w:val="00C17E70"/>
    <w:rsid w:val="00C17EC9"/>
    <w:rsid w:val="00C20DC1"/>
    <w:rsid w:val="00C20F7D"/>
    <w:rsid w:val="00C21259"/>
    <w:rsid w:val="00C21D3C"/>
    <w:rsid w:val="00C21DF4"/>
    <w:rsid w:val="00C22084"/>
    <w:rsid w:val="00C224F2"/>
    <w:rsid w:val="00C22C8D"/>
    <w:rsid w:val="00C22F7C"/>
    <w:rsid w:val="00C22FD1"/>
    <w:rsid w:val="00C2302E"/>
    <w:rsid w:val="00C231D5"/>
    <w:rsid w:val="00C238F2"/>
    <w:rsid w:val="00C24027"/>
    <w:rsid w:val="00C244DA"/>
    <w:rsid w:val="00C245D4"/>
    <w:rsid w:val="00C248D3"/>
    <w:rsid w:val="00C24961"/>
    <w:rsid w:val="00C24D5F"/>
    <w:rsid w:val="00C25133"/>
    <w:rsid w:val="00C253CA"/>
    <w:rsid w:val="00C2584C"/>
    <w:rsid w:val="00C2598D"/>
    <w:rsid w:val="00C25D02"/>
    <w:rsid w:val="00C25F23"/>
    <w:rsid w:val="00C25F86"/>
    <w:rsid w:val="00C26AA7"/>
    <w:rsid w:val="00C27212"/>
    <w:rsid w:val="00C2761E"/>
    <w:rsid w:val="00C278E9"/>
    <w:rsid w:val="00C27C34"/>
    <w:rsid w:val="00C27DAE"/>
    <w:rsid w:val="00C27FAD"/>
    <w:rsid w:val="00C31384"/>
    <w:rsid w:val="00C3154D"/>
    <w:rsid w:val="00C31E92"/>
    <w:rsid w:val="00C32653"/>
    <w:rsid w:val="00C3278B"/>
    <w:rsid w:val="00C327E1"/>
    <w:rsid w:val="00C3293E"/>
    <w:rsid w:val="00C32A52"/>
    <w:rsid w:val="00C32D09"/>
    <w:rsid w:val="00C32D9C"/>
    <w:rsid w:val="00C33020"/>
    <w:rsid w:val="00C33322"/>
    <w:rsid w:val="00C33710"/>
    <w:rsid w:val="00C3371C"/>
    <w:rsid w:val="00C33B23"/>
    <w:rsid w:val="00C33F83"/>
    <w:rsid w:val="00C3416B"/>
    <w:rsid w:val="00C34185"/>
    <w:rsid w:val="00C341C2"/>
    <w:rsid w:val="00C3496B"/>
    <w:rsid w:val="00C34A80"/>
    <w:rsid w:val="00C34B01"/>
    <w:rsid w:val="00C34C1F"/>
    <w:rsid w:val="00C34DB3"/>
    <w:rsid w:val="00C34E93"/>
    <w:rsid w:val="00C3511D"/>
    <w:rsid w:val="00C353D7"/>
    <w:rsid w:val="00C353FB"/>
    <w:rsid w:val="00C35540"/>
    <w:rsid w:val="00C35546"/>
    <w:rsid w:val="00C35948"/>
    <w:rsid w:val="00C360A4"/>
    <w:rsid w:val="00C3614C"/>
    <w:rsid w:val="00C364D6"/>
    <w:rsid w:val="00C366E2"/>
    <w:rsid w:val="00C36E7B"/>
    <w:rsid w:val="00C36EB8"/>
    <w:rsid w:val="00C3738C"/>
    <w:rsid w:val="00C37462"/>
    <w:rsid w:val="00C37A62"/>
    <w:rsid w:val="00C37F54"/>
    <w:rsid w:val="00C40511"/>
    <w:rsid w:val="00C40639"/>
    <w:rsid w:val="00C40A51"/>
    <w:rsid w:val="00C40A89"/>
    <w:rsid w:val="00C40B84"/>
    <w:rsid w:val="00C40B85"/>
    <w:rsid w:val="00C4157E"/>
    <w:rsid w:val="00C4177A"/>
    <w:rsid w:val="00C41842"/>
    <w:rsid w:val="00C41A6C"/>
    <w:rsid w:val="00C41CCA"/>
    <w:rsid w:val="00C41EC9"/>
    <w:rsid w:val="00C4202C"/>
    <w:rsid w:val="00C420A0"/>
    <w:rsid w:val="00C426B4"/>
    <w:rsid w:val="00C42985"/>
    <w:rsid w:val="00C42B89"/>
    <w:rsid w:val="00C42DA9"/>
    <w:rsid w:val="00C42DD6"/>
    <w:rsid w:val="00C42F3D"/>
    <w:rsid w:val="00C4337B"/>
    <w:rsid w:val="00C43BEF"/>
    <w:rsid w:val="00C43F01"/>
    <w:rsid w:val="00C44239"/>
    <w:rsid w:val="00C444C9"/>
    <w:rsid w:val="00C446EC"/>
    <w:rsid w:val="00C44894"/>
    <w:rsid w:val="00C44B26"/>
    <w:rsid w:val="00C452C7"/>
    <w:rsid w:val="00C45475"/>
    <w:rsid w:val="00C45588"/>
    <w:rsid w:val="00C457D8"/>
    <w:rsid w:val="00C45BD0"/>
    <w:rsid w:val="00C45E8A"/>
    <w:rsid w:val="00C45FC0"/>
    <w:rsid w:val="00C46784"/>
    <w:rsid w:val="00C46E47"/>
    <w:rsid w:val="00C46E9F"/>
    <w:rsid w:val="00C47066"/>
    <w:rsid w:val="00C470F8"/>
    <w:rsid w:val="00C4778C"/>
    <w:rsid w:val="00C478A0"/>
    <w:rsid w:val="00C47D1A"/>
    <w:rsid w:val="00C5026F"/>
    <w:rsid w:val="00C5038C"/>
    <w:rsid w:val="00C509B2"/>
    <w:rsid w:val="00C50B22"/>
    <w:rsid w:val="00C511E1"/>
    <w:rsid w:val="00C511EA"/>
    <w:rsid w:val="00C512E7"/>
    <w:rsid w:val="00C517F5"/>
    <w:rsid w:val="00C518BA"/>
    <w:rsid w:val="00C52178"/>
    <w:rsid w:val="00C5247D"/>
    <w:rsid w:val="00C526A1"/>
    <w:rsid w:val="00C52761"/>
    <w:rsid w:val="00C52BB4"/>
    <w:rsid w:val="00C5312C"/>
    <w:rsid w:val="00C535D9"/>
    <w:rsid w:val="00C539D6"/>
    <w:rsid w:val="00C54783"/>
    <w:rsid w:val="00C549CE"/>
    <w:rsid w:val="00C54B95"/>
    <w:rsid w:val="00C54CB0"/>
    <w:rsid w:val="00C54E6B"/>
    <w:rsid w:val="00C54F9B"/>
    <w:rsid w:val="00C5527F"/>
    <w:rsid w:val="00C55C74"/>
    <w:rsid w:val="00C5642E"/>
    <w:rsid w:val="00C56725"/>
    <w:rsid w:val="00C569AB"/>
    <w:rsid w:val="00C56B8E"/>
    <w:rsid w:val="00C56F5B"/>
    <w:rsid w:val="00C57645"/>
    <w:rsid w:val="00C578C4"/>
    <w:rsid w:val="00C579E9"/>
    <w:rsid w:val="00C57F1D"/>
    <w:rsid w:val="00C602C9"/>
    <w:rsid w:val="00C60D22"/>
    <w:rsid w:val="00C60EC7"/>
    <w:rsid w:val="00C61144"/>
    <w:rsid w:val="00C614D2"/>
    <w:rsid w:val="00C614EF"/>
    <w:rsid w:val="00C61B83"/>
    <w:rsid w:val="00C61D4B"/>
    <w:rsid w:val="00C620FD"/>
    <w:rsid w:val="00C62732"/>
    <w:rsid w:val="00C6295F"/>
    <w:rsid w:val="00C62B9D"/>
    <w:rsid w:val="00C62C6E"/>
    <w:rsid w:val="00C62E54"/>
    <w:rsid w:val="00C62E92"/>
    <w:rsid w:val="00C62FD5"/>
    <w:rsid w:val="00C63310"/>
    <w:rsid w:val="00C63A64"/>
    <w:rsid w:val="00C63C74"/>
    <w:rsid w:val="00C640EF"/>
    <w:rsid w:val="00C641FF"/>
    <w:rsid w:val="00C64343"/>
    <w:rsid w:val="00C644F9"/>
    <w:rsid w:val="00C64536"/>
    <w:rsid w:val="00C64D21"/>
    <w:rsid w:val="00C65839"/>
    <w:rsid w:val="00C658BF"/>
    <w:rsid w:val="00C65D02"/>
    <w:rsid w:val="00C65DBC"/>
    <w:rsid w:val="00C66058"/>
    <w:rsid w:val="00C661FB"/>
    <w:rsid w:val="00C6667B"/>
    <w:rsid w:val="00C6667D"/>
    <w:rsid w:val="00C66768"/>
    <w:rsid w:val="00C66858"/>
    <w:rsid w:val="00C66A1C"/>
    <w:rsid w:val="00C66C3B"/>
    <w:rsid w:val="00C66D54"/>
    <w:rsid w:val="00C66D7E"/>
    <w:rsid w:val="00C66F79"/>
    <w:rsid w:val="00C67057"/>
    <w:rsid w:val="00C67122"/>
    <w:rsid w:val="00C67225"/>
    <w:rsid w:val="00C676F9"/>
    <w:rsid w:val="00C67869"/>
    <w:rsid w:val="00C67CBE"/>
    <w:rsid w:val="00C67DE2"/>
    <w:rsid w:val="00C67E85"/>
    <w:rsid w:val="00C700EA"/>
    <w:rsid w:val="00C704AD"/>
    <w:rsid w:val="00C71221"/>
    <w:rsid w:val="00C714DB"/>
    <w:rsid w:val="00C71704"/>
    <w:rsid w:val="00C72A74"/>
    <w:rsid w:val="00C72FBD"/>
    <w:rsid w:val="00C731A0"/>
    <w:rsid w:val="00C738F5"/>
    <w:rsid w:val="00C73CAC"/>
    <w:rsid w:val="00C73D5D"/>
    <w:rsid w:val="00C7411E"/>
    <w:rsid w:val="00C74786"/>
    <w:rsid w:val="00C748B3"/>
    <w:rsid w:val="00C74A54"/>
    <w:rsid w:val="00C7537A"/>
    <w:rsid w:val="00C75715"/>
    <w:rsid w:val="00C75B87"/>
    <w:rsid w:val="00C75D47"/>
    <w:rsid w:val="00C7630D"/>
    <w:rsid w:val="00C765E7"/>
    <w:rsid w:val="00C76B7B"/>
    <w:rsid w:val="00C76C31"/>
    <w:rsid w:val="00C76E1F"/>
    <w:rsid w:val="00C7724D"/>
    <w:rsid w:val="00C77250"/>
    <w:rsid w:val="00C7729A"/>
    <w:rsid w:val="00C77538"/>
    <w:rsid w:val="00C77AC7"/>
    <w:rsid w:val="00C77DB2"/>
    <w:rsid w:val="00C80038"/>
    <w:rsid w:val="00C8041D"/>
    <w:rsid w:val="00C804D4"/>
    <w:rsid w:val="00C80A67"/>
    <w:rsid w:val="00C80DDF"/>
    <w:rsid w:val="00C80FF7"/>
    <w:rsid w:val="00C8119B"/>
    <w:rsid w:val="00C814E5"/>
    <w:rsid w:val="00C81D9D"/>
    <w:rsid w:val="00C82125"/>
    <w:rsid w:val="00C824B0"/>
    <w:rsid w:val="00C82AFC"/>
    <w:rsid w:val="00C83303"/>
    <w:rsid w:val="00C83844"/>
    <w:rsid w:val="00C83A09"/>
    <w:rsid w:val="00C83AF9"/>
    <w:rsid w:val="00C83B95"/>
    <w:rsid w:val="00C83BA6"/>
    <w:rsid w:val="00C83C62"/>
    <w:rsid w:val="00C84691"/>
    <w:rsid w:val="00C8474B"/>
    <w:rsid w:val="00C84988"/>
    <w:rsid w:val="00C84B3F"/>
    <w:rsid w:val="00C850E4"/>
    <w:rsid w:val="00C854A0"/>
    <w:rsid w:val="00C8582E"/>
    <w:rsid w:val="00C859C9"/>
    <w:rsid w:val="00C85A4E"/>
    <w:rsid w:val="00C85C6D"/>
    <w:rsid w:val="00C85D32"/>
    <w:rsid w:val="00C85F66"/>
    <w:rsid w:val="00C865D5"/>
    <w:rsid w:val="00C86CF6"/>
    <w:rsid w:val="00C86D8D"/>
    <w:rsid w:val="00C8707B"/>
    <w:rsid w:val="00C87BCD"/>
    <w:rsid w:val="00C87E99"/>
    <w:rsid w:val="00C87FD3"/>
    <w:rsid w:val="00C90153"/>
    <w:rsid w:val="00C905F6"/>
    <w:rsid w:val="00C907AA"/>
    <w:rsid w:val="00C907D3"/>
    <w:rsid w:val="00C91208"/>
    <w:rsid w:val="00C912EB"/>
    <w:rsid w:val="00C917A3"/>
    <w:rsid w:val="00C91831"/>
    <w:rsid w:val="00C92081"/>
    <w:rsid w:val="00C92919"/>
    <w:rsid w:val="00C92CB4"/>
    <w:rsid w:val="00C933DA"/>
    <w:rsid w:val="00C9347E"/>
    <w:rsid w:val="00C93B10"/>
    <w:rsid w:val="00C947F2"/>
    <w:rsid w:val="00C94A3D"/>
    <w:rsid w:val="00C95132"/>
    <w:rsid w:val="00C951E1"/>
    <w:rsid w:val="00C954A3"/>
    <w:rsid w:val="00C966F3"/>
    <w:rsid w:val="00C96729"/>
    <w:rsid w:val="00C96EF0"/>
    <w:rsid w:val="00C97B94"/>
    <w:rsid w:val="00C97CDF"/>
    <w:rsid w:val="00C97D09"/>
    <w:rsid w:val="00C97D71"/>
    <w:rsid w:val="00CA0371"/>
    <w:rsid w:val="00CA05B7"/>
    <w:rsid w:val="00CA0C2F"/>
    <w:rsid w:val="00CA16FD"/>
    <w:rsid w:val="00CA1B52"/>
    <w:rsid w:val="00CA20EE"/>
    <w:rsid w:val="00CA27FC"/>
    <w:rsid w:val="00CA2969"/>
    <w:rsid w:val="00CA2A99"/>
    <w:rsid w:val="00CA2F1C"/>
    <w:rsid w:val="00CA30B4"/>
    <w:rsid w:val="00CA3164"/>
    <w:rsid w:val="00CA32C6"/>
    <w:rsid w:val="00CA32CF"/>
    <w:rsid w:val="00CA32E8"/>
    <w:rsid w:val="00CA3684"/>
    <w:rsid w:val="00CA36FD"/>
    <w:rsid w:val="00CA37FD"/>
    <w:rsid w:val="00CA420F"/>
    <w:rsid w:val="00CA4AF6"/>
    <w:rsid w:val="00CA4E8E"/>
    <w:rsid w:val="00CA4F29"/>
    <w:rsid w:val="00CA52CD"/>
    <w:rsid w:val="00CA53B8"/>
    <w:rsid w:val="00CA55A0"/>
    <w:rsid w:val="00CA5783"/>
    <w:rsid w:val="00CA59CA"/>
    <w:rsid w:val="00CA5EE9"/>
    <w:rsid w:val="00CA60E0"/>
    <w:rsid w:val="00CA60F4"/>
    <w:rsid w:val="00CA67EF"/>
    <w:rsid w:val="00CA68AD"/>
    <w:rsid w:val="00CA6A8A"/>
    <w:rsid w:val="00CA6B84"/>
    <w:rsid w:val="00CA75FD"/>
    <w:rsid w:val="00CA79EF"/>
    <w:rsid w:val="00CA7AF9"/>
    <w:rsid w:val="00CA7B6B"/>
    <w:rsid w:val="00CA7CBB"/>
    <w:rsid w:val="00CA7EEB"/>
    <w:rsid w:val="00CB00AA"/>
    <w:rsid w:val="00CB0344"/>
    <w:rsid w:val="00CB0610"/>
    <w:rsid w:val="00CB096E"/>
    <w:rsid w:val="00CB0E41"/>
    <w:rsid w:val="00CB0E9A"/>
    <w:rsid w:val="00CB1264"/>
    <w:rsid w:val="00CB1510"/>
    <w:rsid w:val="00CB1522"/>
    <w:rsid w:val="00CB16FE"/>
    <w:rsid w:val="00CB178E"/>
    <w:rsid w:val="00CB180D"/>
    <w:rsid w:val="00CB1903"/>
    <w:rsid w:val="00CB1A96"/>
    <w:rsid w:val="00CB1EA0"/>
    <w:rsid w:val="00CB2356"/>
    <w:rsid w:val="00CB26FC"/>
    <w:rsid w:val="00CB2727"/>
    <w:rsid w:val="00CB2A47"/>
    <w:rsid w:val="00CB2EA8"/>
    <w:rsid w:val="00CB3881"/>
    <w:rsid w:val="00CB3A91"/>
    <w:rsid w:val="00CB4075"/>
    <w:rsid w:val="00CB4729"/>
    <w:rsid w:val="00CB4749"/>
    <w:rsid w:val="00CB4857"/>
    <w:rsid w:val="00CB490F"/>
    <w:rsid w:val="00CB49A1"/>
    <w:rsid w:val="00CB49C1"/>
    <w:rsid w:val="00CB4E6D"/>
    <w:rsid w:val="00CB57B6"/>
    <w:rsid w:val="00CB59BC"/>
    <w:rsid w:val="00CB59D8"/>
    <w:rsid w:val="00CB5BD1"/>
    <w:rsid w:val="00CB5C9D"/>
    <w:rsid w:val="00CB5D04"/>
    <w:rsid w:val="00CB6570"/>
    <w:rsid w:val="00CB6760"/>
    <w:rsid w:val="00CB69D6"/>
    <w:rsid w:val="00CB75EF"/>
    <w:rsid w:val="00CB774A"/>
    <w:rsid w:val="00CB7AC8"/>
    <w:rsid w:val="00CC014B"/>
    <w:rsid w:val="00CC02B4"/>
    <w:rsid w:val="00CC09C3"/>
    <w:rsid w:val="00CC1177"/>
    <w:rsid w:val="00CC160E"/>
    <w:rsid w:val="00CC2249"/>
    <w:rsid w:val="00CC23DE"/>
    <w:rsid w:val="00CC27E9"/>
    <w:rsid w:val="00CC2EBE"/>
    <w:rsid w:val="00CC3691"/>
    <w:rsid w:val="00CC37E5"/>
    <w:rsid w:val="00CC3A9F"/>
    <w:rsid w:val="00CC3FDE"/>
    <w:rsid w:val="00CC4537"/>
    <w:rsid w:val="00CC5343"/>
    <w:rsid w:val="00CC5706"/>
    <w:rsid w:val="00CC5C11"/>
    <w:rsid w:val="00CC6461"/>
    <w:rsid w:val="00CC6DA7"/>
    <w:rsid w:val="00CC6F23"/>
    <w:rsid w:val="00CC72CD"/>
    <w:rsid w:val="00CC75BD"/>
    <w:rsid w:val="00CC784B"/>
    <w:rsid w:val="00CC78A7"/>
    <w:rsid w:val="00CC79B4"/>
    <w:rsid w:val="00CC7ADC"/>
    <w:rsid w:val="00CC7D53"/>
    <w:rsid w:val="00CD0292"/>
    <w:rsid w:val="00CD10FB"/>
    <w:rsid w:val="00CD11BF"/>
    <w:rsid w:val="00CD11F5"/>
    <w:rsid w:val="00CD14E4"/>
    <w:rsid w:val="00CD1666"/>
    <w:rsid w:val="00CD192F"/>
    <w:rsid w:val="00CD1C90"/>
    <w:rsid w:val="00CD1EC2"/>
    <w:rsid w:val="00CD21FE"/>
    <w:rsid w:val="00CD2B81"/>
    <w:rsid w:val="00CD30FE"/>
    <w:rsid w:val="00CD312F"/>
    <w:rsid w:val="00CD3206"/>
    <w:rsid w:val="00CD352B"/>
    <w:rsid w:val="00CD38F1"/>
    <w:rsid w:val="00CD3CD8"/>
    <w:rsid w:val="00CD3E3A"/>
    <w:rsid w:val="00CD4123"/>
    <w:rsid w:val="00CD4173"/>
    <w:rsid w:val="00CD41EA"/>
    <w:rsid w:val="00CD4335"/>
    <w:rsid w:val="00CD4607"/>
    <w:rsid w:val="00CD4915"/>
    <w:rsid w:val="00CD492D"/>
    <w:rsid w:val="00CD4E50"/>
    <w:rsid w:val="00CD4FE8"/>
    <w:rsid w:val="00CD5AD3"/>
    <w:rsid w:val="00CD5F3B"/>
    <w:rsid w:val="00CD6062"/>
    <w:rsid w:val="00CD6151"/>
    <w:rsid w:val="00CD6586"/>
    <w:rsid w:val="00CD6F33"/>
    <w:rsid w:val="00CD7760"/>
    <w:rsid w:val="00CD7C08"/>
    <w:rsid w:val="00CD7D4B"/>
    <w:rsid w:val="00CE0006"/>
    <w:rsid w:val="00CE01CD"/>
    <w:rsid w:val="00CE08B9"/>
    <w:rsid w:val="00CE092A"/>
    <w:rsid w:val="00CE0C7F"/>
    <w:rsid w:val="00CE0E6E"/>
    <w:rsid w:val="00CE1410"/>
    <w:rsid w:val="00CE1691"/>
    <w:rsid w:val="00CE1E30"/>
    <w:rsid w:val="00CE2AFD"/>
    <w:rsid w:val="00CE2DD6"/>
    <w:rsid w:val="00CE3047"/>
    <w:rsid w:val="00CE3113"/>
    <w:rsid w:val="00CE36C4"/>
    <w:rsid w:val="00CE423F"/>
    <w:rsid w:val="00CE459C"/>
    <w:rsid w:val="00CE475B"/>
    <w:rsid w:val="00CE4780"/>
    <w:rsid w:val="00CE48F5"/>
    <w:rsid w:val="00CE4DD3"/>
    <w:rsid w:val="00CE55A6"/>
    <w:rsid w:val="00CE5749"/>
    <w:rsid w:val="00CE5A3D"/>
    <w:rsid w:val="00CE5A5A"/>
    <w:rsid w:val="00CE5EF8"/>
    <w:rsid w:val="00CE5FA7"/>
    <w:rsid w:val="00CE6224"/>
    <w:rsid w:val="00CE676E"/>
    <w:rsid w:val="00CE697C"/>
    <w:rsid w:val="00CE6B23"/>
    <w:rsid w:val="00CE6F7A"/>
    <w:rsid w:val="00CE7098"/>
    <w:rsid w:val="00CE70A1"/>
    <w:rsid w:val="00CE7102"/>
    <w:rsid w:val="00CE72DF"/>
    <w:rsid w:val="00CE7CDD"/>
    <w:rsid w:val="00CE7F3E"/>
    <w:rsid w:val="00CF0224"/>
    <w:rsid w:val="00CF07B1"/>
    <w:rsid w:val="00CF0F82"/>
    <w:rsid w:val="00CF16CB"/>
    <w:rsid w:val="00CF1AAF"/>
    <w:rsid w:val="00CF1F94"/>
    <w:rsid w:val="00CF207C"/>
    <w:rsid w:val="00CF23AF"/>
    <w:rsid w:val="00CF2BFB"/>
    <w:rsid w:val="00CF2D0A"/>
    <w:rsid w:val="00CF2F69"/>
    <w:rsid w:val="00CF35B3"/>
    <w:rsid w:val="00CF3C9B"/>
    <w:rsid w:val="00CF4135"/>
    <w:rsid w:val="00CF41DC"/>
    <w:rsid w:val="00CF4679"/>
    <w:rsid w:val="00CF4755"/>
    <w:rsid w:val="00CF4E1A"/>
    <w:rsid w:val="00CF54E9"/>
    <w:rsid w:val="00CF55BC"/>
    <w:rsid w:val="00CF58C9"/>
    <w:rsid w:val="00CF5B37"/>
    <w:rsid w:val="00CF6254"/>
    <w:rsid w:val="00CF6414"/>
    <w:rsid w:val="00CF670F"/>
    <w:rsid w:val="00CF6832"/>
    <w:rsid w:val="00CF6C18"/>
    <w:rsid w:val="00CF6DA7"/>
    <w:rsid w:val="00CF6EDF"/>
    <w:rsid w:val="00CF7759"/>
    <w:rsid w:val="00CF7886"/>
    <w:rsid w:val="00CF79A6"/>
    <w:rsid w:val="00CF7BD1"/>
    <w:rsid w:val="00CF7EA8"/>
    <w:rsid w:val="00CF7EFA"/>
    <w:rsid w:val="00D0048F"/>
    <w:rsid w:val="00D004DA"/>
    <w:rsid w:val="00D005A5"/>
    <w:rsid w:val="00D0060B"/>
    <w:rsid w:val="00D00715"/>
    <w:rsid w:val="00D00BFC"/>
    <w:rsid w:val="00D00F20"/>
    <w:rsid w:val="00D019D3"/>
    <w:rsid w:val="00D01A34"/>
    <w:rsid w:val="00D0221F"/>
    <w:rsid w:val="00D023E8"/>
    <w:rsid w:val="00D0255A"/>
    <w:rsid w:val="00D02979"/>
    <w:rsid w:val="00D02ADF"/>
    <w:rsid w:val="00D02D16"/>
    <w:rsid w:val="00D02F8E"/>
    <w:rsid w:val="00D02FCD"/>
    <w:rsid w:val="00D03144"/>
    <w:rsid w:val="00D035BA"/>
    <w:rsid w:val="00D03818"/>
    <w:rsid w:val="00D038FC"/>
    <w:rsid w:val="00D03E53"/>
    <w:rsid w:val="00D043BB"/>
    <w:rsid w:val="00D04567"/>
    <w:rsid w:val="00D0486E"/>
    <w:rsid w:val="00D04E23"/>
    <w:rsid w:val="00D04FF3"/>
    <w:rsid w:val="00D059B4"/>
    <w:rsid w:val="00D059C5"/>
    <w:rsid w:val="00D05A4B"/>
    <w:rsid w:val="00D05C78"/>
    <w:rsid w:val="00D05C87"/>
    <w:rsid w:val="00D05FED"/>
    <w:rsid w:val="00D06478"/>
    <w:rsid w:val="00D066E1"/>
    <w:rsid w:val="00D06855"/>
    <w:rsid w:val="00D0688D"/>
    <w:rsid w:val="00D06B4D"/>
    <w:rsid w:val="00D06C06"/>
    <w:rsid w:val="00D06EF0"/>
    <w:rsid w:val="00D0716C"/>
    <w:rsid w:val="00D07448"/>
    <w:rsid w:val="00D07BA4"/>
    <w:rsid w:val="00D107C5"/>
    <w:rsid w:val="00D108A9"/>
    <w:rsid w:val="00D109BA"/>
    <w:rsid w:val="00D10B17"/>
    <w:rsid w:val="00D1127B"/>
    <w:rsid w:val="00D1150F"/>
    <w:rsid w:val="00D118B4"/>
    <w:rsid w:val="00D11AFF"/>
    <w:rsid w:val="00D11C64"/>
    <w:rsid w:val="00D11E20"/>
    <w:rsid w:val="00D11E2A"/>
    <w:rsid w:val="00D11ED8"/>
    <w:rsid w:val="00D12187"/>
    <w:rsid w:val="00D122F0"/>
    <w:rsid w:val="00D1272E"/>
    <w:rsid w:val="00D12C81"/>
    <w:rsid w:val="00D12D8B"/>
    <w:rsid w:val="00D12E38"/>
    <w:rsid w:val="00D13691"/>
    <w:rsid w:val="00D13756"/>
    <w:rsid w:val="00D1393C"/>
    <w:rsid w:val="00D14031"/>
    <w:rsid w:val="00D1414C"/>
    <w:rsid w:val="00D141C0"/>
    <w:rsid w:val="00D1531C"/>
    <w:rsid w:val="00D159D9"/>
    <w:rsid w:val="00D15B16"/>
    <w:rsid w:val="00D15FDA"/>
    <w:rsid w:val="00D1604F"/>
    <w:rsid w:val="00D174DC"/>
    <w:rsid w:val="00D17598"/>
    <w:rsid w:val="00D175C1"/>
    <w:rsid w:val="00D17E01"/>
    <w:rsid w:val="00D17F8D"/>
    <w:rsid w:val="00D17F9E"/>
    <w:rsid w:val="00D20678"/>
    <w:rsid w:val="00D206D6"/>
    <w:rsid w:val="00D20A10"/>
    <w:rsid w:val="00D20B6B"/>
    <w:rsid w:val="00D20DB7"/>
    <w:rsid w:val="00D20F03"/>
    <w:rsid w:val="00D21300"/>
    <w:rsid w:val="00D21319"/>
    <w:rsid w:val="00D215B8"/>
    <w:rsid w:val="00D215F6"/>
    <w:rsid w:val="00D21743"/>
    <w:rsid w:val="00D222B8"/>
    <w:rsid w:val="00D222CE"/>
    <w:rsid w:val="00D223B3"/>
    <w:rsid w:val="00D224C5"/>
    <w:rsid w:val="00D225EF"/>
    <w:rsid w:val="00D22BDC"/>
    <w:rsid w:val="00D22BE6"/>
    <w:rsid w:val="00D23085"/>
    <w:rsid w:val="00D23482"/>
    <w:rsid w:val="00D23B25"/>
    <w:rsid w:val="00D23CA2"/>
    <w:rsid w:val="00D24130"/>
    <w:rsid w:val="00D244B0"/>
    <w:rsid w:val="00D246B0"/>
    <w:rsid w:val="00D24ED2"/>
    <w:rsid w:val="00D258C9"/>
    <w:rsid w:val="00D25DEF"/>
    <w:rsid w:val="00D26053"/>
    <w:rsid w:val="00D2619A"/>
    <w:rsid w:val="00D2624D"/>
    <w:rsid w:val="00D262BF"/>
    <w:rsid w:val="00D265D7"/>
    <w:rsid w:val="00D265FE"/>
    <w:rsid w:val="00D270CA"/>
    <w:rsid w:val="00D27165"/>
    <w:rsid w:val="00D2765B"/>
    <w:rsid w:val="00D27792"/>
    <w:rsid w:val="00D27915"/>
    <w:rsid w:val="00D27FC7"/>
    <w:rsid w:val="00D300F2"/>
    <w:rsid w:val="00D30153"/>
    <w:rsid w:val="00D3056A"/>
    <w:rsid w:val="00D306B6"/>
    <w:rsid w:val="00D3078E"/>
    <w:rsid w:val="00D30814"/>
    <w:rsid w:val="00D30D38"/>
    <w:rsid w:val="00D3124A"/>
    <w:rsid w:val="00D313D6"/>
    <w:rsid w:val="00D31B1D"/>
    <w:rsid w:val="00D31DD1"/>
    <w:rsid w:val="00D31DF7"/>
    <w:rsid w:val="00D320B1"/>
    <w:rsid w:val="00D32404"/>
    <w:rsid w:val="00D3278D"/>
    <w:rsid w:val="00D327EC"/>
    <w:rsid w:val="00D32D03"/>
    <w:rsid w:val="00D32F86"/>
    <w:rsid w:val="00D3320C"/>
    <w:rsid w:val="00D33451"/>
    <w:rsid w:val="00D3359E"/>
    <w:rsid w:val="00D33A46"/>
    <w:rsid w:val="00D33B91"/>
    <w:rsid w:val="00D33D06"/>
    <w:rsid w:val="00D33D97"/>
    <w:rsid w:val="00D33EEF"/>
    <w:rsid w:val="00D34836"/>
    <w:rsid w:val="00D34FD1"/>
    <w:rsid w:val="00D35188"/>
    <w:rsid w:val="00D35458"/>
    <w:rsid w:val="00D355DF"/>
    <w:rsid w:val="00D35DC0"/>
    <w:rsid w:val="00D35E7B"/>
    <w:rsid w:val="00D36422"/>
    <w:rsid w:val="00D3649C"/>
    <w:rsid w:val="00D36C52"/>
    <w:rsid w:val="00D36CB6"/>
    <w:rsid w:val="00D370B5"/>
    <w:rsid w:val="00D37425"/>
    <w:rsid w:val="00D3744A"/>
    <w:rsid w:val="00D3778C"/>
    <w:rsid w:val="00D37C22"/>
    <w:rsid w:val="00D37F33"/>
    <w:rsid w:val="00D40029"/>
    <w:rsid w:val="00D40181"/>
    <w:rsid w:val="00D407EB"/>
    <w:rsid w:val="00D4082C"/>
    <w:rsid w:val="00D40B84"/>
    <w:rsid w:val="00D410C7"/>
    <w:rsid w:val="00D415C6"/>
    <w:rsid w:val="00D41EE7"/>
    <w:rsid w:val="00D42310"/>
    <w:rsid w:val="00D42723"/>
    <w:rsid w:val="00D42D3D"/>
    <w:rsid w:val="00D42D60"/>
    <w:rsid w:val="00D42D9D"/>
    <w:rsid w:val="00D43302"/>
    <w:rsid w:val="00D43412"/>
    <w:rsid w:val="00D43C79"/>
    <w:rsid w:val="00D43DD5"/>
    <w:rsid w:val="00D43E70"/>
    <w:rsid w:val="00D43E8B"/>
    <w:rsid w:val="00D4416F"/>
    <w:rsid w:val="00D44763"/>
    <w:rsid w:val="00D44886"/>
    <w:rsid w:val="00D4532A"/>
    <w:rsid w:val="00D45BC0"/>
    <w:rsid w:val="00D45BE9"/>
    <w:rsid w:val="00D4632A"/>
    <w:rsid w:val="00D4637E"/>
    <w:rsid w:val="00D466FB"/>
    <w:rsid w:val="00D4670B"/>
    <w:rsid w:val="00D46945"/>
    <w:rsid w:val="00D46A4A"/>
    <w:rsid w:val="00D46AF9"/>
    <w:rsid w:val="00D46BBF"/>
    <w:rsid w:val="00D46DE1"/>
    <w:rsid w:val="00D47FC7"/>
    <w:rsid w:val="00D5023A"/>
    <w:rsid w:val="00D505E2"/>
    <w:rsid w:val="00D50638"/>
    <w:rsid w:val="00D50761"/>
    <w:rsid w:val="00D50825"/>
    <w:rsid w:val="00D50836"/>
    <w:rsid w:val="00D50ACC"/>
    <w:rsid w:val="00D50C32"/>
    <w:rsid w:val="00D512D1"/>
    <w:rsid w:val="00D51370"/>
    <w:rsid w:val="00D51949"/>
    <w:rsid w:val="00D51ABF"/>
    <w:rsid w:val="00D51C0F"/>
    <w:rsid w:val="00D51D1E"/>
    <w:rsid w:val="00D51E2B"/>
    <w:rsid w:val="00D51F7A"/>
    <w:rsid w:val="00D52780"/>
    <w:rsid w:val="00D52B52"/>
    <w:rsid w:val="00D52C2A"/>
    <w:rsid w:val="00D535ED"/>
    <w:rsid w:val="00D5393D"/>
    <w:rsid w:val="00D53E90"/>
    <w:rsid w:val="00D540A9"/>
    <w:rsid w:val="00D543BF"/>
    <w:rsid w:val="00D5444B"/>
    <w:rsid w:val="00D54471"/>
    <w:rsid w:val="00D54641"/>
    <w:rsid w:val="00D549EA"/>
    <w:rsid w:val="00D54E3E"/>
    <w:rsid w:val="00D54F2F"/>
    <w:rsid w:val="00D54F94"/>
    <w:rsid w:val="00D55227"/>
    <w:rsid w:val="00D552F8"/>
    <w:rsid w:val="00D55302"/>
    <w:rsid w:val="00D55B29"/>
    <w:rsid w:val="00D55E3F"/>
    <w:rsid w:val="00D56153"/>
    <w:rsid w:val="00D562D3"/>
    <w:rsid w:val="00D56427"/>
    <w:rsid w:val="00D56B47"/>
    <w:rsid w:val="00D56D5E"/>
    <w:rsid w:val="00D57024"/>
    <w:rsid w:val="00D5728C"/>
    <w:rsid w:val="00D57503"/>
    <w:rsid w:val="00D575A0"/>
    <w:rsid w:val="00D5767A"/>
    <w:rsid w:val="00D57827"/>
    <w:rsid w:val="00D57C1A"/>
    <w:rsid w:val="00D57CBF"/>
    <w:rsid w:val="00D57F82"/>
    <w:rsid w:val="00D602AF"/>
    <w:rsid w:val="00D60CD7"/>
    <w:rsid w:val="00D60EF4"/>
    <w:rsid w:val="00D60FEB"/>
    <w:rsid w:val="00D6115B"/>
    <w:rsid w:val="00D61256"/>
    <w:rsid w:val="00D612BC"/>
    <w:rsid w:val="00D61440"/>
    <w:rsid w:val="00D61A69"/>
    <w:rsid w:val="00D61B99"/>
    <w:rsid w:val="00D622E1"/>
    <w:rsid w:val="00D624B8"/>
    <w:rsid w:val="00D62786"/>
    <w:rsid w:val="00D629E7"/>
    <w:rsid w:val="00D638CF"/>
    <w:rsid w:val="00D63ED6"/>
    <w:rsid w:val="00D6417F"/>
    <w:rsid w:val="00D64181"/>
    <w:rsid w:val="00D64FF8"/>
    <w:rsid w:val="00D6598B"/>
    <w:rsid w:val="00D65A4E"/>
    <w:rsid w:val="00D661BA"/>
    <w:rsid w:val="00D66ABC"/>
    <w:rsid w:val="00D6757B"/>
    <w:rsid w:val="00D67638"/>
    <w:rsid w:val="00D676D7"/>
    <w:rsid w:val="00D6777B"/>
    <w:rsid w:val="00D67974"/>
    <w:rsid w:val="00D67B98"/>
    <w:rsid w:val="00D67F7D"/>
    <w:rsid w:val="00D70399"/>
    <w:rsid w:val="00D70876"/>
    <w:rsid w:val="00D7099D"/>
    <w:rsid w:val="00D70A2F"/>
    <w:rsid w:val="00D70DD6"/>
    <w:rsid w:val="00D71256"/>
    <w:rsid w:val="00D7137B"/>
    <w:rsid w:val="00D716EB"/>
    <w:rsid w:val="00D7179A"/>
    <w:rsid w:val="00D71988"/>
    <w:rsid w:val="00D71CFC"/>
    <w:rsid w:val="00D72519"/>
    <w:rsid w:val="00D72972"/>
    <w:rsid w:val="00D735A5"/>
    <w:rsid w:val="00D73984"/>
    <w:rsid w:val="00D73C32"/>
    <w:rsid w:val="00D73C4B"/>
    <w:rsid w:val="00D743E8"/>
    <w:rsid w:val="00D743E9"/>
    <w:rsid w:val="00D747CA"/>
    <w:rsid w:val="00D74939"/>
    <w:rsid w:val="00D74A28"/>
    <w:rsid w:val="00D74C3C"/>
    <w:rsid w:val="00D74D0A"/>
    <w:rsid w:val="00D753BD"/>
    <w:rsid w:val="00D7564C"/>
    <w:rsid w:val="00D7599C"/>
    <w:rsid w:val="00D75B97"/>
    <w:rsid w:val="00D7644B"/>
    <w:rsid w:val="00D764B8"/>
    <w:rsid w:val="00D76738"/>
    <w:rsid w:val="00D76F02"/>
    <w:rsid w:val="00D76F44"/>
    <w:rsid w:val="00D76F74"/>
    <w:rsid w:val="00D7719E"/>
    <w:rsid w:val="00D7756D"/>
    <w:rsid w:val="00D77C4E"/>
    <w:rsid w:val="00D77EC7"/>
    <w:rsid w:val="00D77F39"/>
    <w:rsid w:val="00D807DB"/>
    <w:rsid w:val="00D80DBA"/>
    <w:rsid w:val="00D81020"/>
    <w:rsid w:val="00D81B3F"/>
    <w:rsid w:val="00D81CAC"/>
    <w:rsid w:val="00D820EF"/>
    <w:rsid w:val="00D82257"/>
    <w:rsid w:val="00D82D21"/>
    <w:rsid w:val="00D82E0A"/>
    <w:rsid w:val="00D83023"/>
    <w:rsid w:val="00D83195"/>
    <w:rsid w:val="00D835C8"/>
    <w:rsid w:val="00D841A2"/>
    <w:rsid w:val="00D842D7"/>
    <w:rsid w:val="00D8433E"/>
    <w:rsid w:val="00D845A5"/>
    <w:rsid w:val="00D8486A"/>
    <w:rsid w:val="00D84D41"/>
    <w:rsid w:val="00D850E9"/>
    <w:rsid w:val="00D8520A"/>
    <w:rsid w:val="00D855BD"/>
    <w:rsid w:val="00D85660"/>
    <w:rsid w:val="00D857F3"/>
    <w:rsid w:val="00D85DF7"/>
    <w:rsid w:val="00D85E6E"/>
    <w:rsid w:val="00D86024"/>
    <w:rsid w:val="00D8641C"/>
    <w:rsid w:val="00D8652A"/>
    <w:rsid w:val="00D865DB"/>
    <w:rsid w:val="00D86AA2"/>
    <w:rsid w:val="00D86ACC"/>
    <w:rsid w:val="00D878DF"/>
    <w:rsid w:val="00D87928"/>
    <w:rsid w:val="00D87FC4"/>
    <w:rsid w:val="00D9002B"/>
    <w:rsid w:val="00D900FD"/>
    <w:rsid w:val="00D90149"/>
    <w:rsid w:val="00D902A0"/>
    <w:rsid w:val="00D90670"/>
    <w:rsid w:val="00D90695"/>
    <w:rsid w:val="00D91ABB"/>
    <w:rsid w:val="00D92783"/>
    <w:rsid w:val="00D92DC7"/>
    <w:rsid w:val="00D9326A"/>
    <w:rsid w:val="00D934E5"/>
    <w:rsid w:val="00D936EE"/>
    <w:rsid w:val="00D93757"/>
    <w:rsid w:val="00D94188"/>
    <w:rsid w:val="00D942E2"/>
    <w:rsid w:val="00D944C8"/>
    <w:rsid w:val="00D944F3"/>
    <w:rsid w:val="00D945B7"/>
    <w:rsid w:val="00D9479D"/>
    <w:rsid w:val="00D94CA3"/>
    <w:rsid w:val="00D95047"/>
    <w:rsid w:val="00D9556B"/>
    <w:rsid w:val="00D955FB"/>
    <w:rsid w:val="00D95C87"/>
    <w:rsid w:val="00D95CCA"/>
    <w:rsid w:val="00D95DD2"/>
    <w:rsid w:val="00D96595"/>
    <w:rsid w:val="00D9666C"/>
    <w:rsid w:val="00D96A4E"/>
    <w:rsid w:val="00D970C4"/>
    <w:rsid w:val="00D973F2"/>
    <w:rsid w:val="00D977EB"/>
    <w:rsid w:val="00DA0065"/>
    <w:rsid w:val="00DA018C"/>
    <w:rsid w:val="00DA0846"/>
    <w:rsid w:val="00DA09C4"/>
    <w:rsid w:val="00DA0A81"/>
    <w:rsid w:val="00DA1008"/>
    <w:rsid w:val="00DA118D"/>
    <w:rsid w:val="00DA17DC"/>
    <w:rsid w:val="00DA19E4"/>
    <w:rsid w:val="00DA1B3B"/>
    <w:rsid w:val="00DA1BFA"/>
    <w:rsid w:val="00DA1F93"/>
    <w:rsid w:val="00DA24F9"/>
    <w:rsid w:val="00DA3407"/>
    <w:rsid w:val="00DA349D"/>
    <w:rsid w:val="00DA34FA"/>
    <w:rsid w:val="00DA3557"/>
    <w:rsid w:val="00DA357E"/>
    <w:rsid w:val="00DA3710"/>
    <w:rsid w:val="00DA3791"/>
    <w:rsid w:val="00DA3921"/>
    <w:rsid w:val="00DA42A2"/>
    <w:rsid w:val="00DA43B8"/>
    <w:rsid w:val="00DA47A5"/>
    <w:rsid w:val="00DA4B23"/>
    <w:rsid w:val="00DA4D0C"/>
    <w:rsid w:val="00DA5450"/>
    <w:rsid w:val="00DA54F0"/>
    <w:rsid w:val="00DA569A"/>
    <w:rsid w:val="00DA5F3F"/>
    <w:rsid w:val="00DA60BC"/>
    <w:rsid w:val="00DA6564"/>
    <w:rsid w:val="00DA6A3C"/>
    <w:rsid w:val="00DA73E7"/>
    <w:rsid w:val="00DA75FD"/>
    <w:rsid w:val="00DA7912"/>
    <w:rsid w:val="00DA7E9A"/>
    <w:rsid w:val="00DA7F26"/>
    <w:rsid w:val="00DB05ED"/>
    <w:rsid w:val="00DB0649"/>
    <w:rsid w:val="00DB07BD"/>
    <w:rsid w:val="00DB0971"/>
    <w:rsid w:val="00DB0E05"/>
    <w:rsid w:val="00DB0F75"/>
    <w:rsid w:val="00DB0F7E"/>
    <w:rsid w:val="00DB0FD3"/>
    <w:rsid w:val="00DB120B"/>
    <w:rsid w:val="00DB1CB8"/>
    <w:rsid w:val="00DB1D4D"/>
    <w:rsid w:val="00DB21BB"/>
    <w:rsid w:val="00DB2465"/>
    <w:rsid w:val="00DB2A97"/>
    <w:rsid w:val="00DB2D43"/>
    <w:rsid w:val="00DB2F7E"/>
    <w:rsid w:val="00DB326F"/>
    <w:rsid w:val="00DB35A2"/>
    <w:rsid w:val="00DB4230"/>
    <w:rsid w:val="00DB430F"/>
    <w:rsid w:val="00DB4713"/>
    <w:rsid w:val="00DB4899"/>
    <w:rsid w:val="00DB4FF0"/>
    <w:rsid w:val="00DB52AB"/>
    <w:rsid w:val="00DB5479"/>
    <w:rsid w:val="00DB5489"/>
    <w:rsid w:val="00DB5640"/>
    <w:rsid w:val="00DB573C"/>
    <w:rsid w:val="00DB5A1A"/>
    <w:rsid w:val="00DB5BB8"/>
    <w:rsid w:val="00DB5EFA"/>
    <w:rsid w:val="00DB5F89"/>
    <w:rsid w:val="00DB685D"/>
    <w:rsid w:val="00DB6B9B"/>
    <w:rsid w:val="00DB6C87"/>
    <w:rsid w:val="00DB6C98"/>
    <w:rsid w:val="00DB6CF0"/>
    <w:rsid w:val="00DB6F4A"/>
    <w:rsid w:val="00DB7126"/>
    <w:rsid w:val="00DB7142"/>
    <w:rsid w:val="00DB744B"/>
    <w:rsid w:val="00DB74CD"/>
    <w:rsid w:val="00DC03ED"/>
    <w:rsid w:val="00DC0CDD"/>
    <w:rsid w:val="00DC0DB6"/>
    <w:rsid w:val="00DC0EFA"/>
    <w:rsid w:val="00DC0F80"/>
    <w:rsid w:val="00DC17F8"/>
    <w:rsid w:val="00DC1917"/>
    <w:rsid w:val="00DC1B86"/>
    <w:rsid w:val="00DC24BE"/>
    <w:rsid w:val="00DC2601"/>
    <w:rsid w:val="00DC29C6"/>
    <w:rsid w:val="00DC2EF5"/>
    <w:rsid w:val="00DC31CC"/>
    <w:rsid w:val="00DC3494"/>
    <w:rsid w:val="00DC35A4"/>
    <w:rsid w:val="00DC36C6"/>
    <w:rsid w:val="00DC3786"/>
    <w:rsid w:val="00DC37A6"/>
    <w:rsid w:val="00DC3881"/>
    <w:rsid w:val="00DC41EA"/>
    <w:rsid w:val="00DC41F0"/>
    <w:rsid w:val="00DC4298"/>
    <w:rsid w:val="00DC4A5E"/>
    <w:rsid w:val="00DC5319"/>
    <w:rsid w:val="00DC57F9"/>
    <w:rsid w:val="00DC5DB7"/>
    <w:rsid w:val="00DC5F8B"/>
    <w:rsid w:val="00DC60C7"/>
    <w:rsid w:val="00DC6192"/>
    <w:rsid w:val="00DC624E"/>
    <w:rsid w:val="00DC64AB"/>
    <w:rsid w:val="00DC64E8"/>
    <w:rsid w:val="00DC67CE"/>
    <w:rsid w:val="00DC6B64"/>
    <w:rsid w:val="00DC6D11"/>
    <w:rsid w:val="00DC701C"/>
    <w:rsid w:val="00DC76E3"/>
    <w:rsid w:val="00DC7C1C"/>
    <w:rsid w:val="00DC7CA6"/>
    <w:rsid w:val="00DC7FB7"/>
    <w:rsid w:val="00DD00E2"/>
    <w:rsid w:val="00DD01C9"/>
    <w:rsid w:val="00DD0354"/>
    <w:rsid w:val="00DD05F8"/>
    <w:rsid w:val="00DD0652"/>
    <w:rsid w:val="00DD06F2"/>
    <w:rsid w:val="00DD15A1"/>
    <w:rsid w:val="00DD1929"/>
    <w:rsid w:val="00DD1A64"/>
    <w:rsid w:val="00DD1D2D"/>
    <w:rsid w:val="00DD1FB2"/>
    <w:rsid w:val="00DD269B"/>
    <w:rsid w:val="00DD319C"/>
    <w:rsid w:val="00DD31FC"/>
    <w:rsid w:val="00DD362A"/>
    <w:rsid w:val="00DD37D9"/>
    <w:rsid w:val="00DD3987"/>
    <w:rsid w:val="00DD3F4B"/>
    <w:rsid w:val="00DD3FC3"/>
    <w:rsid w:val="00DD43E7"/>
    <w:rsid w:val="00DD4824"/>
    <w:rsid w:val="00DD4FE3"/>
    <w:rsid w:val="00DD5210"/>
    <w:rsid w:val="00DD557C"/>
    <w:rsid w:val="00DD5625"/>
    <w:rsid w:val="00DD60F5"/>
    <w:rsid w:val="00DD64E0"/>
    <w:rsid w:val="00DD7145"/>
    <w:rsid w:val="00DD727F"/>
    <w:rsid w:val="00DD7375"/>
    <w:rsid w:val="00DD79D1"/>
    <w:rsid w:val="00DD7C4D"/>
    <w:rsid w:val="00DD7EDA"/>
    <w:rsid w:val="00DD7FB8"/>
    <w:rsid w:val="00DE07B7"/>
    <w:rsid w:val="00DE0EF2"/>
    <w:rsid w:val="00DE10D2"/>
    <w:rsid w:val="00DE1126"/>
    <w:rsid w:val="00DE1A7E"/>
    <w:rsid w:val="00DE1D58"/>
    <w:rsid w:val="00DE22B1"/>
    <w:rsid w:val="00DE24E1"/>
    <w:rsid w:val="00DE2691"/>
    <w:rsid w:val="00DE2A3B"/>
    <w:rsid w:val="00DE3184"/>
    <w:rsid w:val="00DE3738"/>
    <w:rsid w:val="00DE3775"/>
    <w:rsid w:val="00DE379B"/>
    <w:rsid w:val="00DE3D37"/>
    <w:rsid w:val="00DE3D4E"/>
    <w:rsid w:val="00DE3E43"/>
    <w:rsid w:val="00DE3E80"/>
    <w:rsid w:val="00DE4137"/>
    <w:rsid w:val="00DE42C0"/>
    <w:rsid w:val="00DE4950"/>
    <w:rsid w:val="00DE4D7E"/>
    <w:rsid w:val="00DE4DFD"/>
    <w:rsid w:val="00DE4F5B"/>
    <w:rsid w:val="00DE5684"/>
    <w:rsid w:val="00DE5B70"/>
    <w:rsid w:val="00DE60C5"/>
    <w:rsid w:val="00DE67D8"/>
    <w:rsid w:val="00DE6D54"/>
    <w:rsid w:val="00DE7107"/>
    <w:rsid w:val="00DE7964"/>
    <w:rsid w:val="00DE7DD0"/>
    <w:rsid w:val="00DE7FB0"/>
    <w:rsid w:val="00DF082A"/>
    <w:rsid w:val="00DF0848"/>
    <w:rsid w:val="00DF09D9"/>
    <w:rsid w:val="00DF0BB7"/>
    <w:rsid w:val="00DF1132"/>
    <w:rsid w:val="00DF1379"/>
    <w:rsid w:val="00DF167D"/>
    <w:rsid w:val="00DF1724"/>
    <w:rsid w:val="00DF1929"/>
    <w:rsid w:val="00DF1B16"/>
    <w:rsid w:val="00DF1D57"/>
    <w:rsid w:val="00DF2020"/>
    <w:rsid w:val="00DF227E"/>
    <w:rsid w:val="00DF27C2"/>
    <w:rsid w:val="00DF3C62"/>
    <w:rsid w:val="00DF3DAA"/>
    <w:rsid w:val="00DF40FF"/>
    <w:rsid w:val="00DF50E1"/>
    <w:rsid w:val="00DF51FC"/>
    <w:rsid w:val="00DF5649"/>
    <w:rsid w:val="00DF6787"/>
    <w:rsid w:val="00DF67A6"/>
    <w:rsid w:val="00DF6B4C"/>
    <w:rsid w:val="00DF6F25"/>
    <w:rsid w:val="00DF7120"/>
    <w:rsid w:val="00DF71E0"/>
    <w:rsid w:val="00DF73B2"/>
    <w:rsid w:val="00DF7C1D"/>
    <w:rsid w:val="00E00039"/>
    <w:rsid w:val="00E000B2"/>
    <w:rsid w:val="00E00139"/>
    <w:rsid w:val="00E00295"/>
    <w:rsid w:val="00E00376"/>
    <w:rsid w:val="00E00403"/>
    <w:rsid w:val="00E00F03"/>
    <w:rsid w:val="00E01016"/>
    <w:rsid w:val="00E01589"/>
    <w:rsid w:val="00E018B1"/>
    <w:rsid w:val="00E01980"/>
    <w:rsid w:val="00E01C1A"/>
    <w:rsid w:val="00E01DD0"/>
    <w:rsid w:val="00E01DE0"/>
    <w:rsid w:val="00E01FD6"/>
    <w:rsid w:val="00E02233"/>
    <w:rsid w:val="00E023A1"/>
    <w:rsid w:val="00E0274A"/>
    <w:rsid w:val="00E02AE7"/>
    <w:rsid w:val="00E02F67"/>
    <w:rsid w:val="00E03016"/>
    <w:rsid w:val="00E03089"/>
    <w:rsid w:val="00E03484"/>
    <w:rsid w:val="00E03578"/>
    <w:rsid w:val="00E03BAC"/>
    <w:rsid w:val="00E03F8E"/>
    <w:rsid w:val="00E04274"/>
    <w:rsid w:val="00E04298"/>
    <w:rsid w:val="00E0490F"/>
    <w:rsid w:val="00E04B05"/>
    <w:rsid w:val="00E04B6F"/>
    <w:rsid w:val="00E05205"/>
    <w:rsid w:val="00E05474"/>
    <w:rsid w:val="00E0554A"/>
    <w:rsid w:val="00E05570"/>
    <w:rsid w:val="00E0578B"/>
    <w:rsid w:val="00E0599F"/>
    <w:rsid w:val="00E05C28"/>
    <w:rsid w:val="00E05C7D"/>
    <w:rsid w:val="00E06206"/>
    <w:rsid w:val="00E065CD"/>
    <w:rsid w:val="00E06807"/>
    <w:rsid w:val="00E06F89"/>
    <w:rsid w:val="00E07341"/>
    <w:rsid w:val="00E0737A"/>
    <w:rsid w:val="00E0741D"/>
    <w:rsid w:val="00E0775A"/>
    <w:rsid w:val="00E0785F"/>
    <w:rsid w:val="00E07D7B"/>
    <w:rsid w:val="00E07F25"/>
    <w:rsid w:val="00E10237"/>
    <w:rsid w:val="00E10775"/>
    <w:rsid w:val="00E10787"/>
    <w:rsid w:val="00E10CAC"/>
    <w:rsid w:val="00E11276"/>
    <w:rsid w:val="00E11573"/>
    <w:rsid w:val="00E117E9"/>
    <w:rsid w:val="00E11980"/>
    <w:rsid w:val="00E11A86"/>
    <w:rsid w:val="00E11A8B"/>
    <w:rsid w:val="00E11AF5"/>
    <w:rsid w:val="00E1234E"/>
    <w:rsid w:val="00E124E8"/>
    <w:rsid w:val="00E12D54"/>
    <w:rsid w:val="00E12FD4"/>
    <w:rsid w:val="00E132F5"/>
    <w:rsid w:val="00E135D1"/>
    <w:rsid w:val="00E13678"/>
    <w:rsid w:val="00E13E6D"/>
    <w:rsid w:val="00E13ED8"/>
    <w:rsid w:val="00E144FE"/>
    <w:rsid w:val="00E14864"/>
    <w:rsid w:val="00E1494C"/>
    <w:rsid w:val="00E14E2F"/>
    <w:rsid w:val="00E14EBD"/>
    <w:rsid w:val="00E153BD"/>
    <w:rsid w:val="00E15A1A"/>
    <w:rsid w:val="00E15B69"/>
    <w:rsid w:val="00E15DBF"/>
    <w:rsid w:val="00E161FD"/>
    <w:rsid w:val="00E16214"/>
    <w:rsid w:val="00E16274"/>
    <w:rsid w:val="00E1657E"/>
    <w:rsid w:val="00E1659A"/>
    <w:rsid w:val="00E165AA"/>
    <w:rsid w:val="00E165BC"/>
    <w:rsid w:val="00E165EB"/>
    <w:rsid w:val="00E16734"/>
    <w:rsid w:val="00E1683A"/>
    <w:rsid w:val="00E169DA"/>
    <w:rsid w:val="00E16B04"/>
    <w:rsid w:val="00E175E2"/>
    <w:rsid w:val="00E17709"/>
    <w:rsid w:val="00E17915"/>
    <w:rsid w:val="00E17FEF"/>
    <w:rsid w:val="00E20097"/>
    <w:rsid w:val="00E20172"/>
    <w:rsid w:val="00E2034F"/>
    <w:rsid w:val="00E203C0"/>
    <w:rsid w:val="00E2068C"/>
    <w:rsid w:val="00E20851"/>
    <w:rsid w:val="00E20857"/>
    <w:rsid w:val="00E20AAB"/>
    <w:rsid w:val="00E20AED"/>
    <w:rsid w:val="00E20CE9"/>
    <w:rsid w:val="00E21495"/>
    <w:rsid w:val="00E22395"/>
    <w:rsid w:val="00E22413"/>
    <w:rsid w:val="00E227C7"/>
    <w:rsid w:val="00E22957"/>
    <w:rsid w:val="00E22D86"/>
    <w:rsid w:val="00E23040"/>
    <w:rsid w:val="00E231B3"/>
    <w:rsid w:val="00E2367A"/>
    <w:rsid w:val="00E23AED"/>
    <w:rsid w:val="00E23B18"/>
    <w:rsid w:val="00E23BB9"/>
    <w:rsid w:val="00E23DFF"/>
    <w:rsid w:val="00E23FE9"/>
    <w:rsid w:val="00E2405F"/>
    <w:rsid w:val="00E24CFF"/>
    <w:rsid w:val="00E24DC1"/>
    <w:rsid w:val="00E24F6A"/>
    <w:rsid w:val="00E252BC"/>
    <w:rsid w:val="00E25602"/>
    <w:rsid w:val="00E25755"/>
    <w:rsid w:val="00E25BF9"/>
    <w:rsid w:val="00E25C32"/>
    <w:rsid w:val="00E26140"/>
    <w:rsid w:val="00E2615D"/>
    <w:rsid w:val="00E262C1"/>
    <w:rsid w:val="00E268D9"/>
    <w:rsid w:val="00E30077"/>
    <w:rsid w:val="00E30BA7"/>
    <w:rsid w:val="00E30C91"/>
    <w:rsid w:val="00E30CA9"/>
    <w:rsid w:val="00E31463"/>
    <w:rsid w:val="00E31658"/>
    <w:rsid w:val="00E317B2"/>
    <w:rsid w:val="00E318AE"/>
    <w:rsid w:val="00E31941"/>
    <w:rsid w:val="00E31AF3"/>
    <w:rsid w:val="00E31AFC"/>
    <w:rsid w:val="00E31CA1"/>
    <w:rsid w:val="00E32240"/>
    <w:rsid w:val="00E323A9"/>
    <w:rsid w:val="00E32643"/>
    <w:rsid w:val="00E32DAD"/>
    <w:rsid w:val="00E32E09"/>
    <w:rsid w:val="00E32FC6"/>
    <w:rsid w:val="00E335A7"/>
    <w:rsid w:val="00E34829"/>
    <w:rsid w:val="00E34AD5"/>
    <w:rsid w:val="00E34BC3"/>
    <w:rsid w:val="00E353CD"/>
    <w:rsid w:val="00E354A2"/>
    <w:rsid w:val="00E35768"/>
    <w:rsid w:val="00E35E4A"/>
    <w:rsid w:val="00E35FC9"/>
    <w:rsid w:val="00E36880"/>
    <w:rsid w:val="00E36AC2"/>
    <w:rsid w:val="00E3742C"/>
    <w:rsid w:val="00E377A4"/>
    <w:rsid w:val="00E37D05"/>
    <w:rsid w:val="00E37EF1"/>
    <w:rsid w:val="00E40143"/>
    <w:rsid w:val="00E4019E"/>
    <w:rsid w:val="00E403BE"/>
    <w:rsid w:val="00E408DC"/>
    <w:rsid w:val="00E41194"/>
    <w:rsid w:val="00E41405"/>
    <w:rsid w:val="00E416B1"/>
    <w:rsid w:val="00E41729"/>
    <w:rsid w:val="00E41D80"/>
    <w:rsid w:val="00E41D8D"/>
    <w:rsid w:val="00E41DFC"/>
    <w:rsid w:val="00E420E9"/>
    <w:rsid w:val="00E42501"/>
    <w:rsid w:val="00E429B0"/>
    <w:rsid w:val="00E432B5"/>
    <w:rsid w:val="00E43558"/>
    <w:rsid w:val="00E43959"/>
    <w:rsid w:val="00E43969"/>
    <w:rsid w:val="00E43A2B"/>
    <w:rsid w:val="00E43E22"/>
    <w:rsid w:val="00E43E8D"/>
    <w:rsid w:val="00E44326"/>
    <w:rsid w:val="00E449E5"/>
    <w:rsid w:val="00E44F1C"/>
    <w:rsid w:val="00E45117"/>
    <w:rsid w:val="00E45330"/>
    <w:rsid w:val="00E4538D"/>
    <w:rsid w:val="00E4635D"/>
    <w:rsid w:val="00E46DCF"/>
    <w:rsid w:val="00E47084"/>
    <w:rsid w:val="00E470E6"/>
    <w:rsid w:val="00E47E3A"/>
    <w:rsid w:val="00E50927"/>
    <w:rsid w:val="00E50B77"/>
    <w:rsid w:val="00E50C10"/>
    <w:rsid w:val="00E50DAE"/>
    <w:rsid w:val="00E511EE"/>
    <w:rsid w:val="00E512C1"/>
    <w:rsid w:val="00E51621"/>
    <w:rsid w:val="00E51CC9"/>
    <w:rsid w:val="00E51EFB"/>
    <w:rsid w:val="00E52009"/>
    <w:rsid w:val="00E522D0"/>
    <w:rsid w:val="00E52525"/>
    <w:rsid w:val="00E52930"/>
    <w:rsid w:val="00E5319B"/>
    <w:rsid w:val="00E53354"/>
    <w:rsid w:val="00E535A2"/>
    <w:rsid w:val="00E54890"/>
    <w:rsid w:val="00E548EA"/>
    <w:rsid w:val="00E5492A"/>
    <w:rsid w:val="00E54ADD"/>
    <w:rsid w:val="00E54E07"/>
    <w:rsid w:val="00E5596F"/>
    <w:rsid w:val="00E55FDF"/>
    <w:rsid w:val="00E560D5"/>
    <w:rsid w:val="00E56426"/>
    <w:rsid w:val="00E56892"/>
    <w:rsid w:val="00E56899"/>
    <w:rsid w:val="00E56C6F"/>
    <w:rsid w:val="00E56F58"/>
    <w:rsid w:val="00E57115"/>
    <w:rsid w:val="00E571DA"/>
    <w:rsid w:val="00E57437"/>
    <w:rsid w:val="00E5776E"/>
    <w:rsid w:val="00E57E74"/>
    <w:rsid w:val="00E60234"/>
    <w:rsid w:val="00E6041E"/>
    <w:rsid w:val="00E604FC"/>
    <w:rsid w:val="00E6081A"/>
    <w:rsid w:val="00E6082C"/>
    <w:rsid w:val="00E60928"/>
    <w:rsid w:val="00E6174C"/>
    <w:rsid w:val="00E61D76"/>
    <w:rsid w:val="00E624F8"/>
    <w:rsid w:val="00E62790"/>
    <w:rsid w:val="00E62954"/>
    <w:rsid w:val="00E62E79"/>
    <w:rsid w:val="00E63029"/>
    <w:rsid w:val="00E6317E"/>
    <w:rsid w:val="00E6396E"/>
    <w:rsid w:val="00E63D06"/>
    <w:rsid w:val="00E63E74"/>
    <w:rsid w:val="00E64BE4"/>
    <w:rsid w:val="00E64E32"/>
    <w:rsid w:val="00E651D2"/>
    <w:rsid w:val="00E654DF"/>
    <w:rsid w:val="00E65500"/>
    <w:rsid w:val="00E655FA"/>
    <w:rsid w:val="00E656DF"/>
    <w:rsid w:val="00E6587C"/>
    <w:rsid w:val="00E659CF"/>
    <w:rsid w:val="00E65CD9"/>
    <w:rsid w:val="00E662EA"/>
    <w:rsid w:val="00E667EB"/>
    <w:rsid w:val="00E66937"/>
    <w:rsid w:val="00E66EEA"/>
    <w:rsid w:val="00E66F0E"/>
    <w:rsid w:val="00E671ED"/>
    <w:rsid w:val="00E6753E"/>
    <w:rsid w:val="00E67546"/>
    <w:rsid w:val="00E678C4"/>
    <w:rsid w:val="00E67BDF"/>
    <w:rsid w:val="00E67D18"/>
    <w:rsid w:val="00E67EE5"/>
    <w:rsid w:val="00E67EFE"/>
    <w:rsid w:val="00E703AC"/>
    <w:rsid w:val="00E70698"/>
    <w:rsid w:val="00E70912"/>
    <w:rsid w:val="00E70F83"/>
    <w:rsid w:val="00E71138"/>
    <w:rsid w:val="00E711A7"/>
    <w:rsid w:val="00E71477"/>
    <w:rsid w:val="00E71541"/>
    <w:rsid w:val="00E71710"/>
    <w:rsid w:val="00E71FA8"/>
    <w:rsid w:val="00E72418"/>
    <w:rsid w:val="00E7247E"/>
    <w:rsid w:val="00E72493"/>
    <w:rsid w:val="00E72580"/>
    <w:rsid w:val="00E728F6"/>
    <w:rsid w:val="00E72BDE"/>
    <w:rsid w:val="00E72C69"/>
    <w:rsid w:val="00E72D6D"/>
    <w:rsid w:val="00E72E1C"/>
    <w:rsid w:val="00E73076"/>
    <w:rsid w:val="00E73450"/>
    <w:rsid w:val="00E735A2"/>
    <w:rsid w:val="00E735FE"/>
    <w:rsid w:val="00E73A4A"/>
    <w:rsid w:val="00E73AFA"/>
    <w:rsid w:val="00E73FD5"/>
    <w:rsid w:val="00E742B2"/>
    <w:rsid w:val="00E74666"/>
    <w:rsid w:val="00E7476C"/>
    <w:rsid w:val="00E7495A"/>
    <w:rsid w:val="00E74A2A"/>
    <w:rsid w:val="00E74C33"/>
    <w:rsid w:val="00E74E1A"/>
    <w:rsid w:val="00E74E6F"/>
    <w:rsid w:val="00E755E4"/>
    <w:rsid w:val="00E75789"/>
    <w:rsid w:val="00E764C2"/>
    <w:rsid w:val="00E76817"/>
    <w:rsid w:val="00E7691A"/>
    <w:rsid w:val="00E76BBB"/>
    <w:rsid w:val="00E76EAA"/>
    <w:rsid w:val="00E76EB2"/>
    <w:rsid w:val="00E76FF1"/>
    <w:rsid w:val="00E77132"/>
    <w:rsid w:val="00E773A0"/>
    <w:rsid w:val="00E77CCA"/>
    <w:rsid w:val="00E77E63"/>
    <w:rsid w:val="00E80137"/>
    <w:rsid w:val="00E8032E"/>
    <w:rsid w:val="00E80463"/>
    <w:rsid w:val="00E80786"/>
    <w:rsid w:val="00E807C3"/>
    <w:rsid w:val="00E811D7"/>
    <w:rsid w:val="00E8159C"/>
    <w:rsid w:val="00E81776"/>
    <w:rsid w:val="00E81C82"/>
    <w:rsid w:val="00E81D45"/>
    <w:rsid w:val="00E82347"/>
    <w:rsid w:val="00E82584"/>
    <w:rsid w:val="00E828BD"/>
    <w:rsid w:val="00E82B64"/>
    <w:rsid w:val="00E82C62"/>
    <w:rsid w:val="00E82C91"/>
    <w:rsid w:val="00E830BA"/>
    <w:rsid w:val="00E83149"/>
    <w:rsid w:val="00E83245"/>
    <w:rsid w:val="00E834E7"/>
    <w:rsid w:val="00E83840"/>
    <w:rsid w:val="00E846AA"/>
    <w:rsid w:val="00E84A68"/>
    <w:rsid w:val="00E84E60"/>
    <w:rsid w:val="00E85AB9"/>
    <w:rsid w:val="00E86073"/>
    <w:rsid w:val="00E86090"/>
    <w:rsid w:val="00E86263"/>
    <w:rsid w:val="00E863DD"/>
    <w:rsid w:val="00E8694B"/>
    <w:rsid w:val="00E86D03"/>
    <w:rsid w:val="00E8721E"/>
    <w:rsid w:val="00E87278"/>
    <w:rsid w:val="00E87860"/>
    <w:rsid w:val="00E87C10"/>
    <w:rsid w:val="00E90AA6"/>
    <w:rsid w:val="00E90CB6"/>
    <w:rsid w:val="00E90FBF"/>
    <w:rsid w:val="00E91757"/>
    <w:rsid w:val="00E91E3B"/>
    <w:rsid w:val="00E91F1E"/>
    <w:rsid w:val="00E91F3A"/>
    <w:rsid w:val="00E91FCE"/>
    <w:rsid w:val="00E9227C"/>
    <w:rsid w:val="00E927C8"/>
    <w:rsid w:val="00E928FB"/>
    <w:rsid w:val="00E92E27"/>
    <w:rsid w:val="00E9361D"/>
    <w:rsid w:val="00E93672"/>
    <w:rsid w:val="00E9431D"/>
    <w:rsid w:val="00E9437F"/>
    <w:rsid w:val="00E94467"/>
    <w:rsid w:val="00E94967"/>
    <w:rsid w:val="00E949A3"/>
    <w:rsid w:val="00E95779"/>
    <w:rsid w:val="00E95A64"/>
    <w:rsid w:val="00E96791"/>
    <w:rsid w:val="00E96E27"/>
    <w:rsid w:val="00E96F48"/>
    <w:rsid w:val="00E97202"/>
    <w:rsid w:val="00E97610"/>
    <w:rsid w:val="00E97682"/>
    <w:rsid w:val="00E977B8"/>
    <w:rsid w:val="00E97AD1"/>
    <w:rsid w:val="00EA02D7"/>
    <w:rsid w:val="00EA031B"/>
    <w:rsid w:val="00EA088B"/>
    <w:rsid w:val="00EA0AE2"/>
    <w:rsid w:val="00EA109B"/>
    <w:rsid w:val="00EA1311"/>
    <w:rsid w:val="00EA1B67"/>
    <w:rsid w:val="00EA1B95"/>
    <w:rsid w:val="00EA1C88"/>
    <w:rsid w:val="00EA1DA3"/>
    <w:rsid w:val="00EA1DC0"/>
    <w:rsid w:val="00EA1DEF"/>
    <w:rsid w:val="00EA1E87"/>
    <w:rsid w:val="00EA1FDC"/>
    <w:rsid w:val="00EA2019"/>
    <w:rsid w:val="00EA23AF"/>
    <w:rsid w:val="00EA251E"/>
    <w:rsid w:val="00EA25EF"/>
    <w:rsid w:val="00EA2926"/>
    <w:rsid w:val="00EA294F"/>
    <w:rsid w:val="00EA29AF"/>
    <w:rsid w:val="00EA2BA4"/>
    <w:rsid w:val="00EA2E07"/>
    <w:rsid w:val="00EA31D6"/>
    <w:rsid w:val="00EA326C"/>
    <w:rsid w:val="00EA3555"/>
    <w:rsid w:val="00EA38F8"/>
    <w:rsid w:val="00EA3BAA"/>
    <w:rsid w:val="00EA3C17"/>
    <w:rsid w:val="00EA4566"/>
    <w:rsid w:val="00EA45A3"/>
    <w:rsid w:val="00EA4711"/>
    <w:rsid w:val="00EA4C8F"/>
    <w:rsid w:val="00EA4FE3"/>
    <w:rsid w:val="00EA5B7F"/>
    <w:rsid w:val="00EA5D5C"/>
    <w:rsid w:val="00EA5D5E"/>
    <w:rsid w:val="00EA6165"/>
    <w:rsid w:val="00EA676B"/>
    <w:rsid w:val="00EA73CC"/>
    <w:rsid w:val="00EA76CE"/>
    <w:rsid w:val="00EB0755"/>
    <w:rsid w:val="00EB07F6"/>
    <w:rsid w:val="00EB08AB"/>
    <w:rsid w:val="00EB0D8B"/>
    <w:rsid w:val="00EB10F7"/>
    <w:rsid w:val="00EB14E2"/>
    <w:rsid w:val="00EB189D"/>
    <w:rsid w:val="00EB1F3E"/>
    <w:rsid w:val="00EB2063"/>
    <w:rsid w:val="00EB21C1"/>
    <w:rsid w:val="00EB21C8"/>
    <w:rsid w:val="00EB2272"/>
    <w:rsid w:val="00EB22B0"/>
    <w:rsid w:val="00EB2947"/>
    <w:rsid w:val="00EB2CA9"/>
    <w:rsid w:val="00EB2F7F"/>
    <w:rsid w:val="00EB303C"/>
    <w:rsid w:val="00EB3D75"/>
    <w:rsid w:val="00EB446C"/>
    <w:rsid w:val="00EB46B7"/>
    <w:rsid w:val="00EB47BF"/>
    <w:rsid w:val="00EB5058"/>
    <w:rsid w:val="00EB50C8"/>
    <w:rsid w:val="00EB55CF"/>
    <w:rsid w:val="00EB5A95"/>
    <w:rsid w:val="00EB5DCC"/>
    <w:rsid w:val="00EB5EBA"/>
    <w:rsid w:val="00EB62F7"/>
    <w:rsid w:val="00EB6623"/>
    <w:rsid w:val="00EB6B33"/>
    <w:rsid w:val="00EB7017"/>
    <w:rsid w:val="00EB7292"/>
    <w:rsid w:val="00EB74D0"/>
    <w:rsid w:val="00EB7655"/>
    <w:rsid w:val="00EC0043"/>
    <w:rsid w:val="00EC0091"/>
    <w:rsid w:val="00EC00C2"/>
    <w:rsid w:val="00EC047A"/>
    <w:rsid w:val="00EC08E4"/>
    <w:rsid w:val="00EC0CA6"/>
    <w:rsid w:val="00EC0FF3"/>
    <w:rsid w:val="00EC14C3"/>
    <w:rsid w:val="00EC19AA"/>
    <w:rsid w:val="00EC1A81"/>
    <w:rsid w:val="00EC1B30"/>
    <w:rsid w:val="00EC221A"/>
    <w:rsid w:val="00EC2CF9"/>
    <w:rsid w:val="00EC2D13"/>
    <w:rsid w:val="00EC30FA"/>
    <w:rsid w:val="00EC3250"/>
    <w:rsid w:val="00EC37E4"/>
    <w:rsid w:val="00EC3B58"/>
    <w:rsid w:val="00EC3DBC"/>
    <w:rsid w:val="00EC3E71"/>
    <w:rsid w:val="00EC409F"/>
    <w:rsid w:val="00EC4B57"/>
    <w:rsid w:val="00EC4BB1"/>
    <w:rsid w:val="00EC4CA7"/>
    <w:rsid w:val="00EC5160"/>
    <w:rsid w:val="00EC5163"/>
    <w:rsid w:val="00EC5C28"/>
    <w:rsid w:val="00EC72DE"/>
    <w:rsid w:val="00EC7366"/>
    <w:rsid w:val="00EC762A"/>
    <w:rsid w:val="00EC7A90"/>
    <w:rsid w:val="00EC7E5C"/>
    <w:rsid w:val="00EC7EC8"/>
    <w:rsid w:val="00ED001A"/>
    <w:rsid w:val="00ED031D"/>
    <w:rsid w:val="00ED0B2E"/>
    <w:rsid w:val="00ED0BDE"/>
    <w:rsid w:val="00ED0CD5"/>
    <w:rsid w:val="00ED0D32"/>
    <w:rsid w:val="00ED11DE"/>
    <w:rsid w:val="00ED1213"/>
    <w:rsid w:val="00ED12FE"/>
    <w:rsid w:val="00ED16C1"/>
    <w:rsid w:val="00ED1791"/>
    <w:rsid w:val="00ED1D56"/>
    <w:rsid w:val="00ED2528"/>
    <w:rsid w:val="00ED28BD"/>
    <w:rsid w:val="00ED2A46"/>
    <w:rsid w:val="00ED2C37"/>
    <w:rsid w:val="00ED2F4E"/>
    <w:rsid w:val="00ED31BD"/>
    <w:rsid w:val="00ED31EE"/>
    <w:rsid w:val="00ED3289"/>
    <w:rsid w:val="00ED3920"/>
    <w:rsid w:val="00ED3C89"/>
    <w:rsid w:val="00ED417C"/>
    <w:rsid w:val="00ED4231"/>
    <w:rsid w:val="00ED4DF6"/>
    <w:rsid w:val="00ED4E0C"/>
    <w:rsid w:val="00ED5166"/>
    <w:rsid w:val="00ED5750"/>
    <w:rsid w:val="00ED5C86"/>
    <w:rsid w:val="00ED5EF5"/>
    <w:rsid w:val="00ED61DF"/>
    <w:rsid w:val="00ED670A"/>
    <w:rsid w:val="00ED6C25"/>
    <w:rsid w:val="00ED6CD6"/>
    <w:rsid w:val="00ED6E63"/>
    <w:rsid w:val="00ED72E3"/>
    <w:rsid w:val="00ED74EF"/>
    <w:rsid w:val="00ED767F"/>
    <w:rsid w:val="00ED76C6"/>
    <w:rsid w:val="00ED78F1"/>
    <w:rsid w:val="00ED7EE7"/>
    <w:rsid w:val="00ED7F39"/>
    <w:rsid w:val="00ED7F41"/>
    <w:rsid w:val="00EE0244"/>
    <w:rsid w:val="00EE081E"/>
    <w:rsid w:val="00EE08B9"/>
    <w:rsid w:val="00EE0ABC"/>
    <w:rsid w:val="00EE14FF"/>
    <w:rsid w:val="00EE157C"/>
    <w:rsid w:val="00EE19D5"/>
    <w:rsid w:val="00EE1A06"/>
    <w:rsid w:val="00EE1CB2"/>
    <w:rsid w:val="00EE232D"/>
    <w:rsid w:val="00EE294A"/>
    <w:rsid w:val="00EE2955"/>
    <w:rsid w:val="00EE2996"/>
    <w:rsid w:val="00EE2A25"/>
    <w:rsid w:val="00EE2D60"/>
    <w:rsid w:val="00EE304D"/>
    <w:rsid w:val="00EE32D7"/>
    <w:rsid w:val="00EE3549"/>
    <w:rsid w:val="00EE3746"/>
    <w:rsid w:val="00EE37FA"/>
    <w:rsid w:val="00EE39CE"/>
    <w:rsid w:val="00EE3FD6"/>
    <w:rsid w:val="00EE44EB"/>
    <w:rsid w:val="00EE450C"/>
    <w:rsid w:val="00EE4738"/>
    <w:rsid w:val="00EE4C85"/>
    <w:rsid w:val="00EE4CD7"/>
    <w:rsid w:val="00EE4DDC"/>
    <w:rsid w:val="00EE4ED7"/>
    <w:rsid w:val="00EE50B6"/>
    <w:rsid w:val="00EE523C"/>
    <w:rsid w:val="00EE60D5"/>
    <w:rsid w:val="00EE6268"/>
    <w:rsid w:val="00EE6768"/>
    <w:rsid w:val="00EE70CA"/>
    <w:rsid w:val="00EE74DB"/>
    <w:rsid w:val="00EE76BE"/>
    <w:rsid w:val="00EE76FA"/>
    <w:rsid w:val="00EE7A7C"/>
    <w:rsid w:val="00EE7B7A"/>
    <w:rsid w:val="00EE7F31"/>
    <w:rsid w:val="00EF0A85"/>
    <w:rsid w:val="00EF0AFD"/>
    <w:rsid w:val="00EF0CB7"/>
    <w:rsid w:val="00EF0F62"/>
    <w:rsid w:val="00EF166F"/>
    <w:rsid w:val="00EF175F"/>
    <w:rsid w:val="00EF1A1D"/>
    <w:rsid w:val="00EF1DD2"/>
    <w:rsid w:val="00EF2036"/>
    <w:rsid w:val="00EF26C9"/>
    <w:rsid w:val="00EF2CA0"/>
    <w:rsid w:val="00EF2F3B"/>
    <w:rsid w:val="00EF309E"/>
    <w:rsid w:val="00EF35E1"/>
    <w:rsid w:val="00EF3B30"/>
    <w:rsid w:val="00EF3BB5"/>
    <w:rsid w:val="00EF3CD0"/>
    <w:rsid w:val="00EF3D2A"/>
    <w:rsid w:val="00EF3DFF"/>
    <w:rsid w:val="00EF4176"/>
    <w:rsid w:val="00EF436A"/>
    <w:rsid w:val="00EF45E4"/>
    <w:rsid w:val="00EF4A20"/>
    <w:rsid w:val="00EF538A"/>
    <w:rsid w:val="00EF5633"/>
    <w:rsid w:val="00EF579E"/>
    <w:rsid w:val="00EF58F1"/>
    <w:rsid w:val="00EF60CF"/>
    <w:rsid w:val="00EF60F2"/>
    <w:rsid w:val="00EF6A47"/>
    <w:rsid w:val="00EF6EB3"/>
    <w:rsid w:val="00EF7094"/>
    <w:rsid w:val="00EF7704"/>
    <w:rsid w:val="00EF7785"/>
    <w:rsid w:val="00EF77D0"/>
    <w:rsid w:val="00EF7D6F"/>
    <w:rsid w:val="00F0036A"/>
    <w:rsid w:val="00F004B5"/>
    <w:rsid w:val="00F004DD"/>
    <w:rsid w:val="00F007E1"/>
    <w:rsid w:val="00F0091D"/>
    <w:rsid w:val="00F009C2"/>
    <w:rsid w:val="00F00CAA"/>
    <w:rsid w:val="00F01821"/>
    <w:rsid w:val="00F01CD5"/>
    <w:rsid w:val="00F01CE1"/>
    <w:rsid w:val="00F01CFF"/>
    <w:rsid w:val="00F022EE"/>
    <w:rsid w:val="00F02403"/>
    <w:rsid w:val="00F02664"/>
    <w:rsid w:val="00F02BC9"/>
    <w:rsid w:val="00F034F6"/>
    <w:rsid w:val="00F03665"/>
    <w:rsid w:val="00F03903"/>
    <w:rsid w:val="00F03945"/>
    <w:rsid w:val="00F03C98"/>
    <w:rsid w:val="00F03D3A"/>
    <w:rsid w:val="00F03F60"/>
    <w:rsid w:val="00F040A1"/>
    <w:rsid w:val="00F0469A"/>
    <w:rsid w:val="00F047A3"/>
    <w:rsid w:val="00F04FDD"/>
    <w:rsid w:val="00F05146"/>
    <w:rsid w:val="00F05328"/>
    <w:rsid w:val="00F0549D"/>
    <w:rsid w:val="00F055A9"/>
    <w:rsid w:val="00F05694"/>
    <w:rsid w:val="00F057C6"/>
    <w:rsid w:val="00F05875"/>
    <w:rsid w:val="00F05D7E"/>
    <w:rsid w:val="00F06277"/>
    <w:rsid w:val="00F06731"/>
    <w:rsid w:val="00F06AFB"/>
    <w:rsid w:val="00F06DD0"/>
    <w:rsid w:val="00F0704A"/>
    <w:rsid w:val="00F0714D"/>
    <w:rsid w:val="00F0720D"/>
    <w:rsid w:val="00F076B2"/>
    <w:rsid w:val="00F07999"/>
    <w:rsid w:val="00F07B51"/>
    <w:rsid w:val="00F07D5A"/>
    <w:rsid w:val="00F07E75"/>
    <w:rsid w:val="00F103C0"/>
    <w:rsid w:val="00F103FB"/>
    <w:rsid w:val="00F1066E"/>
    <w:rsid w:val="00F10809"/>
    <w:rsid w:val="00F10A48"/>
    <w:rsid w:val="00F10A72"/>
    <w:rsid w:val="00F10C8D"/>
    <w:rsid w:val="00F10FF2"/>
    <w:rsid w:val="00F11383"/>
    <w:rsid w:val="00F127B2"/>
    <w:rsid w:val="00F12AB3"/>
    <w:rsid w:val="00F12D30"/>
    <w:rsid w:val="00F12E8B"/>
    <w:rsid w:val="00F13114"/>
    <w:rsid w:val="00F13444"/>
    <w:rsid w:val="00F1349F"/>
    <w:rsid w:val="00F138AF"/>
    <w:rsid w:val="00F13A27"/>
    <w:rsid w:val="00F13BF2"/>
    <w:rsid w:val="00F13DDC"/>
    <w:rsid w:val="00F13F09"/>
    <w:rsid w:val="00F1416F"/>
    <w:rsid w:val="00F1419F"/>
    <w:rsid w:val="00F14AC2"/>
    <w:rsid w:val="00F15038"/>
    <w:rsid w:val="00F152B2"/>
    <w:rsid w:val="00F158E1"/>
    <w:rsid w:val="00F15F0A"/>
    <w:rsid w:val="00F17235"/>
    <w:rsid w:val="00F176B3"/>
    <w:rsid w:val="00F17916"/>
    <w:rsid w:val="00F17A22"/>
    <w:rsid w:val="00F17E7A"/>
    <w:rsid w:val="00F17FEE"/>
    <w:rsid w:val="00F202ED"/>
    <w:rsid w:val="00F20E6A"/>
    <w:rsid w:val="00F213E0"/>
    <w:rsid w:val="00F21F91"/>
    <w:rsid w:val="00F22610"/>
    <w:rsid w:val="00F22E55"/>
    <w:rsid w:val="00F23403"/>
    <w:rsid w:val="00F23504"/>
    <w:rsid w:val="00F23A61"/>
    <w:rsid w:val="00F23E68"/>
    <w:rsid w:val="00F24264"/>
    <w:rsid w:val="00F2478F"/>
    <w:rsid w:val="00F2484B"/>
    <w:rsid w:val="00F24CC1"/>
    <w:rsid w:val="00F24ECD"/>
    <w:rsid w:val="00F25154"/>
    <w:rsid w:val="00F25183"/>
    <w:rsid w:val="00F25408"/>
    <w:rsid w:val="00F2565F"/>
    <w:rsid w:val="00F257DB"/>
    <w:rsid w:val="00F264AF"/>
    <w:rsid w:val="00F267DC"/>
    <w:rsid w:val="00F269E5"/>
    <w:rsid w:val="00F26D46"/>
    <w:rsid w:val="00F26DE6"/>
    <w:rsid w:val="00F26FC3"/>
    <w:rsid w:val="00F27461"/>
    <w:rsid w:val="00F27736"/>
    <w:rsid w:val="00F27ADD"/>
    <w:rsid w:val="00F27BD5"/>
    <w:rsid w:val="00F27F63"/>
    <w:rsid w:val="00F300D0"/>
    <w:rsid w:val="00F302C4"/>
    <w:rsid w:val="00F304F4"/>
    <w:rsid w:val="00F3052B"/>
    <w:rsid w:val="00F309E6"/>
    <w:rsid w:val="00F30F30"/>
    <w:rsid w:val="00F310FA"/>
    <w:rsid w:val="00F31108"/>
    <w:rsid w:val="00F3141B"/>
    <w:rsid w:val="00F31E1C"/>
    <w:rsid w:val="00F32284"/>
    <w:rsid w:val="00F32369"/>
    <w:rsid w:val="00F327A6"/>
    <w:rsid w:val="00F32F0E"/>
    <w:rsid w:val="00F33038"/>
    <w:rsid w:val="00F337C8"/>
    <w:rsid w:val="00F33868"/>
    <w:rsid w:val="00F338B3"/>
    <w:rsid w:val="00F33ACC"/>
    <w:rsid w:val="00F33ADC"/>
    <w:rsid w:val="00F345F9"/>
    <w:rsid w:val="00F34619"/>
    <w:rsid w:val="00F3474E"/>
    <w:rsid w:val="00F348DD"/>
    <w:rsid w:val="00F34CCE"/>
    <w:rsid w:val="00F34D0D"/>
    <w:rsid w:val="00F34D7B"/>
    <w:rsid w:val="00F35497"/>
    <w:rsid w:val="00F35AC7"/>
    <w:rsid w:val="00F35CD5"/>
    <w:rsid w:val="00F36020"/>
    <w:rsid w:val="00F3604A"/>
    <w:rsid w:val="00F361C6"/>
    <w:rsid w:val="00F36280"/>
    <w:rsid w:val="00F363AB"/>
    <w:rsid w:val="00F3643B"/>
    <w:rsid w:val="00F365BE"/>
    <w:rsid w:val="00F36B84"/>
    <w:rsid w:val="00F37356"/>
    <w:rsid w:val="00F37926"/>
    <w:rsid w:val="00F37A32"/>
    <w:rsid w:val="00F37A54"/>
    <w:rsid w:val="00F37B43"/>
    <w:rsid w:val="00F37BAF"/>
    <w:rsid w:val="00F40628"/>
    <w:rsid w:val="00F40979"/>
    <w:rsid w:val="00F40D55"/>
    <w:rsid w:val="00F41137"/>
    <w:rsid w:val="00F4121F"/>
    <w:rsid w:val="00F415F8"/>
    <w:rsid w:val="00F419E7"/>
    <w:rsid w:val="00F41CB9"/>
    <w:rsid w:val="00F42097"/>
    <w:rsid w:val="00F421DD"/>
    <w:rsid w:val="00F421FA"/>
    <w:rsid w:val="00F42323"/>
    <w:rsid w:val="00F42471"/>
    <w:rsid w:val="00F429A4"/>
    <w:rsid w:val="00F435F7"/>
    <w:rsid w:val="00F437EC"/>
    <w:rsid w:val="00F441A3"/>
    <w:rsid w:val="00F44329"/>
    <w:rsid w:val="00F445B9"/>
    <w:rsid w:val="00F44714"/>
    <w:rsid w:val="00F4475D"/>
    <w:rsid w:val="00F44A11"/>
    <w:rsid w:val="00F44EB0"/>
    <w:rsid w:val="00F454D8"/>
    <w:rsid w:val="00F45546"/>
    <w:rsid w:val="00F45605"/>
    <w:rsid w:val="00F456DE"/>
    <w:rsid w:val="00F45C6E"/>
    <w:rsid w:val="00F46315"/>
    <w:rsid w:val="00F463E9"/>
    <w:rsid w:val="00F465E2"/>
    <w:rsid w:val="00F46E87"/>
    <w:rsid w:val="00F46F77"/>
    <w:rsid w:val="00F47070"/>
    <w:rsid w:val="00F471CA"/>
    <w:rsid w:val="00F4725E"/>
    <w:rsid w:val="00F472D5"/>
    <w:rsid w:val="00F4794D"/>
    <w:rsid w:val="00F47E33"/>
    <w:rsid w:val="00F47ED5"/>
    <w:rsid w:val="00F500DE"/>
    <w:rsid w:val="00F5019D"/>
    <w:rsid w:val="00F50677"/>
    <w:rsid w:val="00F506A4"/>
    <w:rsid w:val="00F50B2C"/>
    <w:rsid w:val="00F50C35"/>
    <w:rsid w:val="00F50FF5"/>
    <w:rsid w:val="00F514DB"/>
    <w:rsid w:val="00F515F6"/>
    <w:rsid w:val="00F517E1"/>
    <w:rsid w:val="00F517E7"/>
    <w:rsid w:val="00F52814"/>
    <w:rsid w:val="00F532CD"/>
    <w:rsid w:val="00F53458"/>
    <w:rsid w:val="00F5375F"/>
    <w:rsid w:val="00F537EB"/>
    <w:rsid w:val="00F53F2C"/>
    <w:rsid w:val="00F5484C"/>
    <w:rsid w:val="00F54A48"/>
    <w:rsid w:val="00F551FD"/>
    <w:rsid w:val="00F553A7"/>
    <w:rsid w:val="00F55E27"/>
    <w:rsid w:val="00F56042"/>
    <w:rsid w:val="00F565C9"/>
    <w:rsid w:val="00F568ED"/>
    <w:rsid w:val="00F56BE2"/>
    <w:rsid w:val="00F57218"/>
    <w:rsid w:val="00F57964"/>
    <w:rsid w:val="00F6020A"/>
    <w:rsid w:val="00F60CAD"/>
    <w:rsid w:val="00F60DA0"/>
    <w:rsid w:val="00F60DAD"/>
    <w:rsid w:val="00F60E06"/>
    <w:rsid w:val="00F6137E"/>
    <w:rsid w:val="00F61531"/>
    <w:rsid w:val="00F61980"/>
    <w:rsid w:val="00F619F8"/>
    <w:rsid w:val="00F6222C"/>
    <w:rsid w:val="00F627DC"/>
    <w:rsid w:val="00F62D3D"/>
    <w:rsid w:val="00F62F0E"/>
    <w:rsid w:val="00F62FFE"/>
    <w:rsid w:val="00F63055"/>
    <w:rsid w:val="00F634D6"/>
    <w:rsid w:val="00F63835"/>
    <w:rsid w:val="00F63AD8"/>
    <w:rsid w:val="00F640D2"/>
    <w:rsid w:val="00F641CD"/>
    <w:rsid w:val="00F64385"/>
    <w:rsid w:val="00F644FB"/>
    <w:rsid w:val="00F6467E"/>
    <w:rsid w:val="00F6473F"/>
    <w:rsid w:val="00F649DC"/>
    <w:rsid w:val="00F64D0D"/>
    <w:rsid w:val="00F653EB"/>
    <w:rsid w:val="00F65CB4"/>
    <w:rsid w:val="00F65E40"/>
    <w:rsid w:val="00F66217"/>
    <w:rsid w:val="00F66615"/>
    <w:rsid w:val="00F66731"/>
    <w:rsid w:val="00F6699E"/>
    <w:rsid w:val="00F66AC4"/>
    <w:rsid w:val="00F66CF9"/>
    <w:rsid w:val="00F67216"/>
    <w:rsid w:val="00F675F5"/>
    <w:rsid w:val="00F6779F"/>
    <w:rsid w:val="00F7007F"/>
    <w:rsid w:val="00F70BAF"/>
    <w:rsid w:val="00F70DA6"/>
    <w:rsid w:val="00F714F8"/>
    <w:rsid w:val="00F71783"/>
    <w:rsid w:val="00F71C4A"/>
    <w:rsid w:val="00F71C80"/>
    <w:rsid w:val="00F72140"/>
    <w:rsid w:val="00F7286E"/>
    <w:rsid w:val="00F72957"/>
    <w:rsid w:val="00F72B39"/>
    <w:rsid w:val="00F72BAF"/>
    <w:rsid w:val="00F72DA0"/>
    <w:rsid w:val="00F730F1"/>
    <w:rsid w:val="00F732E8"/>
    <w:rsid w:val="00F734F8"/>
    <w:rsid w:val="00F74302"/>
    <w:rsid w:val="00F74357"/>
    <w:rsid w:val="00F745C9"/>
    <w:rsid w:val="00F7492D"/>
    <w:rsid w:val="00F74956"/>
    <w:rsid w:val="00F74E0F"/>
    <w:rsid w:val="00F750D7"/>
    <w:rsid w:val="00F75560"/>
    <w:rsid w:val="00F759B6"/>
    <w:rsid w:val="00F75C3F"/>
    <w:rsid w:val="00F76366"/>
    <w:rsid w:val="00F76BFD"/>
    <w:rsid w:val="00F7718D"/>
    <w:rsid w:val="00F77278"/>
    <w:rsid w:val="00F775F1"/>
    <w:rsid w:val="00F77984"/>
    <w:rsid w:val="00F77E7F"/>
    <w:rsid w:val="00F801B2"/>
    <w:rsid w:val="00F802A7"/>
    <w:rsid w:val="00F805C0"/>
    <w:rsid w:val="00F805C2"/>
    <w:rsid w:val="00F80827"/>
    <w:rsid w:val="00F80D2F"/>
    <w:rsid w:val="00F80F49"/>
    <w:rsid w:val="00F81378"/>
    <w:rsid w:val="00F814A8"/>
    <w:rsid w:val="00F816D6"/>
    <w:rsid w:val="00F81B5F"/>
    <w:rsid w:val="00F81EAA"/>
    <w:rsid w:val="00F821D9"/>
    <w:rsid w:val="00F823DF"/>
    <w:rsid w:val="00F825E7"/>
    <w:rsid w:val="00F82963"/>
    <w:rsid w:val="00F82A9F"/>
    <w:rsid w:val="00F82C59"/>
    <w:rsid w:val="00F82E22"/>
    <w:rsid w:val="00F82EC6"/>
    <w:rsid w:val="00F8332B"/>
    <w:rsid w:val="00F83445"/>
    <w:rsid w:val="00F837A1"/>
    <w:rsid w:val="00F83872"/>
    <w:rsid w:val="00F83B52"/>
    <w:rsid w:val="00F83ED5"/>
    <w:rsid w:val="00F849FF"/>
    <w:rsid w:val="00F84B7A"/>
    <w:rsid w:val="00F85029"/>
    <w:rsid w:val="00F8516F"/>
    <w:rsid w:val="00F8544E"/>
    <w:rsid w:val="00F85475"/>
    <w:rsid w:val="00F85875"/>
    <w:rsid w:val="00F85C87"/>
    <w:rsid w:val="00F8611F"/>
    <w:rsid w:val="00F86D10"/>
    <w:rsid w:val="00F86E1D"/>
    <w:rsid w:val="00F873C5"/>
    <w:rsid w:val="00F878EB"/>
    <w:rsid w:val="00F87D90"/>
    <w:rsid w:val="00F87FC5"/>
    <w:rsid w:val="00F9047F"/>
    <w:rsid w:val="00F90BD7"/>
    <w:rsid w:val="00F90C47"/>
    <w:rsid w:val="00F90EA4"/>
    <w:rsid w:val="00F91B1F"/>
    <w:rsid w:val="00F91F0C"/>
    <w:rsid w:val="00F9273D"/>
    <w:rsid w:val="00F92A68"/>
    <w:rsid w:val="00F930F2"/>
    <w:rsid w:val="00F931D9"/>
    <w:rsid w:val="00F932D7"/>
    <w:rsid w:val="00F93700"/>
    <w:rsid w:val="00F938B9"/>
    <w:rsid w:val="00F93A1A"/>
    <w:rsid w:val="00F93EB5"/>
    <w:rsid w:val="00F94263"/>
    <w:rsid w:val="00F9431B"/>
    <w:rsid w:val="00F9493C"/>
    <w:rsid w:val="00F94A00"/>
    <w:rsid w:val="00F94AAE"/>
    <w:rsid w:val="00F94B63"/>
    <w:rsid w:val="00F94E78"/>
    <w:rsid w:val="00F95052"/>
    <w:rsid w:val="00F951D1"/>
    <w:rsid w:val="00F9569C"/>
    <w:rsid w:val="00F95A85"/>
    <w:rsid w:val="00F95FD8"/>
    <w:rsid w:val="00F96229"/>
    <w:rsid w:val="00F9626C"/>
    <w:rsid w:val="00F968D2"/>
    <w:rsid w:val="00F96B9E"/>
    <w:rsid w:val="00F971FD"/>
    <w:rsid w:val="00F972F9"/>
    <w:rsid w:val="00F9731C"/>
    <w:rsid w:val="00F97367"/>
    <w:rsid w:val="00F97412"/>
    <w:rsid w:val="00F977F6"/>
    <w:rsid w:val="00F9782F"/>
    <w:rsid w:val="00F97A69"/>
    <w:rsid w:val="00F97CDB"/>
    <w:rsid w:val="00FA06AA"/>
    <w:rsid w:val="00FA0A18"/>
    <w:rsid w:val="00FA0B42"/>
    <w:rsid w:val="00FA0D28"/>
    <w:rsid w:val="00FA0DD8"/>
    <w:rsid w:val="00FA0E32"/>
    <w:rsid w:val="00FA0EE4"/>
    <w:rsid w:val="00FA1008"/>
    <w:rsid w:val="00FA1401"/>
    <w:rsid w:val="00FA1668"/>
    <w:rsid w:val="00FA19A9"/>
    <w:rsid w:val="00FA21DB"/>
    <w:rsid w:val="00FA2396"/>
    <w:rsid w:val="00FA295A"/>
    <w:rsid w:val="00FA2BA9"/>
    <w:rsid w:val="00FA2DAF"/>
    <w:rsid w:val="00FA3176"/>
    <w:rsid w:val="00FA36BF"/>
    <w:rsid w:val="00FA3747"/>
    <w:rsid w:val="00FA395A"/>
    <w:rsid w:val="00FA3FA9"/>
    <w:rsid w:val="00FA40CD"/>
    <w:rsid w:val="00FA4103"/>
    <w:rsid w:val="00FA42B5"/>
    <w:rsid w:val="00FA49D0"/>
    <w:rsid w:val="00FA55FE"/>
    <w:rsid w:val="00FA5877"/>
    <w:rsid w:val="00FA5C0A"/>
    <w:rsid w:val="00FA5DC1"/>
    <w:rsid w:val="00FA5E30"/>
    <w:rsid w:val="00FA64AC"/>
    <w:rsid w:val="00FA6793"/>
    <w:rsid w:val="00FA67E5"/>
    <w:rsid w:val="00FA6B72"/>
    <w:rsid w:val="00FA6C1A"/>
    <w:rsid w:val="00FA7380"/>
    <w:rsid w:val="00FA742C"/>
    <w:rsid w:val="00FA7457"/>
    <w:rsid w:val="00FA7BFC"/>
    <w:rsid w:val="00FA7DE5"/>
    <w:rsid w:val="00FB02A4"/>
    <w:rsid w:val="00FB1621"/>
    <w:rsid w:val="00FB1890"/>
    <w:rsid w:val="00FB18CC"/>
    <w:rsid w:val="00FB205B"/>
    <w:rsid w:val="00FB29DD"/>
    <w:rsid w:val="00FB2FD0"/>
    <w:rsid w:val="00FB346B"/>
    <w:rsid w:val="00FB363A"/>
    <w:rsid w:val="00FB3888"/>
    <w:rsid w:val="00FB3C01"/>
    <w:rsid w:val="00FB4261"/>
    <w:rsid w:val="00FB43B1"/>
    <w:rsid w:val="00FB4AB9"/>
    <w:rsid w:val="00FB4D31"/>
    <w:rsid w:val="00FB4E5D"/>
    <w:rsid w:val="00FB53FD"/>
    <w:rsid w:val="00FB56ED"/>
    <w:rsid w:val="00FB5B35"/>
    <w:rsid w:val="00FB5BDD"/>
    <w:rsid w:val="00FB5E7D"/>
    <w:rsid w:val="00FB65A9"/>
    <w:rsid w:val="00FB660F"/>
    <w:rsid w:val="00FB6AC5"/>
    <w:rsid w:val="00FC01D7"/>
    <w:rsid w:val="00FC0340"/>
    <w:rsid w:val="00FC03FD"/>
    <w:rsid w:val="00FC0608"/>
    <w:rsid w:val="00FC0806"/>
    <w:rsid w:val="00FC08CD"/>
    <w:rsid w:val="00FC08D2"/>
    <w:rsid w:val="00FC0DD3"/>
    <w:rsid w:val="00FC0FA3"/>
    <w:rsid w:val="00FC0FE2"/>
    <w:rsid w:val="00FC11A3"/>
    <w:rsid w:val="00FC15D6"/>
    <w:rsid w:val="00FC1717"/>
    <w:rsid w:val="00FC17E8"/>
    <w:rsid w:val="00FC1CD4"/>
    <w:rsid w:val="00FC1DA4"/>
    <w:rsid w:val="00FC1DC0"/>
    <w:rsid w:val="00FC1E11"/>
    <w:rsid w:val="00FC2155"/>
    <w:rsid w:val="00FC21D5"/>
    <w:rsid w:val="00FC226B"/>
    <w:rsid w:val="00FC228B"/>
    <w:rsid w:val="00FC2926"/>
    <w:rsid w:val="00FC2EDE"/>
    <w:rsid w:val="00FC2FF2"/>
    <w:rsid w:val="00FC30EC"/>
    <w:rsid w:val="00FC3246"/>
    <w:rsid w:val="00FC33D5"/>
    <w:rsid w:val="00FC36C6"/>
    <w:rsid w:val="00FC3EBB"/>
    <w:rsid w:val="00FC3F7F"/>
    <w:rsid w:val="00FC41A7"/>
    <w:rsid w:val="00FC448C"/>
    <w:rsid w:val="00FC4698"/>
    <w:rsid w:val="00FC49CC"/>
    <w:rsid w:val="00FC4BEA"/>
    <w:rsid w:val="00FC538E"/>
    <w:rsid w:val="00FC5F10"/>
    <w:rsid w:val="00FC5F14"/>
    <w:rsid w:val="00FC6F1B"/>
    <w:rsid w:val="00FC7228"/>
    <w:rsid w:val="00FC728A"/>
    <w:rsid w:val="00FC736E"/>
    <w:rsid w:val="00FC779F"/>
    <w:rsid w:val="00FC78AE"/>
    <w:rsid w:val="00FD06E8"/>
    <w:rsid w:val="00FD1171"/>
    <w:rsid w:val="00FD1A78"/>
    <w:rsid w:val="00FD1BA9"/>
    <w:rsid w:val="00FD233A"/>
    <w:rsid w:val="00FD2419"/>
    <w:rsid w:val="00FD254C"/>
    <w:rsid w:val="00FD2A5F"/>
    <w:rsid w:val="00FD30BB"/>
    <w:rsid w:val="00FD32D0"/>
    <w:rsid w:val="00FD36F4"/>
    <w:rsid w:val="00FD3861"/>
    <w:rsid w:val="00FD403F"/>
    <w:rsid w:val="00FD43DA"/>
    <w:rsid w:val="00FD49BA"/>
    <w:rsid w:val="00FD4CFA"/>
    <w:rsid w:val="00FD4D6C"/>
    <w:rsid w:val="00FD57C5"/>
    <w:rsid w:val="00FD5866"/>
    <w:rsid w:val="00FD5925"/>
    <w:rsid w:val="00FD59D7"/>
    <w:rsid w:val="00FD5FCC"/>
    <w:rsid w:val="00FD621E"/>
    <w:rsid w:val="00FD63B4"/>
    <w:rsid w:val="00FD675B"/>
    <w:rsid w:val="00FD6C39"/>
    <w:rsid w:val="00FD6E85"/>
    <w:rsid w:val="00FD6EBF"/>
    <w:rsid w:val="00FD74B5"/>
    <w:rsid w:val="00FD7DEF"/>
    <w:rsid w:val="00FE022B"/>
    <w:rsid w:val="00FE0230"/>
    <w:rsid w:val="00FE0591"/>
    <w:rsid w:val="00FE0944"/>
    <w:rsid w:val="00FE094E"/>
    <w:rsid w:val="00FE0F27"/>
    <w:rsid w:val="00FE178E"/>
    <w:rsid w:val="00FE1EAF"/>
    <w:rsid w:val="00FE21B0"/>
    <w:rsid w:val="00FE2B74"/>
    <w:rsid w:val="00FE2B8D"/>
    <w:rsid w:val="00FE3220"/>
    <w:rsid w:val="00FE3480"/>
    <w:rsid w:val="00FE380E"/>
    <w:rsid w:val="00FE3985"/>
    <w:rsid w:val="00FE3A42"/>
    <w:rsid w:val="00FE3C21"/>
    <w:rsid w:val="00FE3D47"/>
    <w:rsid w:val="00FE40A5"/>
    <w:rsid w:val="00FE4166"/>
    <w:rsid w:val="00FE44C0"/>
    <w:rsid w:val="00FE492E"/>
    <w:rsid w:val="00FE4D35"/>
    <w:rsid w:val="00FE5383"/>
    <w:rsid w:val="00FE5E2B"/>
    <w:rsid w:val="00FE61A0"/>
    <w:rsid w:val="00FE64CB"/>
    <w:rsid w:val="00FE68AD"/>
    <w:rsid w:val="00FE6A25"/>
    <w:rsid w:val="00FE6EE1"/>
    <w:rsid w:val="00FE7801"/>
    <w:rsid w:val="00FE78ED"/>
    <w:rsid w:val="00FE7FE9"/>
    <w:rsid w:val="00FF1128"/>
    <w:rsid w:val="00FF17B5"/>
    <w:rsid w:val="00FF1B44"/>
    <w:rsid w:val="00FF2156"/>
    <w:rsid w:val="00FF21C1"/>
    <w:rsid w:val="00FF23E3"/>
    <w:rsid w:val="00FF26D5"/>
    <w:rsid w:val="00FF274D"/>
    <w:rsid w:val="00FF2FC4"/>
    <w:rsid w:val="00FF339E"/>
    <w:rsid w:val="00FF3416"/>
    <w:rsid w:val="00FF3511"/>
    <w:rsid w:val="00FF391D"/>
    <w:rsid w:val="00FF3A40"/>
    <w:rsid w:val="00FF3D19"/>
    <w:rsid w:val="00FF40BA"/>
    <w:rsid w:val="00FF4701"/>
    <w:rsid w:val="00FF4BA1"/>
    <w:rsid w:val="00FF4F4D"/>
    <w:rsid w:val="00FF529E"/>
    <w:rsid w:val="00FF5D02"/>
    <w:rsid w:val="00FF5F42"/>
    <w:rsid w:val="00FF6073"/>
    <w:rsid w:val="00FF63C2"/>
    <w:rsid w:val="00FF645B"/>
    <w:rsid w:val="00FF65E0"/>
    <w:rsid w:val="00FF67A3"/>
    <w:rsid w:val="00FF7209"/>
    <w:rsid w:val="00FF725B"/>
    <w:rsid w:val="00FF7496"/>
    <w:rsid w:val="00FF7A8C"/>
    <w:rsid w:val="00FF7BD0"/>
    <w:rsid w:val="00FF7CD6"/>
    <w:rsid w:val="00FF7D3E"/>
    <w:rsid w:val="00FF7DE6"/>
    <w:rsid w:val="00FF7F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Plain Text" w:uiPriority="0"/>
    <w:lsdException w:name="HTML Top of Form" w:unhideWhenUsed="1"/>
    <w:lsdException w:name="HTML Bottom of Form" w:unhideWhenUsed="1"/>
    <w:lsdException w:name="Normal (Web)" w:uiPriority="34" w:qFormat="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16459"/>
    <w:pPr>
      <w:spacing w:after="0" w:line="240" w:lineRule="auto"/>
    </w:pPr>
    <w:rPr>
      <w:rFonts w:ascii="Calibri" w:hAnsi="Calibri"/>
    </w:rPr>
  </w:style>
  <w:style w:type="paragraph" w:styleId="Heading1">
    <w:name w:val="heading 1"/>
    <w:aliases w:val="Pocket"/>
    <w:basedOn w:val="Normal"/>
    <w:next w:val="Normal"/>
    <w:link w:val="Heading1Char"/>
    <w:uiPriority w:val="1"/>
    <w:qFormat/>
    <w:rsid w:val="00354B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D0B7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1264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
    <w:basedOn w:val="Normal"/>
    <w:next w:val="Normal"/>
    <w:link w:val="Heading4Char"/>
    <w:uiPriority w:val="4"/>
    <w:qFormat/>
    <w:rsid w:val="0051645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354B5B"/>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D0B76"/>
    <w:rPr>
      <w:rFonts w:ascii="Calibri" w:eastAsiaTheme="majorEastAsia" w:hAnsi="Calibri" w:cstheme="majorBidi"/>
      <w:b/>
      <w:bCs/>
      <w:sz w:val="44"/>
      <w:szCs w:val="26"/>
      <w:u w:val="double"/>
    </w:rPr>
  </w:style>
  <w:style w:type="character" w:styleId="Emphasis">
    <w:name w:val="Emphasis"/>
    <w:basedOn w:val="DefaultParagraphFont"/>
    <w:uiPriority w:val="7"/>
    <w:qFormat/>
    <w:rsid w:val="00BE5BEB"/>
    <w:rPr>
      <w:rFonts w:ascii="Calibri" w:hAnsi="Calibri"/>
      <w:b/>
      <w:i w:val="0"/>
      <w:iCs/>
      <w:u w:val="single"/>
      <w:bdr w:val="single" w:sz="18" w:space="0" w:color="auto"/>
    </w:rPr>
  </w:style>
  <w:style w:type="character" w:customStyle="1" w:styleId="StyleBold">
    <w:name w:val="Style Bold"/>
    <w:basedOn w:val="DefaultParagraphFont"/>
    <w:uiPriority w:val="9"/>
    <w:semiHidden/>
    <w:rsid w:val="00935127"/>
    <w:rPr>
      <w:b/>
      <w:bCs/>
    </w:rPr>
  </w:style>
  <w:style w:type="character" w:customStyle="1" w:styleId="Heading3Char">
    <w:name w:val="Heading 3 Char"/>
    <w:aliases w:val="Block Char"/>
    <w:basedOn w:val="DefaultParagraphFont"/>
    <w:link w:val="Heading3"/>
    <w:uiPriority w:val="3"/>
    <w:rsid w:val="00712649"/>
    <w:rPr>
      <w:rFonts w:ascii="Calibri" w:eastAsiaTheme="majorEastAsia" w:hAnsi="Calibri" w:cstheme="majorBidi"/>
      <w:b/>
      <w:bCs/>
      <w:sz w:val="32"/>
      <w:u w:val="single"/>
    </w:rPr>
  </w:style>
  <w:style w:type="character" w:customStyle="1" w:styleId="StyleBoldUnderline">
    <w:name w:val="Style Bold Underline"/>
    <w:aliases w:val="Intense Emphasis,Underline,Style,apple-style-span + 6 pt,Bold,Kern at 16 pt,Intense Emphasis1,Intense Emphasis2,HHeading 3 + 12 pt,Cards + Font: 12 pt Char,ci,c,Intense Emphasis11,Intense Emphasis111,Intense Emphasis3,Bold Cite Char"/>
    <w:basedOn w:val="DefaultParagraphFont"/>
    <w:uiPriority w:val="6"/>
    <w:qFormat/>
    <w:rsid w:val="00935127"/>
    <w:rPr>
      <w:b/>
      <w:bCs/>
      <w:u w:val="single"/>
    </w:rPr>
  </w:style>
  <w:style w:type="character" w:customStyle="1" w:styleId="StyleStyleBold12pt">
    <w:name w:val="Style Style Bold + 12 pt"/>
    <w:aliases w:val="Cite,Style Style Bold,Style Style Bold + 12pt,Style Style + 12 pt,Style Style Bo... +"/>
    <w:basedOn w:val="StyleBold"/>
    <w:uiPriority w:val="5"/>
    <w:qFormat/>
    <w:rsid w:val="004E3132"/>
    <w:rPr>
      <w:b/>
      <w:bCs/>
      <w:sz w:val="26"/>
    </w:rPr>
  </w:style>
  <w:style w:type="paragraph" w:styleId="Header">
    <w:name w:val="header"/>
    <w:basedOn w:val="Normal"/>
    <w:link w:val="HeaderChar"/>
    <w:uiPriority w:val="99"/>
    <w:semiHidden/>
    <w:rsid w:val="005F5576"/>
    <w:pPr>
      <w:tabs>
        <w:tab w:val="center" w:pos="4680"/>
        <w:tab w:val="right" w:pos="9360"/>
      </w:tabs>
    </w:pPr>
  </w:style>
  <w:style w:type="character" w:customStyle="1" w:styleId="HeaderChar">
    <w:name w:val="Header Char"/>
    <w:basedOn w:val="DefaultParagraphFont"/>
    <w:link w:val="Header"/>
    <w:uiPriority w:val="99"/>
    <w:semiHidden/>
    <w:rsid w:val="005F5576"/>
    <w:rPr>
      <w:rFonts w:ascii="Calibri" w:hAnsi="Calibri"/>
    </w:rPr>
  </w:style>
  <w:style w:type="paragraph" w:styleId="Footer">
    <w:name w:val="footer"/>
    <w:basedOn w:val="Normal"/>
    <w:link w:val="FooterChar"/>
    <w:uiPriority w:val="99"/>
    <w:semiHidden/>
    <w:rsid w:val="005F5576"/>
    <w:pPr>
      <w:tabs>
        <w:tab w:val="center" w:pos="4680"/>
        <w:tab w:val="right" w:pos="9360"/>
      </w:tabs>
    </w:pPr>
  </w:style>
  <w:style w:type="character" w:customStyle="1" w:styleId="FooterChar">
    <w:name w:val="Footer Char"/>
    <w:basedOn w:val="DefaultParagraphFont"/>
    <w:link w:val="Footer"/>
    <w:uiPriority w:val="99"/>
    <w:semiHidden/>
    <w:rsid w:val="005F5576"/>
    <w:rPr>
      <w:rFonts w:ascii="Calibri" w:hAnsi="Calibri"/>
    </w:rPr>
  </w:style>
  <w:style w:type="character" w:styleId="Hyperlink">
    <w:name w:val="Hyperlink"/>
    <w:aliases w:val="heading 1 (block title),Important,Read,Card Text"/>
    <w:basedOn w:val="DefaultParagraphFont"/>
    <w:uiPriority w:val="99"/>
    <w:rsid w:val="009146BF"/>
    <w:rPr>
      <w:color w:val="auto"/>
      <w:u w:val="none"/>
    </w:rPr>
  </w:style>
  <w:style w:type="character" w:styleId="FollowedHyperlink">
    <w:name w:val="FollowedHyperlink"/>
    <w:basedOn w:val="DefaultParagraphFont"/>
    <w:uiPriority w:val="99"/>
    <w:semiHidden/>
    <w:rsid w:val="008F322F"/>
    <w:rPr>
      <w:color w:val="auto"/>
      <w:u w:val="none"/>
    </w:rPr>
  </w:style>
  <w:style w:type="character" w:customStyle="1" w:styleId="Heading4Char">
    <w:name w:val="Heading 4 Char"/>
    <w:aliases w:val="Tag Char,Big card Char"/>
    <w:basedOn w:val="DefaultParagraphFont"/>
    <w:link w:val="Heading4"/>
    <w:uiPriority w:val="4"/>
    <w:rsid w:val="00516459"/>
    <w:rPr>
      <w:rFonts w:ascii="Calibri" w:eastAsiaTheme="majorEastAsia" w:hAnsi="Calibri" w:cstheme="majorBidi"/>
      <w:b/>
      <w:bCs/>
      <w:iCs/>
      <w:sz w:val="26"/>
    </w:rPr>
  </w:style>
  <w:style w:type="character" w:customStyle="1" w:styleId="cite">
    <w:name w:val="cite"/>
    <w:aliases w:val="Heading 3 Char Char Char,Heading 3 Char1,Heading 3 Char Char1,Read Char Char1,Heading 3 Char1 Char Char Char,Heading 3 Char Char1 Char Char Char,Read Char Char1 Char Char Char,Read Char Char Char,Heading 3 Char Char Char1,Char Char2,Citation Char"/>
    <w:qFormat/>
    <w:rsid w:val="005901ED"/>
    <w:rPr>
      <w:rFonts w:ascii="Times New Roman" w:hAnsi="Times New Roman"/>
      <w:b/>
      <w:sz w:val="24"/>
    </w:rPr>
  </w:style>
  <w:style w:type="paragraph" w:customStyle="1" w:styleId="tag">
    <w:name w:val="tag"/>
    <w:basedOn w:val="Normal"/>
    <w:next w:val="Normal"/>
    <w:link w:val="tagChar"/>
    <w:qFormat/>
    <w:rsid w:val="005901ED"/>
    <w:rPr>
      <w:rFonts w:ascii="Times New Roman" w:eastAsia="Times New Roman" w:hAnsi="Times New Roman" w:cs="Times New Roman"/>
      <w:b/>
      <w:sz w:val="24"/>
      <w:szCs w:val="20"/>
    </w:rPr>
  </w:style>
  <w:style w:type="paragraph" w:customStyle="1" w:styleId="card">
    <w:name w:val="card"/>
    <w:basedOn w:val="Normal"/>
    <w:next w:val="Normal"/>
    <w:link w:val="cardChar"/>
    <w:qFormat/>
    <w:rsid w:val="005901ED"/>
    <w:pPr>
      <w:ind w:left="288" w:right="288"/>
    </w:pPr>
    <w:rPr>
      <w:rFonts w:ascii="Times New Roman" w:eastAsia="Times New Roman" w:hAnsi="Times New Roman" w:cs="Times New Roman"/>
      <w:sz w:val="20"/>
      <w:szCs w:val="20"/>
    </w:rPr>
  </w:style>
  <w:style w:type="character" w:customStyle="1" w:styleId="underline">
    <w:name w:val="underline"/>
    <w:rsid w:val="005901ED"/>
    <w:rPr>
      <w:b/>
      <w:u w:val="single"/>
    </w:rPr>
  </w:style>
  <w:style w:type="paragraph" w:customStyle="1" w:styleId="Nothing">
    <w:name w:val="Nothing"/>
    <w:link w:val="NothingChar"/>
    <w:rsid w:val="00D30814"/>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qFormat/>
    <w:rsid w:val="00D30814"/>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DebateUnderline">
    <w:name w:val="Debate Underline"/>
    <w:qFormat/>
    <w:rsid w:val="00D30814"/>
    <w:rPr>
      <w:rFonts w:ascii="Times New Roman" w:hAnsi="Times New Roman"/>
      <w:sz w:val="24"/>
      <w:u w:val="thick"/>
    </w:rPr>
  </w:style>
  <w:style w:type="paragraph" w:customStyle="1" w:styleId="Cites">
    <w:name w:val="Cites"/>
    <w:next w:val="Cards"/>
    <w:link w:val="CitesChar"/>
    <w:qFormat/>
    <w:rsid w:val="00D30814"/>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Author-Date">
    <w:name w:val="Author-Date"/>
    <w:qFormat/>
    <w:rsid w:val="00D30814"/>
    <w:rPr>
      <w:b/>
      <w:sz w:val="24"/>
    </w:rPr>
  </w:style>
  <w:style w:type="paragraph" w:customStyle="1" w:styleId="Tags">
    <w:name w:val="Tags"/>
    <w:aliases w:val="No Spacing,No Spacing1,Debate Text,No Spacing11,No Spacing2,Card,Read stuff,No Spacing111,tags,No Spacing21,No Spacing3,No Spacing211,No Spacing4,No Spacing1111,Tag and Cite,No Spacing5,No Spacing51"/>
    <w:next w:val="Nothing"/>
    <w:qFormat/>
    <w:rsid w:val="00D3081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itesChar">
    <w:name w:val="Cites Char"/>
    <w:link w:val="Cites"/>
    <w:rsid w:val="00D30814"/>
    <w:rPr>
      <w:rFonts w:ascii="Times New Roman" w:eastAsia="Times New Roman" w:hAnsi="Times New Roman" w:cs="Times New Roman"/>
      <w:sz w:val="20"/>
      <w:szCs w:val="24"/>
    </w:rPr>
  </w:style>
  <w:style w:type="character" w:customStyle="1" w:styleId="NothingChar">
    <w:name w:val="Nothing Char"/>
    <w:link w:val="Nothing"/>
    <w:rsid w:val="00D30814"/>
    <w:rPr>
      <w:rFonts w:ascii="Times New Roman" w:eastAsia="Times New Roman" w:hAnsi="Times New Roman" w:cs="Times New Roman"/>
      <w:sz w:val="20"/>
      <w:szCs w:val="24"/>
    </w:rPr>
  </w:style>
  <w:style w:type="character" w:customStyle="1" w:styleId="CardsChar">
    <w:name w:val="Cards Char"/>
    <w:link w:val="Cards"/>
    <w:rsid w:val="00D30814"/>
    <w:rPr>
      <w:rFonts w:ascii="Times New Roman" w:eastAsia="Times New Roman" w:hAnsi="Times New Roman" w:cs="Times New Roman"/>
      <w:sz w:val="20"/>
      <w:szCs w:val="24"/>
    </w:rPr>
  </w:style>
  <w:style w:type="character" w:customStyle="1" w:styleId="cardChar">
    <w:name w:val="card Char"/>
    <w:link w:val="card"/>
    <w:rsid w:val="005D11B7"/>
    <w:rPr>
      <w:rFonts w:ascii="Times New Roman" w:eastAsia="Times New Roman" w:hAnsi="Times New Roman" w:cs="Times New Roman"/>
      <w:sz w:val="20"/>
      <w:szCs w:val="20"/>
    </w:rPr>
  </w:style>
  <w:style w:type="character" w:customStyle="1" w:styleId="UnderlineChar">
    <w:name w:val="Underline Char"/>
    <w:basedOn w:val="DefaultParagraphFont"/>
    <w:rsid w:val="005D11B7"/>
    <w:rPr>
      <w:rFonts w:eastAsia="SimSun"/>
      <w:b/>
      <w:szCs w:val="24"/>
      <w:u w:val="single"/>
      <w:lang w:eastAsia="zh-CN"/>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autoRedefine/>
    <w:uiPriority w:val="34"/>
    <w:unhideWhenUsed/>
    <w:qFormat/>
    <w:rsid w:val="00E23BB9"/>
    <w:pPr>
      <w:contextualSpacing/>
    </w:pPr>
    <w:rPr>
      <w:rFonts w:asciiTheme="minorHAnsi" w:eastAsia="Calibri" w:hAnsiTheme="minorHAnsi" w:cs="Times New Roman"/>
    </w:rPr>
  </w:style>
  <w:style w:type="character" w:styleId="HTMLCite">
    <w:name w:val="HTML Cite"/>
    <w:basedOn w:val="DefaultParagraphFont"/>
    <w:uiPriority w:val="99"/>
    <w:semiHidden/>
    <w:unhideWhenUsed/>
    <w:rsid w:val="003F1380"/>
    <w:rPr>
      <w:i/>
      <w:iCs/>
    </w:rPr>
  </w:style>
  <w:style w:type="paragraph" w:styleId="PlainText">
    <w:name w:val="Plain Text"/>
    <w:basedOn w:val="Normal"/>
    <w:link w:val="PlainTextChar"/>
    <w:unhideWhenUsed/>
    <w:rsid w:val="000253CC"/>
    <w:rPr>
      <w:rFonts w:ascii="Consolas" w:eastAsia="Calibri" w:hAnsi="Consolas" w:cs="Times New Roman"/>
      <w:sz w:val="21"/>
      <w:szCs w:val="21"/>
    </w:rPr>
  </w:style>
  <w:style w:type="character" w:customStyle="1" w:styleId="PlainTextChar">
    <w:name w:val="Plain Text Char"/>
    <w:basedOn w:val="DefaultParagraphFont"/>
    <w:link w:val="PlainText"/>
    <w:rsid w:val="000253CC"/>
    <w:rPr>
      <w:rFonts w:ascii="Consolas" w:eastAsia="Calibri" w:hAnsi="Consolas" w:cs="Times New Roman"/>
      <w:sz w:val="21"/>
      <w:szCs w:val="21"/>
    </w:rPr>
  </w:style>
  <w:style w:type="character" w:customStyle="1" w:styleId="tagChar">
    <w:name w:val="tag Char"/>
    <w:aliases w:val="Heading 2 Char Char Char Char Char Char Char Char Char Char Char Char Char Char Char Char Char Char Char Char Char Char Char Char Char,TAG Char Char,TAG Char1,Heading 2 Char2 Char Char,Heading 2 Char1 Char Char Char,Heading 2 Char2 Char1"/>
    <w:basedOn w:val="DefaultParagraphFont"/>
    <w:link w:val="tag"/>
    <w:rsid w:val="000A5D3C"/>
    <w:rPr>
      <w:rFonts w:ascii="Times New Roman" w:eastAsia="Times New Roman" w:hAnsi="Times New Roman" w:cs="Times New Roman"/>
      <w:b/>
      <w:sz w:val="24"/>
      <w:szCs w:val="20"/>
    </w:rPr>
  </w:style>
  <w:style w:type="paragraph" w:customStyle="1" w:styleId="GAUnderline">
    <w:name w:val="GA Underline"/>
    <w:basedOn w:val="Normal"/>
    <w:link w:val="GAUnderlineChar"/>
    <w:qFormat/>
    <w:rsid w:val="000A5D3C"/>
    <w:rPr>
      <w:rFonts w:ascii="Garamond" w:eastAsia="Calibri" w:hAnsi="Garamond" w:cs="Times New Roman"/>
      <w:sz w:val="24"/>
      <w:szCs w:val="20"/>
      <w:u w:val="single"/>
    </w:rPr>
  </w:style>
  <w:style w:type="character" w:customStyle="1" w:styleId="GAUnderlineChar">
    <w:name w:val="GA Underline Char"/>
    <w:basedOn w:val="DefaultParagraphFont"/>
    <w:link w:val="GAUnderline"/>
    <w:rsid w:val="000A5D3C"/>
    <w:rPr>
      <w:rFonts w:ascii="Garamond" w:eastAsia="Calibri" w:hAnsi="Garamond" w:cs="Times New Roman"/>
      <w:sz w:val="24"/>
      <w:szCs w:val="20"/>
      <w:u w:val="single"/>
    </w:rPr>
  </w:style>
  <w:style w:type="paragraph" w:customStyle="1" w:styleId="MinimizedText">
    <w:name w:val="Minimized Text"/>
    <w:link w:val="MinimizedTextChar"/>
    <w:rsid w:val="00F365BE"/>
    <w:rPr>
      <w:rFonts w:ascii="Times New Roman" w:eastAsia="Times New Roman" w:hAnsi="Times New Roman" w:cs="Times New Roman"/>
      <w:sz w:val="16"/>
      <w:szCs w:val="24"/>
    </w:rPr>
  </w:style>
  <w:style w:type="character" w:customStyle="1" w:styleId="CardTextChar">
    <w:name w:val="Card Text Char"/>
    <w:basedOn w:val="DefaultParagraphFont"/>
    <w:rsid w:val="00F365BE"/>
    <w:rPr>
      <w:szCs w:val="24"/>
    </w:rPr>
  </w:style>
  <w:style w:type="character" w:customStyle="1" w:styleId="MinimizedTextChar">
    <w:name w:val="Minimized Text Char"/>
    <w:basedOn w:val="CardTextChar"/>
    <w:link w:val="MinimizedText"/>
    <w:rsid w:val="00F365BE"/>
    <w:rPr>
      <w:rFonts w:ascii="Times New Roman" w:eastAsia="Times New Roman" w:hAnsi="Times New Roman" w:cs="Times New Roman"/>
      <w:sz w:val="16"/>
      <w:szCs w:val="24"/>
    </w:rPr>
  </w:style>
  <w:style w:type="character" w:customStyle="1" w:styleId="cardtextChar0">
    <w:name w:val="card text Char"/>
    <w:link w:val="cardtext"/>
    <w:locked/>
    <w:rsid w:val="008922E9"/>
    <w:rPr>
      <w:rFonts w:ascii="Georgia" w:hAnsi="Georgia"/>
    </w:rPr>
  </w:style>
  <w:style w:type="paragraph" w:customStyle="1" w:styleId="cardtext">
    <w:name w:val="card text"/>
    <w:basedOn w:val="Normal"/>
    <w:link w:val="cardtextChar0"/>
    <w:qFormat/>
    <w:rsid w:val="008922E9"/>
    <w:pPr>
      <w:ind w:left="288" w:right="288"/>
    </w:pPr>
    <w:rPr>
      <w:rFonts w:ascii="Georgia" w:hAnsi="Georgia"/>
    </w:rPr>
  </w:style>
  <w:style w:type="character" w:customStyle="1" w:styleId="CharChar11">
    <w:name w:val="Char Char11"/>
    <w:rsid w:val="008922E9"/>
    <w:rPr>
      <w:rFonts w:ascii="Arial" w:hAnsi="Arial" w:cs="Arial" w:hint="default"/>
      <w:bCs/>
      <w:szCs w:val="26"/>
      <w:u w:val="single"/>
      <w:lang w:val="en-US" w:eastAsia="en-US" w:bidi="ar-SA"/>
    </w:rPr>
  </w:style>
  <w:style w:type="character" w:styleId="Strong">
    <w:name w:val="Strong"/>
    <w:basedOn w:val="DefaultParagraphFont"/>
    <w:uiPriority w:val="22"/>
    <w:qFormat/>
    <w:rsid w:val="00345F80"/>
    <w:rPr>
      <w:b/>
      <w:bCs/>
    </w:rPr>
  </w:style>
  <w:style w:type="paragraph" w:styleId="DocumentMap">
    <w:name w:val="Document Map"/>
    <w:basedOn w:val="Normal"/>
    <w:link w:val="DocumentMapChar"/>
    <w:uiPriority w:val="99"/>
    <w:semiHidden/>
    <w:rsid w:val="006B66DE"/>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6B66DE"/>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Plain Text" w:uiPriority="0"/>
    <w:lsdException w:name="HTML Top of Form" w:unhideWhenUsed="1"/>
    <w:lsdException w:name="HTML Bottom of Form" w:unhideWhenUsed="1"/>
    <w:lsdException w:name="Normal (Web)" w:uiPriority="34" w:qFormat="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16459"/>
    <w:pPr>
      <w:spacing w:after="0" w:line="240" w:lineRule="auto"/>
    </w:pPr>
    <w:rPr>
      <w:rFonts w:ascii="Calibri" w:hAnsi="Calibri"/>
    </w:rPr>
  </w:style>
  <w:style w:type="paragraph" w:styleId="Heading1">
    <w:name w:val="heading 1"/>
    <w:aliases w:val="Pocket"/>
    <w:basedOn w:val="Normal"/>
    <w:next w:val="Normal"/>
    <w:link w:val="Heading1Char"/>
    <w:uiPriority w:val="1"/>
    <w:qFormat/>
    <w:rsid w:val="00354B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D0B7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1264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
    <w:basedOn w:val="Normal"/>
    <w:next w:val="Normal"/>
    <w:link w:val="Heading4Char"/>
    <w:uiPriority w:val="4"/>
    <w:qFormat/>
    <w:rsid w:val="0051645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354B5B"/>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D0B76"/>
    <w:rPr>
      <w:rFonts w:ascii="Calibri" w:eastAsiaTheme="majorEastAsia" w:hAnsi="Calibri" w:cstheme="majorBidi"/>
      <w:b/>
      <w:bCs/>
      <w:sz w:val="44"/>
      <w:szCs w:val="26"/>
      <w:u w:val="double"/>
    </w:rPr>
  </w:style>
  <w:style w:type="character" w:styleId="Emphasis">
    <w:name w:val="Emphasis"/>
    <w:basedOn w:val="DefaultParagraphFont"/>
    <w:uiPriority w:val="7"/>
    <w:qFormat/>
    <w:rsid w:val="00BE5BEB"/>
    <w:rPr>
      <w:rFonts w:ascii="Calibri" w:hAnsi="Calibri"/>
      <w:b/>
      <w:i w:val="0"/>
      <w:iCs/>
      <w:u w:val="single"/>
      <w:bdr w:val="single" w:sz="18" w:space="0" w:color="auto"/>
    </w:rPr>
  </w:style>
  <w:style w:type="character" w:customStyle="1" w:styleId="StyleBold">
    <w:name w:val="Style Bold"/>
    <w:basedOn w:val="DefaultParagraphFont"/>
    <w:uiPriority w:val="9"/>
    <w:semiHidden/>
    <w:rsid w:val="00935127"/>
    <w:rPr>
      <w:b/>
      <w:bCs/>
    </w:rPr>
  </w:style>
  <w:style w:type="character" w:customStyle="1" w:styleId="Heading3Char">
    <w:name w:val="Heading 3 Char"/>
    <w:aliases w:val="Block Char"/>
    <w:basedOn w:val="DefaultParagraphFont"/>
    <w:link w:val="Heading3"/>
    <w:uiPriority w:val="3"/>
    <w:rsid w:val="00712649"/>
    <w:rPr>
      <w:rFonts w:ascii="Calibri" w:eastAsiaTheme="majorEastAsia" w:hAnsi="Calibri" w:cstheme="majorBidi"/>
      <w:b/>
      <w:bCs/>
      <w:sz w:val="32"/>
      <w:u w:val="single"/>
    </w:rPr>
  </w:style>
  <w:style w:type="character" w:customStyle="1" w:styleId="StyleBoldUnderline">
    <w:name w:val="Style Bold Underline"/>
    <w:aliases w:val="Intense Emphasis,Underline,Style,apple-style-span + 6 pt,Bold,Kern at 16 pt,Intense Emphasis1,Intense Emphasis2,HHeading 3 + 12 pt,Cards + Font: 12 pt Char,ci,c,Intense Emphasis11,Intense Emphasis111,Intense Emphasis3,Bold Cite Char"/>
    <w:basedOn w:val="DefaultParagraphFont"/>
    <w:uiPriority w:val="6"/>
    <w:qFormat/>
    <w:rsid w:val="00935127"/>
    <w:rPr>
      <w:b/>
      <w:bCs/>
      <w:u w:val="single"/>
    </w:rPr>
  </w:style>
  <w:style w:type="character" w:customStyle="1" w:styleId="StyleStyleBold12pt">
    <w:name w:val="Style Style Bold + 12 pt"/>
    <w:aliases w:val="Cite,Style Style Bold,Style Style Bold + 12pt,Style Style + 12 pt,Style Style Bo... +"/>
    <w:basedOn w:val="StyleBold"/>
    <w:uiPriority w:val="5"/>
    <w:qFormat/>
    <w:rsid w:val="004E3132"/>
    <w:rPr>
      <w:b/>
      <w:bCs/>
      <w:sz w:val="26"/>
    </w:rPr>
  </w:style>
  <w:style w:type="paragraph" w:styleId="Header">
    <w:name w:val="header"/>
    <w:basedOn w:val="Normal"/>
    <w:link w:val="HeaderChar"/>
    <w:uiPriority w:val="99"/>
    <w:semiHidden/>
    <w:rsid w:val="005F5576"/>
    <w:pPr>
      <w:tabs>
        <w:tab w:val="center" w:pos="4680"/>
        <w:tab w:val="right" w:pos="9360"/>
      </w:tabs>
    </w:pPr>
  </w:style>
  <w:style w:type="character" w:customStyle="1" w:styleId="HeaderChar">
    <w:name w:val="Header Char"/>
    <w:basedOn w:val="DefaultParagraphFont"/>
    <w:link w:val="Header"/>
    <w:uiPriority w:val="99"/>
    <w:semiHidden/>
    <w:rsid w:val="005F5576"/>
    <w:rPr>
      <w:rFonts w:ascii="Calibri" w:hAnsi="Calibri"/>
    </w:rPr>
  </w:style>
  <w:style w:type="paragraph" w:styleId="Footer">
    <w:name w:val="footer"/>
    <w:basedOn w:val="Normal"/>
    <w:link w:val="FooterChar"/>
    <w:uiPriority w:val="99"/>
    <w:semiHidden/>
    <w:rsid w:val="005F5576"/>
    <w:pPr>
      <w:tabs>
        <w:tab w:val="center" w:pos="4680"/>
        <w:tab w:val="right" w:pos="9360"/>
      </w:tabs>
    </w:pPr>
  </w:style>
  <w:style w:type="character" w:customStyle="1" w:styleId="FooterChar">
    <w:name w:val="Footer Char"/>
    <w:basedOn w:val="DefaultParagraphFont"/>
    <w:link w:val="Footer"/>
    <w:uiPriority w:val="99"/>
    <w:semiHidden/>
    <w:rsid w:val="005F5576"/>
    <w:rPr>
      <w:rFonts w:ascii="Calibri" w:hAnsi="Calibri"/>
    </w:rPr>
  </w:style>
  <w:style w:type="character" w:styleId="Hyperlink">
    <w:name w:val="Hyperlink"/>
    <w:aliases w:val="heading 1 (block title),Important,Read,Card Text"/>
    <w:basedOn w:val="DefaultParagraphFont"/>
    <w:uiPriority w:val="99"/>
    <w:rsid w:val="009146BF"/>
    <w:rPr>
      <w:color w:val="auto"/>
      <w:u w:val="none"/>
    </w:rPr>
  </w:style>
  <w:style w:type="character" w:styleId="FollowedHyperlink">
    <w:name w:val="FollowedHyperlink"/>
    <w:basedOn w:val="DefaultParagraphFont"/>
    <w:uiPriority w:val="99"/>
    <w:semiHidden/>
    <w:rsid w:val="008F322F"/>
    <w:rPr>
      <w:color w:val="auto"/>
      <w:u w:val="none"/>
    </w:rPr>
  </w:style>
  <w:style w:type="character" w:customStyle="1" w:styleId="Heading4Char">
    <w:name w:val="Heading 4 Char"/>
    <w:aliases w:val="Tag Char,Big card Char"/>
    <w:basedOn w:val="DefaultParagraphFont"/>
    <w:link w:val="Heading4"/>
    <w:uiPriority w:val="4"/>
    <w:rsid w:val="00516459"/>
    <w:rPr>
      <w:rFonts w:ascii="Calibri" w:eastAsiaTheme="majorEastAsia" w:hAnsi="Calibri" w:cstheme="majorBidi"/>
      <w:b/>
      <w:bCs/>
      <w:iCs/>
      <w:sz w:val="26"/>
    </w:rPr>
  </w:style>
  <w:style w:type="character" w:customStyle="1" w:styleId="cite">
    <w:name w:val="cite"/>
    <w:aliases w:val="Heading 3 Char Char Char,Heading 3 Char1,Heading 3 Char Char1,Read Char Char1,Heading 3 Char1 Char Char Char,Heading 3 Char Char1 Char Char Char,Read Char Char1 Char Char Char,Read Char Char Char,Heading 3 Char Char Char1,Char Char2,Citation Char"/>
    <w:qFormat/>
    <w:rsid w:val="005901ED"/>
    <w:rPr>
      <w:rFonts w:ascii="Times New Roman" w:hAnsi="Times New Roman"/>
      <w:b/>
      <w:sz w:val="24"/>
    </w:rPr>
  </w:style>
  <w:style w:type="paragraph" w:customStyle="1" w:styleId="tag">
    <w:name w:val="tag"/>
    <w:basedOn w:val="Normal"/>
    <w:next w:val="Normal"/>
    <w:link w:val="tagChar"/>
    <w:qFormat/>
    <w:rsid w:val="005901ED"/>
    <w:rPr>
      <w:rFonts w:ascii="Times New Roman" w:eastAsia="Times New Roman" w:hAnsi="Times New Roman" w:cs="Times New Roman"/>
      <w:b/>
      <w:sz w:val="24"/>
      <w:szCs w:val="20"/>
    </w:rPr>
  </w:style>
  <w:style w:type="paragraph" w:customStyle="1" w:styleId="card">
    <w:name w:val="card"/>
    <w:basedOn w:val="Normal"/>
    <w:next w:val="Normal"/>
    <w:link w:val="cardChar"/>
    <w:qFormat/>
    <w:rsid w:val="005901ED"/>
    <w:pPr>
      <w:ind w:left="288" w:right="288"/>
    </w:pPr>
    <w:rPr>
      <w:rFonts w:ascii="Times New Roman" w:eastAsia="Times New Roman" w:hAnsi="Times New Roman" w:cs="Times New Roman"/>
      <w:sz w:val="20"/>
      <w:szCs w:val="20"/>
    </w:rPr>
  </w:style>
  <w:style w:type="character" w:customStyle="1" w:styleId="underline">
    <w:name w:val="underline"/>
    <w:rsid w:val="005901ED"/>
    <w:rPr>
      <w:b/>
      <w:u w:val="single"/>
    </w:rPr>
  </w:style>
  <w:style w:type="paragraph" w:customStyle="1" w:styleId="Nothing">
    <w:name w:val="Nothing"/>
    <w:link w:val="NothingChar"/>
    <w:rsid w:val="00D30814"/>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qFormat/>
    <w:rsid w:val="00D30814"/>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DebateUnderline">
    <w:name w:val="Debate Underline"/>
    <w:qFormat/>
    <w:rsid w:val="00D30814"/>
    <w:rPr>
      <w:rFonts w:ascii="Times New Roman" w:hAnsi="Times New Roman"/>
      <w:sz w:val="24"/>
      <w:u w:val="thick"/>
    </w:rPr>
  </w:style>
  <w:style w:type="paragraph" w:customStyle="1" w:styleId="Cites">
    <w:name w:val="Cites"/>
    <w:next w:val="Cards"/>
    <w:link w:val="CitesChar"/>
    <w:qFormat/>
    <w:rsid w:val="00D30814"/>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Author-Date">
    <w:name w:val="Author-Date"/>
    <w:qFormat/>
    <w:rsid w:val="00D30814"/>
    <w:rPr>
      <w:b/>
      <w:sz w:val="24"/>
    </w:rPr>
  </w:style>
  <w:style w:type="paragraph" w:customStyle="1" w:styleId="Tags">
    <w:name w:val="Tags"/>
    <w:aliases w:val="No Spacing,No Spacing1,Debate Text,No Spacing11,No Spacing2,Card,Read stuff,No Spacing111,tags,No Spacing21,No Spacing3,No Spacing211,No Spacing4,No Spacing1111,Tag and Cite,No Spacing5,No Spacing51"/>
    <w:next w:val="Nothing"/>
    <w:qFormat/>
    <w:rsid w:val="00D3081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itesChar">
    <w:name w:val="Cites Char"/>
    <w:link w:val="Cites"/>
    <w:rsid w:val="00D30814"/>
    <w:rPr>
      <w:rFonts w:ascii="Times New Roman" w:eastAsia="Times New Roman" w:hAnsi="Times New Roman" w:cs="Times New Roman"/>
      <w:sz w:val="20"/>
      <w:szCs w:val="24"/>
    </w:rPr>
  </w:style>
  <w:style w:type="character" w:customStyle="1" w:styleId="NothingChar">
    <w:name w:val="Nothing Char"/>
    <w:link w:val="Nothing"/>
    <w:rsid w:val="00D30814"/>
    <w:rPr>
      <w:rFonts w:ascii="Times New Roman" w:eastAsia="Times New Roman" w:hAnsi="Times New Roman" w:cs="Times New Roman"/>
      <w:sz w:val="20"/>
      <w:szCs w:val="24"/>
    </w:rPr>
  </w:style>
  <w:style w:type="character" w:customStyle="1" w:styleId="CardsChar">
    <w:name w:val="Cards Char"/>
    <w:link w:val="Cards"/>
    <w:rsid w:val="00D30814"/>
    <w:rPr>
      <w:rFonts w:ascii="Times New Roman" w:eastAsia="Times New Roman" w:hAnsi="Times New Roman" w:cs="Times New Roman"/>
      <w:sz w:val="20"/>
      <w:szCs w:val="24"/>
    </w:rPr>
  </w:style>
  <w:style w:type="character" w:customStyle="1" w:styleId="cardChar">
    <w:name w:val="card Char"/>
    <w:link w:val="card"/>
    <w:rsid w:val="005D11B7"/>
    <w:rPr>
      <w:rFonts w:ascii="Times New Roman" w:eastAsia="Times New Roman" w:hAnsi="Times New Roman" w:cs="Times New Roman"/>
      <w:sz w:val="20"/>
      <w:szCs w:val="20"/>
    </w:rPr>
  </w:style>
  <w:style w:type="character" w:customStyle="1" w:styleId="UnderlineChar">
    <w:name w:val="Underline Char"/>
    <w:basedOn w:val="DefaultParagraphFont"/>
    <w:rsid w:val="005D11B7"/>
    <w:rPr>
      <w:rFonts w:eastAsia="SimSun"/>
      <w:b/>
      <w:szCs w:val="24"/>
      <w:u w:val="single"/>
      <w:lang w:eastAsia="zh-CN"/>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autoRedefine/>
    <w:uiPriority w:val="34"/>
    <w:unhideWhenUsed/>
    <w:qFormat/>
    <w:rsid w:val="00E23BB9"/>
    <w:pPr>
      <w:contextualSpacing/>
    </w:pPr>
    <w:rPr>
      <w:rFonts w:asciiTheme="minorHAnsi" w:eastAsia="Calibri" w:hAnsiTheme="minorHAnsi" w:cs="Times New Roman"/>
    </w:rPr>
  </w:style>
  <w:style w:type="character" w:styleId="HTMLCite">
    <w:name w:val="HTML Cite"/>
    <w:basedOn w:val="DefaultParagraphFont"/>
    <w:uiPriority w:val="99"/>
    <w:semiHidden/>
    <w:unhideWhenUsed/>
    <w:rsid w:val="003F1380"/>
    <w:rPr>
      <w:i/>
      <w:iCs/>
    </w:rPr>
  </w:style>
  <w:style w:type="paragraph" w:styleId="PlainText">
    <w:name w:val="Plain Text"/>
    <w:basedOn w:val="Normal"/>
    <w:link w:val="PlainTextChar"/>
    <w:unhideWhenUsed/>
    <w:rsid w:val="000253CC"/>
    <w:rPr>
      <w:rFonts w:ascii="Consolas" w:eastAsia="Calibri" w:hAnsi="Consolas" w:cs="Times New Roman"/>
      <w:sz w:val="21"/>
      <w:szCs w:val="21"/>
    </w:rPr>
  </w:style>
  <w:style w:type="character" w:customStyle="1" w:styleId="PlainTextChar">
    <w:name w:val="Plain Text Char"/>
    <w:basedOn w:val="DefaultParagraphFont"/>
    <w:link w:val="PlainText"/>
    <w:rsid w:val="000253CC"/>
    <w:rPr>
      <w:rFonts w:ascii="Consolas" w:eastAsia="Calibri" w:hAnsi="Consolas" w:cs="Times New Roman"/>
      <w:sz w:val="21"/>
      <w:szCs w:val="21"/>
    </w:rPr>
  </w:style>
  <w:style w:type="character" w:customStyle="1" w:styleId="tagChar">
    <w:name w:val="tag Char"/>
    <w:aliases w:val="Heading 2 Char Char Char Char Char Char Char Char Char Char Char Char Char Char Char Char Char Char Char Char Char Char Char Char Char,TAG Char Char,TAG Char1,Heading 2 Char2 Char Char,Heading 2 Char1 Char Char Char,Heading 2 Char2 Char1"/>
    <w:basedOn w:val="DefaultParagraphFont"/>
    <w:link w:val="tag"/>
    <w:rsid w:val="000A5D3C"/>
    <w:rPr>
      <w:rFonts w:ascii="Times New Roman" w:eastAsia="Times New Roman" w:hAnsi="Times New Roman" w:cs="Times New Roman"/>
      <w:b/>
      <w:sz w:val="24"/>
      <w:szCs w:val="20"/>
    </w:rPr>
  </w:style>
  <w:style w:type="paragraph" w:customStyle="1" w:styleId="GAUnderline">
    <w:name w:val="GA Underline"/>
    <w:basedOn w:val="Normal"/>
    <w:link w:val="GAUnderlineChar"/>
    <w:qFormat/>
    <w:rsid w:val="000A5D3C"/>
    <w:rPr>
      <w:rFonts w:ascii="Garamond" w:eastAsia="Calibri" w:hAnsi="Garamond" w:cs="Times New Roman"/>
      <w:sz w:val="24"/>
      <w:szCs w:val="20"/>
      <w:u w:val="single"/>
    </w:rPr>
  </w:style>
  <w:style w:type="character" w:customStyle="1" w:styleId="GAUnderlineChar">
    <w:name w:val="GA Underline Char"/>
    <w:basedOn w:val="DefaultParagraphFont"/>
    <w:link w:val="GAUnderline"/>
    <w:rsid w:val="000A5D3C"/>
    <w:rPr>
      <w:rFonts w:ascii="Garamond" w:eastAsia="Calibri" w:hAnsi="Garamond" w:cs="Times New Roman"/>
      <w:sz w:val="24"/>
      <w:szCs w:val="20"/>
      <w:u w:val="single"/>
    </w:rPr>
  </w:style>
  <w:style w:type="paragraph" w:customStyle="1" w:styleId="MinimizedText">
    <w:name w:val="Minimized Text"/>
    <w:link w:val="MinimizedTextChar"/>
    <w:rsid w:val="00F365BE"/>
    <w:rPr>
      <w:rFonts w:ascii="Times New Roman" w:eastAsia="Times New Roman" w:hAnsi="Times New Roman" w:cs="Times New Roman"/>
      <w:sz w:val="16"/>
      <w:szCs w:val="24"/>
    </w:rPr>
  </w:style>
  <w:style w:type="character" w:customStyle="1" w:styleId="CardTextChar">
    <w:name w:val="Card Text Char"/>
    <w:basedOn w:val="DefaultParagraphFont"/>
    <w:rsid w:val="00F365BE"/>
    <w:rPr>
      <w:szCs w:val="24"/>
    </w:rPr>
  </w:style>
  <w:style w:type="character" w:customStyle="1" w:styleId="MinimizedTextChar">
    <w:name w:val="Minimized Text Char"/>
    <w:basedOn w:val="CardTextChar"/>
    <w:link w:val="MinimizedText"/>
    <w:rsid w:val="00F365BE"/>
    <w:rPr>
      <w:rFonts w:ascii="Times New Roman" w:eastAsia="Times New Roman" w:hAnsi="Times New Roman" w:cs="Times New Roman"/>
      <w:sz w:val="16"/>
      <w:szCs w:val="24"/>
    </w:rPr>
  </w:style>
  <w:style w:type="character" w:customStyle="1" w:styleId="cardtextChar0">
    <w:name w:val="card text Char"/>
    <w:link w:val="cardtext"/>
    <w:locked/>
    <w:rsid w:val="008922E9"/>
    <w:rPr>
      <w:rFonts w:ascii="Georgia" w:hAnsi="Georgia"/>
    </w:rPr>
  </w:style>
  <w:style w:type="paragraph" w:customStyle="1" w:styleId="cardtext">
    <w:name w:val="card text"/>
    <w:basedOn w:val="Normal"/>
    <w:link w:val="cardtextChar0"/>
    <w:qFormat/>
    <w:rsid w:val="008922E9"/>
    <w:pPr>
      <w:ind w:left="288" w:right="288"/>
    </w:pPr>
    <w:rPr>
      <w:rFonts w:ascii="Georgia" w:hAnsi="Georgia"/>
    </w:rPr>
  </w:style>
  <w:style w:type="character" w:customStyle="1" w:styleId="CharChar11">
    <w:name w:val="Char Char11"/>
    <w:rsid w:val="008922E9"/>
    <w:rPr>
      <w:rFonts w:ascii="Arial" w:hAnsi="Arial" w:cs="Arial" w:hint="default"/>
      <w:bCs/>
      <w:szCs w:val="26"/>
      <w:u w:val="single"/>
      <w:lang w:val="en-US" w:eastAsia="en-US" w:bidi="ar-SA"/>
    </w:rPr>
  </w:style>
  <w:style w:type="character" w:styleId="Strong">
    <w:name w:val="Strong"/>
    <w:basedOn w:val="DefaultParagraphFont"/>
    <w:uiPriority w:val="22"/>
    <w:qFormat/>
    <w:rsid w:val="00345F80"/>
    <w:rPr>
      <w:b/>
      <w:bCs/>
    </w:rPr>
  </w:style>
  <w:style w:type="paragraph" w:styleId="DocumentMap">
    <w:name w:val="Document Map"/>
    <w:basedOn w:val="Normal"/>
    <w:link w:val="DocumentMapChar"/>
    <w:uiPriority w:val="99"/>
    <w:semiHidden/>
    <w:rsid w:val="006B66DE"/>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6B66DE"/>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8885">
      <w:bodyDiv w:val="1"/>
      <w:marLeft w:val="0"/>
      <w:marRight w:val="0"/>
      <w:marTop w:val="0"/>
      <w:marBottom w:val="0"/>
      <w:divBdr>
        <w:top w:val="none" w:sz="0" w:space="0" w:color="auto"/>
        <w:left w:val="none" w:sz="0" w:space="0" w:color="auto"/>
        <w:bottom w:val="none" w:sz="0" w:space="0" w:color="auto"/>
        <w:right w:val="none" w:sz="0" w:space="0" w:color="auto"/>
      </w:divBdr>
    </w:div>
    <w:div w:id="27532260">
      <w:bodyDiv w:val="1"/>
      <w:marLeft w:val="0"/>
      <w:marRight w:val="0"/>
      <w:marTop w:val="0"/>
      <w:marBottom w:val="0"/>
      <w:divBdr>
        <w:top w:val="none" w:sz="0" w:space="0" w:color="auto"/>
        <w:left w:val="none" w:sz="0" w:space="0" w:color="auto"/>
        <w:bottom w:val="none" w:sz="0" w:space="0" w:color="auto"/>
        <w:right w:val="none" w:sz="0" w:space="0" w:color="auto"/>
      </w:divBdr>
    </w:div>
    <w:div w:id="35744673">
      <w:bodyDiv w:val="1"/>
      <w:marLeft w:val="0"/>
      <w:marRight w:val="0"/>
      <w:marTop w:val="0"/>
      <w:marBottom w:val="0"/>
      <w:divBdr>
        <w:top w:val="none" w:sz="0" w:space="0" w:color="auto"/>
        <w:left w:val="none" w:sz="0" w:space="0" w:color="auto"/>
        <w:bottom w:val="none" w:sz="0" w:space="0" w:color="auto"/>
        <w:right w:val="none" w:sz="0" w:space="0" w:color="auto"/>
      </w:divBdr>
    </w:div>
    <w:div w:id="67725978">
      <w:bodyDiv w:val="1"/>
      <w:marLeft w:val="0"/>
      <w:marRight w:val="0"/>
      <w:marTop w:val="0"/>
      <w:marBottom w:val="0"/>
      <w:divBdr>
        <w:top w:val="none" w:sz="0" w:space="0" w:color="auto"/>
        <w:left w:val="none" w:sz="0" w:space="0" w:color="auto"/>
        <w:bottom w:val="none" w:sz="0" w:space="0" w:color="auto"/>
        <w:right w:val="none" w:sz="0" w:space="0" w:color="auto"/>
      </w:divBdr>
    </w:div>
    <w:div w:id="171922751">
      <w:bodyDiv w:val="1"/>
      <w:marLeft w:val="0"/>
      <w:marRight w:val="0"/>
      <w:marTop w:val="0"/>
      <w:marBottom w:val="0"/>
      <w:divBdr>
        <w:top w:val="none" w:sz="0" w:space="0" w:color="auto"/>
        <w:left w:val="none" w:sz="0" w:space="0" w:color="auto"/>
        <w:bottom w:val="none" w:sz="0" w:space="0" w:color="auto"/>
        <w:right w:val="none" w:sz="0" w:space="0" w:color="auto"/>
      </w:divBdr>
    </w:div>
    <w:div w:id="175926737">
      <w:bodyDiv w:val="1"/>
      <w:marLeft w:val="0"/>
      <w:marRight w:val="0"/>
      <w:marTop w:val="0"/>
      <w:marBottom w:val="0"/>
      <w:divBdr>
        <w:top w:val="none" w:sz="0" w:space="0" w:color="auto"/>
        <w:left w:val="none" w:sz="0" w:space="0" w:color="auto"/>
        <w:bottom w:val="none" w:sz="0" w:space="0" w:color="auto"/>
        <w:right w:val="none" w:sz="0" w:space="0" w:color="auto"/>
      </w:divBdr>
    </w:div>
    <w:div w:id="241718599">
      <w:bodyDiv w:val="1"/>
      <w:marLeft w:val="0"/>
      <w:marRight w:val="0"/>
      <w:marTop w:val="0"/>
      <w:marBottom w:val="0"/>
      <w:divBdr>
        <w:top w:val="none" w:sz="0" w:space="0" w:color="auto"/>
        <w:left w:val="none" w:sz="0" w:space="0" w:color="auto"/>
        <w:bottom w:val="none" w:sz="0" w:space="0" w:color="auto"/>
        <w:right w:val="none" w:sz="0" w:space="0" w:color="auto"/>
      </w:divBdr>
    </w:div>
    <w:div w:id="329605587">
      <w:bodyDiv w:val="1"/>
      <w:marLeft w:val="0"/>
      <w:marRight w:val="0"/>
      <w:marTop w:val="0"/>
      <w:marBottom w:val="0"/>
      <w:divBdr>
        <w:top w:val="none" w:sz="0" w:space="0" w:color="auto"/>
        <w:left w:val="none" w:sz="0" w:space="0" w:color="auto"/>
        <w:bottom w:val="none" w:sz="0" w:space="0" w:color="auto"/>
        <w:right w:val="none" w:sz="0" w:space="0" w:color="auto"/>
      </w:divBdr>
    </w:div>
    <w:div w:id="344669540">
      <w:bodyDiv w:val="1"/>
      <w:marLeft w:val="0"/>
      <w:marRight w:val="0"/>
      <w:marTop w:val="0"/>
      <w:marBottom w:val="0"/>
      <w:divBdr>
        <w:top w:val="none" w:sz="0" w:space="0" w:color="auto"/>
        <w:left w:val="none" w:sz="0" w:space="0" w:color="auto"/>
        <w:bottom w:val="none" w:sz="0" w:space="0" w:color="auto"/>
        <w:right w:val="none" w:sz="0" w:space="0" w:color="auto"/>
      </w:divBdr>
    </w:div>
    <w:div w:id="355615600">
      <w:bodyDiv w:val="1"/>
      <w:marLeft w:val="0"/>
      <w:marRight w:val="0"/>
      <w:marTop w:val="0"/>
      <w:marBottom w:val="0"/>
      <w:divBdr>
        <w:top w:val="none" w:sz="0" w:space="0" w:color="auto"/>
        <w:left w:val="none" w:sz="0" w:space="0" w:color="auto"/>
        <w:bottom w:val="none" w:sz="0" w:space="0" w:color="auto"/>
        <w:right w:val="none" w:sz="0" w:space="0" w:color="auto"/>
      </w:divBdr>
    </w:div>
    <w:div w:id="396707971">
      <w:bodyDiv w:val="1"/>
      <w:marLeft w:val="0"/>
      <w:marRight w:val="0"/>
      <w:marTop w:val="0"/>
      <w:marBottom w:val="0"/>
      <w:divBdr>
        <w:top w:val="none" w:sz="0" w:space="0" w:color="auto"/>
        <w:left w:val="none" w:sz="0" w:space="0" w:color="auto"/>
        <w:bottom w:val="none" w:sz="0" w:space="0" w:color="auto"/>
        <w:right w:val="none" w:sz="0" w:space="0" w:color="auto"/>
      </w:divBdr>
    </w:div>
    <w:div w:id="414520350">
      <w:bodyDiv w:val="1"/>
      <w:marLeft w:val="0"/>
      <w:marRight w:val="0"/>
      <w:marTop w:val="0"/>
      <w:marBottom w:val="0"/>
      <w:divBdr>
        <w:top w:val="none" w:sz="0" w:space="0" w:color="auto"/>
        <w:left w:val="none" w:sz="0" w:space="0" w:color="auto"/>
        <w:bottom w:val="none" w:sz="0" w:space="0" w:color="auto"/>
        <w:right w:val="none" w:sz="0" w:space="0" w:color="auto"/>
      </w:divBdr>
    </w:div>
    <w:div w:id="454445747">
      <w:bodyDiv w:val="1"/>
      <w:marLeft w:val="0"/>
      <w:marRight w:val="0"/>
      <w:marTop w:val="0"/>
      <w:marBottom w:val="0"/>
      <w:divBdr>
        <w:top w:val="none" w:sz="0" w:space="0" w:color="auto"/>
        <w:left w:val="none" w:sz="0" w:space="0" w:color="auto"/>
        <w:bottom w:val="none" w:sz="0" w:space="0" w:color="auto"/>
        <w:right w:val="none" w:sz="0" w:space="0" w:color="auto"/>
      </w:divBdr>
    </w:div>
    <w:div w:id="463815164">
      <w:bodyDiv w:val="1"/>
      <w:marLeft w:val="0"/>
      <w:marRight w:val="0"/>
      <w:marTop w:val="0"/>
      <w:marBottom w:val="0"/>
      <w:divBdr>
        <w:top w:val="none" w:sz="0" w:space="0" w:color="auto"/>
        <w:left w:val="none" w:sz="0" w:space="0" w:color="auto"/>
        <w:bottom w:val="none" w:sz="0" w:space="0" w:color="auto"/>
        <w:right w:val="none" w:sz="0" w:space="0" w:color="auto"/>
      </w:divBdr>
    </w:div>
    <w:div w:id="509951152">
      <w:bodyDiv w:val="1"/>
      <w:marLeft w:val="0"/>
      <w:marRight w:val="0"/>
      <w:marTop w:val="0"/>
      <w:marBottom w:val="0"/>
      <w:divBdr>
        <w:top w:val="none" w:sz="0" w:space="0" w:color="auto"/>
        <w:left w:val="none" w:sz="0" w:space="0" w:color="auto"/>
        <w:bottom w:val="none" w:sz="0" w:space="0" w:color="auto"/>
        <w:right w:val="none" w:sz="0" w:space="0" w:color="auto"/>
      </w:divBdr>
    </w:div>
    <w:div w:id="678894416">
      <w:bodyDiv w:val="1"/>
      <w:marLeft w:val="0"/>
      <w:marRight w:val="0"/>
      <w:marTop w:val="0"/>
      <w:marBottom w:val="0"/>
      <w:divBdr>
        <w:top w:val="none" w:sz="0" w:space="0" w:color="auto"/>
        <w:left w:val="none" w:sz="0" w:space="0" w:color="auto"/>
        <w:bottom w:val="none" w:sz="0" w:space="0" w:color="auto"/>
        <w:right w:val="none" w:sz="0" w:space="0" w:color="auto"/>
      </w:divBdr>
    </w:div>
    <w:div w:id="774059330">
      <w:bodyDiv w:val="1"/>
      <w:marLeft w:val="0"/>
      <w:marRight w:val="0"/>
      <w:marTop w:val="0"/>
      <w:marBottom w:val="0"/>
      <w:divBdr>
        <w:top w:val="none" w:sz="0" w:space="0" w:color="auto"/>
        <w:left w:val="none" w:sz="0" w:space="0" w:color="auto"/>
        <w:bottom w:val="none" w:sz="0" w:space="0" w:color="auto"/>
        <w:right w:val="none" w:sz="0" w:space="0" w:color="auto"/>
      </w:divBdr>
    </w:div>
    <w:div w:id="789396546">
      <w:bodyDiv w:val="1"/>
      <w:marLeft w:val="0"/>
      <w:marRight w:val="0"/>
      <w:marTop w:val="0"/>
      <w:marBottom w:val="0"/>
      <w:divBdr>
        <w:top w:val="none" w:sz="0" w:space="0" w:color="auto"/>
        <w:left w:val="none" w:sz="0" w:space="0" w:color="auto"/>
        <w:bottom w:val="none" w:sz="0" w:space="0" w:color="auto"/>
        <w:right w:val="none" w:sz="0" w:space="0" w:color="auto"/>
      </w:divBdr>
      <w:divsChild>
        <w:div w:id="1735422445">
          <w:marLeft w:val="0"/>
          <w:marRight w:val="300"/>
          <w:marTop w:val="0"/>
          <w:marBottom w:val="0"/>
          <w:divBdr>
            <w:top w:val="none" w:sz="0" w:space="0" w:color="auto"/>
            <w:left w:val="none" w:sz="0" w:space="0" w:color="auto"/>
            <w:bottom w:val="none" w:sz="0" w:space="0" w:color="auto"/>
            <w:right w:val="none" w:sz="0" w:space="0" w:color="auto"/>
          </w:divBdr>
        </w:div>
      </w:divsChild>
    </w:div>
    <w:div w:id="885802462">
      <w:bodyDiv w:val="1"/>
      <w:marLeft w:val="0"/>
      <w:marRight w:val="0"/>
      <w:marTop w:val="0"/>
      <w:marBottom w:val="0"/>
      <w:divBdr>
        <w:top w:val="none" w:sz="0" w:space="0" w:color="auto"/>
        <w:left w:val="none" w:sz="0" w:space="0" w:color="auto"/>
        <w:bottom w:val="none" w:sz="0" w:space="0" w:color="auto"/>
        <w:right w:val="none" w:sz="0" w:space="0" w:color="auto"/>
      </w:divBdr>
    </w:div>
    <w:div w:id="905145517">
      <w:bodyDiv w:val="1"/>
      <w:marLeft w:val="0"/>
      <w:marRight w:val="0"/>
      <w:marTop w:val="0"/>
      <w:marBottom w:val="0"/>
      <w:divBdr>
        <w:top w:val="none" w:sz="0" w:space="0" w:color="auto"/>
        <w:left w:val="none" w:sz="0" w:space="0" w:color="auto"/>
        <w:bottom w:val="none" w:sz="0" w:space="0" w:color="auto"/>
        <w:right w:val="none" w:sz="0" w:space="0" w:color="auto"/>
      </w:divBdr>
    </w:div>
    <w:div w:id="944118767">
      <w:bodyDiv w:val="1"/>
      <w:marLeft w:val="0"/>
      <w:marRight w:val="0"/>
      <w:marTop w:val="0"/>
      <w:marBottom w:val="0"/>
      <w:divBdr>
        <w:top w:val="none" w:sz="0" w:space="0" w:color="auto"/>
        <w:left w:val="none" w:sz="0" w:space="0" w:color="auto"/>
        <w:bottom w:val="none" w:sz="0" w:space="0" w:color="auto"/>
        <w:right w:val="none" w:sz="0" w:space="0" w:color="auto"/>
      </w:divBdr>
    </w:div>
    <w:div w:id="956260240">
      <w:bodyDiv w:val="1"/>
      <w:marLeft w:val="0"/>
      <w:marRight w:val="0"/>
      <w:marTop w:val="0"/>
      <w:marBottom w:val="0"/>
      <w:divBdr>
        <w:top w:val="none" w:sz="0" w:space="0" w:color="auto"/>
        <w:left w:val="none" w:sz="0" w:space="0" w:color="auto"/>
        <w:bottom w:val="none" w:sz="0" w:space="0" w:color="auto"/>
        <w:right w:val="none" w:sz="0" w:space="0" w:color="auto"/>
      </w:divBdr>
    </w:div>
    <w:div w:id="957374991">
      <w:bodyDiv w:val="1"/>
      <w:marLeft w:val="0"/>
      <w:marRight w:val="0"/>
      <w:marTop w:val="0"/>
      <w:marBottom w:val="0"/>
      <w:divBdr>
        <w:top w:val="none" w:sz="0" w:space="0" w:color="auto"/>
        <w:left w:val="none" w:sz="0" w:space="0" w:color="auto"/>
        <w:bottom w:val="none" w:sz="0" w:space="0" w:color="auto"/>
        <w:right w:val="none" w:sz="0" w:space="0" w:color="auto"/>
      </w:divBdr>
    </w:div>
    <w:div w:id="971325471">
      <w:bodyDiv w:val="1"/>
      <w:marLeft w:val="0"/>
      <w:marRight w:val="0"/>
      <w:marTop w:val="0"/>
      <w:marBottom w:val="0"/>
      <w:divBdr>
        <w:top w:val="none" w:sz="0" w:space="0" w:color="auto"/>
        <w:left w:val="none" w:sz="0" w:space="0" w:color="auto"/>
        <w:bottom w:val="none" w:sz="0" w:space="0" w:color="auto"/>
        <w:right w:val="none" w:sz="0" w:space="0" w:color="auto"/>
      </w:divBdr>
      <w:divsChild>
        <w:div w:id="625812427">
          <w:marLeft w:val="0"/>
          <w:marRight w:val="0"/>
          <w:marTop w:val="0"/>
          <w:marBottom w:val="0"/>
          <w:divBdr>
            <w:top w:val="single" w:sz="18" w:space="3" w:color="4A4A4A"/>
            <w:left w:val="none" w:sz="0" w:space="3" w:color="auto"/>
            <w:bottom w:val="single" w:sz="12" w:space="3" w:color="FFFFFF"/>
            <w:right w:val="none" w:sz="0" w:space="3" w:color="auto"/>
          </w:divBdr>
        </w:div>
        <w:div w:id="119686823">
          <w:marLeft w:val="0"/>
          <w:marRight w:val="0"/>
          <w:marTop w:val="0"/>
          <w:marBottom w:val="450"/>
          <w:divBdr>
            <w:top w:val="none" w:sz="0" w:space="0" w:color="auto"/>
            <w:left w:val="none" w:sz="0" w:space="0" w:color="auto"/>
            <w:bottom w:val="none" w:sz="0" w:space="0" w:color="auto"/>
            <w:right w:val="none" w:sz="0" w:space="0" w:color="auto"/>
          </w:divBdr>
        </w:div>
        <w:div w:id="139277345">
          <w:marLeft w:val="0"/>
          <w:marRight w:val="0"/>
          <w:marTop w:val="0"/>
          <w:marBottom w:val="0"/>
          <w:divBdr>
            <w:top w:val="single" w:sz="18" w:space="3" w:color="4A4A4A"/>
            <w:left w:val="none" w:sz="0" w:space="3" w:color="auto"/>
            <w:bottom w:val="single" w:sz="12" w:space="3" w:color="FFFFFF"/>
            <w:right w:val="none" w:sz="0" w:space="3" w:color="auto"/>
          </w:divBdr>
        </w:div>
      </w:divsChild>
    </w:div>
    <w:div w:id="1008796456">
      <w:bodyDiv w:val="1"/>
      <w:marLeft w:val="0"/>
      <w:marRight w:val="0"/>
      <w:marTop w:val="0"/>
      <w:marBottom w:val="0"/>
      <w:divBdr>
        <w:top w:val="none" w:sz="0" w:space="0" w:color="auto"/>
        <w:left w:val="none" w:sz="0" w:space="0" w:color="auto"/>
        <w:bottom w:val="none" w:sz="0" w:space="0" w:color="auto"/>
        <w:right w:val="none" w:sz="0" w:space="0" w:color="auto"/>
      </w:divBdr>
    </w:div>
    <w:div w:id="1020202121">
      <w:bodyDiv w:val="1"/>
      <w:marLeft w:val="0"/>
      <w:marRight w:val="0"/>
      <w:marTop w:val="0"/>
      <w:marBottom w:val="0"/>
      <w:divBdr>
        <w:top w:val="none" w:sz="0" w:space="0" w:color="auto"/>
        <w:left w:val="none" w:sz="0" w:space="0" w:color="auto"/>
        <w:bottom w:val="none" w:sz="0" w:space="0" w:color="auto"/>
        <w:right w:val="none" w:sz="0" w:space="0" w:color="auto"/>
      </w:divBdr>
      <w:divsChild>
        <w:div w:id="1110276760">
          <w:marLeft w:val="0"/>
          <w:marRight w:val="0"/>
          <w:marTop w:val="0"/>
          <w:marBottom w:val="0"/>
          <w:divBdr>
            <w:top w:val="none" w:sz="0" w:space="0" w:color="auto"/>
            <w:left w:val="none" w:sz="0" w:space="0" w:color="auto"/>
            <w:bottom w:val="none" w:sz="0" w:space="0" w:color="auto"/>
            <w:right w:val="none" w:sz="0" w:space="0" w:color="auto"/>
          </w:divBdr>
          <w:divsChild>
            <w:div w:id="93632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053786">
      <w:bodyDiv w:val="1"/>
      <w:marLeft w:val="0"/>
      <w:marRight w:val="0"/>
      <w:marTop w:val="0"/>
      <w:marBottom w:val="0"/>
      <w:divBdr>
        <w:top w:val="none" w:sz="0" w:space="0" w:color="auto"/>
        <w:left w:val="none" w:sz="0" w:space="0" w:color="auto"/>
        <w:bottom w:val="none" w:sz="0" w:space="0" w:color="auto"/>
        <w:right w:val="none" w:sz="0" w:space="0" w:color="auto"/>
      </w:divBdr>
      <w:divsChild>
        <w:div w:id="691997978">
          <w:marLeft w:val="0"/>
          <w:marRight w:val="300"/>
          <w:marTop w:val="0"/>
          <w:marBottom w:val="0"/>
          <w:divBdr>
            <w:top w:val="none" w:sz="0" w:space="0" w:color="auto"/>
            <w:left w:val="none" w:sz="0" w:space="0" w:color="auto"/>
            <w:bottom w:val="none" w:sz="0" w:space="0" w:color="auto"/>
            <w:right w:val="none" w:sz="0" w:space="0" w:color="auto"/>
          </w:divBdr>
          <w:divsChild>
            <w:div w:id="558177327">
              <w:marLeft w:val="0"/>
              <w:marRight w:val="0"/>
              <w:marTop w:val="0"/>
              <w:marBottom w:val="225"/>
              <w:divBdr>
                <w:top w:val="single" w:sz="12" w:space="3" w:color="EAF2EE"/>
                <w:left w:val="single" w:sz="12" w:space="3" w:color="EAF2EE"/>
                <w:bottom w:val="single" w:sz="12" w:space="3" w:color="EAF2EE"/>
                <w:right w:val="single" w:sz="12" w:space="3" w:color="EAF2EE"/>
              </w:divBdr>
              <w:divsChild>
                <w:div w:id="412363720">
                  <w:marLeft w:val="0"/>
                  <w:marRight w:val="0"/>
                  <w:marTop w:val="0"/>
                  <w:marBottom w:val="0"/>
                  <w:divBdr>
                    <w:top w:val="none" w:sz="0" w:space="0" w:color="auto"/>
                    <w:left w:val="none" w:sz="0" w:space="0" w:color="auto"/>
                    <w:bottom w:val="none" w:sz="0" w:space="0" w:color="auto"/>
                    <w:right w:val="none" w:sz="0" w:space="0" w:color="auto"/>
                  </w:divBdr>
                  <w:divsChild>
                    <w:div w:id="114452825">
                      <w:marLeft w:val="0"/>
                      <w:marRight w:val="75"/>
                      <w:marTop w:val="0"/>
                      <w:marBottom w:val="45"/>
                      <w:divBdr>
                        <w:top w:val="none" w:sz="0" w:space="0" w:color="auto"/>
                        <w:left w:val="none" w:sz="0" w:space="0" w:color="auto"/>
                        <w:bottom w:val="none" w:sz="0" w:space="0" w:color="auto"/>
                        <w:right w:val="none" w:sz="0" w:space="0" w:color="auto"/>
                      </w:divBdr>
                    </w:div>
                  </w:divsChild>
                </w:div>
              </w:divsChild>
            </w:div>
            <w:div w:id="1839691714">
              <w:marLeft w:val="0"/>
              <w:marRight w:val="0"/>
              <w:marTop w:val="0"/>
              <w:marBottom w:val="225"/>
              <w:divBdr>
                <w:top w:val="single" w:sz="12" w:space="3" w:color="EAF2EE"/>
                <w:left w:val="single" w:sz="12" w:space="3" w:color="EAF2EE"/>
                <w:bottom w:val="single" w:sz="12" w:space="3" w:color="EAF2EE"/>
                <w:right w:val="single" w:sz="12" w:space="3" w:color="EAF2EE"/>
              </w:divBdr>
              <w:divsChild>
                <w:div w:id="1589651668">
                  <w:marLeft w:val="0"/>
                  <w:marRight w:val="0"/>
                  <w:marTop w:val="0"/>
                  <w:marBottom w:val="0"/>
                  <w:divBdr>
                    <w:top w:val="none" w:sz="0" w:space="0" w:color="auto"/>
                    <w:left w:val="none" w:sz="0" w:space="0" w:color="auto"/>
                    <w:bottom w:val="none" w:sz="0" w:space="0" w:color="auto"/>
                    <w:right w:val="none" w:sz="0" w:space="0" w:color="auto"/>
                  </w:divBdr>
                </w:div>
              </w:divsChild>
            </w:div>
            <w:div w:id="1381369672">
              <w:marLeft w:val="0"/>
              <w:marRight w:val="0"/>
              <w:marTop w:val="0"/>
              <w:marBottom w:val="225"/>
              <w:divBdr>
                <w:top w:val="single" w:sz="12" w:space="3" w:color="EAF2EE"/>
                <w:left w:val="single" w:sz="12" w:space="3" w:color="EAF2EE"/>
                <w:bottom w:val="single" w:sz="12" w:space="3" w:color="EAF2EE"/>
                <w:right w:val="single" w:sz="12" w:space="3" w:color="EAF2EE"/>
              </w:divBdr>
              <w:divsChild>
                <w:div w:id="2077311773">
                  <w:marLeft w:val="0"/>
                  <w:marRight w:val="0"/>
                  <w:marTop w:val="0"/>
                  <w:marBottom w:val="0"/>
                  <w:divBdr>
                    <w:top w:val="none" w:sz="0" w:space="0" w:color="auto"/>
                    <w:left w:val="none" w:sz="0" w:space="0" w:color="auto"/>
                    <w:bottom w:val="none" w:sz="0" w:space="0" w:color="auto"/>
                    <w:right w:val="none" w:sz="0" w:space="0" w:color="auto"/>
                  </w:divBdr>
                  <w:divsChild>
                    <w:div w:id="1878077956">
                      <w:marLeft w:val="0"/>
                      <w:marRight w:val="0"/>
                      <w:marTop w:val="0"/>
                      <w:marBottom w:val="105"/>
                      <w:divBdr>
                        <w:top w:val="none" w:sz="0" w:space="0" w:color="auto"/>
                        <w:left w:val="none" w:sz="0" w:space="0" w:color="auto"/>
                        <w:bottom w:val="none" w:sz="0" w:space="0" w:color="auto"/>
                        <w:right w:val="none" w:sz="0" w:space="0" w:color="auto"/>
                      </w:divBdr>
                    </w:div>
                    <w:div w:id="159929533">
                      <w:marLeft w:val="0"/>
                      <w:marRight w:val="75"/>
                      <w:marTop w:val="0"/>
                      <w:marBottom w:val="45"/>
                      <w:divBdr>
                        <w:top w:val="none" w:sz="0" w:space="0" w:color="auto"/>
                        <w:left w:val="none" w:sz="0" w:space="0" w:color="auto"/>
                        <w:bottom w:val="none" w:sz="0" w:space="0" w:color="auto"/>
                        <w:right w:val="none" w:sz="0" w:space="0" w:color="auto"/>
                      </w:divBdr>
                    </w:div>
                  </w:divsChild>
                </w:div>
              </w:divsChild>
            </w:div>
            <w:div w:id="600990985">
              <w:marLeft w:val="0"/>
              <w:marRight w:val="0"/>
              <w:marTop w:val="0"/>
              <w:marBottom w:val="225"/>
              <w:divBdr>
                <w:top w:val="single" w:sz="12" w:space="3" w:color="EAF2EE"/>
                <w:left w:val="single" w:sz="12" w:space="3" w:color="EAF2EE"/>
                <w:bottom w:val="single" w:sz="12" w:space="3" w:color="EAF2EE"/>
                <w:right w:val="single" w:sz="12" w:space="3" w:color="EAF2EE"/>
              </w:divBdr>
              <w:divsChild>
                <w:div w:id="581187662">
                  <w:marLeft w:val="0"/>
                  <w:marRight w:val="0"/>
                  <w:marTop w:val="0"/>
                  <w:marBottom w:val="0"/>
                  <w:divBdr>
                    <w:top w:val="none" w:sz="0" w:space="0" w:color="auto"/>
                    <w:left w:val="none" w:sz="0" w:space="0" w:color="auto"/>
                    <w:bottom w:val="none" w:sz="0" w:space="0" w:color="auto"/>
                    <w:right w:val="none" w:sz="0" w:space="0" w:color="auto"/>
                  </w:divBdr>
                </w:div>
                <w:div w:id="673610558">
                  <w:marLeft w:val="0"/>
                  <w:marRight w:val="0"/>
                  <w:marTop w:val="0"/>
                  <w:marBottom w:val="225"/>
                  <w:divBdr>
                    <w:top w:val="single" w:sz="12" w:space="11" w:color="F2F7F4"/>
                    <w:left w:val="none" w:sz="0" w:space="0" w:color="auto"/>
                    <w:bottom w:val="none" w:sz="0" w:space="0" w:color="auto"/>
                    <w:right w:val="none" w:sz="0" w:space="0" w:color="auto"/>
                  </w:divBdr>
                </w:div>
              </w:divsChild>
            </w:div>
          </w:divsChild>
        </w:div>
      </w:divsChild>
    </w:div>
    <w:div w:id="1055273503">
      <w:bodyDiv w:val="1"/>
      <w:marLeft w:val="0"/>
      <w:marRight w:val="0"/>
      <w:marTop w:val="0"/>
      <w:marBottom w:val="0"/>
      <w:divBdr>
        <w:top w:val="none" w:sz="0" w:space="0" w:color="auto"/>
        <w:left w:val="none" w:sz="0" w:space="0" w:color="auto"/>
        <w:bottom w:val="none" w:sz="0" w:space="0" w:color="auto"/>
        <w:right w:val="none" w:sz="0" w:space="0" w:color="auto"/>
      </w:divBdr>
    </w:div>
    <w:div w:id="1162626425">
      <w:bodyDiv w:val="1"/>
      <w:marLeft w:val="0"/>
      <w:marRight w:val="0"/>
      <w:marTop w:val="0"/>
      <w:marBottom w:val="0"/>
      <w:divBdr>
        <w:top w:val="none" w:sz="0" w:space="0" w:color="auto"/>
        <w:left w:val="none" w:sz="0" w:space="0" w:color="auto"/>
        <w:bottom w:val="none" w:sz="0" w:space="0" w:color="auto"/>
        <w:right w:val="none" w:sz="0" w:space="0" w:color="auto"/>
      </w:divBdr>
    </w:div>
    <w:div w:id="1199659127">
      <w:bodyDiv w:val="1"/>
      <w:marLeft w:val="0"/>
      <w:marRight w:val="0"/>
      <w:marTop w:val="0"/>
      <w:marBottom w:val="0"/>
      <w:divBdr>
        <w:top w:val="none" w:sz="0" w:space="0" w:color="auto"/>
        <w:left w:val="none" w:sz="0" w:space="0" w:color="auto"/>
        <w:bottom w:val="none" w:sz="0" w:space="0" w:color="auto"/>
        <w:right w:val="none" w:sz="0" w:space="0" w:color="auto"/>
      </w:divBdr>
    </w:div>
    <w:div w:id="1236819830">
      <w:bodyDiv w:val="1"/>
      <w:marLeft w:val="0"/>
      <w:marRight w:val="0"/>
      <w:marTop w:val="0"/>
      <w:marBottom w:val="0"/>
      <w:divBdr>
        <w:top w:val="none" w:sz="0" w:space="0" w:color="auto"/>
        <w:left w:val="none" w:sz="0" w:space="0" w:color="auto"/>
        <w:bottom w:val="none" w:sz="0" w:space="0" w:color="auto"/>
        <w:right w:val="none" w:sz="0" w:space="0" w:color="auto"/>
      </w:divBdr>
    </w:div>
    <w:div w:id="1297030635">
      <w:bodyDiv w:val="1"/>
      <w:marLeft w:val="0"/>
      <w:marRight w:val="0"/>
      <w:marTop w:val="0"/>
      <w:marBottom w:val="0"/>
      <w:divBdr>
        <w:top w:val="none" w:sz="0" w:space="0" w:color="auto"/>
        <w:left w:val="none" w:sz="0" w:space="0" w:color="auto"/>
        <w:bottom w:val="none" w:sz="0" w:space="0" w:color="auto"/>
        <w:right w:val="none" w:sz="0" w:space="0" w:color="auto"/>
      </w:divBdr>
    </w:div>
    <w:div w:id="1300183975">
      <w:bodyDiv w:val="1"/>
      <w:marLeft w:val="0"/>
      <w:marRight w:val="0"/>
      <w:marTop w:val="0"/>
      <w:marBottom w:val="0"/>
      <w:divBdr>
        <w:top w:val="none" w:sz="0" w:space="0" w:color="auto"/>
        <w:left w:val="none" w:sz="0" w:space="0" w:color="auto"/>
        <w:bottom w:val="none" w:sz="0" w:space="0" w:color="auto"/>
        <w:right w:val="none" w:sz="0" w:space="0" w:color="auto"/>
      </w:divBdr>
    </w:div>
    <w:div w:id="1324702723">
      <w:bodyDiv w:val="1"/>
      <w:marLeft w:val="0"/>
      <w:marRight w:val="0"/>
      <w:marTop w:val="0"/>
      <w:marBottom w:val="0"/>
      <w:divBdr>
        <w:top w:val="none" w:sz="0" w:space="0" w:color="auto"/>
        <w:left w:val="none" w:sz="0" w:space="0" w:color="auto"/>
        <w:bottom w:val="none" w:sz="0" w:space="0" w:color="auto"/>
        <w:right w:val="none" w:sz="0" w:space="0" w:color="auto"/>
      </w:divBdr>
    </w:div>
    <w:div w:id="1334458709">
      <w:bodyDiv w:val="1"/>
      <w:marLeft w:val="0"/>
      <w:marRight w:val="0"/>
      <w:marTop w:val="0"/>
      <w:marBottom w:val="0"/>
      <w:divBdr>
        <w:top w:val="none" w:sz="0" w:space="0" w:color="auto"/>
        <w:left w:val="none" w:sz="0" w:space="0" w:color="auto"/>
        <w:bottom w:val="none" w:sz="0" w:space="0" w:color="auto"/>
        <w:right w:val="none" w:sz="0" w:space="0" w:color="auto"/>
      </w:divBdr>
    </w:div>
    <w:div w:id="1346831055">
      <w:bodyDiv w:val="1"/>
      <w:marLeft w:val="0"/>
      <w:marRight w:val="0"/>
      <w:marTop w:val="0"/>
      <w:marBottom w:val="0"/>
      <w:divBdr>
        <w:top w:val="none" w:sz="0" w:space="0" w:color="auto"/>
        <w:left w:val="none" w:sz="0" w:space="0" w:color="auto"/>
        <w:bottom w:val="none" w:sz="0" w:space="0" w:color="auto"/>
        <w:right w:val="none" w:sz="0" w:space="0" w:color="auto"/>
      </w:divBdr>
    </w:div>
    <w:div w:id="1415590237">
      <w:bodyDiv w:val="1"/>
      <w:marLeft w:val="0"/>
      <w:marRight w:val="0"/>
      <w:marTop w:val="0"/>
      <w:marBottom w:val="0"/>
      <w:divBdr>
        <w:top w:val="none" w:sz="0" w:space="0" w:color="auto"/>
        <w:left w:val="none" w:sz="0" w:space="0" w:color="auto"/>
        <w:bottom w:val="none" w:sz="0" w:space="0" w:color="auto"/>
        <w:right w:val="none" w:sz="0" w:space="0" w:color="auto"/>
      </w:divBdr>
    </w:div>
    <w:div w:id="1522671135">
      <w:bodyDiv w:val="1"/>
      <w:marLeft w:val="0"/>
      <w:marRight w:val="0"/>
      <w:marTop w:val="0"/>
      <w:marBottom w:val="0"/>
      <w:divBdr>
        <w:top w:val="none" w:sz="0" w:space="0" w:color="auto"/>
        <w:left w:val="none" w:sz="0" w:space="0" w:color="auto"/>
        <w:bottom w:val="none" w:sz="0" w:space="0" w:color="auto"/>
        <w:right w:val="none" w:sz="0" w:space="0" w:color="auto"/>
      </w:divBdr>
    </w:div>
    <w:div w:id="1526628051">
      <w:bodyDiv w:val="1"/>
      <w:marLeft w:val="0"/>
      <w:marRight w:val="0"/>
      <w:marTop w:val="0"/>
      <w:marBottom w:val="0"/>
      <w:divBdr>
        <w:top w:val="none" w:sz="0" w:space="0" w:color="auto"/>
        <w:left w:val="none" w:sz="0" w:space="0" w:color="auto"/>
        <w:bottom w:val="none" w:sz="0" w:space="0" w:color="auto"/>
        <w:right w:val="none" w:sz="0" w:space="0" w:color="auto"/>
      </w:divBdr>
    </w:div>
    <w:div w:id="1537355125">
      <w:bodyDiv w:val="1"/>
      <w:marLeft w:val="0"/>
      <w:marRight w:val="0"/>
      <w:marTop w:val="0"/>
      <w:marBottom w:val="0"/>
      <w:divBdr>
        <w:top w:val="none" w:sz="0" w:space="0" w:color="auto"/>
        <w:left w:val="none" w:sz="0" w:space="0" w:color="auto"/>
        <w:bottom w:val="none" w:sz="0" w:space="0" w:color="auto"/>
        <w:right w:val="none" w:sz="0" w:space="0" w:color="auto"/>
      </w:divBdr>
    </w:div>
    <w:div w:id="1692952885">
      <w:bodyDiv w:val="1"/>
      <w:marLeft w:val="0"/>
      <w:marRight w:val="0"/>
      <w:marTop w:val="0"/>
      <w:marBottom w:val="0"/>
      <w:divBdr>
        <w:top w:val="none" w:sz="0" w:space="0" w:color="auto"/>
        <w:left w:val="none" w:sz="0" w:space="0" w:color="auto"/>
        <w:bottom w:val="none" w:sz="0" w:space="0" w:color="auto"/>
        <w:right w:val="none" w:sz="0" w:space="0" w:color="auto"/>
      </w:divBdr>
    </w:div>
    <w:div w:id="1699046918">
      <w:bodyDiv w:val="1"/>
      <w:marLeft w:val="0"/>
      <w:marRight w:val="0"/>
      <w:marTop w:val="0"/>
      <w:marBottom w:val="0"/>
      <w:divBdr>
        <w:top w:val="none" w:sz="0" w:space="0" w:color="auto"/>
        <w:left w:val="none" w:sz="0" w:space="0" w:color="auto"/>
        <w:bottom w:val="none" w:sz="0" w:space="0" w:color="auto"/>
        <w:right w:val="none" w:sz="0" w:space="0" w:color="auto"/>
      </w:divBdr>
    </w:div>
    <w:div w:id="1707558973">
      <w:bodyDiv w:val="1"/>
      <w:marLeft w:val="0"/>
      <w:marRight w:val="0"/>
      <w:marTop w:val="0"/>
      <w:marBottom w:val="0"/>
      <w:divBdr>
        <w:top w:val="none" w:sz="0" w:space="0" w:color="auto"/>
        <w:left w:val="none" w:sz="0" w:space="0" w:color="auto"/>
        <w:bottom w:val="none" w:sz="0" w:space="0" w:color="auto"/>
        <w:right w:val="none" w:sz="0" w:space="0" w:color="auto"/>
      </w:divBdr>
    </w:div>
    <w:div w:id="1727684222">
      <w:bodyDiv w:val="1"/>
      <w:marLeft w:val="0"/>
      <w:marRight w:val="0"/>
      <w:marTop w:val="0"/>
      <w:marBottom w:val="0"/>
      <w:divBdr>
        <w:top w:val="none" w:sz="0" w:space="0" w:color="auto"/>
        <w:left w:val="none" w:sz="0" w:space="0" w:color="auto"/>
        <w:bottom w:val="none" w:sz="0" w:space="0" w:color="auto"/>
        <w:right w:val="none" w:sz="0" w:space="0" w:color="auto"/>
      </w:divBdr>
    </w:div>
    <w:div w:id="1784882441">
      <w:bodyDiv w:val="1"/>
      <w:marLeft w:val="0"/>
      <w:marRight w:val="0"/>
      <w:marTop w:val="0"/>
      <w:marBottom w:val="0"/>
      <w:divBdr>
        <w:top w:val="none" w:sz="0" w:space="0" w:color="auto"/>
        <w:left w:val="none" w:sz="0" w:space="0" w:color="auto"/>
        <w:bottom w:val="none" w:sz="0" w:space="0" w:color="auto"/>
        <w:right w:val="none" w:sz="0" w:space="0" w:color="auto"/>
      </w:divBdr>
    </w:div>
    <w:div w:id="1820226176">
      <w:bodyDiv w:val="1"/>
      <w:marLeft w:val="0"/>
      <w:marRight w:val="0"/>
      <w:marTop w:val="0"/>
      <w:marBottom w:val="0"/>
      <w:divBdr>
        <w:top w:val="none" w:sz="0" w:space="0" w:color="auto"/>
        <w:left w:val="none" w:sz="0" w:space="0" w:color="auto"/>
        <w:bottom w:val="none" w:sz="0" w:space="0" w:color="auto"/>
        <w:right w:val="none" w:sz="0" w:space="0" w:color="auto"/>
      </w:divBdr>
    </w:div>
    <w:div w:id="1844322540">
      <w:bodyDiv w:val="1"/>
      <w:marLeft w:val="0"/>
      <w:marRight w:val="0"/>
      <w:marTop w:val="0"/>
      <w:marBottom w:val="0"/>
      <w:divBdr>
        <w:top w:val="none" w:sz="0" w:space="0" w:color="auto"/>
        <w:left w:val="none" w:sz="0" w:space="0" w:color="auto"/>
        <w:bottom w:val="none" w:sz="0" w:space="0" w:color="auto"/>
        <w:right w:val="none" w:sz="0" w:space="0" w:color="auto"/>
      </w:divBdr>
    </w:div>
    <w:div w:id="1882739502">
      <w:bodyDiv w:val="1"/>
      <w:marLeft w:val="0"/>
      <w:marRight w:val="0"/>
      <w:marTop w:val="0"/>
      <w:marBottom w:val="0"/>
      <w:divBdr>
        <w:top w:val="none" w:sz="0" w:space="0" w:color="auto"/>
        <w:left w:val="none" w:sz="0" w:space="0" w:color="auto"/>
        <w:bottom w:val="none" w:sz="0" w:space="0" w:color="auto"/>
        <w:right w:val="none" w:sz="0" w:space="0" w:color="auto"/>
      </w:divBdr>
    </w:div>
    <w:div w:id="1963803713">
      <w:bodyDiv w:val="1"/>
      <w:marLeft w:val="0"/>
      <w:marRight w:val="0"/>
      <w:marTop w:val="0"/>
      <w:marBottom w:val="0"/>
      <w:divBdr>
        <w:top w:val="none" w:sz="0" w:space="0" w:color="auto"/>
        <w:left w:val="none" w:sz="0" w:space="0" w:color="auto"/>
        <w:bottom w:val="none" w:sz="0" w:space="0" w:color="auto"/>
        <w:right w:val="none" w:sz="0" w:space="0" w:color="auto"/>
      </w:divBdr>
    </w:div>
    <w:div w:id="1998417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eurekalert.org/pub_releases/2013-03/cfe-atf030813.php%20Accessed%207/26/13" TargetMode="External"/><Relationship Id="rId14" Type="http://schemas.openxmlformats.org/officeDocument/2006/relationships/hyperlink" Target="http://www.rff.org/RFF/Documents/IB%2009-01.pdf" TargetMode="External"/><Relationship Id="rId15" Type="http://schemas.openxmlformats.org/officeDocument/2006/relationships/hyperlink" Target="http://news.xinhuanet.com/english/video/2013-07/21/c_132559863.htm%20Accessed%207/25/13" TargetMode="External"/><Relationship Id="rId16" Type="http://schemas.openxmlformats.org/officeDocument/2006/relationships/hyperlink" Target="http://www.bbc.co.uk/news/science-environment-18120093%20Accessed%207/25/13" TargetMode="External"/><Relationship Id="rId17" Type="http://schemas.openxmlformats.org/officeDocument/2006/relationships/hyperlink" Target="http://www.economist.com/news/books-and-arts/21571109-emerging-markets-are-big-part-problem-they-are-essential-any-solution-take%20Accessed%207/25/13" TargetMode="External"/><Relationship Id="rId18" Type="http://schemas.openxmlformats.org/officeDocument/2006/relationships/hyperlink" Target="http://www.spiegel.de/international/germany/0,1518,481684,00.html" TargetMode="External"/><Relationship Id="rId19" Type="http://schemas.openxmlformats.org/officeDocument/2006/relationships/hyperlink" Target="http://www.continentalecon.com/publications/other/regulation_greshams_law_dec-2010.pdf%20Accessed%207/26/13" TargetMode="External"/><Relationship Id="rId63" Type="http://schemas.openxmlformats.org/officeDocument/2006/relationships/hyperlink" Target="http://www.taipanpublishinggroup.com/TPG/archives/Daily_030408a.html" TargetMode="External"/><Relationship Id="rId64" Type="http://schemas.openxmlformats.org/officeDocument/2006/relationships/hyperlink" Target="http://findarticles.com/p/articles/mi_m2751/is_72/ai_105369906/pg_1" TargetMode="External"/><Relationship Id="rId65" Type="http://schemas.openxmlformats.org/officeDocument/2006/relationships/hyperlink" Target="http://www.energypulse.net/centers/article/article_display.cfm?a_id=2512" TargetMode="External"/><Relationship Id="rId66" Type="http://schemas.openxmlformats.org/officeDocument/2006/relationships/hyperlink" Target="http://www.newleftproject.org/index.php/site/article_comments/iran_and_the_petrodollar_threat_to_u.s._empireAccessed%207/22/13" TargetMode="External"/><Relationship Id="rId67" Type="http://schemas.openxmlformats.org/officeDocument/2006/relationships/hyperlink" Target="http://www.networkideas.org/news/mar2008/Oil_Prices.pdf%20Accessed%2010/28/12" TargetMode="External"/><Relationship Id="rId68" Type="http://schemas.openxmlformats.org/officeDocument/2006/relationships/hyperlink" Target="http://www.grc.net/?frm_action=view_newsletter_web&amp;sec_code=grcanalysis&amp;frm_module=contents&amp;show_web_list_link=1&amp;int_content_id=80594" TargetMode="External"/><Relationship Id="rId69" Type="http://schemas.openxmlformats.org/officeDocument/2006/relationships/hyperlink" Target="http://open.salon.com/blog/steve_klingaman/2010/08/01/it_was_a_jobs_bubble_too%20Accessed%2010/3/12" TargetMode="External"/><Relationship Id="rId50" Type="http://schemas.openxmlformats.org/officeDocument/2006/relationships/hyperlink" Target="http://www.toledoblade.com/Energy/2013/07/18/Davis-Besse-among-12-plants-at-risk-says-analyst.html" TargetMode="External"/><Relationship Id="rId51" Type="http://schemas.openxmlformats.org/officeDocument/2006/relationships/hyperlink" Target="http://www.bloomberg.com/news/2013-07-09/cheapest-solar-panels-no-longer-best-sunpower-ceo-says.html%20Accessed%207/23/13" TargetMode="External"/><Relationship Id="rId52" Type="http://schemas.openxmlformats.org/officeDocument/2006/relationships/hyperlink" Target="http://www.indianadg.net/are-big-wind-farms-losing-their-appeal-in-tippecanoe-co-in-and-elsewhere-why/" TargetMode="External"/><Relationship Id="rId53" Type="http://schemas.openxmlformats.org/officeDocument/2006/relationships/hyperlink" Target="http://www.huffingtonpost.com/rachel-smolker/biofuels-and-biomass-lose_b_3631499.html%20Accessed%207/23/13" TargetMode="External"/><Relationship Id="rId54" Type="http://schemas.openxmlformats.org/officeDocument/2006/relationships/hyperlink" Target="http://www.breitbart.com/Big-Government/2013/06/27/Obamas-Climate-Plan-Masks-Hidden-Agenda%20Accessed%207/22/13" TargetMode="External"/><Relationship Id="rId55" Type="http://schemas.openxmlformats.org/officeDocument/2006/relationships/hyperlink" Target="http://www.futuresmag.com/2013/06/05/will-saudi-arabia-allow-the-us-oil-boom?t=commodities&amp;page=3" TargetMode="External"/><Relationship Id="rId56" Type="http://schemas.openxmlformats.org/officeDocument/2006/relationships/hyperlink" Target="http://science.time.com/2013/05/15/the-iea-says-peak-oil-is-dead-thats-bad-news-for-climate-policy/" TargetMode="External"/><Relationship Id="rId57" Type="http://schemas.openxmlformats.org/officeDocument/2006/relationships/hyperlink" Target="http://nwitimes.com/articles/2007/09/08/business/business/doc7e79bb33cb7ec6f28625734f00723bfd.txt" TargetMode="External"/><Relationship Id="rId58" Type="http://schemas.openxmlformats.org/officeDocument/2006/relationships/hyperlink" Target="http://www.theatlantic.com/magazine/archive/2013/05/what-if-we-never-run-out-of-oil/309294/" TargetMode="External"/><Relationship Id="rId59" Type="http://schemas.openxmlformats.org/officeDocument/2006/relationships/hyperlink" Target="http://www.csmonitor.com/Environment/Energy-Voices/2013/0615/Solar-power-shines-in-oil-rich-Saudi-Arabia%20Accessed%207/22/13" TargetMode="External"/><Relationship Id="rId40" Type="http://schemas.openxmlformats.org/officeDocument/2006/relationships/hyperlink" Target="http://www.marketoracle.co.uk/Article37233.html%20Accessed%207/24/13" TargetMode="External"/><Relationship Id="rId41" Type="http://schemas.openxmlformats.org/officeDocument/2006/relationships/hyperlink" Target="http://www.newscientist.com/article/dn7046-hydroelectric-powers-dirty-secret-revealed.html" TargetMode="External"/><Relationship Id="rId42" Type="http://schemas.openxmlformats.org/officeDocument/2006/relationships/hyperlink" Target="http://www.savingiceland.org/wp-content/uploads/2008/01/NEGATIVE%20ASPECTS%20OF%20GEOTHERMAL%20POWER%20GENERATION.pdf" TargetMode="External"/><Relationship Id="rId43" Type="http://schemas.openxmlformats.org/officeDocument/2006/relationships/hyperlink" Target="http://money.cnn.com/2009/11/12/news/economy/nuclear_security/index.htm%20Accessed%202/24/13" TargetMode="External"/><Relationship Id="rId44" Type="http://schemas.openxmlformats.org/officeDocument/2006/relationships/hyperlink" Target="http://www.instituteforenergyresearch.org/2013/01/23/germanys-green-energy-destabilizing-electric-grids/" TargetMode="External"/><Relationship Id="rId45" Type="http://schemas.openxmlformats.org/officeDocument/2006/relationships/hyperlink" Target="http://www.globalresearch.ca/shortages-of-rare-minerals-china-s-strategic-control-over-terbium-yttrium-dysprosium-europium-and-neodymium/29033%20Accessed%207/23/13" TargetMode="External"/><Relationship Id="rId46" Type="http://schemas.openxmlformats.org/officeDocument/2006/relationships/hyperlink" Target="http://www.extremetech.com/extreme/111029-rare-earth-crisis-innovate-or-be-crushed-by-china/2%20Accessed%207/23/13" TargetMode="External"/><Relationship Id="rId47" Type="http://schemas.openxmlformats.org/officeDocument/2006/relationships/hyperlink" Target="http://www.livescience.com/2706-tides-power-future.html%20Accessed%207/27/13" TargetMode="External"/><Relationship Id="rId48" Type="http://schemas.openxmlformats.org/officeDocument/2006/relationships/hyperlink" Target="http://money.cnn.com/2012/08/21/smallbusiness/green-energy-startups/index.html" TargetMode="External"/><Relationship Id="rId49" Type="http://schemas.openxmlformats.org/officeDocument/2006/relationships/hyperlink" Target="http://energytechstocks.com/wp/?p=793"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styles" Target="styles.xml"/><Relationship Id="rId5" Type="http://schemas.microsoft.com/office/2007/relationships/stylesWithEffects" Target="stylesWithEffects.xml"/><Relationship Id="rId6" Type="http://schemas.openxmlformats.org/officeDocument/2006/relationships/settings" Target="settings.xml"/><Relationship Id="rId7" Type="http://schemas.openxmlformats.org/officeDocument/2006/relationships/webSettings" Target="webSettings.xml"/><Relationship Id="rId8" Type="http://schemas.openxmlformats.org/officeDocument/2006/relationships/footnotes" Target="footnotes.xml"/><Relationship Id="rId9" Type="http://schemas.openxmlformats.org/officeDocument/2006/relationships/endnotes" Target="endnotes.xml"/><Relationship Id="rId30" Type="http://schemas.openxmlformats.org/officeDocument/2006/relationships/hyperlink" Target="http://townhall.com/columnists/rominaboccia/2010/12/14/scrap_the_whole_darn_ethanol_subsidy%20Accessed%2010/28/12" TargetMode="External"/><Relationship Id="rId31" Type="http://schemas.openxmlformats.org/officeDocument/2006/relationships/hyperlink" Target="http://www.nobiomassburning.org/OLD/BAP/Home_files/Biomass%20Electricity%20Report.pdf" TargetMode="External"/><Relationship Id="rId32" Type="http://schemas.openxmlformats.org/officeDocument/2006/relationships/hyperlink" Target="http://www.nobiomassburning.org/OLD/BAP/Home_files/Biomass%20Electricity%20Report.pdf" TargetMode="External"/><Relationship Id="rId33" Type="http://schemas.openxmlformats.org/officeDocument/2006/relationships/hyperlink" Target="http://www.nobiomassburning.org/OLD/BAP/Home_files/Biomass%20Electricity%20Report.pdf" TargetMode="External"/><Relationship Id="rId34" Type="http://schemas.openxmlformats.org/officeDocument/2006/relationships/hyperlink" Target="http://www.nobiomassburning.org/OLD/BAP/Home_files/Biomass%20Electricity%20Report.pdf" TargetMode="External"/><Relationship Id="rId35" Type="http://schemas.openxmlformats.org/officeDocument/2006/relationships/hyperlink" Target="http://seekingalpha.com/article/693461-2-recycling-companies-a-key-to-a-sustainable-world" TargetMode="External"/><Relationship Id="rId36" Type="http://schemas.openxmlformats.org/officeDocument/2006/relationships/hyperlink" Target="http://electrical-engineering-portal.com/why-bats-are-insanely-attracted-to-wind-turbines%20Accessed%207/23/13" TargetMode="External"/><Relationship Id="rId37" Type="http://schemas.openxmlformats.org/officeDocument/2006/relationships/hyperlink" Target="http://arizona.sierraclub.org/conservation/wildlife/Bats%20and%20climate%20change.pdf" TargetMode="External"/><Relationship Id="rId38" Type="http://schemas.openxmlformats.org/officeDocument/2006/relationships/hyperlink" Target="http://www.fareedzakaria.com/ARTICLES/newsweek/103105.html" TargetMode="External"/><Relationship Id="rId39" Type="http://schemas.openxmlformats.org/officeDocument/2006/relationships/hyperlink" Target="http://ucanr.edu/blogs/food2025/blogfiles/14415.pdf" TargetMode="External"/><Relationship Id="rId70" Type="http://schemas.openxmlformats.org/officeDocument/2006/relationships/hyperlink" Target="http://www.marketoracle.co.uk/Article5108.html%20Accessed%2010/3/12" TargetMode="External"/><Relationship Id="rId71" Type="http://schemas.openxmlformats.org/officeDocument/2006/relationships/hyperlink" Target="http://fs-unep-centre.org/publications/global-trends-renewable-energy-investment-2013%20Accessed%207/23/13" TargetMode="External"/><Relationship Id="rId72" Type="http://schemas.openxmlformats.org/officeDocument/2006/relationships/hyperlink" Target="http://www.marketoracle.co.uk/Article37233.html%20Accessed%207/24/13" TargetMode="External"/><Relationship Id="rId20" Type="http://schemas.openxmlformats.org/officeDocument/2006/relationships/hyperlink" Target="http://www.alumni.berkeley.edu/Alumni/Cal_Monthly/September_2005/COVER_STORY-_Berkeleys_Big_Bang_Project_.asp" TargetMode="External"/><Relationship Id="rId21" Type="http://schemas.openxmlformats.org/officeDocument/2006/relationships/hyperlink" Target="http://www.continentalecon.com/publications/other/regulation_greshams_law_dec-2010.pdf%20Accessed%207/26/13" TargetMode="External"/><Relationship Id="rId22" Type="http://schemas.openxmlformats.org/officeDocument/2006/relationships/hyperlink" Target="http://legalplanet.wordpress.com/2013/07/01/the-bogus-trade-off-between-the-environment-and-jobs/" TargetMode="External"/><Relationship Id="rId23" Type="http://schemas.openxmlformats.org/officeDocument/2006/relationships/hyperlink" Target="http://www.whitehouse.gov/blog/2013/05/03/president-obama-reaffirms-united-states-mexico-relationship%20Accessed%207/27/13" TargetMode="External"/><Relationship Id="rId24" Type="http://schemas.openxmlformats.org/officeDocument/2006/relationships/hyperlink" Target="http://www.ipsnews.net/2013/04/in-u-s-mexico-relations-a-shift-from-security-to-economy/" TargetMode="External"/><Relationship Id="rId25" Type="http://schemas.openxmlformats.org/officeDocument/2006/relationships/hyperlink" Target="http://www.brookings.edu/research/opinions/2013/02/01-us-mexico-rozental%20Accessed%207/27/13" TargetMode="External"/><Relationship Id="rId26" Type="http://schemas.openxmlformats.org/officeDocument/2006/relationships/hyperlink" Target="http://www.npr.org/2013/05/04/181053775/u-s-mexico-relations-complicated-conditioned-by-drug-war%20Accessed%207/27/13" TargetMode="External"/><Relationship Id="rId27" Type="http://schemas.openxmlformats.org/officeDocument/2006/relationships/hyperlink" Target="http://www.nytimes.com/2009/07/01/business/economy/01decouple.html?sq=For%20a%20while,%20when%20the%20economic%20crisis%20was%20at%20its%20worst,%20it%20was%20a%20dirty%20word%20that%20only%20the%20most%20provocative%20of%20analysts%20dared%20to%20use.%20Now,%20the%20D-word%20%E2%80%94%20decoupling%20%E2%80%94%20is%20making%20a%20comeback,%20and%20nowhere%20more%20so%20than%20in%20Asia.%20Put%20simply,%20the%20term%20refers%20to%20the%20theory%20that%20emerging%20markets%20%E2%80%94%20whether%20China%20or%20Chile%20%E2%80%94%20will%20become%20less%20dependent%20the%20United%20States%20as%20their%20economies%20become%20stronger%20and%20more%20sophisticated.%20&amp;st=nyt&amp;adxnnl=1&amp;scp=1&amp;adxnnlx=1312158790-uNOrABxlDoWOoiP50Sapng" TargetMode="External"/><Relationship Id="rId28" Type="http://schemas.openxmlformats.org/officeDocument/2006/relationships/hyperlink" Target="http://www.treia.org/renewable-energy-defined%20Accessed%207/27/13" TargetMode="External"/><Relationship Id="rId29" Type="http://schemas.openxmlformats.org/officeDocument/2006/relationships/hyperlink" Target="http://www.heritage.org/about/staff/departments/domestic-and-economic-policy" TargetMode="External"/><Relationship Id="rId73" Type="http://schemas.openxmlformats.org/officeDocument/2006/relationships/fontTable" Target="fontTable.xml"/><Relationship Id="rId74" Type="http://schemas.openxmlformats.org/officeDocument/2006/relationships/theme" Target="theme/theme1.xml"/><Relationship Id="rId60" Type="http://schemas.openxmlformats.org/officeDocument/2006/relationships/hyperlink" Target="http://www.worldpress.org/Americas/2326.cfm" TargetMode="External"/><Relationship Id="rId61" Type="http://schemas.openxmlformats.org/officeDocument/2006/relationships/hyperlink" Target="http://www.stratfor.com/weekly/geopolitics_130_oil" TargetMode="External"/><Relationship Id="rId62" Type="http://schemas.openxmlformats.org/officeDocument/2006/relationships/hyperlink" Target="http://www.wagingpeace.org/articles/2002/03/00_steinbach_israeli-wmd.htm" TargetMode="External"/><Relationship Id="rId10" Type="http://schemas.openxmlformats.org/officeDocument/2006/relationships/hyperlink" Target="https://www.commondreams.org/view/2012/09/25-0%20Accessed%207/25/13" TargetMode="External"/><Relationship Id="rId11" Type="http://schemas.openxmlformats.org/officeDocument/2006/relationships/hyperlink" Target="http://link.springer.com/content/pdf/10.1007%2Fs10784-006-9014-2.pdf" TargetMode="External"/><Relationship Id="rId12" Type="http://schemas.openxmlformats.org/officeDocument/2006/relationships/hyperlink" Target="http://www.ft.com/cms/s/0/adae128a-de76-11e2-9b47-00144feab7de.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nno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\Users\Connor\AppData\Roaming\Microsoft\Templates\Debate.dotm</Template>
  <TotalTime>1</TotalTime>
  <Pages>14</Pages>
  <Words>26267</Words>
  <Characters>149726</Characters>
  <Application>Microsoft Macintosh Word</Application>
  <DocSecurity>0</DocSecurity>
  <Lines>1247</Lines>
  <Paragraphs>351</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175642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Connor, Team 2012</dc:creator>
  <cp:lastModifiedBy>Abla</cp:lastModifiedBy>
  <cp:revision>2</cp:revision>
  <dcterms:created xsi:type="dcterms:W3CDTF">2013-08-10T21:33:00Z</dcterms:created>
  <dcterms:modified xsi:type="dcterms:W3CDTF">2013-08-10T21:33:00Z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