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46D76" w:rsidRDefault="00846D76" w:rsidP="00846D76">
      <w:pPr>
        <w:pStyle w:val="Heading4"/>
      </w:pPr>
      <w:r>
        <w:t>Microfinance is net worse for people it tries to help—peer-pressure ensures that women stay tied to their loans and are shamed if they fail</w:t>
      </w:r>
    </w:p>
    <w:p w:rsidR="00846D76" w:rsidRDefault="00846D76" w:rsidP="00846D76">
      <w:r>
        <w:t xml:space="preserve">Jude L. </w:t>
      </w:r>
      <w:r w:rsidRPr="00884BFF">
        <w:rPr>
          <w:rStyle w:val="StyleStyleBold12pt"/>
        </w:rPr>
        <w:t>Fernando</w:t>
      </w:r>
      <w:r>
        <w:t>, associate professor of International Development Department of International Development, Community, and Environment, at Clark University. He is the author of “Microfinance: perils and prospects”, and “The Political Economy of NGOs: State Formation in Sri Lanka and Bangladesh”, 12-9-</w:t>
      </w:r>
      <w:r w:rsidRPr="00884BFF">
        <w:rPr>
          <w:rStyle w:val="StyleStyleBold12pt"/>
        </w:rPr>
        <w:t>10</w:t>
      </w:r>
      <w:r>
        <w:t xml:space="preserve"> (“The Myths </w:t>
      </w:r>
      <w:proofErr w:type="gramStart"/>
      <w:r>
        <w:t>Behind</w:t>
      </w:r>
      <w:proofErr w:type="gramEnd"/>
      <w:r>
        <w:t xml:space="preserve"> Microfinance”, Forbes, </w:t>
      </w:r>
      <w:hyperlink r:id="rId10" w:history="1">
        <w:r w:rsidRPr="00577C5B">
          <w:rPr>
            <w:rStyle w:val="Hyperlink"/>
          </w:rPr>
          <w:t>http://www.forbes.com/2010/12/09/microfinance-myths-muhummad-yunus-entrepreneurs-finance-jude-fernando.html</w:t>
        </w:r>
      </w:hyperlink>
      <w:r>
        <w:t>) JN</w:t>
      </w:r>
    </w:p>
    <w:p w:rsidR="00846D76" w:rsidRPr="00884BFF" w:rsidRDefault="00846D76" w:rsidP="00846D76">
      <w:pPr>
        <w:rPr>
          <w:rStyle w:val="StyleBoldUnderline"/>
        </w:rPr>
      </w:pPr>
      <w:r>
        <w:t xml:space="preserve">Recent revelations about the role of Nobel Prize winner </w:t>
      </w:r>
      <w:proofErr w:type="spellStart"/>
      <w:r>
        <w:t>Muhummad</w:t>
      </w:r>
      <w:proofErr w:type="spellEnd"/>
      <w:r>
        <w:t xml:space="preserve"> </w:t>
      </w:r>
      <w:proofErr w:type="spellStart"/>
      <w:r>
        <w:t>Yunus</w:t>
      </w:r>
      <w:proofErr w:type="spellEnd"/>
      <w:r>
        <w:t xml:space="preserve"> in the alleged misuse of $100 million by the </w:t>
      </w:r>
      <w:proofErr w:type="spellStart"/>
      <w:r>
        <w:t>Grameen</w:t>
      </w:r>
      <w:proofErr w:type="spellEnd"/>
      <w:r>
        <w:t xml:space="preserve"> Banks (and the cover-up of that misallocation) have begun to provoke overdue discussions on the value of microfinance in the developing </w:t>
      </w:r>
      <w:r w:rsidRPr="00884BFF">
        <w:t>world.</w:t>
      </w:r>
      <w:r w:rsidRPr="00884BFF">
        <w:rPr>
          <w:rStyle w:val="StyleBoldUnderline"/>
        </w:rPr>
        <w:t xml:space="preserve"> Arguments against microfinance center around the claim that it is a development strategy increasingly forced on the poor, and that those who are claimed to benefit from it the most–poor women–are actually its chief victims.</w:t>
      </w:r>
      <w:r>
        <w:t xml:space="preserve"> Critics have long sought a platform to reveal the weaknesses and explode the myths supporting microfinance.</w:t>
      </w:r>
      <w:r w:rsidRPr="00884BFF">
        <w:rPr>
          <w:sz w:val="12"/>
        </w:rPr>
        <w:t xml:space="preserve">¶ </w:t>
      </w:r>
      <w:proofErr w:type="gramStart"/>
      <w:r w:rsidRPr="00884BFF">
        <w:rPr>
          <w:rStyle w:val="StyleBoldUnderline"/>
        </w:rPr>
        <w:t>The</w:t>
      </w:r>
      <w:proofErr w:type="gramEnd"/>
      <w:r w:rsidRPr="00884BFF">
        <w:rPr>
          <w:rStyle w:val="StyleBoldUnderline"/>
        </w:rPr>
        <w:t xml:space="preserve"> first myth is that microfinance requires no collateral</w:t>
      </w:r>
      <w:r>
        <w:t xml:space="preserve">. That is nonsense. </w:t>
      </w:r>
      <w:r w:rsidRPr="00884BFF">
        <w:rPr>
          <w:rStyle w:val="StyleBoldUnderline"/>
        </w:rPr>
        <w:t xml:space="preserve">Microfinance group leaders and NGO field officers take control of all the household assets of the borrower </w:t>
      </w:r>
      <w:r>
        <w:t xml:space="preserve">(land, home, jewelry, equipment, food reserves, animals, remittances, savings, furnishings, etc.), </w:t>
      </w:r>
      <w:r w:rsidRPr="00884BFF">
        <w:rPr>
          <w:rStyle w:val="StyleBoldUnderline"/>
        </w:rPr>
        <w:t>and force borrowers to convert those assets to cash if there is the slightest threat of default</w:t>
      </w:r>
      <w:r w:rsidRPr="00884BFF">
        <w:t xml:space="preserve"> of </w:t>
      </w:r>
      <w:r>
        <w:t xml:space="preserve">any borrower within the group. </w:t>
      </w:r>
      <w:r w:rsidRPr="00884BFF">
        <w:rPr>
          <w:rStyle w:val="StyleBoldUnderline"/>
        </w:rPr>
        <w:t>Peer-group pressure is combined with the threat of being stripped of essential belongings, and becomes a powerful disciplinary</w:t>
      </w:r>
      <w:r>
        <w:t xml:space="preserve">. </w:t>
      </w:r>
      <w:r w:rsidRPr="00884BFF">
        <w:rPr>
          <w:rStyle w:val="StyleBoldUnderline"/>
        </w:rPr>
        <w:t>Borrowing households lose control over physical assets, the ability to determine its pattern of consumption, and use of labor, ceding them all to the community and the microfinance lending agency.</w:t>
      </w:r>
      <w:r>
        <w:t xml:space="preserve"> Given a model like this, it is no surprise that </w:t>
      </w:r>
      <w:r w:rsidRPr="00884BFF">
        <w:rPr>
          <w:rStyle w:val="StyleBoldUnderline"/>
        </w:rPr>
        <w:t>those viewed as potential defaulters are harassed not only by the lenders, but by their peers, sometimes to the point of physical violence and suicide</w:t>
      </w:r>
      <w:r>
        <w:t xml:space="preserve"> as has been the case in India.</w:t>
      </w:r>
      <w:r w:rsidRPr="00884BFF">
        <w:rPr>
          <w:sz w:val="12"/>
        </w:rPr>
        <w:t xml:space="preserve">¶ </w:t>
      </w:r>
      <w:r w:rsidRPr="00884BFF">
        <w:rPr>
          <w:rStyle w:val="StyleBoldUnderline"/>
        </w:rPr>
        <w:t>The second myth is that microfinance empowers women</w:t>
      </w:r>
      <w:r>
        <w:t xml:space="preserve">. </w:t>
      </w:r>
      <w:r w:rsidRPr="00884BFF">
        <w:rPr>
          <w:rStyle w:val="StyleBoldUnderline"/>
        </w:rPr>
        <w:t>Women are often the target of microfinance programs, but they do not benefit in proportion to their numbers</w:t>
      </w:r>
      <w:r>
        <w:t xml:space="preserve">. </w:t>
      </w:r>
      <w:r w:rsidRPr="00884BFF">
        <w:rPr>
          <w:rStyle w:val="StyleBoldUnderline"/>
        </w:rPr>
        <w:t xml:space="preserve">A </w:t>
      </w:r>
      <w:proofErr w:type="spellStart"/>
      <w:r w:rsidRPr="00884BFF">
        <w:rPr>
          <w:rStyle w:val="StyleBoldUnderline"/>
        </w:rPr>
        <w:t>Grameen</w:t>
      </w:r>
      <w:proofErr w:type="spellEnd"/>
      <w:r w:rsidRPr="00884BFF">
        <w:rPr>
          <w:rStyle w:val="StyleBoldUnderline"/>
        </w:rPr>
        <w:t xml:space="preserve"> Bank loan officer</w:t>
      </w:r>
      <w:r>
        <w:t xml:space="preserve"> in </w:t>
      </w:r>
      <w:proofErr w:type="spellStart"/>
      <w:r>
        <w:t>Tangail</w:t>
      </w:r>
      <w:proofErr w:type="spellEnd"/>
      <w:r>
        <w:t xml:space="preserve"> </w:t>
      </w:r>
      <w:r w:rsidRPr="00884BFF">
        <w:rPr>
          <w:rStyle w:val="StyleBoldUnderline"/>
        </w:rPr>
        <w:t>explained</w:t>
      </w:r>
      <w:r>
        <w:t xml:space="preserve"> this in no uncertain terms: “</w:t>
      </w:r>
      <w:r w:rsidRPr="00884BFF">
        <w:rPr>
          <w:rStyle w:val="StyleBoldUnderline"/>
        </w:rPr>
        <w:t>Women are willing to make any sacrifice to repay the loans</w:t>
      </w:r>
      <w:r>
        <w:t xml:space="preserve">, even if it means sacrificing their own personal consumption. Don’t you know that all mothers do that? </w:t>
      </w:r>
      <w:r w:rsidRPr="00884BFF">
        <w:rPr>
          <w:rStyle w:val="StyleBoldUnderline"/>
        </w:rPr>
        <w:t>And it is easier to control women than men. Men could easily disappear after borrowing money, but women stay at home to take care of children</w:t>
      </w:r>
      <w:r>
        <w:t xml:space="preserve">.” </w:t>
      </w:r>
      <w:r w:rsidRPr="00884BFF">
        <w:rPr>
          <w:rStyle w:val="Emphasis"/>
        </w:rPr>
        <w:t>If a woman defaults, it’s considered a failure of household management, and brings shame and dishonor on the families</w:t>
      </w:r>
      <w:r>
        <w:t xml:space="preserve">. </w:t>
      </w:r>
      <w:r w:rsidRPr="00884BFF">
        <w:rPr>
          <w:rStyle w:val="StyleBoldUnderline"/>
        </w:rPr>
        <w:t>Lenders mobilize the same forces that already oppress women, taking advantage of the inherent inequity of gender roles to apply peer-group pressure</w:t>
      </w:r>
      <w:r>
        <w:t xml:space="preserve">. </w:t>
      </w:r>
      <w:r w:rsidRPr="00884BFF">
        <w:rPr>
          <w:rStyle w:val="Emphasis"/>
        </w:rPr>
        <w:t>This worsens, rather than improves, the situations of poor women.</w:t>
      </w:r>
      <w:r>
        <w:t xml:space="preserve"> </w:t>
      </w:r>
      <w:r w:rsidRPr="00884BFF">
        <w:rPr>
          <w:rStyle w:val="StyleBoldUnderline"/>
        </w:rPr>
        <w:t>Children also suffer.</w:t>
      </w:r>
      <w:r>
        <w:t xml:space="preserve"> In Bangladesh</w:t>
      </w:r>
      <w:r w:rsidRPr="00884BFF">
        <w:rPr>
          <w:rStyle w:val="StyleBoldUnderline"/>
        </w:rPr>
        <w:t>, many</w:t>
      </w:r>
      <w:r>
        <w:t xml:space="preserve"> children </w:t>
      </w:r>
      <w:r w:rsidRPr="00884BFF">
        <w:rPr>
          <w:rStyle w:val="StyleBoldUnderline"/>
        </w:rPr>
        <w:t>drop out of school to assist their parents in making weekly loan repayments.</w:t>
      </w:r>
    </w:p>
    <w:p w:rsidR="00124408" w:rsidRDefault="00124408" w:rsidP="00124408">
      <w:pPr>
        <w:pStyle w:val="Heading4"/>
      </w:pPr>
      <w:r w:rsidRPr="001450D7">
        <w:t xml:space="preserve">Micro financing destroys solidarity in communities—increased emphasis on individual success and commercialization results in skewed business ethics </w:t>
      </w:r>
    </w:p>
    <w:p w:rsidR="00124408" w:rsidRPr="00124408" w:rsidRDefault="00124408" w:rsidP="00124408">
      <w:r w:rsidRPr="00124408">
        <w:t xml:space="preserve">Milford </w:t>
      </w:r>
      <w:r w:rsidRPr="00124408">
        <w:rPr>
          <w:rStyle w:val="StyleStyleBold12pt"/>
        </w:rPr>
        <w:t>Bateman and</w:t>
      </w:r>
      <w:r w:rsidRPr="00124408">
        <w:t xml:space="preserve"> Ha-</w:t>
      </w:r>
      <w:proofErr w:type="spellStart"/>
      <w:r w:rsidRPr="00124408">
        <w:t>Joon</w:t>
      </w:r>
      <w:proofErr w:type="spellEnd"/>
      <w:r w:rsidRPr="00124408">
        <w:t xml:space="preserve"> </w:t>
      </w:r>
      <w:r w:rsidRPr="00124408">
        <w:rPr>
          <w:rStyle w:val="StyleStyleBold12pt"/>
        </w:rPr>
        <w:t>Chang</w:t>
      </w:r>
      <w:r w:rsidRPr="00124408">
        <w:t>,</w:t>
      </w:r>
      <w:r>
        <w:t xml:space="preserve"> </w:t>
      </w:r>
      <w:r w:rsidRPr="00124408">
        <w:t xml:space="preserve">Milford Bateman is a professor of economics at </w:t>
      </w:r>
      <w:proofErr w:type="spellStart"/>
      <w:r w:rsidRPr="00124408">
        <w:t>Juraj</w:t>
      </w:r>
      <w:proofErr w:type="spellEnd"/>
      <w:r w:rsidRPr="00124408">
        <w:t xml:space="preserve"> </w:t>
      </w:r>
      <w:proofErr w:type="spellStart"/>
      <w:r w:rsidRPr="00124408">
        <w:t>Dobrila</w:t>
      </w:r>
      <w:proofErr w:type="spellEnd"/>
      <w:r w:rsidRPr="00124408">
        <w:t xml:space="preserve"> University at Pula in Croatia. Ha-</w:t>
      </w:r>
      <w:proofErr w:type="spellStart"/>
      <w:r w:rsidRPr="00124408">
        <w:t>Joon</w:t>
      </w:r>
      <w:proofErr w:type="spellEnd"/>
      <w:r w:rsidRPr="00124408">
        <w:t xml:space="preserve"> Chang is a leading heterodox economists and institutional economists specializing in development economics and a Reader in the Political Economy of Development at the University of Cambridge, </w:t>
      </w:r>
      <w:r>
        <w:t>3-5-20</w:t>
      </w:r>
      <w:r w:rsidRPr="00124408">
        <w:t>0</w:t>
      </w:r>
      <w:r w:rsidRPr="00124408">
        <w:rPr>
          <w:rStyle w:val="StyleStyleBold12pt"/>
        </w:rPr>
        <w:t>9</w:t>
      </w:r>
      <w:r>
        <w:t xml:space="preserve"> </w:t>
      </w:r>
      <w:r w:rsidRPr="00124408">
        <w:t xml:space="preserve">(“The Microfinance Illusion”, </w:t>
      </w:r>
      <w:hyperlink r:id="rId11" w:history="1">
        <w:r w:rsidR="001F41EA" w:rsidRPr="00577C5B">
          <w:rPr>
            <w:rStyle w:val="Hyperlink"/>
          </w:rPr>
          <w:t>http://www.econ.cam.ac.uk/faculty/chang/pubs/Microfinance.pdf</w:t>
        </w:r>
      </w:hyperlink>
      <w:r w:rsidR="001F41EA">
        <w:t>) JN</w:t>
      </w:r>
    </w:p>
    <w:p w:rsidR="00124408" w:rsidRPr="001450D7" w:rsidRDefault="00124408" w:rsidP="00124408">
      <w:r w:rsidRPr="001450D7">
        <w:rPr>
          <w:rStyle w:val="StyleBoldUnderline"/>
        </w:rPr>
        <w:t xml:space="preserve">By recasting individual </w:t>
      </w:r>
      <w:proofErr w:type="gramStart"/>
      <w:r w:rsidRPr="001450D7">
        <w:rPr>
          <w:rStyle w:val="StyleBoldUnderline"/>
        </w:rPr>
        <w:t>survival as a function of individual entrepreneurial success ¶ facilitated through microfinance, the bonds of solidarity, shared experience and trust that ¶ exist</w:t>
      </w:r>
      <w:proofErr w:type="gramEnd"/>
      <w:r w:rsidRPr="001450D7">
        <w:rPr>
          <w:rStyle w:val="StyleBoldUnderline"/>
        </w:rPr>
        <w:t xml:space="preserve"> within poor communities are undermined.</w:t>
      </w:r>
      <w:r w:rsidRPr="001450D7">
        <w:t xml:space="preserve"> This is a truism. More specifically, as ¶ Leys (2001) argues, </w:t>
      </w:r>
      <w:r w:rsidRPr="001450D7">
        <w:rPr>
          <w:rStyle w:val="StyleBoldUnderline"/>
        </w:rPr>
        <w:t>recasting community development and poverty reduction activities ¶ as commercial operations</w:t>
      </w:r>
      <w:r w:rsidRPr="001450D7">
        <w:t xml:space="preserve"> – </w:t>
      </w:r>
      <w:r w:rsidRPr="001450D7">
        <w:rPr>
          <w:rStyle w:val="StyleBoldUnderline"/>
        </w:rPr>
        <w:t>the</w:t>
      </w:r>
      <w:r w:rsidRPr="001450D7">
        <w:t xml:space="preserve"> central </w:t>
      </w:r>
      <w:r w:rsidRPr="001450D7">
        <w:rPr>
          <w:rStyle w:val="StyleBoldUnderline"/>
        </w:rPr>
        <w:t>operating principle of the ‘new wave’¶ microfinance model</w:t>
      </w:r>
      <w:r w:rsidRPr="001450D7">
        <w:t xml:space="preserve"> – quite </w:t>
      </w:r>
      <w:r w:rsidRPr="001450D7">
        <w:rPr>
          <w:rStyle w:val="StyleBoldUnderline"/>
        </w:rPr>
        <w:t>dramatically increases the likelihood of a reduction in local ¶ solidarity, interpersonal communication, volunteerism, trust-based interaction and ¶ goodwill</w:t>
      </w:r>
      <w:r w:rsidRPr="001450D7">
        <w:t xml:space="preserve">. Interestingly, many analysts wrongly portray the </w:t>
      </w:r>
      <w:proofErr w:type="spellStart"/>
      <w:r w:rsidRPr="001450D7">
        <w:t>Grameen</w:t>
      </w:r>
      <w:proofErr w:type="spellEnd"/>
      <w:r w:rsidRPr="001450D7">
        <w:t xml:space="preserve"> Bank’s famous ¶ ‘solidarity circles’ as evidence of it building social capital/solidarity in the community. ¶ While the </w:t>
      </w:r>
      <w:proofErr w:type="spellStart"/>
      <w:r w:rsidRPr="001450D7">
        <w:t>Grameen</w:t>
      </w:r>
      <w:proofErr w:type="spellEnd"/>
      <w:r w:rsidRPr="001450D7">
        <w:t xml:space="preserve"> Bank did indeed very successfully tap into pre-existing stocks of ¶ local social capital/solidarity in order to ensure high repayment rates, over the longer ¶ term it is increasingly being </w:t>
      </w:r>
      <w:proofErr w:type="spellStart"/>
      <w:r w:rsidRPr="001450D7">
        <w:t>recognised</w:t>
      </w:r>
      <w:proofErr w:type="spellEnd"/>
      <w:r w:rsidRPr="001450D7">
        <w:t xml:space="preserve"> (for example, see </w:t>
      </w:r>
      <w:proofErr w:type="spellStart"/>
      <w:r w:rsidRPr="001450D7">
        <w:t>Rahman</w:t>
      </w:r>
      <w:proofErr w:type="spellEnd"/>
      <w:r w:rsidRPr="001450D7">
        <w:t xml:space="preserve">, 2001: </w:t>
      </w:r>
      <w:proofErr w:type="spellStart"/>
      <w:r w:rsidRPr="001450D7">
        <w:t>Karim</w:t>
      </w:r>
      <w:proofErr w:type="spellEnd"/>
      <w:r w:rsidRPr="001450D7">
        <w:t xml:space="preserve">, 2008b) ¶ </w:t>
      </w:r>
      <w:r w:rsidRPr="001450D7">
        <w:rPr>
          <w:rStyle w:val="StyleBoldUnderline"/>
        </w:rPr>
        <w:t xml:space="preserve">that the intense social pressure and tendency to violence, and routine ‘shaming’ of ¶ female loan delinquents, ultimately actually destroyed social capital/solidarity in the ¶ community.¶ </w:t>
      </w:r>
      <w:r w:rsidRPr="001450D7">
        <w:t xml:space="preserve">In addition, </w:t>
      </w:r>
      <w:r w:rsidRPr="001450D7">
        <w:rPr>
          <w:rStyle w:val="StyleBoldUnderline"/>
        </w:rPr>
        <w:t xml:space="preserve">the intimate association everywhere between microfinance and the rise of ¶ the informal sector has unequivocally resulted in the de-legitimization of legal process, ¶ undermined respect for the tax system, sanctioned a casual approach towards health and ¶ safety and environmental regulations, and has undermined the </w:t>
      </w:r>
      <w:r w:rsidRPr="001450D7">
        <w:rPr>
          <w:rStyle w:val="StyleBoldUnderline"/>
        </w:rPr>
        <w:lastRenderedPageBreak/>
        <w:t>ability of democratically ¶ mandated governments to prohibit sharp business practices.</w:t>
      </w:r>
      <w:r w:rsidRPr="001450D7">
        <w:t xml:space="preserve"> Increasingly, </w:t>
      </w:r>
      <w:r w:rsidRPr="001450D7">
        <w:rPr>
          <w:rStyle w:val="StyleBoldUnderline"/>
        </w:rPr>
        <w:t>a business ¶ either has to travel the ‘low road’ practices of the rapidly expanding informal sector, or it ¶ is forced under</w:t>
      </w:r>
      <w:r w:rsidRPr="001450D7">
        <w:t xml:space="preserve">. </w:t>
      </w:r>
      <w:r w:rsidRPr="001450D7">
        <w:rPr>
          <w:rStyle w:val="StyleBoldUnderline"/>
        </w:rPr>
        <w:t>Solidarity is inevitably destroyed as the distorted business ethics and ¶ morals that inevitably emerge</w:t>
      </w:r>
      <w:r w:rsidRPr="001450D7">
        <w:t xml:space="preserve"> under such Hobbesian conditions gradually percolate into ¶ other enterprise structures (i.e., SMEs), institutions (i.e., government) and across all ¶ levels of society (see Davis, 2006). ¶ </w:t>
      </w:r>
      <w:proofErr w:type="gramStart"/>
      <w:r w:rsidRPr="001450D7">
        <w:rPr>
          <w:rStyle w:val="StyleBoldUnderline"/>
        </w:rPr>
        <w:t>An</w:t>
      </w:r>
      <w:proofErr w:type="gramEnd"/>
      <w:r w:rsidRPr="001450D7">
        <w:rPr>
          <w:rStyle w:val="StyleBoldUnderline"/>
        </w:rPr>
        <w:t xml:space="preserve"> equally worrying development that has surfaced recently</w:t>
      </w:r>
      <w:r w:rsidRPr="001450D7">
        <w:t>, however</w:t>
      </w:r>
      <w:r w:rsidRPr="001450D7">
        <w:rPr>
          <w:rStyle w:val="StyleBoldUnderline"/>
        </w:rPr>
        <w:t xml:space="preserve">, is the eventual ¶ impact on local solidarity of the playing out of the standard commercialization ¶ imperatives within a ‘new wave’ MFI. By </w:t>
      </w:r>
      <w:r w:rsidRPr="001450D7">
        <w:t xml:space="preserve">first </w:t>
      </w:r>
      <w:r w:rsidRPr="001450D7">
        <w:rPr>
          <w:rStyle w:val="StyleBoldUnderline"/>
        </w:rPr>
        <w:t>engaging with poor communities under ¶ the watchful eye of the international donors and funding bodies, but then abandoning ¶ these same communities as they move off in search of maximum profits for senior ¶ managers and external shareholders</w:t>
      </w:r>
      <w:r w:rsidRPr="001450D7">
        <w:t xml:space="preserve">, </w:t>
      </w:r>
      <w:r w:rsidRPr="001450D7">
        <w:rPr>
          <w:rStyle w:val="StyleBoldUnderline"/>
        </w:rPr>
        <w:t>‘new wave’ MFIs are increasingly looked upon with ¶ cynicism and mistrust</w:t>
      </w:r>
      <w:r w:rsidRPr="001450D7">
        <w:t xml:space="preserve">. </w:t>
      </w:r>
      <w:r w:rsidRPr="001450D7">
        <w:rPr>
          <w:rStyle w:val="StyleBoldUnderline"/>
        </w:rPr>
        <w:t>Unlike credit unions or financial cooperatives, where community ¶ ownership and control</w:t>
      </w:r>
      <w:r w:rsidRPr="001450D7">
        <w:t xml:space="preserve"> largely </w:t>
      </w:r>
      <w:r w:rsidRPr="001450D7">
        <w:rPr>
          <w:rStyle w:val="StyleBoldUnderline"/>
        </w:rPr>
        <w:t>ensures that the institution remains true to its founding ¶ principles of community development and</w:t>
      </w:r>
      <w:r w:rsidRPr="001450D7">
        <w:t xml:space="preserve"> intergenerational </w:t>
      </w:r>
      <w:r w:rsidRPr="001450D7">
        <w:rPr>
          <w:rStyle w:val="StyleBoldUnderline"/>
        </w:rPr>
        <w:t>solidarity, today’s MFIs are ¶ increasingly keen to become businesses themselves</w:t>
      </w:r>
      <w:r w:rsidRPr="001450D7">
        <w:t xml:space="preserve">. </w:t>
      </w:r>
      <w:r w:rsidRPr="001450D7">
        <w:rPr>
          <w:rStyle w:val="StyleBoldUnderline"/>
        </w:rPr>
        <w:t>The conscious injection of Wall ¶ Street values and methods into ‘new wave’ microfinance in recent years</w:t>
      </w:r>
      <w:r w:rsidRPr="001450D7">
        <w:t xml:space="preserve"> (see Drake and ¶ </w:t>
      </w:r>
      <w:proofErr w:type="spellStart"/>
      <w:r w:rsidRPr="001450D7">
        <w:t>Rhyne</w:t>
      </w:r>
      <w:proofErr w:type="spellEnd"/>
      <w:r w:rsidRPr="001450D7">
        <w:t xml:space="preserve">, 2002), </w:t>
      </w:r>
      <w:r w:rsidRPr="001450D7">
        <w:rPr>
          <w:rStyle w:val="StyleBoldUnderline"/>
        </w:rPr>
        <w:t xml:space="preserve">has </w:t>
      </w:r>
      <w:r w:rsidRPr="001450D7">
        <w:t xml:space="preserve">inevitably </w:t>
      </w:r>
      <w:r w:rsidRPr="001450D7">
        <w:rPr>
          <w:rStyle w:val="StyleBoldUnderline"/>
        </w:rPr>
        <w:t xml:space="preserve">validated similar forms of unethical </w:t>
      </w:r>
      <w:proofErr w:type="spellStart"/>
      <w:r w:rsidRPr="001450D7">
        <w:rPr>
          <w:rStyle w:val="StyleBoldUnderline"/>
        </w:rPr>
        <w:t>behaviour</w:t>
      </w:r>
      <w:proofErr w:type="spellEnd"/>
      <w:r w:rsidRPr="001450D7">
        <w:rPr>
          <w:rStyle w:val="StyleBoldUnderline"/>
        </w:rPr>
        <w:t>, greed and ¶ opportunism on the part of those working in MFIs</w:t>
      </w:r>
      <w:r w:rsidRPr="001450D7">
        <w:t xml:space="preserve">. The </w:t>
      </w:r>
      <w:r w:rsidRPr="001450D7">
        <w:rPr>
          <w:rStyle w:val="StyleBoldUnderline"/>
        </w:rPr>
        <w:t>inevitable end result has been a ¶ push by senior individuals for dramatic personal enrichmen</w:t>
      </w:r>
      <w:r w:rsidRPr="001450D7">
        <w:t xml:space="preserve">t, including eventually their ¶ taking over ultimate ownership of the MFI itself. Perhaps the most spectacular case to ¶ date of such MFI ‘degeneration’ is that of Mexico’s </w:t>
      </w:r>
      <w:proofErr w:type="spellStart"/>
      <w:r w:rsidRPr="001450D7">
        <w:t>Compartamosbanco</w:t>
      </w:r>
      <w:proofErr w:type="spellEnd"/>
      <w:r w:rsidRPr="001450D7">
        <w:t xml:space="preserve">, which saw its ¶ senior managers turn themselves into multimillionaires in little more than a decade, ¶ while asking its poor, mainly female, clients pay interest rates of around 90-100% ¶ (previously as much as 120%) on their tiny microloans (see Bateman, 2009). ¶ Put simply, </w:t>
      </w:r>
      <w:r w:rsidRPr="001450D7">
        <w:rPr>
          <w:rStyle w:val="StyleBoldUnderline"/>
        </w:rPr>
        <w:t xml:space="preserve">the core Wall Street-style </w:t>
      </w:r>
      <w:proofErr w:type="spellStart"/>
      <w:r w:rsidRPr="001450D7">
        <w:rPr>
          <w:rStyle w:val="StyleBoldUnderline"/>
        </w:rPr>
        <w:t>commercialisation</w:t>
      </w:r>
      <w:proofErr w:type="spellEnd"/>
      <w:r w:rsidRPr="001450D7">
        <w:rPr>
          <w:rStyle w:val="StyleBoldUnderline"/>
        </w:rPr>
        <w:t xml:space="preserve"> imperatives associated with ¶ the ‘new wave’ model inevitably leads on to the de facto ‘capture’ of an MFI by its own ¶ officials and close friends</w:t>
      </w:r>
      <w:r w:rsidRPr="001450D7">
        <w:t xml:space="preserve">, and its subsequent conversion into a financial vehicle ¶ primarily designed to satisfy a private enrichment agenda. </w:t>
      </w:r>
      <w:r w:rsidRPr="001450D7">
        <w:rPr>
          <w:rStyle w:val="StyleBoldUnderline"/>
        </w:rPr>
        <w:t>An MFI then generally ends ¶ up destroying much, if not all, of the valuable reserves of local solidarity it might have ¶ initially existed in the local community. For most ‘new wave’ MFIs, therefore, ¶ commitment to the poor and poverty reduction have inevitably become distant secondary ¶ considerations</w:t>
      </w:r>
      <w:r w:rsidRPr="001450D7">
        <w:t xml:space="preserve">, increasingly ‘demonstrated’ mainly through PR puffs, such as Social </w:t>
      </w:r>
    </w:p>
    <w:p w:rsidR="00124408" w:rsidRPr="001450D7" w:rsidRDefault="00124408" w:rsidP="00124408">
      <w:proofErr w:type="gramStart"/>
      <w:r w:rsidRPr="001450D7">
        <w:t>Performance Management (SPM).</w:t>
      </w:r>
      <w:proofErr w:type="gramEnd"/>
      <w:r w:rsidRPr="001450D7">
        <w:t xml:space="preserve"> </w:t>
      </w:r>
    </w:p>
    <w:p w:rsidR="00124408" w:rsidRPr="00ED6C1E" w:rsidRDefault="00124408" w:rsidP="00124408">
      <w:pPr>
        <w:pStyle w:val="Heading4"/>
      </w:pPr>
      <w:r w:rsidRPr="00ED6C1E">
        <w:t xml:space="preserve">Micro financing fails to take into social and economic structures—women still don’t get control of their money </w:t>
      </w:r>
    </w:p>
    <w:p w:rsidR="00124408" w:rsidRPr="00ED6C1E" w:rsidRDefault="00124408" w:rsidP="00124408">
      <w:r w:rsidRPr="00ED6C1E">
        <w:rPr>
          <w:rStyle w:val="StyleStyleBold12pt"/>
        </w:rPr>
        <w:t xml:space="preserve">Unite </w:t>
      </w:r>
      <w:proofErr w:type="gramStart"/>
      <w:r w:rsidRPr="00ED6C1E">
        <w:rPr>
          <w:rStyle w:val="StyleStyleBold12pt"/>
        </w:rPr>
        <w:t>For</w:t>
      </w:r>
      <w:proofErr w:type="gramEnd"/>
      <w:r w:rsidRPr="00ED6C1E">
        <w:rPr>
          <w:rStyle w:val="StyleStyleBold12pt"/>
        </w:rPr>
        <w:t xml:space="preserve"> Sight</w:t>
      </w:r>
      <w:r w:rsidRPr="00ED6C1E">
        <w:t xml:space="preserve">, non-profit specializing in healthcare delivery to communities around the world to eliminate patient barriers to care, </w:t>
      </w:r>
      <w:r w:rsidRPr="00ED6C1E">
        <w:rPr>
          <w:rStyle w:val="StyleStyleBold12pt"/>
        </w:rPr>
        <w:t>No date</w:t>
      </w:r>
      <w:r w:rsidRPr="00ED6C1E">
        <w:t xml:space="preserve"> (“Pitfalls in Microfinance”, </w:t>
      </w:r>
      <w:hyperlink r:id="rId12" w:history="1">
        <w:r w:rsidRPr="00ED6C1E">
          <w:rPr>
            <w:rStyle w:val="Hyperlink"/>
          </w:rPr>
          <w:t>http://www.uniteforsight.org/pitfalls-in-development/pitfalls-in-microfinance</w:t>
        </w:r>
      </w:hyperlink>
      <w:r w:rsidRPr="00ED6C1E">
        <w:t>) JN</w:t>
      </w:r>
    </w:p>
    <w:p w:rsidR="00124408" w:rsidRPr="00ED6C1E" w:rsidRDefault="00124408" w:rsidP="00124408">
      <w:r w:rsidRPr="00ED6C1E">
        <w:rPr>
          <w:rStyle w:val="StyleBoldUnderline"/>
        </w:rPr>
        <w:t>In order to design services which are relevant and useful to poor people, microfinance initiatives should understand local social and economic structures as well as macro-level trend</w:t>
      </w:r>
      <w:r w:rsidRPr="00ED6C1E">
        <w:t xml:space="preserve">s. </w:t>
      </w:r>
      <w:r w:rsidRPr="00ED6C1E">
        <w:rPr>
          <w:rStyle w:val="StyleBoldUnderline"/>
        </w:rPr>
        <w:t>For example, the social perception of entrepreneurial qualities is an important factor in the receptivity to MFIs</w:t>
      </w:r>
      <w:r w:rsidRPr="00ED6C1E">
        <w:t xml:space="preserve">. In societies that place low status on economic individualism, for example, entrepreneurial endeavors are likely to be limited. In addition, different groups (by tribe, religion, gender or educational status) may be expected to operate certain types of enterprise and not others. </w:t>
      </w:r>
      <w:r w:rsidRPr="00ED6C1E">
        <w:rPr>
          <w:rStyle w:val="StyleBoldUnderline"/>
        </w:rPr>
        <w:t>If MFIs wish to encourage the adoption of particular enterprise activities and ensure the success of their venture, they must understand the local environment.¶</w:t>
      </w:r>
      <w:r w:rsidRPr="00ED6C1E">
        <w:t xml:space="preserve"> “The manner in which wealth is managed can take particular forms dependent partly on such factors as the supernatural, superstition and social appearances”</w:t>
      </w:r>
      <w:proofErr w:type="gramStart"/>
      <w:r w:rsidRPr="00ED6C1E">
        <w:t>.(</w:t>
      </w:r>
      <w:proofErr w:type="gramEnd"/>
      <w:r w:rsidRPr="00ED6C1E">
        <w:t>11)¶ Case Study: Women and Microfinance¶ T</w:t>
      </w:r>
      <w:r w:rsidRPr="00ED6C1E">
        <w:rPr>
          <w:rStyle w:val="StyleBoldUnderline"/>
        </w:rPr>
        <w:t>he importance of understanding social values is underscored by the example of women and microfinance</w:t>
      </w:r>
      <w:r w:rsidRPr="00ED6C1E">
        <w:t>. Traditionally, MFIs have focused on providing women with economic opportunities. According to Kiva, financial services have improved the status of women within the family and the community. “Women have become more assertive and confident. In regions where women's mobility is strictly regulated, women have become more visible and are better able to negotiate in the public sphere. Women own assets, including land and housing, and play a stronger role in decision making.”(12)¶ However</w:t>
      </w:r>
      <w:r w:rsidRPr="00ED6C1E">
        <w:rPr>
          <w:rStyle w:val="StyleBoldUnderline"/>
        </w:rPr>
        <w:t>, recent evidence indicates that the actual gender impact of microfinance may be more complex.</w:t>
      </w:r>
      <w:r w:rsidRPr="00ED6C1E">
        <w:t xml:space="preserve"> </w:t>
      </w:r>
      <w:r w:rsidRPr="00ED6C1E">
        <w:rPr>
          <w:rStyle w:val="StyleBoldUnderline"/>
        </w:rPr>
        <w:t>One study found that only 28% of women fully controlled decisions on how the money was spent but they still bore the responsibility for repayment</w:t>
      </w:r>
      <w:r w:rsidRPr="00ED6C1E">
        <w:t xml:space="preserve">.(13) In addition, </w:t>
      </w:r>
      <w:r w:rsidRPr="00ED6C1E">
        <w:rPr>
          <w:rStyle w:val="StyleBoldUnderline"/>
        </w:rPr>
        <w:t>it has been found that one of microfinance’s unintended consequences is to aggravate the problems associated with dowry</w:t>
      </w:r>
      <w:r w:rsidRPr="00ED6C1E">
        <w:t xml:space="preserve"> (the money or goods that a woman brings to her husband in marriage). </w:t>
      </w:r>
    </w:p>
    <w:p w:rsidR="00124408" w:rsidRDefault="00124408" w:rsidP="00124408"/>
    <w:p w:rsidR="00867C7C" w:rsidRDefault="00867C7C" w:rsidP="00124408"/>
    <w:p w:rsidR="00867C7C" w:rsidRDefault="00EB2E3A" w:rsidP="00EB2E3A">
      <w:pPr>
        <w:pStyle w:val="Heading4"/>
      </w:pPr>
      <w:r>
        <w:lastRenderedPageBreak/>
        <w:t xml:space="preserve">Micro financing doesn’t solve market saturation—reduces wages among limited profit streams  </w:t>
      </w:r>
    </w:p>
    <w:p w:rsidR="00124408" w:rsidRDefault="00867C7C" w:rsidP="00124408">
      <w:r w:rsidRPr="00124408">
        <w:t xml:space="preserve">Milford </w:t>
      </w:r>
      <w:r w:rsidRPr="00124408">
        <w:rPr>
          <w:rStyle w:val="StyleStyleBold12pt"/>
        </w:rPr>
        <w:t>Bateman and</w:t>
      </w:r>
      <w:r w:rsidRPr="00124408">
        <w:t xml:space="preserve"> Ha-</w:t>
      </w:r>
      <w:proofErr w:type="spellStart"/>
      <w:r w:rsidRPr="00124408">
        <w:t>Joon</w:t>
      </w:r>
      <w:proofErr w:type="spellEnd"/>
      <w:r w:rsidRPr="00124408">
        <w:t xml:space="preserve"> </w:t>
      </w:r>
      <w:r w:rsidRPr="00124408">
        <w:rPr>
          <w:rStyle w:val="StyleStyleBold12pt"/>
        </w:rPr>
        <w:t>Chang</w:t>
      </w:r>
      <w:r w:rsidRPr="00124408">
        <w:t>,</w:t>
      </w:r>
      <w:r>
        <w:t xml:space="preserve"> </w:t>
      </w:r>
      <w:r w:rsidRPr="00124408">
        <w:t xml:space="preserve">Milford Bateman is a professor of economics at </w:t>
      </w:r>
      <w:proofErr w:type="spellStart"/>
      <w:r w:rsidRPr="00124408">
        <w:t>Juraj</w:t>
      </w:r>
      <w:proofErr w:type="spellEnd"/>
      <w:r w:rsidRPr="00124408">
        <w:t xml:space="preserve"> </w:t>
      </w:r>
      <w:proofErr w:type="spellStart"/>
      <w:r w:rsidRPr="00124408">
        <w:t>Dobrila</w:t>
      </w:r>
      <w:proofErr w:type="spellEnd"/>
      <w:r w:rsidRPr="00124408">
        <w:t xml:space="preserve"> University at Pula in Croatia. Ha-</w:t>
      </w:r>
      <w:proofErr w:type="spellStart"/>
      <w:r w:rsidRPr="00124408">
        <w:t>Joon</w:t>
      </w:r>
      <w:proofErr w:type="spellEnd"/>
      <w:r w:rsidRPr="00124408">
        <w:t xml:space="preserve"> Chang is a leading heterodox economists and institutional economists specializing in development economics and a Reader in the Political Economy of Development at the University of Cambridge, </w:t>
      </w:r>
      <w:r>
        <w:t>3-5-20</w:t>
      </w:r>
      <w:r w:rsidRPr="00124408">
        <w:t>0</w:t>
      </w:r>
      <w:r w:rsidRPr="00124408">
        <w:rPr>
          <w:rStyle w:val="StyleStyleBold12pt"/>
        </w:rPr>
        <w:t>9</w:t>
      </w:r>
      <w:r>
        <w:t xml:space="preserve"> </w:t>
      </w:r>
      <w:r w:rsidRPr="00124408">
        <w:t xml:space="preserve">(“The Microfinance Illusion”, </w:t>
      </w:r>
      <w:hyperlink r:id="rId13" w:history="1">
        <w:r w:rsidRPr="00577C5B">
          <w:rPr>
            <w:rStyle w:val="Hyperlink"/>
          </w:rPr>
          <w:t>http://www.econ.cam.ac.uk/faculty/chang/pubs/Microfinance.pdf</w:t>
        </w:r>
      </w:hyperlink>
      <w:r>
        <w:t>) JN</w:t>
      </w:r>
    </w:p>
    <w:p w:rsidR="001F41EA" w:rsidRDefault="001F41EA" w:rsidP="00124408">
      <w:r w:rsidRPr="00867C7C">
        <w:rPr>
          <w:rStyle w:val="StyleBoldUnderline"/>
        </w:rPr>
        <w:t>The informal sector</w:t>
      </w:r>
      <w:r>
        <w:t xml:space="preserve"> everywhere </w:t>
      </w:r>
      <w:r w:rsidRPr="00867C7C">
        <w:rPr>
          <w:rStyle w:val="StyleBoldUnderline"/>
        </w:rPr>
        <w:t>serves as the final destination of</w:t>
      </w:r>
      <w:r>
        <w:t xml:space="preserve"> almost all </w:t>
      </w:r>
      <w:r w:rsidRPr="00867C7C">
        <w:rPr>
          <w:rStyle w:val="StyleBoldUnderline"/>
        </w:rPr>
        <w:t xml:space="preserve">MFI </w:t>
      </w:r>
      <w:r w:rsidR="00867C7C" w:rsidRPr="00867C7C">
        <w:rPr>
          <w:rStyle w:val="StyleBoldUnderline"/>
          <w:sz w:val="12"/>
        </w:rPr>
        <w:t xml:space="preserve">¶ </w:t>
      </w:r>
      <w:r w:rsidRPr="00867C7C">
        <w:rPr>
          <w:rStyle w:val="StyleBoldUnderline"/>
        </w:rPr>
        <w:t>activities</w:t>
      </w:r>
      <w:r>
        <w:t xml:space="preserve">. </w:t>
      </w:r>
      <w:r w:rsidRPr="00867C7C">
        <w:rPr>
          <w:rStyle w:val="Emphasis"/>
        </w:rPr>
        <w:t xml:space="preserve">However, this does not mean that the informal sector has the unlimited power </w:t>
      </w:r>
      <w:r w:rsidR="00867C7C" w:rsidRPr="00867C7C">
        <w:rPr>
          <w:rStyle w:val="Emphasis"/>
          <w:sz w:val="12"/>
        </w:rPr>
        <w:t xml:space="preserve">¶ </w:t>
      </w:r>
      <w:r w:rsidRPr="00867C7C">
        <w:rPr>
          <w:rStyle w:val="Emphasis"/>
        </w:rPr>
        <w:t>to simply expand and absorb an unlimited number of poverty-push microenterprises</w:t>
      </w:r>
      <w:r>
        <w:t xml:space="preserve">. </w:t>
      </w:r>
      <w:r w:rsidR="00867C7C" w:rsidRPr="00867C7C">
        <w:rPr>
          <w:sz w:val="12"/>
        </w:rPr>
        <w:t xml:space="preserve">¶ </w:t>
      </w:r>
      <w:r>
        <w:t xml:space="preserve">Other things being equal, </w:t>
      </w:r>
      <w:r w:rsidRPr="00867C7C">
        <w:rPr>
          <w:rStyle w:val="StyleBoldUnderline"/>
        </w:rPr>
        <w:t xml:space="preserve">in developing and transition countries today, informal </w:t>
      </w:r>
      <w:r w:rsidR="00867C7C" w:rsidRPr="00867C7C">
        <w:rPr>
          <w:rStyle w:val="StyleBoldUnderline"/>
          <w:sz w:val="12"/>
        </w:rPr>
        <w:t xml:space="preserve">¶ </w:t>
      </w:r>
      <w:r w:rsidRPr="00867C7C">
        <w:rPr>
          <w:rStyle w:val="StyleBoldUnderline"/>
        </w:rPr>
        <w:t xml:space="preserve">microenterprises increasingly do not raise the total volume of business so much as </w:t>
      </w:r>
      <w:r w:rsidR="00867C7C" w:rsidRPr="00867C7C">
        <w:rPr>
          <w:rStyle w:val="StyleBoldUnderline"/>
          <w:sz w:val="12"/>
        </w:rPr>
        <w:t xml:space="preserve">¶ </w:t>
      </w:r>
      <w:r w:rsidRPr="00867C7C">
        <w:rPr>
          <w:rStyle w:val="Emphasis"/>
        </w:rPr>
        <w:t>redistribute or subdivide the prevailing volume of business.</w:t>
      </w:r>
      <w:r>
        <w:t xml:space="preserve"> </w:t>
      </w:r>
      <w:r w:rsidRPr="00867C7C">
        <w:rPr>
          <w:rStyle w:val="StyleBoldUnderline"/>
        </w:rPr>
        <w:t xml:space="preserve">The local economy quickly </w:t>
      </w:r>
      <w:r w:rsidR="00867C7C" w:rsidRPr="00867C7C">
        <w:rPr>
          <w:rStyle w:val="StyleBoldUnderline"/>
          <w:sz w:val="12"/>
        </w:rPr>
        <w:t xml:space="preserve">¶ </w:t>
      </w:r>
      <w:r w:rsidRPr="00867C7C">
        <w:rPr>
          <w:rStyle w:val="StyleBoldUnderline"/>
        </w:rPr>
        <w:t>becomes ‘saturated’ with informal sector microenterprises</w:t>
      </w:r>
      <w:r>
        <w:t xml:space="preserve"> - street vendors, cross-border </w:t>
      </w:r>
      <w:r w:rsidR="00867C7C" w:rsidRPr="00867C7C">
        <w:rPr>
          <w:sz w:val="12"/>
        </w:rPr>
        <w:t xml:space="preserve">¶ </w:t>
      </w:r>
      <w:r>
        <w:t xml:space="preserve">traders, kiosks, food outlets, small repair shops, taxis and other forms of cheap transport </w:t>
      </w:r>
      <w:r w:rsidR="00867C7C" w:rsidRPr="00867C7C">
        <w:rPr>
          <w:sz w:val="12"/>
        </w:rPr>
        <w:t xml:space="preserve">¶ </w:t>
      </w:r>
      <w:r>
        <w:t xml:space="preserve">and small retail outlets. Crucially, </w:t>
      </w:r>
      <w:r w:rsidRPr="00867C7C">
        <w:rPr>
          <w:rStyle w:val="StyleBoldUnderline"/>
        </w:rPr>
        <w:t xml:space="preserve">given the nature of the activities, there are likely to be </w:t>
      </w:r>
      <w:r w:rsidR="00867C7C" w:rsidRPr="00867C7C">
        <w:rPr>
          <w:rStyle w:val="StyleBoldUnderline"/>
          <w:sz w:val="12"/>
        </w:rPr>
        <w:t xml:space="preserve">¶ </w:t>
      </w:r>
      <w:r w:rsidRPr="00867C7C">
        <w:rPr>
          <w:rStyle w:val="StyleBoldUnderline"/>
        </w:rPr>
        <w:t>almost no further productivity-driven gains to be made in these struggling sub-sectors</w:t>
      </w:r>
      <w:r>
        <w:t xml:space="preserve">. </w:t>
      </w:r>
      <w:r w:rsidR="00867C7C" w:rsidRPr="00867C7C">
        <w:rPr>
          <w:sz w:val="12"/>
        </w:rPr>
        <w:t xml:space="preserve">¶ </w:t>
      </w:r>
      <w:r>
        <w:t xml:space="preserve">Likewise, </w:t>
      </w:r>
      <w:r w:rsidRPr="00867C7C">
        <w:rPr>
          <w:rStyle w:val="StyleBoldUnderline"/>
        </w:rPr>
        <w:t xml:space="preserve">the romantic vision of informal microenterprises growing into formal sector </w:t>
      </w:r>
      <w:r w:rsidR="00867C7C" w:rsidRPr="00867C7C">
        <w:rPr>
          <w:rStyle w:val="StyleBoldUnderline"/>
          <w:sz w:val="12"/>
        </w:rPr>
        <w:t xml:space="preserve">¶ </w:t>
      </w:r>
      <w:r w:rsidRPr="00867C7C">
        <w:rPr>
          <w:rStyle w:val="StyleBoldUnderline"/>
        </w:rPr>
        <w:t>enterprises holds very little water</w:t>
      </w:r>
      <w:r>
        <w:t xml:space="preserve"> indeed: </w:t>
      </w:r>
      <w:r w:rsidRPr="00867C7C">
        <w:rPr>
          <w:rStyle w:val="StyleBoldUnderline"/>
        </w:rPr>
        <w:t>experience</w:t>
      </w:r>
      <w:r>
        <w:t xml:space="preserve">, after all, </w:t>
      </w:r>
      <w:r w:rsidRPr="00867C7C">
        <w:rPr>
          <w:rStyle w:val="StyleBoldUnderline"/>
        </w:rPr>
        <w:t xml:space="preserve">shows that only a very </w:t>
      </w:r>
      <w:r w:rsidR="00867C7C" w:rsidRPr="00867C7C">
        <w:rPr>
          <w:rStyle w:val="StyleBoldUnderline"/>
          <w:sz w:val="12"/>
        </w:rPr>
        <w:t xml:space="preserve">¶ </w:t>
      </w:r>
      <w:r w:rsidRPr="00867C7C">
        <w:rPr>
          <w:rStyle w:val="StyleBoldUnderline"/>
        </w:rPr>
        <w:t>tiny number of formal sector enterprises start out as informal sector unit</w:t>
      </w:r>
      <w:r>
        <w:t xml:space="preserve">s (for example, </w:t>
      </w:r>
      <w:r w:rsidR="00867C7C" w:rsidRPr="00867C7C">
        <w:rPr>
          <w:sz w:val="12"/>
        </w:rPr>
        <w:t xml:space="preserve">¶ </w:t>
      </w:r>
      <w:r>
        <w:t xml:space="preserve">see La </w:t>
      </w:r>
      <w:proofErr w:type="spellStart"/>
      <w:r>
        <w:t>Porta</w:t>
      </w:r>
      <w:proofErr w:type="spellEnd"/>
      <w:r>
        <w:t xml:space="preserve"> and </w:t>
      </w:r>
      <w:proofErr w:type="spellStart"/>
      <w:r>
        <w:t>Schleifer</w:t>
      </w:r>
      <w:proofErr w:type="spellEnd"/>
      <w:r>
        <w:t xml:space="preserve">, 2008). Instead, </w:t>
      </w:r>
      <w:r w:rsidRPr="00867C7C">
        <w:rPr>
          <w:rStyle w:val="StyleBoldUnderline"/>
        </w:rPr>
        <w:t>the struggle for survival in poor communities</w:t>
      </w:r>
      <w:r>
        <w:t xml:space="preserve">, </w:t>
      </w:r>
      <w:r w:rsidR="00867C7C" w:rsidRPr="00867C7C">
        <w:rPr>
          <w:sz w:val="12"/>
        </w:rPr>
        <w:t xml:space="preserve">¶ </w:t>
      </w:r>
      <w:r>
        <w:t xml:space="preserve">both </w:t>
      </w:r>
      <w:r w:rsidR="00867C7C">
        <w:t>marginalized</w:t>
      </w:r>
      <w:r>
        <w:t xml:space="preserve"> rural communities and the growing number of urban slum </w:t>
      </w:r>
      <w:r w:rsidR="00867C7C" w:rsidRPr="00867C7C">
        <w:rPr>
          <w:sz w:val="12"/>
        </w:rPr>
        <w:t xml:space="preserve">¶ </w:t>
      </w:r>
      <w:r>
        <w:t xml:space="preserve">communities, </w:t>
      </w:r>
      <w:r w:rsidRPr="00867C7C">
        <w:rPr>
          <w:rStyle w:val="StyleBoldUnderline"/>
        </w:rPr>
        <w:t xml:space="preserve">is typically made worse because of the continued inflow of </w:t>
      </w:r>
      <w:proofErr w:type="spellStart"/>
      <w:r w:rsidRPr="00867C7C">
        <w:rPr>
          <w:rStyle w:val="StyleBoldUnderline"/>
        </w:rPr>
        <w:t>microfinanceinduced</w:t>
      </w:r>
      <w:proofErr w:type="spellEnd"/>
      <w:r>
        <w:t xml:space="preserve"> new </w:t>
      </w:r>
      <w:proofErr w:type="spellStart"/>
      <w:r>
        <w:t>entrantsinto</w:t>
      </w:r>
      <w:proofErr w:type="spellEnd"/>
      <w:r>
        <w:t xml:space="preserve"> </w:t>
      </w:r>
      <w:r w:rsidRPr="00867C7C">
        <w:rPr>
          <w:rStyle w:val="StyleBoldUnderline"/>
        </w:rPr>
        <w:t xml:space="preserve">the limited range of things that these people can take up, given </w:t>
      </w:r>
      <w:r w:rsidR="00867C7C" w:rsidRPr="00867C7C">
        <w:rPr>
          <w:rStyle w:val="StyleBoldUnderline"/>
          <w:sz w:val="12"/>
        </w:rPr>
        <w:t xml:space="preserve">¶ </w:t>
      </w:r>
      <w:r w:rsidRPr="00867C7C">
        <w:rPr>
          <w:rStyle w:val="StyleBoldUnderline"/>
        </w:rPr>
        <w:t>their limited capabilities to diversify</w:t>
      </w:r>
      <w:r>
        <w:t xml:space="preserve">. We have here a very powerful ‘fallacy of </w:t>
      </w:r>
      <w:r w:rsidR="00867C7C" w:rsidRPr="00867C7C">
        <w:rPr>
          <w:sz w:val="12"/>
        </w:rPr>
        <w:t xml:space="preserve">¶ </w:t>
      </w:r>
      <w:r>
        <w:t xml:space="preserve">composition’ argument against microfinance. </w:t>
      </w:r>
      <w:r w:rsidR="00867C7C" w:rsidRPr="00867C7C">
        <w:rPr>
          <w:sz w:val="12"/>
        </w:rPr>
        <w:t xml:space="preserve">¶ </w:t>
      </w:r>
      <w:proofErr w:type="gramStart"/>
      <w:r>
        <w:t>In</w:t>
      </w:r>
      <w:proofErr w:type="gramEnd"/>
      <w:r>
        <w:t xml:space="preserve"> developing and transition countries, </w:t>
      </w:r>
      <w:r w:rsidRPr="00867C7C">
        <w:rPr>
          <w:rStyle w:val="StyleBoldUnderline"/>
        </w:rPr>
        <w:t xml:space="preserve">market ‘saturation’ and displacement effects </w:t>
      </w:r>
      <w:r w:rsidR="00867C7C" w:rsidRPr="00867C7C">
        <w:rPr>
          <w:rStyle w:val="StyleBoldUnderline"/>
          <w:sz w:val="12"/>
        </w:rPr>
        <w:t xml:space="preserve">¶ </w:t>
      </w:r>
      <w:r w:rsidRPr="00867C7C">
        <w:rPr>
          <w:rStyle w:val="StyleBoldUnderline"/>
        </w:rPr>
        <w:t>are very widespread and growing</w:t>
      </w:r>
      <w:r>
        <w:t xml:space="preserve">. This is confirmed both by high-profile intergovernmental reports (e.g., UN Habitat, 2003) as well as much independent research (see </w:t>
      </w:r>
      <w:r w:rsidR="00867C7C" w:rsidRPr="00867C7C">
        <w:rPr>
          <w:sz w:val="12"/>
        </w:rPr>
        <w:t xml:space="preserve">¶ </w:t>
      </w:r>
      <w:proofErr w:type="spellStart"/>
      <w:r>
        <w:t>Breman</w:t>
      </w:r>
      <w:proofErr w:type="spellEnd"/>
      <w:r>
        <w:t xml:space="preserve"> and Das, 2000; </w:t>
      </w:r>
      <w:proofErr w:type="spellStart"/>
      <w:r>
        <w:t>Breman</w:t>
      </w:r>
      <w:proofErr w:type="spellEnd"/>
      <w:r>
        <w:t xml:space="preserve">, 2003; Davis, 2006). </w:t>
      </w:r>
      <w:r w:rsidRPr="00867C7C">
        <w:rPr>
          <w:rStyle w:val="StyleBoldUnderline"/>
        </w:rPr>
        <w:t xml:space="preserve">Microfinance helps to precipitate a </w:t>
      </w:r>
      <w:r w:rsidR="00867C7C" w:rsidRPr="00867C7C">
        <w:rPr>
          <w:rStyle w:val="StyleBoldUnderline"/>
          <w:sz w:val="12"/>
        </w:rPr>
        <w:t xml:space="preserve">¶ </w:t>
      </w:r>
      <w:r w:rsidRPr="00867C7C">
        <w:rPr>
          <w:rStyle w:val="StyleBoldUnderline"/>
        </w:rPr>
        <w:t xml:space="preserve">decline in incomes, wages, profits, and working/life conditions in many localities in the </w:t>
      </w:r>
      <w:r w:rsidR="00867C7C" w:rsidRPr="00867C7C">
        <w:rPr>
          <w:rStyle w:val="StyleBoldUnderline"/>
          <w:sz w:val="12"/>
        </w:rPr>
        <w:t xml:space="preserve">¶ </w:t>
      </w:r>
      <w:r w:rsidRPr="00867C7C">
        <w:rPr>
          <w:rStyle w:val="StyleBoldUnderline"/>
        </w:rPr>
        <w:t>developing and transition countries</w:t>
      </w:r>
      <w:r>
        <w:t xml:space="preserve">, very noticeably within the increasingly-dominant </w:t>
      </w:r>
      <w:r w:rsidR="00867C7C" w:rsidRPr="00867C7C">
        <w:rPr>
          <w:sz w:val="12"/>
        </w:rPr>
        <w:t xml:space="preserve">¶ </w:t>
      </w:r>
      <w:r>
        <w:t xml:space="preserve">urban slums. As Davis (2006:182) explains, this is because the “(the) space for new </w:t>
      </w:r>
      <w:r w:rsidR="00867C7C" w:rsidRPr="00867C7C">
        <w:rPr>
          <w:sz w:val="12"/>
        </w:rPr>
        <w:t xml:space="preserve">¶ </w:t>
      </w:r>
      <w:r>
        <w:t xml:space="preserve">entrants is provided only by a diminution of per capita earning capacities and/or by the </w:t>
      </w:r>
      <w:r w:rsidR="00867C7C" w:rsidRPr="00867C7C">
        <w:rPr>
          <w:sz w:val="12"/>
        </w:rPr>
        <w:t xml:space="preserve">¶ </w:t>
      </w:r>
      <w:r>
        <w:t xml:space="preserve">intensification of </w:t>
      </w:r>
      <w:proofErr w:type="spellStart"/>
      <w:r>
        <w:t>labour</w:t>
      </w:r>
      <w:proofErr w:type="spellEnd"/>
      <w:r>
        <w:t xml:space="preserve"> despite declining marginal returns”.</w:t>
      </w:r>
    </w:p>
    <w:p w:rsidR="00867C7C" w:rsidRDefault="00867C7C" w:rsidP="00124408"/>
    <w:p w:rsidR="00124408" w:rsidRPr="00ED6C1E" w:rsidRDefault="00124408" w:rsidP="00124408">
      <w:pPr>
        <w:pStyle w:val="Heading4"/>
      </w:pPr>
      <w:r w:rsidRPr="00ED6C1E">
        <w:t>MFIs are unsustainable—don’t generate enough revenue which limits the amount of people they can help</w:t>
      </w:r>
    </w:p>
    <w:p w:rsidR="00124408" w:rsidRPr="00ED6C1E" w:rsidRDefault="00124408" w:rsidP="00124408">
      <w:r w:rsidRPr="00ED6C1E">
        <w:rPr>
          <w:rStyle w:val="StyleStyleBold12pt"/>
        </w:rPr>
        <w:t xml:space="preserve">Unite </w:t>
      </w:r>
      <w:proofErr w:type="gramStart"/>
      <w:r w:rsidRPr="00ED6C1E">
        <w:rPr>
          <w:rStyle w:val="StyleStyleBold12pt"/>
        </w:rPr>
        <w:t>For</w:t>
      </w:r>
      <w:proofErr w:type="gramEnd"/>
      <w:r w:rsidRPr="00ED6C1E">
        <w:rPr>
          <w:rStyle w:val="StyleStyleBold12pt"/>
        </w:rPr>
        <w:t xml:space="preserve"> Sight</w:t>
      </w:r>
      <w:r w:rsidRPr="00ED6C1E">
        <w:t xml:space="preserve">, non-profit specializing in healthcare delivery to communities around the world to eliminate patient barriers to care, </w:t>
      </w:r>
      <w:r w:rsidRPr="00ED6C1E">
        <w:rPr>
          <w:rStyle w:val="StyleStyleBold12pt"/>
        </w:rPr>
        <w:t>No date</w:t>
      </w:r>
      <w:r w:rsidRPr="00ED6C1E">
        <w:t xml:space="preserve"> (“Pitfalls in Microfinance”, </w:t>
      </w:r>
      <w:hyperlink r:id="rId14" w:history="1">
        <w:r w:rsidRPr="00ED6C1E">
          <w:rPr>
            <w:rStyle w:val="Hyperlink"/>
          </w:rPr>
          <w:t>http://www.uniteforsight.org/pitfalls-in-development/pitfalls-in-microfinance</w:t>
        </w:r>
      </w:hyperlink>
      <w:r w:rsidRPr="00ED6C1E">
        <w:t>) JN</w:t>
      </w:r>
    </w:p>
    <w:p w:rsidR="00372AA6" w:rsidRDefault="00124408" w:rsidP="00124408">
      <w:r w:rsidRPr="00ED6C1E">
        <w:rPr>
          <w:rStyle w:val="StyleBoldUnderline"/>
        </w:rPr>
        <w:t>An underlying issue in the microfinance discourse is the question of sustainable action</w:t>
      </w:r>
      <w:r w:rsidRPr="00ED6C1E">
        <w:t>. Despite the business model of MFIs and awareness of “best practices,” nearly all programs remain substantially subsidized. According to a UN study</w:t>
      </w:r>
      <w:r w:rsidRPr="00ED6C1E">
        <w:rPr>
          <w:rStyle w:val="StyleBoldUnderline"/>
        </w:rPr>
        <w:t>, only 10% of micro-lending organizations are self-sufficient</w:t>
      </w:r>
      <w:proofErr w:type="gramStart"/>
      <w:r w:rsidRPr="00ED6C1E">
        <w:t>.(</w:t>
      </w:r>
      <w:proofErr w:type="gramEnd"/>
      <w:r w:rsidRPr="00ED6C1E">
        <w:t xml:space="preserve">4) The </w:t>
      </w:r>
      <w:r w:rsidRPr="00ED6C1E">
        <w:rPr>
          <w:rStyle w:val="StyleBoldUnderline"/>
        </w:rPr>
        <w:t>majority rely on donations and subsidies to stay in business which endangers the long-term viability of such organizations.</w:t>
      </w:r>
      <w:r w:rsidRPr="00ED6C1E">
        <w:t xml:space="preserve"> This is especially true for programs with explicitly social objectives. For example, a </w:t>
      </w:r>
      <w:r w:rsidRPr="00ED6C1E">
        <w:rPr>
          <w:rStyle w:val="StyleBoldUnderline"/>
        </w:rPr>
        <w:t>recent survey shows that the programs that target the poorest borrowers generate revenues sufficient to cover just 70% of their full costs</w:t>
      </w:r>
      <w:r w:rsidRPr="00ED6C1E">
        <w:t>. (5)¶ "</w:t>
      </w:r>
      <w:r w:rsidRPr="00ED6C1E">
        <w:rPr>
          <w:rStyle w:val="StyleBoldUnderline"/>
        </w:rPr>
        <w:t>While subsidy rates will surely fall as more programs gain age and scale, even many older, larger programs are far from being able to make ends meet with their own revenues</w:t>
      </w:r>
      <w:r w:rsidRPr="00ED6C1E">
        <w:t>. Some donors believe that little more than 5% of all programs today will be financially sustainable ever”</w:t>
      </w:r>
      <w:proofErr w:type="gramStart"/>
      <w:r w:rsidRPr="00ED6C1E">
        <w:t>.(</w:t>
      </w:r>
      <w:proofErr w:type="gramEnd"/>
      <w:r w:rsidRPr="00ED6C1E">
        <w:t xml:space="preserve">6)¶ </w:t>
      </w:r>
      <w:r w:rsidRPr="00ED6C1E">
        <w:rPr>
          <w:rStyle w:val="StyleBoldUnderline"/>
        </w:rPr>
        <w:t>Lack of financially-sustainable programs is a problem because sustainable ventures can achieve greater scale than subsidized programs</w:t>
      </w:r>
      <w:r w:rsidRPr="00ED6C1E">
        <w:t xml:space="preserve">. Thus, </w:t>
      </w:r>
      <w:r w:rsidRPr="00ED6C1E">
        <w:rPr>
          <w:rStyle w:val="StyleBoldUnderline"/>
        </w:rPr>
        <w:t>they can make a bigger dent in poverty and low-income customers</w:t>
      </w:r>
      <w:r w:rsidRPr="00ED6C1E">
        <w:t xml:space="preserve"> are also more likely to borrow from institutions they see as financially sustainable.¶ Case Study: The </w:t>
      </w:r>
      <w:proofErr w:type="spellStart"/>
      <w:r w:rsidRPr="00ED6C1E">
        <w:t>Ijebu</w:t>
      </w:r>
      <w:proofErr w:type="spellEnd"/>
      <w:r w:rsidRPr="00ED6C1E">
        <w:t xml:space="preserve">-Ode Experiment¶ </w:t>
      </w:r>
      <w:r w:rsidRPr="00ED6C1E">
        <w:rPr>
          <w:rStyle w:val="StyleBoldUnderline"/>
        </w:rPr>
        <w:t>A microfinance experiment in poverty reduction</w:t>
      </w:r>
      <w:r w:rsidRPr="00ED6C1E">
        <w:t xml:space="preserve"> began in 1998 </w:t>
      </w:r>
      <w:r w:rsidRPr="00ED6C1E">
        <w:rPr>
          <w:rStyle w:val="StyleBoldUnderline"/>
        </w:rPr>
        <w:t>in</w:t>
      </w:r>
      <w:r w:rsidRPr="00ED6C1E">
        <w:t xml:space="preserve"> the city of </w:t>
      </w:r>
      <w:proofErr w:type="spellStart"/>
      <w:r w:rsidRPr="00ED6C1E">
        <w:t>Ijebu</w:t>
      </w:r>
      <w:proofErr w:type="spellEnd"/>
      <w:r w:rsidRPr="00ED6C1E">
        <w:t xml:space="preserve">-Ode, </w:t>
      </w:r>
      <w:r w:rsidRPr="00ED6C1E">
        <w:rPr>
          <w:rStyle w:val="StyleBoldUnderline"/>
        </w:rPr>
        <w:t>Nigeria where an estimated 90% of the population lived below the poverty line</w:t>
      </w:r>
      <w:r w:rsidRPr="00ED6C1E">
        <w:t xml:space="preserve"> of $1.00 per person per day.(7) </w:t>
      </w:r>
      <w:r w:rsidRPr="00ED6C1E">
        <w:rPr>
          <w:rStyle w:val="StyleBoldUnderline"/>
        </w:rPr>
        <w:t>While early successes were seen, the default rate began to rise and by 2005, 16% of the funds loaned were in default</w:t>
      </w:r>
      <w:r w:rsidRPr="00ED6C1E">
        <w:t xml:space="preserve">. The failure rate for enterprise development has been much larger, and overall 25% of funds loaned and interest have been in default.¶ </w:t>
      </w:r>
      <w:r w:rsidRPr="00ED6C1E">
        <w:rPr>
          <w:rStyle w:val="StyleBoldUnderline"/>
        </w:rPr>
        <w:t xml:space="preserve">These problems have led to concern about the amount of funds that can be obtained to </w:t>
      </w:r>
      <w:r w:rsidRPr="00ED6C1E">
        <w:rPr>
          <w:rStyle w:val="StyleBoldUnderline"/>
        </w:rPr>
        <w:lastRenderedPageBreak/>
        <w:t>meet the rapidly growing demand of potential beneficiaries</w:t>
      </w:r>
      <w:r w:rsidRPr="00ED6C1E">
        <w:t xml:space="preserve">. </w:t>
      </w:r>
      <w:r w:rsidRPr="00ED6C1E">
        <w:rPr>
          <w:rStyle w:val="StyleBoldUnderline"/>
        </w:rPr>
        <w:t>Evaluators of this program noted that the funds available to the microfinance initiative to meet its administrative costs are grossly inadequate.</w:t>
      </w:r>
      <w:r w:rsidRPr="00ED6C1E">
        <w:t xml:space="preserve">(8) In fact, they claimed that the board has been unable to service one-tenth of its stakeholders and that there are no fewer than 500 member-beneficiaries awaiting loans. </w:t>
      </w:r>
      <w:r w:rsidRPr="00ED6C1E">
        <w:rPr>
          <w:rStyle w:val="StyleBoldUnderline"/>
        </w:rPr>
        <w:t>Thus, the dependency of beneficiaries on the program puts a ceiling on how far and how many individuals can actually be helped out of the poverty trap</w:t>
      </w:r>
      <w:r w:rsidRPr="00ED6C1E">
        <w:t xml:space="preserve">. </w:t>
      </w:r>
    </w:p>
    <w:p w:rsidR="00372AA6" w:rsidRDefault="00372AA6" w:rsidP="00124408"/>
    <w:p w:rsidR="00372AA6" w:rsidRDefault="00884BFF" w:rsidP="0093442A">
      <w:pPr>
        <w:pStyle w:val="Heading4"/>
      </w:pPr>
      <w:r>
        <w:t>Micro financing encourages unsustainable import dependent economies—focus on qui</w:t>
      </w:r>
      <w:r w:rsidR="0093442A">
        <w:t>ck-gain trade center and ignores necessary agriculture sector</w:t>
      </w:r>
    </w:p>
    <w:p w:rsidR="00372AA6" w:rsidRDefault="00372AA6" w:rsidP="00372AA6">
      <w:r w:rsidRPr="00124408">
        <w:t xml:space="preserve">Milford </w:t>
      </w:r>
      <w:r w:rsidRPr="00124408">
        <w:rPr>
          <w:rStyle w:val="StyleStyleBold12pt"/>
        </w:rPr>
        <w:t>Bateman and</w:t>
      </w:r>
      <w:r w:rsidRPr="00124408">
        <w:t xml:space="preserve"> Ha-</w:t>
      </w:r>
      <w:proofErr w:type="spellStart"/>
      <w:r w:rsidRPr="00124408">
        <w:t>Joon</w:t>
      </w:r>
      <w:proofErr w:type="spellEnd"/>
      <w:r w:rsidRPr="00124408">
        <w:t xml:space="preserve"> </w:t>
      </w:r>
      <w:r w:rsidRPr="00124408">
        <w:rPr>
          <w:rStyle w:val="StyleStyleBold12pt"/>
        </w:rPr>
        <w:t>Chang</w:t>
      </w:r>
      <w:r w:rsidRPr="00124408">
        <w:t>,</w:t>
      </w:r>
      <w:r>
        <w:t xml:space="preserve"> </w:t>
      </w:r>
      <w:r w:rsidRPr="00124408">
        <w:t xml:space="preserve">Milford Bateman is a professor of economics at </w:t>
      </w:r>
      <w:proofErr w:type="spellStart"/>
      <w:r w:rsidRPr="00124408">
        <w:t>Juraj</w:t>
      </w:r>
      <w:proofErr w:type="spellEnd"/>
      <w:r w:rsidRPr="00124408">
        <w:t xml:space="preserve"> </w:t>
      </w:r>
      <w:proofErr w:type="spellStart"/>
      <w:r w:rsidRPr="00124408">
        <w:t>Dobrila</w:t>
      </w:r>
      <w:proofErr w:type="spellEnd"/>
      <w:r w:rsidRPr="00124408">
        <w:t xml:space="preserve"> University at Pula in Croatia. Ha-</w:t>
      </w:r>
      <w:proofErr w:type="spellStart"/>
      <w:r w:rsidRPr="00124408">
        <w:t>Joon</w:t>
      </w:r>
      <w:proofErr w:type="spellEnd"/>
      <w:r w:rsidRPr="00124408">
        <w:t xml:space="preserve"> Chang is a leading heterodox economists and institutional economists specializing in development economics and a Reader in the Political Economy of Development at the University of Cambridge, </w:t>
      </w:r>
      <w:r>
        <w:t>3-5-20</w:t>
      </w:r>
      <w:r w:rsidRPr="00124408">
        <w:t>0</w:t>
      </w:r>
      <w:r w:rsidRPr="00124408">
        <w:rPr>
          <w:rStyle w:val="StyleStyleBold12pt"/>
        </w:rPr>
        <w:t>9</w:t>
      </w:r>
      <w:r>
        <w:t xml:space="preserve"> </w:t>
      </w:r>
      <w:r w:rsidRPr="00124408">
        <w:t xml:space="preserve">(“The Microfinance Illusion”, </w:t>
      </w:r>
      <w:hyperlink r:id="rId15" w:history="1">
        <w:r w:rsidRPr="00577C5B">
          <w:rPr>
            <w:rStyle w:val="Hyperlink"/>
          </w:rPr>
          <w:t>http://www.econ.cam.ac.uk/faculty/chang/pubs/Microfinance.pdf</w:t>
        </w:r>
      </w:hyperlink>
      <w:r>
        <w:t>) JN</w:t>
      </w:r>
    </w:p>
    <w:p w:rsidR="00372AA6" w:rsidRPr="006705E7" w:rsidRDefault="00372AA6" w:rsidP="00372AA6">
      <w:pPr>
        <w:rPr>
          <w:rStyle w:val="StyleBoldUnderline"/>
        </w:rPr>
      </w:pPr>
      <w:r w:rsidRPr="006705E7">
        <w:rPr>
          <w:rStyle w:val="StyleBoldUnderline"/>
        </w:rPr>
        <w:t xml:space="preserve">Microfinance encourages an unsustainable import-dependent and trade-based local </w:t>
      </w:r>
      <w:r w:rsidRPr="00AF6EAB">
        <w:rPr>
          <w:rStyle w:val="StyleBoldUnderline"/>
          <w:sz w:val="12"/>
        </w:rPr>
        <w:t xml:space="preserve">¶ </w:t>
      </w:r>
      <w:r w:rsidRPr="006705E7">
        <w:rPr>
          <w:rStyle w:val="StyleBoldUnderline"/>
        </w:rPr>
        <w:t>economic structure</w:t>
      </w:r>
      <w:r>
        <w:t>.</w:t>
      </w:r>
      <w:r w:rsidRPr="00AF6EAB">
        <w:rPr>
          <w:sz w:val="12"/>
        </w:rPr>
        <w:t xml:space="preserve">¶ </w:t>
      </w:r>
      <w:r w:rsidRPr="00AF6EAB">
        <w:rPr>
          <w:rStyle w:val="StyleBoldUnderline"/>
        </w:rPr>
        <w:t xml:space="preserve">One of the most damaging features of the neoliberal </w:t>
      </w:r>
      <w:proofErr w:type="spellStart"/>
      <w:r w:rsidRPr="00AF6EAB">
        <w:rPr>
          <w:rStyle w:val="StyleBoldUnderline"/>
        </w:rPr>
        <w:t>programmes</w:t>
      </w:r>
      <w:proofErr w:type="spellEnd"/>
      <w:r w:rsidRPr="00AF6EAB">
        <w:rPr>
          <w:rStyle w:val="StyleBoldUnderline"/>
        </w:rPr>
        <w:t xml:space="preserve"> that developing </w:t>
      </w:r>
      <w:r w:rsidRPr="00AF6EAB">
        <w:rPr>
          <w:rStyle w:val="StyleBoldUnderline"/>
          <w:sz w:val="12"/>
        </w:rPr>
        <w:t xml:space="preserve">¶ </w:t>
      </w:r>
      <w:r w:rsidRPr="00AF6EAB">
        <w:rPr>
          <w:rStyle w:val="StyleBoldUnderline"/>
        </w:rPr>
        <w:t>countries were forced into</w:t>
      </w:r>
      <w:r>
        <w:t xml:space="preserve"> during the 1970s and 1980s </w:t>
      </w:r>
      <w:r w:rsidRPr="00AF6EAB">
        <w:rPr>
          <w:rStyle w:val="StyleBoldUnderline"/>
        </w:rPr>
        <w:t xml:space="preserve">was the collapse in local </w:t>
      </w:r>
      <w:r w:rsidRPr="00AF6EAB">
        <w:rPr>
          <w:rStyle w:val="StyleBoldUnderline"/>
          <w:sz w:val="12"/>
        </w:rPr>
        <w:t xml:space="preserve">¶ </w:t>
      </w:r>
      <w:r w:rsidRPr="00AF6EAB">
        <w:rPr>
          <w:rStyle w:val="StyleBoldUnderline"/>
        </w:rPr>
        <w:t xml:space="preserve">manufacturing and agricultural production brought about by instant trade </w:t>
      </w:r>
      <w:proofErr w:type="spellStart"/>
      <w:r w:rsidRPr="00AF6EAB">
        <w:rPr>
          <w:rStyle w:val="StyleBoldUnderline"/>
        </w:rPr>
        <w:t>liberalisation</w:t>
      </w:r>
      <w:proofErr w:type="spellEnd"/>
      <w:r w:rsidRPr="00AF6EAB">
        <w:rPr>
          <w:rStyle w:val="StyleBoldUnderline"/>
        </w:rPr>
        <w:t xml:space="preserve"> </w:t>
      </w:r>
      <w:r w:rsidRPr="00AF6EAB">
        <w:rPr>
          <w:rStyle w:val="StyleBoldUnderline"/>
          <w:sz w:val="12"/>
        </w:rPr>
        <w:t xml:space="preserve">¶ </w:t>
      </w:r>
      <w:r w:rsidRPr="00AF6EAB">
        <w:rPr>
          <w:rStyle w:val="StyleBoldUnderline"/>
        </w:rPr>
        <w:t>and</w:t>
      </w:r>
      <w:r>
        <w:t xml:space="preserve"> an ensuing </w:t>
      </w:r>
      <w:r w:rsidRPr="00AF6EAB">
        <w:rPr>
          <w:rStyle w:val="StyleBoldUnderline"/>
        </w:rPr>
        <w:t>flood of</w:t>
      </w:r>
      <w:r>
        <w:t xml:space="preserve"> (often </w:t>
      </w:r>
      <w:proofErr w:type="spellStart"/>
      <w:r>
        <w:t>subsidised</w:t>
      </w:r>
      <w:proofErr w:type="spellEnd"/>
      <w:r>
        <w:t>) imports</w:t>
      </w:r>
      <w:r w:rsidRPr="006705E7">
        <w:rPr>
          <w:rStyle w:val="StyleBoldUnderline"/>
        </w:rPr>
        <w:t xml:space="preserve">. Thanks to the proliferation of ‘quick </w:t>
      </w:r>
      <w:r w:rsidRPr="00AF6EAB">
        <w:rPr>
          <w:rStyle w:val="StyleBoldUnderline"/>
          <w:sz w:val="12"/>
        </w:rPr>
        <w:t xml:space="preserve">¶ </w:t>
      </w:r>
      <w:r w:rsidRPr="006705E7">
        <w:rPr>
          <w:rStyle w:val="StyleBoldUnderline"/>
        </w:rPr>
        <w:t xml:space="preserve">and easy to enter’ small shuttle trading and importing ventures, import dependence has </w:t>
      </w:r>
      <w:r w:rsidRPr="00AF6EAB">
        <w:rPr>
          <w:rStyle w:val="StyleBoldUnderline"/>
          <w:sz w:val="12"/>
        </w:rPr>
        <w:t xml:space="preserve">¶ </w:t>
      </w:r>
      <w:r w:rsidRPr="006705E7">
        <w:rPr>
          <w:rStyle w:val="StyleBoldUnderline"/>
        </w:rPr>
        <w:t>often been quickly embedded into local economies undergoing rapid liberalization</w:t>
      </w:r>
      <w:r>
        <w:t xml:space="preserve">. It has </w:t>
      </w:r>
      <w:r w:rsidRPr="00AF6EAB">
        <w:rPr>
          <w:sz w:val="12"/>
        </w:rPr>
        <w:t xml:space="preserve">¶ </w:t>
      </w:r>
      <w:r>
        <w:t xml:space="preserve">also greatly helped here that </w:t>
      </w:r>
      <w:r w:rsidRPr="006705E7">
        <w:rPr>
          <w:rStyle w:val="StyleBoldUnderline"/>
        </w:rPr>
        <w:t xml:space="preserve">commercial banks in many developing and transition </w:t>
      </w:r>
      <w:r w:rsidRPr="00AF6EAB">
        <w:rPr>
          <w:rStyle w:val="StyleBoldUnderline"/>
          <w:sz w:val="12"/>
        </w:rPr>
        <w:t xml:space="preserve">¶ </w:t>
      </w:r>
      <w:r w:rsidRPr="006705E7">
        <w:rPr>
          <w:rStyle w:val="StyleBoldUnderline"/>
        </w:rPr>
        <w:t>countries have increasingly recycled savings back into profitable household microloans,</w:t>
      </w:r>
      <w:r w:rsidRPr="00AF6EAB">
        <w:rPr>
          <w:rStyle w:val="StyleBoldUnderline"/>
          <w:sz w:val="12"/>
        </w:rPr>
        <w:t xml:space="preserve">¶ </w:t>
      </w:r>
      <w:r w:rsidRPr="006705E7">
        <w:rPr>
          <w:rStyle w:val="StyleBoldUnderline"/>
        </w:rPr>
        <w:t>the growth of which</w:t>
      </w:r>
      <w:r>
        <w:t>, as Turner (2008) highlights</w:t>
      </w:r>
      <w:r w:rsidRPr="006705E7">
        <w:rPr>
          <w:rStyle w:val="StyleBoldUnderline"/>
        </w:rPr>
        <w:t xml:space="preserve">, is now </w:t>
      </w:r>
      <w:r>
        <w:t xml:space="preserve">very closely </w:t>
      </w:r>
      <w:r w:rsidRPr="006705E7">
        <w:rPr>
          <w:rStyle w:val="StyleBoldUnderline"/>
        </w:rPr>
        <w:t xml:space="preserve">associated with the </w:t>
      </w:r>
      <w:r w:rsidRPr="00AF6EAB">
        <w:rPr>
          <w:rStyle w:val="StyleBoldUnderline"/>
          <w:sz w:val="12"/>
        </w:rPr>
        <w:t xml:space="preserve">¶ </w:t>
      </w:r>
      <w:r w:rsidRPr="006705E7">
        <w:rPr>
          <w:rStyle w:val="StyleBoldUnderline"/>
        </w:rPr>
        <w:t xml:space="preserve">stimulation of consumer goods imports and serious balance of payments problems in </w:t>
      </w:r>
      <w:r w:rsidRPr="00AF6EAB">
        <w:rPr>
          <w:rStyle w:val="StyleBoldUnderline"/>
          <w:sz w:val="12"/>
        </w:rPr>
        <w:t xml:space="preserve">¶ </w:t>
      </w:r>
      <w:r w:rsidRPr="006705E7">
        <w:rPr>
          <w:rStyle w:val="StyleBoldUnderline"/>
        </w:rPr>
        <w:t>many countries,</w:t>
      </w:r>
      <w:r>
        <w:t xml:space="preserve"> particularly in Eastern Europe. Typically, </w:t>
      </w:r>
      <w:r w:rsidRPr="006705E7">
        <w:rPr>
          <w:rStyle w:val="StyleBoldUnderline"/>
        </w:rPr>
        <w:t xml:space="preserve">the debilitating longer-run </w:t>
      </w:r>
      <w:r w:rsidRPr="00AF6EAB">
        <w:rPr>
          <w:rStyle w:val="StyleBoldUnderline"/>
          <w:sz w:val="12"/>
        </w:rPr>
        <w:t xml:space="preserve">¶ </w:t>
      </w:r>
      <w:r w:rsidRPr="006705E7">
        <w:rPr>
          <w:rStyle w:val="StyleBoldUnderline"/>
        </w:rPr>
        <w:t xml:space="preserve">impact of excessive import dependency ultimately destroys any short-term poverty </w:t>
      </w:r>
      <w:r w:rsidRPr="00AF6EAB">
        <w:rPr>
          <w:rStyle w:val="StyleBoldUnderline"/>
          <w:sz w:val="12"/>
        </w:rPr>
        <w:t xml:space="preserve">¶ </w:t>
      </w:r>
      <w:r w:rsidRPr="006705E7">
        <w:rPr>
          <w:rStyle w:val="StyleBoldUnderline"/>
        </w:rPr>
        <w:t xml:space="preserve">reduction gains made during an initial phase of micro-enterprise expansion in shuttle </w:t>
      </w:r>
      <w:r w:rsidRPr="00AF6EAB">
        <w:rPr>
          <w:rStyle w:val="StyleBoldUnderline"/>
          <w:sz w:val="12"/>
        </w:rPr>
        <w:t xml:space="preserve">¶ </w:t>
      </w:r>
      <w:r w:rsidRPr="006705E7">
        <w:rPr>
          <w:rStyle w:val="StyleBoldUnderline"/>
        </w:rPr>
        <w:t xml:space="preserve">trading and importing. </w:t>
      </w:r>
      <w:r w:rsidRPr="00AF6EAB">
        <w:rPr>
          <w:sz w:val="12"/>
        </w:rPr>
        <w:t xml:space="preserve">¶ </w:t>
      </w:r>
      <w:r>
        <w:t xml:space="preserve">Typical examples of what most often happens include Cambodia and Kosovo, two of </w:t>
      </w:r>
      <w:r w:rsidRPr="00AF6EAB">
        <w:rPr>
          <w:sz w:val="12"/>
        </w:rPr>
        <w:t xml:space="preserve">¶ </w:t>
      </w:r>
      <w:r>
        <w:t xml:space="preserve">the poorest countries/regions in the world yet with several of the most celebrated MFIs </w:t>
      </w:r>
      <w:r w:rsidRPr="00AF6EAB">
        <w:rPr>
          <w:sz w:val="12"/>
        </w:rPr>
        <w:t xml:space="preserve">¶ </w:t>
      </w:r>
      <w:r>
        <w:t xml:space="preserve">(i.e., ACLEDA in Cambodia, and Pro-Credit in Kosovo). As Bateman, (2007b) points </w:t>
      </w:r>
      <w:r w:rsidRPr="00AF6EAB">
        <w:rPr>
          <w:sz w:val="12"/>
        </w:rPr>
        <w:t xml:space="preserve">¶ </w:t>
      </w:r>
      <w:r>
        <w:t xml:space="preserve">out, in both countries/regions, it is clear to all that the agricultural sector holds out the </w:t>
      </w:r>
      <w:r w:rsidRPr="00AF6EAB">
        <w:rPr>
          <w:sz w:val="12"/>
        </w:rPr>
        <w:t xml:space="preserve">¶ </w:t>
      </w:r>
      <w:r>
        <w:t xml:space="preserve">most - if not only – opportunity to really help develop the local economy and reduce </w:t>
      </w:r>
      <w:r w:rsidRPr="00AF6EAB">
        <w:rPr>
          <w:sz w:val="12"/>
        </w:rPr>
        <w:t xml:space="preserve">¶ </w:t>
      </w:r>
      <w:r>
        <w:t xml:space="preserve">poverty. However, </w:t>
      </w:r>
      <w:r w:rsidRPr="006705E7">
        <w:rPr>
          <w:rStyle w:val="StyleBoldUnderline"/>
        </w:rPr>
        <w:t xml:space="preserve">the main MFIs overwhelmingly prefer to focus instead on working </w:t>
      </w:r>
      <w:r w:rsidRPr="00AF6EAB">
        <w:rPr>
          <w:rStyle w:val="StyleBoldUnderline"/>
          <w:sz w:val="12"/>
        </w:rPr>
        <w:t xml:space="preserve">¶ </w:t>
      </w:r>
      <w:r w:rsidRPr="006705E7">
        <w:rPr>
          <w:rStyle w:val="StyleBoldUnderline"/>
        </w:rPr>
        <w:t>with the far more profitable and quick turn-around</w:t>
      </w:r>
      <w:r>
        <w:t xml:space="preserve"> petty </w:t>
      </w:r>
      <w:r w:rsidRPr="006705E7">
        <w:rPr>
          <w:rStyle w:val="StyleBoldUnderline"/>
        </w:rPr>
        <w:t>trading sector</w:t>
      </w:r>
      <w:r>
        <w:t xml:space="preserve">, especially shuttle </w:t>
      </w:r>
      <w:r w:rsidRPr="00AF6EAB">
        <w:rPr>
          <w:sz w:val="12"/>
        </w:rPr>
        <w:t xml:space="preserve">¶ </w:t>
      </w:r>
      <w:r>
        <w:t xml:space="preserve">traders. </w:t>
      </w:r>
      <w:r w:rsidRPr="006705E7">
        <w:rPr>
          <w:rStyle w:val="StyleBoldUnderline"/>
        </w:rPr>
        <w:t xml:space="preserve">The end result has been the construction in both countries/regions of a ‘bazaar </w:t>
      </w:r>
      <w:r w:rsidRPr="00AF6EAB">
        <w:rPr>
          <w:rStyle w:val="StyleBoldUnderline"/>
          <w:sz w:val="12"/>
        </w:rPr>
        <w:t xml:space="preserve">¶ </w:t>
      </w:r>
      <w:r w:rsidRPr="006705E7">
        <w:rPr>
          <w:rStyle w:val="StyleBoldUnderline"/>
        </w:rPr>
        <w:t>economy’</w:t>
      </w:r>
      <w:r>
        <w:t xml:space="preserve"> of quite spectacular proportions, but </w:t>
      </w:r>
      <w:r w:rsidRPr="006705E7">
        <w:rPr>
          <w:rStyle w:val="StyleBoldUnderline"/>
        </w:rPr>
        <w:t xml:space="preserve">meanwhile the faltering agricultural </w:t>
      </w:r>
      <w:r w:rsidRPr="00AF6EAB">
        <w:rPr>
          <w:rStyle w:val="StyleBoldUnderline"/>
          <w:sz w:val="12"/>
        </w:rPr>
        <w:t xml:space="preserve">¶ </w:t>
      </w:r>
      <w:r w:rsidRPr="006705E7">
        <w:rPr>
          <w:rStyle w:val="StyleBoldUnderline"/>
        </w:rPr>
        <w:t>sector has effectively been allowed to declin</w:t>
      </w:r>
      <w:r>
        <w:t xml:space="preserve">e (Cambodia) or collapse (Kosovo). Thus </w:t>
      </w:r>
      <w:r w:rsidRPr="00AF6EAB">
        <w:rPr>
          <w:sz w:val="12"/>
        </w:rPr>
        <w:t xml:space="preserve">¶ </w:t>
      </w:r>
      <w:proofErr w:type="gramStart"/>
      <w:r>
        <w:t>seen,</w:t>
      </w:r>
      <w:proofErr w:type="gramEnd"/>
      <w:r>
        <w:t xml:space="preserve"> </w:t>
      </w:r>
      <w:r w:rsidRPr="006705E7">
        <w:rPr>
          <w:rStyle w:val="StyleBoldUnderline"/>
        </w:rPr>
        <w:t>high profile MFIs seriously risk becoming</w:t>
      </w:r>
      <w:r>
        <w:t xml:space="preserve"> mere ‘cathedrals in the desert’ </w:t>
      </w:r>
      <w:r w:rsidRPr="006705E7">
        <w:rPr>
          <w:rStyle w:val="StyleBoldUnderline"/>
        </w:rPr>
        <w:t xml:space="preserve">– </w:t>
      </w:r>
      <w:proofErr w:type="spellStart"/>
      <w:r w:rsidRPr="006705E7">
        <w:rPr>
          <w:rStyle w:val="StyleBoldUnderline"/>
        </w:rPr>
        <w:t>centres</w:t>
      </w:r>
      <w:proofErr w:type="spellEnd"/>
      <w:r w:rsidRPr="006705E7">
        <w:rPr>
          <w:rStyle w:val="StyleBoldUnderline"/>
        </w:rPr>
        <w:t xml:space="preserve"> </w:t>
      </w:r>
      <w:r w:rsidRPr="00AF6EAB">
        <w:rPr>
          <w:rStyle w:val="StyleBoldUnderline"/>
          <w:sz w:val="12"/>
        </w:rPr>
        <w:t xml:space="preserve">¶ </w:t>
      </w:r>
      <w:r w:rsidRPr="006705E7">
        <w:rPr>
          <w:rStyle w:val="StyleBoldUnderline"/>
        </w:rPr>
        <w:t xml:space="preserve">of financial wealth and power, but totally disconnected from the fate of those struggling </w:t>
      </w:r>
      <w:r w:rsidRPr="00AF6EAB">
        <w:rPr>
          <w:rStyle w:val="StyleBoldUnderline"/>
          <w:sz w:val="12"/>
        </w:rPr>
        <w:t xml:space="preserve">¶ </w:t>
      </w:r>
      <w:r w:rsidRPr="006705E7">
        <w:rPr>
          <w:rStyle w:val="StyleBoldUnderline"/>
        </w:rPr>
        <w:t>in the surrounding desert of poverty.</w:t>
      </w:r>
      <w:r>
        <w:rPr>
          <w:rStyle w:val="StyleBoldUnderline"/>
        </w:rPr>
        <w:t xml:space="preserve"> </w:t>
      </w:r>
    </w:p>
    <w:p w:rsidR="00372AA6" w:rsidRDefault="00372AA6" w:rsidP="00124408"/>
    <w:p w:rsidR="00F7241D" w:rsidRDefault="00F7241D" w:rsidP="00124408"/>
    <w:p w:rsidR="00F7241D" w:rsidRDefault="00F7241D" w:rsidP="00124408"/>
    <w:p w:rsidR="00202E03" w:rsidRDefault="00202E03" w:rsidP="00202E03">
      <w:pPr>
        <w:pStyle w:val="Heading3"/>
      </w:pPr>
      <w:proofErr w:type="spellStart"/>
      <w:r>
        <w:lastRenderedPageBreak/>
        <w:t>Neolib</w:t>
      </w:r>
      <w:proofErr w:type="spellEnd"/>
      <w:r>
        <w:t xml:space="preserve"> link</w:t>
      </w:r>
    </w:p>
    <w:p w:rsidR="0048270B" w:rsidRPr="0048270B" w:rsidRDefault="000A5762" w:rsidP="000A5762">
      <w:pPr>
        <w:pStyle w:val="Heading4"/>
      </w:pPr>
      <w:r>
        <w:t>Micro financing is inherently neoliberal—</w:t>
      </w:r>
      <w:r w:rsidR="009F5A98">
        <w:t xml:space="preserve">elites want </w:t>
      </w:r>
      <w:proofErr w:type="spellStart"/>
      <w:r w:rsidR="00186FF5">
        <w:t>microfinancing</w:t>
      </w:r>
      <w:proofErr w:type="spellEnd"/>
      <w:r w:rsidR="00186FF5">
        <w:t xml:space="preserve"> to entrench ideas and satisfy poor people without actually doing crap. You should probably re-tag this.</w:t>
      </w:r>
    </w:p>
    <w:p w:rsidR="0048270B" w:rsidRPr="0048270B" w:rsidRDefault="0048270B" w:rsidP="0048270B">
      <w:r w:rsidRPr="00124408">
        <w:t xml:space="preserve">Milford </w:t>
      </w:r>
      <w:r w:rsidRPr="00124408">
        <w:rPr>
          <w:rStyle w:val="StyleStyleBold12pt"/>
        </w:rPr>
        <w:t>Bateman and</w:t>
      </w:r>
      <w:r w:rsidRPr="00124408">
        <w:t xml:space="preserve"> Ha-</w:t>
      </w:r>
      <w:proofErr w:type="spellStart"/>
      <w:r w:rsidRPr="00124408">
        <w:t>Joon</w:t>
      </w:r>
      <w:proofErr w:type="spellEnd"/>
      <w:r w:rsidRPr="00124408">
        <w:t xml:space="preserve"> </w:t>
      </w:r>
      <w:r w:rsidRPr="00124408">
        <w:rPr>
          <w:rStyle w:val="StyleStyleBold12pt"/>
        </w:rPr>
        <w:t>Chang</w:t>
      </w:r>
      <w:r w:rsidRPr="00124408">
        <w:t>,</w:t>
      </w:r>
      <w:r>
        <w:t xml:space="preserve"> </w:t>
      </w:r>
      <w:r w:rsidRPr="00124408">
        <w:t xml:space="preserve">Milford Bateman is a professor of economics at </w:t>
      </w:r>
      <w:proofErr w:type="spellStart"/>
      <w:r w:rsidRPr="00124408">
        <w:t>Juraj</w:t>
      </w:r>
      <w:proofErr w:type="spellEnd"/>
      <w:r w:rsidRPr="00124408">
        <w:t xml:space="preserve"> </w:t>
      </w:r>
      <w:proofErr w:type="spellStart"/>
      <w:r w:rsidRPr="00124408">
        <w:t>Dobrila</w:t>
      </w:r>
      <w:proofErr w:type="spellEnd"/>
      <w:r w:rsidRPr="00124408">
        <w:t xml:space="preserve"> University at Pula in Croatia. Ha-</w:t>
      </w:r>
      <w:proofErr w:type="spellStart"/>
      <w:r w:rsidRPr="00124408">
        <w:t>Joon</w:t>
      </w:r>
      <w:proofErr w:type="spellEnd"/>
      <w:r w:rsidRPr="00124408">
        <w:t xml:space="preserve"> Chang is a leading heterodox economists and institutional economists specializing in development economics and a Reader in the Political Economy of Development at the University of Cambridge, </w:t>
      </w:r>
      <w:r>
        <w:t>3-5-20</w:t>
      </w:r>
      <w:r w:rsidRPr="00124408">
        <w:t>0</w:t>
      </w:r>
      <w:r w:rsidRPr="00124408">
        <w:rPr>
          <w:rStyle w:val="StyleStyleBold12pt"/>
        </w:rPr>
        <w:t>9</w:t>
      </w:r>
      <w:r>
        <w:t xml:space="preserve"> </w:t>
      </w:r>
      <w:r w:rsidRPr="00124408">
        <w:t xml:space="preserve">(“The Microfinance Illusion”, </w:t>
      </w:r>
      <w:hyperlink r:id="rId16" w:history="1">
        <w:r w:rsidRPr="00577C5B">
          <w:rPr>
            <w:rStyle w:val="Hyperlink"/>
          </w:rPr>
          <w:t>http://www.econ.cam.ac.uk/faculty/chang/pubs/Microfinance.pdf</w:t>
        </w:r>
      </w:hyperlink>
      <w:r w:rsidR="000A5762">
        <w:t>) JN</w:t>
      </w:r>
    </w:p>
    <w:p w:rsidR="00AB3F9E" w:rsidRPr="0048270B" w:rsidRDefault="00AB3F9E" w:rsidP="00124408">
      <w:pPr>
        <w:rPr>
          <w:sz w:val="16"/>
        </w:rPr>
      </w:pPr>
      <w:r w:rsidRPr="00AB3F9E">
        <w:rPr>
          <w:rStyle w:val="StyleBoldUnderline"/>
        </w:rPr>
        <w:t xml:space="preserve">One of the major assumptions about microfinance is that it is ideology-free and </w:t>
      </w:r>
      <w:r w:rsidR="0048270B" w:rsidRPr="0048270B">
        <w:rPr>
          <w:rStyle w:val="StyleBoldUnderline"/>
          <w:sz w:val="12"/>
          <w:u w:val="none"/>
        </w:rPr>
        <w:t>¶</w:t>
      </w:r>
      <w:r w:rsidR="0048270B" w:rsidRPr="0048270B">
        <w:rPr>
          <w:rStyle w:val="StyleBoldUnderline"/>
          <w:sz w:val="12"/>
        </w:rPr>
        <w:t xml:space="preserve"> </w:t>
      </w:r>
      <w:r w:rsidRPr="00AB3F9E">
        <w:rPr>
          <w:rStyle w:val="StyleBoldUnderline"/>
        </w:rPr>
        <w:t>simply about ‘helping the poor’</w:t>
      </w:r>
      <w:r w:rsidRPr="0048270B">
        <w:rPr>
          <w:sz w:val="16"/>
        </w:rPr>
        <w:t xml:space="preserve">. </w:t>
      </w:r>
      <w:r w:rsidRPr="00AB3F9E">
        <w:rPr>
          <w:rStyle w:val="Emphasis"/>
        </w:rPr>
        <w:t xml:space="preserve">However, microfinance is actually almost perfectly in </w:t>
      </w:r>
      <w:r w:rsidR="0048270B" w:rsidRPr="0048270B">
        <w:rPr>
          <w:rStyle w:val="Emphasis"/>
          <w:b w:val="0"/>
          <w:sz w:val="12"/>
          <w:u w:val="none"/>
        </w:rPr>
        <w:t>¶</w:t>
      </w:r>
      <w:r w:rsidR="0048270B" w:rsidRPr="0048270B">
        <w:rPr>
          <w:rStyle w:val="Emphasis"/>
          <w:sz w:val="12"/>
        </w:rPr>
        <w:t xml:space="preserve"> </w:t>
      </w:r>
      <w:r w:rsidRPr="00AB3F9E">
        <w:rPr>
          <w:rStyle w:val="Emphasis"/>
        </w:rPr>
        <w:t>tune with the core doctrines of neoliberalism</w:t>
      </w:r>
      <w:r w:rsidRPr="0048270B">
        <w:rPr>
          <w:sz w:val="16"/>
        </w:rPr>
        <w:t xml:space="preserve">, the reigning ideology of our time: that is, </w:t>
      </w:r>
      <w:r w:rsidR="0048270B" w:rsidRPr="0048270B">
        <w:rPr>
          <w:sz w:val="12"/>
        </w:rPr>
        <w:t>¶</w:t>
      </w:r>
      <w:r w:rsidR="0048270B" w:rsidRPr="0048270B">
        <w:rPr>
          <w:sz w:val="16"/>
        </w:rPr>
        <w:t xml:space="preserve"> </w:t>
      </w:r>
      <w:r w:rsidRPr="00AB3F9E">
        <w:rPr>
          <w:rStyle w:val="StyleBoldUnderline"/>
        </w:rPr>
        <w:t xml:space="preserve">the need to vector all economic activity through private individual initiative; the need to </w:t>
      </w:r>
      <w:r w:rsidR="0048270B" w:rsidRPr="0048270B">
        <w:rPr>
          <w:rStyle w:val="StyleBoldUnderline"/>
          <w:sz w:val="12"/>
          <w:u w:val="none"/>
        </w:rPr>
        <w:t>¶</w:t>
      </w:r>
      <w:r w:rsidR="0048270B" w:rsidRPr="0048270B">
        <w:rPr>
          <w:rStyle w:val="StyleBoldUnderline"/>
          <w:sz w:val="12"/>
        </w:rPr>
        <w:t xml:space="preserve"> </w:t>
      </w:r>
      <w:r w:rsidRPr="00AB3F9E">
        <w:rPr>
          <w:rStyle w:val="StyleBoldUnderline"/>
        </w:rPr>
        <w:t xml:space="preserve">avoid any aspect of planning or conscious guidance of the market mechanism; the need </w:t>
      </w:r>
      <w:r w:rsidR="0048270B" w:rsidRPr="0048270B">
        <w:rPr>
          <w:rStyle w:val="StyleBoldUnderline"/>
          <w:sz w:val="12"/>
          <w:u w:val="none"/>
        </w:rPr>
        <w:t>¶</w:t>
      </w:r>
      <w:r w:rsidR="0048270B" w:rsidRPr="0048270B">
        <w:rPr>
          <w:rStyle w:val="StyleBoldUnderline"/>
          <w:sz w:val="12"/>
        </w:rPr>
        <w:t xml:space="preserve"> </w:t>
      </w:r>
      <w:r w:rsidRPr="00AB3F9E">
        <w:rPr>
          <w:rStyle w:val="StyleBoldUnderline"/>
        </w:rPr>
        <w:t xml:space="preserve">for all institutions to attempt to ‘earn their keep on the market’; and, the need to ensure </w:t>
      </w:r>
      <w:r w:rsidR="0048270B" w:rsidRPr="0048270B">
        <w:rPr>
          <w:rStyle w:val="StyleBoldUnderline"/>
          <w:sz w:val="12"/>
          <w:u w:val="none"/>
        </w:rPr>
        <w:t>¶</w:t>
      </w:r>
      <w:r w:rsidR="0048270B" w:rsidRPr="0048270B">
        <w:rPr>
          <w:rStyle w:val="StyleBoldUnderline"/>
          <w:sz w:val="12"/>
        </w:rPr>
        <w:t xml:space="preserve"> </w:t>
      </w:r>
      <w:r w:rsidRPr="00AB3F9E">
        <w:rPr>
          <w:rStyle w:val="StyleBoldUnderline"/>
        </w:rPr>
        <w:t xml:space="preserve">that all economic organizations are also as much as possible owned and controlled by the </w:t>
      </w:r>
      <w:r w:rsidR="0048270B" w:rsidRPr="0048270B">
        <w:rPr>
          <w:rStyle w:val="StyleBoldUnderline"/>
          <w:sz w:val="12"/>
          <w:u w:val="none"/>
        </w:rPr>
        <w:t>¶</w:t>
      </w:r>
      <w:r w:rsidR="0048270B" w:rsidRPr="0048270B">
        <w:rPr>
          <w:rStyle w:val="StyleBoldUnderline"/>
          <w:sz w:val="12"/>
        </w:rPr>
        <w:t xml:space="preserve"> </w:t>
      </w:r>
      <w:r w:rsidRPr="00AB3F9E">
        <w:rPr>
          <w:rStyle w:val="StyleBoldUnderline"/>
        </w:rPr>
        <w:t>private sector</w:t>
      </w:r>
      <w:r w:rsidRPr="0048270B">
        <w:rPr>
          <w:sz w:val="16"/>
        </w:rPr>
        <w:t xml:space="preserve"> (see also Harvey, 2006). In this section, we briefly adumbrate the intimate </w:t>
      </w:r>
      <w:r w:rsidR="0048270B" w:rsidRPr="0048270B">
        <w:rPr>
          <w:sz w:val="12"/>
        </w:rPr>
        <w:t>¶</w:t>
      </w:r>
      <w:r w:rsidR="0048270B" w:rsidRPr="0048270B">
        <w:rPr>
          <w:sz w:val="16"/>
        </w:rPr>
        <w:t xml:space="preserve"> </w:t>
      </w:r>
      <w:r w:rsidRPr="0048270B">
        <w:rPr>
          <w:sz w:val="16"/>
        </w:rPr>
        <w:t xml:space="preserve">association that clearly exists between microfinance and neoliberalism. </w:t>
      </w:r>
      <w:r w:rsidR="0048270B" w:rsidRPr="0048270B">
        <w:rPr>
          <w:sz w:val="12"/>
        </w:rPr>
        <w:t>¶</w:t>
      </w:r>
      <w:r w:rsidR="0048270B" w:rsidRPr="0048270B">
        <w:rPr>
          <w:sz w:val="16"/>
        </w:rPr>
        <w:t xml:space="preserve"> </w:t>
      </w:r>
      <w:proofErr w:type="gramStart"/>
      <w:r w:rsidRPr="0048270B">
        <w:rPr>
          <w:sz w:val="16"/>
        </w:rPr>
        <w:t xml:space="preserve">(a) </w:t>
      </w:r>
      <w:r w:rsidRPr="00AB3F9E">
        <w:rPr>
          <w:rStyle w:val="StyleBoldUnderline"/>
        </w:rPr>
        <w:t>Microfinance</w:t>
      </w:r>
      <w:proofErr w:type="gramEnd"/>
      <w:r w:rsidRPr="00AB3F9E">
        <w:rPr>
          <w:rStyle w:val="StyleBoldUnderline"/>
        </w:rPr>
        <w:t xml:space="preserve"> provides a model for poverty alleviation that is politically acceptable to </w:t>
      </w:r>
      <w:r w:rsidR="0048270B" w:rsidRPr="0048270B">
        <w:rPr>
          <w:rStyle w:val="StyleBoldUnderline"/>
          <w:sz w:val="12"/>
          <w:u w:val="none"/>
        </w:rPr>
        <w:t>¶</w:t>
      </w:r>
      <w:r w:rsidR="0048270B" w:rsidRPr="0048270B">
        <w:rPr>
          <w:rStyle w:val="StyleBoldUnderline"/>
          <w:sz w:val="12"/>
        </w:rPr>
        <w:t xml:space="preserve"> </w:t>
      </w:r>
      <w:r w:rsidRPr="00AB3F9E">
        <w:rPr>
          <w:rStyle w:val="StyleBoldUnderline"/>
        </w:rPr>
        <w:t>the neoliberal establishment</w:t>
      </w:r>
      <w:r w:rsidR="0048270B" w:rsidRPr="0048270B">
        <w:rPr>
          <w:sz w:val="12"/>
        </w:rPr>
        <w:t>¶</w:t>
      </w:r>
      <w:r w:rsidR="0048270B" w:rsidRPr="0048270B">
        <w:rPr>
          <w:sz w:val="16"/>
        </w:rPr>
        <w:t xml:space="preserve"> </w:t>
      </w:r>
      <w:r w:rsidRPr="00AB3F9E">
        <w:rPr>
          <w:rStyle w:val="StyleBoldUnderline"/>
        </w:rPr>
        <w:t xml:space="preserve">A </w:t>
      </w:r>
      <w:r w:rsidRPr="0048270B">
        <w:rPr>
          <w:sz w:val="16"/>
        </w:rPr>
        <w:t xml:space="preserve">pervasive and </w:t>
      </w:r>
      <w:r w:rsidRPr="00AB3F9E">
        <w:rPr>
          <w:rStyle w:val="StyleBoldUnderline"/>
        </w:rPr>
        <w:t xml:space="preserve">continuing fear among neoliberals is that the poor will opt to use the </w:t>
      </w:r>
      <w:r w:rsidR="0048270B" w:rsidRPr="0048270B">
        <w:rPr>
          <w:rStyle w:val="StyleBoldUnderline"/>
          <w:sz w:val="12"/>
          <w:u w:val="none"/>
        </w:rPr>
        <w:t>¶</w:t>
      </w:r>
      <w:r w:rsidR="0048270B" w:rsidRPr="0048270B">
        <w:rPr>
          <w:rStyle w:val="StyleBoldUnderline"/>
          <w:sz w:val="12"/>
        </w:rPr>
        <w:t xml:space="preserve"> </w:t>
      </w:r>
      <w:r w:rsidRPr="00AB3F9E">
        <w:rPr>
          <w:rStyle w:val="StyleBoldUnderline"/>
        </w:rPr>
        <w:t xml:space="preserve">democratic process or popular pressure to demand the establishment of state and </w:t>
      </w:r>
      <w:r w:rsidR="0048270B" w:rsidRPr="0048270B">
        <w:rPr>
          <w:rStyle w:val="StyleBoldUnderline"/>
          <w:sz w:val="12"/>
          <w:u w:val="none"/>
        </w:rPr>
        <w:t>¶</w:t>
      </w:r>
      <w:r w:rsidR="0048270B" w:rsidRPr="0048270B">
        <w:rPr>
          <w:rStyle w:val="StyleBoldUnderline"/>
          <w:sz w:val="12"/>
        </w:rPr>
        <w:t xml:space="preserve"> </w:t>
      </w:r>
      <w:r w:rsidRPr="00AB3F9E">
        <w:rPr>
          <w:rStyle w:val="StyleBoldUnderline"/>
        </w:rPr>
        <w:t>collective institutions capable of remedying their plight. Neoliberals were</w:t>
      </w:r>
      <w:r w:rsidRPr="0048270B">
        <w:rPr>
          <w:sz w:val="16"/>
        </w:rPr>
        <w:t xml:space="preserve"> therefore very </w:t>
      </w:r>
      <w:r w:rsidR="0048270B" w:rsidRPr="0048270B">
        <w:rPr>
          <w:sz w:val="12"/>
        </w:rPr>
        <w:t>¶</w:t>
      </w:r>
      <w:r w:rsidR="0048270B" w:rsidRPr="0048270B">
        <w:rPr>
          <w:sz w:val="16"/>
        </w:rPr>
        <w:t xml:space="preserve"> </w:t>
      </w:r>
      <w:r w:rsidRPr="00AB3F9E">
        <w:rPr>
          <w:rStyle w:val="StyleBoldUnderline"/>
        </w:rPr>
        <w:t>quick to see the usefulness of microfinance to pre-empt such possibilities</w:t>
      </w:r>
      <w:r w:rsidRPr="0048270B">
        <w:rPr>
          <w:sz w:val="16"/>
        </w:rPr>
        <w:t xml:space="preserve">. </w:t>
      </w:r>
      <w:r w:rsidRPr="00AB3F9E">
        <w:rPr>
          <w:rStyle w:val="StyleBoldUnderline"/>
        </w:rPr>
        <w:t xml:space="preserve">Microfinance </w:t>
      </w:r>
      <w:r w:rsidR="0048270B" w:rsidRPr="0048270B">
        <w:rPr>
          <w:rStyle w:val="StyleBoldUnderline"/>
          <w:sz w:val="12"/>
          <w:u w:val="none"/>
        </w:rPr>
        <w:t>¶</w:t>
      </w:r>
      <w:r w:rsidR="0048270B" w:rsidRPr="0048270B">
        <w:rPr>
          <w:rStyle w:val="StyleBoldUnderline"/>
          <w:sz w:val="12"/>
        </w:rPr>
        <w:t xml:space="preserve"> </w:t>
      </w:r>
      <w:r w:rsidRPr="00AB3F9E">
        <w:rPr>
          <w:rStyle w:val="StyleBoldUnderline"/>
        </w:rPr>
        <w:t>could</w:t>
      </w:r>
      <w:r w:rsidRPr="0048270B">
        <w:rPr>
          <w:sz w:val="16"/>
        </w:rPr>
        <w:t xml:space="preserve"> be deployed to delegitimize and </w:t>
      </w:r>
      <w:r w:rsidRPr="00AB3F9E">
        <w:rPr>
          <w:rStyle w:val="StyleBoldUnderline"/>
        </w:rPr>
        <w:t xml:space="preserve">dismantle all possible ‘bottom-up’ attempts to </w:t>
      </w:r>
      <w:r w:rsidR="0048270B" w:rsidRPr="0048270B">
        <w:rPr>
          <w:rStyle w:val="StyleBoldUnderline"/>
          <w:sz w:val="12"/>
          <w:u w:val="none"/>
        </w:rPr>
        <w:t>¶</w:t>
      </w:r>
      <w:r w:rsidR="0048270B" w:rsidRPr="0048270B">
        <w:rPr>
          <w:rStyle w:val="StyleBoldUnderline"/>
          <w:sz w:val="12"/>
        </w:rPr>
        <w:t xml:space="preserve"> </w:t>
      </w:r>
      <w:r w:rsidRPr="00AB3F9E">
        <w:rPr>
          <w:rStyle w:val="StyleBoldUnderline"/>
        </w:rPr>
        <w:t xml:space="preserve">propose alternative development policies that might primarily and directly benefit the </w:t>
      </w:r>
      <w:r w:rsidR="0048270B" w:rsidRPr="0048270B">
        <w:rPr>
          <w:rStyle w:val="StyleBoldUnderline"/>
          <w:sz w:val="12"/>
          <w:u w:val="none"/>
        </w:rPr>
        <w:t>¶</w:t>
      </w:r>
      <w:r w:rsidR="0048270B" w:rsidRPr="0048270B">
        <w:rPr>
          <w:rStyle w:val="StyleBoldUnderline"/>
          <w:sz w:val="12"/>
        </w:rPr>
        <w:t xml:space="preserve"> </w:t>
      </w:r>
      <w:r w:rsidRPr="00AB3F9E">
        <w:rPr>
          <w:rStyle w:val="StyleBoldUnderline"/>
        </w:rPr>
        <w:t>majority but which would circumscribe the power and freedom of established elites</w:t>
      </w:r>
      <w:r w:rsidRPr="0048270B">
        <w:rPr>
          <w:sz w:val="16"/>
        </w:rPr>
        <w:t xml:space="preserve">. To </w:t>
      </w:r>
      <w:r w:rsidR="0048270B" w:rsidRPr="0048270B">
        <w:rPr>
          <w:sz w:val="12"/>
        </w:rPr>
        <w:t>¶</w:t>
      </w:r>
      <w:r w:rsidR="0048270B" w:rsidRPr="0048270B">
        <w:rPr>
          <w:sz w:val="16"/>
        </w:rPr>
        <w:t xml:space="preserve"> </w:t>
      </w:r>
      <w:r w:rsidRPr="0048270B">
        <w:rPr>
          <w:sz w:val="16"/>
        </w:rPr>
        <w:t xml:space="preserve">the extent that </w:t>
      </w:r>
      <w:r w:rsidRPr="00AB3F9E">
        <w:rPr>
          <w:rStyle w:val="StyleBoldUnderline"/>
        </w:rPr>
        <w:t>micro-entrepreneurship</w:t>
      </w:r>
      <w:r w:rsidRPr="0048270B">
        <w:rPr>
          <w:sz w:val="16"/>
        </w:rPr>
        <w:t xml:space="preserve"> backed up by microfinance </w:t>
      </w:r>
      <w:r w:rsidRPr="00AB3F9E">
        <w:rPr>
          <w:rStyle w:val="StyleBoldUnderline"/>
        </w:rPr>
        <w:t xml:space="preserve">becomes universally </w:t>
      </w:r>
      <w:r w:rsidR="0048270B" w:rsidRPr="0048270B">
        <w:rPr>
          <w:rStyle w:val="StyleBoldUnderline"/>
          <w:sz w:val="12"/>
          <w:u w:val="none"/>
        </w:rPr>
        <w:t>¶</w:t>
      </w:r>
      <w:r w:rsidR="0048270B" w:rsidRPr="0048270B">
        <w:rPr>
          <w:rStyle w:val="StyleBoldUnderline"/>
          <w:sz w:val="12"/>
        </w:rPr>
        <w:t xml:space="preserve"> </w:t>
      </w:r>
      <w:r w:rsidRPr="00AB3F9E">
        <w:rPr>
          <w:rStyle w:val="StyleBoldUnderline"/>
        </w:rPr>
        <w:t xml:space="preserve">embedded as a major legitimate exit route out of poverty for both the individual and the </w:t>
      </w:r>
      <w:r w:rsidR="0048270B" w:rsidRPr="0048270B">
        <w:rPr>
          <w:rStyle w:val="StyleBoldUnderline"/>
          <w:sz w:val="12"/>
          <w:u w:val="none"/>
        </w:rPr>
        <w:t>¶</w:t>
      </w:r>
      <w:r w:rsidR="0048270B" w:rsidRPr="0048270B">
        <w:rPr>
          <w:rStyle w:val="StyleBoldUnderline"/>
          <w:sz w:val="12"/>
        </w:rPr>
        <w:t xml:space="preserve"> </w:t>
      </w:r>
      <w:r w:rsidRPr="00AB3F9E">
        <w:rPr>
          <w:rStyle w:val="StyleBoldUnderline"/>
        </w:rPr>
        <w:t>community, especially with regard to women</w:t>
      </w:r>
      <w:r w:rsidRPr="0048270B">
        <w:rPr>
          <w:sz w:val="16"/>
        </w:rPr>
        <w:t xml:space="preserve"> (see </w:t>
      </w:r>
      <w:proofErr w:type="spellStart"/>
      <w:r w:rsidRPr="0048270B">
        <w:rPr>
          <w:sz w:val="16"/>
        </w:rPr>
        <w:t>Feiner</w:t>
      </w:r>
      <w:proofErr w:type="spellEnd"/>
      <w:r w:rsidRPr="0048270B">
        <w:rPr>
          <w:sz w:val="16"/>
        </w:rPr>
        <w:t xml:space="preserve"> and Barker, 2007)</w:t>
      </w:r>
      <w:proofErr w:type="gramStart"/>
      <w:r w:rsidRPr="0048270B">
        <w:rPr>
          <w:sz w:val="16"/>
        </w:rPr>
        <w:t>,</w:t>
      </w:r>
      <w:proofErr w:type="gramEnd"/>
      <w:r w:rsidRPr="0048270B">
        <w:rPr>
          <w:sz w:val="16"/>
        </w:rPr>
        <w:t xml:space="preserve"> a wide </w:t>
      </w:r>
      <w:r w:rsidR="0048270B" w:rsidRPr="0048270B">
        <w:rPr>
          <w:sz w:val="12"/>
        </w:rPr>
        <w:t>¶</w:t>
      </w:r>
      <w:r w:rsidR="0048270B" w:rsidRPr="0048270B">
        <w:rPr>
          <w:sz w:val="16"/>
        </w:rPr>
        <w:t xml:space="preserve"> </w:t>
      </w:r>
      <w:r w:rsidRPr="0048270B">
        <w:rPr>
          <w:sz w:val="16"/>
        </w:rPr>
        <w:t xml:space="preserve">range of progressive policies can be removed from the political and policy agenda. These </w:t>
      </w:r>
      <w:r w:rsidR="0048270B" w:rsidRPr="0048270B">
        <w:rPr>
          <w:sz w:val="12"/>
        </w:rPr>
        <w:t>¶</w:t>
      </w:r>
      <w:r w:rsidR="0048270B" w:rsidRPr="0048270B">
        <w:rPr>
          <w:sz w:val="16"/>
        </w:rPr>
        <w:t xml:space="preserve"> </w:t>
      </w:r>
      <w:r w:rsidRPr="0048270B">
        <w:rPr>
          <w:sz w:val="16"/>
        </w:rPr>
        <w:t xml:space="preserve">include demands for constructive state intervention, land ownership reform, robust social </w:t>
      </w:r>
      <w:r w:rsidR="0048270B" w:rsidRPr="0048270B">
        <w:rPr>
          <w:sz w:val="12"/>
        </w:rPr>
        <w:t>¶</w:t>
      </w:r>
      <w:r w:rsidR="0048270B" w:rsidRPr="0048270B">
        <w:rPr>
          <w:sz w:val="16"/>
        </w:rPr>
        <w:t xml:space="preserve"> </w:t>
      </w:r>
      <w:r w:rsidRPr="0048270B">
        <w:rPr>
          <w:sz w:val="16"/>
        </w:rPr>
        <w:t xml:space="preserve">welfare </w:t>
      </w:r>
      <w:proofErr w:type="spellStart"/>
      <w:r w:rsidRPr="0048270B">
        <w:rPr>
          <w:sz w:val="16"/>
        </w:rPr>
        <w:t>programmes</w:t>
      </w:r>
      <w:proofErr w:type="spellEnd"/>
      <w:r w:rsidRPr="0048270B">
        <w:rPr>
          <w:sz w:val="16"/>
        </w:rPr>
        <w:t xml:space="preserve">, quality public services accessible to all, income and wealth </w:t>
      </w:r>
      <w:r w:rsidR="0048270B" w:rsidRPr="0048270B">
        <w:rPr>
          <w:sz w:val="12"/>
        </w:rPr>
        <w:t>¶</w:t>
      </w:r>
      <w:r w:rsidR="0048270B" w:rsidRPr="0048270B">
        <w:rPr>
          <w:sz w:val="16"/>
        </w:rPr>
        <w:t xml:space="preserve"> </w:t>
      </w:r>
      <w:r w:rsidRPr="0048270B">
        <w:rPr>
          <w:sz w:val="16"/>
        </w:rPr>
        <w:t xml:space="preserve">redistribution, and all forms of state, collective and cooperative ownership. </w:t>
      </w:r>
      <w:r w:rsidR="0048270B" w:rsidRPr="0048270B">
        <w:rPr>
          <w:sz w:val="12"/>
        </w:rPr>
        <w:t>¶</w:t>
      </w:r>
      <w:r w:rsidR="0048270B" w:rsidRPr="0048270B">
        <w:rPr>
          <w:sz w:val="16"/>
        </w:rPr>
        <w:t xml:space="preserve"> </w:t>
      </w:r>
      <w:r w:rsidRPr="0048270B">
        <w:rPr>
          <w:sz w:val="16"/>
        </w:rPr>
        <w:t xml:space="preserve">Importantly, following in the footsteps of pioneering </w:t>
      </w:r>
      <w:proofErr w:type="spellStart"/>
      <w:r w:rsidRPr="0048270B">
        <w:rPr>
          <w:sz w:val="16"/>
        </w:rPr>
        <w:t>labour</w:t>
      </w:r>
      <w:proofErr w:type="spellEnd"/>
      <w:r w:rsidRPr="0048270B">
        <w:rPr>
          <w:sz w:val="16"/>
        </w:rPr>
        <w:t xml:space="preserve"> market </w:t>
      </w:r>
      <w:proofErr w:type="spellStart"/>
      <w:r w:rsidRPr="0048270B">
        <w:rPr>
          <w:sz w:val="16"/>
        </w:rPr>
        <w:t>programmes</w:t>
      </w:r>
      <w:proofErr w:type="spellEnd"/>
      <w:r w:rsidRPr="0048270B">
        <w:rPr>
          <w:sz w:val="16"/>
        </w:rPr>
        <w:t xml:space="preserve"> in </w:t>
      </w:r>
      <w:r w:rsidR="0048270B" w:rsidRPr="0048270B">
        <w:rPr>
          <w:sz w:val="12"/>
        </w:rPr>
        <w:t>¶</w:t>
      </w:r>
      <w:r w:rsidR="0048270B" w:rsidRPr="0048270B">
        <w:rPr>
          <w:sz w:val="16"/>
        </w:rPr>
        <w:t xml:space="preserve"> </w:t>
      </w:r>
      <w:r w:rsidRPr="0048270B">
        <w:rPr>
          <w:sz w:val="16"/>
        </w:rPr>
        <w:t xml:space="preserve">the UK in the 1980s (see Harvey, 2006), it was soon understood by the international </w:t>
      </w:r>
      <w:r w:rsidR="0048270B" w:rsidRPr="0048270B">
        <w:rPr>
          <w:sz w:val="12"/>
        </w:rPr>
        <w:t>¶</w:t>
      </w:r>
      <w:r w:rsidR="0048270B" w:rsidRPr="0048270B">
        <w:rPr>
          <w:sz w:val="16"/>
        </w:rPr>
        <w:t xml:space="preserve"> </w:t>
      </w:r>
      <w:r w:rsidRPr="0048270B">
        <w:rPr>
          <w:sz w:val="16"/>
        </w:rPr>
        <w:t xml:space="preserve">development community that the informal sector and microenterprises represent </w:t>
      </w:r>
      <w:r w:rsidR="0048270B" w:rsidRPr="0048270B">
        <w:rPr>
          <w:sz w:val="12"/>
        </w:rPr>
        <w:t>¶</w:t>
      </w:r>
      <w:r w:rsidR="0048270B" w:rsidRPr="0048270B">
        <w:rPr>
          <w:sz w:val="16"/>
        </w:rPr>
        <w:t xml:space="preserve"> </w:t>
      </w:r>
      <w:r w:rsidRPr="0048270B">
        <w:rPr>
          <w:sz w:val="16"/>
        </w:rPr>
        <w:t xml:space="preserve">supremely disempowering </w:t>
      </w:r>
      <w:proofErr w:type="spellStart"/>
      <w:r w:rsidRPr="0048270B">
        <w:rPr>
          <w:sz w:val="16"/>
        </w:rPr>
        <w:t>labour</w:t>
      </w:r>
      <w:proofErr w:type="spellEnd"/>
      <w:r w:rsidRPr="0048270B">
        <w:rPr>
          <w:sz w:val="16"/>
        </w:rPr>
        <w:t xml:space="preserve"> market outcomes. With their blessing, developing </w:t>
      </w:r>
      <w:r w:rsidR="0048270B" w:rsidRPr="0048270B">
        <w:rPr>
          <w:sz w:val="12"/>
        </w:rPr>
        <w:t>¶</w:t>
      </w:r>
      <w:r w:rsidR="0048270B" w:rsidRPr="0048270B">
        <w:rPr>
          <w:sz w:val="16"/>
        </w:rPr>
        <w:t xml:space="preserve"> </w:t>
      </w:r>
      <w:r w:rsidRPr="0048270B">
        <w:rPr>
          <w:sz w:val="16"/>
        </w:rPr>
        <w:t xml:space="preserve">country governments were thus encouraged to use microfinance </w:t>
      </w:r>
      <w:proofErr w:type="spellStart"/>
      <w:r w:rsidRPr="0048270B">
        <w:rPr>
          <w:sz w:val="16"/>
        </w:rPr>
        <w:t>programmes</w:t>
      </w:r>
      <w:proofErr w:type="spellEnd"/>
      <w:r w:rsidRPr="0048270B">
        <w:rPr>
          <w:sz w:val="16"/>
        </w:rPr>
        <w:t xml:space="preserve"> as a way to </w:t>
      </w:r>
      <w:r w:rsidR="0048270B" w:rsidRPr="0048270B">
        <w:rPr>
          <w:sz w:val="12"/>
        </w:rPr>
        <w:t>¶</w:t>
      </w:r>
      <w:r w:rsidR="0048270B" w:rsidRPr="0048270B">
        <w:rPr>
          <w:sz w:val="16"/>
        </w:rPr>
        <w:t xml:space="preserve"> </w:t>
      </w:r>
      <w:r w:rsidRPr="0048270B">
        <w:rPr>
          <w:sz w:val="16"/>
        </w:rPr>
        <w:t>‘</w:t>
      </w:r>
      <w:proofErr w:type="spellStart"/>
      <w:r w:rsidRPr="0048270B">
        <w:rPr>
          <w:sz w:val="16"/>
        </w:rPr>
        <w:t>flexibilise</w:t>
      </w:r>
      <w:proofErr w:type="spellEnd"/>
      <w:r w:rsidRPr="0048270B">
        <w:rPr>
          <w:sz w:val="16"/>
        </w:rPr>
        <w:t xml:space="preserve">’ the </w:t>
      </w:r>
      <w:proofErr w:type="spellStart"/>
      <w:r w:rsidRPr="0048270B">
        <w:rPr>
          <w:sz w:val="16"/>
        </w:rPr>
        <w:t>labour</w:t>
      </w:r>
      <w:proofErr w:type="spellEnd"/>
      <w:r w:rsidRPr="0048270B">
        <w:rPr>
          <w:sz w:val="16"/>
        </w:rPr>
        <w:t xml:space="preserve"> market and to disempower </w:t>
      </w:r>
      <w:proofErr w:type="spellStart"/>
      <w:r w:rsidRPr="0048270B">
        <w:rPr>
          <w:sz w:val="16"/>
        </w:rPr>
        <w:t>labour</w:t>
      </w:r>
      <w:proofErr w:type="spellEnd"/>
      <w:r w:rsidRPr="0048270B">
        <w:rPr>
          <w:sz w:val="16"/>
        </w:rPr>
        <w:t xml:space="preserve">, very important neoliberal </w:t>
      </w:r>
      <w:r w:rsidR="0048270B" w:rsidRPr="0048270B">
        <w:rPr>
          <w:sz w:val="12"/>
        </w:rPr>
        <w:t>¶</w:t>
      </w:r>
      <w:r w:rsidR="0048270B" w:rsidRPr="0048270B">
        <w:rPr>
          <w:sz w:val="16"/>
        </w:rPr>
        <w:t xml:space="preserve"> </w:t>
      </w:r>
      <w:r w:rsidRPr="0048270B">
        <w:rPr>
          <w:sz w:val="16"/>
        </w:rPr>
        <w:t>objectives in their own right.</w:t>
      </w:r>
      <w:r w:rsidR="0048270B" w:rsidRPr="0048270B">
        <w:rPr>
          <w:sz w:val="12"/>
        </w:rPr>
        <w:t>¶</w:t>
      </w:r>
      <w:r w:rsidR="0048270B" w:rsidRPr="0048270B">
        <w:rPr>
          <w:sz w:val="16"/>
        </w:rPr>
        <w:t xml:space="preserve"> </w:t>
      </w:r>
      <w:r w:rsidRPr="0048270B">
        <w:rPr>
          <w:sz w:val="16"/>
        </w:rPr>
        <w:t xml:space="preserve">At the same time, </w:t>
      </w:r>
      <w:r w:rsidRPr="0048270B">
        <w:rPr>
          <w:rStyle w:val="StyleBoldUnderline"/>
        </w:rPr>
        <w:t xml:space="preserve">neoliberals appreciate that an emphasis upon microfinance can </w:t>
      </w:r>
      <w:r w:rsidR="0048270B" w:rsidRPr="0048270B">
        <w:rPr>
          <w:rStyle w:val="StyleBoldUnderline"/>
          <w:sz w:val="12"/>
          <w:u w:val="none"/>
        </w:rPr>
        <w:t>¶</w:t>
      </w:r>
      <w:r w:rsidR="0048270B" w:rsidRPr="0048270B">
        <w:rPr>
          <w:rStyle w:val="StyleBoldUnderline"/>
          <w:sz w:val="12"/>
        </w:rPr>
        <w:t xml:space="preserve"> </w:t>
      </w:r>
      <w:r w:rsidRPr="0048270B">
        <w:rPr>
          <w:rStyle w:val="StyleBoldUnderline"/>
        </w:rPr>
        <w:t xml:space="preserve">greatly help to embed ‘further down’ in society their preferred idea that development is a </w:t>
      </w:r>
      <w:r w:rsidR="0048270B" w:rsidRPr="0048270B">
        <w:rPr>
          <w:rStyle w:val="StyleBoldUnderline"/>
          <w:sz w:val="12"/>
          <w:u w:val="none"/>
        </w:rPr>
        <w:t>¶</w:t>
      </w:r>
      <w:r w:rsidR="0048270B" w:rsidRPr="0048270B">
        <w:rPr>
          <w:rStyle w:val="StyleBoldUnderline"/>
          <w:sz w:val="12"/>
        </w:rPr>
        <w:t xml:space="preserve"> </w:t>
      </w:r>
      <w:r w:rsidRPr="0048270B">
        <w:rPr>
          <w:rStyle w:val="StyleBoldUnderline"/>
        </w:rPr>
        <w:t>process</w:t>
      </w:r>
      <w:r w:rsidRPr="0048270B">
        <w:rPr>
          <w:sz w:val="16"/>
        </w:rPr>
        <w:t xml:space="preserve"> mainly </w:t>
      </w:r>
      <w:r w:rsidRPr="0048270B">
        <w:rPr>
          <w:rStyle w:val="StyleBoldUnderline"/>
        </w:rPr>
        <w:t>involving individual entrepreneurial activity, and</w:t>
      </w:r>
      <w:r w:rsidRPr="0048270B">
        <w:rPr>
          <w:sz w:val="16"/>
        </w:rPr>
        <w:t xml:space="preserve"> certainly </w:t>
      </w:r>
      <w:r w:rsidRPr="0048270B">
        <w:rPr>
          <w:rStyle w:val="StyleBoldUnderline"/>
        </w:rPr>
        <w:t>not</w:t>
      </w:r>
      <w:r w:rsidRPr="0048270B">
        <w:rPr>
          <w:sz w:val="16"/>
        </w:rPr>
        <w:t xml:space="preserve"> involving </w:t>
      </w:r>
      <w:r w:rsidR="0048270B" w:rsidRPr="0048270B">
        <w:rPr>
          <w:sz w:val="12"/>
        </w:rPr>
        <w:t>¶</w:t>
      </w:r>
      <w:r w:rsidR="0048270B" w:rsidRPr="0048270B">
        <w:rPr>
          <w:sz w:val="16"/>
        </w:rPr>
        <w:t xml:space="preserve"> </w:t>
      </w:r>
      <w:r w:rsidRPr="0048270B">
        <w:rPr>
          <w:rStyle w:val="StyleBoldUnderline"/>
        </w:rPr>
        <w:t>state intervention</w:t>
      </w:r>
      <w:r w:rsidRPr="0048270B">
        <w:rPr>
          <w:sz w:val="16"/>
        </w:rPr>
        <w:t xml:space="preserve"> (for example, see Friedman and Friedman 1980). </w:t>
      </w:r>
      <w:r w:rsidRPr="0048270B">
        <w:rPr>
          <w:rStyle w:val="StyleBoldUnderline"/>
        </w:rPr>
        <w:t>This</w:t>
      </w:r>
      <w:r w:rsidRPr="0048270B">
        <w:rPr>
          <w:sz w:val="16"/>
        </w:rPr>
        <w:t xml:space="preserve"> helps to </w:t>
      </w:r>
      <w:r w:rsidR="0048270B" w:rsidRPr="0048270B">
        <w:rPr>
          <w:sz w:val="12"/>
        </w:rPr>
        <w:t>¶</w:t>
      </w:r>
      <w:r w:rsidR="0048270B" w:rsidRPr="0048270B">
        <w:rPr>
          <w:sz w:val="16"/>
        </w:rPr>
        <w:t xml:space="preserve"> </w:t>
      </w:r>
      <w:proofErr w:type="spellStart"/>
      <w:r w:rsidRPr="0048270B">
        <w:rPr>
          <w:rStyle w:val="StyleBoldUnderline"/>
        </w:rPr>
        <w:t>legitimise</w:t>
      </w:r>
      <w:proofErr w:type="spellEnd"/>
      <w:r w:rsidRPr="0048270B">
        <w:rPr>
          <w:rStyle w:val="StyleBoldUnderline"/>
        </w:rPr>
        <w:t xml:space="preserve"> not only the entrepreneurial process as</w:t>
      </w:r>
      <w:r w:rsidRPr="0048270B">
        <w:rPr>
          <w:sz w:val="16"/>
        </w:rPr>
        <w:t xml:space="preserve"> the </w:t>
      </w:r>
      <w:r w:rsidRPr="0048270B">
        <w:rPr>
          <w:rStyle w:val="StyleBoldUnderline"/>
        </w:rPr>
        <w:t>core foundation</w:t>
      </w:r>
      <w:r w:rsidRPr="0048270B">
        <w:rPr>
          <w:sz w:val="16"/>
        </w:rPr>
        <w:t xml:space="preserve"> of any society, </w:t>
      </w:r>
      <w:r w:rsidRPr="0048270B">
        <w:rPr>
          <w:rStyle w:val="StyleBoldUnderline"/>
        </w:rPr>
        <w:t xml:space="preserve">but </w:t>
      </w:r>
      <w:r w:rsidR="0048270B" w:rsidRPr="0048270B">
        <w:rPr>
          <w:rStyle w:val="StyleBoldUnderline"/>
          <w:sz w:val="12"/>
          <w:u w:val="none"/>
        </w:rPr>
        <w:t>¶</w:t>
      </w:r>
      <w:r w:rsidR="0048270B" w:rsidRPr="0048270B">
        <w:rPr>
          <w:rStyle w:val="StyleBoldUnderline"/>
          <w:sz w:val="12"/>
        </w:rPr>
        <w:t xml:space="preserve"> </w:t>
      </w:r>
      <w:r w:rsidRPr="0048270B">
        <w:rPr>
          <w:rStyle w:val="StyleBoldUnderline"/>
        </w:rPr>
        <w:t xml:space="preserve">also the vastly unequal </w:t>
      </w:r>
      <w:r w:rsidRPr="0048270B">
        <w:rPr>
          <w:sz w:val="16"/>
        </w:rPr>
        <w:t>rewards (</w:t>
      </w:r>
      <w:r w:rsidRPr="0048270B">
        <w:rPr>
          <w:rStyle w:val="StyleBoldUnderline"/>
        </w:rPr>
        <w:t>wealth and power</w:t>
      </w:r>
      <w:r w:rsidRPr="0048270B">
        <w:rPr>
          <w:sz w:val="16"/>
        </w:rPr>
        <w:t xml:space="preserve">) </w:t>
      </w:r>
      <w:r w:rsidRPr="0048270B">
        <w:rPr>
          <w:rStyle w:val="StyleBoldUnderline"/>
        </w:rPr>
        <w:t>that inevitably arise in the process</w:t>
      </w:r>
      <w:r w:rsidRPr="0048270B">
        <w:rPr>
          <w:sz w:val="16"/>
        </w:rPr>
        <w:t xml:space="preserve">. </w:t>
      </w:r>
      <w:r w:rsidR="0048270B" w:rsidRPr="0048270B">
        <w:rPr>
          <w:sz w:val="12"/>
        </w:rPr>
        <w:t>¶</w:t>
      </w:r>
      <w:r w:rsidR="0048270B" w:rsidRPr="0048270B">
        <w:rPr>
          <w:sz w:val="16"/>
        </w:rPr>
        <w:t xml:space="preserve"> </w:t>
      </w:r>
      <w:r w:rsidRPr="0048270B">
        <w:rPr>
          <w:sz w:val="16"/>
        </w:rPr>
        <w:t xml:space="preserve">After all, an opportunity to be successful in entrepreneurship in Dhaka, Abuja or Quito </w:t>
      </w:r>
      <w:r w:rsidR="0048270B" w:rsidRPr="0048270B">
        <w:rPr>
          <w:sz w:val="12"/>
        </w:rPr>
        <w:t>¶</w:t>
      </w:r>
      <w:r w:rsidR="0048270B" w:rsidRPr="0048270B">
        <w:rPr>
          <w:sz w:val="16"/>
        </w:rPr>
        <w:t xml:space="preserve"> </w:t>
      </w:r>
      <w:r w:rsidRPr="0048270B">
        <w:rPr>
          <w:sz w:val="16"/>
        </w:rPr>
        <w:t xml:space="preserve">(thanks to obtaining a microcredit), or else as an entrepreneur in London, New York or </w:t>
      </w:r>
      <w:r w:rsidR="0048270B" w:rsidRPr="0048270B">
        <w:rPr>
          <w:sz w:val="12"/>
        </w:rPr>
        <w:t>¶</w:t>
      </w:r>
      <w:r w:rsidR="0048270B" w:rsidRPr="0048270B">
        <w:rPr>
          <w:sz w:val="16"/>
        </w:rPr>
        <w:t xml:space="preserve"> </w:t>
      </w:r>
      <w:r w:rsidRPr="0048270B">
        <w:rPr>
          <w:sz w:val="16"/>
        </w:rPr>
        <w:t xml:space="preserve">Paris, essentially requires all parties to adhere to the same rules, regulations and </w:t>
      </w:r>
      <w:r w:rsidR="0048270B" w:rsidRPr="0048270B">
        <w:rPr>
          <w:sz w:val="12"/>
        </w:rPr>
        <w:t>¶</w:t>
      </w:r>
      <w:r w:rsidR="0048270B" w:rsidRPr="0048270B">
        <w:rPr>
          <w:sz w:val="16"/>
        </w:rPr>
        <w:t xml:space="preserve"> </w:t>
      </w:r>
      <w:r w:rsidRPr="0048270B">
        <w:rPr>
          <w:sz w:val="16"/>
        </w:rPr>
        <w:t xml:space="preserve">processes: only the final rewards are different. </w:t>
      </w:r>
      <w:r w:rsidRPr="0048270B">
        <w:rPr>
          <w:rStyle w:val="StyleBoldUnderline"/>
        </w:rPr>
        <w:t>Microfinance</w:t>
      </w:r>
      <w:r w:rsidRPr="0048270B">
        <w:rPr>
          <w:sz w:val="16"/>
        </w:rPr>
        <w:t xml:space="preserve"> thus </w:t>
      </w:r>
      <w:r w:rsidRPr="0048270B">
        <w:rPr>
          <w:rStyle w:val="StyleBoldUnderline"/>
        </w:rPr>
        <w:t>offers</w:t>
      </w:r>
      <w:r w:rsidRPr="0048270B">
        <w:rPr>
          <w:sz w:val="16"/>
        </w:rPr>
        <w:t xml:space="preserve"> to </w:t>
      </w:r>
      <w:r w:rsidRPr="0048270B">
        <w:rPr>
          <w:rStyle w:val="StyleBoldUnderline"/>
        </w:rPr>
        <w:t xml:space="preserve">neoliberals a </w:t>
      </w:r>
      <w:r w:rsidR="0048270B" w:rsidRPr="0048270B">
        <w:rPr>
          <w:rStyle w:val="StyleBoldUnderline"/>
          <w:sz w:val="12"/>
          <w:u w:val="none"/>
        </w:rPr>
        <w:t>¶</w:t>
      </w:r>
      <w:r w:rsidR="0048270B" w:rsidRPr="0048270B">
        <w:rPr>
          <w:rStyle w:val="StyleBoldUnderline"/>
          <w:sz w:val="12"/>
        </w:rPr>
        <w:t xml:space="preserve"> </w:t>
      </w:r>
      <w:r w:rsidRPr="0048270B">
        <w:rPr>
          <w:rStyle w:val="StyleBoldUnderline"/>
        </w:rPr>
        <w:t>highly visible way of being seen to be addressing the issue of poverty</w:t>
      </w:r>
      <w:r w:rsidRPr="0048270B">
        <w:rPr>
          <w:sz w:val="16"/>
        </w:rPr>
        <w:t xml:space="preserve">, but </w:t>
      </w:r>
      <w:r w:rsidRPr="0048270B">
        <w:rPr>
          <w:rStyle w:val="StyleBoldUnderline"/>
        </w:rPr>
        <w:t xml:space="preserve">in a way that </w:t>
      </w:r>
      <w:r w:rsidR="0048270B" w:rsidRPr="0048270B">
        <w:rPr>
          <w:rStyle w:val="StyleBoldUnderline"/>
          <w:sz w:val="12"/>
          <w:u w:val="none"/>
        </w:rPr>
        <w:t>¶</w:t>
      </w:r>
      <w:r w:rsidR="0048270B" w:rsidRPr="0048270B">
        <w:rPr>
          <w:rStyle w:val="StyleBoldUnderline"/>
          <w:sz w:val="12"/>
        </w:rPr>
        <w:t xml:space="preserve"> </w:t>
      </w:r>
      <w:r w:rsidRPr="0048270B">
        <w:rPr>
          <w:rStyle w:val="StyleBoldUnderline"/>
        </w:rPr>
        <w:t xml:space="preserve">offers no challenge whatsoever to the distorted structures of wealth and power that </w:t>
      </w:r>
      <w:r w:rsidR="0048270B" w:rsidRPr="0048270B">
        <w:rPr>
          <w:rStyle w:val="StyleBoldUnderline"/>
          <w:sz w:val="12"/>
          <w:u w:val="none"/>
        </w:rPr>
        <w:t>¶</w:t>
      </w:r>
      <w:r w:rsidR="0048270B" w:rsidRPr="0048270B">
        <w:rPr>
          <w:rStyle w:val="StyleBoldUnderline"/>
          <w:sz w:val="12"/>
        </w:rPr>
        <w:t xml:space="preserve"> </w:t>
      </w:r>
      <w:r w:rsidRPr="0048270B">
        <w:rPr>
          <w:sz w:val="16"/>
        </w:rPr>
        <w:t xml:space="preserve">historically </w:t>
      </w:r>
      <w:r w:rsidRPr="0048270B">
        <w:rPr>
          <w:rStyle w:val="StyleBoldUnderline"/>
        </w:rPr>
        <w:t>are</w:t>
      </w:r>
      <w:r w:rsidRPr="0048270B">
        <w:rPr>
          <w:sz w:val="16"/>
        </w:rPr>
        <w:t xml:space="preserve"> mainly </w:t>
      </w:r>
      <w:r w:rsidRPr="0048270B">
        <w:rPr>
          <w:rStyle w:val="StyleBoldUnderline"/>
        </w:rPr>
        <w:t>responsible for the creation and perpetuation of poverty</w:t>
      </w:r>
      <w:r w:rsidRPr="0048270B">
        <w:rPr>
          <w:sz w:val="16"/>
        </w:rPr>
        <w:t>.</w:t>
      </w:r>
      <w:r w:rsidR="0048270B" w:rsidRPr="0048270B">
        <w:rPr>
          <w:sz w:val="12"/>
        </w:rPr>
        <w:t>¶</w:t>
      </w:r>
      <w:r w:rsidR="0048270B" w:rsidRPr="0048270B">
        <w:rPr>
          <w:sz w:val="16"/>
        </w:rPr>
        <w:t xml:space="preserve"> </w:t>
      </w:r>
      <w:r w:rsidRPr="0048270B">
        <w:rPr>
          <w:sz w:val="16"/>
        </w:rPr>
        <w:t xml:space="preserve">(b) </w:t>
      </w:r>
      <w:r w:rsidRPr="0048270B">
        <w:rPr>
          <w:rStyle w:val="StyleBoldUnderline"/>
        </w:rPr>
        <w:t xml:space="preserve">Microfinance underpins the concept of financially self-sustaining economic units and </w:t>
      </w:r>
      <w:r w:rsidR="0048270B" w:rsidRPr="0048270B">
        <w:rPr>
          <w:rStyle w:val="StyleBoldUnderline"/>
          <w:sz w:val="12"/>
          <w:u w:val="none"/>
        </w:rPr>
        <w:t>¶</w:t>
      </w:r>
      <w:r w:rsidR="0048270B" w:rsidRPr="0048270B">
        <w:rPr>
          <w:rStyle w:val="StyleBoldUnderline"/>
          <w:sz w:val="12"/>
        </w:rPr>
        <w:t xml:space="preserve"> </w:t>
      </w:r>
      <w:r w:rsidRPr="0048270B">
        <w:rPr>
          <w:rStyle w:val="StyleBoldUnderline"/>
        </w:rPr>
        <w:t>discredits the notion of public support</w:t>
      </w:r>
      <w:r w:rsidRPr="0048270B">
        <w:rPr>
          <w:sz w:val="16"/>
        </w:rPr>
        <w:t xml:space="preserve"> (e.g., subsidies) </w:t>
      </w:r>
      <w:r w:rsidRPr="0048270B">
        <w:rPr>
          <w:rStyle w:val="StyleBoldUnderline"/>
        </w:rPr>
        <w:t>for organizations</w:t>
      </w:r>
      <w:r w:rsidR="0048270B" w:rsidRPr="0048270B">
        <w:rPr>
          <w:sz w:val="12"/>
        </w:rPr>
        <w:t>¶</w:t>
      </w:r>
      <w:r w:rsidR="0048270B" w:rsidRPr="0048270B">
        <w:rPr>
          <w:sz w:val="16"/>
        </w:rPr>
        <w:t xml:space="preserve"> </w:t>
      </w:r>
      <w:r w:rsidRPr="0048270B">
        <w:rPr>
          <w:sz w:val="16"/>
        </w:rPr>
        <w:t xml:space="preserve">As noted above, perhaps the most attractive initial feature of the </w:t>
      </w:r>
      <w:proofErr w:type="spellStart"/>
      <w:r w:rsidRPr="0048270B">
        <w:rPr>
          <w:sz w:val="16"/>
        </w:rPr>
        <w:t>Grameen</w:t>
      </w:r>
      <w:proofErr w:type="spellEnd"/>
      <w:r w:rsidRPr="0048270B">
        <w:rPr>
          <w:sz w:val="16"/>
        </w:rPr>
        <w:t xml:space="preserve"> Bank </w:t>
      </w:r>
      <w:r w:rsidR="0048270B" w:rsidRPr="0048270B">
        <w:rPr>
          <w:sz w:val="12"/>
        </w:rPr>
        <w:t>¶</w:t>
      </w:r>
      <w:r w:rsidR="0048270B" w:rsidRPr="0048270B">
        <w:rPr>
          <w:sz w:val="16"/>
        </w:rPr>
        <w:t xml:space="preserve"> </w:t>
      </w:r>
      <w:r w:rsidRPr="0048270B">
        <w:rPr>
          <w:sz w:val="16"/>
        </w:rPr>
        <w:t xml:space="preserve">experiment to neoliberals was that it was a non-governmental initiative and seemingly </w:t>
      </w:r>
      <w:r w:rsidR="0048270B" w:rsidRPr="0048270B">
        <w:rPr>
          <w:sz w:val="12"/>
        </w:rPr>
        <w:t>¶</w:t>
      </w:r>
      <w:r w:rsidR="0048270B" w:rsidRPr="0048270B">
        <w:rPr>
          <w:sz w:val="16"/>
        </w:rPr>
        <w:t xml:space="preserve"> </w:t>
      </w:r>
      <w:r w:rsidRPr="0048270B">
        <w:rPr>
          <w:sz w:val="16"/>
        </w:rPr>
        <w:t xml:space="preserve">operating without financial support from the state. The core idea arising from </w:t>
      </w:r>
      <w:proofErr w:type="spellStart"/>
      <w:r w:rsidRPr="0048270B">
        <w:rPr>
          <w:sz w:val="16"/>
        </w:rPr>
        <w:t>Grameen</w:t>
      </w:r>
      <w:proofErr w:type="spellEnd"/>
      <w:r w:rsidRPr="0048270B">
        <w:rPr>
          <w:sz w:val="16"/>
        </w:rPr>
        <w:t xml:space="preserve"> -</w:t>
      </w:r>
      <w:r w:rsidR="0048270B" w:rsidRPr="0048270B">
        <w:rPr>
          <w:sz w:val="12"/>
        </w:rPr>
        <w:t>¶</w:t>
      </w:r>
      <w:r w:rsidR="0048270B" w:rsidRPr="0048270B">
        <w:rPr>
          <w:sz w:val="16"/>
        </w:rPr>
        <w:t xml:space="preserve"> </w:t>
      </w:r>
      <w:r w:rsidRPr="0048270B">
        <w:rPr>
          <w:sz w:val="16"/>
        </w:rPr>
        <w:t xml:space="preserve">that </w:t>
      </w:r>
      <w:r w:rsidRPr="0048270B">
        <w:rPr>
          <w:rStyle w:val="StyleBoldUnderline"/>
        </w:rPr>
        <w:t xml:space="preserve">all MFIs could and should be encouraged to survive by ‘earning their keep on the </w:t>
      </w:r>
      <w:r w:rsidR="0048270B" w:rsidRPr="0048270B">
        <w:rPr>
          <w:rStyle w:val="StyleBoldUnderline"/>
          <w:sz w:val="12"/>
          <w:u w:val="none"/>
        </w:rPr>
        <w:t>¶</w:t>
      </w:r>
      <w:r w:rsidR="0048270B" w:rsidRPr="0048270B">
        <w:rPr>
          <w:rStyle w:val="StyleBoldUnderline"/>
          <w:sz w:val="12"/>
        </w:rPr>
        <w:t xml:space="preserve"> </w:t>
      </w:r>
      <w:r w:rsidRPr="0048270B">
        <w:rPr>
          <w:rStyle w:val="StyleBoldUnderline"/>
        </w:rPr>
        <w:t>market</w:t>
      </w:r>
      <w:r w:rsidRPr="0048270B">
        <w:rPr>
          <w:sz w:val="16"/>
        </w:rPr>
        <w:t>’ – quickly became t</w:t>
      </w:r>
      <w:r w:rsidRPr="0048270B">
        <w:rPr>
          <w:rStyle w:val="StyleBoldUnderline"/>
        </w:rPr>
        <w:t xml:space="preserve">he standard policy advice to governments and ‘best </w:t>
      </w:r>
      <w:proofErr w:type="spellStart"/>
      <w:r w:rsidRPr="0048270B">
        <w:rPr>
          <w:rStyle w:val="StyleBoldUnderline"/>
        </w:rPr>
        <w:t>practise</w:t>
      </w:r>
      <w:proofErr w:type="spellEnd"/>
      <w:r w:rsidRPr="0048270B">
        <w:rPr>
          <w:rStyle w:val="StyleBoldUnderline"/>
        </w:rPr>
        <w:t xml:space="preserve">’ </w:t>
      </w:r>
      <w:r w:rsidR="0048270B" w:rsidRPr="0048270B">
        <w:rPr>
          <w:rStyle w:val="StyleBoldUnderline"/>
          <w:sz w:val="12"/>
          <w:u w:val="none"/>
        </w:rPr>
        <w:t>¶</w:t>
      </w:r>
      <w:r w:rsidR="0048270B" w:rsidRPr="0048270B">
        <w:rPr>
          <w:rStyle w:val="StyleBoldUnderline"/>
          <w:sz w:val="12"/>
        </w:rPr>
        <w:t xml:space="preserve"> </w:t>
      </w:r>
      <w:r w:rsidRPr="0048270B">
        <w:rPr>
          <w:rStyle w:val="StyleBoldUnderline"/>
        </w:rPr>
        <w:t>operational advice for</w:t>
      </w:r>
      <w:r w:rsidRPr="0048270B">
        <w:rPr>
          <w:sz w:val="16"/>
        </w:rPr>
        <w:t xml:space="preserve"> all </w:t>
      </w:r>
      <w:r w:rsidRPr="0048270B">
        <w:rPr>
          <w:rStyle w:val="StyleBoldUnderline"/>
        </w:rPr>
        <w:t>MFIs</w:t>
      </w:r>
      <w:r w:rsidRPr="0048270B">
        <w:rPr>
          <w:sz w:val="16"/>
        </w:rPr>
        <w:t>. In an era when many state-</w:t>
      </w:r>
      <w:proofErr w:type="spellStart"/>
      <w:r w:rsidRPr="0048270B">
        <w:rPr>
          <w:sz w:val="16"/>
        </w:rPr>
        <w:t>subsidised</w:t>
      </w:r>
      <w:proofErr w:type="spellEnd"/>
      <w:r w:rsidRPr="0048270B">
        <w:rPr>
          <w:sz w:val="16"/>
        </w:rPr>
        <w:t xml:space="preserve"> finance </w:t>
      </w:r>
      <w:r w:rsidR="0048270B" w:rsidRPr="0048270B">
        <w:rPr>
          <w:sz w:val="12"/>
        </w:rPr>
        <w:t>¶</w:t>
      </w:r>
      <w:r w:rsidR="0048270B" w:rsidRPr="0048270B">
        <w:rPr>
          <w:sz w:val="16"/>
        </w:rPr>
        <w:t xml:space="preserve"> </w:t>
      </w:r>
      <w:proofErr w:type="spellStart"/>
      <w:r w:rsidRPr="0048270B">
        <w:rPr>
          <w:sz w:val="16"/>
        </w:rPr>
        <w:t>programmes</w:t>
      </w:r>
      <w:proofErr w:type="spellEnd"/>
      <w:r w:rsidRPr="0048270B">
        <w:rPr>
          <w:sz w:val="16"/>
        </w:rPr>
        <w:t xml:space="preserve"> were seen as under-performing (Adams et al, 1984), </w:t>
      </w:r>
      <w:r w:rsidRPr="0048270B">
        <w:rPr>
          <w:rStyle w:val="StyleBoldUnderline"/>
        </w:rPr>
        <w:t xml:space="preserve">an independent and </w:t>
      </w:r>
      <w:r w:rsidR="0048270B" w:rsidRPr="0048270B">
        <w:rPr>
          <w:rStyle w:val="StyleBoldUnderline"/>
          <w:sz w:val="12"/>
          <w:u w:val="none"/>
        </w:rPr>
        <w:t>¶</w:t>
      </w:r>
      <w:r w:rsidR="0048270B" w:rsidRPr="0048270B">
        <w:rPr>
          <w:rStyle w:val="StyleBoldUnderline"/>
          <w:sz w:val="12"/>
        </w:rPr>
        <w:t xml:space="preserve"> </w:t>
      </w:r>
      <w:r w:rsidRPr="0048270B">
        <w:rPr>
          <w:rStyle w:val="StyleBoldUnderline"/>
        </w:rPr>
        <w:t>seemingly financially self-sustaining organization represented an extremely attractive</w:t>
      </w:r>
      <w:r w:rsidR="0048270B" w:rsidRPr="0048270B">
        <w:rPr>
          <w:rStyle w:val="StyleBoldUnderline"/>
          <w:sz w:val="12"/>
          <w:u w:val="none"/>
        </w:rPr>
        <w:t>¶</w:t>
      </w:r>
      <w:r w:rsidR="0048270B" w:rsidRPr="0048270B">
        <w:rPr>
          <w:rStyle w:val="StyleBoldUnderline"/>
          <w:sz w:val="12"/>
        </w:rPr>
        <w:t xml:space="preserve"> </w:t>
      </w:r>
      <w:r w:rsidRPr="0048270B">
        <w:rPr>
          <w:rStyle w:val="StyleBoldUnderline"/>
        </w:rPr>
        <w:t>proposition</w:t>
      </w:r>
      <w:r w:rsidRPr="0048270B">
        <w:rPr>
          <w:sz w:val="16"/>
        </w:rPr>
        <w:t xml:space="preserve">. And in </w:t>
      </w:r>
      <w:proofErr w:type="spellStart"/>
      <w:r w:rsidRPr="0048270B">
        <w:rPr>
          <w:sz w:val="16"/>
        </w:rPr>
        <w:t>practise</w:t>
      </w:r>
      <w:proofErr w:type="spellEnd"/>
      <w:r w:rsidRPr="0048270B">
        <w:rPr>
          <w:sz w:val="16"/>
        </w:rPr>
        <w:t xml:space="preserve">, there was real determination on the part of the international </w:t>
      </w:r>
      <w:r w:rsidR="0048270B" w:rsidRPr="0048270B">
        <w:rPr>
          <w:sz w:val="12"/>
        </w:rPr>
        <w:t>¶</w:t>
      </w:r>
      <w:r w:rsidR="0048270B" w:rsidRPr="0048270B">
        <w:rPr>
          <w:sz w:val="16"/>
        </w:rPr>
        <w:t xml:space="preserve"> </w:t>
      </w:r>
      <w:r w:rsidRPr="0048270B">
        <w:rPr>
          <w:sz w:val="16"/>
        </w:rPr>
        <w:t xml:space="preserve">donor community to populate developing and transition countries with </w:t>
      </w:r>
      <w:proofErr w:type="spellStart"/>
      <w:r w:rsidRPr="0048270B">
        <w:rPr>
          <w:sz w:val="16"/>
        </w:rPr>
        <w:t>Grameen</w:t>
      </w:r>
      <w:proofErr w:type="spellEnd"/>
      <w:r w:rsidRPr="0048270B">
        <w:rPr>
          <w:sz w:val="16"/>
        </w:rPr>
        <w:t xml:space="preserve">-style </w:t>
      </w:r>
      <w:r w:rsidR="0048270B" w:rsidRPr="0048270B">
        <w:rPr>
          <w:sz w:val="12"/>
        </w:rPr>
        <w:t>¶</w:t>
      </w:r>
      <w:r w:rsidR="0048270B" w:rsidRPr="0048270B">
        <w:rPr>
          <w:sz w:val="16"/>
        </w:rPr>
        <w:t xml:space="preserve"> </w:t>
      </w:r>
      <w:r w:rsidRPr="0048270B">
        <w:rPr>
          <w:sz w:val="16"/>
        </w:rPr>
        <w:t xml:space="preserve">MFIs. Alternative local financial institutions suggested by local policy elites, mainly </w:t>
      </w:r>
      <w:r w:rsidR="0048270B" w:rsidRPr="0048270B">
        <w:rPr>
          <w:sz w:val="12"/>
        </w:rPr>
        <w:t>¶</w:t>
      </w:r>
      <w:r w:rsidR="0048270B" w:rsidRPr="0048270B">
        <w:rPr>
          <w:sz w:val="16"/>
        </w:rPr>
        <w:t xml:space="preserve"> </w:t>
      </w:r>
      <w:r w:rsidRPr="0048270B">
        <w:rPr>
          <w:sz w:val="16"/>
        </w:rPr>
        <w:t xml:space="preserve">targeted at supporting the SME sector, were routinely undermined or even blocked </w:t>
      </w:r>
      <w:r w:rsidR="0048270B" w:rsidRPr="0048270B">
        <w:rPr>
          <w:sz w:val="12"/>
        </w:rPr>
        <w:t>¶</w:t>
      </w:r>
      <w:r w:rsidR="0048270B" w:rsidRPr="0048270B">
        <w:rPr>
          <w:sz w:val="16"/>
        </w:rPr>
        <w:t xml:space="preserve"> </w:t>
      </w:r>
      <w:r w:rsidRPr="0048270B">
        <w:rPr>
          <w:sz w:val="16"/>
        </w:rPr>
        <w:t xml:space="preserve">outright. </w:t>
      </w:r>
      <w:r w:rsidR="0048270B" w:rsidRPr="0048270B">
        <w:rPr>
          <w:sz w:val="12"/>
        </w:rPr>
        <w:t>¶</w:t>
      </w:r>
      <w:r w:rsidR="0048270B" w:rsidRPr="0048270B">
        <w:rPr>
          <w:sz w:val="16"/>
        </w:rPr>
        <w:t xml:space="preserve"> </w:t>
      </w:r>
      <w:r w:rsidRPr="0048270B">
        <w:rPr>
          <w:sz w:val="16"/>
        </w:rPr>
        <w:t xml:space="preserve">(c) </w:t>
      </w:r>
      <w:r w:rsidRPr="0048270B">
        <w:rPr>
          <w:rStyle w:val="StyleBoldUnderline"/>
        </w:rPr>
        <w:t xml:space="preserve">Microfinance can be used to undermine the concept of basic state service provision </w:t>
      </w:r>
      <w:r w:rsidR="0048270B" w:rsidRPr="0048270B">
        <w:rPr>
          <w:rStyle w:val="StyleBoldUnderline"/>
          <w:sz w:val="12"/>
          <w:u w:val="none"/>
        </w:rPr>
        <w:t>¶</w:t>
      </w:r>
      <w:r w:rsidR="0048270B" w:rsidRPr="0048270B">
        <w:rPr>
          <w:rStyle w:val="StyleBoldUnderline"/>
          <w:sz w:val="12"/>
        </w:rPr>
        <w:t xml:space="preserve"> </w:t>
      </w:r>
      <w:r w:rsidRPr="0048270B">
        <w:rPr>
          <w:rStyle w:val="StyleBoldUnderline"/>
        </w:rPr>
        <w:t xml:space="preserve">and to support </w:t>
      </w:r>
      <w:proofErr w:type="spellStart"/>
      <w:r w:rsidRPr="0048270B">
        <w:rPr>
          <w:rStyle w:val="StyleBoldUnderline"/>
        </w:rPr>
        <w:t>privatisation</w:t>
      </w:r>
      <w:proofErr w:type="spellEnd"/>
      <w:r w:rsidRPr="0048270B">
        <w:rPr>
          <w:rStyle w:val="StyleBoldUnderline"/>
        </w:rPr>
        <w:t xml:space="preserve"> and private sector provision</w:t>
      </w:r>
      <w:r w:rsidR="0048270B" w:rsidRPr="0048270B">
        <w:rPr>
          <w:sz w:val="12"/>
        </w:rPr>
        <w:t>¶</w:t>
      </w:r>
      <w:r w:rsidR="0048270B" w:rsidRPr="0048270B">
        <w:rPr>
          <w:sz w:val="16"/>
        </w:rPr>
        <w:t xml:space="preserve"> </w:t>
      </w:r>
      <w:r w:rsidRPr="0048270B">
        <w:rPr>
          <w:sz w:val="16"/>
        </w:rPr>
        <w:t xml:space="preserve">The IFI mantra in the 1980s, particularly within the World Bank, was for public </w:t>
      </w:r>
      <w:r w:rsidR="0048270B" w:rsidRPr="0048270B">
        <w:rPr>
          <w:sz w:val="12"/>
        </w:rPr>
        <w:t>¶</w:t>
      </w:r>
      <w:r w:rsidR="0048270B" w:rsidRPr="0048270B">
        <w:rPr>
          <w:sz w:val="16"/>
        </w:rPr>
        <w:t xml:space="preserve"> </w:t>
      </w:r>
      <w:r w:rsidRPr="0048270B">
        <w:rPr>
          <w:sz w:val="16"/>
        </w:rPr>
        <w:t xml:space="preserve">provision of social services to be </w:t>
      </w:r>
      <w:proofErr w:type="spellStart"/>
      <w:r w:rsidRPr="0048270B">
        <w:rPr>
          <w:sz w:val="16"/>
        </w:rPr>
        <w:t>privatised</w:t>
      </w:r>
      <w:proofErr w:type="spellEnd"/>
      <w:r w:rsidRPr="0048270B">
        <w:rPr>
          <w:sz w:val="16"/>
        </w:rPr>
        <w:t xml:space="preserve"> and/or to support their existence on the basis </w:t>
      </w:r>
      <w:r w:rsidR="0048270B" w:rsidRPr="0048270B">
        <w:rPr>
          <w:sz w:val="12"/>
        </w:rPr>
        <w:t>¶</w:t>
      </w:r>
      <w:r w:rsidR="0048270B" w:rsidRPr="0048270B">
        <w:rPr>
          <w:sz w:val="16"/>
        </w:rPr>
        <w:t xml:space="preserve"> </w:t>
      </w:r>
      <w:r w:rsidRPr="0048270B">
        <w:rPr>
          <w:sz w:val="16"/>
        </w:rPr>
        <w:t xml:space="preserve">of ‘full cost recovery’. In many areas, however, the imposition of </w:t>
      </w:r>
      <w:proofErr w:type="spellStart"/>
      <w:r w:rsidRPr="0048270B">
        <w:rPr>
          <w:sz w:val="16"/>
        </w:rPr>
        <w:t>privatisation</w:t>
      </w:r>
      <w:proofErr w:type="spellEnd"/>
      <w:r w:rsidRPr="0048270B">
        <w:rPr>
          <w:sz w:val="16"/>
        </w:rPr>
        <w:t xml:space="preserve"> and/or </w:t>
      </w:r>
      <w:r w:rsidR="0048270B" w:rsidRPr="0048270B">
        <w:rPr>
          <w:sz w:val="12"/>
        </w:rPr>
        <w:t>¶</w:t>
      </w:r>
      <w:r w:rsidR="0048270B" w:rsidRPr="0048270B">
        <w:rPr>
          <w:sz w:val="16"/>
        </w:rPr>
        <w:t xml:space="preserve"> </w:t>
      </w:r>
      <w:r w:rsidRPr="0048270B">
        <w:rPr>
          <w:sz w:val="16"/>
        </w:rPr>
        <w:t xml:space="preserve">user fees resulted in a catastrophic decline in the ‘client’ base (education and healthcare </w:t>
      </w:r>
      <w:r w:rsidR="0048270B" w:rsidRPr="0048270B">
        <w:rPr>
          <w:sz w:val="12"/>
        </w:rPr>
        <w:t>¶</w:t>
      </w:r>
      <w:r w:rsidR="0048270B" w:rsidRPr="0048270B">
        <w:rPr>
          <w:sz w:val="16"/>
        </w:rPr>
        <w:t xml:space="preserve"> </w:t>
      </w:r>
      <w:r w:rsidRPr="0048270B">
        <w:rPr>
          <w:sz w:val="16"/>
        </w:rPr>
        <w:t xml:space="preserve">were two of the areas most affected). More recently, experiments where user fees have </w:t>
      </w:r>
      <w:r w:rsidR="0048270B" w:rsidRPr="0048270B">
        <w:rPr>
          <w:sz w:val="12"/>
        </w:rPr>
        <w:t>¶</w:t>
      </w:r>
      <w:r w:rsidR="0048270B" w:rsidRPr="0048270B">
        <w:rPr>
          <w:sz w:val="16"/>
        </w:rPr>
        <w:t xml:space="preserve"> </w:t>
      </w:r>
      <w:r w:rsidRPr="0048270B">
        <w:rPr>
          <w:sz w:val="16"/>
        </w:rPr>
        <w:t xml:space="preserve">been abandoned have produced very positive direct results in terms of the take-up of </w:t>
      </w:r>
      <w:r w:rsidR="0048270B" w:rsidRPr="0048270B">
        <w:rPr>
          <w:sz w:val="12"/>
        </w:rPr>
        <w:t>¶</w:t>
      </w:r>
      <w:r w:rsidR="0048270B" w:rsidRPr="0048270B">
        <w:rPr>
          <w:sz w:val="16"/>
        </w:rPr>
        <w:t xml:space="preserve"> </w:t>
      </w:r>
      <w:r w:rsidRPr="0048270B">
        <w:rPr>
          <w:sz w:val="16"/>
        </w:rPr>
        <w:t xml:space="preserve">important services, leading even mainstream critics to increasingly question the </w:t>
      </w:r>
      <w:proofErr w:type="spellStart"/>
      <w:r w:rsidRPr="0048270B">
        <w:rPr>
          <w:sz w:val="16"/>
        </w:rPr>
        <w:t>donordriven</w:t>
      </w:r>
      <w:proofErr w:type="spellEnd"/>
      <w:r w:rsidRPr="0048270B">
        <w:rPr>
          <w:sz w:val="16"/>
        </w:rPr>
        <w:t xml:space="preserve"> paradigm of ‘making markets work for the poor’. 7</w:t>
      </w:r>
      <w:r w:rsidR="0048270B" w:rsidRPr="0048270B">
        <w:rPr>
          <w:sz w:val="12"/>
        </w:rPr>
        <w:t>¶</w:t>
      </w:r>
      <w:r w:rsidR="0048270B" w:rsidRPr="0048270B">
        <w:rPr>
          <w:sz w:val="16"/>
        </w:rPr>
        <w:t xml:space="preserve"> </w:t>
      </w:r>
      <w:r w:rsidRPr="0048270B">
        <w:rPr>
          <w:sz w:val="16"/>
        </w:rPr>
        <w:t xml:space="preserve">Nevertheless, </w:t>
      </w:r>
      <w:r w:rsidRPr="0048270B">
        <w:rPr>
          <w:rStyle w:val="StyleBoldUnderline"/>
        </w:rPr>
        <w:t xml:space="preserve">the longer run aim of replacing most state provision with private </w:t>
      </w:r>
      <w:r w:rsidR="0048270B" w:rsidRPr="0048270B">
        <w:rPr>
          <w:rStyle w:val="StyleBoldUnderline"/>
          <w:sz w:val="12"/>
          <w:u w:val="none"/>
        </w:rPr>
        <w:t>¶</w:t>
      </w:r>
      <w:r w:rsidR="0048270B" w:rsidRPr="0048270B">
        <w:rPr>
          <w:rStyle w:val="StyleBoldUnderline"/>
          <w:sz w:val="12"/>
        </w:rPr>
        <w:t xml:space="preserve"> </w:t>
      </w:r>
      <w:r w:rsidRPr="0048270B">
        <w:rPr>
          <w:rStyle w:val="StyleBoldUnderline"/>
        </w:rPr>
        <w:t>provision</w:t>
      </w:r>
      <w:r w:rsidRPr="0048270B">
        <w:rPr>
          <w:sz w:val="16"/>
        </w:rPr>
        <w:t xml:space="preserve"> still </w:t>
      </w:r>
      <w:r w:rsidRPr="0048270B">
        <w:rPr>
          <w:rStyle w:val="StyleBoldUnderline"/>
        </w:rPr>
        <w:t xml:space="preserve">very much remains the operative goal of the IFIs and most parts of the </w:t>
      </w:r>
      <w:r w:rsidR="0048270B" w:rsidRPr="0048270B">
        <w:rPr>
          <w:rStyle w:val="StyleBoldUnderline"/>
          <w:sz w:val="12"/>
          <w:u w:val="none"/>
        </w:rPr>
        <w:t>¶</w:t>
      </w:r>
      <w:r w:rsidR="0048270B" w:rsidRPr="0048270B">
        <w:rPr>
          <w:rStyle w:val="StyleBoldUnderline"/>
          <w:sz w:val="12"/>
        </w:rPr>
        <w:t xml:space="preserve"> </w:t>
      </w:r>
      <w:r w:rsidRPr="0048270B">
        <w:rPr>
          <w:rStyle w:val="StyleBoldUnderline"/>
        </w:rPr>
        <w:t>international donor community</w:t>
      </w:r>
      <w:r w:rsidRPr="0048270B">
        <w:rPr>
          <w:sz w:val="16"/>
        </w:rPr>
        <w:t xml:space="preserve">. And in this context, </w:t>
      </w:r>
      <w:r w:rsidRPr="0048270B">
        <w:rPr>
          <w:rStyle w:val="StyleBoldUnderline"/>
        </w:rPr>
        <w:t xml:space="preserve">microfinance has been consciously </w:t>
      </w:r>
      <w:r w:rsidR="0048270B" w:rsidRPr="0048270B">
        <w:rPr>
          <w:rStyle w:val="StyleBoldUnderline"/>
          <w:sz w:val="12"/>
          <w:u w:val="none"/>
        </w:rPr>
        <w:t>¶</w:t>
      </w:r>
      <w:r w:rsidR="0048270B" w:rsidRPr="0048270B">
        <w:rPr>
          <w:rStyle w:val="StyleBoldUnderline"/>
          <w:sz w:val="12"/>
        </w:rPr>
        <w:t xml:space="preserve"> </w:t>
      </w:r>
      <w:r w:rsidRPr="0048270B">
        <w:rPr>
          <w:rStyle w:val="StyleBoldUnderline"/>
        </w:rPr>
        <w:t xml:space="preserve">positioned as the longer run </w:t>
      </w:r>
      <w:r w:rsidRPr="0048270B">
        <w:rPr>
          <w:rStyle w:val="StyleBoldUnderline"/>
        </w:rPr>
        <w:lastRenderedPageBreak/>
        <w:t>substitute for social welfare spending</w:t>
      </w:r>
      <w:r w:rsidRPr="0048270B">
        <w:rPr>
          <w:sz w:val="16"/>
        </w:rPr>
        <w:t xml:space="preserve"> (and international </w:t>
      </w:r>
      <w:r w:rsidR="0048270B" w:rsidRPr="0048270B">
        <w:rPr>
          <w:sz w:val="12"/>
        </w:rPr>
        <w:t>¶</w:t>
      </w:r>
      <w:r w:rsidR="0048270B" w:rsidRPr="0048270B">
        <w:rPr>
          <w:sz w:val="16"/>
        </w:rPr>
        <w:t xml:space="preserve"> </w:t>
      </w:r>
      <w:r w:rsidRPr="0048270B">
        <w:rPr>
          <w:sz w:val="16"/>
        </w:rPr>
        <w:t xml:space="preserve">donor support). </w:t>
      </w:r>
      <w:r w:rsidRPr="0048270B">
        <w:rPr>
          <w:rStyle w:val="StyleBoldUnderline"/>
        </w:rPr>
        <w:t xml:space="preserve">Once the poor can be made to accept that they are now in control of their </w:t>
      </w:r>
      <w:r w:rsidR="0048270B" w:rsidRPr="0048270B">
        <w:rPr>
          <w:rStyle w:val="StyleBoldUnderline"/>
          <w:sz w:val="12"/>
          <w:u w:val="none"/>
        </w:rPr>
        <w:t>¶</w:t>
      </w:r>
      <w:r w:rsidR="0048270B" w:rsidRPr="0048270B">
        <w:rPr>
          <w:rStyle w:val="StyleBoldUnderline"/>
          <w:sz w:val="12"/>
        </w:rPr>
        <w:t xml:space="preserve"> </w:t>
      </w:r>
      <w:r w:rsidRPr="0048270B">
        <w:rPr>
          <w:rStyle w:val="StyleBoldUnderline"/>
        </w:rPr>
        <w:t xml:space="preserve">individual and family destiny using microfinance, it becomes much easier for the </w:t>
      </w:r>
      <w:r w:rsidR="0048270B" w:rsidRPr="0048270B">
        <w:rPr>
          <w:rStyle w:val="StyleBoldUnderline"/>
          <w:sz w:val="12"/>
          <w:u w:val="none"/>
        </w:rPr>
        <w:t>¶</w:t>
      </w:r>
      <w:r w:rsidR="0048270B" w:rsidRPr="0048270B">
        <w:rPr>
          <w:rStyle w:val="StyleBoldUnderline"/>
          <w:sz w:val="12"/>
        </w:rPr>
        <w:t xml:space="preserve"> </w:t>
      </w:r>
      <w:r w:rsidRPr="0048270B">
        <w:rPr>
          <w:rStyle w:val="StyleBoldUnderline"/>
        </w:rPr>
        <w:t>government to fully absolve itself of continued responsibility towards them</w:t>
      </w:r>
      <w:r w:rsidRPr="0048270B">
        <w:rPr>
          <w:sz w:val="16"/>
        </w:rPr>
        <w:t>.</w:t>
      </w:r>
      <w:r w:rsidR="0048270B" w:rsidRPr="0048270B">
        <w:rPr>
          <w:sz w:val="12"/>
        </w:rPr>
        <w:t>¶</w:t>
      </w:r>
      <w:r w:rsidR="0048270B" w:rsidRPr="0048270B">
        <w:rPr>
          <w:sz w:val="16"/>
        </w:rPr>
        <w:t xml:space="preserve"> </w:t>
      </w:r>
      <w:r w:rsidRPr="0048270B">
        <w:rPr>
          <w:sz w:val="16"/>
        </w:rPr>
        <w:t xml:space="preserve">By accessing microfinance, poor people are still able to access services involving a </w:t>
      </w:r>
      <w:r w:rsidR="0048270B" w:rsidRPr="0048270B">
        <w:rPr>
          <w:sz w:val="12"/>
        </w:rPr>
        <w:t>¶</w:t>
      </w:r>
      <w:r w:rsidR="0048270B" w:rsidRPr="0048270B">
        <w:rPr>
          <w:sz w:val="16"/>
        </w:rPr>
        <w:t xml:space="preserve"> </w:t>
      </w:r>
      <w:r w:rsidRPr="0048270B">
        <w:rPr>
          <w:sz w:val="16"/>
        </w:rPr>
        <w:t xml:space="preserve">user fee of some kind, because they can spread the cost of access over a longer period of </w:t>
      </w:r>
      <w:r w:rsidR="0048270B" w:rsidRPr="0048270B">
        <w:rPr>
          <w:sz w:val="12"/>
        </w:rPr>
        <w:t>¶</w:t>
      </w:r>
      <w:r w:rsidR="0048270B" w:rsidRPr="0048270B">
        <w:rPr>
          <w:sz w:val="16"/>
        </w:rPr>
        <w:t xml:space="preserve"> </w:t>
      </w:r>
      <w:r w:rsidRPr="0048270B">
        <w:rPr>
          <w:sz w:val="16"/>
        </w:rPr>
        <w:t xml:space="preserve">time. This has often been the case, for example, in the controversial largely IFI-driven </w:t>
      </w:r>
      <w:r w:rsidR="0048270B" w:rsidRPr="0048270B">
        <w:rPr>
          <w:sz w:val="12"/>
        </w:rPr>
        <w:t>¶</w:t>
      </w:r>
      <w:r w:rsidR="0048270B" w:rsidRPr="0048270B">
        <w:rPr>
          <w:sz w:val="16"/>
        </w:rPr>
        <w:t xml:space="preserve"> </w:t>
      </w:r>
      <w:proofErr w:type="spellStart"/>
      <w:r w:rsidRPr="0048270B">
        <w:rPr>
          <w:sz w:val="16"/>
        </w:rPr>
        <w:t>privatisation</w:t>
      </w:r>
      <w:proofErr w:type="spellEnd"/>
      <w:r w:rsidRPr="0048270B">
        <w:rPr>
          <w:sz w:val="16"/>
        </w:rPr>
        <w:t xml:space="preserve"> process involving the water supply industry in many developing countries. </w:t>
      </w:r>
      <w:r w:rsidR="0048270B" w:rsidRPr="0048270B">
        <w:rPr>
          <w:sz w:val="12"/>
        </w:rPr>
        <w:t>¶</w:t>
      </w:r>
      <w:r w:rsidR="0048270B" w:rsidRPr="0048270B">
        <w:rPr>
          <w:sz w:val="16"/>
        </w:rPr>
        <w:t xml:space="preserve"> </w:t>
      </w:r>
      <w:r w:rsidRPr="0048270B">
        <w:rPr>
          <w:sz w:val="16"/>
        </w:rPr>
        <w:t xml:space="preserve">Microfinance </w:t>
      </w:r>
      <w:proofErr w:type="spellStart"/>
      <w:r w:rsidRPr="0048270B">
        <w:rPr>
          <w:sz w:val="16"/>
        </w:rPr>
        <w:t>programmes</w:t>
      </w:r>
      <w:proofErr w:type="spellEnd"/>
      <w:r w:rsidRPr="0048270B">
        <w:rPr>
          <w:sz w:val="16"/>
        </w:rPr>
        <w:t xml:space="preserve"> have been deliberately used to ensure a less precipitous, and </w:t>
      </w:r>
      <w:r w:rsidR="0048270B" w:rsidRPr="0048270B">
        <w:rPr>
          <w:sz w:val="12"/>
        </w:rPr>
        <w:t>¶</w:t>
      </w:r>
      <w:r w:rsidR="0048270B" w:rsidRPr="0048270B">
        <w:rPr>
          <w:sz w:val="16"/>
        </w:rPr>
        <w:t xml:space="preserve"> </w:t>
      </w:r>
      <w:r w:rsidRPr="0048270B">
        <w:rPr>
          <w:sz w:val="16"/>
        </w:rPr>
        <w:t xml:space="preserve">thus less politically damaging, decline in water demand after </w:t>
      </w:r>
      <w:proofErr w:type="spellStart"/>
      <w:r w:rsidRPr="0048270B">
        <w:rPr>
          <w:sz w:val="16"/>
        </w:rPr>
        <w:t>privatisation</w:t>
      </w:r>
      <w:proofErr w:type="spellEnd"/>
      <w:r w:rsidRPr="0048270B">
        <w:rPr>
          <w:sz w:val="16"/>
        </w:rPr>
        <w:t xml:space="preserve"> (for example, </w:t>
      </w:r>
      <w:r w:rsidR="0048270B" w:rsidRPr="0048270B">
        <w:rPr>
          <w:sz w:val="12"/>
        </w:rPr>
        <w:t>¶</w:t>
      </w:r>
      <w:r w:rsidR="0048270B" w:rsidRPr="0048270B">
        <w:rPr>
          <w:sz w:val="16"/>
        </w:rPr>
        <w:t xml:space="preserve"> </w:t>
      </w:r>
      <w:r w:rsidRPr="0048270B">
        <w:rPr>
          <w:sz w:val="16"/>
        </w:rPr>
        <w:t xml:space="preserve">see Shiva, 2002). The financial burden remains directly upon poor individuals and poor </w:t>
      </w:r>
      <w:r w:rsidR="0048270B" w:rsidRPr="0048270B">
        <w:rPr>
          <w:sz w:val="12"/>
        </w:rPr>
        <w:t>¶</w:t>
      </w:r>
      <w:r w:rsidR="0048270B" w:rsidRPr="0048270B">
        <w:rPr>
          <w:sz w:val="16"/>
        </w:rPr>
        <w:t xml:space="preserve"> </w:t>
      </w:r>
      <w:r w:rsidRPr="0048270B">
        <w:rPr>
          <w:sz w:val="16"/>
        </w:rPr>
        <w:t xml:space="preserve">communities, thus satisfying the neoliberal imperative arguing against wealth </w:t>
      </w:r>
      <w:r w:rsidR="0048270B" w:rsidRPr="0048270B">
        <w:rPr>
          <w:sz w:val="12"/>
        </w:rPr>
        <w:t>¶</w:t>
      </w:r>
      <w:r w:rsidR="0048270B" w:rsidRPr="0048270B">
        <w:rPr>
          <w:sz w:val="16"/>
        </w:rPr>
        <w:t xml:space="preserve"> </w:t>
      </w:r>
      <w:r w:rsidRPr="0048270B">
        <w:rPr>
          <w:sz w:val="16"/>
        </w:rPr>
        <w:t xml:space="preserve">redistribution. But because the user fee is less of an immediate imposition on the poor, it </w:t>
      </w:r>
      <w:r w:rsidR="0048270B" w:rsidRPr="0048270B">
        <w:rPr>
          <w:sz w:val="12"/>
        </w:rPr>
        <w:t>¶</w:t>
      </w:r>
      <w:r w:rsidR="0048270B" w:rsidRPr="0048270B">
        <w:rPr>
          <w:sz w:val="16"/>
        </w:rPr>
        <w:t xml:space="preserve"> </w:t>
      </w:r>
      <w:r w:rsidRPr="0048270B">
        <w:rPr>
          <w:sz w:val="16"/>
        </w:rPr>
        <w:t xml:space="preserve">is, so the argument runs, much less likely to be resisted. In India, Harper (2007b: 258) </w:t>
      </w:r>
      <w:r w:rsidR="0048270B" w:rsidRPr="0048270B">
        <w:rPr>
          <w:sz w:val="12"/>
        </w:rPr>
        <w:t>¶</w:t>
      </w:r>
      <w:r w:rsidR="0048270B" w:rsidRPr="0048270B">
        <w:rPr>
          <w:sz w:val="16"/>
        </w:rPr>
        <w:t xml:space="preserve"> </w:t>
      </w:r>
      <w:r w:rsidRPr="0048270B">
        <w:rPr>
          <w:sz w:val="16"/>
        </w:rPr>
        <w:t xml:space="preserve">also reports that government officials are increasingly deflecting community demands </w:t>
      </w:r>
      <w:r w:rsidR="0048270B" w:rsidRPr="0048270B">
        <w:rPr>
          <w:sz w:val="12"/>
        </w:rPr>
        <w:t>¶</w:t>
      </w:r>
      <w:r w:rsidR="0048270B" w:rsidRPr="0048270B">
        <w:rPr>
          <w:sz w:val="16"/>
        </w:rPr>
        <w:t xml:space="preserve"> </w:t>
      </w:r>
      <w:r w:rsidRPr="0048270B">
        <w:rPr>
          <w:sz w:val="16"/>
        </w:rPr>
        <w:t>for basic education and health services on the grounds that poor people ‘..</w:t>
      </w:r>
      <w:proofErr w:type="gramStart"/>
      <w:r w:rsidRPr="0048270B">
        <w:rPr>
          <w:sz w:val="16"/>
        </w:rPr>
        <w:t>now</w:t>
      </w:r>
      <w:proofErr w:type="gramEnd"/>
      <w:r w:rsidRPr="0048270B">
        <w:rPr>
          <w:sz w:val="16"/>
        </w:rPr>
        <w:t xml:space="preserve"> have </w:t>
      </w:r>
      <w:r w:rsidR="0048270B" w:rsidRPr="0048270B">
        <w:rPr>
          <w:sz w:val="12"/>
        </w:rPr>
        <w:t>¶</w:t>
      </w:r>
      <w:r w:rsidR="0048270B" w:rsidRPr="0048270B">
        <w:rPr>
          <w:sz w:val="16"/>
        </w:rPr>
        <w:t xml:space="preserve"> </w:t>
      </w:r>
      <w:r w:rsidRPr="0048270B">
        <w:rPr>
          <w:sz w:val="16"/>
        </w:rPr>
        <w:t xml:space="preserve">microfinance’ and should seek to purchase such services (albeit at high prices) from the </w:t>
      </w:r>
      <w:r w:rsidR="0048270B" w:rsidRPr="0048270B">
        <w:rPr>
          <w:sz w:val="12"/>
        </w:rPr>
        <w:t>¶</w:t>
      </w:r>
      <w:r w:rsidR="0048270B" w:rsidRPr="0048270B">
        <w:rPr>
          <w:sz w:val="16"/>
        </w:rPr>
        <w:t xml:space="preserve"> </w:t>
      </w:r>
      <w:r w:rsidRPr="0048270B">
        <w:rPr>
          <w:sz w:val="16"/>
        </w:rPr>
        <w:t xml:space="preserve">private sector. </w:t>
      </w:r>
      <w:r w:rsidR="0048270B" w:rsidRPr="0048270B">
        <w:rPr>
          <w:sz w:val="12"/>
        </w:rPr>
        <w:t>¶</w:t>
      </w:r>
      <w:r w:rsidR="0048270B" w:rsidRPr="0048270B">
        <w:rPr>
          <w:sz w:val="16"/>
        </w:rPr>
        <w:t xml:space="preserve"> </w:t>
      </w:r>
      <w:r w:rsidRPr="0048270B">
        <w:rPr>
          <w:sz w:val="16"/>
        </w:rPr>
        <w:t xml:space="preserve">(d) </w:t>
      </w:r>
      <w:r w:rsidRPr="0048270B">
        <w:rPr>
          <w:rStyle w:val="StyleBoldUnderline"/>
        </w:rPr>
        <w:t xml:space="preserve">Microfinance underpins the drive towards financial sector </w:t>
      </w:r>
      <w:proofErr w:type="spellStart"/>
      <w:r w:rsidRPr="0048270B">
        <w:rPr>
          <w:rStyle w:val="StyleBoldUnderline"/>
        </w:rPr>
        <w:t>liberalisation</w:t>
      </w:r>
      <w:proofErr w:type="spellEnd"/>
      <w:r w:rsidRPr="0048270B">
        <w:rPr>
          <w:rStyle w:val="StyleBoldUnderline"/>
        </w:rPr>
        <w:t xml:space="preserve"> and </w:t>
      </w:r>
      <w:r w:rsidR="0048270B" w:rsidRPr="0048270B">
        <w:rPr>
          <w:rStyle w:val="StyleBoldUnderline"/>
          <w:sz w:val="12"/>
          <w:u w:val="none"/>
        </w:rPr>
        <w:t>¶</w:t>
      </w:r>
      <w:r w:rsidR="0048270B" w:rsidRPr="0048270B">
        <w:rPr>
          <w:rStyle w:val="StyleBoldUnderline"/>
          <w:sz w:val="12"/>
        </w:rPr>
        <w:t xml:space="preserve"> </w:t>
      </w:r>
      <w:proofErr w:type="spellStart"/>
      <w:r w:rsidRPr="0048270B">
        <w:rPr>
          <w:rStyle w:val="StyleBoldUnderline"/>
        </w:rPr>
        <w:t>commercialisation</w:t>
      </w:r>
      <w:proofErr w:type="spellEnd"/>
      <w:r w:rsidR="0048270B" w:rsidRPr="0048270B">
        <w:rPr>
          <w:rStyle w:val="StyleBoldUnderline"/>
          <w:sz w:val="12"/>
          <w:u w:val="none"/>
        </w:rPr>
        <w:t>¶</w:t>
      </w:r>
      <w:r w:rsidR="0048270B" w:rsidRPr="0048270B">
        <w:rPr>
          <w:rStyle w:val="StyleBoldUnderline"/>
          <w:sz w:val="12"/>
        </w:rPr>
        <w:t xml:space="preserve"> </w:t>
      </w:r>
      <w:r w:rsidRPr="0048270B">
        <w:rPr>
          <w:rStyle w:val="StyleBoldUnderline"/>
        </w:rPr>
        <w:t xml:space="preserve">Microfinance has played an important role in the promotion of global financial </w:t>
      </w:r>
      <w:r w:rsidR="0048270B" w:rsidRPr="0048270B">
        <w:rPr>
          <w:rStyle w:val="StyleBoldUnderline"/>
          <w:sz w:val="12"/>
          <w:u w:val="none"/>
        </w:rPr>
        <w:t>¶</w:t>
      </w:r>
      <w:r w:rsidR="0048270B" w:rsidRPr="0048270B">
        <w:rPr>
          <w:rStyle w:val="StyleBoldUnderline"/>
          <w:sz w:val="12"/>
        </w:rPr>
        <w:t xml:space="preserve"> </w:t>
      </w:r>
      <w:proofErr w:type="spellStart"/>
      <w:r w:rsidRPr="0048270B">
        <w:rPr>
          <w:rStyle w:val="StyleBoldUnderline"/>
        </w:rPr>
        <w:t>liberalisation</w:t>
      </w:r>
      <w:proofErr w:type="spellEnd"/>
      <w:r w:rsidRPr="0048270B">
        <w:rPr>
          <w:rStyle w:val="StyleBoldUnderline"/>
        </w:rPr>
        <w:t xml:space="preserve"> and </w:t>
      </w:r>
      <w:proofErr w:type="spellStart"/>
      <w:r w:rsidRPr="0048270B">
        <w:rPr>
          <w:rStyle w:val="StyleBoldUnderline"/>
        </w:rPr>
        <w:t>commercialisation</w:t>
      </w:r>
      <w:proofErr w:type="spellEnd"/>
      <w:r w:rsidRPr="0048270B">
        <w:rPr>
          <w:sz w:val="16"/>
        </w:rPr>
        <w:t>. As Weber (2002) shows</w:t>
      </w:r>
      <w:r w:rsidRPr="0048270B">
        <w:rPr>
          <w:rStyle w:val="StyleBoldUnderline"/>
        </w:rPr>
        <w:t xml:space="preserve">, MFIs that have achieved </w:t>
      </w:r>
      <w:r w:rsidR="0048270B" w:rsidRPr="0048270B">
        <w:rPr>
          <w:rStyle w:val="StyleBoldUnderline"/>
          <w:sz w:val="12"/>
          <w:u w:val="none"/>
        </w:rPr>
        <w:t>¶</w:t>
      </w:r>
      <w:r w:rsidR="0048270B" w:rsidRPr="0048270B">
        <w:rPr>
          <w:rStyle w:val="StyleBoldUnderline"/>
          <w:sz w:val="12"/>
        </w:rPr>
        <w:t xml:space="preserve"> </w:t>
      </w:r>
      <w:r w:rsidRPr="0048270B">
        <w:rPr>
          <w:rStyle w:val="StyleBoldUnderline"/>
        </w:rPr>
        <w:t xml:space="preserve">financial self-sufficiency provide working examples to developing country governments </w:t>
      </w:r>
      <w:r w:rsidR="0048270B" w:rsidRPr="0048270B">
        <w:rPr>
          <w:rStyle w:val="StyleBoldUnderline"/>
          <w:sz w:val="12"/>
          <w:u w:val="none"/>
        </w:rPr>
        <w:t>¶</w:t>
      </w:r>
      <w:r w:rsidR="0048270B" w:rsidRPr="0048270B">
        <w:rPr>
          <w:rStyle w:val="StyleBoldUnderline"/>
          <w:sz w:val="12"/>
        </w:rPr>
        <w:t xml:space="preserve"> </w:t>
      </w:r>
      <w:r w:rsidRPr="0048270B">
        <w:rPr>
          <w:rStyle w:val="StyleBoldUnderline"/>
        </w:rPr>
        <w:t>of ‘efficient’, subsidy-free, financial institutions.</w:t>
      </w:r>
      <w:r w:rsidRPr="0048270B">
        <w:rPr>
          <w:sz w:val="16"/>
        </w:rPr>
        <w:t xml:space="preserve"> It is thus expected that all other </w:t>
      </w:r>
      <w:r w:rsidR="0048270B" w:rsidRPr="0048270B">
        <w:rPr>
          <w:sz w:val="12"/>
        </w:rPr>
        <w:t>¶</w:t>
      </w:r>
      <w:r w:rsidR="0048270B" w:rsidRPr="0048270B">
        <w:rPr>
          <w:sz w:val="16"/>
        </w:rPr>
        <w:t xml:space="preserve"> </w:t>
      </w:r>
      <w:r w:rsidRPr="0048270B">
        <w:rPr>
          <w:sz w:val="16"/>
        </w:rPr>
        <w:t xml:space="preserve">financial institutions will have to follow suit. Most recently, commercial funding of </w:t>
      </w:r>
      <w:r w:rsidR="0048270B" w:rsidRPr="0048270B">
        <w:rPr>
          <w:sz w:val="12"/>
        </w:rPr>
        <w:t>¶</w:t>
      </w:r>
      <w:r w:rsidR="0048270B" w:rsidRPr="0048270B">
        <w:rPr>
          <w:sz w:val="16"/>
        </w:rPr>
        <w:t xml:space="preserve"> </w:t>
      </w:r>
      <w:r w:rsidRPr="0048270B">
        <w:rPr>
          <w:sz w:val="16"/>
        </w:rPr>
        <w:t xml:space="preserve">microfinance </w:t>
      </w:r>
      <w:proofErr w:type="spellStart"/>
      <w:r w:rsidRPr="0048270B">
        <w:rPr>
          <w:sz w:val="16"/>
        </w:rPr>
        <w:t>programmes</w:t>
      </w:r>
      <w:proofErr w:type="spellEnd"/>
      <w:r w:rsidRPr="0048270B">
        <w:rPr>
          <w:sz w:val="16"/>
        </w:rPr>
        <w:t xml:space="preserve">, including the outright purchase of established MFIs, has </w:t>
      </w:r>
      <w:r w:rsidR="0048270B" w:rsidRPr="0048270B">
        <w:rPr>
          <w:sz w:val="12"/>
        </w:rPr>
        <w:t>¶</w:t>
      </w:r>
      <w:r w:rsidR="0048270B" w:rsidRPr="0048270B">
        <w:rPr>
          <w:sz w:val="16"/>
        </w:rPr>
        <w:t xml:space="preserve"> </w:t>
      </w:r>
      <w:r w:rsidRPr="0048270B">
        <w:rPr>
          <w:sz w:val="16"/>
        </w:rPr>
        <w:t>increasingly separated the microfinance industry from its roots in the NGO sector. As</w:t>
      </w:r>
      <w:r w:rsidR="0048270B" w:rsidRPr="0048270B">
        <w:rPr>
          <w:sz w:val="12"/>
        </w:rPr>
        <w:t>¶</w:t>
      </w:r>
      <w:r w:rsidR="0048270B" w:rsidRPr="0048270B">
        <w:rPr>
          <w:sz w:val="16"/>
        </w:rPr>
        <w:t xml:space="preserve"> </w:t>
      </w:r>
      <w:r w:rsidRPr="0048270B">
        <w:rPr>
          <w:sz w:val="16"/>
        </w:rPr>
        <w:t xml:space="preserve">increasingly a part of the global financial complex, </w:t>
      </w:r>
      <w:r w:rsidRPr="0048270B">
        <w:rPr>
          <w:rStyle w:val="StyleBoldUnderline"/>
        </w:rPr>
        <w:t xml:space="preserve">microfinance can be portrayed as a </w:t>
      </w:r>
      <w:r w:rsidR="0048270B" w:rsidRPr="0048270B">
        <w:rPr>
          <w:rStyle w:val="StyleBoldUnderline"/>
          <w:sz w:val="12"/>
          <w:u w:val="none"/>
        </w:rPr>
        <w:t>¶</w:t>
      </w:r>
      <w:r w:rsidR="0048270B" w:rsidRPr="0048270B">
        <w:rPr>
          <w:rStyle w:val="StyleBoldUnderline"/>
          <w:sz w:val="12"/>
        </w:rPr>
        <w:t xml:space="preserve"> </w:t>
      </w:r>
      <w:r w:rsidRPr="0048270B">
        <w:rPr>
          <w:rStyle w:val="StyleBoldUnderline"/>
        </w:rPr>
        <w:t xml:space="preserve">typical example of how Wall Street and the global financial sector in general ‘cares’ and </w:t>
      </w:r>
      <w:r w:rsidR="0048270B" w:rsidRPr="0048270B">
        <w:rPr>
          <w:rStyle w:val="StyleBoldUnderline"/>
          <w:sz w:val="12"/>
          <w:u w:val="none"/>
        </w:rPr>
        <w:t>¶</w:t>
      </w:r>
      <w:r w:rsidR="0048270B" w:rsidRPr="0048270B">
        <w:rPr>
          <w:rStyle w:val="StyleBoldUnderline"/>
          <w:sz w:val="12"/>
        </w:rPr>
        <w:t xml:space="preserve"> </w:t>
      </w:r>
      <w:r w:rsidRPr="0048270B">
        <w:rPr>
          <w:rStyle w:val="StyleBoldUnderline"/>
        </w:rPr>
        <w:t>how it directly addresses core societal problems.</w:t>
      </w:r>
      <w:r w:rsidRPr="0048270B">
        <w:rPr>
          <w:sz w:val="16"/>
        </w:rPr>
        <w:t xml:space="preserve"> At least until the global financial crash </w:t>
      </w:r>
      <w:r w:rsidR="0048270B" w:rsidRPr="0048270B">
        <w:rPr>
          <w:sz w:val="12"/>
        </w:rPr>
        <w:t>¶</w:t>
      </w:r>
      <w:r w:rsidR="0048270B" w:rsidRPr="0048270B">
        <w:rPr>
          <w:sz w:val="16"/>
        </w:rPr>
        <w:t xml:space="preserve"> </w:t>
      </w:r>
      <w:r w:rsidRPr="0048270B">
        <w:rPr>
          <w:sz w:val="16"/>
        </w:rPr>
        <w:t xml:space="preserve">of 2008/9, it was hoped that this ‘public service function’ would contribute to obtaining </w:t>
      </w:r>
      <w:r w:rsidR="0048270B" w:rsidRPr="0048270B">
        <w:rPr>
          <w:sz w:val="12"/>
        </w:rPr>
        <w:t>¶</w:t>
      </w:r>
      <w:r w:rsidR="0048270B" w:rsidRPr="0048270B">
        <w:rPr>
          <w:sz w:val="16"/>
        </w:rPr>
        <w:t xml:space="preserve"> </w:t>
      </w:r>
      <w:r w:rsidRPr="0048270B">
        <w:rPr>
          <w:sz w:val="16"/>
        </w:rPr>
        <w:t xml:space="preserve">continued government and public support for the ongoing </w:t>
      </w:r>
      <w:proofErr w:type="spellStart"/>
      <w:r w:rsidRPr="0048270B">
        <w:rPr>
          <w:sz w:val="16"/>
        </w:rPr>
        <w:t>liberalisation</w:t>
      </w:r>
      <w:proofErr w:type="spellEnd"/>
      <w:r w:rsidRPr="0048270B">
        <w:rPr>
          <w:sz w:val="16"/>
        </w:rPr>
        <w:t xml:space="preserve"> of the financial </w:t>
      </w:r>
      <w:r w:rsidR="0048270B" w:rsidRPr="0048270B">
        <w:rPr>
          <w:sz w:val="12"/>
        </w:rPr>
        <w:t>¶</w:t>
      </w:r>
      <w:r w:rsidR="0048270B" w:rsidRPr="0048270B">
        <w:rPr>
          <w:sz w:val="16"/>
        </w:rPr>
        <w:t xml:space="preserve"> </w:t>
      </w:r>
      <w:r w:rsidRPr="0048270B">
        <w:rPr>
          <w:sz w:val="16"/>
        </w:rPr>
        <w:t xml:space="preserve">sector. </w:t>
      </w:r>
      <w:r w:rsidR="0048270B" w:rsidRPr="0048270B">
        <w:rPr>
          <w:sz w:val="12"/>
        </w:rPr>
        <w:t>¶</w:t>
      </w:r>
      <w:r w:rsidR="0048270B" w:rsidRPr="0048270B">
        <w:rPr>
          <w:sz w:val="16"/>
        </w:rPr>
        <w:t xml:space="preserve"> </w:t>
      </w:r>
      <w:r w:rsidRPr="0048270B">
        <w:rPr>
          <w:sz w:val="16"/>
        </w:rPr>
        <w:t xml:space="preserve">(e) </w:t>
      </w:r>
      <w:r w:rsidRPr="0048270B">
        <w:rPr>
          <w:rStyle w:val="StyleBoldUnderline"/>
        </w:rPr>
        <w:t xml:space="preserve">Microfinance acts as an important ‘safety valve’ within the </w:t>
      </w:r>
      <w:proofErr w:type="spellStart"/>
      <w:r w:rsidRPr="0048270B">
        <w:rPr>
          <w:rStyle w:val="StyleBoldUnderline"/>
        </w:rPr>
        <w:t>globalisation</w:t>
      </w:r>
      <w:proofErr w:type="spellEnd"/>
      <w:r w:rsidRPr="0048270B">
        <w:rPr>
          <w:rStyle w:val="StyleBoldUnderline"/>
        </w:rPr>
        <w:t xml:space="preserve"> project</w:t>
      </w:r>
      <w:r w:rsidR="0048270B" w:rsidRPr="0048270B">
        <w:rPr>
          <w:sz w:val="12"/>
        </w:rPr>
        <w:t>¶</w:t>
      </w:r>
      <w:r w:rsidR="0048270B" w:rsidRPr="0048270B">
        <w:rPr>
          <w:sz w:val="16"/>
        </w:rPr>
        <w:t xml:space="preserve"> </w:t>
      </w:r>
      <w:r w:rsidRPr="0048270B">
        <w:rPr>
          <w:sz w:val="16"/>
        </w:rPr>
        <w:t xml:space="preserve">Perhaps the most important factor of </w:t>
      </w:r>
      <w:proofErr w:type="gramStart"/>
      <w:r w:rsidRPr="0048270B">
        <w:rPr>
          <w:sz w:val="16"/>
        </w:rPr>
        <w:t>all,</w:t>
      </w:r>
      <w:proofErr w:type="gramEnd"/>
      <w:r w:rsidRPr="0048270B">
        <w:rPr>
          <w:sz w:val="16"/>
        </w:rPr>
        <w:t xml:space="preserve"> however, is the </w:t>
      </w:r>
      <w:r w:rsidRPr="0048270B">
        <w:rPr>
          <w:rStyle w:val="StyleBoldUnderline"/>
        </w:rPr>
        <w:t xml:space="preserve">‘containment’ role that </w:t>
      </w:r>
      <w:r w:rsidR="0048270B" w:rsidRPr="0048270B">
        <w:rPr>
          <w:rStyle w:val="StyleBoldUnderline"/>
          <w:sz w:val="12"/>
          <w:u w:val="none"/>
        </w:rPr>
        <w:t>¶</w:t>
      </w:r>
      <w:r w:rsidR="0048270B" w:rsidRPr="0048270B">
        <w:rPr>
          <w:rStyle w:val="StyleBoldUnderline"/>
          <w:sz w:val="12"/>
        </w:rPr>
        <w:t xml:space="preserve"> </w:t>
      </w:r>
      <w:r w:rsidRPr="0048270B">
        <w:rPr>
          <w:rStyle w:val="StyleBoldUnderline"/>
        </w:rPr>
        <w:t xml:space="preserve">microfinance has been allocated within the neoliberal </w:t>
      </w:r>
      <w:proofErr w:type="spellStart"/>
      <w:r w:rsidRPr="0048270B">
        <w:rPr>
          <w:rStyle w:val="StyleBoldUnderline"/>
        </w:rPr>
        <w:t>globalisation</w:t>
      </w:r>
      <w:proofErr w:type="spellEnd"/>
      <w:r w:rsidRPr="0048270B">
        <w:rPr>
          <w:rStyle w:val="StyleBoldUnderline"/>
        </w:rPr>
        <w:t xml:space="preserve"> project. It is</w:t>
      </w:r>
      <w:r w:rsidRPr="0048270B">
        <w:rPr>
          <w:sz w:val="16"/>
        </w:rPr>
        <w:t xml:space="preserve"> widely </w:t>
      </w:r>
      <w:r w:rsidR="0048270B" w:rsidRPr="0048270B">
        <w:rPr>
          <w:sz w:val="12"/>
        </w:rPr>
        <w:t>¶</w:t>
      </w:r>
      <w:r w:rsidR="0048270B" w:rsidRPr="0048270B">
        <w:rPr>
          <w:sz w:val="16"/>
        </w:rPr>
        <w:t xml:space="preserve"> </w:t>
      </w:r>
      <w:r w:rsidRPr="0048270B">
        <w:rPr>
          <w:rStyle w:val="StyleBoldUnderline"/>
        </w:rPr>
        <w:t xml:space="preserve">argued by neoliberals that </w:t>
      </w:r>
      <w:proofErr w:type="spellStart"/>
      <w:r w:rsidRPr="0048270B">
        <w:rPr>
          <w:rStyle w:val="StyleBoldUnderline"/>
        </w:rPr>
        <w:t>globalisation</w:t>
      </w:r>
      <w:proofErr w:type="spellEnd"/>
      <w:r w:rsidRPr="0048270B">
        <w:rPr>
          <w:rStyle w:val="StyleBoldUnderline"/>
        </w:rPr>
        <w:t xml:space="preserve"> has the potential to provide a major reduction in </w:t>
      </w:r>
      <w:r w:rsidR="0048270B" w:rsidRPr="0048270B">
        <w:rPr>
          <w:rStyle w:val="StyleBoldUnderline"/>
          <w:sz w:val="12"/>
          <w:u w:val="none"/>
        </w:rPr>
        <w:t>¶</w:t>
      </w:r>
      <w:r w:rsidR="0048270B" w:rsidRPr="0048270B">
        <w:rPr>
          <w:rStyle w:val="StyleBoldUnderline"/>
          <w:sz w:val="12"/>
        </w:rPr>
        <w:t xml:space="preserve"> </w:t>
      </w:r>
      <w:r w:rsidRPr="0048270B">
        <w:rPr>
          <w:rStyle w:val="StyleBoldUnderline"/>
        </w:rPr>
        <w:t>poverty</w:t>
      </w:r>
      <w:r w:rsidRPr="0048270B">
        <w:rPr>
          <w:sz w:val="16"/>
        </w:rPr>
        <w:t xml:space="preserve">. </w:t>
      </w:r>
      <w:r w:rsidRPr="0048270B">
        <w:rPr>
          <w:rStyle w:val="Emphasis"/>
        </w:rPr>
        <w:t xml:space="preserve">Yet it is hardly a coincidence that </w:t>
      </w:r>
      <w:proofErr w:type="spellStart"/>
      <w:r w:rsidRPr="0048270B">
        <w:rPr>
          <w:rStyle w:val="Emphasis"/>
        </w:rPr>
        <w:t>globalisation</w:t>
      </w:r>
      <w:proofErr w:type="spellEnd"/>
      <w:r w:rsidRPr="0048270B">
        <w:rPr>
          <w:rStyle w:val="Emphasis"/>
        </w:rPr>
        <w:t xml:space="preserve"> has been determinedly driven by </w:t>
      </w:r>
      <w:r w:rsidR="0048270B" w:rsidRPr="0048270B">
        <w:rPr>
          <w:rStyle w:val="Emphasis"/>
          <w:b w:val="0"/>
          <w:sz w:val="12"/>
          <w:u w:val="none"/>
        </w:rPr>
        <w:t>¶</w:t>
      </w:r>
      <w:r w:rsidR="0048270B" w:rsidRPr="0048270B">
        <w:rPr>
          <w:rStyle w:val="Emphasis"/>
          <w:sz w:val="12"/>
        </w:rPr>
        <w:t xml:space="preserve"> </w:t>
      </w:r>
      <w:r w:rsidRPr="0048270B">
        <w:rPr>
          <w:rStyle w:val="Emphasis"/>
        </w:rPr>
        <w:t>a handful of the wealthiest of the developed countries</w:t>
      </w:r>
      <w:r w:rsidRPr="0048270B">
        <w:rPr>
          <w:sz w:val="16"/>
        </w:rPr>
        <w:t xml:space="preserve"> – by the US government most of </w:t>
      </w:r>
      <w:r w:rsidR="0048270B" w:rsidRPr="0048270B">
        <w:rPr>
          <w:sz w:val="12"/>
        </w:rPr>
        <w:t>¶</w:t>
      </w:r>
      <w:r w:rsidR="0048270B" w:rsidRPr="0048270B">
        <w:rPr>
          <w:sz w:val="16"/>
        </w:rPr>
        <w:t xml:space="preserve"> </w:t>
      </w:r>
      <w:r w:rsidRPr="0048270B">
        <w:rPr>
          <w:sz w:val="16"/>
        </w:rPr>
        <w:t>all (</w:t>
      </w:r>
      <w:proofErr w:type="spellStart"/>
      <w:r w:rsidRPr="0048270B">
        <w:rPr>
          <w:sz w:val="16"/>
        </w:rPr>
        <w:t>Gowan</w:t>
      </w:r>
      <w:proofErr w:type="spellEnd"/>
      <w:r w:rsidRPr="0048270B">
        <w:rPr>
          <w:sz w:val="16"/>
        </w:rPr>
        <w:t xml:space="preserve">, 1999) – which clearly expected to be, and have by far, been its major </w:t>
      </w:r>
      <w:r w:rsidR="0048270B" w:rsidRPr="0048270B">
        <w:rPr>
          <w:sz w:val="12"/>
        </w:rPr>
        <w:t>¶</w:t>
      </w:r>
      <w:r w:rsidR="0048270B" w:rsidRPr="0048270B">
        <w:rPr>
          <w:sz w:val="16"/>
        </w:rPr>
        <w:t xml:space="preserve"> </w:t>
      </w:r>
      <w:r w:rsidRPr="0048270B">
        <w:rPr>
          <w:sz w:val="16"/>
        </w:rPr>
        <w:t>beneficiaries (</w:t>
      </w:r>
      <w:proofErr w:type="spellStart"/>
      <w:r w:rsidRPr="0048270B">
        <w:rPr>
          <w:sz w:val="16"/>
        </w:rPr>
        <w:t>Stiglitz</w:t>
      </w:r>
      <w:proofErr w:type="spellEnd"/>
      <w:r w:rsidRPr="0048270B">
        <w:rPr>
          <w:sz w:val="16"/>
        </w:rPr>
        <w:t xml:space="preserve">, 2002; Chang, 2007). </w:t>
      </w:r>
      <w:r w:rsidR="0048270B" w:rsidRPr="0048270B">
        <w:rPr>
          <w:sz w:val="12"/>
        </w:rPr>
        <w:t>¶</w:t>
      </w:r>
      <w:r w:rsidR="0048270B" w:rsidRPr="0048270B">
        <w:rPr>
          <w:sz w:val="16"/>
        </w:rPr>
        <w:t xml:space="preserve"> </w:t>
      </w:r>
      <w:r w:rsidRPr="0048270B">
        <w:rPr>
          <w:sz w:val="16"/>
        </w:rPr>
        <w:t xml:space="preserve">But as </w:t>
      </w:r>
      <w:proofErr w:type="spellStart"/>
      <w:r w:rsidRPr="0048270B">
        <w:rPr>
          <w:rStyle w:val="StyleBoldUnderline"/>
        </w:rPr>
        <w:t>globalisation</w:t>
      </w:r>
      <w:proofErr w:type="spellEnd"/>
      <w:r w:rsidRPr="0048270B">
        <w:rPr>
          <w:rStyle w:val="StyleBoldUnderline"/>
        </w:rPr>
        <w:t xml:space="preserve"> increasingly concentrates wealth and power into the hands of a </w:t>
      </w:r>
      <w:r w:rsidR="0048270B" w:rsidRPr="0048270B">
        <w:rPr>
          <w:rStyle w:val="StyleBoldUnderline"/>
          <w:sz w:val="12"/>
          <w:u w:val="none"/>
        </w:rPr>
        <w:t>¶</w:t>
      </w:r>
      <w:r w:rsidR="0048270B" w:rsidRPr="0048270B">
        <w:rPr>
          <w:rStyle w:val="StyleBoldUnderline"/>
          <w:sz w:val="12"/>
        </w:rPr>
        <w:t xml:space="preserve"> </w:t>
      </w:r>
      <w:r w:rsidRPr="0048270B">
        <w:rPr>
          <w:rStyle w:val="StyleBoldUnderline"/>
        </w:rPr>
        <w:t>small number of countries</w:t>
      </w:r>
      <w:r w:rsidRPr="0048270B">
        <w:rPr>
          <w:sz w:val="16"/>
        </w:rPr>
        <w:t xml:space="preserve">, regions and corporate elites, the flipside, as Faux and </w:t>
      </w:r>
      <w:proofErr w:type="spellStart"/>
      <w:r w:rsidRPr="0048270B">
        <w:rPr>
          <w:sz w:val="16"/>
        </w:rPr>
        <w:t>Mishel</w:t>
      </w:r>
      <w:proofErr w:type="spellEnd"/>
      <w:r w:rsidRPr="0048270B">
        <w:rPr>
          <w:sz w:val="16"/>
        </w:rPr>
        <w:t xml:space="preserve"> </w:t>
      </w:r>
      <w:r w:rsidR="0048270B" w:rsidRPr="0048270B">
        <w:rPr>
          <w:sz w:val="12"/>
        </w:rPr>
        <w:t>¶</w:t>
      </w:r>
      <w:r w:rsidR="0048270B" w:rsidRPr="0048270B">
        <w:rPr>
          <w:sz w:val="16"/>
        </w:rPr>
        <w:t xml:space="preserve"> </w:t>
      </w:r>
      <w:r w:rsidRPr="0048270B">
        <w:rPr>
          <w:sz w:val="16"/>
        </w:rPr>
        <w:t xml:space="preserve">(2000) explain, is </w:t>
      </w:r>
      <w:r w:rsidRPr="0048270B">
        <w:rPr>
          <w:rStyle w:val="StyleBoldUnderline"/>
        </w:rPr>
        <w:t xml:space="preserve">a growing worldwide population of the unemployed, powerless, </w:t>
      </w:r>
      <w:r w:rsidR="0048270B" w:rsidRPr="0048270B">
        <w:rPr>
          <w:rStyle w:val="StyleBoldUnderline"/>
          <w:sz w:val="12"/>
          <w:u w:val="none"/>
        </w:rPr>
        <w:t>¶</w:t>
      </w:r>
      <w:r w:rsidR="0048270B" w:rsidRPr="0048270B">
        <w:rPr>
          <w:rStyle w:val="StyleBoldUnderline"/>
          <w:sz w:val="12"/>
        </w:rPr>
        <w:t xml:space="preserve"> </w:t>
      </w:r>
      <w:proofErr w:type="spellStart"/>
      <w:r w:rsidRPr="0048270B">
        <w:rPr>
          <w:rStyle w:val="StyleBoldUnderline"/>
        </w:rPr>
        <w:t>marginalised</w:t>
      </w:r>
      <w:proofErr w:type="spellEnd"/>
      <w:r w:rsidRPr="0048270B">
        <w:rPr>
          <w:rStyle w:val="StyleBoldUnderline"/>
        </w:rPr>
        <w:t>, hyper-exploited and insecure</w:t>
      </w:r>
      <w:r w:rsidRPr="0048270B">
        <w:rPr>
          <w:sz w:val="16"/>
        </w:rPr>
        <w:t xml:space="preserve">. And the rub here is that </w:t>
      </w:r>
      <w:r w:rsidRPr="0048270B">
        <w:rPr>
          <w:rStyle w:val="StyleBoldUnderline"/>
        </w:rPr>
        <w:t xml:space="preserve">these ‘losers’ are </w:t>
      </w:r>
      <w:r w:rsidR="0048270B" w:rsidRPr="0048270B">
        <w:rPr>
          <w:rStyle w:val="StyleBoldUnderline"/>
          <w:sz w:val="12"/>
          <w:u w:val="none"/>
        </w:rPr>
        <w:t>¶</w:t>
      </w:r>
      <w:r w:rsidR="0048270B" w:rsidRPr="0048270B">
        <w:rPr>
          <w:rStyle w:val="StyleBoldUnderline"/>
          <w:sz w:val="12"/>
        </w:rPr>
        <w:t xml:space="preserve"> </w:t>
      </w:r>
      <w:r w:rsidRPr="0048270B">
        <w:rPr>
          <w:rStyle w:val="StyleBoldUnderline"/>
        </w:rPr>
        <w:t xml:space="preserve">beginning to reject both the outcome assigned to them and, most dangerous of all for </w:t>
      </w:r>
      <w:r w:rsidR="0048270B" w:rsidRPr="0048270B">
        <w:rPr>
          <w:rStyle w:val="StyleBoldUnderline"/>
          <w:sz w:val="12"/>
          <w:u w:val="none"/>
        </w:rPr>
        <w:t>¶</w:t>
      </w:r>
      <w:r w:rsidR="0048270B" w:rsidRPr="0048270B">
        <w:rPr>
          <w:rStyle w:val="StyleBoldUnderline"/>
          <w:sz w:val="12"/>
        </w:rPr>
        <w:t xml:space="preserve"> </w:t>
      </w:r>
      <w:r w:rsidRPr="0048270B">
        <w:rPr>
          <w:rStyle w:val="StyleBoldUnderline"/>
        </w:rPr>
        <w:t xml:space="preserve">neoliberals, the </w:t>
      </w:r>
      <w:proofErr w:type="spellStart"/>
      <w:r w:rsidRPr="0048270B">
        <w:rPr>
          <w:rStyle w:val="StyleBoldUnderline"/>
        </w:rPr>
        <w:t>globalisation</w:t>
      </w:r>
      <w:proofErr w:type="spellEnd"/>
      <w:r w:rsidRPr="0048270B">
        <w:rPr>
          <w:rStyle w:val="StyleBoldUnderline"/>
        </w:rPr>
        <w:t xml:space="preserve"> process itself</w:t>
      </w:r>
      <w:r w:rsidRPr="0048270B">
        <w:rPr>
          <w:sz w:val="16"/>
        </w:rPr>
        <w:t>. Symptomatic of t</w:t>
      </w:r>
      <w:r w:rsidRPr="0048270B">
        <w:rPr>
          <w:rStyle w:val="StyleBoldUnderline"/>
        </w:rPr>
        <w:t xml:space="preserve">his rejection is the rising </w:t>
      </w:r>
      <w:r w:rsidR="0048270B" w:rsidRPr="0048270B">
        <w:rPr>
          <w:rStyle w:val="StyleBoldUnderline"/>
          <w:sz w:val="12"/>
          <w:u w:val="none"/>
        </w:rPr>
        <w:t>¶</w:t>
      </w:r>
      <w:r w:rsidR="0048270B" w:rsidRPr="0048270B">
        <w:rPr>
          <w:rStyle w:val="StyleBoldUnderline"/>
          <w:sz w:val="12"/>
        </w:rPr>
        <w:t xml:space="preserve"> </w:t>
      </w:r>
      <w:r w:rsidRPr="0048270B">
        <w:rPr>
          <w:rStyle w:val="StyleBoldUnderline"/>
        </w:rPr>
        <w:t xml:space="preserve">social unrest, increased social and gang violence, explosion in substance abuse, </w:t>
      </w:r>
      <w:r w:rsidR="0048270B" w:rsidRPr="0048270B">
        <w:rPr>
          <w:rStyle w:val="StyleBoldUnderline"/>
          <w:sz w:val="12"/>
          <w:u w:val="none"/>
        </w:rPr>
        <w:t>¶</w:t>
      </w:r>
      <w:r w:rsidR="0048270B" w:rsidRPr="0048270B">
        <w:rPr>
          <w:rStyle w:val="StyleBoldUnderline"/>
          <w:sz w:val="12"/>
        </w:rPr>
        <w:t xml:space="preserve"> </w:t>
      </w:r>
      <w:r w:rsidRPr="0048270B">
        <w:rPr>
          <w:rStyle w:val="StyleBoldUnderline"/>
        </w:rPr>
        <w:t xml:space="preserve">increasing crime and illegal business activity, huge rise in pseudo-religions and cults, </w:t>
      </w:r>
      <w:r w:rsidR="0048270B" w:rsidRPr="0048270B">
        <w:rPr>
          <w:rStyle w:val="StyleBoldUnderline"/>
          <w:sz w:val="12"/>
          <w:u w:val="none"/>
        </w:rPr>
        <w:t>¶</w:t>
      </w:r>
      <w:r w:rsidR="0048270B" w:rsidRPr="0048270B">
        <w:rPr>
          <w:rStyle w:val="StyleBoldUnderline"/>
          <w:sz w:val="12"/>
        </w:rPr>
        <w:t xml:space="preserve"> </w:t>
      </w:r>
      <w:r w:rsidRPr="0048270B">
        <w:rPr>
          <w:rStyle w:val="StyleBoldUnderline"/>
        </w:rPr>
        <w:t>collapsing levels of social capital in the community, and associated violent conflic</w:t>
      </w:r>
      <w:r w:rsidRPr="0048270B">
        <w:rPr>
          <w:sz w:val="16"/>
        </w:rPr>
        <w:t>t (see</w:t>
      </w:r>
      <w:r w:rsidR="0048270B" w:rsidRPr="0048270B">
        <w:rPr>
          <w:sz w:val="12"/>
        </w:rPr>
        <w:t>¶</w:t>
      </w:r>
      <w:r w:rsidR="0048270B" w:rsidRPr="0048270B">
        <w:rPr>
          <w:sz w:val="16"/>
        </w:rPr>
        <w:t xml:space="preserve"> </w:t>
      </w:r>
      <w:proofErr w:type="spellStart"/>
      <w:r w:rsidRPr="0048270B">
        <w:rPr>
          <w:sz w:val="16"/>
        </w:rPr>
        <w:t>Burbach</w:t>
      </w:r>
      <w:proofErr w:type="spellEnd"/>
      <w:r w:rsidRPr="0048270B">
        <w:rPr>
          <w:sz w:val="16"/>
        </w:rPr>
        <w:t xml:space="preserve"> et al, 1997; Chua, 2003; Collier, 2007). And unlike in the past when ‘surplus’ </w:t>
      </w:r>
      <w:r w:rsidR="0048270B" w:rsidRPr="0048270B">
        <w:rPr>
          <w:sz w:val="12"/>
        </w:rPr>
        <w:t>¶</w:t>
      </w:r>
      <w:r w:rsidR="0048270B" w:rsidRPr="0048270B">
        <w:rPr>
          <w:sz w:val="16"/>
        </w:rPr>
        <w:t xml:space="preserve"> </w:t>
      </w:r>
      <w:r w:rsidRPr="0048270B">
        <w:rPr>
          <w:sz w:val="16"/>
        </w:rPr>
        <w:t xml:space="preserve">populations could be absorbed into expanding colonies and settlements, it is now a case </w:t>
      </w:r>
      <w:r w:rsidR="0048270B" w:rsidRPr="0048270B">
        <w:rPr>
          <w:sz w:val="12"/>
        </w:rPr>
        <w:t>¶</w:t>
      </w:r>
      <w:r w:rsidR="0048270B" w:rsidRPr="0048270B">
        <w:rPr>
          <w:sz w:val="16"/>
        </w:rPr>
        <w:t xml:space="preserve"> </w:t>
      </w:r>
      <w:r w:rsidRPr="0048270B">
        <w:rPr>
          <w:sz w:val="16"/>
        </w:rPr>
        <w:t>that, as Seabrook (2007: 86) vividly argues, “</w:t>
      </w:r>
      <w:proofErr w:type="gramStart"/>
      <w:r w:rsidRPr="0048270B">
        <w:rPr>
          <w:sz w:val="16"/>
        </w:rPr>
        <w:t>there</w:t>
      </w:r>
      <w:proofErr w:type="gramEnd"/>
      <w:r w:rsidRPr="0048270B">
        <w:rPr>
          <w:sz w:val="16"/>
        </w:rPr>
        <w:t xml:space="preserve"> are no wildernesses left”. </w:t>
      </w:r>
      <w:r w:rsidR="0048270B" w:rsidRPr="0048270B">
        <w:rPr>
          <w:sz w:val="12"/>
        </w:rPr>
        <w:t>¶</w:t>
      </w:r>
      <w:r w:rsidR="0048270B" w:rsidRPr="0048270B">
        <w:rPr>
          <w:sz w:val="16"/>
        </w:rPr>
        <w:t xml:space="preserve"> </w:t>
      </w:r>
      <w:r w:rsidRPr="0048270B">
        <w:rPr>
          <w:rStyle w:val="StyleBoldUnderline"/>
        </w:rPr>
        <w:t xml:space="preserve">In the potentially explosive situation emerging in many developing and transition </w:t>
      </w:r>
      <w:r w:rsidR="0048270B" w:rsidRPr="0048270B">
        <w:rPr>
          <w:rStyle w:val="StyleBoldUnderline"/>
          <w:sz w:val="12"/>
          <w:u w:val="none"/>
        </w:rPr>
        <w:t>¶</w:t>
      </w:r>
      <w:r w:rsidR="0048270B" w:rsidRPr="0048270B">
        <w:rPr>
          <w:rStyle w:val="StyleBoldUnderline"/>
          <w:sz w:val="12"/>
        </w:rPr>
        <w:t xml:space="preserve"> </w:t>
      </w:r>
      <w:r w:rsidRPr="0048270B">
        <w:rPr>
          <w:rStyle w:val="StyleBoldUnderline"/>
        </w:rPr>
        <w:t>countries</w:t>
      </w:r>
      <w:r w:rsidRPr="0048270B">
        <w:rPr>
          <w:sz w:val="16"/>
        </w:rPr>
        <w:t xml:space="preserve"> today, dramatically made worse by the Wall Street-precipitated global financial </w:t>
      </w:r>
      <w:r w:rsidR="0048270B" w:rsidRPr="0048270B">
        <w:rPr>
          <w:sz w:val="12"/>
        </w:rPr>
        <w:t>¶</w:t>
      </w:r>
      <w:r w:rsidR="0048270B" w:rsidRPr="0048270B">
        <w:rPr>
          <w:sz w:val="16"/>
        </w:rPr>
        <w:t xml:space="preserve"> </w:t>
      </w:r>
      <w:r w:rsidRPr="0048270B">
        <w:rPr>
          <w:sz w:val="16"/>
        </w:rPr>
        <w:t>crisis, and particularly acute in the growing number of ‘mega-cities’,</w:t>
      </w:r>
      <w:r w:rsidRPr="0048270B">
        <w:rPr>
          <w:rStyle w:val="StyleBoldUnderline"/>
        </w:rPr>
        <w:t xml:space="preserve"> microfinance </w:t>
      </w:r>
      <w:r w:rsidR="0048270B" w:rsidRPr="0048270B">
        <w:rPr>
          <w:rStyle w:val="StyleBoldUnderline"/>
          <w:sz w:val="12"/>
          <w:u w:val="none"/>
        </w:rPr>
        <w:t>¶</w:t>
      </w:r>
      <w:r w:rsidR="0048270B" w:rsidRPr="0048270B">
        <w:rPr>
          <w:rStyle w:val="StyleBoldUnderline"/>
          <w:sz w:val="12"/>
        </w:rPr>
        <w:t xml:space="preserve"> </w:t>
      </w:r>
      <w:r w:rsidRPr="0048270B">
        <w:rPr>
          <w:rStyle w:val="StyleBoldUnderline"/>
        </w:rPr>
        <w:t>provides a crucial ‘safety valve</w:t>
      </w:r>
      <w:r w:rsidRPr="0048270B">
        <w:rPr>
          <w:sz w:val="16"/>
        </w:rPr>
        <w:t xml:space="preserve">’. The logic is well known. Universal social welfare </w:t>
      </w:r>
      <w:r w:rsidR="0048270B" w:rsidRPr="0048270B">
        <w:rPr>
          <w:sz w:val="12"/>
        </w:rPr>
        <w:t>¶</w:t>
      </w:r>
      <w:r w:rsidR="0048270B" w:rsidRPr="0048270B">
        <w:rPr>
          <w:sz w:val="16"/>
        </w:rPr>
        <w:t xml:space="preserve"> </w:t>
      </w:r>
      <w:r w:rsidRPr="0048270B">
        <w:rPr>
          <w:sz w:val="16"/>
        </w:rPr>
        <w:t xml:space="preserve">systems are being dismantled under IFI guidance, secure public employment </w:t>
      </w:r>
      <w:r w:rsidR="0048270B" w:rsidRPr="0048270B">
        <w:rPr>
          <w:sz w:val="12"/>
        </w:rPr>
        <w:t>¶</w:t>
      </w:r>
      <w:r w:rsidR="0048270B" w:rsidRPr="0048270B">
        <w:rPr>
          <w:sz w:val="16"/>
        </w:rPr>
        <w:t xml:space="preserve"> </w:t>
      </w:r>
      <w:r w:rsidRPr="0048270B">
        <w:rPr>
          <w:sz w:val="16"/>
        </w:rPr>
        <w:t xml:space="preserve">opportunities are rapidly disappearing, and formal sector employment are an increasing </w:t>
      </w:r>
      <w:r w:rsidR="0048270B" w:rsidRPr="0048270B">
        <w:rPr>
          <w:sz w:val="12"/>
        </w:rPr>
        <w:t>¶</w:t>
      </w:r>
      <w:r w:rsidR="0048270B" w:rsidRPr="0048270B">
        <w:rPr>
          <w:sz w:val="16"/>
        </w:rPr>
        <w:t xml:space="preserve"> </w:t>
      </w:r>
      <w:r w:rsidRPr="0048270B">
        <w:rPr>
          <w:sz w:val="16"/>
        </w:rPr>
        <w:t xml:space="preserve">rarity too. Nevertheless, </w:t>
      </w:r>
      <w:r w:rsidRPr="0048270B">
        <w:rPr>
          <w:rStyle w:val="StyleBoldUnderline"/>
        </w:rPr>
        <w:t xml:space="preserve">the hope is that the microenterprise sector can engage the most </w:t>
      </w:r>
      <w:r w:rsidR="0048270B" w:rsidRPr="0048270B">
        <w:rPr>
          <w:rStyle w:val="StyleBoldUnderline"/>
          <w:sz w:val="12"/>
          <w:u w:val="none"/>
        </w:rPr>
        <w:t>¶</w:t>
      </w:r>
      <w:r w:rsidR="0048270B" w:rsidRPr="0048270B">
        <w:rPr>
          <w:rStyle w:val="StyleBoldUnderline"/>
          <w:sz w:val="12"/>
        </w:rPr>
        <w:t xml:space="preserve"> </w:t>
      </w:r>
      <w:r w:rsidRPr="0048270B">
        <w:rPr>
          <w:rStyle w:val="StyleBoldUnderline"/>
        </w:rPr>
        <w:t xml:space="preserve">articulate and vocal of the poor, who might otherwise be thinking about resisting, or </w:t>
      </w:r>
      <w:r w:rsidR="0048270B" w:rsidRPr="0048270B">
        <w:rPr>
          <w:rStyle w:val="StyleBoldUnderline"/>
          <w:sz w:val="12"/>
          <w:u w:val="none"/>
        </w:rPr>
        <w:t>¶</w:t>
      </w:r>
      <w:r w:rsidR="0048270B" w:rsidRPr="0048270B">
        <w:rPr>
          <w:rStyle w:val="StyleBoldUnderline"/>
          <w:sz w:val="12"/>
        </w:rPr>
        <w:t xml:space="preserve"> </w:t>
      </w:r>
      <w:r w:rsidRPr="0048270B">
        <w:rPr>
          <w:rStyle w:val="StyleBoldUnderline"/>
        </w:rPr>
        <w:t xml:space="preserve">proposing realistic alternatives to, neoliberalism and the </w:t>
      </w:r>
      <w:proofErr w:type="spellStart"/>
      <w:r w:rsidRPr="0048270B">
        <w:rPr>
          <w:rStyle w:val="StyleBoldUnderline"/>
        </w:rPr>
        <w:t>globalisation</w:t>
      </w:r>
      <w:proofErr w:type="spellEnd"/>
      <w:r w:rsidRPr="0048270B">
        <w:rPr>
          <w:rStyle w:val="StyleBoldUnderline"/>
        </w:rPr>
        <w:t xml:space="preserve"> project</w:t>
      </w:r>
      <w:r w:rsidRPr="0048270B">
        <w:rPr>
          <w:sz w:val="16"/>
        </w:rPr>
        <w:t>.</w:t>
      </w:r>
    </w:p>
    <w:p w:rsidR="00E16974" w:rsidRDefault="00700655" w:rsidP="00124408">
      <w:pPr>
        <w:pStyle w:val="Heading3"/>
      </w:pPr>
      <w:r>
        <w:lastRenderedPageBreak/>
        <w:t>Nigeria CP</w:t>
      </w:r>
    </w:p>
    <w:p w:rsidR="004679C1" w:rsidRDefault="004679C1" w:rsidP="004679C1">
      <w:pPr>
        <w:pStyle w:val="Heading4"/>
      </w:pPr>
      <w:r>
        <w:t>The United States federal government should fund low fixed-interest microfinance in Nigeria and require significant debt relief on existing accrued interest for companies in the United States</w:t>
      </w:r>
    </w:p>
    <w:p w:rsidR="004679C1" w:rsidRPr="004679C1" w:rsidRDefault="004679C1" w:rsidP="004679C1">
      <w:pPr>
        <w:pStyle w:val="Heading4"/>
      </w:pPr>
      <w:r>
        <w:t>Nigeria is an equally key starting point because of high interest rates and unfair practices—their own author concedes</w:t>
      </w:r>
    </w:p>
    <w:p w:rsidR="004679C1" w:rsidRPr="004679C1" w:rsidRDefault="004679C1" w:rsidP="004679C1">
      <w:r>
        <w:t xml:space="preserve">Neil Graham </w:t>
      </w:r>
      <w:proofErr w:type="spellStart"/>
      <w:r w:rsidRPr="004679C1">
        <w:rPr>
          <w:rStyle w:val="StyleStyleBold12pt"/>
        </w:rPr>
        <w:t>MacFarquhar</w:t>
      </w:r>
      <w:proofErr w:type="spellEnd"/>
      <w:r>
        <w:t>, United Nations bureau chief of The New York Times since June 2008. From November 2006 to May 2008, he was a national correspondent, based in San Francisco, for the Times. He was the Middle East correspondent for the paper, based in Cairo, from 2001 until 2006, 4-13-</w:t>
      </w:r>
      <w:r w:rsidRPr="004679C1">
        <w:rPr>
          <w:rStyle w:val="StyleStyleBold12pt"/>
        </w:rPr>
        <w:t>10</w:t>
      </w:r>
      <w:r>
        <w:t xml:space="preserve"> (“Banks Making Big Profits </w:t>
      </w:r>
      <w:proofErr w:type="gramStart"/>
      <w:r>
        <w:t>From</w:t>
      </w:r>
      <w:proofErr w:type="gramEnd"/>
      <w:r>
        <w:t xml:space="preserve"> Tiny Loans” The New York Times, April 13, 2010 </w:t>
      </w:r>
      <w:hyperlink r:id="rId17" w:history="1">
        <w:r w:rsidRPr="00577C5B">
          <w:rPr>
            <w:rStyle w:val="Hyperlink"/>
          </w:rPr>
          <w:t>http://microrate.com/media/downloads/2012/04/New-York-Times-Banks-Making-Big-Profits-From-Tiny-Loans-13-April-2010.pdf</w:t>
        </w:r>
      </w:hyperlink>
      <w:r>
        <w:t>) JN</w:t>
      </w:r>
    </w:p>
    <w:p w:rsidR="00202E03" w:rsidRPr="00E16974" w:rsidRDefault="00E16974" w:rsidP="00E16974">
      <w:r w:rsidRPr="004679C1">
        <w:rPr>
          <w:rStyle w:val="Emphasis"/>
        </w:rPr>
        <w:t>Like Mexico, Nigeria attracts scrutiny for high interest rates</w:t>
      </w:r>
      <w:r w:rsidRPr="00E16974">
        <w:rPr>
          <w:rStyle w:val="StyleBoldUnderline"/>
        </w:rPr>
        <w:t>. One firm</w:t>
      </w:r>
      <w:r>
        <w:t xml:space="preserve">, LAPO, Lift </w:t>
      </w:r>
      <w:proofErr w:type="gramStart"/>
      <w:r>
        <w:t>Above</w:t>
      </w:r>
      <w:proofErr w:type="gramEnd"/>
      <w:r>
        <w:t xml:space="preserve"> Poverty </w:t>
      </w:r>
      <w:r w:rsidRPr="00E16974">
        <w:rPr>
          <w:sz w:val="12"/>
        </w:rPr>
        <w:t xml:space="preserve">¶ </w:t>
      </w:r>
      <w:r>
        <w:t xml:space="preserve">Organization, </w:t>
      </w:r>
      <w:r w:rsidRPr="00E16974">
        <w:rPr>
          <w:rStyle w:val="StyleBoldUnderline"/>
        </w:rPr>
        <w:t>has raised questions</w:t>
      </w:r>
      <w:r>
        <w:t xml:space="preserve">, particularly since it was backed by prominent investors like </w:t>
      </w:r>
      <w:r w:rsidRPr="00E16974">
        <w:rPr>
          <w:sz w:val="12"/>
        </w:rPr>
        <w:t xml:space="preserve">¶ </w:t>
      </w:r>
      <w:r>
        <w:t xml:space="preserve">Deutsche Bank and the Calvert Foundation. </w:t>
      </w:r>
      <w:r w:rsidRPr="00E16974">
        <w:rPr>
          <w:sz w:val="12"/>
        </w:rPr>
        <w:t xml:space="preserve">¶ </w:t>
      </w:r>
      <w:r>
        <w:t>LAPO, considered the leading microfinance institution in Nigeria, e</w:t>
      </w:r>
      <w:r w:rsidRPr="00E16974">
        <w:rPr>
          <w:rStyle w:val="StyleBoldUnderline"/>
        </w:rPr>
        <w:t xml:space="preserve">ngages in a contentious industry </w:t>
      </w:r>
      <w:r w:rsidRPr="00E16974">
        <w:rPr>
          <w:rStyle w:val="StyleBoldUnderline"/>
          <w:sz w:val="12"/>
        </w:rPr>
        <w:t xml:space="preserve">¶ </w:t>
      </w:r>
      <w:r w:rsidRPr="00E16974">
        <w:rPr>
          <w:rStyle w:val="StyleBoldUnderline"/>
        </w:rPr>
        <w:t>practice sometimes referred to as “forced savings.</w:t>
      </w:r>
      <w:r>
        <w:t xml:space="preserve">” Under it, </w:t>
      </w:r>
      <w:r w:rsidRPr="00E16974">
        <w:rPr>
          <w:rStyle w:val="StyleBoldUnderline"/>
        </w:rPr>
        <w:t xml:space="preserve">the lender keeps a portion of the loan. </w:t>
      </w:r>
      <w:r w:rsidRPr="00E16974">
        <w:rPr>
          <w:rStyle w:val="StyleBoldUnderline"/>
          <w:sz w:val="12"/>
        </w:rPr>
        <w:t xml:space="preserve">¶ </w:t>
      </w:r>
      <w:r w:rsidRPr="00E16974">
        <w:t xml:space="preserve">Proponents argue that it helps the poor learn to </w:t>
      </w:r>
      <w:proofErr w:type="gramStart"/>
      <w:r w:rsidRPr="00E16974">
        <w:t>save,</w:t>
      </w:r>
      <w:proofErr w:type="gramEnd"/>
      <w:r w:rsidRPr="00E16974">
        <w:t xml:space="preserve"> while</w:t>
      </w:r>
      <w:r w:rsidRPr="00E16974">
        <w:rPr>
          <w:rStyle w:val="StyleBoldUnderline"/>
        </w:rPr>
        <w:t xml:space="preserve"> critics call it exploitation since borrowers do </w:t>
      </w:r>
      <w:r w:rsidRPr="00E16974">
        <w:rPr>
          <w:rStyle w:val="StyleBoldUnderline"/>
          <w:sz w:val="12"/>
        </w:rPr>
        <w:t xml:space="preserve">¶ </w:t>
      </w:r>
      <w:r w:rsidRPr="00E16974">
        <w:rPr>
          <w:rStyle w:val="StyleBoldUnderline"/>
        </w:rPr>
        <w:t>not get the entire amount up front but pay interest on the full loan</w:t>
      </w:r>
      <w:r>
        <w:t xml:space="preserve">. </w:t>
      </w:r>
      <w:r w:rsidRPr="00E16974">
        <w:rPr>
          <w:sz w:val="12"/>
        </w:rPr>
        <w:t xml:space="preserve">¶ </w:t>
      </w:r>
      <w:r w:rsidRPr="00E16974">
        <w:rPr>
          <w:rStyle w:val="StyleBoldUnderline"/>
        </w:rPr>
        <w:t>LAPO collected these so-called savings from its borrowers without a legal permit to do so</w:t>
      </w:r>
      <w:r>
        <w:t xml:space="preserve">, according to a </w:t>
      </w:r>
      <w:r w:rsidRPr="00E16974">
        <w:rPr>
          <w:sz w:val="12"/>
        </w:rPr>
        <w:t xml:space="preserve">¶ </w:t>
      </w:r>
      <w:r>
        <w:t xml:space="preserve">Planet Rating report. “It was known to everybody that they did not have the right license,” Ms. </w:t>
      </w:r>
      <w:proofErr w:type="spellStart"/>
      <w:r>
        <w:t>Javoy</w:t>
      </w:r>
      <w:proofErr w:type="spellEnd"/>
      <w:r>
        <w:t xml:space="preserve"> </w:t>
      </w:r>
      <w:r w:rsidRPr="00E16974">
        <w:rPr>
          <w:sz w:val="12"/>
        </w:rPr>
        <w:t xml:space="preserve">¶ </w:t>
      </w:r>
      <w:r>
        <w:t xml:space="preserve">said. </w:t>
      </w:r>
      <w:r w:rsidRPr="00E16974">
        <w:rPr>
          <w:sz w:val="12"/>
        </w:rPr>
        <w:t xml:space="preserve">¶ </w:t>
      </w:r>
      <w:proofErr w:type="gramStart"/>
      <w:r w:rsidRPr="00E16974">
        <w:rPr>
          <w:rStyle w:val="StyleBoldUnderline"/>
        </w:rPr>
        <w:t>Under</w:t>
      </w:r>
      <w:proofErr w:type="gramEnd"/>
      <w:r>
        <w:t xml:space="preserve"> </w:t>
      </w:r>
      <w:r w:rsidRPr="00E16974">
        <w:rPr>
          <w:rStyle w:val="StyleBoldUnderline"/>
        </w:rPr>
        <w:t xml:space="preserve">outside pressure, LAPO announced in 2009 that it was decreasing its monthly interest rate, </w:t>
      </w:r>
      <w:r w:rsidRPr="00E16974">
        <w:rPr>
          <w:sz w:val="12"/>
        </w:rPr>
        <w:t xml:space="preserve">¶ </w:t>
      </w:r>
      <w:r>
        <w:t xml:space="preserve">Planet Rating noted, </w:t>
      </w:r>
      <w:r w:rsidRPr="00E16974">
        <w:rPr>
          <w:rStyle w:val="StyleBoldUnderline"/>
        </w:rPr>
        <w:t xml:space="preserve">but at the same time compulsory savings were quietly raised to 20 percent of the </w:t>
      </w:r>
      <w:r w:rsidRPr="00E16974">
        <w:rPr>
          <w:rStyle w:val="StyleBoldUnderline"/>
          <w:sz w:val="12"/>
        </w:rPr>
        <w:t xml:space="preserve">¶ </w:t>
      </w:r>
      <w:r w:rsidRPr="00E16974">
        <w:rPr>
          <w:rStyle w:val="StyleBoldUnderline"/>
        </w:rPr>
        <w:t xml:space="preserve">loan from 10 percent. So, the effective interest rate for some clients actually leapt to nearly 126 percent </w:t>
      </w:r>
      <w:r w:rsidRPr="00E16974">
        <w:rPr>
          <w:rStyle w:val="StyleBoldUnderline"/>
          <w:sz w:val="12"/>
        </w:rPr>
        <w:t xml:space="preserve">¶ </w:t>
      </w:r>
      <w:r w:rsidRPr="00E16974">
        <w:rPr>
          <w:rStyle w:val="StyleBoldUnderline"/>
        </w:rPr>
        <w:t>annually from 114 percent,</w:t>
      </w:r>
      <w:r>
        <w:t xml:space="preserve"> the report said. The average for all LAPO clients was nearly 74 percent in </w:t>
      </w:r>
      <w:r w:rsidRPr="00E16974">
        <w:rPr>
          <w:sz w:val="12"/>
        </w:rPr>
        <w:t xml:space="preserve">¶ </w:t>
      </w:r>
      <w:r>
        <w:t xml:space="preserve">interest and fees, the report found. </w:t>
      </w:r>
      <w:r w:rsidRPr="00E16974">
        <w:rPr>
          <w:sz w:val="12"/>
        </w:rPr>
        <w:t xml:space="preserve">¶ </w:t>
      </w:r>
      <w:r>
        <w:t xml:space="preserve">Anita Edward says she has borrowed money three times from LAPO for her hair salon, Amazing </w:t>
      </w:r>
      <w:r w:rsidRPr="00E16974">
        <w:rPr>
          <w:sz w:val="12"/>
        </w:rPr>
        <w:t xml:space="preserve">¶ </w:t>
      </w:r>
      <w:r>
        <w:t xml:space="preserve">Collections, in Benin City, Nigeria. The money comes cheaper than other microloans, and commercial </w:t>
      </w:r>
      <w:r w:rsidRPr="00E16974">
        <w:rPr>
          <w:sz w:val="12"/>
        </w:rPr>
        <w:t xml:space="preserve">¶ </w:t>
      </w:r>
      <w:r>
        <w:t xml:space="preserve">banks are virtually impossible, she said, but she resents the fact that LAPO demanded that she keep </w:t>
      </w:r>
      <w:r w:rsidRPr="00E16974">
        <w:rPr>
          <w:sz w:val="12"/>
        </w:rPr>
        <w:t xml:space="preserve">¶ </w:t>
      </w:r>
      <w:r>
        <w:t xml:space="preserve">$100 of her roughly $666 10-month loan in a savings account while she paid interest on the full </w:t>
      </w:r>
      <w:r w:rsidRPr="00E16974">
        <w:rPr>
          <w:sz w:val="12"/>
        </w:rPr>
        <w:t xml:space="preserve">¶ </w:t>
      </w:r>
      <w:r>
        <w:t xml:space="preserve">amount. </w:t>
      </w:r>
      <w:r w:rsidRPr="00E16974">
        <w:rPr>
          <w:sz w:val="12"/>
        </w:rPr>
        <w:t xml:space="preserve">¶ </w:t>
      </w:r>
      <w:r>
        <w:t xml:space="preserve">“That is not O.K. by me,” she said. “It is not fair. They should give you the full money.” </w:t>
      </w:r>
    </w:p>
    <w:p w:rsidR="00923EF5" w:rsidRPr="00ED6C1E" w:rsidRDefault="00923EF5" w:rsidP="00D17C4E">
      <w:bookmarkStart w:id="0" w:name="_GoBack"/>
      <w:bookmarkEnd w:id="0"/>
    </w:p>
    <w:p w:rsidR="00923EF5" w:rsidRPr="00ED6C1E" w:rsidRDefault="00923EF5" w:rsidP="00D17C4E"/>
    <w:sectPr w:rsidR="00923EF5" w:rsidRPr="00ED6C1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90B4F" w:rsidRDefault="00F90B4F" w:rsidP="005F5576">
      <w:r>
        <w:separator/>
      </w:r>
    </w:p>
  </w:endnote>
  <w:endnote w:type="continuationSeparator" w:id="0">
    <w:p w:rsidR="00F90B4F" w:rsidRDefault="00F90B4F"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90B4F" w:rsidRDefault="00F90B4F" w:rsidP="005F5576">
      <w:r>
        <w:separator/>
      </w:r>
    </w:p>
  </w:footnote>
  <w:footnote w:type="continuationSeparator" w:id="0">
    <w:p w:rsidR="00F90B4F" w:rsidRDefault="00F90B4F"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3515"/>
    <w:rsid w:val="000022F2"/>
    <w:rsid w:val="0000459F"/>
    <w:rsid w:val="00004EB4"/>
    <w:rsid w:val="00011F3D"/>
    <w:rsid w:val="0002196C"/>
    <w:rsid w:val="00021F29"/>
    <w:rsid w:val="00027EED"/>
    <w:rsid w:val="0003041D"/>
    <w:rsid w:val="00033028"/>
    <w:rsid w:val="000360A7"/>
    <w:rsid w:val="000403CB"/>
    <w:rsid w:val="00052A1D"/>
    <w:rsid w:val="00055E12"/>
    <w:rsid w:val="00064A59"/>
    <w:rsid w:val="0007162E"/>
    <w:rsid w:val="00073B9A"/>
    <w:rsid w:val="00090287"/>
    <w:rsid w:val="00090BA2"/>
    <w:rsid w:val="000978A3"/>
    <w:rsid w:val="00097D7E"/>
    <w:rsid w:val="000A1D39"/>
    <w:rsid w:val="000A4FA5"/>
    <w:rsid w:val="000A5762"/>
    <w:rsid w:val="000B61C8"/>
    <w:rsid w:val="000C767D"/>
    <w:rsid w:val="000D0B76"/>
    <w:rsid w:val="000D2AE5"/>
    <w:rsid w:val="000D3A26"/>
    <w:rsid w:val="000D3D8D"/>
    <w:rsid w:val="000E41A3"/>
    <w:rsid w:val="000F37E7"/>
    <w:rsid w:val="00113C68"/>
    <w:rsid w:val="00114663"/>
    <w:rsid w:val="0012057B"/>
    <w:rsid w:val="001212E6"/>
    <w:rsid w:val="00124408"/>
    <w:rsid w:val="00126D92"/>
    <w:rsid w:val="001301AC"/>
    <w:rsid w:val="001304DF"/>
    <w:rsid w:val="00140397"/>
    <w:rsid w:val="0014072D"/>
    <w:rsid w:val="00141F7D"/>
    <w:rsid w:val="00141FBF"/>
    <w:rsid w:val="001450D7"/>
    <w:rsid w:val="0016509D"/>
    <w:rsid w:val="0016711C"/>
    <w:rsid w:val="00167A9F"/>
    <w:rsid w:val="001711E1"/>
    <w:rsid w:val="00175018"/>
    <w:rsid w:val="00177828"/>
    <w:rsid w:val="00177A1E"/>
    <w:rsid w:val="00182D51"/>
    <w:rsid w:val="0018565A"/>
    <w:rsid w:val="00186FF5"/>
    <w:rsid w:val="0019587B"/>
    <w:rsid w:val="001A4F0E"/>
    <w:rsid w:val="001B0A04"/>
    <w:rsid w:val="001B3CEC"/>
    <w:rsid w:val="001C1D82"/>
    <w:rsid w:val="001C2147"/>
    <w:rsid w:val="001C587E"/>
    <w:rsid w:val="001C7C90"/>
    <w:rsid w:val="001D0D51"/>
    <w:rsid w:val="001F41EA"/>
    <w:rsid w:val="001F7572"/>
    <w:rsid w:val="0020006E"/>
    <w:rsid w:val="002009AE"/>
    <w:rsid w:val="00202E03"/>
    <w:rsid w:val="00207E87"/>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2AA6"/>
    <w:rsid w:val="00383E0A"/>
    <w:rsid w:val="003847C7"/>
    <w:rsid w:val="00385298"/>
    <w:rsid w:val="003852CE"/>
    <w:rsid w:val="00392E92"/>
    <w:rsid w:val="00395C83"/>
    <w:rsid w:val="003A0870"/>
    <w:rsid w:val="003A2A3B"/>
    <w:rsid w:val="003A440C"/>
    <w:rsid w:val="003B024E"/>
    <w:rsid w:val="003B0C84"/>
    <w:rsid w:val="003B183E"/>
    <w:rsid w:val="003B2F3E"/>
    <w:rsid w:val="003B55B7"/>
    <w:rsid w:val="003C756E"/>
    <w:rsid w:val="003C7F90"/>
    <w:rsid w:val="003D2C33"/>
    <w:rsid w:val="003E4831"/>
    <w:rsid w:val="003E48DE"/>
    <w:rsid w:val="003E7E8B"/>
    <w:rsid w:val="003F1C72"/>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679C1"/>
    <w:rsid w:val="00471A70"/>
    <w:rsid w:val="00473A79"/>
    <w:rsid w:val="00475E03"/>
    <w:rsid w:val="00476723"/>
    <w:rsid w:val="0047798D"/>
    <w:rsid w:val="0048270B"/>
    <w:rsid w:val="004931DE"/>
    <w:rsid w:val="004A6083"/>
    <w:rsid w:val="004A6E81"/>
    <w:rsid w:val="004A7806"/>
    <w:rsid w:val="004B0545"/>
    <w:rsid w:val="004B7E46"/>
    <w:rsid w:val="004D3745"/>
    <w:rsid w:val="004D3987"/>
    <w:rsid w:val="004E03C9"/>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2A5D"/>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0A5A"/>
    <w:rsid w:val="006E53F0"/>
    <w:rsid w:val="006F46C3"/>
    <w:rsid w:val="006F7CDF"/>
    <w:rsid w:val="00700655"/>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46D76"/>
    <w:rsid w:val="00854C66"/>
    <w:rsid w:val="008553E1"/>
    <w:rsid w:val="00867C7C"/>
    <w:rsid w:val="0087643B"/>
    <w:rsid w:val="00877669"/>
    <w:rsid w:val="00884BFF"/>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3EF5"/>
    <w:rsid w:val="00924C08"/>
    <w:rsid w:val="00927D88"/>
    <w:rsid w:val="00930D1F"/>
    <w:rsid w:val="0093442A"/>
    <w:rsid w:val="00935127"/>
    <w:rsid w:val="0094025E"/>
    <w:rsid w:val="0094256C"/>
    <w:rsid w:val="00953F11"/>
    <w:rsid w:val="009706C1"/>
    <w:rsid w:val="00976675"/>
    <w:rsid w:val="00976FBF"/>
    <w:rsid w:val="00984B38"/>
    <w:rsid w:val="009A0636"/>
    <w:rsid w:val="009A6FF5"/>
    <w:rsid w:val="009B2B47"/>
    <w:rsid w:val="009B35DB"/>
    <w:rsid w:val="009C4298"/>
    <w:rsid w:val="009D318C"/>
    <w:rsid w:val="009F5A98"/>
    <w:rsid w:val="00A10B8B"/>
    <w:rsid w:val="00A20D78"/>
    <w:rsid w:val="00A2174A"/>
    <w:rsid w:val="00A26733"/>
    <w:rsid w:val="00A3595E"/>
    <w:rsid w:val="00A46C7F"/>
    <w:rsid w:val="00A73245"/>
    <w:rsid w:val="00A77145"/>
    <w:rsid w:val="00A82989"/>
    <w:rsid w:val="00A904FE"/>
    <w:rsid w:val="00A9262C"/>
    <w:rsid w:val="00AB3B76"/>
    <w:rsid w:val="00AB3F9E"/>
    <w:rsid w:val="00AB61DD"/>
    <w:rsid w:val="00AC222F"/>
    <w:rsid w:val="00AC2CC7"/>
    <w:rsid w:val="00AC7B3B"/>
    <w:rsid w:val="00AD3CE6"/>
    <w:rsid w:val="00AE1307"/>
    <w:rsid w:val="00AE7586"/>
    <w:rsid w:val="00AF7A65"/>
    <w:rsid w:val="00B06710"/>
    <w:rsid w:val="00B07EBF"/>
    <w:rsid w:val="00B10E78"/>
    <w:rsid w:val="00B166CB"/>
    <w:rsid w:val="00B235E1"/>
    <w:rsid w:val="00B272CF"/>
    <w:rsid w:val="00B3145D"/>
    <w:rsid w:val="00B357BA"/>
    <w:rsid w:val="00B564DB"/>
    <w:rsid w:val="00B768B6"/>
    <w:rsid w:val="00B816A3"/>
    <w:rsid w:val="00B908D1"/>
    <w:rsid w:val="00B940D1"/>
    <w:rsid w:val="00BB58BD"/>
    <w:rsid w:val="00BB6A26"/>
    <w:rsid w:val="00BC1034"/>
    <w:rsid w:val="00BC1A0F"/>
    <w:rsid w:val="00BE2408"/>
    <w:rsid w:val="00BE3EC6"/>
    <w:rsid w:val="00BE5BEB"/>
    <w:rsid w:val="00BE6528"/>
    <w:rsid w:val="00BF3515"/>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5BCC"/>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5844"/>
    <w:rsid w:val="00E16734"/>
    <w:rsid w:val="00E16974"/>
    <w:rsid w:val="00E23260"/>
    <w:rsid w:val="00E2367A"/>
    <w:rsid w:val="00E27BC7"/>
    <w:rsid w:val="00E35FC9"/>
    <w:rsid w:val="00E377A4"/>
    <w:rsid w:val="00E41346"/>
    <w:rsid w:val="00E420E9"/>
    <w:rsid w:val="00E4635D"/>
    <w:rsid w:val="00E616CA"/>
    <w:rsid w:val="00E61D76"/>
    <w:rsid w:val="00E666D4"/>
    <w:rsid w:val="00E674DB"/>
    <w:rsid w:val="00E70912"/>
    <w:rsid w:val="00E71CBA"/>
    <w:rsid w:val="00E75F28"/>
    <w:rsid w:val="00E90AA6"/>
    <w:rsid w:val="00E977B8"/>
    <w:rsid w:val="00E97AD1"/>
    <w:rsid w:val="00EA0318"/>
    <w:rsid w:val="00EA109B"/>
    <w:rsid w:val="00EA15A8"/>
    <w:rsid w:val="00EA2926"/>
    <w:rsid w:val="00EB2CDE"/>
    <w:rsid w:val="00EB2E3A"/>
    <w:rsid w:val="00EB79CD"/>
    <w:rsid w:val="00EC1A81"/>
    <w:rsid w:val="00EC7E5C"/>
    <w:rsid w:val="00ED6C1E"/>
    <w:rsid w:val="00ED78F1"/>
    <w:rsid w:val="00EE4DCA"/>
    <w:rsid w:val="00EF0F62"/>
    <w:rsid w:val="00F007E1"/>
    <w:rsid w:val="00F0134E"/>
    <w:rsid w:val="00F057C6"/>
    <w:rsid w:val="00F17D96"/>
    <w:rsid w:val="00F22565"/>
    <w:rsid w:val="00F3380E"/>
    <w:rsid w:val="00F40837"/>
    <w:rsid w:val="00F42F79"/>
    <w:rsid w:val="00F47191"/>
    <w:rsid w:val="00F47773"/>
    <w:rsid w:val="00F5019D"/>
    <w:rsid w:val="00F56308"/>
    <w:rsid w:val="00F634D6"/>
    <w:rsid w:val="00F64385"/>
    <w:rsid w:val="00F6473F"/>
    <w:rsid w:val="00F7241D"/>
    <w:rsid w:val="00F76366"/>
    <w:rsid w:val="00F805C0"/>
    <w:rsid w:val="00F90B4F"/>
    <w:rsid w:val="00FA5092"/>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00655"/>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70065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00655"/>
    <w:pPr>
      <w:keepNext/>
      <w:keepLines/>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700655"/>
    <w:pPr>
      <w:keepNext/>
      <w:keepLines/>
      <w:pageBreakBefore/>
      <w:jc w:val="center"/>
      <w:outlineLvl w:val="2"/>
    </w:pPr>
    <w:rPr>
      <w:rFonts w:eastAsiaTheme="majorEastAsia" w:cstheme="majorBidi"/>
      <w:b/>
      <w:bCs/>
      <w:sz w:val="28"/>
    </w:rPr>
  </w:style>
  <w:style w:type="paragraph" w:styleId="Heading4">
    <w:name w:val="heading 4"/>
    <w:aliases w:val="Tag"/>
    <w:basedOn w:val="Normal"/>
    <w:next w:val="Normal"/>
    <w:link w:val="Heading4Char"/>
    <w:uiPriority w:val="4"/>
    <w:qFormat/>
    <w:rsid w:val="00700655"/>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7006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00655"/>
  </w:style>
  <w:style w:type="character" w:customStyle="1" w:styleId="Heading1Char">
    <w:name w:val="Heading 1 Char"/>
    <w:aliases w:val="Pocket Char"/>
    <w:basedOn w:val="DefaultParagraphFont"/>
    <w:link w:val="Heading1"/>
    <w:uiPriority w:val="1"/>
    <w:rsid w:val="00700655"/>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700655"/>
    <w:rPr>
      <w:rFonts w:ascii="Times New Roman" w:eastAsiaTheme="majorEastAsia" w:hAnsi="Times New Roman" w:cstheme="majorBidi"/>
      <w:b/>
      <w:bCs/>
      <w:sz w:val="44"/>
      <w:szCs w:val="26"/>
      <w:u w:val="single"/>
    </w:rPr>
  </w:style>
  <w:style w:type="character" w:styleId="Emphasis">
    <w:name w:val="Emphasis"/>
    <w:basedOn w:val="DefaultParagraphFont"/>
    <w:uiPriority w:val="7"/>
    <w:qFormat/>
    <w:rsid w:val="00700655"/>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700655"/>
    <w:rPr>
      <w:b/>
      <w:bCs/>
    </w:rPr>
  </w:style>
  <w:style w:type="character" w:customStyle="1" w:styleId="Heading3Char">
    <w:name w:val="Heading 3 Char"/>
    <w:aliases w:val="Block Char"/>
    <w:basedOn w:val="DefaultParagraphFont"/>
    <w:link w:val="Heading3"/>
    <w:uiPriority w:val="3"/>
    <w:rsid w:val="00700655"/>
    <w:rPr>
      <w:rFonts w:ascii="Times New Roman" w:eastAsiaTheme="majorEastAsia" w:hAnsi="Times New Roman" w:cstheme="majorBidi"/>
      <w:b/>
      <w:bCs/>
      <w:sz w:val="28"/>
    </w:rPr>
  </w:style>
  <w:style w:type="character" w:customStyle="1" w:styleId="StyleBoldUnderline">
    <w:name w:val="Style Bold Underline"/>
    <w:aliases w:val="Underline"/>
    <w:basedOn w:val="DefaultParagraphFont"/>
    <w:uiPriority w:val="6"/>
    <w:qFormat/>
    <w:rsid w:val="00700655"/>
    <w:rPr>
      <w:rFonts w:ascii="Times New Roman" w:hAnsi="Times New Roman"/>
      <w:b w:val="0"/>
      <w:bCs/>
      <w:sz w:val="20"/>
      <w:u w:val="thick"/>
    </w:rPr>
  </w:style>
  <w:style w:type="character" w:customStyle="1" w:styleId="StyleStyleBold12pt">
    <w:name w:val="Style Style Bold + 12 pt"/>
    <w:aliases w:val="Cite"/>
    <w:basedOn w:val="StyleBold"/>
    <w:uiPriority w:val="5"/>
    <w:qFormat/>
    <w:rsid w:val="00700655"/>
    <w:rPr>
      <w:rFonts w:ascii="Times New Roman" w:hAnsi="Times New Roman"/>
      <w:b/>
      <w:bCs/>
      <w:sz w:val="24"/>
      <w:u w:val="none"/>
    </w:rPr>
  </w:style>
  <w:style w:type="paragraph" w:styleId="Header">
    <w:name w:val="header"/>
    <w:basedOn w:val="Normal"/>
    <w:link w:val="HeaderChar"/>
    <w:uiPriority w:val="99"/>
    <w:semiHidden/>
    <w:rsid w:val="00700655"/>
    <w:pPr>
      <w:tabs>
        <w:tab w:val="center" w:pos="4680"/>
        <w:tab w:val="right" w:pos="9360"/>
      </w:tabs>
    </w:pPr>
  </w:style>
  <w:style w:type="character" w:customStyle="1" w:styleId="HeaderChar">
    <w:name w:val="Header Char"/>
    <w:basedOn w:val="DefaultParagraphFont"/>
    <w:link w:val="Header"/>
    <w:uiPriority w:val="99"/>
    <w:semiHidden/>
    <w:rsid w:val="00700655"/>
    <w:rPr>
      <w:rFonts w:ascii="Times New Roman" w:hAnsi="Times New Roman" w:cs="Times New Roman"/>
      <w:sz w:val="20"/>
    </w:rPr>
  </w:style>
  <w:style w:type="paragraph" w:styleId="Footer">
    <w:name w:val="footer"/>
    <w:basedOn w:val="Normal"/>
    <w:link w:val="FooterChar"/>
    <w:uiPriority w:val="99"/>
    <w:semiHidden/>
    <w:rsid w:val="00700655"/>
    <w:pPr>
      <w:tabs>
        <w:tab w:val="center" w:pos="4680"/>
        <w:tab w:val="right" w:pos="9360"/>
      </w:tabs>
    </w:pPr>
  </w:style>
  <w:style w:type="character" w:customStyle="1" w:styleId="FooterChar">
    <w:name w:val="Footer Char"/>
    <w:basedOn w:val="DefaultParagraphFont"/>
    <w:link w:val="Footer"/>
    <w:uiPriority w:val="99"/>
    <w:semiHidden/>
    <w:rsid w:val="00700655"/>
    <w:rPr>
      <w:rFonts w:ascii="Times New Roman" w:hAnsi="Times New Roman" w:cs="Times New Roman"/>
      <w:sz w:val="20"/>
    </w:rPr>
  </w:style>
  <w:style w:type="character" w:styleId="Hyperlink">
    <w:name w:val="Hyperlink"/>
    <w:basedOn w:val="DefaultParagraphFont"/>
    <w:uiPriority w:val="99"/>
    <w:semiHidden/>
    <w:rsid w:val="00700655"/>
    <w:rPr>
      <w:color w:val="auto"/>
      <w:u w:val="none"/>
    </w:rPr>
  </w:style>
  <w:style w:type="character" w:styleId="FollowedHyperlink">
    <w:name w:val="FollowedHyperlink"/>
    <w:basedOn w:val="DefaultParagraphFont"/>
    <w:uiPriority w:val="99"/>
    <w:semiHidden/>
    <w:rsid w:val="00700655"/>
    <w:rPr>
      <w:color w:val="auto"/>
      <w:u w:val="none"/>
    </w:rPr>
  </w:style>
  <w:style w:type="character" w:customStyle="1" w:styleId="Heading4Char">
    <w:name w:val="Heading 4 Char"/>
    <w:aliases w:val="Tag Char"/>
    <w:basedOn w:val="DefaultParagraphFont"/>
    <w:link w:val="Heading4"/>
    <w:uiPriority w:val="4"/>
    <w:rsid w:val="00700655"/>
    <w:rPr>
      <w:rFonts w:ascii="Times New Roman" w:eastAsiaTheme="majorEastAsia" w:hAnsi="Times New Roman" w:cstheme="majorBidi"/>
      <w:b/>
      <w:bCs/>
      <w:iCs/>
      <w:sz w:val="24"/>
    </w:rPr>
  </w:style>
  <w:style w:type="paragraph" w:customStyle="1" w:styleId="BlockHidden">
    <w:name w:val="Block Hidden"/>
    <w:qFormat/>
    <w:rsid w:val="00700655"/>
    <w:pPr>
      <w:pageBreakBefore/>
      <w:jc w:val="center"/>
    </w:pPr>
    <w:rPr>
      <w:rFonts w:ascii="Times New Roman" w:eastAsiaTheme="majorEastAsia" w:hAnsi="Times New Roman" w:cstheme="majorBidi"/>
      <w:b/>
      <w:bCs/>
      <w:sz w:val="28"/>
    </w:rPr>
  </w:style>
  <w:style w:type="paragraph" w:customStyle="1" w:styleId="CardIndented">
    <w:name w:val="Card (Indented)"/>
    <w:basedOn w:val="Normal"/>
    <w:qFormat/>
    <w:rsid w:val="00700655"/>
    <w:pPr>
      <w:ind w:left="288"/>
    </w:pPr>
  </w:style>
  <w:style w:type="character" w:customStyle="1" w:styleId="StyleUnderline">
    <w:name w:val="Style Underline"/>
    <w:basedOn w:val="DefaultParagraphFont"/>
    <w:rsid w:val="00700655"/>
    <w:rPr>
      <w:u w:val="thick"/>
    </w:rPr>
  </w:style>
  <w:style w:type="character" w:customStyle="1" w:styleId="DebateUnderline">
    <w:name w:val="Debate Underline"/>
    <w:rsid w:val="00700655"/>
    <w:rPr>
      <w:rFonts w:ascii="Times New Roman" w:hAnsi="Times New Roman"/>
      <w:sz w:val="20"/>
      <w:u w:val="thick"/>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00655"/>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70065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00655"/>
    <w:pPr>
      <w:keepNext/>
      <w:keepLines/>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700655"/>
    <w:pPr>
      <w:keepNext/>
      <w:keepLines/>
      <w:pageBreakBefore/>
      <w:jc w:val="center"/>
      <w:outlineLvl w:val="2"/>
    </w:pPr>
    <w:rPr>
      <w:rFonts w:eastAsiaTheme="majorEastAsia" w:cstheme="majorBidi"/>
      <w:b/>
      <w:bCs/>
      <w:sz w:val="28"/>
    </w:rPr>
  </w:style>
  <w:style w:type="paragraph" w:styleId="Heading4">
    <w:name w:val="heading 4"/>
    <w:aliases w:val="Tag"/>
    <w:basedOn w:val="Normal"/>
    <w:next w:val="Normal"/>
    <w:link w:val="Heading4Char"/>
    <w:uiPriority w:val="4"/>
    <w:qFormat/>
    <w:rsid w:val="00700655"/>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7006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00655"/>
  </w:style>
  <w:style w:type="character" w:customStyle="1" w:styleId="Heading1Char">
    <w:name w:val="Heading 1 Char"/>
    <w:aliases w:val="Pocket Char"/>
    <w:basedOn w:val="DefaultParagraphFont"/>
    <w:link w:val="Heading1"/>
    <w:uiPriority w:val="1"/>
    <w:rsid w:val="00700655"/>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700655"/>
    <w:rPr>
      <w:rFonts w:ascii="Times New Roman" w:eastAsiaTheme="majorEastAsia" w:hAnsi="Times New Roman" w:cstheme="majorBidi"/>
      <w:b/>
      <w:bCs/>
      <w:sz w:val="44"/>
      <w:szCs w:val="26"/>
      <w:u w:val="single"/>
    </w:rPr>
  </w:style>
  <w:style w:type="character" w:styleId="Emphasis">
    <w:name w:val="Emphasis"/>
    <w:basedOn w:val="DefaultParagraphFont"/>
    <w:uiPriority w:val="7"/>
    <w:qFormat/>
    <w:rsid w:val="00700655"/>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700655"/>
    <w:rPr>
      <w:b/>
      <w:bCs/>
    </w:rPr>
  </w:style>
  <w:style w:type="character" w:customStyle="1" w:styleId="Heading3Char">
    <w:name w:val="Heading 3 Char"/>
    <w:aliases w:val="Block Char"/>
    <w:basedOn w:val="DefaultParagraphFont"/>
    <w:link w:val="Heading3"/>
    <w:uiPriority w:val="3"/>
    <w:rsid w:val="00700655"/>
    <w:rPr>
      <w:rFonts w:ascii="Times New Roman" w:eastAsiaTheme="majorEastAsia" w:hAnsi="Times New Roman" w:cstheme="majorBidi"/>
      <w:b/>
      <w:bCs/>
      <w:sz w:val="28"/>
    </w:rPr>
  </w:style>
  <w:style w:type="character" w:customStyle="1" w:styleId="StyleBoldUnderline">
    <w:name w:val="Style Bold Underline"/>
    <w:aliases w:val="Underline"/>
    <w:basedOn w:val="DefaultParagraphFont"/>
    <w:uiPriority w:val="6"/>
    <w:qFormat/>
    <w:rsid w:val="00700655"/>
    <w:rPr>
      <w:rFonts w:ascii="Times New Roman" w:hAnsi="Times New Roman"/>
      <w:b w:val="0"/>
      <w:bCs/>
      <w:sz w:val="20"/>
      <w:u w:val="thick"/>
    </w:rPr>
  </w:style>
  <w:style w:type="character" w:customStyle="1" w:styleId="StyleStyleBold12pt">
    <w:name w:val="Style Style Bold + 12 pt"/>
    <w:aliases w:val="Cite"/>
    <w:basedOn w:val="StyleBold"/>
    <w:uiPriority w:val="5"/>
    <w:qFormat/>
    <w:rsid w:val="00700655"/>
    <w:rPr>
      <w:rFonts w:ascii="Times New Roman" w:hAnsi="Times New Roman"/>
      <w:b/>
      <w:bCs/>
      <w:sz w:val="24"/>
      <w:u w:val="none"/>
    </w:rPr>
  </w:style>
  <w:style w:type="paragraph" w:styleId="Header">
    <w:name w:val="header"/>
    <w:basedOn w:val="Normal"/>
    <w:link w:val="HeaderChar"/>
    <w:uiPriority w:val="99"/>
    <w:semiHidden/>
    <w:rsid w:val="00700655"/>
    <w:pPr>
      <w:tabs>
        <w:tab w:val="center" w:pos="4680"/>
        <w:tab w:val="right" w:pos="9360"/>
      </w:tabs>
    </w:pPr>
  </w:style>
  <w:style w:type="character" w:customStyle="1" w:styleId="HeaderChar">
    <w:name w:val="Header Char"/>
    <w:basedOn w:val="DefaultParagraphFont"/>
    <w:link w:val="Header"/>
    <w:uiPriority w:val="99"/>
    <w:semiHidden/>
    <w:rsid w:val="00700655"/>
    <w:rPr>
      <w:rFonts w:ascii="Times New Roman" w:hAnsi="Times New Roman" w:cs="Times New Roman"/>
      <w:sz w:val="20"/>
    </w:rPr>
  </w:style>
  <w:style w:type="paragraph" w:styleId="Footer">
    <w:name w:val="footer"/>
    <w:basedOn w:val="Normal"/>
    <w:link w:val="FooterChar"/>
    <w:uiPriority w:val="99"/>
    <w:semiHidden/>
    <w:rsid w:val="00700655"/>
    <w:pPr>
      <w:tabs>
        <w:tab w:val="center" w:pos="4680"/>
        <w:tab w:val="right" w:pos="9360"/>
      </w:tabs>
    </w:pPr>
  </w:style>
  <w:style w:type="character" w:customStyle="1" w:styleId="FooterChar">
    <w:name w:val="Footer Char"/>
    <w:basedOn w:val="DefaultParagraphFont"/>
    <w:link w:val="Footer"/>
    <w:uiPriority w:val="99"/>
    <w:semiHidden/>
    <w:rsid w:val="00700655"/>
    <w:rPr>
      <w:rFonts w:ascii="Times New Roman" w:hAnsi="Times New Roman" w:cs="Times New Roman"/>
      <w:sz w:val="20"/>
    </w:rPr>
  </w:style>
  <w:style w:type="character" w:styleId="Hyperlink">
    <w:name w:val="Hyperlink"/>
    <w:basedOn w:val="DefaultParagraphFont"/>
    <w:uiPriority w:val="99"/>
    <w:semiHidden/>
    <w:rsid w:val="00700655"/>
    <w:rPr>
      <w:color w:val="auto"/>
      <w:u w:val="none"/>
    </w:rPr>
  </w:style>
  <w:style w:type="character" w:styleId="FollowedHyperlink">
    <w:name w:val="FollowedHyperlink"/>
    <w:basedOn w:val="DefaultParagraphFont"/>
    <w:uiPriority w:val="99"/>
    <w:semiHidden/>
    <w:rsid w:val="00700655"/>
    <w:rPr>
      <w:color w:val="auto"/>
      <w:u w:val="none"/>
    </w:rPr>
  </w:style>
  <w:style w:type="character" w:customStyle="1" w:styleId="Heading4Char">
    <w:name w:val="Heading 4 Char"/>
    <w:aliases w:val="Tag Char"/>
    <w:basedOn w:val="DefaultParagraphFont"/>
    <w:link w:val="Heading4"/>
    <w:uiPriority w:val="4"/>
    <w:rsid w:val="00700655"/>
    <w:rPr>
      <w:rFonts w:ascii="Times New Roman" w:eastAsiaTheme="majorEastAsia" w:hAnsi="Times New Roman" w:cstheme="majorBidi"/>
      <w:b/>
      <w:bCs/>
      <w:iCs/>
      <w:sz w:val="24"/>
    </w:rPr>
  </w:style>
  <w:style w:type="paragraph" w:customStyle="1" w:styleId="BlockHidden">
    <w:name w:val="Block Hidden"/>
    <w:qFormat/>
    <w:rsid w:val="00700655"/>
    <w:pPr>
      <w:pageBreakBefore/>
      <w:jc w:val="center"/>
    </w:pPr>
    <w:rPr>
      <w:rFonts w:ascii="Times New Roman" w:eastAsiaTheme="majorEastAsia" w:hAnsi="Times New Roman" w:cstheme="majorBidi"/>
      <w:b/>
      <w:bCs/>
      <w:sz w:val="28"/>
    </w:rPr>
  </w:style>
  <w:style w:type="paragraph" w:customStyle="1" w:styleId="CardIndented">
    <w:name w:val="Card (Indented)"/>
    <w:basedOn w:val="Normal"/>
    <w:qFormat/>
    <w:rsid w:val="00700655"/>
    <w:pPr>
      <w:ind w:left="288"/>
    </w:pPr>
  </w:style>
  <w:style w:type="character" w:customStyle="1" w:styleId="StyleUnderline">
    <w:name w:val="Style Underline"/>
    <w:basedOn w:val="DefaultParagraphFont"/>
    <w:rsid w:val="00700655"/>
    <w:rPr>
      <w:u w:val="thick"/>
    </w:rPr>
  </w:style>
  <w:style w:type="character" w:customStyle="1" w:styleId="DebateUnderline">
    <w:name w:val="Debate Underline"/>
    <w:rsid w:val="00700655"/>
    <w:rPr>
      <w:rFonts w:ascii="Times New Roman" w:hAnsi="Times New Roman"/>
      <w:sz w:val="20"/>
      <w:u w:val="thi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econ.cam.ac.uk/faculty/chang/pubs/Microfinance.pdf"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uniteforsight.org/pitfalls-in-development/pitfalls-in-microfinance" TargetMode="External"/><Relationship Id="rId17" Type="http://schemas.openxmlformats.org/officeDocument/2006/relationships/hyperlink" Target="http://microrate.com/media/downloads/2012/04/New-York-Times-Banks-Making-Big-Profits-From-Tiny-Loans-13-April-2010.pdf" TargetMode="External"/><Relationship Id="rId2" Type="http://schemas.openxmlformats.org/officeDocument/2006/relationships/customXml" Target="../customXml/item2.xml"/><Relationship Id="rId16" Type="http://schemas.openxmlformats.org/officeDocument/2006/relationships/hyperlink" Target="http://www.econ.cam.ac.uk/faculty/chang/pubs/Microfinance.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con.cam.ac.uk/faculty/chang/pubs/Microfinance.pdf" TargetMode="External"/><Relationship Id="rId5" Type="http://schemas.microsoft.com/office/2007/relationships/stylesWithEffects" Target="stylesWithEffects.xml"/><Relationship Id="rId15" Type="http://schemas.openxmlformats.org/officeDocument/2006/relationships/hyperlink" Target="http://www.econ.cam.ac.uk/faculty/chang/pubs/Microfinance.pdf" TargetMode="External"/><Relationship Id="rId10" Type="http://schemas.openxmlformats.org/officeDocument/2006/relationships/hyperlink" Target="http://www.forbes.com/2010/12/09/microfinance-myths-muhummad-yunus-entrepreneurs-finance-jude-fernando.html"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uniteforsight.org/pitfalls-in-development/pitfalls-in-microfinan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7</Pages>
  <Words>5143</Words>
  <Characters>29319</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34394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Janhavi</dc:creator>
  <cp:lastModifiedBy>Daniel</cp:lastModifiedBy>
  <cp:revision>2</cp:revision>
  <dcterms:created xsi:type="dcterms:W3CDTF">2013-08-10T21:21:00Z</dcterms:created>
  <dcterms:modified xsi:type="dcterms:W3CDTF">2013-08-10T21:21:00Z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