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4E655C" w14:textId="68A36B94" w:rsidR="00EA6070" w:rsidRPr="0059272E" w:rsidRDefault="00EA6070" w:rsidP="00207BEA">
      <w:pPr>
        <w:pStyle w:val="Heading1"/>
        <w:rPr>
          <w:sz w:val="28"/>
          <w:szCs w:val="28"/>
        </w:rPr>
      </w:pPr>
      <w:bookmarkStart w:id="0" w:name="_GoBack"/>
      <w:bookmarkEnd w:id="0"/>
      <w:r w:rsidRPr="0059272E">
        <w:rPr>
          <w:sz w:val="28"/>
          <w:szCs w:val="28"/>
        </w:rPr>
        <w:t>Case</w:t>
      </w:r>
    </w:p>
    <w:p w14:paraId="36258BBF" w14:textId="0E94F902" w:rsidR="002A29A4" w:rsidRPr="0059272E" w:rsidRDefault="002A29A4" w:rsidP="00EA6070">
      <w:pPr>
        <w:pStyle w:val="Heading2"/>
        <w:rPr>
          <w:sz w:val="28"/>
          <w:szCs w:val="28"/>
        </w:rPr>
      </w:pPr>
      <w:r w:rsidRPr="0059272E">
        <w:rPr>
          <w:sz w:val="28"/>
          <w:szCs w:val="28"/>
        </w:rPr>
        <w:lastRenderedPageBreak/>
        <w:t>Notes</w:t>
      </w:r>
    </w:p>
    <w:p w14:paraId="596EE6B1" w14:textId="75FF2873" w:rsidR="002A29A4" w:rsidRPr="0059272E" w:rsidRDefault="002A29A4" w:rsidP="002A29A4">
      <w:pPr>
        <w:pStyle w:val="Heading4"/>
        <w:rPr>
          <w:sz w:val="28"/>
          <w:szCs w:val="28"/>
        </w:rPr>
      </w:pPr>
      <w:r w:rsidRPr="0059272E">
        <w:rPr>
          <w:sz w:val="28"/>
          <w:szCs w:val="28"/>
        </w:rPr>
        <w:t xml:space="preserve">There is no reason the US is key to do this. ANY other international actor CP in the generic file will be able to solve the aff with the net benefit of politics. Also, the plan doesn’t change anything about status quo </w:t>
      </w:r>
      <w:proofErr w:type="gramStart"/>
      <w:r w:rsidRPr="0059272E">
        <w:rPr>
          <w:sz w:val="28"/>
          <w:szCs w:val="28"/>
        </w:rPr>
        <w:t>micro-financing</w:t>
      </w:r>
      <w:proofErr w:type="gramEnd"/>
      <w:r w:rsidRPr="0059272E">
        <w:rPr>
          <w:sz w:val="28"/>
          <w:szCs w:val="28"/>
        </w:rPr>
        <w:t xml:space="preserve"> which means that after the one instance of the plan, private companies will revert back to high interest rates and exploitation of women and the poor. </w:t>
      </w:r>
    </w:p>
    <w:p w14:paraId="399372AF" w14:textId="5068D51F" w:rsidR="00EA6070" w:rsidRPr="0059272E" w:rsidRDefault="00EA6070" w:rsidP="00EA6070">
      <w:pPr>
        <w:pStyle w:val="Heading2"/>
        <w:rPr>
          <w:sz w:val="28"/>
          <w:szCs w:val="28"/>
        </w:rPr>
      </w:pPr>
      <w:r w:rsidRPr="0059272E">
        <w:rPr>
          <w:sz w:val="28"/>
          <w:szCs w:val="28"/>
        </w:rPr>
        <w:t>1NC Frontline</w:t>
      </w:r>
    </w:p>
    <w:p w14:paraId="6062FBF5" w14:textId="29E9784F" w:rsidR="00EA6070" w:rsidRPr="0059272E" w:rsidRDefault="00EA6070" w:rsidP="00EA6070">
      <w:pPr>
        <w:pStyle w:val="Heading4"/>
        <w:rPr>
          <w:sz w:val="28"/>
          <w:szCs w:val="28"/>
        </w:rPr>
      </w:pPr>
      <w:r w:rsidRPr="0059272E">
        <w:rPr>
          <w:sz w:val="28"/>
          <w:szCs w:val="28"/>
        </w:rPr>
        <w:t xml:space="preserve">1. The plan does nothing to change status quo exploitation – it still includes interest rates, which leave borrowers open to exploitation and manipulation </w:t>
      </w:r>
    </w:p>
    <w:p w14:paraId="2314345A" w14:textId="77777777" w:rsidR="00FB650E" w:rsidRPr="0059272E" w:rsidRDefault="00FB650E" w:rsidP="00FB650E">
      <w:pPr>
        <w:rPr>
          <w:sz w:val="28"/>
          <w:szCs w:val="28"/>
        </w:rPr>
      </w:pPr>
    </w:p>
    <w:p w14:paraId="1EEA4EA6" w14:textId="1A6DDB07" w:rsidR="00FB650E" w:rsidRPr="0059272E" w:rsidRDefault="00FB650E" w:rsidP="00EE199E">
      <w:pPr>
        <w:pStyle w:val="Heading4"/>
        <w:rPr>
          <w:sz w:val="28"/>
          <w:szCs w:val="28"/>
        </w:rPr>
      </w:pPr>
      <w:r w:rsidRPr="0059272E">
        <w:rPr>
          <w:sz w:val="28"/>
          <w:szCs w:val="28"/>
        </w:rPr>
        <w:t xml:space="preserve">2. Microfinance fails to empower or solve– used for consumption over investment </w:t>
      </w:r>
    </w:p>
    <w:p w14:paraId="5B034E38" w14:textId="4FF51EEC" w:rsidR="00FB650E" w:rsidRPr="0059272E" w:rsidRDefault="00FB650E" w:rsidP="00FB650E">
      <w:pPr>
        <w:rPr>
          <w:rStyle w:val="StyleStyleBold12pt"/>
          <w:sz w:val="28"/>
          <w:szCs w:val="28"/>
        </w:rPr>
      </w:pPr>
      <w:r w:rsidRPr="0059272E">
        <w:rPr>
          <w:rStyle w:val="StyleStyleBold12pt"/>
          <w:sz w:val="28"/>
          <w:szCs w:val="28"/>
        </w:rPr>
        <w:t>Sinclair 12</w:t>
      </w:r>
    </w:p>
    <w:p w14:paraId="09B02359" w14:textId="7DE24126" w:rsidR="00FB650E" w:rsidRPr="0059272E" w:rsidRDefault="00FB650E" w:rsidP="00FB650E">
      <w:pPr>
        <w:rPr>
          <w:sz w:val="28"/>
          <w:szCs w:val="28"/>
        </w:rPr>
      </w:pPr>
      <w:r w:rsidRPr="0059272E">
        <w:rPr>
          <w:sz w:val="28"/>
          <w:szCs w:val="28"/>
        </w:rPr>
        <w:t>Hugh Sinclair, an Economics degree with a specialization in econometrics; a Masters degree in corporate finance; and an MBA from IESE Business School</w:t>
      </w:r>
      <w:proofErr w:type="gramStart"/>
      <w:r w:rsidRPr="0059272E">
        <w:rPr>
          <w:sz w:val="28"/>
          <w:szCs w:val="28"/>
        </w:rPr>
        <w:t>.,</w:t>
      </w:r>
      <w:proofErr w:type="gramEnd"/>
      <w:r w:rsidRPr="0059272E">
        <w:rPr>
          <w:sz w:val="28"/>
          <w:szCs w:val="28"/>
        </w:rPr>
        <w:t xml:space="preserve"> 7/18/12, “The Dark Side of Microfinance: An Industry Where the Poor Play 'Cameo Roles',” http://knowledge.wharton.upenn.edu/article.cfm?articleid=3053</w:t>
      </w:r>
    </w:p>
    <w:p w14:paraId="6BEA5227" w14:textId="77777777" w:rsidR="00FB650E" w:rsidRPr="0059272E" w:rsidRDefault="00FB650E" w:rsidP="00FB650E">
      <w:pPr>
        <w:rPr>
          <w:sz w:val="28"/>
          <w:szCs w:val="28"/>
        </w:rPr>
      </w:pPr>
    </w:p>
    <w:p w14:paraId="5494860D" w14:textId="27B67D1B" w:rsidR="00FB650E" w:rsidRPr="0059272E" w:rsidRDefault="00FB650E" w:rsidP="00FB650E">
      <w:pPr>
        <w:rPr>
          <w:sz w:val="28"/>
          <w:szCs w:val="28"/>
        </w:rPr>
      </w:pPr>
      <w:proofErr w:type="spellStart"/>
      <w:r w:rsidRPr="0059272E">
        <w:rPr>
          <w:sz w:val="28"/>
          <w:szCs w:val="28"/>
        </w:rPr>
        <w:t>Knowledge@Wharton</w:t>
      </w:r>
      <w:proofErr w:type="spellEnd"/>
      <w:r w:rsidRPr="0059272E">
        <w:rPr>
          <w:sz w:val="28"/>
          <w:szCs w:val="28"/>
        </w:rPr>
        <w:t xml:space="preserve">: You quote someone from the microfinance community in your book as saying that </w:t>
      </w:r>
      <w:r w:rsidRPr="0059272E">
        <w:rPr>
          <w:rStyle w:val="StyleBoldUnderline"/>
          <w:sz w:val="28"/>
          <w:szCs w:val="28"/>
          <w:highlight w:val="green"/>
        </w:rPr>
        <w:t>nine out of 10 microfinance loans are for consumption rather than to start or grow an enterprise</w:t>
      </w:r>
      <w:r w:rsidRPr="0059272E">
        <w:rPr>
          <w:sz w:val="28"/>
          <w:szCs w:val="28"/>
        </w:rPr>
        <w:t xml:space="preserve"> or even to buy food or clothing. </w:t>
      </w:r>
      <w:r w:rsidRPr="0059272E">
        <w:rPr>
          <w:rStyle w:val="StyleBoldUnderline"/>
          <w:sz w:val="28"/>
          <w:szCs w:val="28"/>
          <w:highlight w:val="green"/>
        </w:rPr>
        <w:t>Doesn't that undermine the whole basis</w:t>
      </w:r>
      <w:r w:rsidRPr="0059272E">
        <w:rPr>
          <w:sz w:val="28"/>
          <w:szCs w:val="28"/>
        </w:rPr>
        <w:t xml:space="preserve">, the whole theoretical underpinning, </w:t>
      </w:r>
      <w:r w:rsidRPr="0059272E">
        <w:rPr>
          <w:rStyle w:val="StyleBoldUnderline"/>
          <w:sz w:val="28"/>
          <w:szCs w:val="28"/>
          <w:highlight w:val="green"/>
        </w:rPr>
        <w:t>of microfinance</w:t>
      </w:r>
      <w:proofErr w:type="gramStart"/>
      <w:r w:rsidRPr="0059272E">
        <w:rPr>
          <w:sz w:val="28"/>
          <w:szCs w:val="28"/>
        </w:rPr>
        <w:t>?¶</w:t>
      </w:r>
      <w:proofErr w:type="gramEnd"/>
      <w:r w:rsidRPr="0059272E">
        <w:rPr>
          <w:sz w:val="28"/>
          <w:szCs w:val="28"/>
        </w:rPr>
        <w:t xml:space="preserve"> Sinclair: It does totally. And it was [said] by a noted expert, John Hatch from FINCA, one of the biggest networks in the world, in the Harvard Business Review. </w:t>
      </w:r>
      <w:r w:rsidRPr="0059272E">
        <w:rPr>
          <w:rStyle w:val="StyleBoldUnderline"/>
          <w:sz w:val="28"/>
          <w:szCs w:val="28"/>
          <w:highlight w:val="green"/>
        </w:rPr>
        <w:t>Yes, it does totally undermine it</w:t>
      </w:r>
      <w:proofErr w:type="gramStart"/>
      <w:r w:rsidRPr="0059272E">
        <w:rPr>
          <w:rStyle w:val="StyleBoldUnderline"/>
          <w:sz w:val="28"/>
          <w:szCs w:val="28"/>
          <w:highlight w:val="green"/>
        </w:rPr>
        <w:t>.¶</w:t>
      </w:r>
      <w:proofErr w:type="gramEnd"/>
      <w:r w:rsidRPr="0059272E">
        <w:rPr>
          <w:sz w:val="28"/>
          <w:szCs w:val="28"/>
          <w:highlight w:val="green"/>
        </w:rPr>
        <w:t xml:space="preserve"> </w:t>
      </w:r>
      <w:r w:rsidRPr="0059272E">
        <w:rPr>
          <w:sz w:val="28"/>
          <w:szCs w:val="28"/>
        </w:rPr>
        <w:t xml:space="preserve">No one really knows [the numbers] because there is no good data on how much is used for consumption and investment. But </w:t>
      </w:r>
      <w:r w:rsidRPr="0059272E">
        <w:rPr>
          <w:rStyle w:val="StyleBoldUnderline"/>
          <w:sz w:val="28"/>
          <w:szCs w:val="28"/>
          <w:highlight w:val="green"/>
        </w:rPr>
        <w:t>very rarely do you have anyone saying [spending on consumption] is under</w:t>
      </w:r>
      <w:r w:rsidRPr="0059272E">
        <w:rPr>
          <w:sz w:val="28"/>
          <w:szCs w:val="28"/>
          <w:highlight w:val="green"/>
        </w:rPr>
        <w:t xml:space="preserve"> </w:t>
      </w:r>
      <w:r w:rsidRPr="0059272E">
        <w:rPr>
          <w:sz w:val="28"/>
          <w:szCs w:val="28"/>
        </w:rPr>
        <w:t xml:space="preserve">50%. John Hatch suggests it's </w:t>
      </w:r>
      <w:r w:rsidRPr="0059272E">
        <w:rPr>
          <w:rStyle w:val="StyleBoldUnderline"/>
          <w:sz w:val="28"/>
          <w:szCs w:val="28"/>
          <w:highlight w:val="green"/>
        </w:rPr>
        <w:t>90%.</w:t>
      </w:r>
      <w:r w:rsidRPr="0059272E">
        <w:rPr>
          <w:sz w:val="28"/>
          <w:szCs w:val="28"/>
          <w:highlight w:val="green"/>
        </w:rPr>
        <w:t xml:space="preserve"> </w:t>
      </w:r>
      <w:r w:rsidRPr="0059272E">
        <w:rPr>
          <w:sz w:val="28"/>
          <w:szCs w:val="28"/>
        </w:rPr>
        <w:t>I have no idea where it is within that range, but yes</w:t>
      </w:r>
      <w:r w:rsidRPr="0059272E">
        <w:rPr>
          <w:rStyle w:val="StyleBoldUnderline"/>
          <w:sz w:val="28"/>
          <w:szCs w:val="28"/>
          <w:highlight w:val="green"/>
        </w:rPr>
        <w:t>, large amounts of money are used for nothing other than to buy a new TV or</w:t>
      </w:r>
      <w:r w:rsidRPr="0059272E">
        <w:rPr>
          <w:sz w:val="28"/>
          <w:szCs w:val="28"/>
        </w:rPr>
        <w:t xml:space="preserve"> to some new </w:t>
      </w:r>
      <w:r w:rsidRPr="0059272E">
        <w:rPr>
          <w:rStyle w:val="StyleBoldUnderline"/>
          <w:sz w:val="28"/>
          <w:szCs w:val="28"/>
          <w:highlight w:val="green"/>
        </w:rPr>
        <w:t>clothes</w:t>
      </w:r>
      <w:r w:rsidRPr="0059272E">
        <w:rPr>
          <w:sz w:val="28"/>
          <w:szCs w:val="28"/>
        </w:rPr>
        <w:t xml:space="preserve">. </w:t>
      </w:r>
      <w:proofErr w:type="gramStart"/>
      <w:r w:rsidRPr="0059272E">
        <w:rPr>
          <w:rStyle w:val="StyleBoldUnderline"/>
          <w:sz w:val="28"/>
          <w:szCs w:val="28"/>
          <w:highlight w:val="green"/>
        </w:rPr>
        <w:t>in</w:t>
      </w:r>
      <w:proofErr w:type="gramEnd"/>
      <w:r w:rsidRPr="0059272E">
        <w:rPr>
          <w:rStyle w:val="StyleBoldUnderline"/>
          <w:sz w:val="28"/>
          <w:szCs w:val="28"/>
          <w:highlight w:val="green"/>
        </w:rPr>
        <w:t xml:space="preserve"> addition</w:t>
      </w:r>
      <w:r w:rsidRPr="0059272E">
        <w:rPr>
          <w:sz w:val="28"/>
          <w:szCs w:val="28"/>
          <w:highlight w:val="green"/>
        </w:rPr>
        <w:t xml:space="preserve"> </w:t>
      </w:r>
      <w:r w:rsidRPr="0059272E">
        <w:rPr>
          <w:sz w:val="28"/>
          <w:szCs w:val="28"/>
        </w:rPr>
        <w:t xml:space="preserve">to that, </w:t>
      </w:r>
      <w:r w:rsidRPr="0059272E">
        <w:rPr>
          <w:rStyle w:val="StyleBoldUnderline"/>
          <w:sz w:val="28"/>
          <w:szCs w:val="28"/>
          <w:highlight w:val="green"/>
        </w:rPr>
        <w:t>you have to</w:t>
      </w:r>
      <w:r w:rsidRPr="0059272E">
        <w:rPr>
          <w:sz w:val="28"/>
          <w:szCs w:val="28"/>
          <w:highlight w:val="green"/>
        </w:rPr>
        <w:t xml:space="preserve"> </w:t>
      </w:r>
      <w:r w:rsidRPr="0059272E">
        <w:rPr>
          <w:sz w:val="28"/>
          <w:szCs w:val="28"/>
        </w:rPr>
        <w:t xml:space="preserve">take into </w:t>
      </w:r>
      <w:r w:rsidRPr="0059272E">
        <w:rPr>
          <w:rStyle w:val="StyleBoldUnderline"/>
          <w:sz w:val="28"/>
          <w:szCs w:val="28"/>
          <w:highlight w:val="green"/>
        </w:rPr>
        <w:t>account</w:t>
      </w:r>
      <w:r w:rsidRPr="0059272E">
        <w:rPr>
          <w:sz w:val="28"/>
          <w:szCs w:val="28"/>
          <w:highlight w:val="green"/>
        </w:rPr>
        <w:t xml:space="preserve"> </w:t>
      </w:r>
      <w:r w:rsidRPr="0059272E">
        <w:rPr>
          <w:rStyle w:val="StyleBoldUnderline"/>
          <w:sz w:val="28"/>
          <w:szCs w:val="28"/>
          <w:highlight w:val="green"/>
        </w:rPr>
        <w:t>the</w:t>
      </w:r>
      <w:r w:rsidRPr="0059272E">
        <w:rPr>
          <w:sz w:val="28"/>
          <w:szCs w:val="28"/>
          <w:highlight w:val="green"/>
        </w:rPr>
        <w:t xml:space="preserve"> </w:t>
      </w:r>
      <w:r w:rsidRPr="0059272E">
        <w:rPr>
          <w:sz w:val="28"/>
          <w:szCs w:val="28"/>
        </w:rPr>
        <w:t xml:space="preserve">amount of </w:t>
      </w:r>
      <w:r w:rsidRPr="0059272E">
        <w:rPr>
          <w:rStyle w:val="StyleBoldUnderline"/>
          <w:sz w:val="28"/>
          <w:szCs w:val="28"/>
          <w:highlight w:val="green"/>
        </w:rPr>
        <w:t>money</w:t>
      </w:r>
      <w:r w:rsidRPr="0059272E">
        <w:rPr>
          <w:sz w:val="28"/>
          <w:szCs w:val="28"/>
          <w:highlight w:val="green"/>
        </w:rPr>
        <w:t xml:space="preserve"> </w:t>
      </w:r>
      <w:r w:rsidRPr="0059272E">
        <w:rPr>
          <w:sz w:val="28"/>
          <w:szCs w:val="28"/>
        </w:rPr>
        <w:t xml:space="preserve">that is </w:t>
      </w:r>
      <w:r w:rsidRPr="0059272E">
        <w:rPr>
          <w:rStyle w:val="StyleBoldUnderline"/>
          <w:sz w:val="28"/>
          <w:szCs w:val="28"/>
          <w:highlight w:val="green"/>
        </w:rPr>
        <w:t>used</w:t>
      </w:r>
      <w:r w:rsidRPr="0059272E">
        <w:rPr>
          <w:sz w:val="28"/>
          <w:szCs w:val="28"/>
          <w:highlight w:val="green"/>
        </w:rPr>
        <w:t xml:space="preserve"> </w:t>
      </w:r>
      <w:r w:rsidRPr="0059272E">
        <w:rPr>
          <w:sz w:val="28"/>
          <w:szCs w:val="28"/>
        </w:rPr>
        <w:t xml:space="preserve">simply </w:t>
      </w:r>
      <w:r w:rsidRPr="0059272E">
        <w:rPr>
          <w:rStyle w:val="StyleBoldUnderline"/>
          <w:sz w:val="28"/>
          <w:szCs w:val="28"/>
          <w:highlight w:val="green"/>
        </w:rPr>
        <w:t>to repay</w:t>
      </w:r>
      <w:r w:rsidRPr="0059272E">
        <w:rPr>
          <w:sz w:val="28"/>
          <w:szCs w:val="28"/>
        </w:rPr>
        <w:t xml:space="preserve"> off </w:t>
      </w:r>
      <w:r w:rsidRPr="0059272E">
        <w:rPr>
          <w:rStyle w:val="StyleBoldUnderline"/>
          <w:sz w:val="28"/>
          <w:szCs w:val="28"/>
          <w:highlight w:val="green"/>
        </w:rPr>
        <w:t>other loans</w:t>
      </w:r>
      <w:r w:rsidRPr="0059272E">
        <w:rPr>
          <w:sz w:val="28"/>
          <w:szCs w:val="28"/>
        </w:rPr>
        <w:t>.</w:t>
      </w:r>
    </w:p>
    <w:p w14:paraId="497A6967" w14:textId="1431C663" w:rsidR="00EA6070" w:rsidRPr="0059272E" w:rsidRDefault="00FB650E" w:rsidP="00EA6070">
      <w:pPr>
        <w:pStyle w:val="Heading4"/>
        <w:rPr>
          <w:sz w:val="28"/>
          <w:szCs w:val="28"/>
        </w:rPr>
      </w:pPr>
      <w:r w:rsidRPr="0059272E">
        <w:rPr>
          <w:sz w:val="28"/>
          <w:szCs w:val="28"/>
        </w:rPr>
        <w:t>3</w:t>
      </w:r>
      <w:r w:rsidR="00EA6070" w:rsidRPr="0059272E">
        <w:rPr>
          <w:sz w:val="28"/>
          <w:szCs w:val="28"/>
        </w:rPr>
        <w:t>. No brink to empowerment – movements such as Women’s liberation should</w:t>
      </w:r>
      <w:r w:rsidR="00E903A3" w:rsidRPr="0059272E">
        <w:rPr>
          <w:sz w:val="28"/>
          <w:szCs w:val="28"/>
        </w:rPr>
        <w:t>’ve</w:t>
      </w:r>
      <w:r w:rsidR="00EA6070" w:rsidRPr="0059272E">
        <w:rPr>
          <w:sz w:val="28"/>
          <w:szCs w:val="28"/>
        </w:rPr>
        <w:t xml:space="preserve"> solve the impact </w:t>
      </w:r>
    </w:p>
    <w:p w14:paraId="4BF37074" w14:textId="28636E19" w:rsidR="00C24F4C" w:rsidRPr="0059272E" w:rsidRDefault="00FB650E" w:rsidP="00C24F4C">
      <w:pPr>
        <w:pStyle w:val="Heading4"/>
        <w:rPr>
          <w:rFonts w:asciiTheme="minorHAnsi" w:hAnsiTheme="minorHAnsi"/>
          <w:sz w:val="28"/>
          <w:szCs w:val="28"/>
        </w:rPr>
      </w:pPr>
      <w:r w:rsidRPr="0059272E">
        <w:rPr>
          <w:sz w:val="28"/>
          <w:szCs w:val="28"/>
        </w:rPr>
        <w:t>4</w:t>
      </w:r>
      <w:r w:rsidR="00C24F4C" w:rsidRPr="0059272E">
        <w:rPr>
          <w:sz w:val="28"/>
          <w:szCs w:val="28"/>
        </w:rPr>
        <w:t xml:space="preserve">. </w:t>
      </w:r>
      <w:r w:rsidR="00C24F4C" w:rsidRPr="0059272E">
        <w:rPr>
          <w:rFonts w:asciiTheme="minorHAnsi" w:hAnsiTheme="minorHAnsi"/>
          <w:sz w:val="28"/>
          <w:szCs w:val="28"/>
        </w:rPr>
        <w:t>Micro-finance in Mexico re-affirms competitiveness and profit motive – turns the case</w:t>
      </w:r>
    </w:p>
    <w:p w14:paraId="552DED1A" w14:textId="77777777" w:rsidR="00C24F4C" w:rsidRPr="0059272E" w:rsidRDefault="00C24F4C" w:rsidP="00C24F4C">
      <w:pPr>
        <w:rPr>
          <w:rFonts w:asciiTheme="minorHAnsi" w:hAnsiTheme="minorHAnsi"/>
          <w:b/>
          <w:sz w:val="28"/>
          <w:szCs w:val="28"/>
        </w:rPr>
      </w:pPr>
      <w:proofErr w:type="spellStart"/>
      <w:r w:rsidRPr="0059272E">
        <w:rPr>
          <w:rStyle w:val="StyleStyleBold12pt"/>
          <w:rFonts w:asciiTheme="minorHAnsi" w:hAnsiTheme="minorHAnsi"/>
          <w:sz w:val="28"/>
          <w:szCs w:val="28"/>
        </w:rPr>
        <w:t>Carillo</w:t>
      </w:r>
      <w:proofErr w:type="spellEnd"/>
      <w:r w:rsidRPr="0059272E">
        <w:rPr>
          <w:rStyle w:val="StyleStyleBold12pt"/>
          <w:rFonts w:asciiTheme="minorHAnsi" w:hAnsiTheme="minorHAnsi"/>
          <w:sz w:val="28"/>
          <w:szCs w:val="28"/>
        </w:rPr>
        <w:t xml:space="preserve"> 2k9 </w:t>
      </w:r>
      <w:r w:rsidRPr="0059272E">
        <w:rPr>
          <w:rFonts w:asciiTheme="minorHAnsi" w:hAnsiTheme="minorHAnsi"/>
          <w:sz w:val="28"/>
          <w:szCs w:val="28"/>
        </w:rPr>
        <w:t>[Ian, Graduate Faculty of the University of Kansas--</w:t>
      </w:r>
      <w:hyperlink r:id="rId6" w:history="1">
        <w:r w:rsidRPr="0059272E">
          <w:rPr>
            <w:rFonts w:asciiTheme="minorHAnsi" w:hAnsiTheme="minorHAnsi"/>
            <w:sz w:val="28"/>
            <w:szCs w:val="28"/>
          </w:rPr>
          <w:t>http://www.microfinancegateway.org/gm/document-1.9.44194/The%20commercialization%20of%20microfinance%20in%20mexico.pdf</w:t>
        </w:r>
      </w:hyperlink>
      <w:r w:rsidRPr="0059272E">
        <w:rPr>
          <w:rFonts w:asciiTheme="minorHAnsi" w:hAnsiTheme="minorHAnsi"/>
          <w:sz w:val="28"/>
          <w:szCs w:val="28"/>
        </w:rPr>
        <w:t xml:space="preserve"> - Sept. 28]</w:t>
      </w:r>
    </w:p>
    <w:p w14:paraId="2989F178" w14:textId="5DEDEBEA" w:rsidR="00C24F4C" w:rsidRPr="0059272E" w:rsidRDefault="00C24F4C" w:rsidP="00C24F4C">
      <w:pPr>
        <w:rPr>
          <w:rFonts w:asciiTheme="minorHAnsi" w:hAnsiTheme="minorHAnsi"/>
          <w:sz w:val="28"/>
          <w:szCs w:val="28"/>
        </w:rPr>
      </w:pPr>
      <w:r w:rsidRPr="0059272E">
        <w:rPr>
          <w:rFonts w:asciiTheme="minorHAnsi" w:hAnsiTheme="minorHAnsi"/>
          <w:sz w:val="28"/>
          <w:szCs w:val="28"/>
        </w:rPr>
        <w:t xml:space="preserve">Undoubtedly, </w:t>
      </w:r>
      <w:r w:rsidRPr="0059272E">
        <w:rPr>
          <w:rStyle w:val="StyleBoldUnderline"/>
          <w:rFonts w:asciiTheme="minorHAnsi" w:hAnsiTheme="minorHAnsi"/>
          <w:sz w:val="28"/>
          <w:szCs w:val="28"/>
        </w:rPr>
        <w:t>the commercialized microfinance industry in Mexico has been a hotspot for ¶ ¶ investment and growth.</w:t>
      </w:r>
      <w:r w:rsidRPr="0059272E">
        <w:rPr>
          <w:rFonts w:asciiTheme="minorHAnsi" w:hAnsiTheme="minorHAnsi"/>
          <w:sz w:val="28"/>
          <w:szCs w:val="28"/>
        </w:rPr>
        <w:t xml:space="preserve"> According to Microenterprise Americas, of the 20 most profitable MFIs ¶ ¶ in Latin America, Mexican MFIs occupy the top eight positions. Additionally, </w:t>
      </w:r>
      <w:r w:rsidRPr="0059272E">
        <w:rPr>
          <w:rStyle w:val="StyleBoldUnderline"/>
          <w:rFonts w:asciiTheme="minorHAnsi" w:hAnsiTheme="minorHAnsi"/>
          <w:sz w:val="28"/>
          <w:szCs w:val="28"/>
        </w:rPr>
        <w:t>in terms of ¶ ¶ growth, Mexican firms occupy six of the top ten positions</w:t>
      </w:r>
      <w:r w:rsidRPr="0059272E">
        <w:rPr>
          <w:rFonts w:asciiTheme="minorHAnsi" w:hAnsiTheme="minorHAnsi"/>
          <w:sz w:val="28"/>
          <w:szCs w:val="28"/>
        </w:rPr>
        <w:t xml:space="preserve">. The study notes that </w:t>
      </w:r>
      <w:r w:rsidRPr="0059272E">
        <w:rPr>
          <w:rStyle w:val="StyleBoldUnderline"/>
          <w:rFonts w:asciiTheme="minorHAnsi" w:hAnsiTheme="minorHAnsi"/>
          <w:sz w:val="28"/>
          <w:szCs w:val="28"/>
        </w:rPr>
        <w:t>the disparity in ¶ ¶ profitability within Mexico’s for-profit microfinance industry has recently begun shrinking, ¶ ¶ indicating that the emergence of competitors may have led to constricting profit margins and ¶ ¶ increased efficiency.</w:t>
      </w:r>
      <w:r w:rsidRPr="0059272E">
        <w:rPr>
          <w:rFonts w:asciiTheme="minorHAnsi" w:hAnsiTheme="minorHAnsi"/>
          <w:sz w:val="28"/>
          <w:szCs w:val="28"/>
        </w:rPr>
        <w:t xml:space="preserve">206¶ ¶ The 2007 IPO signified the potential outreach of commercialized microfinance, say defenders ¶ ¶ of </w:t>
      </w:r>
      <w:proofErr w:type="spellStart"/>
      <w:r w:rsidRPr="0059272E">
        <w:rPr>
          <w:rFonts w:asciiTheme="minorHAnsi" w:hAnsiTheme="minorHAnsi"/>
          <w:sz w:val="28"/>
          <w:szCs w:val="28"/>
        </w:rPr>
        <w:t>Compartamos</w:t>
      </w:r>
      <w:proofErr w:type="spellEnd"/>
      <w:r w:rsidRPr="0059272E">
        <w:rPr>
          <w:rFonts w:asciiTheme="minorHAnsi" w:hAnsiTheme="minorHAnsi"/>
          <w:sz w:val="28"/>
          <w:szCs w:val="28"/>
        </w:rPr>
        <w:t xml:space="preserve">. Wall Street Journal columnist May Anastasia O’Grady, who sarcastically labels commercialization critics “do-gooders,” posits: “Would not serving them [the poor] have ¶ ¶ been a better moral outcome?”207 </w:t>
      </w:r>
      <w:r w:rsidRPr="0059272E">
        <w:rPr>
          <w:rStyle w:val="StyleBoldUnderline"/>
          <w:rFonts w:asciiTheme="minorHAnsi" w:hAnsiTheme="minorHAnsi"/>
          <w:sz w:val="28"/>
          <w:szCs w:val="28"/>
        </w:rPr>
        <w:t>The monetary success of the IPO caused investors to begin ¶ ¶ visualizing the impact that large injections of capital could have on the microfinance industry. ¶</w:t>
      </w:r>
      <w:r w:rsidRPr="0059272E">
        <w:rPr>
          <w:rFonts w:asciiTheme="minorHAnsi" w:hAnsiTheme="minorHAnsi"/>
          <w:sz w:val="28"/>
          <w:szCs w:val="28"/>
        </w:rPr>
        <w:t xml:space="preserve"> ¶ Based on </w:t>
      </w:r>
      <w:proofErr w:type="spellStart"/>
      <w:r w:rsidRPr="0059272E">
        <w:rPr>
          <w:rFonts w:asciiTheme="minorHAnsi" w:hAnsiTheme="minorHAnsi"/>
          <w:sz w:val="28"/>
          <w:szCs w:val="28"/>
        </w:rPr>
        <w:t>Compartamos</w:t>
      </w:r>
      <w:proofErr w:type="spellEnd"/>
      <w:r w:rsidRPr="0059272E">
        <w:rPr>
          <w:rFonts w:asciiTheme="minorHAnsi" w:hAnsiTheme="minorHAnsi"/>
          <w:sz w:val="28"/>
          <w:szCs w:val="28"/>
        </w:rPr>
        <w:t xml:space="preserve">’ lucrative IPO, the CGAP estimates that global funding for microfinance ¶ ¶ could rise from the $4 billion raised in 2008 to nearly $30 billion annually. </w:t>
      </w:r>
      <w:r w:rsidRPr="0059272E">
        <w:rPr>
          <w:rStyle w:val="StyleBoldUnderline"/>
          <w:rFonts w:asciiTheme="minorHAnsi" w:hAnsiTheme="minorHAnsi"/>
          <w:sz w:val="28"/>
          <w:szCs w:val="28"/>
        </w:rPr>
        <w:t>This could have a ¶ ¶ dramatic impact on the global reach of microfinance. In its current state, the microfinance ¶ ¶ industry reached 133 million customers in 2006 and is predicted to reach 177 million in 2015. ¶ ¶ However, proponents of commercialization say that one billion customers could be served by ¶ ¶ 2015 if</w:t>
      </w:r>
      <w:r w:rsidRPr="0059272E">
        <w:rPr>
          <w:rFonts w:asciiTheme="minorHAnsi" w:hAnsiTheme="minorHAnsi"/>
          <w:sz w:val="28"/>
          <w:szCs w:val="28"/>
        </w:rPr>
        <w:t xml:space="preserve"> </w:t>
      </w:r>
      <w:proofErr w:type="spellStart"/>
      <w:r w:rsidRPr="0059272E">
        <w:rPr>
          <w:rFonts w:asciiTheme="minorHAnsi" w:hAnsiTheme="minorHAnsi"/>
          <w:sz w:val="28"/>
          <w:szCs w:val="28"/>
        </w:rPr>
        <w:t>Compartamos</w:t>
      </w:r>
      <w:proofErr w:type="spellEnd"/>
      <w:r w:rsidRPr="0059272E">
        <w:rPr>
          <w:rFonts w:asciiTheme="minorHAnsi" w:hAnsiTheme="minorHAnsi"/>
          <w:sz w:val="28"/>
          <w:szCs w:val="28"/>
        </w:rPr>
        <w:t xml:space="preserve">’ IPO is duplicated across the globe. As one </w:t>
      </w:r>
      <w:proofErr w:type="spellStart"/>
      <w:r w:rsidRPr="0059272E">
        <w:rPr>
          <w:rFonts w:asciiTheme="minorHAnsi" w:hAnsiTheme="minorHAnsi"/>
          <w:sz w:val="28"/>
          <w:szCs w:val="28"/>
        </w:rPr>
        <w:t>Compartamossupporter</w:t>
      </w:r>
      <w:proofErr w:type="spellEnd"/>
      <w:r w:rsidRPr="0059272E">
        <w:rPr>
          <w:rFonts w:asciiTheme="minorHAnsi" w:hAnsiTheme="minorHAnsi"/>
          <w:sz w:val="28"/>
          <w:szCs w:val="28"/>
        </w:rPr>
        <w:t xml:space="preserve"> ¶ ¶ declared, </w:t>
      </w:r>
      <w:proofErr w:type="spellStart"/>
      <w:r w:rsidRPr="0059272E">
        <w:rPr>
          <w:rFonts w:asciiTheme="minorHAnsi" w:hAnsiTheme="minorHAnsi"/>
          <w:sz w:val="28"/>
          <w:szCs w:val="28"/>
        </w:rPr>
        <w:t>microlending</w:t>
      </w:r>
      <w:proofErr w:type="spellEnd"/>
      <w:r w:rsidRPr="0059272E">
        <w:rPr>
          <w:rFonts w:asciiTheme="minorHAnsi" w:hAnsiTheme="minorHAnsi"/>
          <w:sz w:val="28"/>
          <w:szCs w:val="28"/>
        </w:rPr>
        <w:t xml:space="preserve"> “has lost its innocence. To mourn this loss of innocence would be ¶ ¶ wrong…</w:t>
      </w:r>
      <w:proofErr w:type="gramStart"/>
      <w:r w:rsidRPr="0059272E">
        <w:rPr>
          <w:rFonts w:asciiTheme="minorHAnsi" w:hAnsiTheme="minorHAnsi"/>
          <w:sz w:val="28"/>
          <w:szCs w:val="28"/>
        </w:rPr>
        <w:t>To</w:t>
      </w:r>
      <w:proofErr w:type="gramEnd"/>
      <w:r w:rsidRPr="0059272E">
        <w:rPr>
          <w:rFonts w:asciiTheme="minorHAnsi" w:hAnsiTheme="minorHAnsi"/>
          <w:sz w:val="28"/>
          <w:szCs w:val="28"/>
        </w:rPr>
        <w:t xml:space="preserve"> attract the money they need, [</w:t>
      </w:r>
      <w:proofErr w:type="spellStart"/>
      <w:r w:rsidRPr="0059272E">
        <w:rPr>
          <w:rFonts w:asciiTheme="minorHAnsi" w:hAnsiTheme="minorHAnsi"/>
          <w:sz w:val="28"/>
          <w:szCs w:val="28"/>
        </w:rPr>
        <w:t>microlenders</w:t>
      </w:r>
      <w:proofErr w:type="spellEnd"/>
      <w:r w:rsidRPr="0059272E">
        <w:rPr>
          <w:rFonts w:asciiTheme="minorHAnsi" w:hAnsiTheme="minorHAnsi"/>
          <w:sz w:val="28"/>
          <w:szCs w:val="28"/>
        </w:rPr>
        <w:t xml:space="preserve">] have to play by the rules of the market. ¶ ¶ </w:t>
      </w:r>
      <w:proofErr w:type="gramStart"/>
      <w:r w:rsidRPr="0059272E">
        <w:rPr>
          <w:rFonts w:asciiTheme="minorHAnsi" w:hAnsiTheme="minorHAnsi"/>
          <w:sz w:val="28"/>
          <w:szCs w:val="28"/>
        </w:rPr>
        <w:t>Those</w:t>
      </w:r>
      <w:proofErr w:type="gramEnd"/>
      <w:r w:rsidRPr="0059272E">
        <w:rPr>
          <w:rFonts w:asciiTheme="minorHAnsi" w:hAnsiTheme="minorHAnsi"/>
          <w:sz w:val="28"/>
          <w:szCs w:val="28"/>
        </w:rPr>
        <w:t xml:space="preserve"> rules often have messy results.”208¶ ¶ “I am shocked by the news about the </w:t>
      </w:r>
      <w:proofErr w:type="spellStart"/>
      <w:r w:rsidRPr="0059272E">
        <w:rPr>
          <w:rFonts w:asciiTheme="minorHAnsi" w:hAnsiTheme="minorHAnsi"/>
          <w:sz w:val="28"/>
          <w:szCs w:val="28"/>
        </w:rPr>
        <w:t>CompartamosIPO</w:t>
      </w:r>
      <w:proofErr w:type="spellEnd"/>
      <w:r w:rsidRPr="0059272E">
        <w:rPr>
          <w:rFonts w:asciiTheme="minorHAnsi" w:hAnsiTheme="minorHAnsi"/>
          <w:sz w:val="28"/>
          <w:szCs w:val="28"/>
        </w:rPr>
        <w:t xml:space="preserve">. </w:t>
      </w:r>
      <w:r w:rsidRPr="0059272E">
        <w:rPr>
          <w:rStyle w:val="StyleBoldUnderline"/>
          <w:rFonts w:asciiTheme="minorHAnsi" w:hAnsiTheme="minorHAnsi"/>
          <w:sz w:val="28"/>
          <w:szCs w:val="28"/>
        </w:rPr>
        <w:t xml:space="preserve">When socially responsible investors ¶ ¶ and the general public learn what is going on at </w:t>
      </w:r>
      <w:proofErr w:type="spellStart"/>
      <w:r w:rsidRPr="0059272E">
        <w:rPr>
          <w:rStyle w:val="StyleBoldUnderline"/>
          <w:rFonts w:asciiTheme="minorHAnsi" w:hAnsiTheme="minorHAnsi"/>
          <w:sz w:val="28"/>
          <w:szCs w:val="28"/>
        </w:rPr>
        <w:t>Compartamos</w:t>
      </w:r>
      <w:proofErr w:type="spellEnd"/>
      <w:r w:rsidRPr="0059272E">
        <w:rPr>
          <w:rStyle w:val="StyleBoldUnderline"/>
          <w:rFonts w:asciiTheme="minorHAnsi" w:hAnsiTheme="minorHAnsi"/>
          <w:sz w:val="28"/>
          <w:szCs w:val="28"/>
        </w:rPr>
        <w:t>, there will very likely be a ¶ ¶ backlash against microfinance</w:t>
      </w:r>
      <w:r w:rsidRPr="0059272E">
        <w:rPr>
          <w:rFonts w:asciiTheme="minorHAnsi" w:hAnsiTheme="minorHAnsi"/>
          <w:sz w:val="28"/>
          <w:szCs w:val="28"/>
        </w:rPr>
        <w:t>.”</w:t>
      </w:r>
    </w:p>
    <w:p w14:paraId="3BBF56A4" w14:textId="77777777" w:rsidR="0061098C" w:rsidRDefault="0061098C" w:rsidP="00C24F4C">
      <w:pPr>
        <w:rPr>
          <w:rFonts w:asciiTheme="minorHAnsi" w:hAnsiTheme="minorHAnsi"/>
          <w:sz w:val="28"/>
          <w:szCs w:val="28"/>
        </w:rPr>
      </w:pPr>
    </w:p>
    <w:p w14:paraId="11BF21D1" w14:textId="4CAA07B4" w:rsidR="00203F68" w:rsidRDefault="00203F68" w:rsidP="00F55349">
      <w:pPr>
        <w:pStyle w:val="Heading4"/>
      </w:pPr>
      <w:r>
        <w:t xml:space="preserve">Low-interest rates means MFIs fail – guts solvency </w:t>
      </w:r>
    </w:p>
    <w:p w14:paraId="6C811701" w14:textId="1874C73F" w:rsidR="00203F68" w:rsidRPr="00F55349" w:rsidRDefault="00203F68" w:rsidP="00C24F4C">
      <w:pPr>
        <w:rPr>
          <w:rStyle w:val="StyleStyleBold12pt"/>
        </w:rPr>
      </w:pPr>
      <w:r w:rsidRPr="00F55349">
        <w:rPr>
          <w:rStyle w:val="StyleStyleBold12pt"/>
        </w:rPr>
        <w:t>Arnold 12</w:t>
      </w:r>
    </w:p>
    <w:p w14:paraId="09623AC2" w14:textId="6BC24FDC" w:rsidR="00203F68" w:rsidRDefault="00F55349" w:rsidP="00C24F4C">
      <w:pPr>
        <w:rPr>
          <w:rFonts w:asciiTheme="minorHAnsi" w:hAnsiTheme="minorHAnsi"/>
          <w:sz w:val="28"/>
          <w:szCs w:val="28"/>
        </w:rPr>
      </w:pPr>
      <w:r>
        <w:rPr>
          <w:rFonts w:asciiTheme="minorHAnsi" w:hAnsiTheme="minorHAnsi"/>
          <w:sz w:val="28"/>
          <w:szCs w:val="28"/>
        </w:rPr>
        <w:t>Valerie Arnold, 9/27/12, “</w:t>
      </w:r>
      <w:r w:rsidRPr="00F55349">
        <w:rPr>
          <w:rFonts w:asciiTheme="minorHAnsi" w:hAnsiTheme="minorHAnsi"/>
          <w:sz w:val="28"/>
          <w:szCs w:val="28"/>
        </w:rPr>
        <w:t>What is the main problem with microfinance? “</w:t>
      </w:r>
      <w:proofErr w:type="gramStart"/>
      <w:r w:rsidRPr="00F55349">
        <w:rPr>
          <w:rFonts w:asciiTheme="minorHAnsi" w:hAnsiTheme="minorHAnsi"/>
          <w:sz w:val="28"/>
          <w:szCs w:val="28"/>
        </w:rPr>
        <w:t>there</w:t>
      </w:r>
      <w:proofErr w:type="gramEnd"/>
      <w:r w:rsidRPr="00F55349">
        <w:rPr>
          <w:rFonts w:asciiTheme="minorHAnsi" w:hAnsiTheme="minorHAnsi"/>
          <w:sz w:val="28"/>
          <w:szCs w:val="28"/>
        </w:rPr>
        <w:t xml:space="preserve"> is a lot of money but very few </w:t>
      </w:r>
      <w:proofErr w:type="spellStart"/>
      <w:r w:rsidRPr="00F55349">
        <w:rPr>
          <w:rFonts w:asciiTheme="minorHAnsi" w:hAnsiTheme="minorHAnsi"/>
          <w:sz w:val="28"/>
          <w:szCs w:val="28"/>
        </w:rPr>
        <w:t>organisations</w:t>
      </w:r>
      <w:proofErr w:type="spellEnd"/>
      <w:r w:rsidRPr="00F55349">
        <w:rPr>
          <w:rFonts w:asciiTheme="minorHAnsi" w:hAnsiTheme="minorHAnsi"/>
          <w:sz w:val="28"/>
          <w:szCs w:val="28"/>
        </w:rPr>
        <w:t xml:space="preserve"> capable of absorbing it</w:t>
      </w:r>
      <w:r>
        <w:rPr>
          <w:rFonts w:asciiTheme="minorHAnsi" w:hAnsiTheme="minorHAnsi"/>
          <w:sz w:val="28"/>
          <w:szCs w:val="28"/>
        </w:rPr>
        <w:t xml:space="preserve">,” </w:t>
      </w:r>
      <w:r w:rsidRPr="00F55349">
        <w:rPr>
          <w:rFonts w:asciiTheme="minorHAnsi" w:hAnsiTheme="minorHAnsi"/>
          <w:sz w:val="28"/>
          <w:szCs w:val="28"/>
        </w:rPr>
        <w:t>http://ideas4development.org/en/what-is-the-main-problem-with-microfinance-there-is-a-lot-of-money-but-very-few-organisations-capable-of-absorbing-it/</w:t>
      </w:r>
    </w:p>
    <w:p w14:paraId="2D35D709" w14:textId="3C833CC5" w:rsidR="00203F68" w:rsidRPr="0059272E" w:rsidRDefault="00203F68" w:rsidP="00C24F4C">
      <w:pPr>
        <w:rPr>
          <w:rFonts w:asciiTheme="minorHAnsi" w:hAnsiTheme="minorHAnsi"/>
          <w:sz w:val="28"/>
          <w:szCs w:val="28"/>
        </w:rPr>
      </w:pPr>
      <w:r w:rsidRPr="00203F68">
        <w:rPr>
          <w:rFonts w:asciiTheme="minorHAnsi" w:hAnsiTheme="minorHAnsi"/>
          <w:sz w:val="28"/>
          <w:szCs w:val="28"/>
        </w:rPr>
        <w:t xml:space="preserve">What is </w:t>
      </w:r>
      <w:r w:rsidRPr="00F55349">
        <w:rPr>
          <w:rStyle w:val="StyleBoldUnderline"/>
          <w:highlight w:val="green"/>
        </w:rPr>
        <w:t>the</w:t>
      </w:r>
      <w:r w:rsidRPr="00F55349">
        <w:rPr>
          <w:rFonts w:asciiTheme="minorHAnsi" w:hAnsiTheme="minorHAnsi"/>
          <w:sz w:val="28"/>
          <w:szCs w:val="28"/>
          <w:highlight w:val="green"/>
        </w:rPr>
        <w:t xml:space="preserve"> </w:t>
      </w:r>
      <w:r w:rsidRPr="00203F68">
        <w:rPr>
          <w:rFonts w:asciiTheme="minorHAnsi" w:hAnsiTheme="minorHAnsi"/>
          <w:sz w:val="28"/>
          <w:szCs w:val="28"/>
        </w:rPr>
        <w:t xml:space="preserve">main </w:t>
      </w:r>
      <w:r w:rsidRPr="00F55349">
        <w:rPr>
          <w:rStyle w:val="StyleBoldUnderline"/>
          <w:highlight w:val="green"/>
        </w:rPr>
        <w:t>problem with microfinance</w:t>
      </w:r>
      <w:r w:rsidRPr="00203F68">
        <w:rPr>
          <w:rFonts w:asciiTheme="minorHAnsi" w:hAnsiTheme="minorHAnsi"/>
          <w:sz w:val="28"/>
          <w:szCs w:val="28"/>
        </w:rPr>
        <w:t xml:space="preserve">? Briefly, says </w:t>
      </w:r>
      <w:proofErr w:type="spellStart"/>
      <w:r w:rsidRPr="00203F68">
        <w:rPr>
          <w:rFonts w:asciiTheme="minorHAnsi" w:hAnsiTheme="minorHAnsi"/>
          <w:sz w:val="28"/>
          <w:szCs w:val="28"/>
        </w:rPr>
        <w:t>Valérie</w:t>
      </w:r>
      <w:proofErr w:type="spellEnd"/>
      <w:r w:rsidRPr="00203F68">
        <w:rPr>
          <w:rFonts w:asciiTheme="minorHAnsi" w:hAnsiTheme="minorHAnsi"/>
          <w:sz w:val="28"/>
          <w:szCs w:val="28"/>
        </w:rPr>
        <w:t xml:space="preserve"> Arnold “there </w:t>
      </w:r>
      <w:r w:rsidRPr="00F55349">
        <w:rPr>
          <w:rStyle w:val="StyleBoldUnderline"/>
          <w:highlight w:val="green"/>
        </w:rPr>
        <w:t>is a lot of money but</w:t>
      </w:r>
      <w:r w:rsidRPr="00203F68">
        <w:rPr>
          <w:rFonts w:asciiTheme="minorHAnsi" w:hAnsiTheme="minorHAnsi"/>
          <w:sz w:val="28"/>
          <w:szCs w:val="28"/>
        </w:rPr>
        <w:t xml:space="preserve"> very </w:t>
      </w:r>
      <w:r w:rsidRPr="00F55349">
        <w:rPr>
          <w:rStyle w:val="StyleBoldUnderline"/>
          <w:highlight w:val="green"/>
        </w:rPr>
        <w:t xml:space="preserve">few </w:t>
      </w:r>
      <w:proofErr w:type="spellStart"/>
      <w:r w:rsidRPr="00F55349">
        <w:rPr>
          <w:rStyle w:val="StyleBoldUnderline"/>
          <w:highlight w:val="green"/>
        </w:rPr>
        <w:t>organisations</w:t>
      </w:r>
      <w:proofErr w:type="spellEnd"/>
      <w:r w:rsidRPr="00F55349">
        <w:rPr>
          <w:rStyle w:val="StyleBoldUnderline"/>
          <w:highlight w:val="green"/>
        </w:rPr>
        <w:t xml:space="preserve"> capable of absorbing it.</w:t>
      </w:r>
      <w:r w:rsidRPr="00203F68">
        <w:rPr>
          <w:rFonts w:asciiTheme="minorHAnsi" w:hAnsiTheme="minorHAnsi"/>
          <w:sz w:val="28"/>
          <w:szCs w:val="28"/>
        </w:rPr>
        <w:t xml:space="preserve"> In practice, </w:t>
      </w:r>
      <w:r w:rsidRPr="00F55349">
        <w:rPr>
          <w:rStyle w:val="StyleBoldUnderline"/>
          <w:highlight w:val="green"/>
        </w:rPr>
        <w:t>investment funds provide money for</w:t>
      </w:r>
      <w:r w:rsidRPr="00F55349">
        <w:rPr>
          <w:rFonts w:asciiTheme="minorHAnsi" w:hAnsiTheme="minorHAnsi"/>
          <w:sz w:val="28"/>
          <w:szCs w:val="28"/>
          <w:highlight w:val="green"/>
        </w:rPr>
        <w:t xml:space="preserve"> </w:t>
      </w:r>
      <w:r w:rsidRPr="00203F68">
        <w:rPr>
          <w:rFonts w:asciiTheme="minorHAnsi" w:hAnsiTheme="minorHAnsi"/>
          <w:sz w:val="28"/>
          <w:szCs w:val="28"/>
        </w:rPr>
        <w:t xml:space="preserve">microfinance </w:t>
      </w:r>
      <w:r w:rsidRPr="00F55349">
        <w:rPr>
          <w:rStyle w:val="StyleBoldUnderline"/>
          <w:highlight w:val="green"/>
        </w:rPr>
        <w:t>companies</w:t>
      </w:r>
      <w:r w:rsidRPr="00F55349">
        <w:rPr>
          <w:rFonts w:asciiTheme="minorHAnsi" w:hAnsiTheme="minorHAnsi"/>
          <w:sz w:val="28"/>
          <w:szCs w:val="28"/>
          <w:highlight w:val="green"/>
        </w:rPr>
        <w:t xml:space="preserve"> </w:t>
      </w:r>
      <w:r w:rsidRPr="00203F68">
        <w:rPr>
          <w:rFonts w:asciiTheme="minorHAnsi" w:hAnsiTheme="minorHAnsi"/>
          <w:sz w:val="28"/>
          <w:szCs w:val="28"/>
        </w:rPr>
        <w:t xml:space="preserve">working in emerging countries. These companies then offer micro-lending services. </w:t>
      </w:r>
      <w:r w:rsidRPr="00F55349">
        <w:rPr>
          <w:rStyle w:val="StyleBoldUnderline"/>
          <w:highlight w:val="green"/>
        </w:rPr>
        <w:t>One line of credit</w:t>
      </w:r>
      <w:r w:rsidRPr="00F55349">
        <w:rPr>
          <w:rFonts w:asciiTheme="minorHAnsi" w:hAnsiTheme="minorHAnsi"/>
          <w:sz w:val="28"/>
          <w:szCs w:val="28"/>
          <w:highlight w:val="green"/>
        </w:rPr>
        <w:t xml:space="preserve"> </w:t>
      </w:r>
      <w:r w:rsidRPr="00203F68">
        <w:rPr>
          <w:rFonts w:asciiTheme="minorHAnsi" w:hAnsiTheme="minorHAnsi"/>
          <w:sz w:val="28"/>
          <w:szCs w:val="28"/>
        </w:rPr>
        <w:t xml:space="preserve">from an investment fund </w:t>
      </w:r>
      <w:r w:rsidRPr="00F55349">
        <w:rPr>
          <w:rStyle w:val="StyleBoldUnderline"/>
          <w:highlight w:val="green"/>
        </w:rPr>
        <w:t>will finance</w:t>
      </w:r>
      <w:r w:rsidRPr="00F55349">
        <w:rPr>
          <w:rFonts w:asciiTheme="minorHAnsi" w:hAnsiTheme="minorHAnsi"/>
          <w:sz w:val="28"/>
          <w:szCs w:val="28"/>
          <w:highlight w:val="green"/>
        </w:rPr>
        <w:t xml:space="preserve"> </w:t>
      </w:r>
      <w:r w:rsidRPr="00203F68">
        <w:rPr>
          <w:rFonts w:asciiTheme="minorHAnsi" w:hAnsiTheme="minorHAnsi"/>
          <w:sz w:val="28"/>
          <w:szCs w:val="28"/>
        </w:rPr>
        <w:t xml:space="preserve">a great </w:t>
      </w:r>
      <w:r w:rsidRPr="00F55349">
        <w:rPr>
          <w:rStyle w:val="StyleBoldUnderline"/>
          <w:highlight w:val="green"/>
        </w:rPr>
        <w:t>many</w:t>
      </w:r>
      <w:r w:rsidRPr="00F55349">
        <w:rPr>
          <w:rFonts w:asciiTheme="minorHAnsi" w:hAnsiTheme="minorHAnsi"/>
          <w:sz w:val="28"/>
          <w:szCs w:val="28"/>
          <w:highlight w:val="green"/>
        </w:rPr>
        <w:t xml:space="preserve"> </w:t>
      </w:r>
      <w:r w:rsidRPr="00203F68">
        <w:rPr>
          <w:rFonts w:asciiTheme="minorHAnsi" w:hAnsiTheme="minorHAnsi"/>
          <w:sz w:val="28"/>
          <w:szCs w:val="28"/>
        </w:rPr>
        <w:t>micro-</w:t>
      </w:r>
      <w:r w:rsidRPr="00F55349">
        <w:rPr>
          <w:rStyle w:val="StyleBoldUnderline"/>
          <w:highlight w:val="green"/>
        </w:rPr>
        <w:t>loans</w:t>
      </w:r>
      <w:r w:rsidRPr="00203F68">
        <w:rPr>
          <w:rFonts w:asciiTheme="minorHAnsi" w:hAnsiTheme="minorHAnsi"/>
          <w:sz w:val="28"/>
          <w:szCs w:val="28"/>
        </w:rPr>
        <w:t xml:space="preserve">, </w:t>
      </w:r>
      <w:r w:rsidRPr="00F55349">
        <w:rPr>
          <w:rStyle w:val="StyleBoldUnderline"/>
          <w:highlight w:val="green"/>
        </w:rPr>
        <w:t>but these demand costly management structures that</w:t>
      </w:r>
      <w:r w:rsidRPr="00F55349">
        <w:rPr>
          <w:rFonts w:asciiTheme="minorHAnsi" w:hAnsiTheme="minorHAnsi"/>
          <w:sz w:val="28"/>
          <w:szCs w:val="28"/>
          <w:highlight w:val="green"/>
        </w:rPr>
        <w:t xml:space="preserve"> </w:t>
      </w:r>
      <w:r w:rsidRPr="00203F68">
        <w:rPr>
          <w:rFonts w:asciiTheme="minorHAnsi" w:hAnsiTheme="minorHAnsi"/>
          <w:sz w:val="28"/>
          <w:szCs w:val="28"/>
        </w:rPr>
        <w:t xml:space="preserve">many microfinance </w:t>
      </w:r>
      <w:r w:rsidRPr="00F55349">
        <w:rPr>
          <w:rStyle w:val="StyleBoldUnderline"/>
          <w:highlight w:val="green"/>
        </w:rPr>
        <w:t>companies cannot afford</w:t>
      </w:r>
      <w:r w:rsidRPr="00203F68">
        <w:rPr>
          <w:rFonts w:asciiTheme="minorHAnsi" w:hAnsiTheme="minorHAnsi"/>
          <w:sz w:val="28"/>
          <w:szCs w:val="28"/>
        </w:rPr>
        <w:t xml:space="preserve">. </w:t>
      </w:r>
      <w:r w:rsidRPr="00F55349">
        <w:rPr>
          <w:rStyle w:val="StyleBoldUnderline"/>
          <w:highlight w:val="green"/>
        </w:rPr>
        <w:t>If they accept</w:t>
      </w:r>
      <w:r w:rsidRPr="00F55349">
        <w:rPr>
          <w:rFonts w:asciiTheme="minorHAnsi" w:hAnsiTheme="minorHAnsi"/>
          <w:sz w:val="28"/>
          <w:szCs w:val="28"/>
          <w:highlight w:val="green"/>
        </w:rPr>
        <w:t xml:space="preserve"> </w:t>
      </w:r>
      <w:r w:rsidRPr="00203F68">
        <w:rPr>
          <w:rFonts w:asciiTheme="minorHAnsi" w:hAnsiTheme="minorHAnsi"/>
          <w:sz w:val="28"/>
          <w:szCs w:val="28"/>
        </w:rPr>
        <w:t xml:space="preserve">these flows of money, </w:t>
      </w:r>
      <w:r w:rsidRPr="00F55349">
        <w:rPr>
          <w:rStyle w:val="StyleBoldUnderline"/>
          <w:highlight w:val="green"/>
        </w:rPr>
        <w:t>they take greater risks</w:t>
      </w:r>
      <w:r w:rsidRPr="00F55349">
        <w:rPr>
          <w:rFonts w:asciiTheme="minorHAnsi" w:hAnsiTheme="minorHAnsi"/>
          <w:sz w:val="28"/>
          <w:szCs w:val="28"/>
          <w:highlight w:val="green"/>
        </w:rPr>
        <w:t xml:space="preserve"> </w:t>
      </w:r>
      <w:r w:rsidRPr="00F55349">
        <w:rPr>
          <w:rStyle w:val="StyleBoldUnderline"/>
          <w:highlight w:val="green"/>
        </w:rPr>
        <w:t>or</w:t>
      </w:r>
      <w:r w:rsidRPr="00F55349">
        <w:rPr>
          <w:rFonts w:asciiTheme="minorHAnsi" w:hAnsiTheme="minorHAnsi"/>
          <w:sz w:val="28"/>
          <w:szCs w:val="28"/>
          <w:highlight w:val="green"/>
        </w:rPr>
        <w:t xml:space="preserve"> </w:t>
      </w:r>
      <w:r w:rsidRPr="00203F68">
        <w:rPr>
          <w:rFonts w:asciiTheme="minorHAnsi" w:hAnsiTheme="minorHAnsi"/>
          <w:sz w:val="28"/>
          <w:szCs w:val="28"/>
        </w:rPr>
        <w:t xml:space="preserve">may </w:t>
      </w:r>
      <w:r w:rsidRPr="00F55349">
        <w:rPr>
          <w:rStyle w:val="StyleBoldUnderline"/>
          <w:highlight w:val="green"/>
        </w:rPr>
        <w:t>lose sight of the</w:t>
      </w:r>
      <w:r w:rsidRPr="00F55349">
        <w:rPr>
          <w:rFonts w:asciiTheme="minorHAnsi" w:hAnsiTheme="minorHAnsi"/>
          <w:sz w:val="28"/>
          <w:szCs w:val="28"/>
          <w:highlight w:val="green"/>
        </w:rPr>
        <w:t xml:space="preserve"> </w:t>
      </w:r>
      <w:r w:rsidRPr="00203F68">
        <w:rPr>
          <w:rFonts w:asciiTheme="minorHAnsi" w:hAnsiTheme="minorHAnsi"/>
          <w:sz w:val="28"/>
          <w:szCs w:val="28"/>
        </w:rPr>
        <w:t xml:space="preserve">primary </w:t>
      </w:r>
      <w:r w:rsidRPr="00F55349">
        <w:rPr>
          <w:rStyle w:val="StyleBoldUnderline"/>
          <w:highlight w:val="green"/>
        </w:rPr>
        <w:t>goal</w:t>
      </w:r>
      <w:r w:rsidRPr="00F55349">
        <w:rPr>
          <w:rFonts w:asciiTheme="minorHAnsi" w:hAnsiTheme="minorHAnsi"/>
          <w:sz w:val="28"/>
          <w:szCs w:val="28"/>
          <w:highlight w:val="green"/>
        </w:rPr>
        <w:t xml:space="preserve"> </w:t>
      </w:r>
      <w:r w:rsidRPr="00203F68">
        <w:rPr>
          <w:rFonts w:asciiTheme="minorHAnsi" w:hAnsiTheme="minorHAnsi"/>
          <w:sz w:val="28"/>
          <w:szCs w:val="28"/>
        </w:rPr>
        <w:t xml:space="preserve">in their sector, which is </w:t>
      </w:r>
      <w:r w:rsidRPr="00F55349">
        <w:rPr>
          <w:rStyle w:val="StyleBoldUnderline"/>
          <w:highlight w:val="green"/>
        </w:rPr>
        <w:t>to support entrepreneurship</w:t>
      </w:r>
      <w:r w:rsidRPr="00203F68">
        <w:rPr>
          <w:rFonts w:asciiTheme="minorHAnsi" w:hAnsiTheme="minorHAnsi"/>
          <w:sz w:val="28"/>
          <w:szCs w:val="28"/>
        </w:rPr>
        <w:t xml:space="preserve"> and not to extend consumer credit. </w:t>
      </w:r>
      <w:r w:rsidRPr="00F55349">
        <w:rPr>
          <w:rStyle w:val="StyleBoldUnderline"/>
          <w:highlight w:val="green"/>
        </w:rPr>
        <w:t>The sector is becoming suffocated</w:t>
      </w:r>
      <w:r w:rsidRPr="00F55349">
        <w:rPr>
          <w:rFonts w:asciiTheme="minorHAnsi" w:hAnsiTheme="minorHAnsi"/>
          <w:sz w:val="28"/>
          <w:szCs w:val="28"/>
          <w:highlight w:val="green"/>
        </w:rPr>
        <w:t xml:space="preserve"> </w:t>
      </w:r>
      <w:r w:rsidRPr="00203F68">
        <w:rPr>
          <w:rFonts w:asciiTheme="minorHAnsi" w:hAnsiTheme="minorHAnsi"/>
          <w:sz w:val="28"/>
          <w:szCs w:val="28"/>
        </w:rPr>
        <w:t>and microfinance companies need to restructure to be capable of absorbing new funds.”</w:t>
      </w:r>
    </w:p>
    <w:p w14:paraId="366B9A09" w14:textId="7AB42831" w:rsidR="0061098C" w:rsidRPr="0059272E" w:rsidRDefault="0059272E" w:rsidP="0059272E">
      <w:pPr>
        <w:pStyle w:val="Heading4"/>
        <w:rPr>
          <w:sz w:val="28"/>
          <w:szCs w:val="28"/>
        </w:rPr>
      </w:pPr>
      <w:r w:rsidRPr="0059272E">
        <w:rPr>
          <w:sz w:val="28"/>
          <w:szCs w:val="28"/>
        </w:rPr>
        <w:t xml:space="preserve">Mexican microfinance fails to be used for empowerment </w:t>
      </w:r>
    </w:p>
    <w:p w14:paraId="382E7C11" w14:textId="1059950B" w:rsidR="0061098C" w:rsidRPr="0059272E" w:rsidRDefault="0059272E" w:rsidP="00C24F4C">
      <w:pPr>
        <w:rPr>
          <w:rStyle w:val="StyleStyleBold12pt"/>
          <w:sz w:val="28"/>
          <w:szCs w:val="28"/>
        </w:rPr>
      </w:pPr>
      <w:r w:rsidRPr="0059272E">
        <w:rPr>
          <w:rStyle w:val="StyleStyleBold12pt"/>
          <w:sz w:val="28"/>
          <w:szCs w:val="28"/>
        </w:rPr>
        <w:t>Abbott 12</w:t>
      </w:r>
    </w:p>
    <w:p w14:paraId="0C6EC3C8" w14:textId="69B7849A" w:rsidR="0059272E" w:rsidRPr="0059272E" w:rsidRDefault="0059272E" w:rsidP="00C24F4C">
      <w:pPr>
        <w:rPr>
          <w:rFonts w:asciiTheme="minorHAnsi" w:hAnsiTheme="minorHAnsi"/>
          <w:sz w:val="28"/>
          <w:szCs w:val="28"/>
        </w:rPr>
      </w:pPr>
      <w:r w:rsidRPr="0059272E">
        <w:rPr>
          <w:rFonts w:asciiTheme="minorHAnsi" w:hAnsiTheme="minorHAnsi"/>
          <w:sz w:val="28"/>
          <w:szCs w:val="28"/>
        </w:rPr>
        <w:t>Kate Abbott, graduate from Stanford, worker for Bloomberg</w:t>
      </w:r>
      <w:proofErr w:type="gramStart"/>
      <w:r w:rsidRPr="0059272E">
        <w:rPr>
          <w:rFonts w:asciiTheme="minorHAnsi" w:hAnsiTheme="minorHAnsi"/>
          <w:sz w:val="28"/>
          <w:szCs w:val="28"/>
        </w:rPr>
        <w:t>,  7</w:t>
      </w:r>
      <w:proofErr w:type="gramEnd"/>
      <w:r w:rsidRPr="0059272E">
        <w:rPr>
          <w:rFonts w:asciiTheme="minorHAnsi" w:hAnsiTheme="minorHAnsi"/>
          <w:sz w:val="28"/>
          <w:szCs w:val="28"/>
        </w:rPr>
        <w:t>/10/12, “A Microfinance 'Heretic' on How to Fix the Industry,” http://www.businessweek.com/articles/2012-07-10/a-microfinance-heretic-on-how-to-fix-the-industry</w:t>
      </w:r>
    </w:p>
    <w:p w14:paraId="6C76D390" w14:textId="77777777" w:rsidR="0059272E" w:rsidRPr="0059272E" w:rsidRDefault="0059272E" w:rsidP="0061098C">
      <w:pPr>
        <w:rPr>
          <w:rFonts w:asciiTheme="minorHAnsi" w:hAnsiTheme="minorHAnsi"/>
          <w:sz w:val="28"/>
          <w:szCs w:val="28"/>
        </w:rPr>
      </w:pPr>
    </w:p>
    <w:p w14:paraId="09502073" w14:textId="14E149A5" w:rsidR="0061098C" w:rsidRPr="0059272E" w:rsidRDefault="0061098C" w:rsidP="0061098C">
      <w:pPr>
        <w:rPr>
          <w:rFonts w:asciiTheme="minorHAnsi" w:hAnsiTheme="minorHAnsi"/>
          <w:sz w:val="28"/>
          <w:szCs w:val="28"/>
        </w:rPr>
      </w:pPr>
      <w:r w:rsidRPr="0059272E">
        <w:rPr>
          <w:rFonts w:asciiTheme="minorHAnsi" w:hAnsiTheme="minorHAnsi"/>
          <w:sz w:val="28"/>
          <w:szCs w:val="28"/>
        </w:rPr>
        <w:t xml:space="preserve">When did you begin to see problems </w:t>
      </w:r>
      <w:r w:rsidRPr="0059272E">
        <w:rPr>
          <w:rStyle w:val="StyleBoldUnderline"/>
          <w:sz w:val="28"/>
          <w:szCs w:val="28"/>
          <w:highlight w:val="green"/>
        </w:rPr>
        <w:t>with microfinance</w:t>
      </w:r>
      <w:proofErr w:type="gramStart"/>
      <w:r w:rsidRPr="0059272E">
        <w:rPr>
          <w:rFonts w:asciiTheme="minorHAnsi" w:hAnsiTheme="minorHAnsi"/>
          <w:sz w:val="28"/>
          <w:szCs w:val="28"/>
        </w:rPr>
        <w:t>?¶</w:t>
      </w:r>
      <w:proofErr w:type="gramEnd"/>
      <w:r w:rsidRPr="0059272E">
        <w:rPr>
          <w:rFonts w:asciiTheme="minorHAnsi" w:hAnsiTheme="minorHAnsi"/>
          <w:sz w:val="28"/>
          <w:szCs w:val="28"/>
        </w:rPr>
        <w:t xml:space="preserve"> </w:t>
      </w:r>
      <w:r w:rsidRPr="0059272E">
        <w:rPr>
          <w:rStyle w:val="StyleBoldUnderline"/>
          <w:sz w:val="28"/>
          <w:szCs w:val="28"/>
          <w:highlight w:val="green"/>
        </w:rPr>
        <w:t>We saw problems from the</w:t>
      </w:r>
      <w:r w:rsidRPr="0059272E">
        <w:rPr>
          <w:rFonts w:asciiTheme="minorHAnsi" w:hAnsiTheme="minorHAnsi"/>
          <w:sz w:val="28"/>
          <w:szCs w:val="28"/>
          <w:highlight w:val="green"/>
        </w:rPr>
        <w:t xml:space="preserve"> </w:t>
      </w:r>
      <w:r w:rsidRPr="0059272E">
        <w:rPr>
          <w:rFonts w:asciiTheme="minorHAnsi" w:hAnsiTheme="minorHAnsi"/>
          <w:sz w:val="28"/>
          <w:szCs w:val="28"/>
        </w:rPr>
        <w:t xml:space="preserve">very </w:t>
      </w:r>
      <w:r w:rsidRPr="0059272E">
        <w:rPr>
          <w:rStyle w:val="StyleBoldUnderline"/>
          <w:sz w:val="28"/>
          <w:szCs w:val="28"/>
          <w:highlight w:val="green"/>
        </w:rPr>
        <w:t>beginning</w:t>
      </w:r>
      <w:r w:rsidRPr="0059272E">
        <w:rPr>
          <w:rFonts w:asciiTheme="minorHAnsi" w:hAnsiTheme="minorHAnsi"/>
          <w:sz w:val="28"/>
          <w:szCs w:val="28"/>
        </w:rPr>
        <w:t xml:space="preserve">. </w:t>
      </w:r>
      <w:r w:rsidRPr="0059272E">
        <w:rPr>
          <w:rStyle w:val="StyleBoldUnderline"/>
          <w:sz w:val="28"/>
          <w:szCs w:val="28"/>
          <w:highlight w:val="green"/>
        </w:rPr>
        <w:t>In Mexico</w:t>
      </w:r>
      <w:r w:rsidRPr="0059272E">
        <w:rPr>
          <w:rFonts w:asciiTheme="minorHAnsi" w:hAnsiTheme="minorHAnsi"/>
          <w:sz w:val="28"/>
          <w:szCs w:val="28"/>
        </w:rPr>
        <w:t xml:space="preserve"> it was very clear that </w:t>
      </w:r>
      <w:r w:rsidRPr="0059272E">
        <w:rPr>
          <w:rStyle w:val="StyleBoldUnderline"/>
          <w:sz w:val="28"/>
          <w:szCs w:val="28"/>
          <w:highlight w:val="green"/>
        </w:rPr>
        <w:t>a lot of</w:t>
      </w:r>
      <w:r w:rsidRPr="0059272E">
        <w:rPr>
          <w:rFonts w:asciiTheme="minorHAnsi" w:hAnsiTheme="minorHAnsi"/>
          <w:sz w:val="28"/>
          <w:szCs w:val="28"/>
          <w:highlight w:val="green"/>
        </w:rPr>
        <w:t xml:space="preserve"> </w:t>
      </w:r>
      <w:r w:rsidRPr="0059272E">
        <w:rPr>
          <w:rFonts w:asciiTheme="minorHAnsi" w:hAnsiTheme="minorHAnsi"/>
          <w:sz w:val="28"/>
          <w:szCs w:val="28"/>
        </w:rPr>
        <w:t xml:space="preserve">the </w:t>
      </w:r>
      <w:r w:rsidRPr="0059272E">
        <w:rPr>
          <w:rStyle w:val="StyleBoldUnderline"/>
          <w:sz w:val="28"/>
          <w:szCs w:val="28"/>
          <w:highlight w:val="green"/>
        </w:rPr>
        <w:t>clients weren’t engaging in entrepreneurial activity</w:t>
      </w:r>
      <w:r w:rsidRPr="0059272E">
        <w:rPr>
          <w:rFonts w:asciiTheme="minorHAnsi" w:hAnsiTheme="minorHAnsi"/>
          <w:sz w:val="28"/>
          <w:szCs w:val="28"/>
        </w:rPr>
        <w:t xml:space="preserve">. Interest rates were pretty high, and </w:t>
      </w:r>
      <w:r w:rsidRPr="0059272E">
        <w:rPr>
          <w:rStyle w:val="StyleBoldUnderline"/>
          <w:sz w:val="28"/>
          <w:szCs w:val="28"/>
          <w:highlight w:val="green"/>
        </w:rPr>
        <w:t>poverty reduction was underwhelming</w:t>
      </w:r>
      <w:r w:rsidRPr="0059272E">
        <w:rPr>
          <w:rFonts w:asciiTheme="minorHAnsi" w:hAnsiTheme="minorHAnsi"/>
          <w:sz w:val="28"/>
          <w:szCs w:val="28"/>
        </w:rPr>
        <w:t xml:space="preserve">. </w:t>
      </w:r>
      <w:r w:rsidRPr="0059272E">
        <w:rPr>
          <w:rStyle w:val="StyleBoldUnderline"/>
          <w:sz w:val="28"/>
          <w:szCs w:val="28"/>
          <w:highlight w:val="green"/>
        </w:rPr>
        <w:t>Money was rarely</w:t>
      </w:r>
      <w:r w:rsidRPr="0059272E">
        <w:rPr>
          <w:rFonts w:asciiTheme="minorHAnsi" w:hAnsiTheme="minorHAnsi"/>
          <w:sz w:val="28"/>
          <w:szCs w:val="28"/>
        </w:rPr>
        <w:t xml:space="preserve"> being </w:t>
      </w:r>
      <w:r w:rsidRPr="0059272E">
        <w:rPr>
          <w:rStyle w:val="StyleBoldUnderline"/>
          <w:sz w:val="28"/>
          <w:szCs w:val="28"/>
          <w:highlight w:val="green"/>
        </w:rPr>
        <w:t>used to help anyone. It was going to buying new TVs</w:t>
      </w:r>
      <w:r w:rsidRPr="0059272E">
        <w:rPr>
          <w:rFonts w:asciiTheme="minorHAnsi" w:hAnsiTheme="minorHAnsi"/>
          <w:sz w:val="28"/>
          <w:szCs w:val="28"/>
        </w:rPr>
        <w:t>.</w:t>
      </w:r>
    </w:p>
    <w:p w14:paraId="042921B4" w14:textId="7442B75B" w:rsidR="004F3C42" w:rsidRPr="0059272E" w:rsidRDefault="004F3C42" w:rsidP="004F3C42">
      <w:pPr>
        <w:pStyle w:val="Heading2"/>
        <w:rPr>
          <w:sz w:val="28"/>
          <w:szCs w:val="28"/>
        </w:rPr>
      </w:pPr>
      <w:r w:rsidRPr="0059272E">
        <w:rPr>
          <w:sz w:val="28"/>
          <w:szCs w:val="28"/>
        </w:rPr>
        <w:t>Predictions/</w:t>
      </w:r>
      <w:proofErr w:type="spellStart"/>
      <w:r w:rsidRPr="0059272E">
        <w:rPr>
          <w:sz w:val="28"/>
          <w:szCs w:val="28"/>
        </w:rPr>
        <w:t>Util</w:t>
      </w:r>
      <w:proofErr w:type="spellEnd"/>
      <w:r w:rsidRPr="0059272E">
        <w:rPr>
          <w:sz w:val="28"/>
          <w:szCs w:val="28"/>
        </w:rPr>
        <w:t xml:space="preserve"> good</w:t>
      </w:r>
    </w:p>
    <w:p w14:paraId="3E811AF7" w14:textId="77777777" w:rsidR="004F3C42" w:rsidRPr="0059272E" w:rsidRDefault="004F3C42" w:rsidP="004F3C42">
      <w:pPr>
        <w:pStyle w:val="Heading4"/>
        <w:rPr>
          <w:rFonts w:cs="Times New Roman"/>
          <w:sz w:val="28"/>
          <w:szCs w:val="28"/>
        </w:rPr>
      </w:pPr>
      <w:r w:rsidRPr="0059272E">
        <w:rPr>
          <w:sz w:val="28"/>
          <w:szCs w:val="28"/>
        </w:rPr>
        <w:t xml:space="preserve">1. </w:t>
      </w:r>
      <w:r w:rsidRPr="0059272E">
        <w:rPr>
          <w:rFonts w:cs="Times New Roman"/>
          <w:sz w:val="28"/>
          <w:szCs w:val="28"/>
        </w:rPr>
        <w:t>Extinction is categorically the ultimate risk – It is necessary to try and prevent it</w:t>
      </w:r>
    </w:p>
    <w:p w14:paraId="79F447C6" w14:textId="77777777" w:rsidR="004F3C42" w:rsidRPr="0059272E" w:rsidRDefault="004F3C42" w:rsidP="004F3C42">
      <w:pPr>
        <w:rPr>
          <w:rStyle w:val="Heading4Char"/>
          <w:sz w:val="28"/>
          <w:szCs w:val="28"/>
        </w:rPr>
      </w:pPr>
      <w:r w:rsidRPr="0059272E">
        <w:rPr>
          <w:rStyle w:val="StyleStyleBold12pt"/>
          <w:sz w:val="28"/>
          <w:szCs w:val="28"/>
        </w:rPr>
        <w:t xml:space="preserve">Schell, 1982 </w:t>
      </w:r>
      <w:r w:rsidRPr="0059272E">
        <w:rPr>
          <w:sz w:val="28"/>
          <w:szCs w:val="28"/>
        </w:rPr>
        <w:t>(Jonathan, professor at Wesleyan University, former writer and editor at the New Yorker, “The Fate of the Earth,” 1982, pg. 93-94)</w:t>
      </w:r>
    </w:p>
    <w:p w14:paraId="2B72732A" w14:textId="77777777" w:rsidR="004F3C42" w:rsidRPr="0059272E" w:rsidRDefault="004F3C42" w:rsidP="004F3C42">
      <w:pPr>
        <w:pStyle w:val="Cards"/>
        <w:ind w:left="0"/>
        <w:rPr>
          <w:rStyle w:val="MicroTextChar"/>
          <w:sz w:val="28"/>
          <w:szCs w:val="28"/>
        </w:rPr>
      </w:pPr>
    </w:p>
    <w:p w14:paraId="60B8CC07" w14:textId="77777777" w:rsidR="004F3C42" w:rsidRPr="0059272E" w:rsidRDefault="004F3C42" w:rsidP="004F3C42">
      <w:pPr>
        <w:pStyle w:val="Cards"/>
        <w:ind w:left="0"/>
        <w:rPr>
          <w:rStyle w:val="StyleBoldUnderline"/>
          <w:sz w:val="28"/>
          <w:szCs w:val="28"/>
        </w:rPr>
      </w:pPr>
      <w:r w:rsidRPr="0059272E">
        <w:rPr>
          <w:rStyle w:val="MicroTextChar"/>
          <w:sz w:val="28"/>
          <w:szCs w:val="28"/>
        </w:rPr>
        <w:t>&lt;To say that human extinction is a certainty would, of course, be a misrepresentation—just as</w:t>
      </w:r>
      <w:r w:rsidRPr="0059272E">
        <w:rPr>
          <w:sz w:val="28"/>
          <w:szCs w:val="28"/>
        </w:rPr>
        <w:t xml:space="preserve"> </w:t>
      </w:r>
      <w:r w:rsidRPr="0059272E">
        <w:rPr>
          <w:rStyle w:val="StyleBoldUnderline"/>
          <w:sz w:val="28"/>
          <w:szCs w:val="28"/>
        </w:rPr>
        <w:t>it would be a misrepresentation to say that extinction can be ruled out.</w:t>
      </w:r>
      <w:r w:rsidRPr="0059272E">
        <w:rPr>
          <w:sz w:val="28"/>
          <w:szCs w:val="28"/>
        </w:rPr>
        <w:t xml:space="preserve"> </w:t>
      </w:r>
      <w:r w:rsidRPr="0059272E">
        <w:rPr>
          <w:rStyle w:val="MicroTextChar"/>
          <w:sz w:val="28"/>
          <w:szCs w:val="28"/>
        </w:rPr>
        <w:t>To begin with, we know that a holocaust may not occur at all. If one does occur, the adversaries may not use all their weapons. If they do use all their weapons, the global effects, in the ozone and elsewhere, may be moderate. And if the effects are not moderate but extreme, the ecosphere may prove resilient enough to withstand them without breaking down catastrophically. These are all substantial reasons for supposing that mankind will not be extinguished in a nuclear holocaust, or even that extinction in a holocaust is unlikely, and they tend to calm our fear and to reduce our sense of urgency. Yet at the same time</w:t>
      </w:r>
      <w:r w:rsidRPr="0059272E">
        <w:rPr>
          <w:sz w:val="28"/>
          <w:szCs w:val="28"/>
        </w:rPr>
        <w:t xml:space="preserve"> </w:t>
      </w:r>
      <w:r w:rsidRPr="0059272E">
        <w:rPr>
          <w:rStyle w:val="StyleBoldUnderline"/>
          <w:sz w:val="28"/>
          <w:szCs w:val="28"/>
        </w:rPr>
        <w:t xml:space="preserve">we are compelled to admit that there may be a holocaust, that the </w:t>
      </w:r>
      <w:r w:rsidRPr="0059272E">
        <w:rPr>
          <w:rStyle w:val="StyleBoldUnderline"/>
          <w:sz w:val="28"/>
          <w:szCs w:val="28"/>
          <w:highlight w:val="green"/>
        </w:rPr>
        <w:t>adversaries may use all their weapons</w:t>
      </w:r>
      <w:r w:rsidRPr="0059272E">
        <w:rPr>
          <w:rStyle w:val="StyleBoldUnderline"/>
          <w:sz w:val="28"/>
          <w:szCs w:val="28"/>
        </w:rPr>
        <w:t xml:space="preserve">, that </w:t>
      </w:r>
      <w:r w:rsidRPr="0059272E">
        <w:rPr>
          <w:rStyle w:val="StyleBoldUnderline"/>
          <w:sz w:val="28"/>
          <w:szCs w:val="28"/>
          <w:highlight w:val="green"/>
        </w:rPr>
        <w:t>the global effects</w:t>
      </w:r>
      <w:r w:rsidRPr="0059272E">
        <w:rPr>
          <w:rStyle w:val="StyleBoldUnderline"/>
          <w:sz w:val="28"/>
          <w:szCs w:val="28"/>
        </w:rPr>
        <w:t xml:space="preserve">, </w:t>
      </w:r>
      <w:r w:rsidRPr="0059272E">
        <w:rPr>
          <w:sz w:val="28"/>
          <w:szCs w:val="28"/>
        </w:rPr>
        <w:t>including</w:t>
      </w:r>
      <w:r w:rsidRPr="0059272E">
        <w:rPr>
          <w:rStyle w:val="StyleBoldUnderline"/>
          <w:sz w:val="28"/>
          <w:szCs w:val="28"/>
        </w:rPr>
        <w:t xml:space="preserve"> effects of which we are as yet unaware, </w:t>
      </w:r>
      <w:r w:rsidRPr="0059272E">
        <w:rPr>
          <w:rStyle w:val="StyleBoldUnderline"/>
          <w:sz w:val="28"/>
          <w:szCs w:val="28"/>
          <w:highlight w:val="green"/>
        </w:rPr>
        <w:t>may be severe</w:t>
      </w:r>
      <w:r w:rsidRPr="0059272E">
        <w:rPr>
          <w:rStyle w:val="StyleBoldUnderline"/>
          <w:sz w:val="28"/>
          <w:szCs w:val="28"/>
        </w:rPr>
        <w:t xml:space="preserve">, that the ecosphere may suffer catastrophic breakdown, </w:t>
      </w:r>
      <w:r w:rsidRPr="0059272E">
        <w:rPr>
          <w:rStyle w:val="StyleBoldUnderline"/>
          <w:sz w:val="28"/>
          <w:szCs w:val="28"/>
          <w:highlight w:val="green"/>
        </w:rPr>
        <w:t>and that our species may be extinguished. We are</w:t>
      </w:r>
      <w:r w:rsidRPr="0059272E">
        <w:rPr>
          <w:rStyle w:val="StyleBoldUnderline"/>
          <w:sz w:val="28"/>
          <w:szCs w:val="28"/>
        </w:rPr>
        <w:t xml:space="preserve"> left with uncertainty, and are </w:t>
      </w:r>
      <w:r w:rsidRPr="0059272E">
        <w:rPr>
          <w:rStyle w:val="StyleBoldUnderline"/>
          <w:sz w:val="28"/>
          <w:szCs w:val="28"/>
          <w:highlight w:val="green"/>
        </w:rPr>
        <w:t>forced to make our decisions in</w:t>
      </w:r>
      <w:r w:rsidRPr="0059272E">
        <w:rPr>
          <w:rStyle w:val="StyleBoldUnderline"/>
          <w:sz w:val="28"/>
          <w:szCs w:val="28"/>
        </w:rPr>
        <w:t xml:space="preserve"> a state of </w:t>
      </w:r>
      <w:r w:rsidRPr="0059272E">
        <w:rPr>
          <w:rStyle w:val="StyleBoldUnderline"/>
          <w:sz w:val="28"/>
          <w:szCs w:val="28"/>
          <w:highlight w:val="green"/>
        </w:rPr>
        <w:t>uncertainty</w:t>
      </w:r>
      <w:r w:rsidRPr="0059272E">
        <w:rPr>
          <w:rStyle w:val="StyleBoldUnderline"/>
          <w:sz w:val="28"/>
          <w:szCs w:val="28"/>
        </w:rPr>
        <w:t>. If we wish to act to save our species, we have to muster our resolve in spite of our awareness that the life of the species may not now in fact be jeopardized.</w:t>
      </w:r>
      <w:r w:rsidRPr="0059272E">
        <w:rPr>
          <w:sz w:val="28"/>
          <w:szCs w:val="28"/>
        </w:rPr>
        <w:t xml:space="preserve"> </w:t>
      </w:r>
      <w:r w:rsidRPr="0059272E">
        <w:rPr>
          <w:rStyle w:val="MicroTextChar"/>
          <w:sz w:val="28"/>
          <w:szCs w:val="28"/>
        </w:rPr>
        <w:t>On the other hand,</w:t>
      </w:r>
      <w:r w:rsidRPr="0059272E">
        <w:rPr>
          <w:rStyle w:val="StyleBoldUnderline"/>
          <w:sz w:val="28"/>
          <w:szCs w:val="28"/>
        </w:rPr>
        <w:t xml:space="preserve"> if we wish to ignore the peril, we have to admit that we do so in the knowledge that </w:t>
      </w:r>
      <w:r w:rsidRPr="0059272E">
        <w:rPr>
          <w:rStyle w:val="StyleBoldUnderline"/>
          <w:sz w:val="28"/>
          <w:szCs w:val="28"/>
          <w:highlight w:val="green"/>
        </w:rPr>
        <w:t>the species may be in danger of imminent</w:t>
      </w:r>
      <w:r w:rsidRPr="0059272E">
        <w:rPr>
          <w:rStyle w:val="StyleBoldUnderline"/>
          <w:sz w:val="28"/>
          <w:szCs w:val="28"/>
        </w:rPr>
        <w:t xml:space="preserve"> self-</w:t>
      </w:r>
      <w:r w:rsidRPr="0059272E">
        <w:rPr>
          <w:rStyle w:val="StyleBoldUnderline"/>
          <w:sz w:val="28"/>
          <w:szCs w:val="28"/>
          <w:highlight w:val="green"/>
        </w:rPr>
        <w:t>destruction</w:t>
      </w:r>
      <w:r w:rsidRPr="0059272E">
        <w:rPr>
          <w:sz w:val="28"/>
          <w:szCs w:val="28"/>
        </w:rPr>
        <w:t xml:space="preserve">. </w:t>
      </w:r>
      <w:r w:rsidRPr="0059272E">
        <w:rPr>
          <w:rStyle w:val="MicroTextChar"/>
          <w:sz w:val="28"/>
          <w:szCs w:val="28"/>
        </w:rPr>
        <w:t>When the existence of nuclear weapons was made known, thoughtful people everywhere in the world realized that</w:t>
      </w:r>
      <w:r w:rsidRPr="0059272E">
        <w:rPr>
          <w:sz w:val="28"/>
          <w:szCs w:val="28"/>
        </w:rPr>
        <w:t xml:space="preserve"> </w:t>
      </w:r>
      <w:r w:rsidRPr="0059272E">
        <w:rPr>
          <w:rStyle w:val="StyleBoldUnderline"/>
          <w:sz w:val="28"/>
          <w:szCs w:val="28"/>
        </w:rPr>
        <w:t>if the great powers entered into a nuclear-arms race the human species would sooner or later face the possibility of extinction.</w:t>
      </w:r>
      <w:r w:rsidRPr="0059272E">
        <w:rPr>
          <w:sz w:val="28"/>
          <w:szCs w:val="28"/>
        </w:rPr>
        <w:t xml:space="preserve"> </w:t>
      </w:r>
      <w:r w:rsidRPr="0059272E">
        <w:rPr>
          <w:rStyle w:val="MicroTextChar"/>
          <w:sz w:val="28"/>
          <w:szCs w:val="28"/>
        </w:rPr>
        <w:t xml:space="preserve">They also realized that in the absence of </w:t>
      </w:r>
      <w:r w:rsidRPr="0059272E">
        <w:rPr>
          <w:sz w:val="28"/>
          <w:szCs w:val="28"/>
        </w:rPr>
        <w:t>international</w:t>
      </w:r>
      <w:r w:rsidRPr="0059272E">
        <w:rPr>
          <w:rStyle w:val="MicroTextChar"/>
          <w:sz w:val="28"/>
          <w:szCs w:val="28"/>
        </w:rPr>
        <w:t xml:space="preserve"> agreements preventing it an arms race would probably occur. They knew that the</w:t>
      </w:r>
      <w:r w:rsidRPr="0059272E">
        <w:rPr>
          <w:sz w:val="28"/>
          <w:szCs w:val="28"/>
        </w:rPr>
        <w:t xml:space="preserve"> </w:t>
      </w:r>
      <w:r w:rsidRPr="0059272E">
        <w:rPr>
          <w:rStyle w:val="StyleBoldUnderline"/>
          <w:sz w:val="28"/>
          <w:szCs w:val="28"/>
        </w:rPr>
        <w:t xml:space="preserve">path of nuclear armament was a dead end for mankind. The discovery of the energy in mass—of "the basic power of the universe"—and of a means by which man could release that energy altered the relationship between man and the source of his life, </w:t>
      </w:r>
      <w:r w:rsidRPr="0059272E">
        <w:rPr>
          <w:rStyle w:val="MicroTextChar"/>
          <w:sz w:val="28"/>
          <w:szCs w:val="28"/>
        </w:rPr>
        <w:t>the earth</w:t>
      </w:r>
      <w:r w:rsidRPr="0059272E">
        <w:rPr>
          <w:sz w:val="28"/>
          <w:szCs w:val="28"/>
        </w:rPr>
        <w:t xml:space="preserve">. </w:t>
      </w:r>
      <w:r w:rsidRPr="0059272E">
        <w:rPr>
          <w:rStyle w:val="StyleBoldUnderline"/>
          <w:sz w:val="28"/>
          <w:szCs w:val="28"/>
        </w:rPr>
        <w:t>In the shadow of this power, the earth became small and the life of the human species doubtful. In that sense, the question of human extinction has been on the political agenda of the world ever since the first nuclear weapon was detonated</w:t>
      </w:r>
      <w:r w:rsidRPr="0059272E">
        <w:rPr>
          <w:sz w:val="28"/>
          <w:szCs w:val="28"/>
        </w:rPr>
        <w:t xml:space="preserve">, </w:t>
      </w:r>
      <w:r w:rsidRPr="0059272E">
        <w:rPr>
          <w:rStyle w:val="MicroTextChar"/>
          <w:sz w:val="28"/>
          <w:szCs w:val="28"/>
        </w:rPr>
        <w:t>and there was no need for the world to build up its present tremendous arsenals before starting to worry about it. At just what point the species crossed, or will have crossed, the boundary between merely having the technical knowledge to destroy itself and actually having the arsenals at hand, ready to be used at any second, is not precisely knowable. But</w:t>
      </w:r>
      <w:r w:rsidRPr="0059272E">
        <w:rPr>
          <w:rStyle w:val="StyleBoldUnderline"/>
          <w:sz w:val="28"/>
          <w:szCs w:val="28"/>
        </w:rPr>
        <w:t xml:space="preserve"> it is clear that at present,</w:t>
      </w:r>
      <w:r w:rsidRPr="0059272E">
        <w:rPr>
          <w:sz w:val="28"/>
          <w:szCs w:val="28"/>
        </w:rPr>
        <w:t xml:space="preserve"> </w:t>
      </w:r>
      <w:r w:rsidRPr="0059272E">
        <w:rPr>
          <w:rStyle w:val="MicroTextChar"/>
          <w:sz w:val="28"/>
          <w:szCs w:val="28"/>
        </w:rPr>
        <w:t>with some twenty thousand megatons of nuclear explosive power in existence, and with more being added every day</w:t>
      </w:r>
      <w:r w:rsidRPr="0059272E">
        <w:rPr>
          <w:rStyle w:val="StyleBoldUnderline"/>
          <w:sz w:val="28"/>
          <w:szCs w:val="28"/>
        </w:rPr>
        <w:t>, we have entered into the zone of uncertainty, which is to say the zone of risk of extinction</w:t>
      </w:r>
      <w:r w:rsidRPr="0059272E">
        <w:rPr>
          <w:sz w:val="28"/>
          <w:szCs w:val="28"/>
        </w:rPr>
        <w:t xml:space="preserve">. </w:t>
      </w:r>
      <w:r w:rsidRPr="0059272E">
        <w:rPr>
          <w:rStyle w:val="StyleBoldUnderline"/>
          <w:sz w:val="28"/>
          <w:szCs w:val="28"/>
        </w:rPr>
        <w:t xml:space="preserve">But </w:t>
      </w:r>
      <w:r w:rsidRPr="0059272E">
        <w:rPr>
          <w:rStyle w:val="StyleBoldUnderline"/>
          <w:sz w:val="28"/>
          <w:szCs w:val="28"/>
          <w:highlight w:val="green"/>
        </w:rPr>
        <w:t>the mere risk of extinction has a significance</w:t>
      </w:r>
      <w:r w:rsidRPr="0059272E">
        <w:rPr>
          <w:rStyle w:val="StyleBoldUnderline"/>
          <w:sz w:val="28"/>
          <w:szCs w:val="28"/>
        </w:rPr>
        <w:t xml:space="preserve"> that is categorically different from, and immeasurably </w:t>
      </w:r>
      <w:r w:rsidRPr="0059272E">
        <w:rPr>
          <w:rStyle w:val="StyleBoldUnderline"/>
          <w:sz w:val="28"/>
          <w:szCs w:val="28"/>
          <w:highlight w:val="green"/>
        </w:rPr>
        <w:t>greater than</w:t>
      </w:r>
      <w:r w:rsidRPr="0059272E">
        <w:rPr>
          <w:rStyle w:val="StyleBoldUnderline"/>
          <w:sz w:val="28"/>
          <w:szCs w:val="28"/>
        </w:rPr>
        <w:t xml:space="preserve">, that of </w:t>
      </w:r>
      <w:r w:rsidRPr="0059272E">
        <w:rPr>
          <w:rStyle w:val="StyleBoldUnderline"/>
          <w:sz w:val="28"/>
          <w:szCs w:val="28"/>
          <w:highlight w:val="green"/>
        </w:rPr>
        <w:t>any other risk</w:t>
      </w:r>
      <w:r w:rsidRPr="0059272E">
        <w:rPr>
          <w:rStyle w:val="StyleBoldUnderline"/>
          <w:sz w:val="28"/>
          <w:szCs w:val="28"/>
        </w:rPr>
        <w:t>,</w:t>
      </w:r>
      <w:r w:rsidRPr="0059272E">
        <w:rPr>
          <w:sz w:val="28"/>
          <w:szCs w:val="28"/>
        </w:rPr>
        <w:t xml:space="preserve"> and </w:t>
      </w:r>
      <w:r w:rsidRPr="0059272E">
        <w:rPr>
          <w:rStyle w:val="StyleBoldUnderline"/>
          <w:sz w:val="28"/>
          <w:szCs w:val="28"/>
        </w:rPr>
        <w:t>as we make our decisions we have to take that significance into account</w:t>
      </w:r>
      <w:r w:rsidRPr="0059272E">
        <w:rPr>
          <w:sz w:val="28"/>
          <w:szCs w:val="28"/>
        </w:rPr>
        <w:t xml:space="preserve">. </w:t>
      </w:r>
      <w:r w:rsidRPr="0059272E">
        <w:rPr>
          <w:rStyle w:val="StyleBoldUnderline"/>
          <w:sz w:val="28"/>
          <w:szCs w:val="28"/>
          <w:highlight w:val="green"/>
        </w:rPr>
        <w:t>Up to now, every risk has been contained within</w:t>
      </w:r>
      <w:r w:rsidRPr="0059272E">
        <w:rPr>
          <w:rStyle w:val="StyleBoldUnderline"/>
          <w:sz w:val="28"/>
          <w:szCs w:val="28"/>
        </w:rPr>
        <w:t xml:space="preserve"> the frame of </w:t>
      </w:r>
      <w:r w:rsidRPr="0059272E">
        <w:rPr>
          <w:rStyle w:val="StyleBoldUnderline"/>
          <w:sz w:val="28"/>
          <w:szCs w:val="28"/>
          <w:highlight w:val="green"/>
        </w:rPr>
        <w:t>life</w:t>
      </w:r>
      <w:r w:rsidRPr="0059272E">
        <w:rPr>
          <w:rStyle w:val="StyleBoldUnderline"/>
          <w:sz w:val="28"/>
          <w:szCs w:val="28"/>
        </w:rPr>
        <w:t xml:space="preserve">; </w:t>
      </w:r>
      <w:r w:rsidRPr="0059272E">
        <w:rPr>
          <w:rStyle w:val="StyleBoldUnderline"/>
          <w:sz w:val="28"/>
          <w:szCs w:val="28"/>
          <w:highlight w:val="green"/>
        </w:rPr>
        <w:t>extinction would shatter the frame</w:t>
      </w:r>
      <w:r w:rsidRPr="0059272E">
        <w:rPr>
          <w:rStyle w:val="StyleBoldUnderline"/>
          <w:sz w:val="28"/>
          <w:szCs w:val="28"/>
        </w:rPr>
        <w:t>. It represents</w:t>
      </w:r>
      <w:r w:rsidRPr="0059272E">
        <w:rPr>
          <w:sz w:val="28"/>
          <w:szCs w:val="28"/>
        </w:rPr>
        <w:t xml:space="preserve"> </w:t>
      </w:r>
      <w:r w:rsidRPr="0059272E">
        <w:rPr>
          <w:rStyle w:val="MicroTextChar"/>
          <w:sz w:val="28"/>
          <w:szCs w:val="28"/>
        </w:rPr>
        <w:t>not the defeat of some purpose but</w:t>
      </w:r>
      <w:r w:rsidRPr="0059272E">
        <w:rPr>
          <w:sz w:val="28"/>
          <w:szCs w:val="28"/>
        </w:rPr>
        <w:t xml:space="preserve"> </w:t>
      </w:r>
      <w:r w:rsidRPr="0059272E">
        <w:rPr>
          <w:rStyle w:val="StyleBoldUnderline"/>
          <w:sz w:val="28"/>
          <w:szCs w:val="28"/>
        </w:rPr>
        <w:t>an abyss in which all human purposes would be drowned for all time</w:t>
      </w:r>
      <w:r w:rsidRPr="0059272E">
        <w:rPr>
          <w:sz w:val="28"/>
          <w:szCs w:val="28"/>
        </w:rPr>
        <w:t xml:space="preserve">. </w:t>
      </w:r>
      <w:r w:rsidRPr="0059272E">
        <w:rPr>
          <w:rStyle w:val="StyleBoldUnderline"/>
          <w:sz w:val="28"/>
          <w:szCs w:val="28"/>
        </w:rPr>
        <w:t>We have no right to place the possibility of this limitless, eternal defeat on the same footing as risks that we run in the ordinary conduct of our affairs</w:t>
      </w:r>
      <w:r w:rsidRPr="0059272E">
        <w:rPr>
          <w:sz w:val="28"/>
          <w:szCs w:val="28"/>
        </w:rPr>
        <w:t xml:space="preserve"> </w:t>
      </w:r>
      <w:r w:rsidRPr="0059272E">
        <w:rPr>
          <w:rStyle w:val="MicroTextChar"/>
          <w:sz w:val="28"/>
          <w:szCs w:val="28"/>
        </w:rPr>
        <w:t>in our particular transient moment of human history. To employ a mathematical analogy</w:t>
      </w:r>
      <w:r w:rsidRPr="0059272E">
        <w:rPr>
          <w:sz w:val="28"/>
          <w:szCs w:val="28"/>
        </w:rPr>
        <w:t xml:space="preserve">, </w:t>
      </w:r>
      <w:r w:rsidRPr="0059272E">
        <w:rPr>
          <w:rStyle w:val="StyleBoldUnderline"/>
          <w:sz w:val="28"/>
          <w:szCs w:val="28"/>
        </w:rPr>
        <w:t xml:space="preserve">we can say that </w:t>
      </w:r>
      <w:r w:rsidRPr="0059272E">
        <w:rPr>
          <w:rStyle w:val="StyleBoldUnderline"/>
          <w:sz w:val="28"/>
          <w:szCs w:val="28"/>
          <w:highlight w:val="green"/>
        </w:rPr>
        <w:t>although the risk</w:t>
      </w:r>
      <w:r w:rsidRPr="0059272E">
        <w:rPr>
          <w:rStyle w:val="StyleBoldUnderline"/>
          <w:sz w:val="28"/>
          <w:szCs w:val="28"/>
        </w:rPr>
        <w:t xml:space="preserve"> of extinction </w:t>
      </w:r>
      <w:r w:rsidRPr="0059272E">
        <w:rPr>
          <w:rStyle w:val="StyleBoldUnderline"/>
          <w:sz w:val="28"/>
          <w:szCs w:val="28"/>
          <w:highlight w:val="green"/>
        </w:rPr>
        <w:t>may be fractional, the stake is</w:t>
      </w:r>
      <w:r w:rsidRPr="0059272E">
        <w:rPr>
          <w:rStyle w:val="StyleBoldUnderline"/>
          <w:sz w:val="28"/>
          <w:szCs w:val="28"/>
        </w:rPr>
        <w:t xml:space="preserve">, humanly speaking, </w:t>
      </w:r>
      <w:r w:rsidRPr="0059272E">
        <w:rPr>
          <w:rStyle w:val="StyleBoldUnderline"/>
          <w:sz w:val="28"/>
          <w:szCs w:val="28"/>
          <w:highlight w:val="green"/>
        </w:rPr>
        <w:t>infinite</w:t>
      </w:r>
      <w:r w:rsidRPr="0059272E">
        <w:rPr>
          <w:rStyle w:val="StyleBoldUnderline"/>
          <w:sz w:val="28"/>
          <w:szCs w:val="28"/>
        </w:rPr>
        <w:t>, and a fraction of infinity is still infinity</w:t>
      </w:r>
      <w:r w:rsidRPr="0059272E">
        <w:rPr>
          <w:sz w:val="28"/>
          <w:szCs w:val="28"/>
        </w:rPr>
        <w:t xml:space="preserve">. </w:t>
      </w:r>
      <w:r w:rsidRPr="0059272E">
        <w:rPr>
          <w:rStyle w:val="MicroTextChar"/>
          <w:sz w:val="28"/>
          <w:szCs w:val="28"/>
        </w:rPr>
        <w:t>In other words</w:t>
      </w:r>
      <w:r w:rsidRPr="0059272E">
        <w:rPr>
          <w:rStyle w:val="StyleBoldUnderline"/>
          <w:sz w:val="28"/>
          <w:szCs w:val="28"/>
        </w:rPr>
        <w:t>, once we learn that a holocaust might lead to extinction we have no right to gamble, because if we lose, the game will be over, and neither we nor anyone else will ever get another chance</w:t>
      </w:r>
      <w:r w:rsidRPr="0059272E">
        <w:rPr>
          <w:sz w:val="28"/>
          <w:szCs w:val="28"/>
        </w:rPr>
        <w:t xml:space="preserve">. </w:t>
      </w:r>
      <w:r w:rsidRPr="0059272E">
        <w:rPr>
          <w:rStyle w:val="MicroTextChar"/>
          <w:sz w:val="28"/>
          <w:szCs w:val="28"/>
        </w:rPr>
        <w:t>Therefore, although, scientifically speaking, there is all the difference in the world between the mere possibility that a holocaust will bring about extinction and the certainty of it, morally they are the same,</w:t>
      </w:r>
      <w:r w:rsidRPr="0059272E">
        <w:rPr>
          <w:sz w:val="28"/>
          <w:szCs w:val="28"/>
        </w:rPr>
        <w:t xml:space="preserve"> </w:t>
      </w:r>
      <w:r w:rsidRPr="0059272E">
        <w:rPr>
          <w:rStyle w:val="StyleBoldUnderline"/>
          <w:sz w:val="28"/>
          <w:szCs w:val="28"/>
        </w:rPr>
        <w:t>a</w:t>
      </w:r>
      <w:r w:rsidRPr="0059272E">
        <w:rPr>
          <w:rStyle w:val="StyleBoldUnderline"/>
          <w:sz w:val="28"/>
          <w:szCs w:val="28"/>
          <w:highlight w:val="green"/>
        </w:rPr>
        <w:t>nd we have no choice but to address the issue of nuclear weapons</w:t>
      </w:r>
      <w:r w:rsidRPr="0059272E">
        <w:rPr>
          <w:rStyle w:val="StyleBoldUnderline"/>
          <w:sz w:val="28"/>
          <w:szCs w:val="28"/>
        </w:rPr>
        <w:t xml:space="preserve"> as though we knew for a certainty that their use would put an end to our species.</w:t>
      </w:r>
      <w:r w:rsidRPr="0059272E">
        <w:rPr>
          <w:sz w:val="28"/>
          <w:szCs w:val="28"/>
        </w:rPr>
        <w:t xml:space="preserve"> </w:t>
      </w:r>
      <w:r w:rsidRPr="0059272E">
        <w:rPr>
          <w:rStyle w:val="MicroTextChar"/>
          <w:sz w:val="28"/>
          <w:szCs w:val="28"/>
        </w:rPr>
        <w:t>In weighing the fate of the earth and, with it, our own fate, we stand before a mystery, and in tampering with the earth we tamper with a mystery. We are in deep ignorance. Our ignorance should dispose us to wonder, our wonder should make us humble, our humility should inspire us to reverence and caution, and our reverence and caution should lead us to act without delay to withdraw the threat we now pose to the earth and to ourselves.</w:t>
      </w:r>
      <w:r w:rsidRPr="0059272E">
        <w:rPr>
          <w:sz w:val="28"/>
          <w:szCs w:val="28"/>
        </w:rPr>
        <w:t xml:space="preserve"> </w:t>
      </w:r>
      <w:r w:rsidRPr="0059272E">
        <w:rPr>
          <w:rStyle w:val="MicroTextChar"/>
          <w:sz w:val="28"/>
          <w:szCs w:val="28"/>
        </w:rPr>
        <w:t>In trying to describe possible consequences of a nuclear holocaust, I have mentioned the limitless complexity of its effects on human society and on the ecosphere—a complexity that sometimes seems to be as great as that of life itself. But</w:t>
      </w:r>
      <w:r w:rsidRPr="0059272E">
        <w:rPr>
          <w:sz w:val="28"/>
          <w:szCs w:val="28"/>
        </w:rPr>
        <w:t xml:space="preserve"> </w:t>
      </w:r>
      <w:r w:rsidRPr="0059272E">
        <w:rPr>
          <w:rStyle w:val="StyleBoldUnderline"/>
          <w:sz w:val="28"/>
          <w:szCs w:val="28"/>
          <w:highlight w:val="green"/>
        </w:rPr>
        <w:t>if</w:t>
      </w:r>
      <w:r w:rsidRPr="0059272E">
        <w:rPr>
          <w:rStyle w:val="StyleBoldUnderline"/>
          <w:sz w:val="28"/>
          <w:szCs w:val="28"/>
        </w:rPr>
        <w:t xml:space="preserve"> these </w:t>
      </w:r>
      <w:r w:rsidRPr="0059272E">
        <w:rPr>
          <w:rStyle w:val="StyleBoldUnderline"/>
          <w:sz w:val="28"/>
          <w:szCs w:val="28"/>
          <w:highlight w:val="green"/>
        </w:rPr>
        <w:t>effects should lead to</w:t>
      </w:r>
      <w:r w:rsidRPr="0059272E">
        <w:rPr>
          <w:rStyle w:val="StyleBoldUnderline"/>
          <w:sz w:val="28"/>
          <w:szCs w:val="28"/>
        </w:rPr>
        <w:t xml:space="preserve"> human </w:t>
      </w:r>
      <w:r w:rsidRPr="0059272E">
        <w:rPr>
          <w:rStyle w:val="StyleBoldUnderline"/>
          <w:sz w:val="28"/>
          <w:szCs w:val="28"/>
          <w:highlight w:val="green"/>
        </w:rPr>
        <w:t>extinction</w:t>
      </w:r>
      <w:r w:rsidRPr="0059272E">
        <w:rPr>
          <w:sz w:val="28"/>
          <w:szCs w:val="28"/>
        </w:rPr>
        <w:t xml:space="preserve">, </w:t>
      </w:r>
      <w:r w:rsidRPr="0059272E">
        <w:rPr>
          <w:rStyle w:val="MicroTextChar"/>
          <w:sz w:val="28"/>
          <w:szCs w:val="28"/>
        </w:rPr>
        <w:t>then all the complexity will give way to the utmost simplicity—the simplicity of nothingness</w:t>
      </w:r>
      <w:r w:rsidRPr="0059272E">
        <w:rPr>
          <w:sz w:val="28"/>
          <w:szCs w:val="28"/>
        </w:rPr>
        <w:t xml:space="preserve">. </w:t>
      </w:r>
      <w:r w:rsidRPr="0059272E">
        <w:rPr>
          <w:rStyle w:val="StyleBoldUnderline"/>
          <w:sz w:val="28"/>
          <w:szCs w:val="28"/>
          <w:highlight w:val="green"/>
        </w:rPr>
        <w:t>We</w:t>
      </w:r>
      <w:r w:rsidRPr="0059272E">
        <w:rPr>
          <w:rStyle w:val="StyleBoldUnderline"/>
          <w:sz w:val="28"/>
          <w:szCs w:val="28"/>
        </w:rPr>
        <w:t xml:space="preserve">—the human race—shall </w:t>
      </w:r>
      <w:r w:rsidRPr="0059272E">
        <w:rPr>
          <w:rStyle w:val="StyleBoldUnderline"/>
          <w:sz w:val="28"/>
          <w:szCs w:val="28"/>
          <w:highlight w:val="green"/>
        </w:rPr>
        <w:t>cease to be</w:t>
      </w:r>
      <w:proofErr w:type="gramStart"/>
      <w:r w:rsidRPr="0059272E">
        <w:rPr>
          <w:rStyle w:val="StyleBoldUnderline"/>
          <w:sz w:val="28"/>
          <w:szCs w:val="28"/>
        </w:rPr>
        <w:t>.&gt;</w:t>
      </w:r>
      <w:proofErr w:type="gramEnd"/>
    </w:p>
    <w:p w14:paraId="2C78041B" w14:textId="77777777" w:rsidR="004F3C42" w:rsidRPr="0059272E" w:rsidRDefault="004F3C42" w:rsidP="004F3C42">
      <w:pPr>
        <w:rPr>
          <w:sz w:val="28"/>
          <w:szCs w:val="28"/>
        </w:rPr>
      </w:pPr>
    </w:p>
    <w:p w14:paraId="1342584D" w14:textId="77777777" w:rsidR="004F3C42" w:rsidRPr="0059272E" w:rsidRDefault="004F3C42" w:rsidP="004F3C42">
      <w:pPr>
        <w:rPr>
          <w:sz w:val="28"/>
          <w:szCs w:val="28"/>
        </w:rPr>
      </w:pPr>
    </w:p>
    <w:p w14:paraId="7342494D" w14:textId="77777777" w:rsidR="004F3C42" w:rsidRPr="0059272E" w:rsidRDefault="004F3C42" w:rsidP="004F3C42">
      <w:pPr>
        <w:widowControl w:val="0"/>
        <w:outlineLvl w:val="3"/>
        <w:rPr>
          <w:b/>
          <w:sz w:val="28"/>
          <w:szCs w:val="28"/>
        </w:rPr>
      </w:pPr>
      <w:r w:rsidRPr="0059272E">
        <w:rPr>
          <w:b/>
          <w:sz w:val="28"/>
          <w:szCs w:val="28"/>
        </w:rPr>
        <w:t>2. Prediction to prevent extinction comes first – obligation to future generations</w:t>
      </w:r>
    </w:p>
    <w:p w14:paraId="51030C2D" w14:textId="77777777" w:rsidR="004F3C42" w:rsidRPr="0059272E" w:rsidRDefault="004F3C42" w:rsidP="004F3C42">
      <w:pPr>
        <w:rPr>
          <w:sz w:val="28"/>
          <w:szCs w:val="28"/>
        </w:rPr>
      </w:pPr>
      <w:r w:rsidRPr="0059272E">
        <w:rPr>
          <w:sz w:val="28"/>
          <w:szCs w:val="28"/>
        </w:rPr>
        <w:t xml:space="preserve">Fuyuki </w:t>
      </w:r>
      <w:proofErr w:type="spellStart"/>
      <w:r w:rsidRPr="0059272E">
        <w:rPr>
          <w:b/>
          <w:sz w:val="28"/>
          <w:szCs w:val="28"/>
          <w:u w:val="single"/>
        </w:rPr>
        <w:t>Kurasawa</w:t>
      </w:r>
      <w:proofErr w:type="spellEnd"/>
      <w:r w:rsidRPr="0059272E">
        <w:rPr>
          <w:sz w:val="28"/>
          <w:szCs w:val="28"/>
        </w:rPr>
        <w:t xml:space="preserve"> Constellations Volume 11, No 4, 20</w:t>
      </w:r>
      <w:r w:rsidRPr="0059272E">
        <w:rPr>
          <w:b/>
          <w:sz w:val="28"/>
          <w:szCs w:val="28"/>
          <w:u w:val="single"/>
        </w:rPr>
        <w:t>04</w:t>
      </w:r>
      <w:r w:rsidRPr="0059272E">
        <w:rPr>
          <w:sz w:val="28"/>
          <w:szCs w:val="28"/>
        </w:rPr>
        <w:t xml:space="preserve"> Cautionary Tales: The Global Culture of Prevention and the Work of Foresight</w:t>
      </w:r>
    </w:p>
    <w:p w14:paraId="7CF70844" w14:textId="77777777" w:rsidR="004F3C42" w:rsidRPr="0059272E" w:rsidRDefault="004F3C42" w:rsidP="004F3C42">
      <w:pPr>
        <w:widowControl w:val="0"/>
        <w:rPr>
          <w:sz w:val="28"/>
          <w:szCs w:val="28"/>
          <w:u w:val="thick"/>
        </w:rPr>
      </w:pPr>
    </w:p>
    <w:p w14:paraId="2C050474" w14:textId="77777777" w:rsidR="004F3C42" w:rsidRPr="0059272E" w:rsidRDefault="004F3C42" w:rsidP="004F3C42">
      <w:pPr>
        <w:widowControl w:val="0"/>
        <w:rPr>
          <w:sz w:val="28"/>
          <w:szCs w:val="28"/>
          <w:u w:val="thick"/>
        </w:rPr>
      </w:pPr>
      <w:r w:rsidRPr="0059272E">
        <w:rPr>
          <w:sz w:val="28"/>
          <w:szCs w:val="28"/>
          <w:u w:val="thick"/>
        </w:rPr>
        <w:t>When engaging in</w:t>
      </w:r>
      <w:r w:rsidRPr="0059272E">
        <w:rPr>
          <w:sz w:val="28"/>
          <w:szCs w:val="28"/>
        </w:rPr>
        <w:t xml:space="preserve"> the labor of </w:t>
      </w:r>
      <w:r w:rsidRPr="0059272E">
        <w:rPr>
          <w:sz w:val="28"/>
          <w:szCs w:val="28"/>
          <w:u w:val="thick"/>
        </w:rPr>
        <w:t>preventive foresight</w:t>
      </w:r>
      <w:r w:rsidRPr="0059272E">
        <w:rPr>
          <w:sz w:val="28"/>
          <w:szCs w:val="28"/>
        </w:rPr>
        <w:t xml:space="preserve">, the first obstacle that one is likely to encounter from some intellectual circles is a deep-seated skepticism about the very value of the exercise. </w:t>
      </w:r>
      <w:r w:rsidRPr="0059272E">
        <w:rPr>
          <w:sz w:val="28"/>
          <w:szCs w:val="28"/>
          <w:u w:val="thick"/>
        </w:rPr>
        <w:t>A radically postmodern line of thinking, for instance, would lead us to believe that it is pointless, perhaps even harmful, to strive for farsightedness in light of the aforementioned crisis of conventional paradigms of historical analysis</w:t>
      </w:r>
      <w:r w:rsidRPr="0059272E">
        <w:rPr>
          <w:sz w:val="28"/>
          <w:szCs w:val="28"/>
        </w:rPr>
        <w:t xml:space="preserve">. If, contra teleological models, history has no intrinsic meaning, direction, or endpoint to be discovered through human reason, and if, contra </w:t>
      </w:r>
      <w:proofErr w:type="spellStart"/>
      <w:r w:rsidRPr="0059272E">
        <w:rPr>
          <w:sz w:val="28"/>
          <w:szCs w:val="28"/>
        </w:rPr>
        <w:t>scientistic</w:t>
      </w:r>
      <w:proofErr w:type="spellEnd"/>
      <w:r w:rsidRPr="0059272E">
        <w:rPr>
          <w:sz w:val="28"/>
          <w:szCs w:val="28"/>
        </w:rPr>
        <w:t xml:space="preserve"> futurism, prospective trends cannot be predicted without error, then the abyss of chronological inscrutability supposedly opens up at our feet. </w:t>
      </w:r>
      <w:r w:rsidRPr="0059272E">
        <w:rPr>
          <w:sz w:val="28"/>
          <w:szCs w:val="28"/>
          <w:u w:val="thick"/>
        </w:rPr>
        <w:t>The future appears to be unknowable</w:t>
      </w:r>
      <w:r w:rsidRPr="0059272E">
        <w:rPr>
          <w:sz w:val="28"/>
          <w:szCs w:val="28"/>
        </w:rPr>
        <w:t xml:space="preserve">, an outcome of chance. Therefore, rather than embarking upon grandiose speculation about what may occur, we should adopt a pragmatism that abandons itself to the twists and turns of history; let us be content to formulate ad hoc responses to emergencies as they arise. While </w:t>
      </w:r>
      <w:r w:rsidRPr="0059272E">
        <w:rPr>
          <w:sz w:val="28"/>
          <w:szCs w:val="28"/>
          <w:u w:val="thick"/>
        </w:rPr>
        <w:t>this argument</w:t>
      </w:r>
      <w:r w:rsidRPr="0059272E">
        <w:rPr>
          <w:sz w:val="28"/>
          <w:szCs w:val="28"/>
        </w:rPr>
        <w:t xml:space="preserve"> has the merit of underscoring the </w:t>
      </w:r>
      <w:proofErr w:type="spellStart"/>
      <w:r w:rsidRPr="0059272E">
        <w:rPr>
          <w:sz w:val="28"/>
          <w:szCs w:val="28"/>
        </w:rPr>
        <w:t>fallibilistic</w:t>
      </w:r>
      <w:proofErr w:type="spellEnd"/>
      <w:r w:rsidRPr="0059272E">
        <w:rPr>
          <w:sz w:val="28"/>
          <w:szCs w:val="28"/>
        </w:rPr>
        <w:t xml:space="preserve"> nature of all predictive schemes, it conflates </w:t>
      </w:r>
      <w:r w:rsidRPr="0059272E">
        <w:rPr>
          <w:sz w:val="28"/>
          <w:szCs w:val="28"/>
          <w:highlight w:val="green"/>
          <w:u w:val="thick"/>
        </w:rPr>
        <w:t>the necessary recognition</w:t>
      </w:r>
      <w:r w:rsidRPr="0059272E">
        <w:rPr>
          <w:sz w:val="28"/>
          <w:szCs w:val="28"/>
          <w:u w:val="thick"/>
        </w:rPr>
        <w:t xml:space="preserve"> of the contingency of history </w:t>
      </w:r>
      <w:r w:rsidRPr="0059272E">
        <w:rPr>
          <w:rStyle w:val="StyleBoldUnderline"/>
          <w:sz w:val="28"/>
          <w:szCs w:val="28"/>
          <w:highlight w:val="green"/>
        </w:rPr>
        <w:t>with unwarranted assertions</w:t>
      </w:r>
      <w:r w:rsidRPr="0059272E">
        <w:rPr>
          <w:sz w:val="28"/>
          <w:szCs w:val="28"/>
          <w:u w:val="thick"/>
        </w:rPr>
        <w:t xml:space="preserve"> </w:t>
      </w:r>
      <w:r w:rsidRPr="0059272E">
        <w:rPr>
          <w:sz w:val="28"/>
          <w:szCs w:val="28"/>
          <w:highlight w:val="green"/>
          <w:u w:val="thick"/>
        </w:rPr>
        <w:t>about</w:t>
      </w:r>
      <w:r w:rsidRPr="0059272E">
        <w:rPr>
          <w:sz w:val="28"/>
          <w:szCs w:val="28"/>
          <w:u w:val="thick"/>
        </w:rPr>
        <w:t xml:space="preserve"> the latter’s </w:t>
      </w:r>
      <w:r w:rsidRPr="0059272E">
        <w:rPr>
          <w:sz w:val="28"/>
          <w:szCs w:val="28"/>
          <w:highlight w:val="green"/>
          <w:u w:val="thick"/>
        </w:rPr>
        <w:t>total</w:t>
      </w:r>
      <w:r w:rsidRPr="0059272E">
        <w:rPr>
          <w:sz w:val="28"/>
          <w:szCs w:val="28"/>
          <w:u w:val="thick"/>
        </w:rPr>
        <w:t xml:space="preserve"> opacity and </w:t>
      </w:r>
      <w:r w:rsidRPr="0059272E">
        <w:rPr>
          <w:sz w:val="28"/>
          <w:szCs w:val="28"/>
          <w:highlight w:val="green"/>
          <w:u w:val="thick"/>
        </w:rPr>
        <w:t>indeterminacy</w:t>
      </w:r>
      <w:r w:rsidRPr="0059272E">
        <w:rPr>
          <w:sz w:val="28"/>
          <w:szCs w:val="28"/>
          <w:u w:val="thick"/>
        </w:rPr>
        <w:t xml:space="preserve">. Acknowledging the fact that the future cannot be known with absolute certainty </w:t>
      </w:r>
      <w:r w:rsidRPr="0059272E">
        <w:rPr>
          <w:sz w:val="28"/>
          <w:szCs w:val="28"/>
          <w:highlight w:val="green"/>
          <w:u w:val="thick"/>
        </w:rPr>
        <w:t xml:space="preserve">does not imply abandoning </w:t>
      </w:r>
      <w:r w:rsidRPr="0059272E">
        <w:rPr>
          <w:sz w:val="28"/>
          <w:szCs w:val="28"/>
          <w:u w:val="thick"/>
        </w:rPr>
        <w:t xml:space="preserve">the task of </w:t>
      </w:r>
      <w:r w:rsidRPr="0059272E">
        <w:rPr>
          <w:sz w:val="28"/>
          <w:szCs w:val="28"/>
          <w:highlight w:val="green"/>
          <w:u w:val="thick"/>
        </w:rPr>
        <w:t>trying to understand what is brewing</w:t>
      </w:r>
      <w:r w:rsidRPr="0059272E">
        <w:rPr>
          <w:sz w:val="28"/>
          <w:szCs w:val="28"/>
          <w:u w:val="thick"/>
        </w:rPr>
        <w:t xml:space="preserve"> on the horizon </w:t>
      </w:r>
      <w:r w:rsidRPr="0059272E">
        <w:rPr>
          <w:sz w:val="28"/>
          <w:szCs w:val="28"/>
          <w:highlight w:val="green"/>
          <w:u w:val="thick"/>
        </w:rPr>
        <w:t>and to prepare for crises already coming into their own</w:t>
      </w:r>
      <w:r w:rsidRPr="0059272E">
        <w:rPr>
          <w:sz w:val="28"/>
          <w:szCs w:val="28"/>
        </w:rPr>
        <w:t xml:space="preserve">. In fact, the incorporation of the principle of fallibility into the work of prevention means that </w:t>
      </w:r>
      <w:r w:rsidRPr="0059272E">
        <w:rPr>
          <w:sz w:val="28"/>
          <w:szCs w:val="28"/>
          <w:highlight w:val="green"/>
          <w:u w:val="thick"/>
        </w:rPr>
        <w:t xml:space="preserve">we must be </w:t>
      </w:r>
      <w:r w:rsidRPr="0059272E">
        <w:rPr>
          <w:sz w:val="28"/>
          <w:szCs w:val="28"/>
          <w:u w:val="thick"/>
        </w:rPr>
        <w:t xml:space="preserve">ever more </w:t>
      </w:r>
      <w:r w:rsidRPr="0059272E">
        <w:rPr>
          <w:sz w:val="28"/>
          <w:szCs w:val="28"/>
          <w:highlight w:val="green"/>
          <w:u w:val="thick"/>
        </w:rPr>
        <w:t xml:space="preserve">vigilant for warning </w:t>
      </w:r>
      <w:r w:rsidRPr="0059272E">
        <w:rPr>
          <w:sz w:val="28"/>
          <w:szCs w:val="28"/>
          <w:u w:val="thick"/>
        </w:rPr>
        <w:t xml:space="preserve">signs </w:t>
      </w:r>
      <w:r w:rsidRPr="0059272E">
        <w:rPr>
          <w:sz w:val="28"/>
          <w:szCs w:val="28"/>
          <w:highlight w:val="green"/>
          <w:u w:val="thick"/>
        </w:rPr>
        <w:t xml:space="preserve">of disaster and for responses </w:t>
      </w:r>
      <w:r w:rsidRPr="0059272E">
        <w:rPr>
          <w:sz w:val="28"/>
          <w:szCs w:val="28"/>
          <w:u w:val="thick"/>
        </w:rPr>
        <w:t>that provoke unintended or unexpected consequences</w:t>
      </w:r>
      <w:r w:rsidRPr="0059272E">
        <w:rPr>
          <w:sz w:val="28"/>
          <w:szCs w:val="28"/>
        </w:rPr>
        <w:t xml:space="preserve"> (a point to which I will return in the final section of this paper). In addition, from a normative point of view, the acceptance of historical contingency and of the self-limiting character of farsightedness places the duty of preventing catastrophe squarely on the shoulders of present generations. </w:t>
      </w:r>
      <w:r w:rsidRPr="0059272E">
        <w:rPr>
          <w:sz w:val="28"/>
          <w:szCs w:val="28"/>
          <w:highlight w:val="green"/>
          <w:u w:val="thick"/>
        </w:rPr>
        <w:t>The future</w:t>
      </w:r>
      <w:r w:rsidRPr="0059272E">
        <w:rPr>
          <w:sz w:val="28"/>
          <w:szCs w:val="28"/>
        </w:rPr>
        <w:t xml:space="preserve"> no longer appears to be a metaphysical creature of destiny or of the cunning of reason, nor can it be sloughed off to pure randomness. It </w:t>
      </w:r>
      <w:r w:rsidRPr="0059272E">
        <w:rPr>
          <w:sz w:val="28"/>
          <w:szCs w:val="28"/>
          <w:highlight w:val="green"/>
          <w:u w:val="thick"/>
        </w:rPr>
        <w:t>becomes</w:t>
      </w:r>
      <w:r w:rsidRPr="0059272E">
        <w:rPr>
          <w:sz w:val="28"/>
          <w:szCs w:val="28"/>
        </w:rPr>
        <w:t xml:space="preserve">, instead, </w:t>
      </w:r>
      <w:r w:rsidRPr="0059272E">
        <w:rPr>
          <w:sz w:val="28"/>
          <w:szCs w:val="28"/>
          <w:highlight w:val="green"/>
          <w:u w:val="thick"/>
        </w:rPr>
        <w:t>a result of human action shaped by decisions in the present – including</w:t>
      </w:r>
      <w:r w:rsidRPr="0059272E">
        <w:rPr>
          <w:sz w:val="28"/>
          <w:szCs w:val="28"/>
          <w:u w:val="thick"/>
        </w:rPr>
        <w:t xml:space="preserve">, of course, </w:t>
      </w:r>
      <w:r w:rsidRPr="0059272E">
        <w:rPr>
          <w:sz w:val="28"/>
          <w:szCs w:val="28"/>
          <w:highlight w:val="green"/>
          <w:u w:val="thick"/>
        </w:rPr>
        <w:t>trying to anticipate and prepare for possible and avoidable sources of harm to our successors</w:t>
      </w:r>
      <w:r w:rsidRPr="0059272E">
        <w:rPr>
          <w:sz w:val="28"/>
          <w:szCs w:val="28"/>
          <w:u w:val="thick"/>
        </w:rPr>
        <w:t>.</w:t>
      </w:r>
    </w:p>
    <w:p w14:paraId="57889168" w14:textId="77777777" w:rsidR="004F3C42" w:rsidRPr="0059272E" w:rsidRDefault="004F3C42" w:rsidP="004F3C42">
      <w:pPr>
        <w:rPr>
          <w:sz w:val="28"/>
          <w:szCs w:val="28"/>
        </w:rPr>
      </w:pPr>
    </w:p>
    <w:p w14:paraId="2D3F369F" w14:textId="77777777" w:rsidR="004F3C42" w:rsidRPr="0059272E" w:rsidRDefault="004F3C42" w:rsidP="004F3C42">
      <w:pPr>
        <w:pStyle w:val="Heading4"/>
        <w:rPr>
          <w:sz w:val="28"/>
          <w:szCs w:val="28"/>
        </w:rPr>
      </w:pPr>
      <w:r w:rsidRPr="0059272E">
        <w:rPr>
          <w:sz w:val="28"/>
          <w:szCs w:val="28"/>
        </w:rPr>
        <w:t>3. Utilitarianism is the only way to frame decisions including multiple moralities – singular moralities are counterproductive</w:t>
      </w:r>
    </w:p>
    <w:p w14:paraId="6D1F448E" w14:textId="77777777" w:rsidR="004F3C42" w:rsidRPr="0059272E" w:rsidRDefault="004F3C42" w:rsidP="004F3C42">
      <w:pPr>
        <w:pStyle w:val="Nothing"/>
        <w:jc w:val="left"/>
        <w:rPr>
          <w:sz w:val="28"/>
          <w:szCs w:val="28"/>
        </w:rPr>
      </w:pPr>
      <w:r w:rsidRPr="0059272E">
        <w:rPr>
          <w:rStyle w:val="StyleStyleBold12pt"/>
          <w:sz w:val="28"/>
          <w:szCs w:val="28"/>
        </w:rPr>
        <w:t>Greene 2</w:t>
      </w:r>
      <w:r w:rsidRPr="0059272E">
        <w:rPr>
          <w:sz w:val="28"/>
          <w:szCs w:val="28"/>
        </w:rPr>
        <w:t xml:space="preserve"> (Joshua David Greene, John and Ruth Hazel Associate Professor of the Social Sciences, Department of Psychology, Harvard University, 11/2002, Department of Philosophy, Princeton University, “The Terrible, Horrible, No Good, Very Bad Truth About Morality And What To Do About It, A Dissertation Presented To The Faculty Of Princeton University In Candidacy For The Degree Of Doctor Of Philosophy,” http://www.wjh.harvard.edu/~jgreene/GreeneWJH/Greene-Dissertation.pdf //</w:t>
      </w:r>
      <w:proofErr w:type="spellStart"/>
      <w:r w:rsidRPr="0059272E">
        <w:rPr>
          <w:sz w:val="28"/>
          <w:szCs w:val="28"/>
        </w:rPr>
        <w:t>nimo</w:t>
      </w:r>
      <w:proofErr w:type="spellEnd"/>
      <w:r w:rsidRPr="0059272E">
        <w:rPr>
          <w:sz w:val="28"/>
          <w:szCs w:val="28"/>
        </w:rPr>
        <w:t>)</w:t>
      </w:r>
    </w:p>
    <w:p w14:paraId="6395F0C6" w14:textId="77777777" w:rsidR="004F3C42" w:rsidRPr="0059272E" w:rsidRDefault="004F3C42" w:rsidP="004F3C42">
      <w:pPr>
        <w:pStyle w:val="Cards"/>
        <w:ind w:left="0" w:right="0"/>
        <w:rPr>
          <w:sz w:val="28"/>
          <w:szCs w:val="28"/>
        </w:rPr>
      </w:pPr>
    </w:p>
    <w:p w14:paraId="0A42B912" w14:textId="77777777" w:rsidR="004F3C42" w:rsidRPr="0059272E" w:rsidRDefault="004F3C42" w:rsidP="004F3C42">
      <w:pPr>
        <w:pStyle w:val="Cards"/>
        <w:ind w:left="0" w:right="0"/>
        <w:rPr>
          <w:rStyle w:val="DebateUnderline"/>
          <w:sz w:val="28"/>
          <w:szCs w:val="28"/>
        </w:rPr>
      </w:pPr>
      <w:r w:rsidRPr="0059272E">
        <w:rPr>
          <w:sz w:val="28"/>
          <w:szCs w:val="28"/>
        </w:rPr>
        <w:t xml:space="preserve">The evolutionary perspective makes one curious about and receptive to information concerning moral psychology. The </w:t>
      </w:r>
      <w:proofErr w:type="spellStart"/>
      <w:r w:rsidRPr="0059272E">
        <w:rPr>
          <w:sz w:val="28"/>
          <w:szCs w:val="28"/>
        </w:rPr>
        <w:t>projectivist</w:t>
      </w:r>
      <w:proofErr w:type="spellEnd"/>
      <w:r w:rsidRPr="0059272E">
        <w:rPr>
          <w:sz w:val="28"/>
          <w:szCs w:val="28"/>
        </w:rPr>
        <w:t xml:space="preserve"> account of realist psychology and phenomenology helps clear away lingering realist doubts, and the social intuitionist account of moral development explains why moral disagreement is so frustrating and recalcitrant. Further reflection on the nature of moral psychology and its likely effects in our present context suggest that </w:t>
      </w:r>
      <w:r w:rsidRPr="0059272E">
        <w:rPr>
          <w:rStyle w:val="DebateUnderline"/>
          <w:sz w:val="28"/>
          <w:szCs w:val="28"/>
          <w:highlight w:val="green"/>
        </w:rPr>
        <w:t>moral1</w:t>
      </w:r>
      <w:r w:rsidRPr="0059272E">
        <w:rPr>
          <w:sz w:val="28"/>
          <w:szCs w:val="28"/>
        </w:rPr>
        <w:t xml:space="preserve"> langu</w:t>
      </w:r>
      <w:r w:rsidRPr="0059272E">
        <w:rPr>
          <w:rStyle w:val="DebateUnderline"/>
          <w:sz w:val="28"/>
          <w:szCs w:val="28"/>
        </w:rPr>
        <w:t xml:space="preserve">age and </w:t>
      </w:r>
      <w:r w:rsidRPr="0059272E">
        <w:rPr>
          <w:rStyle w:val="DebateUnderline"/>
          <w:sz w:val="28"/>
          <w:szCs w:val="28"/>
          <w:highlight w:val="green"/>
        </w:rPr>
        <w:t>thought are not only unnecessary but counterproductive</w:t>
      </w:r>
      <w:r w:rsidRPr="0059272E">
        <w:rPr>
          <w:sz w:val="28"/>
          <w:szCs w:val="28"/>
        </w:rPr>
        <w:t xml:space="preserve">, and thus </w:t>
      </w:r>
      <w:r w:rsidRPr="0059272E">
        <w:rPr>
          <w:rStyle w:val="DebateUnderline"/>
          <w:sz w:val="28"/>
          <w:szCs w:val="28"/>
        </w:rPr>
        <w:t>getting rid of them starts to seem like an appealing idea</w:t>
      </w:r>
      <w:r w:rsidRPr="0059272E">
        <w:rPr>
          <w:sz w:val="28"/>
          <w:szCs w:val="28"/>
        </w:rPr>
        <w:t xml:space="preserve">. At the same time, </w:t>
      </w:r>
      <w:r w:rsidRPr="0059272E">
        <w:rPr>
          <w:rStyle w:val="DebateUnderline"/>
          <w:sz w:val="28"/>
          <w:szCs w:val="28"/>
          <w:highlight w:val="green"/>
        </w:rPr>
        <w:t xml:space="preserve">an understanding of moral intuition and the rejection of moral realism make deontological </w:t>
      </w:r>
      <w:proofErr w:type="gramStart"/>
      <w:r w:rsidRPr="0059272E">
        <w:rPr>
          <w:rStyle w:val="DebateUnderline"/>
          <w:sz w:val="28"/>
          <w:szCs w:val="28"/>
          <w:highlight w:val="green"/>
        </w:rPr>
        <w:t>line-drawing</w:t>
      </w:r>
      <w:proofErr w:type="gramEnd"/>
      <w:r w:rsidRPr="0059272E">
        <w:rPr>
          <w:rStyle w:val="DebateUnderline"/>
          <w:sz w:val="28"/>
          <w:szCs w:val="28"/>
          <w:highlight w:val="green"/>
        </w:rPr>
        <w:t xml:space="preserve"> seem artificial</w:t>
      </w:r>
      <w:r w:rsidRPr="0059272E">
        <w:rPr>
          <w:rStyle w:val="DebateUnderline"/>
          <w:sz w:val="28"/>
          <w:szCs w:val="28"/>
        </w:rPr>
        <w:t xml:space="preserve"> and make consequentialism more appealing</w:t>
      </w:r>
      <w:r w:rsidRPr="0059272E">
        <w:rPr>
          <w:sz w:val="28"/>
          <w:szCs w:val="28"/>
        </w:rPr>
        <w:t xml:space="preserve"> by default. </w:t>
      </w:r>
      <w:r w:rsidRPr="0059272E">
        <w:rPr>
          <w:rStyle w:val="DebateUnderline"/>
          <w:sz w:val="28"/>
          <w:szCs w:val="28"/>
        </w:rPr>
        <w:t>Th</w:t>
      </w:r>
      <w:r w:rsidRPr="0059272E">
        <w:rPr>
          <w:rStyle w:val="DebateUnderline"/>
          <w:sz w:val="28"/>
          <w:szCs w:val="28"/>
          <w:highlight w:val="green"/>
        </w:rPr>
        <w:t>e suggestion that utilitarian concerns are recognized as legitimate across moral divides and that therefore utilitarianism is a shareable moral framework furthers its appeal</w:t>
      </w:r>
      <w:r w:rsidRPr="0059272E">
        <w:rPr>
          <w:rStyle w:val="DebateUnderline"/>
          <w:sz w:val="28"/>
          <w:szCs w:val="28"/>
        </w:rPr>
        <w:t>.</w:t>
      </w:r>
    </w:p>
    <w:p w14:paraId="1F53FDF7" w14:textId="389F5175" w:rsidR="004F3C42" w:rsidRPr="0059272E" w:rsidRDefault="004F3C42" w:rsidP="004F3C42">
      <w:pPr>
        <w:pStyle w:val="Heading2"/>
        <w:rPr>
          <w:sz w:val="28"/>
          <w:szCs w:val="28"/>
        </w:rPr>
      </w:pPr>
      <w:r w:rsidRPr="0059272E">
        <w:rPr>
          <w:sz w:val="28"/>
          <w:szCs w:val="28"/>
        </w:rPr>
        <w:t>Government Turn</w:t>
      </w:r>
    </w:p>
    <w:p w14:paraId="5304D5C9" w14:textId="77777777" w:rsidR="004F3C42" w:rsidRPr="0059272E" w:rsidRDefault="004F3C42" w:rsidP="004F3C42">
      <w:pPr>
        <w:pStyle w:val="Heading4"/>
        <w:rPr>
          <w:sz w:val="28"/>
          <w:szCs w:val="28"/>
        </w:rPr>
      </w:pPr>
      <w:r w:rsidRPr="0059272E">
        <w:rPr>
          <w:sz w:val="28"/>
          <w:szCs w:val="28"/>
        </w:rPr>
        <w:t>The government is part of the tradition of using coercion – Means wont justify the ends</w:t>
      </w:r>
    </w:p>
    <w:p w14:paraId="7B8A6984" w14:textId="77777777" w:rsidR="004F3C42" w:rsidRPr="0059272E" w:rsidRDefault="004F3C42" w:rsidP="004F3C42">
      <w:pPr>
        <w:rPr>
          <w:sz w:val="28"/>
          <w:szCs w:val="28"/>
        </w:rPr>
      </w:pPr>
      <w:r w:rsidRPr="0059272E">
        <w:rPr>
          <w:rStyle w:val="StyleStyleBold12pt"/>
          <w:sz w:val="28"/>
          <w:szCs w:val="28"/>
        </w:rPr>
        <w:t>Mann 02</w:t>
      </w:r>
      <w:r w:rsidRPr="0059272E">
        <w:rPr>
          <w:sz w:val="28"/>
          <w:szCs w:val="28"/>
        </w:rPr>
        <w:t xml:space="preserve"> (Frederick, BA in communications from Stanford University, “Report #TL07B: The Nature of Government” version 4, January 2002, </w:t>
      </w:r>
      <w:hyperlink r:id="rId7" w:history="1">
        <w:r w:rsidRPr="0059272E">
          <w:rPr>
            <w:rStyle w:val="Hyperlink"/>
            <w:sz w:val="28"/>
            <w:szCs w:val="28"/>
          </w:rPr>
          <w:t>www.buildfreedom.com/tl/tl07b.shtml</w:t>
        </w:r>
      </w:hyperlink>
      <w:r w:rsidRPr="0059272E">
        <w:rPr>
          <w:sz w:val="28"/>
          <w:szCs w:val="28"/>
        </w:rPr>
        <w:t>)</w:t>
      </w:r>
    </w:p>
    <w:p w14:paraId="07FEE392" w14:textId="77777777" w:rsidR="004F3C42" w:rsidRPr="0059272E" w:rsidRDefault="004F3C42" w:rsidP="004F3C42">
      <w:pPr>
        <w:ind w:left="270"/>
        <w:rPr>
          <w:sz w:val="28"/>
          <w:szCs w:val="28"/>
        </w:rPr>
      </w:pPr>
      <w:r w:rsidRPr="0059272E">
        <w:rPr>
          <w:rStyle w:val="StyleBoldUnderline"/>
          <w:sz w:val="28"/>
          <w:szCs w:val="28"/>
          <w:highlight w:val="green"/>
        </w:rPr>
        <w:t>Politicians</w:t>
      </w:r>
      <w:r w:rsidRPr="0059272E">
        <w:rPr>
          <w:rStyle w:val="StyleBoldUnderline"/>
          <w:sz w:val="28"/>
          <w:szCs w:val="28"/>
        </w:rPr>
        <w:t xml:space="preserve"> and bureaucrats </w:t>
      </w:r>
      <w:r w:rsidRPr="0059272E">
        <w:rPr>
          <w:rStyle w:val="StyleBoldUnderline"/>
          <w:sz w:val="28"/>
          <w:szCs w:val="28"/>
          <w:highlight w:val="green"/>
        </w:rPr>
        <w:t xml:space="preserve">use </w:t>
      </w:r>
      <w:r w:rsidRPr="0059272E">
        <w:rPr>
          <w:rStyle w:val="StyleBoldUnderline"/>
          <w:sz w:val="28"/>
          <w:szCs w:val="28"/>
        </w:rPr>
        <w:t>mostly</w:t>
      </w:r>
      <w:r w:rsidRPr="0059272E">
        <w:rPr>
          <w:rStyle w:val="StyleBoldUnderline"/>
          <w:sz w:val="28"/>
          <w:szCs w:val="28"/>
          <w:highlight w:val="green"/>
        </w:rPr>
        <w:t xml:space="preserve"> words to impose their will upon others</w:t>
      </w:r>
      <w:r w:rsidRPr="0059272E">
        <w:rPr>
          <w:rStyle w:val="StyleBoldUnderline"/>
          <w:sz w:val="28"/>
          <w:szCs w:val="28"/>
        </w:rPr>
        <w:t xml:space="preserve"> - </w:t>
      </w:r>
      <w:r w:rsidRPr="0059272E">
        <w:rPr>
          <w:rStyle w:val="StyleBoldUnderline"/>
          <w:sz w:val="28"/>
          <w:szCs w:val="28"/>
          <w:highlight w:val="green"/>
        </w:rPr>
        <w:t>even when</w:t>
      </w:r>
      <w:r w:rsidRPr="0059272E">
        <w:rPr>
          <w:rStyle w:val="StyleBoldUnderline"/>
          <w:sz w:val="28"/>
          <w:szCs w:val="28"/>
        </w:rPr>
        <w:t xml:space="preserve"> physical </w:t>
      </w:r>
      <w:r w:rsidRPr="0059272E">
        <w:rPr>
          <w:rStyle w:val="StyleBoldUnderline"/>
          <w:sz w:val="28"/>
          <w:szCs w:val="28"/>
          <w:highlight w:val="green"/>
        </w:rPr>
        <w:t>violence is involved, they use words to attempt to justify their actions</w:t>
      </w:r>
      <w:r w:rsidRPr="0059272E">
        <w:rPr>
          <w:sz w:val="28"/>
          <w:szCs w:val="28"/>
        </w:rPr>
        <w:t xml:space="preserve">. Thomas </w:t>
      </w:r>
      <w:proofErr w:type="spellStart"/>
      <w:r w:rsidRPr="0059272E">
        <w:rPr>
          <w:sz w:val="28"/>
          <w:szCs w:val="28"/>
        </w:rPr>
        <w:t>Szasz</w:t>
      </w:r>
      <w:proofErr w:type="spellEnd"/>
      <w:r w:rsidRPr="0059272E">
        <w:rPr>
          <w:sz w:val="28"/>
          <w:szCs w:val="28"/>
        </w:rPr>
        <w:t xml:space="preserve"> wrote in The Second Sin, "Man is the animal that speaks. Understanding language is thus the key to understanding man; and the control of language, to the control of man." The </w:t>
      </w:r>
      <w:proofErr w:type="gramStart"/>
      <w:r w:rsidRPr="0059272E">
        <w:rPr>
          <w:sz w:val="28"/>
          <w:szCs w:val="28"/>
        </w:rPr>
        <w:t>language used to control and dominate</w:t>
      </w:r>
      <w:proofErr w:type="gramEnd"/>
      <w:r w:rsidRPr="0059272E">
        <w:rPr>
          <w:sz w:val="28"/>
          <w:szCs w:val="28"/>
        </w:rPr>
        <w:t xml:space="preserve"> others I collectively lump together as "</w:t>
      </w:r>
      <w:proofErr w:type="spellStart"/>
      <w:r w:rsidRPr="0059272E">
        <w:rPr>
          <w:sz w:val="28"/>
          <w:szCs w:val="28"/>
        </w:rPr>
        <w:t>Slavespeak</w:t>
      </w:r>
      <w:proofErr w:type="spellEnd"/>
      <w:r w:rsidRPr="0059272E">
        <w:rPr>
          <w:sz w:val="28"/>
          <w:szCs w:val="28"/>
        </w:rPr>
        <w:t>." My "</w:t>
      </w:r>
      <w:proofErr w:type="spellStart"/>
      <w:r w:rsidRPr="0059272E">
        <w:rPr>
          <w:sz w:val="28"/>
          <w:szCs w:val="28"/>
        </w:rPr>
        <w:t>Slavespeak</w:t>
      </w:r>
      <w:proofErr w:type="spellEnd"/>
      <w:r w:rsidRPr="0059272E">
        <w:rPr>
          <w:sz w:val="28"/>
          <w:szCs w:val="28"/>
        </w:rPr>
        <w:t>" is similar to the word "Newspeak," invented by George Orwell and described in his book Nineteen-Eighty-Four. I use "</w:t>
      </w:r>
      <w:proofErr w:type="spellStart"/>
      <w:r w:rsidRPr="0059272E">
        <w:rPr>
          <w:sz w:val="28"/>
          <w:szCs w:val="28"/>
        </w:rPr>
        <w:t>Slavespeak</w:t>
      </w:r>
      <w:proofErr w:type="spellEnd"/>
      <w:r w:rsidRPr="0059272E">
        <w:rPr>
          <w:sz w:val="28"/>
          <w:szCs w:val="28"/>
        </w:rPr>
        <w:t>" in essentially the same way that Orwell used "Newspeak,</w:t>
      </w:r>
      <w:proofErr w:type="gramStart"/>
      <w:r w:rsidRPr="0059272E">
        <w:rPr>
          <w:sz w:val="28"/>
          <w:szCs w:val="28"/>
        </w:rPr>
        <w:t>",</w:t>
      </w:r>
      <w:proofErr w:type="gramEnd"/>
      <w:r w:rsidRPr="0059272E">
        <w:rPr>
          <w:sz w:val="28"/>
          <w:szCs w:val="28"/>
        </w:rPr>
        <w:t xml:space="preserve"> but within the domain of "</w:t>
      </w:r>
      <w:proofErr w:type="spellStart"/>
      <w:r w:rsidRPr="0059272E">
        <w:rPr>
          <w:sz w:val="28"/>
          <w:szCs w:val="28"/>
        </w:rPr>
        <w:t>Slavespeak</w:t>
      </w:r>
      <w:proofErr w:type="spellEnd"/>
      <w:r w:rsidRPr="0059272E">
        <w:rPr>
          <w:sz w:val="28"/>
          <w:szCs w:val="28"/>
        </w:rPr>
        <w:t xml:space="preserve">" I subsume words that I don't think Orwell would have included under "Newspeak,": "state," "government," "law," "king," "constitution," "queen," "president," "prime minister," etc. </w:t>
      </w:r>
      <w:proofErr w:type="spellStart"/>
      <w:r w:rsidRPr="0059272E">
        <w:rPr>
          <w:sz w:val="28"/>
          <w:szCs w:val="28"/>
        </w:rPr>
        <w:t>Slavespeak</w:t>
      </w:r>
      <w:proofErr w:type="spellEnd"/>
      <w:r w:rsidRPr="0059272E">
        <w:rPr>
          <w:sz w:val="28"/>
          <w:szCs w:val="28"/>
        </w:rPr>
        <w:t xml:space="preserve"> has developed over many centuries. I contend that the use of </w:t>
      </w:r>
      <w:proofErr w:type="spellStart"/>
      <w:r w:rsidRPr="0059272E">
        <w:rPr>
          <w:sz w:val="28"/>
          <w:szCs w:val="28"/>
        </w:rPr>
        <w:t>Slavespeak</w:t>
      </w:r>
      <w:proofErr w:type="spellEnd"/>
      <w:r w:rsidRPr="0059272E">
        <w:rPr>
          <w:sz w:val="28"/>
          <w:szCs w:val="28"/>
        </w:rPr>
        <w:t xml:space="preserve"> by freedom lovers as if valid (i.e., without questioning its validity, and without considering its consequences), may easily become counter-productive. I specifically use </w:t>
      </w:r>
      <w:proofErr w:type="spellStart"/>
      <w:r w:rsidRPr="0059272E">
        <w:rPr>
          <w:sz w:val="28"/>
          <w:szCs w:val="28"/>
        </w:rPr>
        <w:t>Slavespeak</w:t>
      </w:r>
      <w:proofErr w:type="spellEnd"/>
      <w:r w:rsidRPr="0059272E">
        <w:rPr>
          <w:sz w:val="28"/>
          <w:szCs w:val="28"/>
        </w:rPr>
        <w:t xml:space="preserve"> in the sense of Orwell's "B vocabulary": "The 'B vocabulary' consisted of words which had been deliberately constructed for political purposes: words, that is to say, which not only had in every case a political implication, but were intended to impose a desirable mental attitude upon the person using them... the 'B' words were a sort of verbal shorthand, often packing whole ranges of ideas into a few syllables... even in the early decades of the Twentieth Century, telescoped words and phrases had been one of the characteristic features of political language; and it had been noticed that the tendency to use abbreviations of this kind was most marked in totalitarian countries and totalitarian organizations... the intention being to make speech, and especially speech on any subject not ideologically neutral, as nearly as possible independent of consciousness... ultimately it was hoped to make articulate speech issue from the larynx without involving the higher brain centers at all. This aim was frankly admitted in the Newspeak word '</w:t>
      </w:r>
      <w:proofErr w:type="spellStart"/>
      <w:r w:rsidRPr="0059272E">
        <w:rPr>
          <w:sz w:val="28"/>
          <w:szCs w:val="28"/>
        </w:rPr>
        <w:t>Duckspeak</w:t>
      </w:r>
      <w:proofErr w:type="spellEnd"/>
      <w:r w:rsidRPr="0059272E">
        <w:rPr>
          <w:sz w:val="28"/>
          <w:szCs w:val="28"/>
        </w:rPr>
        <w:t>' meaning 'to quack like a duck.'" [</w:t>
      </w:r>
      <w:proofErr w:type="gramStart"/>
      <w:r w:rsidRPr="0059272E">
        <w:rPr>
          <w:sz w:val="28"/>
          <w:szCs w:val="28"/>
        </w:rPr>
        <w:t>emphasis</w:t>
      </w:r>
      <w:proofErr w:type="gramEnd"/>
      <w:r w:rsidRPr="0059272E">
        <w:rPr>
          <w:sz w:val="28"/>
          <w:szCs w:val="28"/>
        </w:rPr>
        <w:t xml:space="preserve"> added] For a thorough analysis of </w:t>
      </w:r>
      <w:proofErr w:type="spellStart"/>
      <w:r w:rsidRPr="0059272E">
        <w:rPr>
          <w:sz w:val="28"/>
          <w:szCs w:val="28"/>
        </w:rPr>
        <w:t>Slavespeak</w:t>
      </w:r>
      <w:proofErr w:type="spellEnd"/>
      <w:r w:rsidRPr="0059272E">
        <w:rPr>
          <w:sz w:val="28"/>
          <w:szCs w:val="28"/>
        </w:rPr>
        <w:t xml:space="preserve">, see Report #TL07A: THE ANATOMY OF SLAVESPEAK I'm also introducing here the concept of "fraud-word." I'm saying that </w:t>
      </w:r>
      <w:r w:rsidRPr="0059272E">
        <w:rPr>
          <w:rStyle w:val="StyleBoldUnderline"/>
          <w:sz w:val="28"/>
          <w:szCs w:val="28"/>
          <w:highlight w:val="green"/>
        </w:rPr>
        <w:t>certain words are fraudulent in themselves</w:t>
      </w:r>
      <w:r w:rsidRPr="0059272E">
        <w:rPr>
          <w:rStyle w:val="StyleBoldUnderline"/>
          <w:sz w:val="28"/>
          <w:szCs w:val="28"/>
        </w:rPr>
        <w:t xml:space="preserve">. </w:t>
      </w:r>
      <w:r w:rsidRPr="0059272E">
        <w:rPr>
          <w:rStyle w:val="StyleBoldUnderline"/>
          <w:sz w:val="28"/>
          <w:szCs w:val="28"/>
          <w:highlight w:val="green"/>
        </w:rPr>
        <w:t>You don't even have to use them in a sentence; the word itself is a lie. For example,</w:t>
      </w:r>
      <w:r w:rsidRPr="0059272E">
        <w:rPr>
          <w:sz w:val="28"/>
          <w:szCs w:val="28"/>
        </w:rPr>
        <w:t xml:space="preserve"> the word "King." We have a perfectly good word "man." When a man calls himself "King," he's lying as did John-the-stranger above. The word itself is a fraud. In his superb book Restoring the American Dream, Robert Ringer devoted an entire chapter to how </w:t>
      </w:r>
      <w:r w:rsidRPr="0059272E">
        <w:rPr>
          <w:rStyle w:val="StyleBoldUnderline"/>
          <w:sz w:val="28"/>
          <w:szCs w:val="28"/>
          <w:highlight w:val="green"/>
        </w:rPr>
        <w:t>"government"</w:t>
      </w:r>
      <w:r w:rsidRPr="0059272E">
        <w:rPr>
          <w:sz w:val="28"/>
          <w:szCs w:val="28"/>
        </w:rPr>
        <w:t xml:space="preserve"> is kept in place by certain words - Chapter 8: "Keeping It All in Place." Here is my list of statist fraud-words: "government," "state," "country," "nation," "U.S.A.," "empire," "commonwealth," "republic," "society," "emperor," "king," "queen," "prince," "princess," "president," "prime minister," "law," "constitution," "public interest," "national interest," "fair share," "common good," "national security," "social contract," "public policy," "mandate from the people," etc. </w:t>
      </w:r>
    </w:p>
    <w:p w14:paraId="586CF9D5" w14:textId="77777777" w:rsidR="004F3C42" w:rsidRPr="0059272E" w:rsidRDefault="004F3C42" w:rsidP="004F3C42">
      <w:pPr>
        <w:pStyle w:val="Heading4"/>
        <w:rPr>
          <w:sz w:val="28"/>
          <w:szCs w:val="28"/>
        </w:rPr>
      </w:pPr>
      <w:r w:rsidRPr="0059272E">
        <w:rPr>
          <w:sz w:val="28"/>
          <w:szCs w:val="28"/>
        </w:rPr>
        <w:t xml:space="preserve">The power of the “government” is derived from violence – all of the worst atrocities throughout history have been committed by “governments,” the </w:t>
      </w:r>
      <w:proofErr w:type="spellStart"/>
      <w:r w:rsidRPr="0059272E">
        <w:rPr>
          <w:sz w:val="28"/>
          <w:szCs w:val="28"/>
        </w:rPr>
        <w:t>aff’s</w:t>
      </w:r>
      <w:proofErr w:type="spellEnd"/>
      <w:r w:rsidRPr="0059272E">
        <w:rPr>
          <w:sz w:val="28"/>
          <w:szCs w:val="28"/>
        </w:rPr>
        <w:t xml:space="preserve"> acceptance of the term legitimizes violence</w:t>
      </w:r>
    </w:p>
    <w:p w14:paraId="67B93725" w14:textId="77777777" w:rsidR="004F3C42" w:rsidRPr="0059272E" w:rsidRDefault="004F3C42" w:rsidP="004F3C42">
      <w:pPr>
        <w:rPr>
          <w:sz w:val="28"/>
          <w:szCs w:val="28"/>
        </w:rPr>
      </w:pPr>
      <w:r w:rsidRPr="0059272E">
        <w:rPr>
          <w:rStyle w:val="StyleStyleBold12pt"/>
          <w:sz w:val="28"/>
          <w:szCs w:val="28"/>
        </w:rPr>
        <w:t>Mann 02</w:t>
      </w:r>
      <w:r w:rsidRPr="0059272E">
        <w:rPr>
          <w:sz w:val="28"/>
          <w:szCs w:val="28"/>
        </w:rPr>
        <w:t xml:space="preserve"> (Frederick, BA in communications from Stanford University, “Report #TL07B: The Nature of Government” version 4, January 2002, </w:t>
      </w:r>
      <w:hyperlink r:id="rId8" w:history="1">
        <w:r w:rsidRPr="0059272E">
          <w:rPr>
            <w:rStyle w:val="Hyperlink"/>
            <w:sz w:val="28"/>
            <w:szCs w:val="28"/>
          </w:rPr>
          <w:t>www.buildfreedom.com/tl/tl07b.shtml</w:t>
        </w:r>
      </w:hyperlink>
      <w:r w:rsidRPr="0059272E">
        <w:rPr>
          <w:sz w:val="28"/>
          <w:szCs w:val="28"/>
        </w:rPr>
        <w:t>)</w:t>
      </w:r>
    </w:p>
    <w:p w14:paraId="47856D51" w14:textId="77777777" w:rsidR="004F3C42" w:rsidRPr="0059272E" w:rsidRDefault="004F3C42" w:rsidP="004F3C42">
      <w:pPr>
        <w:ind w:left="270"/>
        <w:rPr>
          <w:sz w:val="28"/>
          <w:szCs w:val="28"/>
        </w:rPr>
      </w:pPr>
      <w:r w:rsidRPr="0059272E">
        <w:rPr>
          <w:sz w:val="28"/>
          <w:szCs w:val="28"/>
        </w:rPr>
        <w:t xml:space="preserve">Ultimately, </w:t>
      </w:r>
      <w:r w:rsidRPr="0059272E">
        <w:rPr>
          <w:rStyle w:val="StyleBoldUnderline"/>
          <w:sz w:val="28"/>
          <w:szCs w:val="28"/>
          <w:highlight w:val="green"/>
        </w:rPr>
        <w:t>political power comes from the barrel of the gun</w:t>
      </w:r>
      <w:r w:rsidRPr="0059272E">
        <w:rPr>
          <w:sz w:val="28"/>
          <w:szCs w:val="28"/>
        </w:rPr>
        <w:t xml:space="preserve"> - as Mao said. </w:t>
      </w:r>
      <w:r w:rsidRPr="0059272E">
        <w:rPr>
          <w:rStyle w:val="StyleBoldUnderline"/>
          <w:sz w:val="28"/>
          <w:szCs w:val="28"/>
        </w:rPr>
        <w:t xml:space="preserve">The last resort of the monsters </w:t>
      </w:r>
      <w:proofErr w:type="gramStart"/>
      <w:r w:rsidRPr="0059272E">
        <w:rPr>
          <w:rStyle w:val="StyleBoldUnderline"/>
          <w:sz w:val="28"/>
          <w:szCs w:val="28"/>
        </w:rPr>
        <w:t>who</w:t>
      </w:r>
      <w:proofErr w:type="gramEnd"/>
      <w:r w:rsidRPr="0059272E">
        <w:rPr>
          <w:rStyle w:val="StyleBoldUnderline"/>
          <w:sz w:val="28"/>
          <w:szCs w:val="28"/>
        </w:rPr>
        <w:t xml:space="preserve"> masquerade as "government" is terror and violence</w:t>
      </w:r>
      <w:r w:rsidRPr="0059272E">
        <w:rPr>
          <w:sz w:val="28"/>
          <w:szCs w:val="28"/>
        </w:rPr>
        <w:t xml:space="preserve">. That's why they need the IRS, the ATF, the FBI, the CIA, etc. They have to threaten, terrorize, punish, and kill to retain their coercive power. Make examples out of those who question, threaten, or challenge their so-called "authority." </w:t>
      </w:r>
      <w:r w:rsidRPr="0059272E">
        <w:rPr>
          <w:rStyle w:val="StyleBoldUnderline"/>
          <w:sz w:val="28"/>
          <w:szCs w:val="28"/>
          <w:highlight w:val="green"/>
        </w:rPr>
        <w:t>That's why it's appropriate to call them</w:t>
      </w:r>
      <w:r w:rsidRPr="0059272E">
        <w:rPr>
          <w:rStyle w:val="StyleBoldUnderline"/>
          <w:sz w:val="28"/>
          <w:szCs w:val="28"/>
        </w:rPr>
        <w:t xml:space="preserve"> "territorial gangsters" or "territorial criminals" or "</w:t>
      </w:r>
      <w:proofErr w:type="spellStart"/>
      <w:r w:rsidRPr="0059272E">
        <w:rPr>
          <w:rStyle w:val="StyleBoldUnderline"/>
          <w:sz w:val="28"/>
          <w:szCs w:val="28"/>
          <w:highlight w:val="green"/>
        </w:rPr>
        <w:t>terrocrats</w:t>
      </w:r>
      <w:proofErr w:type="spellEnd"/>
      <w:r w:rsidRPr="0059272E">
        <w:rPr>
          <w:rStyle w:val="StyleBoldUnderline"/>
          <w:sz w:val="28"/>
          <w:szCs w:val="28"/>
        </w:rPr>
        <w:t>" - monsters who use fraud, coercion, and violence to claim "jurisdiction" over a certain area, and the people who happen to be in that area</w:t>
      </w:r>
      <w:r w:rsidRPr="0059272E">
        <w:rPr>
          <w:sz w:val="28"/>
          <w:szCs w:val="28"/>
        </w:rPr>
        <w:t xml:space="preserve">. The monsters do so in order to control and dominate, and to live like parasites or cannibals off the values created by their victims. The foregoing is another very useful definition of "government!" Serial Killing, War, and Mass Murder See "WAR IS THE HEALTH OF THE STATE": </w:t>
      </w:r>
      <w:proofErr w:type="gramStart"/>
      <w:r w:rsidRPr="0059272E">
        <w:rPr>
          <w:sz w:val="28"/>
          <w:szCs w:val="28"/>
        </w:rPr>
        <w:t>ITS</w:t>
      </w:r>
      <w:proofErr w:type="gramEnd"/>
      <w:r w:rsidRPr="0059272E">
        <w:rPr>
          <w:sz w:val="28"/>
          <w:szCs w:val="28"/>
        </w:rPr>
        <w:t xml:space="preserve"> MEANING. The following quote and references are worth repeating: "</w:t>
      </w:r>
      <w:r w:rsidRPr="0059272E">
        <w:rPr>
          <w:rStyle w:val="StyleBoldUnderline"/>
          <w:sz w:val="28"/>
          <w:szCs w:val="28"/>
        </w:rPr>
        <w:t xml:space="preserve">By far the most numerous and most flagrant violations of personal liberty and individual rights are performed by governments... </w:t>
      </w:r>
      <w:r w:rsidRPr="0059272E">
        <w:rPr>
          <w:rStyle w:val="StyleBoldUnderline"/>
          <w:sz w:val="28"/>
          <w:szCs w:val="28"/>
          <w:highlight w:val="green"/>
        </w:rPr>
        <w:t>The major crimes throughout history, the ones executed on the largest scale, have been committed</w:t>
      </w:r>
      <w:r w:rsidRPr="0059272E">
        <w:rPr>
          <w:rStyle w:val="StyleBoldUnderline"/>
          <w:sz w:val="28"/>
          <w:szCs w:val="28"/>
        </w:rPr>
        <w:t xml:space="preserve"> not by individuals or bands of individuals but by governments, </w:t>
      </w:r>
      <w:r w:rsidRPr="0059272E">
        <w:rPr>
          <w:rStyle w:val="StyleBoldUnderline"/>
          <w:sz w:val="28"/>
          <w:szCs w:val="28"/>
          <w:highlight w:val="green"/>
        </w:rPr>
        <w:t>as a deliberate policy of</w:t>
      </w:r>
      <w:r w:rsidRPr="0059272E">
        <w:rPr>
          <w:rStyle w:val="StyleBoldUnderline"/>
          <w:sz w:val="28"/>
          <w:szCs w:val="28"/>
        </w:rPr>
        <w:t xml:space="preserve"> those </w:t>
      </w:r>
      <w:r w:rsidRPr="0059272E">
        <w:rPr>
          <w:rStyle w:val="StyleBoldUnderline"/>
          <w:sz w:val="28"/>
          <w:szCs w:val="28"/>
          <w:highlight w:val="green"/>
        </w:rPr>
        <w:t>governments</w:t>
      </w:r>
      <w:r w:rsidRPr="0059272E">
        <w:rPr>
          <w:rStyle w:val="StyleBoldUnderline"/>
          <w:sz w:val="28"/>
          <w:szCs w:val="28"/>
        </w:rPr>
        <w:t xml:space="preserve">... that is, </w:t>
      </w:r>
      <w:r w:rsidRPr="0059272E">
        <w:rPr>
          <w:rStyle w:val="StyleBoldUnderline"/>
          <w:sz w:val="28"/>
          <w:szCs w:val="28"/>
          <w:highlight w:val="green"/>
        </w:rPr>
        <w:t>by the official representatives of governments, acting in their official capacity</w:t>
      </w:r>
      <w:r w:rsidRPr="0059272E">
        <w:rPr>
          <w:sz w:val="28"/>
          <w:szCs w:val="28"/>
        </w:rPr>
        <w:t xml:space="preserve">." -- John Hospers </w:t>
      </w:r>
    </w:p>
    <w:p w14:paraId="64BFA553" w14:textId="77777777" w:rsidR="004F3C42" w:rsidRPr="0059272E" w:rsidRDefault="004F3C42" w:rsidP="004F3C42">
      <w:pPr>
        <w:rPr>
          <w:sz w:val="28"/>
          <w:szCs w:val="28"/>
        </w:rPr>
      </w:pPr>
    </w:p>
    <w:p w14:paraId="6340663E" w14:textId="77777777" w:rsidR="004F3C42" w:rsidRPr="0059272E" w:rsidRDefault="004F3C42" w:rsidP="004F3C42">
      <w:pPr>
        <w:rPr>
          <w:sz w:val="28"/>
          <w:szCs w:val="28"/>
        </w:rPr>
      </w:pPr>
    </w:p>
    <w:p w14:paraId="38FEBAE0" w14:textId="77777777" w:rsidR="004F3C42" w:rsidRPr="0059272E" w:rsidRDefault="004F3C42" w:rsidP="00C24F4C">
      <w:pPr>
        <w:rPr>
          <w:sz w:val="28"/>
          <w:szCs w:val="28"/>
        </w:rPr>
      </w:pPr>
    </w:p>
    <w:p w14:paraId="1CE4823D" w14:textId="77777777" w:rsidR="00DF5A36" w:rsidRPr="0059272E" w:rsidRDefault="00207BEA" w:rsidP="00207BEA">
      <w:pPr>
        <w:pStyle w:val="Heading1"/>
        <w:rPr>
          <w:sz w:val="28"/>
          <w:szCs w:val="28"/>
        </w:rPr>
      </w:pPr>
      <w:r w:rsidRPr="0059272E">
        <w:rPr>
          <w:sz w:val="28"/>
          <w:szCs w:val="28"/>
        </w:rPr>
        <w:t>Off Case</w:t>
      </w:r>
    </w:p>
    <w:p w14:paraId="1956E501" w14:textId="78656568" w:rsidR="003F7825" w:rsidRPr="0059272E" w:rsidRDefault="003F7825" w:rsidP="00207BEA">
      <w:pPr>
        <w:pStyle w:val="Heading2"/>
        <w:rPr>
          <w:sz w:val="28"/>
          <w:szCs w:val="28"/>
        </w:rPr>
      </w:pPr>
      <w:r w:rsidRPr="0059272E">
        <w:rPr>
          <w:sz w:val="28"/>
          <w:szCs w:val="28"/>
        </w:rPr>
        <w:t>CP – Canada Do It</w:t>
      </w:r>
    </w:p>
    <w:p w14:paraId="05EA4198" w14:textId="5089BF6A" w:rsidR="00E82ACC" w:rsidRPr="0059272E" w:rsidRDefault="00E82ACC" w:rsidP="003F7825">
      <w:pPr>
        <w:pStyle w:val="Heading3"/>
        <w:rPr>
          <w:sz w:val="28"/>
          <w:szCs w:val="28"/>
        </w:rPr>
      </w:pPr>
      <w:r w:rsidRPr="0059272E">
        <w:rPr>
          <w:sz w:val="28"/>
          <w:szCs w:val="28"/>
        </w:rPr>
        <w:t>Notes</w:t>
      </w:r>
    </w:p>
    <w:p w14:paraId="06E3142D" w14:textId="37DE0C3F" w:rsidR="00E82ACC" w:rsidRPr="0059272E" w:rsidRDefault="00E82ACC" w:rsidP="00E82ACC">
      <w:pPr>
        <w:pStyle w:val="Heading4"/>
        <w:rPr>
          <w:sz w:val="28"/>
          <w:szCs w:val="28"/>
        </w:rPr>
      </w:pPr>
      <w:r w:rsidRPr="0059272E">
        <w:rPr>
          <w:sz w:val="28"/>
          <w:szCs w:val="28"/>
        </w:rPr>
        <w:t xml:space="preserve">CIDA = Canadian International Development Agency which is a Canada’s public microfinance program </w:t>
      </w:r>
    </w:p>
    <w:p w14:paraId="772F9B4A" w14:textId="71C5F8F2" w:rsidR="003F7825" w:rsidRPr="0059272E" w:rsidRDefault="003F7825" w:rsidP="003F7825">
      <w:pPr>
        <w:pStyle w:val="Heading3"/>
        <w:rPr>
          <w:sz w:val="28"/>
          <w:szCs w:val="28"/>
        </w:rPr>
      </w:pPr>
      <w:r w:rsidRPr="0059272E">
        <w:rPr>
          <w:sz w:val="28"/>
          <w:szCs w:val="28"/>
        </w:rPr>
        <w:t>Solvency</w:t>
      </w:r>
    </w:p>
    <w:p w14:paraId="0893F843" w14:textId="2EA6486C" w:rsidR="00E82ACC" w:rsidRPr="0059272E" w:rsidRDefault="00E82ACC" w:rsidP="00E82ACC">
      <w:pPr>
        <w:pStyle w:val="Heading4"/>
        <w:rPr>
          <w:rStyle w:val="StyleBoldUnderline"/>
          <w:b/>
          <w:sz w:val="28"/>
          <w:szCs w:val="28"/>
          <w:u w:val="none"/>
        </w:rPr>
      </w:pPr>
      <w:r w:rsidRPr="0059272E">
        <w:rPr>
          <w:rStyle w:val="StyleBoldUnderline"/>
          <w:b/>
          <w:sz w:val="28"/>
          <w:szCs w:val="28"/>
          <w:u w:val="none"/>
        </w:rPr>
        <w:t xml:space="preserve">Canada can do microfinance – experience </w:t>
      </w:r>
    </w:p>
    <w:p w14:paraId="42F54EDB" w14:textId="2281A981" w:rsidR="00E82ACC" w:rsidRPr="0059272E" w:rsidRDefault="00E82ACC" w:rsidP="00E82ACC">
      <w:pPr>
        <w:rPr>
          <w:rStyle w:val="StyleStyleBold12pt"/>
          <w:sz w:val="28"/>
          <w:szCs w:val="28"/>
        </w:rPr>
      </w:pPr>
      <w:r w:rsidRPr="0059272E">
        <w:rPr>
          <w:rStyle w:val="StyleStyleBold12pt"/>
          <w:sz w:val="28"/>
          <w:szCs w:val="28"/>
        </w:rPr>
        <w:t>CIDA 07</w:t>
      </w:r>
    </w:p>
    <w:p w14:paraId="44CC81B9" w14:textId="509B8BF8" w:rsidR="00E82ACC" w:rsidRPr="0059272E" w:rsidRDefault="00E82ACC" w:rsidP="00E82ACC">
      <w:pPr>
        <w:rPr>
          <w:rStyle w:val="StyleBoldUnderline"/>
          <w:b w:val="0"/>
          <w:sz w:val="28"/>
          <w:szCs w:val="28"/>
          <w:u w:val="none"/>
        </w:rPr>
      </w:pPr>
      <w:r w:rsidRPr="0059272E">
        <w:rPr>
          <w:rStyle w:val="StyleBoldUnderline"/>
          <w:b w:val="0"/>
          <w:sz w:val="28"/>
          <w:szCs w:val="28"/>
          <w:u w:val="none"/>
        </w:rPr>
        <w:t>Canadian International Development Agency, 2007, “CIDA’S MICROFINANCE GUIDELINES:</w:t>
      </w:r>
    </w:p>
    <w:p w14:paraId="57DF09A3" w14:textId="5FFEE4C7" w:rsidR="00E82ACC" w:rsidRPr="0059272E" w:rsidRDefault="00E82ACC" w:rsidP="00E82ACC">
      <w:pPr>
        <w:rPr>
          <w:rStyle w:val="StyleBoldUnderline"/>
          <w:b w:val="0"/>
          <w:sz w:val="28"/>
          <w:szCs w:val="28"/>
          <w:u w:val="none"/>
        </w:rPr>
      </w:pPr>
      <w:r w:rsidRPr="0059272E">
        <w:rPr>
          <w:rStyle w:val="StyleBoldUnderline"/>
          <w:b w:val="0"/>
          <w:sz w:val="28"/>
          <w:szCs w:val="28"/>
          <w:u w:val="none"/>
        </w:rPr>
        <w:t>SUPPORTING THE DEVELOPMENT OF INCLUSIVE FINANCIAL SYSTEMS,” http://www.acdi-cida.gc.ca/INET/IMAGES.NSF/vLUImages/Microfinance/$file/Microfinance-EN.pdf</w:t>
      </w:r>
    </w:p>
    <w:p w14:paraId="711BE824" w14:textId="77777777" w:rsidR="00E82ACC" w:rsidRPr="0059272E" w:rsidRDefault="00E82ACC" w:rsidP="00E82ACC">
      <w:pPr>
        <w:rPr>
          <w:rStyle w:val="StyleBoldUnderline"/>
          <w:b w:val="0"/>
          <w:sz w:val="28"/>
          <w:szCs w:val="28"/>
          <w:u w:val="none"/>
        </w:rPr>
      </w:pPr>
    </w:p>
    <w:p w14:paraId="64F04CFA" w14:textId="40589C4B" w:rsidR="003F7825" w:rsidRPr="0059272E" w:rsidRDefault="00E82ACC" w:rsidP="00E82ACC">
      <w:pPr>
        <w:rPr>
          <w:sz w:val="28"/>
          <w:szCs w:val="28"/>
        </w:rPr>
      </w:pPr>
      <w:r w:rsidRPr="0059272E">
        <w:rPr>
          <w:rStyle w:val="StyleBoldUnderline"/>
          <w:sz w:val="28"/>
          <w:szCs w:val="28"/>
          <w:highlight w:val="green"/>
        </w:rPr>
        <w:t>Since</w:t>
      </w:r>
      <w:r w:rsidRPr="0059272E">
        <w:rPr>
          <w:sz w:val="28"/>
          <w:szCs w:val="28"/>
          <w:highlight w:val="green"/>
        </w:rPr>
        <w:t xml:space="preserve"> </w:t>
      </w:r>
      <w:r w:rsidRPr="0059272E">
        <w:rPr>
          <w:sz w:val="28"/>
          <w:szCs w:val="28"/>
        </w:rPr>
        <w:t xml:space="preserve">its inception in </w:t>
      </w:r>
      <w:r w:rsidRPr="0059272E">
        <w:rPr>
          <w:rStyle w:val="StyleBoldUnderline"/>
          <w:sz w:val="28"/>
          <w:szCs w:val="28"/>
          <w:highlight w:val="green"/>
        </w:rPr>
        <w:t>1968</w:t>
      </w:r>
      <w:r w:rsidRPr="0059272E">
        <w:rPr>
          <w:sz w:val="28"/>
          <w:szCs w:val="28"/>
        </w:rPr>
        <w:t xml:space="preserve">, </w:t>
      </w:r>
      <w:r w:rsidRPr="0059272E">
        <w:rPr>
          <w:rStyle w:val="StyleBoldUnderline"/>
          <w:sz w:val="28"/>
          <w:szCs w:val="28"/>
          <w:highlight w:val="green"/>
        </w:rPr>
        <w:t>CIDA</w:t>
      </w:r>
      <w:r w:rsidRPr="0059272E">
        <w:rPr>
          <w:sz w:val="28"/>
          <w:szCs w:val="28"/>
          <w:highlight w:val="green"/>
        </w:rPr>
        <w:t xml:space="preserve"> </w:t>
      </w:r>
      <w:r w:rsidRPr="0059272E">
        <w:rPr>
          <w:rStyle w:val="StyleBoldUnderline"/>
          <w:sz w:val="28"/>
          <w:szCs w:val="28"/>
          <w:highlight w:val="green"/>
        </w:rPr>
        <w:t>has supported micro- finance</w:t>
      </w:r>
      <w:r w:rsidRPr="0059272E">
        <w:rPr>
          <w:sz w:val="28"/>
          <w:szCs w:val="28"/>
          <w:highlight w:val="green"/>
        </w:rPr>
        <w:t xml:space="preserve"> </w:t>
      </w:r>
      <w:r w:rsidRPr="0059272E">
        <w:rPr>
          <w:sz w:val="28"/>
          <w:szCs w:val="28"/>
        </w:rPr>
        <w:t xml:space="preserve">and the development of microenterprise.2 Traditionally, </w:t>
      </w:r>
      <w:r w:rsidRPr="0059272E">
        <w:rPr>
          <w:rStyle w:val="StyleBoldUnderline"/>
          <w:sz w:val="28"/>
          <w:szCs w:val="28"/>
          <w:highlight w:val="green"/>
        </w:rPr>
        <w:t>CIDA’s</w:t>
      </w:r>
      <w:r w:rsidRPr="0059272E">
        <w:rPr>
          <w:sz w:val="28"/>
          <w:szCs w:val="28"/>
          <w:highlight w:val="green"/>
        </w:rPr>
        <w:t xml:space="preserve"> </w:t>
      </w:r>
      <w:r w:rsidRPr="0059272E">
        <w:rPr>
          <w:sz w:val="28"/>
          <w:szCs w:val="28"/>
        </w:rPr>
        <w:t xml:space="preserve">support of microfinance has been linked to microenterprise development (MED), which </w:t>
      </w:r>
      <w:r w:rsidRPr="0059272E">
        <w:rPr>
          <w:rStyle w:val="StyleBoldUnderline"/>
          <w:sz w:val="28"/>
          <w:szCs w:val="28"/>
          <w:highlight w:val="green"/>
        </w:rPr>
        <w:t>aims to generate sustained income for poor women</w:t>
      </w:r>
      <w:r w:rsidRPr="0059272E">
        <w:rPr>
          <w:sz w:val="28"/>
          <w:szCs w:val="28"/>
          <w:highlight w:val="green"/>
        </w:rPr>
        <w:t xml:space="preserve"> </w:t>
      </w:r>
      <w:r w:rsidRPr="0059272E">
        <w:rPr>
          <w:sz w:val="28"/>
          <w:szCs w:val="28"/>
        </w:rPr>
        <w:t xml:space="preserve">and men </w:t>
      </w:r>
      <w:r w:rsidRPr="0059272E">
        <w:rPr>
          <w:rStyle w:val="StyleBoldUnderline"/>
          <w:sz w:val="28"/>
          <w:szCs w:val="28"/>
          <w:highlight w:val="green"/>
        </w:rPr>
        <w:t>by establishing local enterprises</w:t>
      </w:r>
      <w:proofErr w:type="gramStart"/>
      <w:r w:rsidRPr="0059272E">
        <w:rPr>
          <w:rStyle w:val="StyleBoldUnderline"/>
          <w:sz w:val="28"/>
          <w:szCs w:val="28"/>
          <w:highlight w:val="green"/>
        </w:rPr>
        <w:t>.</w:t>
      </w:r>
      <w:r w:rsidRPr="0059272E">
        <w:rPr>
          <w:sz w:val="28"/>
          <w:szCs w:val="28"/>
        </w:rPr>
        <w:t>¶</w:t>
      </w:r>
      <w:proofErr w:type="gramEnd"/>
      <w:r w:rsidRPr="0059272E">
        <w:rPr>
          <w:sz w:val="28"/>
          <w:szCs w:val="28"/>
        </w:rPr>
        <w:t xml:space="preserve"> By providing services such as business development (skills training and marketing), social intermediation (group formation and development of self-confidence), microcredit, and credit with education programs (literacy training, health education, etc.), </w:t>
      </w:r>
      <w:r w:rsidRPr="0059272E">
        <w:rPr>
          <w:rStyle w:val="StyleBoldUnderline"/>
          <w:sz w:val="28"/>
          <w:szCs w:val="28"/>
          <w:highlight w:val="green"/>
        </w:rPr>
        <w:t>CIDA’s MED programming aimed at creating employment, improving</w:t>
      </w:r>
      <w:r w:rsidRPr="0059272E">
        <w:rPr>
          <w:sz w:val="28"/>
          <w:szCs w:val="28"/>
          <w:highlight w:val="green"/>
        </w:rPr>
        <w:t xml:space="preserve"> </w:t>
      </w:r>
      <w:r w:rsidRPr="0059272E">
        <w:rPr>
          <w:sz w:val="28"/>
          <w:szCs w:val="28"/>
        </w:rPr>
        <w:t xml:space="preserve">household </w:t>
      </w:r>
      <w:r w:rsidRPr="0059272E">
        <w:rPr>
          <w:rStyle w:val="StyleBoldUnderline"/>
          <w:sz w:val="28"/>
          <w:szCs w:val="28"/>
          <w:highlight w:val="green"/>
        </w:rPr>
        <w:t>income</w:t>
      </w:r>
      <w:r w:rsidRPr="0059272E">
        <w:rPr>
          <w:sz w:val="28"/>
          <w:szCs w:val="28"/>
        </w:rPr>
        <w:t xml:space="preserve">, </w:t>
      </w:r>
      <w:r w:rsidRPr="0059272E">
        <w:rPr>
          <w:rStyle w:val="StyleBoldUnderline"/>
          <w:sz w:val="28"/>
          <w:szCs w:val="28"/>
          <w:highlight w:val="green"/>
        </w:rPr>
        <w:t>decreasing</w:t>
      </w:r>
      <w:r w:rsidRPr="0059272E">
        <w:rPr>
          <w:sz w:val="28"/>
          <w:szCs w:val="28"/>
          <w:highlight w:val="green"/>
        </w:rPr>
        <w:t xml:space="preserve"> </w:t>
      </w:r>
      <w:r w:rsidRPr="0059272E">
        <w:rPr>
          <w:rStyle w:val="StyleBoldUnderline"/>
          <w:sz w:val="28"/>
          <w:szCs w:val="28"/>
          <w:highlight w:val="green"/>
        </w:rPr>
        <w:t>vulnerability</w:t>
      </w:r>
      <w:r w:rsidRPr="0059272E">
        <w:rPr>
          <w:sz w:val="28"/>
          <w:szCs w:val="28"/>
          <w:highlight w:val="green"/>
        </w:rPr>
        <w:t xml:space="preserve"> </w:t>
      </w:r>
      <w:r w:rsidRPr="0059272E">
        <w:rPr>
          <w:sz w:val="28"/>
          <w:szCs w:val="28"/>
        </w:rPr>
        <w:t xml:space="preserve">to external shocks, </w:t>
      </w:r>
      <w:r w:rsidRPr="0059272E">
        <w:rPr>
          <w:rStyle w:val="StyleBoldUnderline"/>
          <w:sz w:val="28"/>
          <w:szCs w:val="28"/>
          <w:highlight w:val="green"/>
        </w:rPr>
        <w:t>and</w:t>
      </w:r>
      <w:r w:rsidRPr="0059272E">
        <w:rPr>
          <w:sz w:val="28"/>
          <w:szCs w:val="28"/>
          <w:highlight w:val="green"/>
        </w:rPr>
        <w:t xml:space="preserve"> </w:t>
      </w:r>
      <w:r w:rsidRPr="0059272E">
        <w:rPr>
          <w:rStyle w:val="StyleBoldUnderline"/>
          <w:sz w:val="28"/>
          <w:szCs w:val="28"/>
          <w:highlight w:val="green"/>
        </w:rPr>
        <w:t>increasing</w:t>
      </w:r>
      <w:r w:rsidRPr="0059272E">
        <w:rPr>
          <w:sz w:val="28"/>
          <w:szCs w:val="28"/>
          <w:highlight w:val="green"/>
        </w:rPr>
        <w:t xml:space="preserve"> </w:t>
      </w:r>
      <w:r w:rsidRPr="0059272E">
        <w:rPr>
          <w:rStyle w:val="StyleBoldUnderline"/>
          <w:sz w:val="28"/>
          <w:szCs w:val="28"/>
          <w:highlight w:val="green"/>
        </w:rPr>
        <w:t>empowerment</w:t>
      </w:r>
      <w:r w:rsidRPr="0059272E">
        <w:rPr>
          <w:sz w:val="28"/>
          <w:szCs w:val="28"/>
        </w:rPr>
        <w:t xml:space="preserve">, particularly </w:t>
      </w:r>
      <w:r w:rsidRPr="0059272E">
        <w:rPr>
          <w:rStyle w:val="StyleBoldUnderline"/>
          <w:sz w:val="28"/>
          <w:szCs w:val="28"/>
          <w:highlight w:val="green"/>
        </w:rPr>
        <w:t>for women</w:t>
      </w:r>
      <w:r w:rsidRPr="0059272E">
        <w:rPr>
          <w:sz w:val="28"/>
          <w:szCs w:val="28"/>
        </w:rPr>
        <w:t>.</w:t>
      </w:r>
    </w:p>
    <w:p w14:paraId="6CE41ACD" w14:textId="77777777" w:rsidR="00E82ACC" w:rsidRPr="0059272E" w:rsidRDefault="00E82ACC" w:rsidP="00E82ACC">
      <w:pPr>
        <w:rPr>
          <w:sz w:val="28"/>
          <w:szCs w:val="28"/>
        </w:rPr>
      </w:pPr>
    </w:p>
    <w:p w14:paraId="6CD1B60B" w14:textId="7C384D99" w:rsidR="00E82ACC" w:rsidRPr="0059272E" w:rsidRDefault="00E82ACC" w:rsidP="00E82ACC">
      <w:pPr>
        <w:pStyle w:val="Heading4"/>
        <w:rPr>
          <w:sz w:val="28"/>
          <w:szCs w:val="28"/>
        </w:rPr>
      </w:pPr>
      <w:r w:rsidRPr="0059272E">
        <w:rPr>
          <w:sz w:val="28"/>
          <w:szCs w:val="28"/>
        </w:rPr>
        <w:t xml:space="preserve">Canada solves better – focuses on women </w:t>
      </w:r>
    </w:p>
    <w:p w14:paraId="7F5DD4EA" w14:textId="77777777" w:rsidR="00E82ACC" w:rsidRPr="0059272E" w:rsidRDefault="00E82ACC" w:rsidP="00E82ACC">
      <w:pPr>
        <w:rPr>
          <w:rStyle w:val="StyleStyleBold12pt"/>
          <w:sz w:val="28"/>
          <w:szCs w:val="28"/>
        </w:rPr>
      </w:pPr>
      <w:r w:rsidRPr="0059272E">
        <w:rPr>
          <w:rStyle w:val="StyleStyleBold12pt"/>
          <w:sz w:val="28"/>
          <w:szCs w:val="28"/>
        </w:rPr>
        <w:t>CIDA 07</w:t>
      </w:r>
    </w:p>
    <w:p w14:paraId="4DBE11B0" w14:textId="77777777" w:rsidR="00E82ACC" w:rsidRPr="0059272E" w:rsidRDefault="00E82ACC" w:rsidP="00E82ACC">
      <w:pPr>
        <w:rPr>
          <w:rStyle w:val="StyleBoldUnderline"/>
          <w:b w:val="0"/>
          <w:sz w:val="28"/>
          <w:szCs w:val="28"/>
          <w:u w:val="none"/>
        </w:rPr>
      </w:pPr>
      <w:r w:rsidRPr="0059272E">
        <w:rPr>
          <w:rStyle w:val="StyleBoldUnderline"/>
          <w:b w:val="0"/>
          <w:sz w:val="28"/>
          <w:szCs w:val="28"/>
          <w:u w:val="none"/>
        </w:rPr>
        <w:t>Canadian International Development Agency, 2007, “CIDA’S MICROFINANCE GUIDELINES:</w:t>
      </w:r>
    </w:p>
    <w:p w14:paraId="0FB9705F" w14:textId="77777777" w:rsidR="00E82ACC" w:rsidRPr="0059272E" w:rsidRDefault="00E82ACC" w:rsidP="00E82ACC">
      <w:pPr>
        <w:rPr>
          <w:rStyle w:val="StyleBoldUnderline"/>
          <w:b w:val="0"/>
          <w:sz w:val="28"/>
          <w:szCs w:val="28"/>
          <w:u w:val="none"/>
        </w:rPr>
      </w:pPr>
      <w:r w:rsidRPr="0059272E">
        <w:rPr>
          <w:rStyle w:val="StyleBoldUnderline"/>
          <w:b w:val="0"/>
          <w:sz w:val="28"/>
          <w:szCs w:val="28"/>
          <w:u w:val="none"/>
        </w:rPr>
        <w:t>SUPPORTING THE DEVELOPMENT OF INCLUSIVE FINANCIAL SYSTEMS,” http://www.acdi-cida.gc.ca/INET/IMAGES.NSF/vLUImages/Microfinance/$file/Microfinance-EN.pdf</w:t>
      </w:r>
    </w:p>
    <w:p w14:paraId="586F3F05" w14:textId="77777777" w:rsidR="00E82ACC" w:rsidRPr="0059272E" w:rsidRDefault="00E82ACC" w:rsidP="00E82ACC">
      <w:pPr>
        <w:rPr>
          <w:sz w:val="28"/>
          <w:szCs w:val="28"/>
        </w:rPr>
      </w:pPr>
    </w:p>
    <w:p w14:paraId="05E523FA" w14:textId="3636BBDC" w:rsidR="00E82ACC" w:rsidRPr="0059272E" w:rsidRDefault="00E82ACC" w:rsidP="00E82ACC">
      <w:pPr>
        <w:rPr>
          <w:sz w:val="28"/>
          <w:szCs w:val="28"/>
        </w:rPr>
      </w:pPr>
      <w:r w:rsidRPr="0059272E">
        <w:rPr>
          <w:rStyle w:val="StyleBoldUnderline"/>
          <w:sz w:val="28"/>
          <w:szCs w:val="28"/>
          <w:highlight w:val="green"/>
        </w:rPr>
        <w:t xml:space="preserve">CIDA provided </w:t>
      </w:r>
      <w:r w:rsidRPr="0059272E">
        <w:rPr>
          <w:sz w:val="28"/>
          <w:szCs w:val="28"/>
        </w:rPr>
        <w:t xml:space="preserve">early </w:t>
      </w:r>
      <w:r w:rsidRPr="0059272E">
        <w:rPr>
          <w:rStyle w:val="StyleBoldUnderline"/>
          <w:sz w:val="28"/>
          <w:szCs w:val="28"/>
          <w:highlight w:val="green"/>
        </w:rPr>
        <w:t>support for microfinance in many countries</w:t>
      </w:r>
      <w:r w:rsidRPr="0059272E">
        <w:rPr>
          <w:sz w:val="28"/>
          <w:szCs w:val="28"/>
        </w:rPr>
        <w:t xml:space="preserve">, </w:t>
      </w:r>
      <w:r w:rsidRPr="0059272E">
        <w:rPr>
          <w:rStyle w:val="StyleBoldUnderline"/>
          <w:sz w:val="28"/>
          <w:szCs w:val="28"/>
          <w:highlight w:val="green"/>
        </w:rPr>
        <w:t xml:space="preserve">building </w:t>
      </w:r>
      <w:r w:rsidRPr="0059272E">
        <w:rPr>
          <w:sz w:val="28"/>
          <w:szCs w:val="28"/>
        </w:rPr>
        <w:t xml:space="preserve">solid </w:t>
      </w:r>
      <w:r w:rsidRPr="0059272E">
        <w:rPr>
          <w:rStyle w:val="StyleBoldUnderline"/>
          <w:sz w:val="28"/>
          <w:szCs w:val="28"/>
          <w:highlight w:val="green"/>
        </w:rPr>
        <w:t xml:space="preserve">partnerships </w:t>
      </w:r>
      <w:r w:rsidRPr="0059272E">
        <w:rPr>
          <w:sz w:val="28"/>
          <w:szCs w:val="28"/>
        </w:rPr>
        <w:t xml:space="preserve">with </w:t>
      </w:r>
      <w:r w:rsidRPr="0059272E">
        <w:rPr>
          <w:rStyle w:val="StyleBoldUnderline"/>
          <w:sz w:val="28"/>
          <w:szCs w:val="28"/>
          <w:highlight w:val="green"/>
        </w:rPr>
        <w:t xml:space="preserve">and responding to various </w:t>
      </w:r>
      <w:r w:rsidRPr="0059272E">
        <w:rPr>
          <w:sz w:val="28"/>
          <w:szCs w:val="28"/>
        </w:rPr>
        <w:t xml:space="preserve">Canadian, </w:t>
      </w:r>
      <w:r w:rsidRPr="0059272E">
        <w:rPr>
          <w:rStyle w:val="StyleBoldUnderline"/>
          <w:sz w:val="28"/>
          <w:szCs w:val="28"/>
          <w:highlight w:val="green"/>
        </w:rPr>
        <w:t>international</w:t>
      </w:r>
      <w:r w:rsidRPr="0059272E">
        <w:rPr>
          <w:sz w:val="28"/>
          <w:szCs w:val="28"/>
        </w:rPr>
        <w:t xml:space="preserve">, and multilateral </w:t>
      </w:r>
      <w:r w:rsidRPr="0059272E">
        <w:rPr>
          <w:rStyle w:val="StyleBoldUnderline"/>
          <w:sz w:val="28"/>
          <w:szCs w:val="28"/>
          <w:highlight w:val="green"/>
        </w:rPr>
        <w:t xml:space="preserve">institutions </w:t>
      </w:r>
      <w:r w:rsidRPr="0059272E">
        <w:rPr>
          <w:sz w:val="28"/>
          <w:szCs w:val="28"/>
        </w:rPr>
        <w:t xml:space="preserve">and organizations in order </w:t>
      </w:r>
      <w:r w:rsidRPr="0059272E">
        <w:rPr>
          <w:rStyle w:val="StyleBoldUnderline"/>
          <w:sz w:val="28"/>
          <w:szCs w:val="28"/>
          <w:highlight w:val="green"/>
        </w:rPr>
        <w:t xml:space="preserve">to contribute to the reduction of poverty. CIDA’s strength lies in </w:t>
      </w:r>
      <w:r w:rsidRPr="0059272E">
        <w:rPr>
          <w:sz w:val="28"/>
          <w:szCs w:val="28"/>
        </w:rPr>
        <w:t xml:space="preserve">its </w:t>
      </w:r>
      <w:r w:rsidRPr="0059272E">
        <w:rPr>
          <w:rStyle w:val="StyleBoldUnderline"/>
          <w:sz w:val="28"/>
          <w:szCs w:val="28"/>
          <w:highlight w:val="green"/>
        </w:rPr>
        <w:t xml:space="preserve">extensive experience </w:t>
      </w:r>
      <w:r w:rsidRPr="0059272E">
        <w:rPr>
          <w:sz w:val="28"/>
          <w:szCs w:val="28"/>
        </w:rPr>
        <w:t>with these partners in providing retail-level microfinance services, the development and support of large microfinance networks in West Africa, and the global development of the cooperative/credit union model</w:t>
      </w:r>
      <w:proofErr w:type="gramStart"/>
      <w:r w:rsidRPr="0059272E">
        <w:rPr>
          <w:sz w:val="28"/>
          <w:szCs w:val="28"/>
        </w:rPr>
        <w:t>.¶</w:t>
      </w:r>
      <w:proofErr w:type="gramEnd"/>
      <w:r w:rsidRPr="0059272E">
        <w:rPr>
          <w:sz w:val="28"/>
          <w:szCs w:val="28"/>
        </w:rPr>
        <w:t xml:space="preserve"> </w:t>
      </w:r>
      <w:r w:rsidRPr="0059272E">
        <w:rPr>
          <w:rStyle w:val="StyleBoldUnderline"/>
          <w:sz w:val="28"/>
          <w:szCs w:val="28"/>
          <w:highlight w:val="green"/>
        </w:rPr>
        <w:t xml:space="preserve">CIDA has </w:t>
      </w:r>
      <w:r w:rsidRPr="0059272E">
        <w:rPr>
          <w:sz w:val="28"/>
          <w:szCs w:val="28"/>
        </w:rPr>
        <w:t xml:space="preserve">also </w:t>
      </w:r>
      <w:r w:rsidRPr="0059272E">
        <w:rPr>
          <w:rStyle w:val="StyleBoldUnderline"/>
          <w:sz w:val="28"/>
          <w:szCs w:val="28"/>
          <w:highlight w:val="green"/>
        </w:rPr>
        <w:t>demonstrated a</w:t>
      </w:r>
      <w:r w:rsidRPr="0059272E">
        <w:rPr>
          <w:sz w:val="28"/>
          <w:szCs w:val="28"/>
        </w:rPr>
        <w:t xml:space="preserve">n ongoing </w:t>
      </w:r>
      <w:r w:rsidRPr="0059272E">
        <w:rPr>
          <w:rStyle w:val="StyleBoldUnderline"/>
          <w:sz w:val="28"/>
          <w:szCs w:val="28"/>
          <w:highlight w:val="green"/>
        </w:rPr>
        <w:t>commitment to focus on women</w:t>
      </w:r>
      <w:r w:rsidRPr="0059272E">
        <w:rPr>
          <w:sz w:val="28"/>
          <w:szCs w:val="28"/>
        </w:rPr>
        <w:t>, not only as clients, but also as members of the staff and management of micro- finance institutions.</w:t>
      </w:r>
    </w:p>
    <w:p w14:paraId="25337AE4" w14:textId="77777777" w:rsidR="00DD5C32" w:rsidRPr="0059272E" w:rsidRDefault="00DD5C32" w:rsidP="00E82ACC">
      <w:pPr>
        <w:rPr>
          <w:sz w:val="28"/>
          <w:szCs w:val="28"/>
        </w:rPr>
      </w:pPr>
    </w:p>
    <w:p w14:paraId="42FE35B3" w14:textId="2D11D83F" w:rsidR="00DD5C32" w:rsidRPr="0059272E" w:rsidRDefault="00DD5C32" w:rsidP="00DD5C32">
      <w:pPr>
        <w:pStyle w:val="Heading4"/>
        <w:rPr>
          <w:sz w:val="28"/>
          <w:szCs w:val="28"/>
        </w:rPr>
      </w:pPr>
      <w:r w:rsidRPr="0059272E">
        <w:rPr>
          <w:sz w:val="28"/>
          <w:szCs w:val="28"/>
        </w:rPr>
        <w:t>Empirics prove CIDA empowers women</w:t>
      </w:r>
    </w:p>
    <w:p w14:paraId="21848B65" w14:textId="79224794" w:rsidR="00DD5C32" w:rsidRPr="0059272E" w:rsidRDefault="00DD5C32" w:rsidP="00DD5C32">
      <w:pPr>
        <w:rPr>
          <w:rStyle w:val="StyleStyleBold12pt"/>
          <w:sz w:val="28"/>
          <w:szCs w:val="28"/>
        </w:rPr>
      </w:pPr>
      <w:proofErr w:type="spellStart"/>
      <w:r w:rsidRPr="0059272E">
        <w:rPr>
          <w:rStyle w:val="StyleStyleBold12pt"/>
          <w:sz w:val="28"/>
          <w:szCs w:val="28"/>
        </w:rPr>
        <w:t>Ellmen</w:t>
      </w:r>
      <w:proofErr w:type="spellEnd"/>
      <w:r w:rsidRPr="0059272E">
        <w:rPr>
          <w:rStyle w:val="StyleStyleBold12pt"/>
          <w:sz w:val="28"/>
          <w:szCs w:val="28"/>
        </w:rPr>
        <w:t xml:space="preserve"> 5/16</w:t>
      </w:r>
    </w:p>
    <w:p w14:paraId="74E465CC" w14:textId="7CEBF175" w:rsidR="00DD5C32" w:rsidRPr="0059272E" w:rsidRDefault="00DD5C32" w:rsidP="00DD5C32">
      <w:pPr>
        <w:rPr>
          <w:sz w:val="28"/>
          <w:szCs w:val="28"/>
        </w:rPr>
      </w:pPr>
      <w:r w:rsidRPr="0059272E">
        <w:rPr>
          <w:sz w:val="28"/>
          <w:szCs w:val="28"/>
        </w:rPr>
        <w:t xml:space="preserve">Eugene </w:t>
      </w:r>
      <w:proofErr w:type="spellStart"/>
      <w:r w:rsidRPr="0059272E">
        <w:rPr>
          <w:sz w:val="28"/>
          <w:szCs w:val="28"/>
        </w:rPr>
        <w:t>Ellmen</w:t>
      </w:r>
      <w:proofErr w:type="spellEnd"/>
      <w:r w:rsidRPr="0059272E">
        <w:rPr>
          <w:sz w:val="28"/>
          <w:szCs w:val="28"/>
        </w:rPr>
        <w:t xml:space="preserve">, National Director for </w:t>
      </w:r>
      <w:proofErr w:type="spellStart"/>
      <w:r w:rsidRPr="0059272E">
        <w:rPr>
          <w:sz w:val="28"/>
          <w:szCs w:val="28"/>
        </w:rPr>
        <w:t>Oikocredit</w:t>
      </w:r>
      <w:proofErr w:type="spellEnd"/>
      <w:r w:rsidRPr="0059272E">
        <w:rPr>
          <w:sz w:val="28"/>
          <w:szCs w:val="28"/>
        </w:rPr>
        <w:t xml:space="preserve"> Canada, the Canadian arm of </w:t>
      </w:r>
      <w:proofErr w:type="spellStart"/>
      <w:r w:rsidRPr="0059272E">
        <w:rPr>
          <w:sz w:val="28"/>
          <w:szCs w:val="28"/>
        </w:rPr>
        <w:t>Oikocredit</w:t>
      </w:r>
      <w:proofErr w:type="spellEnd"/>
      <w:r w:rsidRPr="0059272E">
        <w:rPr>
          <w:sz w:val="28"/>
          <w:szCs w:val="28"/>
        </w:rPr>
        <w:t>, one of the largest private funders of microfinance in the world</w:t>
      </w:r>
      <w:proofErr w:type="gramStart"/>
      <w:r w:rsidRPr="0059272E">
        <w:rPr>
          <w:sz w:val="28"/>
          <w:szCs w:val="28"/>
        </w:rPr>
        <w:t>.,</w:t>
      </w:r>
      <w:proofErr w:type="gramEnd"/>
      <w:r w:rsidRPr="0059272E">
        <w:rPr>
          <w:sz w:val="28"/>
          <w:szCs w:val="28"/>
        </w:rPr>
        <w:t xml:space="preserve"> 5/16/13, “Microfinance: Ensuring an ethical basis for Canada’s international development agenda,” </w:t>
      </w:r>
      <w:hyperlink r:id="rId9" w:history="1">
        <w:r w:rsidRPr="0059272E">
          <w:rPr>
            <w:rStyle w:val="Hyperlink"/>
            <w:sz w:val="28"/>
            <w:szCs w:val="28"/>
          </w:rPr>
          <w:t>http://socialfinance.ca/blog/post/microfinance-ensuring-an-ethical-basis-for-canadas-international-developmen</w:t>
        </w:r>
      </w:hyperlink>
    </w:p>
    <w:p w14:paraId="10323898" w14:textId="77777777" w:rsidR="00DD5C32" w:rsidRPr="0059272E" w:rsidRDefault="00DD5C32" w:rsidP="00DD5C32">
      <w:pPr>
        <w:rPr>
          <w:sz w:val="28"/>
          <w:szCs w:val="28"/>
        </w:rPr>
      </w:pPr>
    </w:p>
    <w:p w14:paraId="2D5EE8B3" w14:textId="3FFB29EF" w:rsidR="00DD5C32" w:rsidRPr="0059272E" w:rsidRDefault="00DD5C32" w:rsidP="00DD5C32">
      <w:pPr>
        <w:rPr>
          <w:sz w:val="28"/>
          <w:szCs w:val="28"/>
        </w:rPr>
      </w:pPr>
      <w:r w:rsidRPr="0059272E">
        <w:rPr>
          <w:sz w:val="28"/>
          <w:szCs w:val="28"/>
        </w:rPr>
        <w:t xml:space="preserve">Microfinance has been a part of CIDA’s mandate ever since it was established in 1968. Working in partnership with Canadian church and co-operative organizations, as well as international NGOs and multilateral institutions, </w:t>
      </w:r>
      <w:r w:rsidRPr="0059272E">
        <w:rPr>
          <w:rStyle w:val="StyleBoldUnderline"/>
          <w:sz w:val="28"/>
          <w:szCs w:val="28"/>
          <w:highlight w:val="green"/>
        </w:rPr>
        <w:t>CIDA has developed expertise in microfinance</w:t>
      </w:r>
      <w:r w:rsidRPr="0059272E">
        <w:rPr>
          <w:sz w:val="28"/>
          <w:szCs w:val="28"/>
          <w:highlight w:val="green"/>
        </w:rPr>
        <w:t xml:space="preserve"> </w:t>
      </w:r>
      <w:r w:rsidRPr="0059272E">
        <w:rPr>
          <w:sz w:val="28"/>
          <w:szCs w:val="28"/>
        </w:rPr>
        <w:t xml:space="preserve">and microenterprise development. </w:t>
      </w:r>
      <w:r w:rsidRPr="0059272E">
        <w:rPr>
          <w:rStyle w:val="StyleBoldUnderline"/>
          <w:sz w:val="28"/>
          <w:szCs w:val="28"/>
          <w:highlight w:val="green"/>
        </w:rPr>
        <w:t>The</w:t>
      </w:r>
      <w:r w:rsidRPr="0059272E">
        <w:rPr>
          <w:sz w:val="28"/>
          <w:szCs w:val="28"/>
          <w:highlight w:val="green"/>
        </w:rPr>
        <w:t xml:space="preserve"> </w:t>
      </w:r>
      <w:r w:rsidRPr="0059272E">
        <w:rPr>
          <w:sz w:val="28"/>
          <w:szCs w:val="28"/>
        </w:rPr>
        <w:t xml:space="preserve">CIDA </w:t>
      </w:r>
      <w:r w:rsidRPr="0059272E">
        <w:rPr>
          <w:rStyle w:val="StyleBoldUnderline"/>
          <w:sz w:val="28"/>
          <w:szCs w:val="28"/>
          <w:highlight w:val="green"/>
        </w:rPr>
        <w:t>program</w:t>
      </w:r>
      <w:r w:rsidRPr="0059272E">
        <w:rPr>
          <w:sz w:val="28"/>
          <w:szCs w:val="28"/>
          <w:highlight w:val="green"/>
        </w:rPr>
        <w:t xml:space="preserve"> </w:t>
      </w:r>
      <w:r w:rsidRPr="0059272E">
        <w:rPr>
          <w:rStyle w:val="StyleBoldUnderline"/>
          <w:sz w:val="28"/>
          <w:szCs w:val="28"/>
          <w:highlight w:val="green"/>
        </w:rPr>
        <w:t>has shown</w:t>
      </w:r>
      <w:r w:rsidRPr="0059272E">
        <w:rPr>
          <w:sz w:val="28"/>
          <w:szCs w:val="28"/>
          <w:highlight w:val="green"/>
        </w:rPr>
        <w:t xml:space="preserve"> </w:t>
      </w:r>
      <w:r w:rsidRPr="0059272E">
        <w:rPr>
          <w:sz w:val="28"/>
          <w:szCs w:val="28"/>
        </w:rPr>
        <w:t xml:space="preserve">particular </w:t>
      </w:r>
      <w:r w:rsidRPr="0059272E">
        <w:rPr>
          <w:rStyle w:val="StyleBoldUnderline"/>
          <w:sz w:val="28"/>
          <w:szCs w:val="28"/>
          <w:highlight w:val="green"/>
        </w:rPr>
        <w:t>strengths</w:t>
      </w:r>
      <w:r w:rsidRPr="0059272E">
        <w:rPr>
          <w:sz w:val="28"/>
          <w:szCs w:val="28"/>
          <w:highlight w:val="green"/>
        </w:rPr>
        <w:t xml:space="preserve"> </w:t>
      </w:r>
      <w:r w:rsidRPr="0059272E">
        <w:rPr>
          <w:rStyle w:val="StyleBoldUnderline"/>
          <w:sz w:val="28"/>
          <w:szCs w:val="28"/>
          <w:highlight w:val="green"/>
        </w:rPr>
        <w:t>in</w:t>
      </w:r>
      <w:r w:rsidRPr="0059272E">
        <w:rPr>
          <w:sz w:val="28"/>
          <w:szCs w:val="28"/>
          <w:highlight w:val="green"/>
        </w:rPr>
        <w:t xml:space="preserve"> </w:t>
      </w:r>
      <w:r w:rsidRPr="0059272E">
        <w:rPr>
          <w:sz w:val="28"/>
          <w:szCs w:val="28"/>
        </w:rPr>
        <w:t xml:space="preserve">retail </w:t>
      </w:r>
      <w:r w:rsidRPr="0059272E">
        <w:rPr>
          <w:rStyle w:val="StyleBoldUnderline"/>
          <w:sz w:val="28"/>
          <w:szCs w:val="28"/>
          <w:highlight w:val="green"/>
        </w:rPr>
        <w:t>microfinance services</w:t>
      </w:r>
      <w:r w:rsidRPr="0059272E">
        <w:rPr>
          <w:sz w:val="28"/>
          <w:szCs w:val="28"/>
        </w:rPr>
        <w:t xml:space="preserve">, </w:t>
      </w:r>
      <w:r w:rsidRPr="0059272E">
        <w:rPr>
          <w:rStyle w:val="StyleBoldUnderline"/>
          <w:sz w:val="28"/>
          <w:szCs w:val="28"/>
          <w:highlight w:val="green"/>
        </w:rPr>
        <w:t>large</w:t>
      </w:r>
      <w:r w:rsidRPr="0059272E">
        <w:rPr>
          <w:sz w:val="28"/>
          <w:szCs w:val="28"/>
          <w:highlight w:val="green"/>
        </w:rPr>
        <w:t xml:space="preserve"> </w:t>
      </w:r>
      <w:r w:rsidRPr="0059272E">
        <w:rPr>
          <w:rStyle w:val="StyleBoldUnderline"/>
          <w:sz w:val="28"/>
          <w:szCs w:val="28"/>
          <w:highlight w:val="green"/>
        </w:rPr>
        <w:t>microfinance networks</w:t>
      </w:r>
      <w:r w:rsidRPr="0059272E">
        <w:rPr>
          <w:sz w:val="28"/>
          <w:szCs w:val="28"/>
          <w:highlight w:val="green"/>
        </w:rPr>
        <w:t xml:space="preserve"> </w:t>
      </w:r>
      <w:r w:rsidRPr="0059272E">
        <w:rPr>
          <w:sz w:val="28"/>
          <w:szCs w:val="28"/>
        </w:rPr>
        <w:t xml:space="preserve">in West Africa </w:t>
      </w:r>
      <w:r w:rsidRPr="0059272E">
        <w:rPr>
          <w:rStyle w:val="StyleBoldUnderline"/>
          <w:sz w:val="28"/>
          <w:szCs w:val="28"/>
          <w:highlight w:val="green"/>
        </w:rPr>
        <w:t>and</w:t>
      </w:r>
      <w:r w:rsidRPr="0059272E">
        <w:rPr>
          <w:sz w:val="28"/>
          <w:szCs w:val="28"/>
          <w:highlight w:val="green"/>
        </w:rPr>
        <w:t xml:space="preserve"> </w:t>
      </w:r>
      <w:r w:rsidRPr="0059272E">
        <w:rPr>
          <w:sz w:val="28"/>
          <w:szCs w:val="28"/>
        </w:rPr>
        <w:t xml:space="preserve">the global </w:t>
      </w:r>
      <w:r w:rsidRPr="0059272E">
        <w:rPr>
          <w:rStyle w:val="StyleBoldUnderline"/>
          <w:sz w:val="28"/>
          <w:szCs w:val="28"/>
          <w:highlight w:val="green"/>
        </w:rPr>
        <w:t>development</w:t>
      </w:r>
      <w:r w:rsidRPr="0059272E">
        <w:rPr>
          <w:sz w:val="28"/>
          <w:szCs w:val="28"/>
          <w:highlight w:val="green"/>
        </w:rPr>
        <w:t xml:space="preserve"> </w:t>
      </w:r>
      <w:r w:rsidRPr="0059272E">
        <w:rPr>
          <w:sz w:val="28"/>
          <w:szCs w:val="28"/>
        </w:rPr>
        <w:t>of cooperatives and credit unions</w:t>
      </w:r>
      <w:proofErr w:type="gramStart"/>
      <w:r w:rsidRPr="0059272E">
        <w:rPr>
          <w:sz w:val="28"/>
          <w:szCs w:val="28"/>
        </w:rPr>
        <w:t>.¶</w:t>
      </w:r>
      <w:proofErr w:type="gramEnd"/>
      <w:r w:rsidRPr="0059272E">
        <w:rPr>
          <w:sz w:val="28"/>
          <w:szCs w:val="28"/>
        </w:rPr>
        <w:t xml:space="preserve"> In keeping </w:t>
      </w:r>
      <w:r w:rsidRPr="0059272E">
        <w:rPr>
          <w:rStyle w:val="StyleBoldUnderline"/>
          <w:sz w:val="28"/>
          <w:szCs w:val="28"/>
          <w:highlight w:val="green"/>
        </w:rPr>
        <w:t>with the clear link between</w:t>
      </w:r>
      <w:r w:rsidRPr="0059272E">
        <w:rPr>
          <w:sz w:val="28"/>
          <w:szCs w:val="28"/>
          <w:highlight w:val="green"/>
        </w:rPr>
        <w:t xml:space="preserve"> </w:t>
      </w:r>
      <w:r w:rsidRPr="0059272E">
        <w:rPr>
          <w:sz w:val="28"/>
          <w:szCs w:val="28"/>
        </w:rPr>
        <w:t xml:space="preserve">international </w:t>
      </w:r>
      <w:r w:rsidRPr="0059272E">
        <w:rPr>
          <w:rStyle w:val="StyleBoldUnderline"/>
          <w:sz w:val="28"/>
          <w:szCs w:val="28"/>
          <w:highlight w:val="green"/>
        </w:rPr>
        <w:t xml:space="preserve">development and </w:t>
      </w:r>
      <w:proofErr w:type="spellStart"/>
      <w:r w:rsidRPr="0059272E">
        <w:rPr>
          <w:rStyle w:val="StyleBoldUnderline"/>
          <w:sz w:val="28"/>
          <w:szCs w:val="28"/>
          <w:highlight w:val="green"/>
        </w:rPr>
        <w:t>womens</w:t>
      </w:r>
      <w:proofErr w:type="spellEnd"/>
      <w:r w:rsidRPr="0059272E">
        <w:rPr>
          <w:rStyle w:val="StyleBoldUnderline"/>
          <w:sz w:val="28"/>
          <w:szCs w:val="28"/>
          <w:highlight w:val="green"/>
        </w:rPr>
        <w:t>’ empowerment, CIDA has funded</w:t>
      </w:r>
      <w:r w:rsidRPr="0059272E">
        <w:rPr>
          <w:sz w:val="28"/>
          <w:szCs w:val="28"/>
          <w:highlight w:val="green"/>
        </w:rPr>
        <w:t xml:space="preserve"> </w:t>
      </w:r>
      <w:r w:rsidRPr="0059272E">
        <w:rPr>
          <w:sz w:val="28"/>
          <w:szCs w:val="28"/>
        </w:rPr>
        <w:t xml:space="preserve">many </w:t>
      </w:r>
      <w:r w:rsidRPr="0059272E">
        <w:rPr>
          <w:rStyle w:val="StyleBoldUnderline"/>
          <w:sz w:val="28"/>
          <w:szCs w:val="28"/>
          <w:highlight w:val="green"/>
        </w:rPr>
        <w:t>microfinance programs</w:t>
      </w:r>
      <w:r w:rsidRPr="0059272E">
        <w:rPr>
          <w:sz w:val="28"/>
          <w:szCs w:val="28"/>
          <w:highlight w:val="green"/>
        </w:rPr>
        <w:t xml:space="preserve"> </w:t>
      </w:r>
      <w:r w:rsidRPr="0059272E">
        <w:rPr>
          <w:rStyle w:val="StyleBoldUnderline"/>
          <w:sz w:val="28"/>
          <w:szCs w:val="28"/>
          <w:highlight w:val="green"/>
        </w:rPr>
        <w:t xml:space="preserve">aimed specifically at women, often supporting </w:t>
      </w:r>
      <w:proofErr w:type="spellStart"/>
      <w:r w:rsidRPr="0059272E">
        <w:rPr>
          <w:rStyle w:val="StyleBoldUnderline"/>
          <w:sz w:val="28"/>
          <w:szCs w:val="28"/>
          <w:highlight w:val="green"/>
        </w:rPr>
        <w:t>womens</w:t>
      </w:r>
      <w:proofErr w:type="spellEnd"/>
      <w:r w:rsidRPr="0059272E">
        <w:rPr>
          <w:rStyle w:val="StyleBoldUnderline"/>
          <w:sz w:val="28"/>
          <w:szCs w:val="28"/>
          <w:highlight w:val="green"/>
        </w:rPr>
        <w:t>’ credit unions to encourage local saving and asset accumulation.</w:t>
      </w:r>
    </w:p>
    <w:p w14:paraId="05651084" w14:textId="77777777" w:rsidR="00207BEA" w:rsidRPr="0059272E" w:rsidRDefault="00207BEA" w:rsidP="00207BEA">
      <w:pPr>
        <w:pStyle w:val="Heading2"/>
        <w:rPr>
          <w:sz w:val="28"/>
          <w:szCs w:val="28"/>
        </w:rPr>
      </w:pPr>
      <w:r w:rsidRPr="0059272E">
        <w:rPr>
          <w:sz w:val="28"/>
          <w:szCs w:val="28"/>
        </w:rPr>
        <w:t xml:space="preserve">CP – Nigeria </w:t>
      </w:r>
    </w:p>
    <w:p w14:paraId="11374DD4" w14:textId="77777777" w:rsidR="00AE1B2E" w:rsidRPr="0059272E" w:rsidRDefault="00AE1B2E" w:rsidP="00AE1B2E">
      <w:pPr>
        <w:pStyle w:val="Heading3"/>
        <w:rPr>
          <w:sz w:val="28"/>
          <w:szCs w:val="28"/>
        </w:rPr>
      </w:pPr>
      <w:r w:rsidRPr="0059272E">
        <w:rPr>
          <w:sz w:val="28"/>
          <w:szCs w:val="28"/>
        </w:rPr>
        <w:t>Notes</w:t>
      </w:r>
    </w:p>
    <w:p w14:paraId="11B1887F" w14:textId="77777777" w:rsidR="00AE1B2E" w:rsidRPr="0059272E" w:rsidRDefault="00AE1B2E" w:rsidP="00AE1B2E">
      <w:pPr>
        <w:pStyle w:val="Heading4"/>
        <w:rPr>
          <w:sz w:val="28"/>
          <w:szCs w:val="28"/>
        </w:rPr>
      </w:pPr>
      <w:r w:rsidRPr="0059272E">
        <w:rPr>
          <w:sz w:val="28"/>
          <w:szCs w:val="28"/>
        </w:rPr>
        <w:t xml:space="preserve">Nigeria and Mexico are in the same situation in terms of their problems with micro financing exploitation and there is no reason starting with Mexico is key. The NB to doing the plan in Nigeria could be the Mexican Politics DA. </w:t>
      </w:r>
    </w:p>
    <w:p w14:paraId="62CE38BE" w14:textId="77777777" w:rsidR="00AE1B2E" w:rsidRPr="0059272E" w:rsidRDefault="00AE1B2E" w:rsidP="00AE1B2E">
      <w:pPr>
        <w:pStyle w:val="Heading3"/>
        <w:rPr>
          <w:sz w:val="28"/>
          <w:szCs w:val="28"/>
        </w:rPr>
      </w:pPr>
      <w:r w:rsidRPr="0059272E">
        <w:rPr>
          <w:sz w:val="28"/>
          <w:szCs w:val="28"/>
        </w:rPr>
        <w:t>1NC</w:t>
      </w:r>
    </w:p>
    <w:p w14:paraId="1C63AB3D" w14:textId="77777777" w:rsidR="00207BEA" w:rsidRPr="0059272E" w:rsidRDefault="00207BEA" w:rsidP="00AE1B2E">
      <w:pPr>
        <w:pStyle w:val="Heading4"/>
        <w:rPr>
          <w:sz w:val="28"/>
          <w:szCs w:val="28"/>
        </w:rPr>
      </w:pPr>
      <w:r w:rsidRPr="0059272E">
        <w:rPr>
          <w:sz w:val="28"/>
          <w:szCs w:val="28"/>
        </w:rPr>
        <w:t xml:space="preserve">CP Text: </w:t>
      </w:r>
      <w:r w:rsidR="00AE1B2E" w:rsidRPr="0059272E">
        <w:rPr>
          <w:sz w:val="28"/>
          <w:szCs w:val="28"/>
        </w:rPr>
        <w:t xml:space="preserve">The United States federal government should fund low fixed-interest microfinance in Nigeria and require significant debt relief on existing accrued interest for companies in the United States. </w:t>
      </w:r>
    </w:p>
    <w:p w14:paraId="36AD1150" w14:textId="77777777" w:rsidR="00AE1B2E" w:rsidRPr="0059272E" w:rsidRDefault="00AE1B2E" w:rsidP="00AE1B2E">
      <w:pPr>
        <w:rPr>
          <w:sz w:val="28"/>
          <w:szCs w:val="28"/>
        </w:rPr>
      </w:pPr>
    </w:p>
    <w:p w14:paraId="287DEED9" w14:textId="77777777" w:rsidR="00AE1B2E" w:rsidRPr="0059272E" w:rsidRDefault="00AE1B2E" w:rsidP="00AE1B2E">
      <w:pPr>
        <w:pStyle w:val="Heading4"/>
        <w:rPr>
          <w:sz w:val="28"/>
          <w:szCs w:val="28"/>
        </w:rPr>
      </w:pPr>
      <w:r w:rsidRPr="0059272E">
        <w:rPr>
          <w:sz w:val="28"/>
          <w:szCs w:val="28"/>
        </w:rPr>
        <w:t xml:space="preserve">1. CP Solves case – Nigeria is in the same position as Mexico in areas of micro financing. No reason starting in Mexico is uniquely </w:t>
      </w:r>
      <w:proofErr w:type="gramStart"/>
      <w:r w:rsidRPr="0059272E">
        <w:rPr>
          <w:sz w:val="28"/>
          <w:szCs w:val="28"/>
        </w:rPr>
        <w:t>key</w:t>
      </w:r>
      <w:proofErr w:type="gramEnd"/>
      <w:r w:rsidRPr="0059272E">
        <w:rPr>
          <w:sz w:val="28"/>
          <w:szCs w:val="28"/>
        </w:rPr>
        <w:t xml:space="preserve">. That's </w:t>
      </w:r>
      <w:proofErr w:type="spellStart"/>
      <w:r w:rsidRPr="0059272E">
        <w:rPr>
          <w:sz w:val="28"/>
          <w:szCs w:val="28"/>
        </w:rPr>
        <w:t>MacFarguhar</w:t>
      </w:r>
      <w:proofErr w:type="spellEnd"/>
      <w:r w:rsidRPr="0059272E">
        <w:rPr>
          <w:sz w:val="28"/>
          <w:szCs w:val="28"/>
        </w:rPr>
        <w:t xml:space="preserve"> from the 1AC </w:t>
      </w:r>
    </w:p>
    <w:p w14:paraId="0240CAEF" w14:textId="77777777" w:rsidR="00AE1B2E" w:rsidRPr="0059272E" w:rsidRDefault="00AE1B2E" w:rsidP="00AE1B2E">
      <w:pPr>
        <w:pStyle w:val="Heading3"/>
        <w:rPr>
          <w:sz w:val="28"/>
          <w:szCs w:val="28"/>
        </w:rPr>
      </w:pPr>
      <w:r w:rsidRPr="0059272E">
        <w:rPr>
          <w:sz w:val="28"/>
          <w:szCs w:val="28"/>
        </w:rPr>
        <w:t>2NC Solvency</w:t>
      </w:r>
    </w:p>
    <w:p w14:paraId="0AB5ECF9" w14:textId="77777777" w:rsidR="00AE1B2E" w:rsidRPr="0059272E" w:rsidRDefault="00AE1B2E" w:rsidP="00AE1B2E">
      <w:pPr>
        <w:pStyle w:val="Heading4"/>
        <w:rPr>
          <w:sz w:val="28"/>
          <w:szCs w:val="28"/>
        </w:rPr>
      </w:pPr>
      <w:r w:rsidRPr="0059272E">
        <w:rPr>
          <w:sz w:val="28"/>
          <w:szCs w:val="28"/>
        </w:rPr>
        <w:t xml:space="preserve">CP solves all of case. It empowers the women of Nigeria in the same way that the aff empowers women in Mexico. There is no reason why women in Mexico are more important to empower than anyone else in the world. </w:t>
      </w:r>
    </w:p>
    <w:p w14:paraId="0050BE24" w14:textId="77777777" w:rsidR="00FD646E" w:rsidRPr="0059272E" w:rsidRDefault="00FD646E" w:rsidP="00FD646E">
      <w:pPr>
        <w:rPr>
          <w:sz w:val="28"/>
          <w:szCs w:val="28"/>
        </w:rPr>
      </w:pPr>
    </w:p>
    <w:p w14:paraId="52D5B824" w14:textId="6F57F7DE" w:rsidR="00CB25FF" w:rsidRPr="0059272E" w:rsidRDefault="00CB25FF" w:rsidP="00CB25FF">
      <w:pPr>
        <w:pStyle w:val="Heading4"/>
        <w:rPr>
          <w:sz w:val="28"/>
          <w:szCs w:val="28"/>
        </w:rPr>
      </w:pPr>
      <w:r w:rsidRPr="0059272E">
        <w:rPr>
          <w:sz w:val="28"/>
          <w:szCs w:val="28"/>
        </w:rPr>
        <w:t xml:space="preserve">Nigeria has extremely high interest rates and exploitation in micro financing </w:t>
      </w:r>
    </w:p>
    <w:p w14:paraId="6C061172" w14:textId="7DEDB20B" w:rsidR="00CB25FF" w:rsidRPr="0059272E" w:rsidRDefault="00CB25FF" w:rsidP="00CB25FF">
      <w:pPr>
        <w:rPr>
          <w:sz w:val="28"/>
          <w:szCs w:val="28"/>
        </w:rPr>
      </w:pPr>
      <w:proofErr w:type="spellStart"/>
      <w:r w:rsidRPr="0059272E">
        <w:rPr>
          <w:rStyle w:val="StyleStyleBold12pt"/>
          <w:sz w:val="28"/>
          <w:szCs w:val="28"/>
        </w:rPr>
        <w:t>MacFarquhar</w:t>
      </w:r>
      <w:proofErr w:type="spellEnd"/>
      <w:r w:rsidRPr="0059272E">
        <w:rPr>
          <w:rStyle w:val="StyleStyleBold12pt"/>
          <w:sz w:val="28"/>
          <w:szCs w:val="28"/>
        </w:rPr>
        <w:t xml:space="preserve"> 10</w:t>
      </w:r>
      <w:r w:rsidRPr="0059272E">
        <w:rPr>
          <w:sz w:val="28"/>
          <w:szCs w:val="28"/>
        </w:rPr>
        <w:t xml:space="preserve"> [Neil Graham </w:t>
      </w:r>
      <w:proofErr w:type="spellStart"/>
      <w:r w:rsidRPr="0059272E">
        <w:rPr>
          <w:sz w:val="28"/>
          <w:szCs w:val="28"/>
        </w:rPr>
        <w:t>MacFarquhar</w:t>
      </w:r>
      <w:proofErr w:type="spellEnd"/>
      <w:r w:rsidRPr="0059272E">
        <w:rPr>
          <w:sz w:val="28"/>
          <w:szCs w:val="28"/>
        </w:rPr>
        <w:t xml:space="preserve"> has been the United Nations bureau chief of The New York Times since June 2008. From November 2006 to May 2008, he was a national correspondent, based in San Francisco, for the Times. He was the Middle East correspondent for the paper, based in Cairo, from 2001 until 2006. “Banks Making Big Profits From Tiny Loans” The New York Times, April 13, 2010 http://microrate.com/media/downloads/2012/04/New-York-Times-Banks-Making-Big-Profits-From-Tiny-Loans-13-April-2010.pdf]</w:t>
      </w:r>
    </w:p>
    <w:p w14:paraId="14E64F02" w14:textId="77777777" w:rsidR="00CB25FF" w:rsidRPr="0059272E" w:rsidRDefault="00CB25FF" w:rsidP="00FD646E">
      <w:pPr>
        <w:rPr>
          <w:sz w:val="28"/>
          <w:szCs w:val="28"/>
        </w:rPr>
      </w:pPr>
    </w:p>
    <w:p w14:paraId="349B1F98" w14:textId="77777777" w:rsidR="00FD646E" w:rsidRPr="0059272E" w:rsidRDefault="00FD646E" w:rsidP="00FD646E">
      <w:pPr>
        <w:rPr>
          <w:sz w:val="28"/>
          <w:szCs w:val="28"/>
        </w:rPr>
      </w:pPr>
      <w:r w:rsidRPr="0059272E">
        <w:rPr>
          <w:rStyle w:val="StyleBoldUnderline"/>
          <w:sz w:val="28"/>
          <w:szCs w:val="28"/>
          <w:highlight w:val="green"/>
        </w:rPr>
        <w:t>Like Mexico, Nigeria attracts scrutiny for high interest rates</w:t>
      </w:r>
      <w:r w:rsidRPr="0059272E">
        <w:rPr>
          <w:sz w:val="28"/>
          <w:szCs w:val="28"/>
        </w:rPr>
        <w:t xml:space="preserve">. One firm, </w:t>
      </w:r>
      <w:r w:rsidRPr="0059272E">
        <w:rPr>
          <w:rStyle w:val="StyleBoldUnderline"/>
          <w:sz w:val="28"/>
          <w:szCs w:val="28"/>
          <w:highlight w:val="green"/>
        </w:rPr>
        <w:t>LAPO</w:t>
      </w:r>
      <w:r w:rsidRPr="0059272E">
        <w:rPr>
          <w:sz w:val="28"/>
          <w:szCs w:val="28"/>
        </w:rPr>
        <w:t xml:space="preserve">, Lift Above Poverty ¶ Organization, has raised questions, particularly since it was backed by prominent investors like ¶ Deutsche Bank and the Calvert Foundation. ¶ LAPO, </w:t>
      </w:r>
      <w:r w:rsidRPr="0059272E">
        <w:rPr>
          <w:rStyle w:val="StyleBoldUnderline"/>
          <w:sz w:val="28"/>
          <w:szCs w:val="28"/>
          <w:highlight w:val="green"/>
        </w:rPr>
        <w:t>considered the leading microfinance institution in Nigeria</w:t>
      </w:r>
      <w:r w:rsidRPr="0059272E">
        <w:rPr>
          <w:sz w:val="28"/>
          <w:szCs w:val="28"/>
        </w:rPr>
        <w:t xml:space="preserve">, </w:t>
      </w:r>
      <w:r w:rsidRPr="0059272E">
        <w:rPr>
          <w:rStyle w:val="StyleBoldUnderline"/>
          <w:sz w:val="28"/>
          <w:szCs w:val="28"/>
          <w:highlight w:val="green"/>
        </w:rPr>
        <w:t xml:space="preserve">engages in </w:t>
      </w:r>
      <w:r w:rsidRPr="0059272E">
        <w:rPr>
          <w:sz w:val="28"/>
          <w:szCs w:val="28"/>
        </w:rPr>
        <w:t>a contentious industry ¶ practice sometimes referred to as “</w:t>
      </w:r>
      <w:r w:rsidRPr="0059272E">
        <w:rPr>
          <w:rStyle w:val="StyleBoldUnderline"/>
          <w:sz w:val="28"/>
          <w:szCs w:val="28"/>
          <w:highlight w:val="green"/>
        </w:rPr>
        <w:t>forced savings</w:t>
      </w:r>
      <w:r w:rsidRPr="0059272E">
        <w:rPr>
          <w:sz w:val="28"/>
          <w:szCs w:val="28"/>
        </w:rPr>
        <w:t xml:space="preserve">.” </w:t>
      </w:r>
      <w:r w:rsidRPr="0059272E">
        <w:rPr>
          <w:rStyle w:val="StyleBoldUnderline"/>
          <w:sz w:val="28"/>
          <w:szCs w:val="28"/>
          <w:highlight w:val="green"/>
        </w:rPr>
        <w:t>Under it, the lender keeps a portion of the loan</w:t>
      </w:r>
      <w:r w:rsidRPr="0059272E">
        <w:rPr>
          <w:sz w:val="28"/>
          <w:szCs w:val="28"/>
        </w:rPr>
        <w:t xml:space="preserve">. ¶ Proponents argue that it helps the poor learn to save, while </w:t>
      </w:r>
      <w:r w:rsidRPr="0059272E">
        <w:rPr>
          <w:rStyle w:val="StyleBoldUnderline"/>
          <w:sz w:val="28"/>
          <w:szCs w:val="28"/>
          <w:highlight w:val="green"/>
        </w:rPr>
        <w:t xml:space="preserve">critics call it exploitation </w:t>
      </w:r>
      <w:r w:rsidRPr="0059272E">
        <w:rPr>
          <w:sz w:val="28"/>
          <w:szCs w:val="28"/>
        </w:rPr>
        <w:t xml:space="preserve">since borrowers do ¶ not get the entire amount up front but pay interest on the full loan. ¶ </w:t>
      </w:r>
      <w:r w:rsidRPr="0059272E">
        <w:rPr>
          <w:rStyle w:val="StyleBoldUnderline"/>
          <w:sz w:val="28"/>
          <w:szCs w:val="28"/>
          <w:highlight w:val="green"/>
        </w:rPr>
        <w:t xml:space="preserve">LAPO collected </w:t>
      </w:r>
      <w:r w:rsidRPr="0059272E">
        <w:rPr>
          <w:sz w:val="28"/>
          <w:szCs w:val="28"/>
        </w:rPr>
        <w:t xml:space="preserve">these so-called </w:t>
      </w:r>
      <w:r w:rsidRPr="0059272E">
        <w:rPr>
          <w:rStyle w:val="StyleBoldUnderline"/>
          <w:sz w:val="28"/>
          <w:szCs w:val="28"/>
          <w:highlight w:val="green"/>
        </w:rPr>
        <w:t xml:space="preserve">savings from </w:t>
      </w:r>
      <w:r w:rsidRPr="0059272E">
        <w:rPr>
          <w:sz w:val="28"/>
          <w:szCs w:val="28"/>
        </w:rPr>
        <w:t xml:space="preserve">its </w:t>
      </w:r>
      <w:r w:rsidRPr="0059272E">
        <w:rPr>
          <w:rStyle w:val="StyleBoldUnderline"/>
          <w:sz w:val="28"/>
          <w:szCs w:val="28"/>
          <w:highlight w:val="green"/>
        </w:rPr>
        <w:t xml:space="preserve">borrowers without a </w:t>
      </w:r>
      <w:r w:rsidRPr="0059272E">
        <w:rPr>
          <w:sz w:val="28"/>
          <w:szCs w:val="28"/>
        </w:rPr>
        <w:t xml:space="preserve">legal </w:t>
      </w:r>
      <w:r w:rsidRPr="0059272E">
        <w:rPr>
          <w:rStyle w:val="StyleBoldUnderline"/>
          <w:sz w:val="28"/>
          <w:szCs w:val="28"/>
          <w:highlight w:val="green"/>
        </w:rPr>
        <w:t xml:space="preserve">permit </w:t>
      </w:r>
      <w:r w:rsidRPr="0059272E">
        <w:rPr>
          <w:sz w:val="28"/>
          <w:szCs w:val="28"/>
        </w:rPr>
        <w:t xml:space="preserve">to do so, according to a ¶ Planet Rating report. “It was known to everybody that they did not have the right license,” Ms. </w:t>
      </w:r>
      <w:proofErr w:type="spellStart"/>
      <w:r w:rsidRPr="0059272E">
        <w:rPr>
          <w:sz w:val="28"/>
          <w:szCs w:val="28"/>
        </w:rPr>
        <w:t>Javoy</w:t>
      </w:r>
      <w:proofErr w:type="spellEnd"/>
      <w:r w:rsidRPr="0059272E">
        <w:rPr>
          <w:sz w:val="28"/>
          <w:szCs w:val="28"/>
        </w:rPr>
        <w:t xml:space="preserve"> ¶ said. ¶ </w:t>
      </w:r>
      <w:proofErr w:type="gramStart"/>
      <w:r w:rsidRPr="0059272E">
        <w:rPr>
          <w:sz w:val="28"/>
          <w:szCs w:val="28"/>
        </w:rPr>
        <w:t>Under</w:t>
      </w:r>
      <w:proofErr w:type="gramEnd"/>
      <w:r w:rsidRPr="0059272E">
        <w:rPr>
          <w:sz w:val="28"/>
          <w:szCs w:val="28"/>
        </w:rPr>
        <w:t xml:space="preserve"> outside pressure, LAPO announced in 2009 that it was decreasing its monthly interest rate, ¶ Planet Rating noted, but at the same time compulsory savings were quietly raised to 20 percent of the ¶ loan from 10 percent. So, </w:t>
      </w:r>
      <w:r w:rsidRPr="0059272E">
        <w:rPr>
          <w:rStyle w:val="StyleBoldUnderline"/>
          <w:sz w:val="28"/>
          <w:szCs w:val="28"/>
          <w:highlight w:val="green"/>
        </w:rPr>
        <w:t xml:space="preserve">the </w:t>
      </w:r>
      <w:r w:rsidRPr="0059272E">
        <w:rPr>
          <w:sz w:val="28"/>
          <w:szCs w:val="28"/>
        </w:rPr>
        <w:t xml:space="preserve">effective interest </w:t>
      </w:r>
      <w:r w:rsidRPr="0059272E">
        <w:rPr>
          <w:rStyle w:val="StyleBoldUnderline"/>
          <w:sz w:val="28"/>
          <w:szCs w:val="28"/>
          <w:highlight w:val="green"/>
        </w:rPr>
        <w:t xml:space="preserve">rate for some clients </w:t>
      </w:r>
      <w:r w:rsidRPr="0059272E">
        <w:rPr>
          <w:sz w:val="28"/>
          <w:szCs w:val="28"/>
        </w:rPr>
        <w:t xml:space="preserve">actually </w:t>
      </w:r>
      <w:r w:rsidRPr="0059272E">
        <w:rPr>
          <w:rStyle w:val="StyleBoldUnderline"/>
          <w:sz w:val="28"/>
          <w:szCs w:val="28"/>
          <w:highlight w:val="green"/>
        </w:rPr>
        <w:t xml:space="preserve">leapt </w:t>
      </w:r>
      <w:r w:rsidRPr="0059272E">
        <w:rPr>
          <w:sz w:val="28"/>
          <w:szCs w:val="28"/>
        </w:rPr>
        <w:t xml:space="preserve">to </w:t>
      </w:r>
      <w:r w:rsidRPr="0059272E">
        <w:rPr>
          <w:rStyle w:val="StyleBoldUnderline"/>
          <w:sz w:val="28"/>
          <w:szCs w:val="28"/>
          <w:highlight w:val="green"/>
        </w:rPr>
        <w:t xml:space="preserve">nearly 126 percent ¶ annually </w:t>
      </w:r>
      <w:r w:rsidRPr="0059272E">
        <w:rPr>
          <w:sz w:val="28"/>
          <w:szCs w:val="28"/>
        </w:rPr>
        <w:t xml:space="preserve">from 114 percent, the report said. </w:t>
      </w:r>
      <w:r w:rsidRPr="0059272E">
        <w:rPr>
          <w:rStyle w:val="StyleBoldUnderline"/>
          <w:sz w:val="28"/>
          <w:szCs w:val="28"/>
          <w:highlight w:val="green"/>
        </w:rPr>
        <w:t xml:space="preserve">The average </w:t>
      </w:r>
      <w:r w:rsidRPr="0059272E">
        <w:rPr>
          <w:sz w:val="28"/>
          <w:szCs w:val="28"/>
        </w:rPr>
        <w:t xml:space="preserve">for all LAPO clients </w:t>
      </w:r>
      <w:r w:rsidRPr="0059272E">
        <w:rPr>
          <w:rStyle w:val="StyleBoldUnderline"/>
          <w:sz w:val="28"/>
          <w:szCs w:val="28"/>
          <w:highlight w:val="green"/>
        </w:rPr>
        <w:t xml:space="preserve">was </w:t>
      </w:r>
      <w:r w:rsidRPr="0059272E">
        <w:rPr>
          <w:sz w:val="28"/>
          <w:szCs w:val="28"/>
        </w:rPr>
        <w:t xml:space="preserve">nearly </w:t>
      </w:r>
      <w:r w:rsidRPr="0059272E">
        <w:rPr>
          <w:rStyle w:val="StyleBoldUnderline"/>
          <w:sz w:val="28"/>
          <w:szCs w:val="28"/>
          <w:highlight w:val="green"/>
        </w:rPr>
        <w:t>74 percent in ¶ interest and fees</w:t>
      </w:r>
      <w:r w:rsidRPr="0059272E">
        <w:rPr>
          <w:sz w:val="28"/>
          <w:szCs w:val="28"/>
        </w:rPr>
        <w:t xml:space="preserve">, the report found. ¶ </w:t>
      </w:r>
      <w:r w:rsidRPr="0059272E">
        <w:rPr>
          <w:rStyle w:val="StyleBoldUnderline"/>
          <w:sz w:val="28"/>
          <w:szCs w:val="28"/>
          <w:highlight w:val="green"/>
        </w:rPr>
        <w:t xml:space="preserve">Anita Edward </w:t>
      </w:r>
      <w:r w:rsidRPr="0059272E">
        <w:rPr>
          <w:sz w:val="28"/>
          <w:szCs w:val="28"/>
        </w:rPr>
        <w:t xml:space="preserve">says she has </w:t>
      </w:r>
      <w:r w:rsidRPr="0059272E">
        <w:rPr>
          <w:rStyle w:val="StyleBoldUnderline"/>
          <w:sz w:val="28"/>
          <w:szCs w:val="28"/>
          <w:highlight w:val="green"/>
        </w:rPr>
        <w:t xml:space="preserve">borrowed </w:t>
      </w:r>
      <w:r w:rsidRPr="0059272E">
        <w:rPr>
          <w:sz w:val="28"/>
          <w:szCs w:val="28"/>
        </w:rPr>
        <w:t xml:space="preserve">money </w:t>
      </w:r>
      <w:r w:rsidRPr="0059272E">
        <w:rPr>
          <w:rStyle w:val="StyleBoldUnderline"/>
          <w:sz w:val="28"/>
          <w:szCs w:val="28"/>
          <w:highlight w:val="green"/>
        </w:rPr>
        <w:t xml:space="preserve">three times </w:t>
      </w:r>
      <w:r w:rsidRPr="0059272E">
        <w:rPr>
          <w:sz w:val="28"/>
          <w:szCs w:val="28"/>
        </w:rPr>
        <w:t xml:space="preserve">from LAPO for her hair salon, Amazing ¶ Collections, in Benin City, Nigeria. </w:t>
      </w:r>
      <w:r w:rsidRPr="0059272E">
        <w:rPr>
          <w:rStyle w:val="StyleBoldUnderline"/>
          <w:sz w:val="28"/>
          <w:szCs w:val="28"/>
          <w:highlight w:val="green"/>
        </w:rPr>
        <w:t>The money comes cheaper than other microloans,</w:t>
      </w:r>
      <w:r w:rsidRPr="0059272E">
        <w:rPr>
          <w:sz w:val="28"/>
          <w:szCs w:val="28"/>
        </w:rPr>
        <w:t xml:space="preserve"> and commercial ¶ banks are virtually impossible, she said, but she resents </w:t>
      </w:r>
      <w:r w:rsidRPr="0059272E">
        <w:rPr>
          <w:rStyle w:val="StyleBoldUnderline"/>
          <w:sz w:val="28"/>
          <w:szCs w:val="28"/>
          <w:highlight w:val="green"/>
        </w:rPr>
        <w:t xml:space="preserve">the </w:t>
      </w:r>
      <w:r w:rsidRPr="0059272E">
        <w:rPr>
          <w:sz w:val="28"/>
          <w:szCs w:val="28"/>
        </w:rPr>
        <w:t xml:space="preserve">fact that </w:t>
      </w:r>
      <w:r w:rsidRPr="0059272E">
        <w:rPr>
          <w:rStyle w:val="StyleBoldUnderline"/>
          <w:sz w:val="28"/>
          <w:szCs w:val="28"/>
          <w:highlight w:val="green"/>
        </w:rPr>
        <w:t xml:space="preserve">LAPO demanded </w:t>
      </w:r>
      <w:r w:rsidRPr="0059272E">
        <w:rPr>
          <w:sz w:val="28"/>
          <w:szCs w:val="28"/>
        </w:rPr>
        <w:t xml:space="preserve">that </w:t>
      </w:r>
      <w:r w:rsidRPr="0059272E">
        <w:rPr>
          <w:rStyle w:val="StyleBoldUnderline"/>
          <w:sz w:val="28"/>
          <w:szCs w:val="28"/>
          <w:highlight w:val="green"/>
        </w:rPr>
        <w:t xml:space="preserve">she keep ¶ $100 of </w:t>
      </w:r>
      <w:r w:rsidRPr="0059272E">
        <w:rPr>
          <w:sz w:val="28"/>
          <w:szCs w:val="28"/>
        </w:rPr>
        <w:t xml:space="preserve">her roughly </w:t>
      </w:r>
      <w:r w:rsidRPr="0059272E">
        <w:rPr>
          <w:rStyle w:val="StyleBoldUnderline"/>
          <w:sz w:val="28"/>
          <w:szCs w:val="28"/>
          <w:highlight w:val="green"/>
        </w:rPr>
        <w:t xml:space="preserve">$666 10-month loan in a savings account </w:t>
      </w:r>
      <w:r w:rsidRPr="0059272E">
        <w:rPr>
          <w:sz w:val="28"/>
          <w:szCs w:val="28"/>
        </w:rPr>
        <w:t xml:space="preserve">while she paid interest on the full ¶ amount. ¶ “That is not O.K. by me,” she said. “It is not fair. They should give you the full money.” ¶ </w:t>
      </w:r>
      <w:proofErr w:type="gramStart"/>
      <w:r w:rsidRPr="0059272E">
        <w:rPr>
          <w:sz w:val="28"/>
          <w:szCs w:val="28"/>
        </w:rPr>
        <w:t>The</w:t>
      </w:r>
      <w:proofErr w:type="gramEnd"/>
      <w:r w:rsidRPr="0059272E">
        <w:rPr>
          <w:sz w:val="28"/>
          <w:szCs w:val="28"/>
        </w:rPr>
        <w:t xml:space="preserve"> loans from LAPO helped her expand from one shop to two, but when she started she thought she ¶ would have more money to put into the business. ¶ “It has improved my life, but not changed it,” said Ms. Edward, 30. ¶ Godwin </w:t>
      </w:r>
      <w:proofErr w:type="spellStart"/>
      <w:r w:rsidRPr="0059272E">
        <w:rPr>
          <w:sz w:val="28"/>
          <w:szCs w:val="28"/>
        </w:rPr>
        <w:t>Ehigiamusoe</w:t>
      </w:r>
      <w:proofErr w:type="spellEnd"/>
      <w:r w:rsidRPr="0059272E">
        <w:rPr>
          <w:sz w:val="28"/>
          <w:szCs w:val="28"/>
        </w:rPr>
        <w:t xml:space="preserve">, LAPO‟s founding executive director, defended his </w:t>
      </w:r>
      <w:proofErr w:type="spellStart"/>
      <w:r w:rsidRPr="0059272E">
        <w:rPr>
          <w:sz w:val="28"/>
          <w:szCs w:val="28"/>
        </w:rPr>
        <w:t>company‟s</w:t>
      </w:r>
      <w:proofErr w:type="spellEnd"/>
      <w:r w:rsidRPr="0059272E">
        <w:rPr>
          <w:sz w:val="28"/>
          <w:szCs w:val="28"/>
        </w:rPr>
        <w:t xml:space="preserve"> high interest rates, ¶ saying they reflected the high cost of doing business in Nigeria. For example, he said, each of the ¶ </w:t>
      </w:r>
      <w:proofErr w:type="spellStart"/>
      <w:r w:rsidRPr="0059272E">
        <w:rPr>
          <w:sz w:val="28"/>
          <w:szCs w:val="28"/>
        </w:rPr>
        <w:t>company‟s</w:t>
      </w:r>
      <w:proofErr w:type="spellEnd"/>
      <w:r w:rsidRPr="0059272E">
        <w:rPr>
          <w:sz w:val="28"/>
          <w:szCs w:val="28"/>
        </w:rPr>
        <w:t xml:space="preserve"> more than 200 branches needed its own generator and fuel to run it. ¶ Until recently, </w:t>
      </w:r>
      <w:proofErr w:type="spellStart"/>
      <w:r w:rsidRPr="0059272E">
        <w:rPr>
          <w:sz w:val="28"/>
          <w:szCs w:val="28"/>
        </w:rPr>
        <w:t>Microplace</w:t>
      </w:r>
      <w:proofErr w:type="spellEnd"/>
      <w:r w:rsidRPr="0059272E">
        <w:rPr>
          <w:sz w:val="28"/>
          <w:szCs w:val="28"/>
        </w:rPr>
        <w:t xml:space="preserve">, which is part of eBay, was promoting LAPO to individual investors, even ¶ though the Web site says the lenders it features have interest rates between 18 and 60 percent, ¶ considerably less than what LAPO customers typically pay. As recently as February, </w:t>
      </w:r>
      <w:proofErr w:type="spellStart"/>
      <w:r w:rsidRPr="0059272E">
        <w:rPr>
          <w:sz w:val="28"/>
          <w:szCs w:val="28"/>
        </w:rPr>
        <w:t>Microplace</w:t>
      </w:r>
      <w:proofErr w:type="spellEnd"/>
      <w:r w:rsidRPr="0059272E">
        <w:rPr>
          <w:sz w:val="28"/>
          <w:szCs w:val="28"/>
        </w:rPr>
        <w:t xml:space="preserve"> also said that LAPO had a strong rating from </w:t>
      </w:r>
      <w:proofErr w:type="spellStart"/>
      <w:r w:rsidRPr="0059272E">
        <w:rPr>
          <w:sz w:val="28"/>
          <w:szCs w:val="28"/>
        </w:rPr>
        <w:t>Microrate</w:t>
      </w:r>
      <w:proofErr w:type="spellEnd"/>
      <w:r w:rsidRPr="0059272E">
        <w:rPr>
          <w:sz w:val="28"/>
          <w:szCs w:val="28"/>
        </w:rPr>
        <w:t xml:space="preserve">, yet the </w:t>
      </w:r>
      <w:proofErr w:type="gramStart"/>
      <w:r w:rsidRPr="0059272E">
        <w:rPr>
          <w:sz w:val="28"/>
          <w:szCs w:val="28"/>
        </w:rPr>
        <w:t>¶ rating</w:t>
      </w:r>
      <w:proofErr w:type="gramEnd"/>
      <w:r w:rsidRPr="0059272E">
        <w:rPr>
          <w:sz w:val="28"/>
          <w:szCs w:val="28"/>
        </w:rPr>
        <w:t xml:space="preserve"> agency had suspended LAPO the previous August, six months earlier. </w:t>
      </w:r>
      <w:proofErr w:type="spellStart"/>
      <w:r w:rsidRPr="0059272E">
        <w:rPr>
          <w:sz w:val="28"/>
          <w:szCs w:val="28"/>
        </w:rPr>
        <w:t>Microplace</w:t>
      </w:r>
      <w:proofErr w:type="spellEnd"/>
      <w:r w:rsidRPr="0059272E">
        <w:rPr>
          <w:sz w:val="28"/>
          <w:szCs w:val="28"/>
        </w:rPr>
        <w:t xml:space="preserve"> then removed ¶ the rating after The New York Times called to inquire why it was still being used and has since taken ¶ LAPO investments off the Web site. ¶ At Kiva, which promises on its Web site that it “will not partner with an organization that charges ¶ exorbitant interest rates,” the interest rate and fees for LAPO was recently advertised as 57 percent, the ¶ average rate from 2007. After The Times called to inquire, Kiva changed it to 83 percent. ¶ </w:t>
      </w:r>
      <w:proofErr w:type="spellStart"/>
      <w:r w:rsidRPr="0059272E">
        <w:rPr>
          <w:sz w:val="28"/>
          <w:szCs w:val="28"/>
        </w:rPr>
        <w:t>Premal</w:t>
      </w:r>
      <w:proofErr w:type="spellEnd"/>
      <w:r w:rsidRPr="0059272E">
        <w:rPr>
          <w:sz w:val="28"/>
          <w:szCs w:val="28"/>
        </w:rPr>
        <w:t xml:space="preserve"> Shah, </w:t>
      </w:r>
      <w:proofErr w:type="spellStart"/>
      <w:r w:rsidRPr="0059272E">
        <w:rPr>
          <w:sz w:val="28"/>
          <w:szCs w:val="28"/>
        </w:rPr>
        <w:t>Kiva‟s</w:t>
      </w:r>
      <w:proofErr w:type="spellEnd"/>
      <w:r w:rsidRPr="0059272E">
        <w:rPr>
          <w:sz w:val="28"/>
          <w:szCs w:val="28"/>
        </w:rPr>
        <w:t xml:space="preserve"> president, said it was a question of outdated information rather than deception. “I ¶ would argue that the information is stale as opposed to misleading,” he said. “It could have been a tad ¶ better.” ¶ </w:t>
      </w:r>
      <w:proofErr w:type="gramStart"/>
      <w:r w:rsidRPr="0059272E">
        <w:rPr>
          <w:sz w:val="28"/>
          <w:szCs w:val="28"/>
        </w:rPr>
        <w:t>While</w:t>
      </w:r>
      <w:proofErr w:type="gramEnd"/>
      <w:r w:rsidRPr="0059272E">
        <w:rPr>
          <w:sz w:val="28"/>
          <w:szCs w:val="28"/>
        </w:rPr>
        <w:t xml:space="preserve"> analysts characterize such microfinance Web sites as well-meaning, they question whether the</w:t>
      </w:r>
      <w:r w:rsidRPr="0059272E">
        <w:rPr>
          <w:rStyle w:val="StyleBoldUnderline"/>
          <w:sz w:val="28"/>
          <w:szCs w:val="28"/>
          <w:highlight w:val="green"/>
        </w:rPr>
        <w:t xml:space="preserve"> </w:t>
      </w:r>
      <w:r w:rsidRPr="0059272E">
        <w:rPr>
          <w:sz w:val="28"/>
          <w:szCs w:val="28"/>
        </w:rPr>
        <w:t xml:space="preserve">¶ sites sufficiently vetted the organizations they promoted. ¶ Questions had already been raised about Kiva because the Web site once promised that loans would go ¶ to specific borrowers identified on the site, but later backtracked, clarifying that the money went to ¶ organizations rather than individuals. ¶ Promotion aside, </w:t>
      </w:r>
      <w:r w:rsidRPr="0059272E">
        <w:rPr>
          <w:rStyle w:val="StyleBoldUnderline"/>
          <w:sz w:val="28"/>
          <w:szCs w:val="28"/>
          <w:highlight w:val="green"/>
        </w:rPr>
        <w:t>the overriding question</w:t>
      </w:r>
      <w:r w:rsidRPr="0059272E">
        <w:rPr>
          <w:sz w:val="28"/>
          <w:szCs w:val="28"/>
        </w:rPr>
        <w:t xml:space="preserve"> facing the industry, analysts say, </w:t>
      </w:r>
      <w:r w:rsidRPr="0059272E">
        <w:rPr>
          <w:rStyle w:val="StyleBoldUnderline"/>
          <w:sz w:val="28"/>
          <w:szCs w:val="28"/>
          <w:highlight w:val="green"/>
        </w:rPr>
        <w:t xml:space="preserve">remains how much money ¶ investors should make from </w:t>
      </w:r>
      <w:r w:rsidRPr="0059272E">
        <w:rPr>
          <w:sz w:val="28"/>
          <w:szCs w:val="28"/>
        </w:rPr>
        <w:t xml:space="preserve">lending to </w:t>
      </w:r>
      <w:r w:rsidRPr="0059272E">
        <w:rPr>
          <w:rStyle w:val="StyleBoldUnderline"/>
          <w:sz w:val="28"/>
          <w:szCs w:val="28"/>
          <w:highlight w:val="green"/>
        </w:rPr>
        <w:t>poor people</w:t>
      </w:r>
      <w:r w:rsidRPr="0059272E">
        <w:rPr>
          <w:sz w:val="28"/>
          <w:szCs w:val="28"/>
        </w:rPr>
        <w:t xml:space="preserve">, </w:t>
      </w:r>
      <w:r w:rsidRPr="0059272E">
        <w:rPr>
          <w:rStyle w:val="StyleBoldUnderline"/>
          <w:sz w:val="28"/>
          <w:szCs w:val="28"/>
          <w:highlight w:val="green"/>
        </w:rPr>
        <w:t>mostly women</w:t>
      </w:r>
      <w:r w:rsidRPr="0059272E">
        <w:rPr>
          <w:sz w:val="28"/>
          <w:szCs w:val="28"/>
        </w:rPr>
        <w:t>, often at interest rates that are ¶ hidden. ¶ “</w:t>
      </w:r>
      <w:r w:rsidRPr="0059272E">
        <w:rPr>
          <w:rStyle w:val="StyleBoldUnderline"/>
          <w:sz w:val="28"/>
          <w:szCs w:val="28"/>
          <w:highlight w:val="green"/>
        </w:rPr>
        <w:t>You can make money from the poorest people in the world</w:t>
      </w:r>
      <w:r w:rsidRPr="0059272E">
        <w:rPr>
          <w:sz w:val="28"/>
          <w:szCs w:val="28"/>
        </w:rPr>
        <w:t xml:space="preserve"> — is that a bad thing, or is that just a ¶ business?” asked Mr. </w:t>
      </w:r>
      <w:proofErr w:type="spellStart"/>
      <w:r w:rsidRPr="0059272E">
        <w:rPr>
          <w:sz w:val="28"/>
          <w:szCs w:val="28"/>
        </w:rPr>
        <w:t>Waterfield</w:t>
      </w:r>
      <w:proofErr w:type="spellEnd"/>
      <w:r w:rsidRPr="0059272E">
        <w:rPr>
          <w:sz w:val="28"/>
          <w:szCs w:val="28"/>
        </w:rPr>
        <w:t xml:space="preserve"> of mftransparency.org. “</w:t>
      </w:r>
      <w:r w:rsidRPr="0059272E">
        <w:rPr>
          <w:rStyle w:val="StyleBoldUnderline"/>
          <w:sz w:val="28"/>
          <w:szCs w:val="28"/>
          <w:highlight w:val="green"/>
        </w:rPr>
        <w:t>At what point do we say we have gone too far?</w:t>
      </w:r>
      <w:r w:rsidRPr="0059272E">
        <w:rPr>
          <w:sz w:val="28"/>
          <w:szCs w:val="28"/>
        </w:rPr>
        <w:t>”</w:t>
      </w:r>
    </w:p>
    <w:p w14:paraId="3E17E177" w14:textId="77777777" w:rsidR="00AE1B2E" w:rsidRPr="0059272E" w:rsidRDefault="00AE1B2E" w:rsidP="00AE1B2E">
      <w:pPr>
        <w:pStyle w:val="Heading3"/>
        <w:rPr>
          <w:sz w:val="28"/>
          <w:szCs w:val="28"/>
        </w:rPr>
      </w:pPr>
      <w:r w:rsidRPr="0059272E">
        <w:rPr>
          <w:sz w:val="28"/>
          <w:szCs w:val="28"/>
        </w:rPr>
        <w:t xml:space="preserve">AT: Perm do </w:t>
      </w:r>
      <w:proofErr w:type="gramStart"/>
      <w:r w:rsidRPr="0059272E">
        <w:rPr>
          <w:sz w:val="28"/>
          <w:szCs w:val="28"/>
        </w:rPr>
        <w:t>Both</w:t>
      </w:r>
      <w:proofErr w:type="gramEnd"/>
    </w:p>
    <w:p w14:paraId="35316BF5" w14:textId="77777777" w:rsidR="00AE1B2E" w:rsidRPr="0059272E" w:rsidRDefault="00AE1B2E" w:rsidP="00AE1B2E">
      <w:pPr>
        <w:pStyle w:val="Heading4"/>
        <w:rPr>
          <w:sz w:val="28"/>
          <w:szCs w:val="28"/>
        </w:rPr>
      </w:pPr>
      <w:r w:rsidRPr="0059272E">
        <w:rPr>
          <w:sz w:val="28"/>
          <w:szCs w:val="28"/>
        </w:rPr>
        <w:t xml:space="preserve">1. Perm links to the NB. Including portions of the aff means that energy reform in Mexico can’t be passed. </w:t>
      </w:r>
    </w:p>
    <w:p w14:paraId="54215526" w14:textId="464E492A" w:rsidR="0020703E" w:rsidRPr="0059272E" w:rsidRDefault="0020703E" w:rsidP="0020703E">
      <w:pPr>
        <w:pStyle w:val="Heading2"/>
        <w:rPr>
          <w:sz w:val="28"/>
          <w:szCs w:val="28"/>
        </w:rPr>
      </w:pPr>
      <w:r w:rsidRPr="0059272E">
        <w:rPr>
          <w:sz w:val="28"/>
          <w:szCs w:val="28"/>
        </w:rPr>
        <w:t>Politics</w:t>
      </w:r>
    </w:p>
    <w:p w14:paraId="1DCC6BBF" w14:textId="40778064" w:rsidR="0020703E" w:rsidRPr="0059272E" w:rsidRDefault="0020703E" w:rsidP="0020703E">
      <w:pPr>
        <w:pStyle w:val="Heading3"/>
        <w:rPr>
          <w:sz w:val="28"/>
          <w:szCs w:val="28"/>
        </w:rPr>
      </w:pPr>
      <w:r w:rsidRPr="0059272E">
        <w:rPr>
          <w:sz w:val="28"/>
          <w:szCs w:val="28"/>
        </w:rPr>
        <w:t>Link</w:t>
      </w:r>
    </w:p>
    <w:p w14:paraId="43854BFA" w14:textId="77777777" w:rsidR="0020703E" w:rsidRPr="0059272E" w:rsidRDefault="0020703E" w:rsidP="0020703E">
      <w:pPr>
        <w:pStyle w:val="Heading4"/>
        <w:rPr>
          <w:sz w:val="28"/>
          <w:szCs w:val="28"/>
        </w:rPr>
      </w:pPr>
      <w:r w:rsidRPr="0059272E">
        <w:rPr>
          <w:sz w:val="28"/>
          <w:szCs w:val="28"/>
        </w:rPr>
        <w:t xml:space="preserve">Spending offsets guarantee gridlock over </w:t>
      </w:r>
      <w:r w:rsidRPr="0059272E">
        <w:rPr>
          <w:i/>
          <w:sz w:val="28"/>
          <w:szCs w:val="28"/>
          <w:u w:val="single"/>
        </w:rPr>
        <w:t xml:space="preserve">how </w:t>
      </w:r>
      <w:r w:rsidRPr="0059272E">
        <w:rPr>
          <w:sz w:val="28"/>
          <w:szCs w:val="28"/>
        </w:rPr>
        <w:t>to pay</w:t>
      </w:r>
    </w:p>
    <w:p w14:paraId="6BC092E1" w14:textId="77777777" w:rsidR="0020703E" w:rsidRPr="0059272E" w:rsidRDefault="0020703E" w:rsidP="0020703E">
      <w:pPr>
        <w:rPr>
          <w:rStyle w:val="StyleBoldUnderline"/>
          <w:sz w:val="28"/>
          <w:szCs w:val="28"/>
        </w:rPr>
      </w:pPr>
      <w:proofErr w:type="spellStart"/>
      <w:r w:rsidRPr="0059272E">
        <w:rPr>
          <w:rStyle w:val="StyleStyleBold12pt"/>
          <w:sz w:val="28"/>
          <w:szCs w:val="28"/>
        </w:rPr>
        <w:t>CongressNow</w:t>
      </w:r>
      <w:proofErr w:type="spellEnd"/>
      <w:r w:rsidRPr="0059272E">
        <w:rPr>
          <w:rStyle w:val="StyleStyleBold12pt"/>
          <w:sz w:val="28"/>
          <w:szCs w:val="28"/>
        </w:rPr>
        <w:t>, 08</w:t>
      </w:r>
      <w:r w:rsidRPr="0059272E">
        <w:rPr>
          <w:rStyle w:val="StyleBoldUnderline"/>
          <w:sz w:val="28"/>
          <w:szCs w:val="28"/>
        </w:rPr>
        <w:t xml:space="preserve">  </w:t>
      </w:r>
      <w:r w:rsidRPr="0059272E">
        <w:rPr>
          <w:sz w:val="28"/>
          <w:szCs w:val="28"/>
        </w:rPr>
        <w:t>(1/7, lexis)</w:t>
      </w:r>
    </w:p>
    <w:p w14:paraId="55CFB281" w14:textId="77777777" w:rsidR="0020703E" w:rsidRPr="0059272E" w:rsidRDefault="0020703E" w:rsidP="0020703E">
      <w:pPr>
        <w:rPr>
          <w:rStyle w:val="underline"/>
          <w:b/>
          <w:sz w:val="28"/>
          <w:szCs w:val="28"/>
        </w:rPr>
      </w:pPr>
      <w:r w:rsidRPr="0059272E">
        <w:rPr>
          <w:sz w:val="28"/>
          <w:szCs w:val="28"/>
        </w:rPr>
        <w:t xml:space="preserve">Lobbyists and think tank experts tell </w:t>
      </w:r>
      <w:proofErr w:type="spellStart"/>
      <w:r w:rsidRPr="0059272E">
        <w:rPr>
          <w:sz w:val="28"/>
          <w:szCs w:val="28"/>
        </w:rPr>
        <w:t>CongressNow</w:t>
      </w:r>
      <w:proofErr w:type="spellEnd"/>
      <w:r w:rsidRPr="0059272E">
        <w:rPr>
          <w:sz w:val="28"/>
          <w:szCs w:val="28"/>
        </w:rPr>
        <w:t xml:space="preserve"> that </w:t>
      </w:r>
      <w:r w:rsidRPr="0059272E">
        <w:rPr>
          <w:rStyle w:val="underline"/>
          <w:b/>
          <w:sz w:val="28"/>
          <w:szCs w:val="28"/>
        </w:rPr>
        <w:t>partisan bickering could stop timely relief</w:t>
      </w:r>
      <w:r w:rsidRPr="0059272E">
        <w:rPr>
          <w:sz w:val="28"/>
          <w:szCs w:val="28"/>
        </w:rPr>
        <w:t xml:space="preserve"> from reaching taxpayers. Several observers suggested Congressional pay-as-you-go budget rules</w:t>
      </w:r>
      <w:r w:rsidRPr="0059272E">
        <w:rPr>
          <w:rStyle w:val="underline"/>
          <w:b/>
          <w:sz w:val="28"/>
          <w:szCs w:val="28"/>
        </w:rPr>
        <w:t xml:space="preserve"> that </w:t>
      </w:r>
      <w:r w:rsidRPr="0059272E">
        <w:rPr>
          <w:sz w:val="28"/>
          <w:szCs w:val="28"/>
        </w:rPr>
        <w:t xml:space="preserve">mandate tax cuts and </w:t>
      </w:r>
      <w:r w:rsidRPr="0059272E">
        <w:rPr>
          <w:rStyle w:val="underline"/>
          <w:b/>
          <w:sz w:val="28"/>
          <w:szCs w:val="28"/>
        </w:rPr>
        <w:t>spending increase be offset could slow action. "If you look at the way the politics</w:t>
      </w:r>
      <w:r w:rsidRPr="0059272E">
        <w:rPr>
          <w:sz w:val="28"/>
          <w:szCs w:val="28"/>
        </w:rPr>
        <w:t xml:space="preserve"> of </w:t>
      </w:r>
      <w:proofErr w:type="spellStart"/>
      <w:r w:rsidRPr="0059272E">
        <w:rPr>
          <w:sz w:val="28"/>
          <w:szCs w:val="28"/>
        </w:rPr>
        <w:t>paygo</w:t>
      </w:r>
      <w:proofErr w:type="spellEnd"/>
      <w:r w:rsidRPr="0059272E">
        <w:rPr>
          <w:sz w:val="28"/>
          <w:szCs w:val="28"/>
        </w:rPr>
        <w:t xml:space="preserve"> </w:t>
      </w:r>
      <w:r w:rsidRPr="0059272E">
        <w:rPr>
          <w:rStyle w:val="underline"/>
          <w:b/>
          <w:sz w:val="28"/>
          <w:szCs w:val="28"/>
        </w:rPr>
        <w:t>works out, it is almost a guarantee of inaction</w:t>
      </w:r>
      <w:r w:rsidRPr="0059272E">
        <w:rPr>
          <w:sz w:val="28"/>
          <w:szCs w:val="28"/>
        </w:rPr>
        <w:t xml:space="preserve"> when issues like this [stimulus package] arise," said Michael Franc, vice president of government relations at the Heritage Foundation. "</w:t>
      </w:r>
      <w:r w:rsidRPr="0059272E">
        <w:rPr>
          <w:rStyle w:val="underline"/>
          <w:b/>
          <w:sz w:val="28"/>
          <w:szCs w:val="28"/>
        </w:rPr>
        <w:t xml:space="preserve">It's almost a </w:t>
      </w:r>
      <w:r w:rsidRPr="0059272E">
        <w:rPr>
          <w:rStyle w:val="Emphasis"/>
          <w:sz w:val="28"/>
          <w:szCs w:val="28"/>
        </w:rPr>
        <w:t>guarantee of gridlock</w:t>
      </w:r>
      <w:r w:rsidRPr="0059272E">
        <w:rPr>
          <w:rStyle w:val="underline"/>
          <w:b/>
          <w:sz w:val="28"/>
          <w:szCs w:val="28"/>
        </w:rPr>
        <w:t>."</w:t>
      </w:r>
    </w:p>
    <w:p w14:paraId="4459B4BD" w14:textId="77777777" w:rsidR="0020703E" w:rsidRPr="0059272E" w:rsidRDefault="0020703E" w:rsidP="0020703E">
      <w:pPr>
        <w:rPr>
          <w:sz w:val="28"/>
          <w:szCs w:val="28"/>
        </w:rPr>
      </w:pPr>
    </w:p>
    <w:p w14:paraId="49F06DCD" w14:textId="55EDEA2B" w:rsidR="002113A3" w:rsidRDefault="002113A3" w:rsidP="005C3E85">
      <w:pPr>
        <w:pStyle w:val="Heading2"/>
        <w:rPr>
          <w:sz w:val="28"/>
          <w:szCs w:val="28"/>
        </w:rPr>
      </w:pPr>
      <w:r>
        <w:rPr>
          <w:sz w:val="28"/>
          <w:szCs w:val="28"/>
        </w:rPr>
        <w:t>T/O DA</w:t>
      </w:r>
    </w:p>
    <w:p w14:paraId="39996AD6" w14:textId="503F9BC1" w:rsidR="0027018D" w:rsidRPr="0027018D" w:rsidRDefault="009E0A47" w:rsidP="009E0A47">
      <w:pPr>
        <w:pStyle w:val="Heading3"/>
      </w:pPr>
      <w:r>
        <w:t>1NC</w:t>
      </w:r>
    </w:p>
    <w:p w14:paraId="199B2620" w14:textId="7012659A" w:rsidR="00D03CBF" w:rsidRDefault="00D03CBF" w:rsidP="009E0A47">
      <w:pPr>
        <w:pStyle w:val="Heading4"/>
      </w:pPr>
      <w:r>
        <w:t xml:space="preserve">Cross apply plan trades off within the budget </w:t>
      </w:r>
    </w:p>
    <w:p w14:paraId="7D9D4109" w14:textId="2E4F1A43" w:rsidR="0027018D" w:rsidRDefault="0027018D" w:rsidP="009E0A47">
      <w:pPr>
        <w:pStyle w:val="Heading4"/>
      </w:pPr>
      <w:r>
        <w:t xml:space="preserve">Merida initiative is key to combat drug violence, Mexican instability, </w:t>
      </w:r>
      <w:r w:rsidR="009E0A47">
        <w:t xml:space="preserve">and </w:t>
      </w:r>
      <w:r>
        <w:t>societal problems</w:t>
      </w:r>
    </w:p>
    <w:p w14:paraId="1D1AF277" w14:textId="6C12F508" w:rsidR="0027018D" w:rsidRDefault="0027018D" w:rsidP="0027018D">
      <w:proofErr w:type="spellStart"/>
      <w:r w:rsidRPr="009E0A47">
        <w:rPr>
          <w:rStyle w:val="StyleStyleBold12pt"/>
        </w:rPr>
        <w:t>Seelke</w:t>
      </w:r>
      <w:proofErr w:type="spellEnd"/>
      <w:r w:rsidRPr="009E0A47">
        <w:rPr>
          <w:rStyle w:val="StyleStyleBold12pt"/>
        </w:rPr>
        <w:t xml:space="preserve"> and </w:t>
      </w:r>
      <w:proofErr w:type="spellStart"/>
      <w:r w:rsidRPr="009E0A47">
        <w:rPr>
          <w:rStyle w:val="StyleStyleBold12pt"/>
        </w:rPr>
        <w:t>Finklea</w:t>
      </w:r>
      <w:proofErr w:type="spellEnd"/>
      <w:r w:rsidRPr="009E0A47">
        <w:rPr>
          <w:rStyle w:val="StyleStyleBold12pt"/>
        </w:rPr>
        <w:t xml:space="preserve"> 13</w:t>
      </w:r>
      <w:r>
        <w:t xml:space="preserve">, </w:t>
      </w:r>
      <w:r w:rsidR="009E0A47">
        <w:t xml:space="preserve">Congressional Research Service, 6/12/13, </w:t>
      </w:r>
      <w:r>
        <w:t xml:space="preserve">“U.S.-Mexican Security Cooperation: The Mérida Initiative and Beyond,” </w:t>
      </w:r>
      <w:r w:rsidR="009E0A47" w:rsidRPr="009E0A47">
        <w:t>http://www.fas.org/sgp/crs/row/R41349.pdf</w:t>
      </w:r>
    </w:p>
    <w:p w14:paraId="61514C74" w14:textId="77777777" w:rsidR="0027018D" w:rsidRDefault="0027018D" w:rsidP="0027018D"/>
    <w:p w14:paraId="4DA4680A" w14:textId="4DE8F8CA" w:rsidR="0027018D" w:rsidRPr="0027018D" w:rsidRDefault="0027018D" w:rsidP="0027018D">
      <w:r>
        <w:t xml:space="preserve">Brazen </w:t>
      </w:r>
      <w:r w:rsidRPr="0027018D">
        <w:rPr>
          <w:rStyle w:val="StyleBoldUnderline"/>
          <w:highlight w:val="yellow"/>
        </w:rPr>
        <w:t>violence perpetrated by drug trafficking</w:t>
      </w:r>
      <w:r w:rsidRPr="0027018D">
        <w:rPr>
          <w:highlight w:val="yellow"/>
        </w:rPr>
        <w:t xml:space="preserve"> </w:t>
      </w:r>
      <w:r>
        <w:t xml:space="preserve">organizations and other criminal groups is </w:t>
      </w:r>
      <w:r w:rsidRPr="0027018D">
        <w:rPr>
          <w:sz w:val="12"/>
        </w:rPr>
        <w:t xml:space="preserve">¶ </w:t>
      </w:r>
      <w:r w:rsidRPr="0027018D">
        <w:rPr>
          <w:rStyle w:val="StyleBoldUnderline"/>
          <w:highlight w:val="yellow"/>
        </w:rPr>
        <w:t>threaten</w:t>
      </w:r>
      <w:r>
        <w:t xml:space="preserve">ing citizen </w:t>
      </w:r>
      <w:r w:rsidRPr="0027018D">
        <w:rPr>
          <w:rStyle w:val="StyleBoldUnderline"/>
          <w:highlight w:val="yellow"/>
        </w:rPr>
        <w:t>security</w:t>
      </w:r>
      <w:r w:rsidRPr="0027018D">
        <w:rPr>
          <w:highlight w:val="yellow"/>
        </w:rPr>
        <w:t xml:space="preserve"> </w:t>
      </w:r>
      <w:r>
        <w:t xml:space="preserve">and governance </w:t>
      </w:r>
      <w:r w:rsidRPr="0027018D">
        <w:rPr>
          <w:rStyle w:val="StyleBoldUnderline"/>
          <w:highlight w:val="yellow"/>
        </w:rPr>
        <w:t>in</w:t>
      </w:r>
      <w:r w:rsidRPr="0027018D">
        <w:rPr>
          <w:highlight w:val="yellow"/>
        </w:rPr>
        <w:t xml:space="preserve"> </w:t>
      </w:r>
      <w:r>
        <w:t xml:space="preserve">some parts of </w:t>
      </w:r>
      <w:r w:rsidRPr="0027018D">
        <w:rPr>
          <w:rStyle w:val="StyleBoldUnderline"/>
          <w:highlight w:val="yellow"/>
        </w:rPr>
        <w:t>Mexico</w:t>
      </w:r>
      <w:r>
        <w:t xml:space="preserve">, a country with which the </w:t>
      </w:r>
      <w:r w:rsidRPr="0027018D">
        <w:rPr>
          <w:sz w:val="12"/>
        </w:rPr>
        <w:t xml:space="preserve">¶ </w:t>
      </w:r>
      <w:r>
        <w:t xml:space="preserve">United States shares a nearly 2,000 mile border and $500 billion in annual trade. Although the </w:t>
      </w:r>
      <w:r w:rsidRPr="0027018D">
        <w:rPr>
          <w:sz w:val="12"/>
        </w:rPr>
        <w:t xml:space="preserve">¶ </w:t>
      </w:r>
      <w:r>
        <w:t xml:space="preserve">violence in Mexico has generally declined since late 2011, analysts estimate that it may have </w:t>
      </w:r>
      <w:r w:rsidRPr="0027018D">
        <w:rPr>
          <w:sz w:val="12"/>
        </w:rPr>
        <w:t xml:space="preserve">¶ </w:t>
      </w:r>
      <w:r>
        <w:t xml:space="preserve">claimed more than 60,000 lives between December 2006 and November 2012. The </w:t>
      </w:r>
      <w:r w:rsidRPr="0027018D">
        <w:rPr>
          <w:rStyle w:val="StyleBoldUnderline"/>
          <w:highlight w:val="yellow"/>
        </w:rPr>
        <w:t>violence</w:t>
      </w:r>
      <w:r w:rsidRPr="0027018D">
        <w:rPr>
          <w:highlight w:val="yellow"/>
        </w:rPr>
        <w:t xml:space="preserve"> </w:t>
      </w:r>
      <w:r w:rsidRPr="0027018D">
        <w:rPr>
          <w:rStyle w:val="StyleBoldUnderline"/>
          <w:highlight w:val="yellow"/>
        </w:rPr>
        <w:t>has</w:t>
      </w:r>
      <w:r w:rsidRPr="0027018D">
        <w:rPr>
          <w:highlight w:val="yellow"/>
        </w:rPr>
        <w:t xml:space="preserve"> </w:t>
      </w:r>
      <w:r w:rsidRPr="0027018D">
        <w:rPr>
          <w:sz w:val="12"/>
        </w:rPr>
        <w:t xml:space="preserve">¶ </w:t>
      </w:r>
      <w:r w:rsidRPr="0027018D">
        <w:rPr>
          <w:rStyle w:val="StyleBoldUnderline"/>
          <w:highlight w:val="yellow"/>
        </w:rPr>
        <w:t>increased</w:t>
      </w:r>
      <w:r w:rsidRPr="0027018D">
        <w:rPr>
          <w:highlight w:val="yellow"/>
        </w:rPr>
        <w:t xml:space="preserve"> </w:t>
      </w:r>
      <w:r>
        <w:t xml:space="preserve">U.S. </w:t>
      </w:r>
      <w:r w:rsidRPr="0027018D">
        <w:rPr>
          <w:rStyle w:val="StyleBoldUnderline"/>
          <w:highlight w:val="yellow"/>
        </w:rPr>
        <w:t>concerns about stability in Mexico, a key</w:t>
      </w:r>
      <w:r w:rsidRPr="0027018D">
        <w:rPr>
          <w:highlight w:val="yellow"/>
        </w:rPr>
        <w:t xml:space="preserve"> </w:t>
      </w:r>
      <w:r>
        <w:t xml:space="preserve">political and economic </w:t>
      </w:r>
      <w:r w:rsidRPr="0027018D">
        <w:rPr>
          <w:rStyle w:val="StyleBoldUnderline"/>
          <w:highlight w:val="yellow"/>
        </w:rPr>
        <w:t>ally</w:t>
      </w:r>
      <w:r>
        <w:t xml:space="preserve">, </w:t>
      </w:r>
      <w:r w:rsidRPr="0027018D">
        <w:rPr>
          <w:rStyle w:val="StyleBoldUnderline"/>
          <w:highlight w:val="yellow"/>
        </w:rPr>
        <w:t>and</w:t>
      </w:r>
      <w:r w:rsidRPr="0027018D">
        <w:rPr>
          <w:highlight w:val="yellow"/>
        </w:rPr>
        <w:t xml:space="preserve"> </w:t>
      </w:r>
      <w:r w:rsidRPr="0027018D">
        <w:rPr>
          <w:rStyle w:val="StyleBoldUnderline"/>
          <w:highlight w:val="yellow"/>
        </w:rPr>
        <w:t>about</w:t>
      </w:r>
      <w:r w:rsidRPr="0027018D">
        <w:rPr>
          <w:highlight w:val="yellow"/>
        </w:rPr>
        <w:t xml:space="preserve"> </w:t>
      </w:r>
      <w:r w:rsidRPr="0027018D">
        <w:rPr>
          <w:sz w:val="12"/>
        </w:rPr>
        <w:t xml:space="preserve">¶ </w:t>
      </w:r>
      <w:r>
        <w:t xml:space="preserve">the possibility of </w:t>
      </w:r>
      <w:r w:rsidRPr="0027018D">
        <w:rPr>
          <w:rStyle w:val="StyleBoldUnderline"/>
          <w:highlight w:val="yellow"/>
        </w:rPr>
        <w:t>violence spilling over into the U</w:t>
      </w:r>
      <w:r>
        <w:t xml:space="preserve">nited </w:t>
      </w:r>
      <w:r w:rsidRPr="0027018D">
        <w:rPr>
          <w:rStyle w:val="StyleBoldUnderline"/>
          <w:highlight w:val="yellow"/>
        </w:rPr>
        <w:t>S</w:t>
      </w:r>
      <w:r>
        <w:t xml:space="preserve">tates. </w:t>
      </w:r>
      <w:r w:rsidRPr="0027018D">
        <w:rPr>
          <w:sz w:val="12"/>
        </w:rPr>
        <w:t xml:space="preserve">¶ </w:t>
      </w:r>
      <w:r>
        <w:t xml:space="preserve">U.S.-Mexican security </w:t>
      </w:r>
      <w:r w:rsidRPr="0027018D">
        <w:rPr>
          <w:rStyle w:val="StyleBoldUnderline"/>
          <w:highlight w:val="yellow"/>
        </w:rPr>
        <w:t>cooperation increased significantly</w:t>
      </w:r>
      <w:r w:rsidRPr="0027018D">
        <w:rPr>
          <w:highlight w:val="yellow"/>
        </w:rPr>
        <w:t xml:space="preserve"> </w:t>
      </w:r>
      <w:r w:rsidRPr="0027018D">
        <w:rPr>
          <w:rStyle w:val="StyleBoldUnderline"/>
          <w:highlight w:val="yellow"/>
        </w:rPr>
        <w:t>as a result of</w:t>
      </w:r>
      <w:r w:rsidRPr="0027018D">
        <w:rPr>
          <w:highlight w:val="yellow"/>
        </w:rPr>
        <w:t xml:space="preserve"> </w:t>
      </w:r>
      <w:r>
        <w:t xml:space="preserve">the development and </w:t>
      </w:r>
      <w:r w:rsidRPr="0027018D">
        <w:rPr>
          <w:sz w:val="12"/>
        </w:rPr>
        <w:t xml:space="preserve">¶ </w:t>
      </w:r>
      <w:r>
        <w:t xml:space="preserve">implementation of </w:t>
      </w:r>
      <w:r w:rsidRPr="0027018D">
        <w:rPr>
          <w:rStyle w:val="StyleBoldUnderline"/>
          <w:highlight w:val="yellow"/>
        </w:rPr>
        <w:t>the</w:t>
      </w:r>
      <w:r w:rsidRPr="0027018D">
        <w:rPr>
          <w:highlight w:val="yellow"/>
        </w:rPr>
        <w:t xml:space="preserve"> </w:t>
      </w:r>
      <w:r w:rsidRPr="0027018D">
        <w:rPr>
          <w:rStyle w:val="StyleBoldUnderline"/>
          <w:highlight w:val="yellow"/>
        </w:rPr>
        <w:t>Mérida Initiative, a counterdrug and anticrime</w:t>
      </w:r>
      <w:r>
        <w:t xml:space="preserve"> assistance </w:t>
      </w:r>
      <w:r w:rsidRPr="0027018D">
        <w:rPr>
          <w:rStyle w:val="StyleBoldUnderline"/>
          <w:highlight w:val="yellow"/>
        </w:rPr>
        <w:t>package for ¶ Mexico</w:t>
      </w:r>
      <w:r w:rsidRPr="0027018D">
        <w:rPr>
          <w:highlight w:val="yellow"/>
        </w:rPr>
        <w:t xml:space="preserve"> </w:t>
      </w:r>
      <w:r>
        <w:t xml:space="preserve">and Central America first funded in FY2008. Whereas </w:t>
      </w:r>
      <w:r w:rsidRPr="0027018D">
        <w:rPr>
          <w:rStyle w:val="StyleBoldUnderline"/>
          <w:highlight w:val="yellow"/>
        </w:rPr>
        <w:t>U.S. assistance</w:t>
      </w:r>
      <w:r w:rsidRPr="0027018D">
        <w:rPr>
          <w:highlight w:val="yellow"/>
        </w:rPr>
        <w:t xml:space="preserve"> </w:t>
      </w:r>
      <w:r>
        <w:t xml:space="preserve">initially focused on </w:t>
      </w:r>
      <w:r w:rsidRPr="0027018D">
        <w:rPr>
          <w:sz w:val="12"/>
        </w:rPr>
        <w:t xml:space="preserve">¶ </w:t>
      </w:r>
      <w:r>
        <w:t xml:space="preserve">training and equipping Mexican counterdrug forces, it now </w:t>
      </w:r>
      <w:r w:rsidRPr="0027018D">
        <w:rPr>
          <w:rStyle w:val="StyleBoldUnderline"/>
          <w:highlight w:val="yellow"/>
        </w:rPr>
        <w:t>places</w:t>
      </w:r>
      <w:r w:rsidRPr="0027018D">
        <w:rPr>
          <w:highlight w:val="yellow"/>
        </w:rPr>
        <w:t xml:space="preserve"> </w:t>
      </w:r>
      <w:r>
        <w:t xml:space="preserve">more </w:t>
      </w:r>
      <w:r w:rsidRPr="0027018D">
        <w:rPr>
          <w:rStyle w:val="StyleBoldUnderline"/>
          <w:highlight w:val="yellow"/>
        </w:rPr>
        <w:t>emphasis</w:t>
      </w:r>
      <w:r w:rsidRPr="0027018D">
        <w:rPr>
          <w:highlight w:val="yellow"/>
        </w:rPr>
        <w:t xml:space="preserve"> </w:t>
      </w:r>
      <w:r w:rsidRPr="0027018D">
        <w:rPr>
          <w:rStyle w:val="StyleBoldUnderline"/>
          <w:highlight w:val="yellow"/>
        </w:rPr>
        <w:t>on</w:t>
      </w:r>
      <w:r w:rsidRPr="0027018D">
        <w:rPr>
          <w:highlight w:val="yellow"/>
        </w:rPr>
        <w:t xml:space="preserve"> </w:t>
      </w:r>
      <w:r w:rsidRPr="0027018D">
        <w:rPr>
          <w:rStyle w:val="StyleBoldUnderline"/>
          <w:highlight w:val="yellow"/>
        </w:rPr>
        <w:t>addressing</w:t>
      </w:r>
      <w:r w:rsidRPr="0027018D">
        <w:rPr>
          <w:highlight w:val="yellow"/>
        </w:rPr>
        <w:t xml:space="preserve"> </w:t>
      </w:r>
      <w:r w:rsidRPr="0027018D">
        <w:rPr>
          <w:sz w:val="12"/>
        </w:rPr>
        <w:t xml:space="preserve">¶ </w:t>
      </w:r>
      <w:r>
        <w:t xml:space="preserve">the weak institutions and underlying </w:t>
      </w:r>
      <w:r w:rsidRPr="0027018D">
        <w:rPr>
          <w:rStyle w:val="StyleBoldUnderline"/>
          <w:highlight w:val="yellow"/>
        </w:rPr>
        <w:t>societal problems that have allowed the drug trade to ¶ flourish</w:t>
      </w:r>
      <w:r w:rsidRPr="0027018D">
        <w:rPr>
          <w:highlight w:val="yellow"/>
        </w:rPr>
        <w:t xml:space="preserve"> </w:t>
      </w:r>
      <w:r>
        <w:t xml:space="preserve">in Mexico. </w:t>
      </w:r>
      <w:r w:rsidRPr="0027018D">
        <w:rPr>
          <w:rStyle w:val="StyleBoldUnderline"/>
          <w:highlight w:val="yellow"/>
        </w:rPr>
        <w:t>The Mérida strategy</w:t>
      </w:r>
      <w:r w:rsidRPr="0027018D">
        <w:rPr>
          <w:highlight w:val="yellow"/>
        </w:rPr>
        <w:t xml:space="preserve"> </w:t>
      </w:r>
      <w:r>
        <w:t xml:space="preserve">now </w:t>
      </w:r>
      <w:r w:rsidRPr="0027018D">
        <w:rPr>
          <w:rStyle w:val="StyleBoldUnderline"/>
          <w:highlight w:val="yellow"/>
        </w:rPr>
        <w:t>focuses</w:t>
      </w:r>
      <w:r w:rsidRPr="0027018D">
        <w:rPr>
          <w:highlight w:val="yellow"/>
        </w:rPr>
        <w:t xml:space="preserve"> </w:t>
      </w:r>
      <w:r w:rsidRPr="0027018D">
        <w:rPr>
          <w:rStyle w:val="StyleBoldUnderline"/>
          <w:highlight w:val="yellow"/>
        </w:rPr>
        <w:t>on</w:t>
      </w:r>
      <w:r w:rsidRPr="0027018D">
        <w:rPr>
          <w:highlight w:val="yellow"/>
        </w:rPr>
        <w:t xml:space="preserve"> </w:t>
      </w:r>
      <w:r>
        <w:t xml:space="preserve">(1) </w:t>
      </w:r>
      <w:r w:rsidRPr="0027018D">
        <w:rPr>
          <w:rStyle w:val="StyleBoldUnderline"/>
          <w:highlight w:val="yellow"/>
        </w:rPr>
        <w:t>disrupting</w:t>
      </w:r>
      <w:r w:rsidRPr="0027018D">
        <w:rPr>
          <w:highlight w:val="yellow"/>
        </w:rPr>
        <w:t xml:space="preserve"> </w:t>
      </w:r>
      <w:r w:rsidRPr="0027018D">
        <w:rPr>
          <w:rStyle w:val="StyleBoldUnderline"/>
          <w:highlight w:val="yellow"/>
        </w:rPr>
        <w:t>organized</w:t>
      </w:r>
      <w:r w:rsidRPr="0027018D">
        <w:rPr>
          <w:highlight w:val="yellow"/>
        </w:rPr>
        <w:t xml:space="preserve"> </w:t>
      </w:r>
      <w:r w:rsidRPr="0027018D">
        <w:rPr>
          <w:rStyle w:val="StyleBoldUnderline"/>
          <w:highlight w:val="yellow"/>
        </w:rPr>
        <w:t>criminal</w:t>
      </w:r>
      <w:r w:rsidRPr="0027018D">
        <w:rPr>
          <w:highlight w:val="yellow"/>
        </w:rPr>
        <w:t xml:space="preserve"> </w:t>
      </w:r>
      <w:r w:rsidRPr="0027018D">
        <w:rPr>
          <w:rStyle w:val="StyleBoldUnderline"/>
          <w:highlight w:val="yellow"/>
        </w:rPr>
        <w:t>groups</w:t>
      </w:r>
      <w:r>
        <w:t xml:space="preserve">, </w:t>
      </w:r>
      <w:r w:rsidRPr="0027018D">
        <w:rPr>
          <w:sz w:val="12"/>
        </w:rPr>
        <w:t xml:space="preserve">¶ </w:t>
      </w:r>
      <w:r>
        <w:t xml:space="preserve">(2) institutionalizing the rule of law, (3) </w:t>
      </w:r>
      <w:r w:rsidRPr="0027018D">
        <w:rPr>
          <w:rStyle w:val="StyleBoldUnderline"/>
          <w:highlight w:val="yellow"/>
        </w:rPr>
        <w:t>creating a 21st century border, and</w:t>
      </w:r>
      <w:r w:rsidRPr="0027018D">
        <w:rPr>
          <w:highlight w:val="yellow"/>
        </w:rPr>
        <w:t xml:space="preserve"> </w:t>
      </w:r>
      <w:r>
        <w:t xml:space="preserve">(4) </w:t>
      </w:r>
      <w:r w:rsidRPr="0027018D">
        <w:rPr>
          <w:rStyle w:val="StyleBoldUnderline"/>
          <w:highlight w:val="yellow"/>
        </w:rPr>
        <w:t>building</w:t>
      </w:r>
      <w:r w:rsidRPr="0027018D">
        <w:rPr>
          <w:highlight w:val="yellow"/>
        </w:rPr>
        <w:t xml:space="preserve"> </w:t>
      </w:r>
      <w:r w:rsidRPr="0027018D">
        <w:rPr>
          <w:rStyle w:val="StyleBoldUnderline"/>
          <w:highlight w:val="yellow"/>
        </w:rPr>
        <w:t>strong</w:t>
      </w:r>
      <w:r w:rsidRPr="0027018D">
        <w:rPr>
          <w:highlight w:val="yellow"/>
        </w:rPr>
        <w:t xml:space="preserve"> </w:t>
      </w:r>
      <w:r>
        <w:t xml:space="preserve">and </w:t>
      </w:r>
      <w:r w:rsidRPr="0027018D">
        <w:rPr>
          <w:sz w:val="12"/>
        </w:rPr>
        <w:t xml:space="preserve">¶ </w:t>
      </w:r>
      <w:r>
        <w:t xml:space="preserve">resilient </w:t>
      </w:r>
      <w:r w:rsidRPr="0027018D">
        <w:rPr>
          <w:rStyle w:val="StyleBoldUnderline"/>
          <w:highlight w:val="yellow"/>
        </w:rPr>
        <w:t>communities</w:t>
      </w:r>
      <w:r>
        <w:t xml:space="preserve">. As part of the Mérida Initiative, </w:t>
      </w:r>
      <w:r w:rsidRPr="0027018D">
        <w:rPr>
          <w:rStyle w:val="StyleBoldUnderline"/>
          <w:highlight w:val="yellow"/>
        </w:rPr>
        <w:t>the Mexican government pledged to ¶ intensify its anticrime efforts and the U.S.</w:t>
      </w:r>
      <w:r>
        <w:t xml:space="preserve"> government </w:t>
      </w:r>
      <w:r w:rsidRPr="0027018D">
        <w:rPr>
          <w:rStyle w:val="StyleBoldUnderline"/>
          <w:highlight w:val="yellow"/>
        </w:rPr>
        <w:t>pledged to address drug demand and</w:t>
      </w:r>
      <w:r w:rsidRPr="0027018D">
        <w:rPr>
          <w:highlight w:val="yellow"/>
        </w:rPr>
        <w:t xml:space="preserve"> </w:t>
      </w:r>
      <w:r>
        <w:t xml:space="preserve">the </w:t>
      </w:r>
      <w:r w:rsidRPr="0027018D">
        <w:rPr>
          <w:sz w:val="12"/>
        </w:rPr>
        <w:t xml:space="preserve">¶ </w:t>
      </w:r>
      <w:proofErr w:type="gramStart"/>
      <w:r>
        <w:t>illicit</w:t>
      </w:r>
      <w:proofErr w:type="gramEnd"/>
      <w:r>
        <w:t xml:space="preserve"> </w:t>
      </w:r>
      <w:r w:rsidRPr="0027018D">
        <w:rPr>
          <w:rStyle w:val="StyleBoldUnderline"/>
          <w:highlight w:val="yellow"/>
        </w:rPr>
        <w:t>trafficking of firearms</w:t>
      </w:r>
      <w:r w:rsidRPr="0027018D">
        <w:rPr>
          <w:highlight w:val="yellow"/>
        </w:rPr>
        <w:t xml:space="preserve"> </w:t>
      </w:r>
      <w:r>
        <w:t>and bulk currency to Mexico.</w:t>
      </w:r>
    </w:p>
    <w:p w14:paraId="11A78D03" w14:textId="77777777" w:rsidR="009E0A47" w:rsidRDefault="009E0A47" w:rsidP="009E0A47">
      <w:pPr>
        <w:pStyle w:val="Heading4"/>
      </w:pPr>
      <w:r>
        <w:t xml:space="preserve">Mexican state failure triggers escalating wars—draws in the US </w:t>
      </w:r>
    </w:p>
    <w:p w14:paraId="63D95D77" w14:textId="77777777" w:rsidR="009E0A47" w:rsidRDefault="009E0A47" w:rsidP="009E0A47">
      <w:proofErr w:type="spellStart"/>
      <w:r w:rsidRPr="00607E83">
        <w:rPr>
          <w:rStyle w:val="StyleStyleBold12pt"/>
        </w:rPr>
        <w:t>Debusmann</w:t>
      </w:r>
      <w:proofErr w:type="spellEnd"/>
      <w:r w:rsidRPr="00607E83">
        <w:rPr>
          <w:rStyle w:val="StyleStyleBold12pt"/>
        </w:rPr>
        <w:t xml:space="preserve"> 9</w:t>
      </w:r>
      <w:r>
        <w:t xml:space="preserve"> – senior World Affairs columnist (Bernd, “Among top U.S. fears: A failed Mexican state” New York Times, January 9 2009, </w:t>
      </w:r>
      <w:hyperlink r:id="rId10" w:history="1">
        <w:r w:rsidRPr="00A82A44">
          <w:rPr>
            <w:rStyle w:val="Hyperlink"/>
          </w:rPr>
          <w:t>http://www.nytimes.com/2009/01/09/world/americas/09iht-letter.1.19217792.html</w:t>
        </w:r>
      </w:hyperlink>
      <w:r>
        <w:t>)</w:t>
      </w:r>
    </w:p>
    <w:p w14:paraId="24E392F9" w14:textId="77777777" w:rsidR="009E0A47" w:rsidRDefault="009E0A47" w:rsidP="009E0A47"/>
    <w:p w14:paraId="498A0DC8" w14:textId="77777777" w:rsidR="009E0A47" w:rsidRPr="005B68D5" w:rsidRDefault="009E0A47" w:rsidP="009E0A47">
      <w:pPr>
        <w:rPr>
          <w:sz w:val="16"/>
        </w:rPr>
      </w:pPr>
      <w:r w:rsidRPr="005B68D5">
        <w:rPr>
          <w:sz w:val="16"/>
        </w:rPr>
        <w:t xml:space="preserve">What </w:t>
      </w:r>
      <w:proofErr w:type="gramStart"/>
      <w:r w:rsidRPr="005B68D5">
        <w:rPr>
          <w:sz w:val="16"/>
        </w:rPr>
        <w:t>do</w:t>
      </w:r>
      <w:proofErr w:type="gramEnd"/>
      <w:r w:rsidRPr="005B68D5">
        <w:rPr>
          <w:sz w:val="16"/>
        </w:rPr>
        <w:t xml:space="preserve"> </w:t>
      </w:r>
      <w:r w:rsidRPr="005B68D5">
        <w:rPr>
          <w:rStyle w:val="StyleBoldUnderline"/>
          <w:highlight w:val="yellow"/>
        </w:rPr>
        <w:t>Pakistan and Mexico</w:t>
      </w:r>
      <w:r w:rsidRPr="005B68D5">
        <w:rPr>
          <w:sz w:val="16"/>
          <w:highlight w:val="yellow"/>
        </w:rPr>
        <w:t xml:space="preserve"> </w:t>
      </w:r>
      <w:r w:rsidRPr="005B68D5">
        <w:rPr>
          <w:sz w:val="16"/>
        </w:rPr>
        <w:t xml:space="preserve">have in common? They </w:t>
      </w:r>
      <w:r w:rsidRPr="005B68D5">
        <w:rPr>
          <w:rStyle w:val="StyleBoldUnderline"/>
          <w:highlight w:val="yellow"/>
        </w:rPr>
        <w:t>figure in the nightmares of U.S. military</w:t>
      </w:r>
      <w:r w:rsidRPr="005B68D5">
        <w:rPr>
          <w:sz w:val="16"/>
          <w:highlight w:val="yellow"/>
        </w:rPr>
        <w:t xml:space="preserve"> </w:t>
      </w:r>
      <w:r w:rsidRPr="005B68D5">
        <w:rPr>
          <w:rStyle w:val="StyleBoldUnderline"/>
          <w:highlight w:val="yellow"/>
        </w:rPr>
        <w:t>planners trying</w:t>
      </w:r>
      <w:r w:rsidRPr="005B68D5">
        <w:rPr>
          <w:sz w:val="16"/>
          <w:highlight w:val="yellow"/>
        </w:rPr>
        <w:t xml:space="preserve"> </w:t>
      </w:r>
      <w:r w:rsidRPr="005B68D5">
        <w:rPr>
          <w:rStyle w:val="StyleBoldUnderline"/>
          <w:highlight w:val="yellow"/>
        </w:rPr>
        <w:t>to</w:t>
      </w:r>
      <w:r w:rsidRPr="005B68D5">
        <w:rPr>
          <w:sz w:val="16"/>
          <w:highlight w:val="yellow"/>
        </w:rPr>
        <w:t xml:space="preserve"> </w:t>
      </w:r>
      <w:r w:rsidRPr="005B68D5">
        <w:rPr>
          <w:sz w:val="16"/>
        </w:rPr>
        <w:t xml:space="preserve">peer into the future and </w:t>
      </w:r>
      <w:r w:rsidRPr="005B68D5">
        <w:rPr>
          <w:rStyle w:val="StyleBoldUnderline"/>
          <w:highlight w:val="yellow"/>
        </w:rPr>
        <w:t>identify the next big threats</w:t>
      </w:r>
      <w:proofErr w:type="gramStart"/>
      <w:r w:rsidRPr="005B68D5">
        <w:rPr>
          <w:sz w:val="16"/>
        </w:rPr>
        <w:t>.</w:t>
      </w:r>
      <w:r w:rsidRPr="005B68D5">
        <w:rPr>
          <w:sz w:val="12"/>
        </w:rPr>
        <w:t>¶</w:t>
      </w:r>
      <w:proofErr w:type="gramEnd"/>
      <w:r w:rsidRPr="005B68D5">
        <w:rPr>
          <w:sz w:val="16"/>
        </w:rPr>
        <w:t xml:space="preserve"> </w:t>
      </w:r>
      <w:r w:rsidRPr="005B68D5">
        <w:rPr>
          <w:rStyle w:val="StyleBoldUnderline"/>
          <w:highlight w:val="yellow"/>
        </w:rPr>
        <w:t>The two countries are mentioned in</w:t>
      </w:r>
      <w:r w:rsidRPr="005B68D5">
        <w:rPr>
          <w:sz w:val="16"/>
        </w:rPr>
        <w:t xml:space="preserve"> the same breath in </w:t>
      </w:r>
      <w:r w:rsidRPr="005B68D5">
        <w:rPr>
          <w:rStyle w:val="StyleBoldUnderline"/>
          <w:highlight w:val="yellow"/>
        </w:rPr>
        <w:t>a</w:t>
      </w:r>
      <w:r w:rsidRPr="005B68D5">
        <w:rPr>
          <w:sz w:val="16"/>
          <w:highlight w:val="yellow"/>
        </w:rPr>
        <w:t xml:space="preserve"> </w:t>
      </w:r>
      <w:r w:rsidRPr="005B68D5">
        <w:rPr>
          <w:sz w:val="16"/>
        </w:rPr>
        <w:t xml:space="preserve">just-published </w:t>
      </w:r>
      <w:r w:rsidRPr="005B68D5">
        <w:rPr>
          <w:rStyle w:val="StyleBoldUnderline"/>
          <w:highlight w:val="yellow"/>
        </w:rPr>
        <w:t>study</w:t>
      </w:r>
      <w:r w:rsidRPr="005B68D5">
        <w:rPr>
          <w:sz w:val="16"/>
          <w:highlight w:val="yellow"/>
        </w:rPr>
        <w:t xml:space="preserve"> </w:t>
      </w:r>
      <w:r w:rsidRPr="005B68D5">
        <w:rPr>
          <w:sz w:val="16"/>
        </w:rPr>
        <w:t xml:space="preserve">by the United States Joint Forces Command, </w:t>
      </w:r>
      <w:r w:rsidRPr="005B68D5">
        <w:rPr>
          <w:rStyle w:val="StyleBoldUnderline"/>
          <w:highlight w:val="yellow"/>
        </w:rPr>
        <w:t>whose jobs include providing a</w:t>
      </w:r>
      <w:r w:rsidRPr="005B68D5">
        <w:rPr>
          <w:sz w:val="16"/>
        </w:rPr>
        <w:t xml:space="preserve">n annual </w:t>
      </w:r>
      <w:r w:rsidRPr="005B68D5">
        <w:rPr>
          <w:rStyle w:val="StyleBoldUnderline"/>
          <w:highlight w:val="yellow"/>
        </w:rPr>
        <w:t>look into the future to prevent the U.S.</w:t>
      </w:r>
      <w:r w:rsidRPr="005B68D5">
        <w:rPr>
          <w:sz w:val="16"/>
          <w:highlight w:val="yellow"/>
        </w:rPr>
        <w:t xml:space="preserve"> </w:t>
      </w:r>
      <w:r w:rsidRPr="005B68D5">
        <w:rPr>
          <w:sz w:val="16"/>
        </w:rPr>
        <w:t xml:space="preserve">military </w:t>
      </w:r>
      <w:r w:rsidRPr="005B68D5">
        <w:rPr>
          <w:rStyle w:val="StyleBoldUnderline"/>
          <w:highlight w:val="yellow"/>
        </w:rPr>
        <w:t>from being caught off guard</w:t>
      </w:r>
      <w:r w:rsidRPr="005B68D5">
        <w:rPr>
          <w:sz w:val="16"/>
          <w:highlight w:val="yellow"/>
        </w:rPr>
        <w:t xml:space="preserve"> </w:t>
      </w:r>
      <w:r w:rsidRPr="005B68D5">
        <w:rPr>
          <w:sz w:val="16"/>
        </w:rPr>
        <w:t>by unexpected developments.</w:t>
      </w:r>
      <w:r w:rsidRPr="005B68D5">
        <w:rPr>
          <w:sz w:val="12"/>
        </w:rPr>
        <w:t>¶</w:t>
      </w:r>
      <w:r w:rsidRPr="005B68D5">
        <w:rPr>
          <w:sz w:val="16"/>
        </w:rPr>
        <w:t xml:space="preserve"> "In terms of worst-case scenarios for the Joint Force and indeed the world, </w:t>
      </w:r>
      <w:r w:rsidRPr="005B68D5">
        <w:rPr>
          <w:rStyle w:val="StyleBoldUnderline"/>
          <w:highlight w:val="yellow"/>
        </w:rPr>
        <w:t>two large and important states bear consideration for a rapid and sudden collapse: Pakistan and Mexico</w:t>
      </w:r>
      <w:r w:rsidRPr="005B68D5">
        <w:rPr>
          <w:sz w:val="16"/>
        </w:rPr>
        <w:t xml:space="preserve">," says the study - called Joint Operating Environment 2008 - in a chapter on "weak and failing states." </w:t>
      </w:r>
      <w:r w:rsidRPr="005B68D5">
        <w:rPr>
          <w:rStyle w:val="StyleBoldUnderline"/>
          <w:highlight w:val="yellow"/>
        </w:rPr>
        <w:t>Such states</w:t>
      </w:r>
      <w:r w:rsidRPr="005B68D5">
        <w:rPr>
          <w:sz w:val="16"/>
        </w:rPr>
        <w:t xml:space="preserve">, it says, usually </w:t>
      </w:r>
      <w:r w:rsidRPr="005B68D5">
        <w:rPr>
          <w:rStyle w:val="StyleBoldUnderline"/>
          <w:highlight w:val="yellow"/>
        </w:rPr>
        <w:t>pose</w:t>
      </w:r>
      <w:r w:rsidRPr="005B68D5">
        <w:rPr>
          <w:sz w:val="16"/>
          <w:highlight w:val="yellow"/>
        </w:rPr>
        <w:t xml:space="preserve"> </w:t>
      </w:r>
      <w:r w:rsidRPr="005B68D5">
        <w:rPr>
          <w:sz w:val="16"/>
        </w:rPr>
        <w:t>chronic</w:t>
      </w:r>
      <w:r w:rsidRPr="005B68D5">
        <w:rPr>
          <w:rStyle w:val="StyleBoldUnderline"/>
          <w:highlight w:val="yellow"/>
        </w:rPr>
        <w:t>, long-term problems that can be managed over time</w:t>
      </w:r>
      <w:proofErr w:type="gramStart"/>
      <w:r w:rsidRPr="005B68D5">
        <w:rPr>
          <w:sz w:val="16"/>
        </w:rPr>
        <w:t>.</w:t>
      </w:r>
      <w:r w:rsidRPr="005B68D5">
        <w:rPr>
          <w:sz w:val="12"/>
        </w:rPr>
        <w:t>¶</w:t>
      </w:r>
      <w:proofErr w:type="gramEnd"/>
      <w:r w:rsidRPr="005B68D5">
        <w:rPr>
          <w:sz w:val="16"/>
        </w:rPr>
        <w:t xml:space="preserve"> But the little-studied phenomenon of "</w:t>
      </w:r>
      <w:r w:rsidRPr="005B68D5">
        <w:rPr>
          <w:rStyle w:val="StyleBoldUnderline"/>
          <w:highlight w:val="yellow"/>
        </w:rPr>
        <w:t>rapid collapse</w:t>
      </w:r>
      <w:r w:rsidRPr="005B68D5">
        <w:rPr>
          <w:sz w:val="16"/>
        </w:rPr>
        <w:t>," according to the study, "</w:t>
      </w:r>
      <w:r w:rsidRPr="005B68D5">
        <w:rPr>
          <w:rStyle w:val="StyleBoldUnderline"/>
          <w:highlight w:val="yellow"/>
        </w:rPr>
        <w:t>usually comes as a surprise, has a rapid onset, and poses acute problems.</w:t>
      </w:r>
      <w:r w:rsidRPr="005B68D5">
        <w:rPr>
          <w:sz w:val="16"/>
        </w:rPr>
        <w:t>" Think Yugoslavia and its disintegration in 1990 into a chaotic tangle of warring nationalities and bloodshed on a horrific scale</w:t>
      </w:r>
      <w:proofErr w:type="gramStart"/>
      <w:r w:rsidRPr="005B68D5">
        <w:rPr>
          <w:sz w:val="16"/>
        </w:rPr>
        <w:t>.</w:t>
      </w:r>
      <w:r w:rsidRPr="005B68D5">
        <w:rPr>
          <w:sz w:val="12"/>
        </w:rPr>
        <w:t>¶</w:t>
      </w:r>
      <w:proofErr w:type="gramEnd"/>
      <w:r w:rsidRPr="005B68D5">
        <w:rPr>
          <w:sz w:val="16"/>
        </w:rPr>
        <w:t xml:space="preserve"> Nuclear-armed Pakistan, where Al Qaeda has established safe havens in the rugged regions bordering Afghanistan, is a regular feature in dire warnings. Thomas </w:t>
      </w:r>
      <w:proofErr w:type="spellStart"/>
      <w:r w:rsidRPr="005B68D5">
        <w:rPr>
          <w:sz w:val="16"/>
        </w:rPr>
        <w:t>Fingar</w:t>
      </w:r>
      <w:proofErr w:type="spellEnd"/>
      <w:r w:rsidRPr="005B68D5">
        <w:rPr>
          <w:sz w:val="16"/>
        </w:rPr>
        <w:t>, who retired as the chief U.S. intelligence analyst in December, termed Pakistan "one of the single most challenging places on the planet."</w:t>
      </w:r>
      <w:r w:rsidRPr="005B68D5">
        <w:rPr>
          <w:sz w:val="12"/>
        </w:rPr>
        <w:t>¶</w:t>
      </w:r>
      <w:r w:rsidRPr="005B68D5">
        <w:rPr>
          <w:sz w:val="16"/>
        </w:rPr>
        <w:t xml:space="preserve"> This is fairly routine language for Pakistan, but not for Mexico, which shares a 2,000-mile, or 3,200-kilometer, border with the United States</w:t>
      </w:r>
      <w:proofErr w:type="gramStart"/>
      <w:r w:rsidRPr="005B68D5">
        <w:rPr>
          <w:sz w:val="16"/>
        </w:rPr>
        <w:t>.</w:t>
      </w:r>
      <w:r w:rsidRPr="005B68D5">
        <w:rPr>
          <w:sz w:val="12"/>
        </w:rPr>
        <w:t>¶</w:t>
      </w:r>
      <w:proofErr w:type="gramEnd"/>
      <w:r w:rsidRPr="005B68D5">
        <w:rPr>
          <w:sz w:val="16"/>
        </w:rPr>
        <w:t xml:space="preserve"> </w:t>
      </w:r>
      <w:r w:rsidRPr="005B68D5">
        <w:rPr>
          <w:rStyle w:val="StyleBoldUnderline"/>
          <w:highlight w:val="yellow"/>
        </w:rPr>
        <w:t>Mexico's mention</w:t>
      </w:r>
      <w:r w:rsidRPr="005B68D5">
        <w:rPr>
          <w:sz w:val="16"/>
          <w:highlight w:val="yellow"/>
        </w:rPr>
        <w:t xml:space="preserve"> </w:t>
      </w:r>
      <w:r w:rsidRPr="005B68D5">
        <w:rPr>
          <w:sz w:val="16"/>
        </w:rPr>
        <w:t xml:space="preserve">beside Pakistan in a study by an organization as weighty as the Joint Forces Command, which controls almost all conventional forces based in the continental United States, </w:t>
      </w:r>
      <w:r w:rsidRPr="005B68D5">
        <w:rPr>
          <w:rStyle w:val="StyleBoldUnderline"/>
          <w:highlight w:val="yellow"/>
        </w:rPr>
        <w:t>speaks volumes about</w:t>
      </w:r>
      <w:r w:rsidRPr="005B68D5">
        <w:rPr>
          <w:sz w:val="16"/>
          <w:highlight w:val="yellow"/>
        </w:rPr>
        <w:t xml:space="preserve"> </w:t>
      </w:r>
      <w:r w:rsidRPr="005B68D5">
        <w:rPr>
          <w:sz w:val="16"/>
        </w:rPr>
        <w:t xml:space="preserve">growing </w:t>
      </w:r>
      <w:r w:rsidRPr="005B68D5">
        <w:rPr>
          <w:rStyle w:val="StyleBoldUnderline"/>
          <w:highlight w:val="yellow"/>
        </w:rPr>
        <w:t>concern</w:t>
      </w:r>
      <w:r w:rsidRPr="005B68D5">
        <w:rPr>
          <w:sz w:val="16"/>
          <w:highlight w:val="yellow"/>
        </w:rPr>
        <w:t xml:space="preserve"> </w:t>
      </w:r>
      <w:r w:rsidRPr="005B68D5">
        <w:rPr>
          <w:rStyle w:val="StyleBoldUnderline"/>
          <w:highlight w:val="yellow"/>
        </w:rPr>
        <w:t>over what is happening south of the U.S.</w:t>
      </w:r>
      <w:r w:rsidRPr="005B68D5">
        <w:rPr>
          <w:sz w:val="16"/>
          <w:highlight w:val="yellow"/>
        </w:rPr>
        <w:t xml:space="preserve"> </w:t>
      </w:r>
      <w:r w:rsidRPr="005B68D5">
        <w:rPr>
          <w:sz w:val="16"/>
        </w:rPr>
        <w:t>border.</w:t>
      </w:r>
      <w:r w:rsidRPr="005B68D5">
        <w:rPr>
          <w:sz w:val="12"/>
        </w:rPr>
        <w:t>¶</w:t>
      </w:r>
      <w:r w:rsidRPr="005B68D5">
        <w:rPr>
          <w:sz w:val="16"/>
        </w:rPr>
        <w:t xml:space="preserve"> </w:t>
      </w:r>
      <w:r w:rsidRPr="005B68D5">
        <w:rPr>
          <w:rStyle w:val="StyleBoldUnderline"/>
          <w:highlight w:val="yellow"/>
        </w:rPr>
        <w:t>Vicious and widening violence</w:t>
      </w:r>
      <w:r w:rsidRPr="005B68D5">
        <w:rPr>
          <w:sz w:val="16"/>
        </w:rPr>
        <w:t xml:space="preserve"> pitting drug cartels against each other and </w:t>
      </w:r>
      <w:r w:rsidRPr="005B68D5">
        <w:rPr>
          <w:rStyle w:val="StyleBoldUnderline"/>
          <w:highlight w:val="yellow"/>
        </w:rPr>
        <w:t>against the Mexican state have left</w:t>
      </w:r>
      <w:r w:rsidRPr="005B68D5">
        <w:rPr>
          <w:sz w:val="16"/>
        </w:rPr>
        <w:t xml:space="preserve"> more than 8,000 </w:t>
      </w:r>
      <w:r w:rsidRPr="005B68D5">
        <w:rPr>
          <w:rStyle w:val="StyleBoldUnderline"/>
          <w:highlight w:val="yellow"/>
        </w:rPr>
        <w:t>Mexicans dead</w:t>
      </w:r>
      <w:r w:rsidRPr="005B68D5">
        <w:rPr>
          <w:sz w:val="16"/>
          <w:highlight w:val="yellow"/>
        </w:rPr>
        <w:t xml:space="preserve"> </w:t>
      </w:r>
      <w:r w:rsidRPr="005B68D5">
        <w:rPr>
          <w:sz w:val="16"/>
        </w:rPr>
        <w:t>over the past two years. Kidnappings have become a routine part of Mexican daily life. Common crime is widespread. Pervasive corruption has hollowed out the state</w:t>
      </w:r>
      <w:proofErr w:type="gramStart"/>
      <w:r w:rsidRPr="005B68D5">
        <w:rPr>
          <w:sz w:val="16"/>
        </w:rPr>
        <w:t>.</w:t>
      </w:r>
      <w:r w:rsidRPr="005B68D5">
        <w:rPr>
          <w:sz w:val="12"/>
        </w:rPr>
        <w:t>¶</w:t>
      </w:r>
      <w:proofErr w:type="gramEnd"/>
      <w:r w:rsidRPr="005B68D5">
        <w:rPr>
          <w:sz w:val="16"/>
        </w:rPr>
        <w:t xml:space="preserve"> In November, in a case that shocked even those (on both sides of the border) who consider corruption endemic in Mexico, the former drug czar </w:t>
      </w:r>
      <w:proofErr w:type="spellStart"/>
      <w:r w:rsidRPr="005B68D5">
        <w:rPr>
          <w:sz w:val="16"/>
        </w:rPr>
        <w:t>Noé</w:t>
      </w:r>
      <w:proofErr w:type="spellEnd"/>
      <w:r w:rsidRPr="005B68D5">
        <w:rPr>
          <w:sz w:val="16"/>
        </w:rPr>
        <w:t xml:space="preserve"> </w:t>
      </w:r>
      <w:proofErr w:type="spellStart"/>
      <w:r w:rsidRPr="005B68D5">
        <w:rPr>
          <w:sz w:val="16"/>
        </w:rPr>
        <w:t>Ramírez</w:t>
      </w:r>
      <w:proofErr w:type="spellEnd"/>
      <w:r w:rsidRPr="005B68D5">
        <w:rPr>
          <w:sz w:val="16"/>
        </w:rPr>
        <w:t xml:space="preserve"> was charged with accepting at least $450,000 a month in bribes from a drug cartel in exchange for information about police and anti-narcotics operations.</w:t>
      </w:r>
      <w:r w:rsidRPr="005B68D5">
        <w:rPr>
          <w:sz w:val="12"/>
        </w:rPr>
        <w:t>¶</w:t>
      </w:r>
      <w:r w:rsidRPr="005B68D5">
        <w:rPr>
          <w:sz w:val="16"/>
        </w:rPr>
        <w:t xml:space="preserve"> A month later, a Mexican army major, Arturo González, was arrested on suspicion that he sold information about President Felipe </w:t>
      </w:r>
      <w:proofErr w:type="spellStart"/>
      <w:r w:rsidRPr="005B68D5">
        <w:rPr>
          <w:sz w:val="16"/>
        </w:rPr>
        <w:t>Calderón's</w:t>
      </w:r>
      <w:proofErr w:type="spellEnd"/>
      <w:r w:rsidRPr="005B68D5">
        <w:rPr>
          <w:sz w:val="16"/>
        </w:rPr>
        <w:t xml:space="preserve"> movements for $100,000 a month. González belonged to a special unit responsible for protecting the president</w:t>
      </w:r>
      <w:proofErr w:type="gramStart"/>
      <w:r w:rsidRPr="005B68D5">
        <w:rPr>
          <w:sz w:val="16"/>
        </w:rPr>
        <w:t>.</w:t>
      </w:r>
      <w:r w:rsidRPr="005B68D5">
        <w:rPr>
          <w:sz w:val="12"/>
        </w:rPr>
        <w:t>¶</w:t>
      </w:r>
      <w:proofErr w:type="gramEnd"/>
      <w:r w:rsidRPr="005B68D5">
        <w:rPr>
          <w:sz w:val="16"/>
        </w:rPr>
        <w:t xml:space="preserve"> Depending on one's view, the arrests are successes in a publicly declared anticorruption drive or evidence of how deeply criminal mafias have penetrated the organs of the state.</w:t>
      </w:r>
      <w:r w:rsidRPr="005B68D5">
        <w:rPr>
          <w:sz w:val="12"/>
        </w:rPr>
        <w:t>¶</w:t>
      </w:r>
      <w:r w:rsidRPr="005B68D5">
        <w:rPr>
          <w:sz w:val="16"/>
        </w:rPr>
        <w:t xml:space="preserve"> According to the Joint Forces study, a sudden collapse in Mexico is less likely than in Pakistan, "but </w:t>
      </w:r>
      <w:r w:rsidRPr="005B68D5">
        <w:rPr>
          <w:rStyle w:val="StyleBoldUnderline"/>
          <w:highlight w:val="yellow"/>
        </w:rPr>
        <w:t>the government</w:t>
      </w:r>
      <w:r w:rsidRPr="005B68D5">
        <w:rPr>
          <w:sz w:val="16"/>
        </w:rPr>
        <w:t xml:space="preserve">, its politicians, police, </w:t>
      </w:r>
      <w:r w:rsidRPr="005B68D5">
        <w:rPr>
          <w:rStyle w:val="StyleBoldUnderline"/>
          <w:highlight w:val="yellow"/>
        </w:rPr>
        <w:t>and</w:t>
      </w:r>
      <w:r w:rsidRPr="005B68D5">
        <w:rPr>
          <w:sz w:val="16"/>
          <w:highlight w:val="yellow"/>
        </w:rPr>
        <w:t xml:space="preserve"> </w:t>
      </w:r>
      <w:r w:rsidRPr="005B68D5">
        <w:rPr>
          <w:rStyle w:val="StyleBoldUnderline"/>
          <w:highlight w:val="yellow"/>
        </w:rPr>
        <w:t>judicial</w:t>
      </w:r>
      <w:r w:rsidRPr="005B68D5">
        <w:rPr>
          <w:sz w:val="16"/>
          <w:highlight w:val="yellow"/>
        </w:rPr>
        <w:t xml:space="preserve"> </w:t>
      </w:r>
      <w:r w:rsidRPr="005B68D5">
        <w:rPr>
          <w:rStyle w:val="StyleBoldUnderline"/>
          <w:highlight w:val="yellow"/>
        </w:rPr>
        <w:t>infrastructure</w:t>
      </w:r>
      <w:r w:rsidRPr="005B68D5">
        <w:rPr>
          <w:sz w:val="16"/>
          <w:highlight w:val="yellow"/>
        </w:rPr>
        <w:t xml:space="preserve"> </w:t>
      </w:r>
      <w:r w:rsidRPr="005B68D5">
        <w:rPr>
          <w:rStyle w:val="StyleBoldUnderline"/>
          <w:highlight w:val="yellow"/>
        </w:rPr>
        <w:t>are</w:t>
      </w:r>
      <w:r w:rsidRPr="005B68D5">
        <w:rPr>
          <w:sz w:val="16"/>
          <w:highlight w:val="yellow"/>
        </w:rPr>
        <w:t xml:space="preserve"> </w:t>
      </w:r>
      <w:r w:rsidRPr="005B68D5">
        <w:rPr>
          <w:sz w:val="16"/>
        </w:rPr>
        <w:t xml:space="preserve">all </w:t>
      </w:r>
      <w:r w:rsidRPr="005B68D5">
        <w:rPr>
          <w:rStyle w:val="StyleBoldUnderline"/>
          <w:highlight w:val="yellow"/>
        </w:rPr>
        <w:t>under</w:t>
      </w:r>
      <w:r w:rsidRPr="005B68D5">
        <w:rPr>
          <w:sz w:val="16"/>
          <w:highlight w:val="yellow"/>
        </w:rPr>
        <w:t xml:space="preserve"> </w:t>
      </w:r>
      <w:r w:rsidRPr="005B68D5">
        <w:rPr>
          <w:sz w:val="16"/>
        </w:rPr>
        <w:t xml:space="preserve">sustained assault and </w:t>
      </w:r>
      <w:r w:rsidRPr="005B68D5">
        <w:rPr>
          <w:rStyle w:val="StyleBoldUnderline"/>
          <w:highlight w:val="yellow"/>
        </w:rPr>
        <w:t>pressure</w:t>
      </w:r>
      <w:r w:rsidRPr="005B68D5">
        <w:rPr>
          <w:sz w:val="16"/>
          <w:highlight w:val="yellow"/>
        </w:rPr>
        <w:t xml:space="preserve"> </w:t>
      </w:r>
      <w:r w:rsidRPr="005B68D5">
        <w:rPr>
          <w:sz w:val="16"/>
        </w:rPr>
        <w:t xml:space="preserve">by criminal gangs and drug cartels. </w:t>
      </w:r>
      <w:r w:rsidRPr="005B68D5">
        <w:rPr>
          <w:rStyle w:val="StyleBoldUnderline"/>
          <w:highlight w:val="yellow"/>
        </w:rPr>
        <w:t>How</w:t>
      </w:r>
      <w:r w:rsidRPr="005B68D5">
        <w:rPr>
          <w:sz w:val="16"/>
          <w:highlight w:val="yellow"/>
        </w:rPr>
        <w:t xml:space="preserve"> </w:t>
      </w:r>
      <w:r w:rsidRPr="005B68D5">
        <w:rPr>
          <w:sz w:val="16"/>
        </w:rPr>
        <w:t xml:space="preserve">that </w:t>
      </w:r>
      <w:r w:rsidRPr="005B68D5">
        <w:rPr>
          <w:rStyle w:val="StyleBoldUnderline"/>
          <w:highlight w:val="yellow"/>
        </w:rPr>
        <w:t>internal</w:t>
      </w:r>
      <w:r w:rsidRPr="005B68D5">
        <w:rPr>
          <w:sz w:val="16"/>
          <w:highlight w:val="yellow"/>
        </w:rPr>
        <w:t xml:space="preserve"> </w:t>
      </w:r>
      <w:r w:rsidRPr="005B68D5">
        <w:rPr>
          <w:rStyle w:val="StyleBoldUnderline"/>
          <w:highlight w:val="yellow"/>
        </w:rPr>
        <w:t>conflict</w:t>
      </w:r>
      <w:r w:rsidRPr="005B68D5">
        <w:rPr>
          <w:sz w:val="16"/>
          <w:highlight w:val="yellow"/>
        </w:rPr>
        <w:t xml:space="preserve"> </w:t>
      </w:r>
      <w:r w:rsidRPr="005B68D5">
        <w:rPr>
          <w:rStyle w:val="StyleBoldUnderline"/>
          <w:highlight w:val="yellow"/>
        </w:rPr>
        <w:t>turns out</w:t>
      </w:r>
      <w:r w:rsidRPr="005B68D5">
        <w:rPr>
          <w:sz w:val="16"/>
          <w:highlight w:val="yellow"/>
        </w:rPr>
        <w:t xml:space="preserve"> </w:t>
      </w:r>
      <w:r w:rsidRPr="005B68D5">
        <w:rPr>
          <w:sz w:val="16"/>
        </w:rPr>
        <w:t xml:space="preserve">over the next several years </w:t>
      </w:r>
      <w:r w:rsidRPr="005B68D5">
        <w:rPr>
          <w:rStyle w:val="StyleBoldUnderline"/>
          <w:highlight w:val="yellow"/>
        </w:rPr>
        <w:t>will have a major impact on the stability of the Mexican state.</w:t>
      </w:r>
      <w:r w:rsidRPr="005B68D5">
        <w:rPr>
          <w:sz w:val="16"/>
        </w:rPr>
        <w:t>"</w:t>
      </w:r>
      <w:r w:rsidRPr="005B68D5">
        <w:rPr>
          <w:sz w:val="12"/>
        </w:rPr>
        <w:t>¶</w:t>
      </w:r>
      <w:r w:rsidRPr="005B68D5">
        <w:rPr>
          <w:sz w:val="16"/>
        </w:rPr>
        <w:t xml:space="preserve"> </w:t>
      </w:r>
      <w:proofErr w:type="gramStart"/>
      <w:r w:rsidRPr="005B68D5">
        <w:rPr>
          <w:sz w:val="16"/>
        </w:rPr>
        <w:t>It</w:t>
      </w:r>
      <w:proofErr w:type="gramEnd"/>
      <w:r w:rsidRPr="005B68D5">
        <w:rPr>
          <w:sz w:val="16"/>
        </w:rPr>
        <w:t xml:space="preserve"> added: "</w:t>
      </w:r>
      <w:r w:rsidRPr="005B68D5">
        <w:rPr>
          <w:rStyle w:val="StyleBoldUnderline"/>
          <w:highlight w:val="yellow"/>
        </w:rPr>
        <w:t>Any descent by Mexico into chaos would demand an American response based on the</w:t>
      </w:r>
      <w:r w:rsidRPr="005B68D5">
        <w:rPr>
          <w:sz w:val="16"/>
        </w:rPr>
        <w:t xml:space="preserve"> serious </w:t>
      </w:r>
      <w:r w:rsidRPr="005B68D5">
        <w:rPr>
          <w:rStyle w:val="StyleBoldUnderline"/>
          <w:highlight w:val="yellow"/>
        </w:rPr>
        <w:t>implications</w:t>
      </w:r>
      <w:r w:rsidRPr="005B68D5">
        <w:rPr>
          <w:sz w:val="16"/>
          <w:highlight w:val="yellow"/>
        </w:rPr>
        <w:t xml:space="preserve"> </w:t>
      </w:r>
      <w:r w:rsidRPr="005B68D5">
        <w:rPr>
          <w:rStyle w:val="StyleBoldUnderline"/>
          <w:highlight w:val="yellow"/>
        </w:rPr>
        <w:t>for</w:t>
      </w:r>
      <w:r w:rsidRPr="005B68D5">
        <w:rPr>
          <w:sz w:val="16"/>
          <w:highlight w:val="yellow"/>
        </w:rPr>
        <w:t xml:space="preserve"> </w:t>
      </w:r>
      <w:r w:rsidRPr="005B68D5">
        <w:rPr>
          <w:sz w:val="16"/>
        </w:rPr>
        <w:t xml:space="preserve">homeland </w:t>
      </w:r>
      <w:r w:rsidRPr="005B68D5">
        <w:rPr>
          <w:rStyle w:val="StyleBoldUnderline"/>
          <w:highlight w:val="yellow"/>
        </w:rPr>
        <w:t>security</w:t>
      </w:r>
      <w:r w:rsidRPr="005B68D5">
        <w:rPr>
          <w:sz w:val="16"/>
          <w:highlight w:val="yellow"/>
        </w:rPr>
        <w:t xml:space="preserve"> </w:t>
      </w:r>
      <w:r w:rsidRPr="005B68D5">
        <w:rPr>
          <w:sz w:val="16"/>
        </w:rPr>
        <w:t>alone."</w:t>
      </w:r>
    </w:p>
    <w:p w14:paraId="4DB05F48" w14:textId="0E8434B0" w:rsidR="00D03B76" w:rsidRDefault="00D03B76" w:rsidP="009E0A47">
      <w:pPr>
        <w:pStyle w:val="Heading3"/>
      </w:pPr>
      <w:r>
        <w:t>Turns Case</w:t>
      </w:r>
    </w:p>
    <w:p w14:paraId="20B6655B" w14:textId="6519E965" w:rsidR="00D03B76" w:rsidRDefault="00D03B76" w:rsidP="00D03B76">
      <w:pPr>
        <w:pStyle w:val="Heading4"/>
      </w:pPr>
      <w:r>
        <w:t xml:space="preserve">Initiative key to decrease human trafficking and kidnapping in Mexico </w:t>
      </w:r>
    </w:p>
    <w:p w14:paraId="2370A6E6" w14:textId="6D7A351D" w:rsidR="00D03B76" w:rsidRDefault="00D03B76" w:rsidP="00D03B76">
      <w:proofErr w:type="spellStart"/>
      <w:r w:rsidRPr="009E0A47">
        <w:rPr>
          <w:rStyle w:val="StyleStyleBold12pt"/>
        </w:rPr>
        <w:t>Seelke</w:t>
      </w:r>
      <w:proofErr w:type="spellEnd"/>
      <w:r w:rsidRPr="009E0A47">
        <w:rPr>
          <w:rStyle w:val="StyleStyleBold12pt"/>
        </w:rPr>
        <w:t xml:space="preserve"> and </w:t>
      </w:r>
      <w:proofErr w:type="spellStart"/>
      <w:r w:rsidRPr="009E0A47">
        <w:rPr>
          <w:rStyle w:val="StyleStyleBold12pt"/>
        </w:rPr>
        <w:t>Finklea</w:t>
      </w:r>
      <w:proofErr w:type="spellEnd"/>
      <w:r w:rsidRPr="009E0A47">
        <w:rPr>
          <w:rStyle w:val="StyleStyleBold12pt"/>
        </w:rPr>
        <w:t xml:space="preserve"> 13</w:t>
      </w:r>
      <w:r>
        <w:t xml:space="preserve">, Congressional Research Service, 6/12/13, “U.S.-Mexican Security Cooperation: The Mérida Initiative and Beyond,” </w:t>
      </w:r>
      <w:r w:rsidRPr="009E0A47">
        <w:t>http://www.fas.org/sgp/crs/row/R41349.pdf</w:t>
      </w:r>
    </w:p>
    <w:p w14:paraId="02443A7B" w14:textId="779B6D20" w:rsidR="00D03B76" w:rsidRPr="00D03B76" w:rsidRDefault="00D03B76" w:rsidP="00D03B76">
      <w:r w:rsidRPr="00D03B76">
        <w:rPr>
          <w:rStyle w:val="StyleBoldUnderline"/>
          <w:highlight w:val="yellow"/>
        </w:rPr>
        <w:t>The violence</w:t>
      </w:r>
      <w:r w:rsidRPr="00D03B76">
        <w:rPr>
          <w:highlight w:val="yellow"/>
        </w:rPr>
        <w:t xml:space="preserve"> </w:t>
      </w:r>
      <w:r>
        <w:t xml:space="preserve">and brutality </w:t>
      </w:r>
      <w:r w:rsidRPr="00D03B76">
        <w:rPr>
          <w:rStyle w:val="StyleBoldUnderline"/>
          <w:highlight w:val="yellow"/>
        </w:rPr>
        <w:t>of</w:t>
      </w:r>
      <w:r w:rsidRPr="00D03B76">
        <w:rPr>
          <w:highlight w:val="yellow"/>
        </w:rPr>
        <w:t xml:space="preserve"> </w:t>
      </w:r>
      <w:r>
        <w:t xml:space="preserve">the Mexican </w:t>
      </w:r>
      <w:r w:rsidRPr="00D03B76">
        <w:rPr>
          <w:rStyle w:val="StyleBoldUnderline"/>
          <w:highlight w:val="yellow"/>
        </w:rPr>
        <w:t>drug trafficking organizations escalated</w:t>
      </w:r>
      <w:r>
        <w:t xml:space="preserve"> as they have </w:t>
      </w:r>
      <w:r w:rsidRPr="00D03B76">
        <w:rPr>
          <w:sz w:val="12"/>
        </w:rPr>
        <w:t xml:space="preserve">¶ </w:t>
      </w:r>
      <w:r>
        <w:t xml:space="preserve">battled for control of lucrative drug trafficking routes into the United States and local drug </w:t>
      </w:r>
      <w:r w:rsidRPr="00D03B76">
        <w:rPr>
          <w:sz w:val="12"/>
        </w:rPr>
        <w:t xml:space="preserve">¶ </w:t>
      </w:r>
      <w:r>
        <w:t xml:space="preserve">distribution networks in Mexico. U.S. and Mexican officials now often refer to the DTOs as </w:t>
      </w:r>
      <w:r w:rsidRPr="00D03B76">
        <w:rPr>
          <w:sz w:val="12"/>
        </w:rPr>
        <w:t xml:space="preserve">¶ </w:t>
      </w:r>
      <w:r w:rsidRPr="00D03B76">
        <w:rPr>
          <w:rStyle w:val="StyleBoldUnderline"/>
          <w:highlight w:val="yellow"/>
        </w:rPr>
        <w:t>transnational criminal organizations</w:t>
      </w:r>
      <w:r w:rsidRPr="00D03B76">
        <w:rPr>
          <w:highlight w:val="yellow"/>
        </w:rPr>
        <w:t xml:space="preserve"> </w:t>
      </w:r>
      <w:r>
        <w:t xml:space="preserve">(TCOs) since they </w:t>
      </w:r>
      <w:r w:rsidRPr="00D03B76">
        <w:rPr>
          <w:rStyle w:val="StyleBoldUnderline"/>
          <w:highlight w:val="yellow"/>
        </w:rPr>
        <w:t>have increasingly branched out into other</w:t>
      </w:r>
      <w:r w:rsidRPr="00D03B76">
        <w:rPr>
          <w:highlight w:val="yellow"/>
        </w:rPr>
        <w:t xml:space="preserve"> </w:t>
      </w:r>
      <w:r w:rsidRPr="00D03B76">
        <w:rPr>
          <w:sz w:val="12"/>
        </w:rPr>
        <w:t xml:space="preserve">¶ </w:t>
      </w:r>
      <w:r>
        <w:t xml:space="preserve">criminal </w:t>
      </w:r>
      <w:r w:rsidRPr="00D03B76">
        <w:rPr>
          <w:rStyle w:val="StyleBoldUnderline"/>
          <w:highlight w:val="yellow"/>
        </w:rPr>
        <w:t>activities</w:t>
      </w:r>
      <w:r>
        <w:t xml:space="preserve">, </w:t>
      </w:r>
      <w:r w:rsidRPr="00D03B76">
        <w:rPr>
          <w:rStyle w:val="StyleBoldUnderline"/>
          <w:highlight w:val="yellow"/>
        </w:rPr>
        <w:t>including human trafficking, kidnapping, armed robbery, and extortion. From ¶ 2007</w:t>
      </w:r>
      <w:r>
        <w:t xml:space="preserve"> to 2011, </w:t>
      </w:r>
      <w:r w:rsidRPr="00D03B76">
        <w:rPr>
          <w:rStyle w:val="StyleBoldUnderline"/>
          <w:highlight w:val="yellow"/>
        </w:rPr>
        <w:t>kidnapping and violent</w:t>
      </w:r>
      <w:r w:rsidRPr="00D03B76">
        <w:rPr>
          <w:highlight w:val="yellow"/>
        </w:rPr>
        <w:t xml:space="preserve"> </w:t>
      </w:r>
      <w:r>
        <w:t xml:space="preserve">vehicular </w:t>
      </w:r>
      <w:r w:rsidRPr="00D03B76">
        <w:rPr>
          <w:rStyle w:val="StyleBoldUnderline"/>
          <w:highlight w:val="yellow"/>
        </w:rPr>
        <w:t>thefts</w:t>
      </w:r>
      <w:r w:rsidRPr="00D03B76">
        <w:rPr>
          <w:highlight w:val="yellow"/>
        </w:rPr>
        <w:t xml:space="preserve"> </w:t>
      </w:r>
      <w:r w:rsidRPr="00D03B76">
        <w:rPr>
          <w:rStyle w:val="StyleBoldUnderline"/>
          <w:highlight w:val="yellow"/>
        </w:rPr>
        <w:t>increased</w:t>
      </w:r>
      <w:r w:rsidRPr="00D03B76">
        <w:rPr>
          <w:highlight w:val="yellow"/>
        </w:rPr>
        <w:t xml:space="preserve"> </w:t>
      </w:r>
      <w:r>
        <w:t xml:space="preserve">at </w:t>
      </w:r>
      <w:r w:rsidRPr="00D03B76">
        <w:rPr>
          <w:rStyle w:val="StyleBoldUnderline"/>
          <w:highlight w:val="yellow"/>
        </w:rPr>
        <w:t>even faster</w:t>
      </w:r>
      <w:r w:rsidRPr="00D03B76">
        <w:rPr>
          <w:highlight w:val="yellow"/>
        </w:rPr>
        <w:t xml:space="preserve"> </w:t>
      </w:r>
      <w:r>
        <w:t xml:space="preserve">annual rates </w:t>
      </w:r>
      <w:r w:rsidRPr="00D03B76">
        <w:rPr>
          <w:rStyle w:val="StyleBoldUnderline"/>
          <w:highlight w:val="yellow"/>
        </w:rPr>
        <w:t>than</w:t>
      </w:r>
      <w:r w:rsidRPr="00D03B76">
        <w:rPr>
          <w:highlight w:val="yellow"/>
        </w:rPr>
        <w:t xml:space="preserve"> </w:t>
      </w:r>
      <w:r w:rsidRPr="00D03B76">
        <w:rPr>
          <w:sz w:val="12"/>
        </w:rPr>
        <w:t xml:space="preserve">¶ </w:t>
      </w:r>
      <w:r>
        <w:t xml:space="preserve">overall </w:t>
      </w:r>
      <w:r w:rsidRPr="00D03B76">
        <w:rPr>
          <w:rStyle w:val="StyleBoldUnderline"/>
          <w:highlight w:val="yellow"/>
        </w:rPr>
        <w:t>homicides</w:t>
      </w:r>
      <w:r w:rsidRPr="00D03B76">
        <w:rPr>
          <w:highlight w:val="yellow"/>
        </w:rPr>
        <w:t xml:space="preserve"> </w:t>
      </w:r>
      <w:r>
        <w:t>in Mexico.9</w:t>
      </w:r>
      <w:r w:rsidRPr="00D03B76">
        <w:rPr>
          <w:sz w:val="12"/>
        </w:rPr>
        <w:t>¶</w:t>
      </w:r>
      <w:r>
        <w:rPr>
          <w:sz w:val="12"/>
        </w:rPr>
        <w:t xml:space="preserve"> </w:t>
      </w:r>
      <w:r>
        <w:t xml:space="preserve">The expanding techniques used by the traffickers, which have </w:t>
      </w:r>
      <w:r w:rsidRPr="00D03B76">
        <w:rPr>
          <w:sz w:val="12"/>
        </w:rPr>
        <w:t xml:space="preserve">¶ </w:t>
      </w:r>
      <w:r>
        <w:t xml:space="preserve">included the use of car bombs and grenades, have led some to liken certain DTOs’ tactics to those </w:t>
      </w:r>
      <w:r w:rsidRPr="00D03B76">
        <w:rPr>
          <w:sz w:val="12"/>
        </w:rPr>
        <w:t xml:space="preserve">¶ </w:t>
      </w:r>
      <w:r>
        <w:t>of armed insurgencies.10</w:t>
      </w:r>
    </w:p>
    <w:p w14:paraId="18C9D2C5" w14:textId="33471CBF" w:rsidR="009E0A47" w:rsidRDefault="009E0A47" w:rsidP="009E0A47">
      <w:pPr>
        <w:pStyle w:val="Heading3"/>
      </w:pPr>
      <w:r>
        <w:t>Yes it solves</w:t>
      </w:r>
    </w:p>
    <w:p w14:paraId="087DDCF4" w14:textId="77777777" w:rsidR="002113A3" w:rsidRDefault="002113A3" w:rsidP="002113A3">
      <w:pPr>
        <w:pStyle w:val="Heading4"/>
      </w:pPr>
      <w:r>
        <w:t xml:space="preserve">Merida initiative key to solve human rights violations, drug trafficking, and organized crime </w:t>
      </w:r>
    </w:p>
    <w:p w14:paraId="6B725624" w14:textId="3797E78F" w:rsidR="002113A3" w:rsidRPr="002113A3" w:rsidRDefault="002113A3" w:rsidP="002113A3">
      <w:pPr>
        <w:rPr>
          <w:rStyle w:val="StyleStyleBold12pt"/>
        </w:rPr>
      </w:pPr>
      <w:r w:rsidRPr="002113A3">
        <w:rPr>
          <w:rStyle w:val="StyleStyleBold12pt"/>
        </w:rPr>
        <w:t xml:space="preserve"> DOS 13</w:t>
      </w:r>
    </w:p>
    <w:p w14:paraId="70A651AA" w14:textId="733047C6" w:rsidR="002113A3" w:rsidRDefault="002113A3" w:rsidP="002113A3">
      <w:r>
        <w:t>US Department of State, “</w:t>
      </w:r>
      <w:r w:rsidRPr="002113A3">
        <w:t>Merida Initiative</w:t>
      </w:r>
      <w:r>
        <w:t xml:space="preserve">,” </w:t>
      </w:r>
      <w:r w:rsidRPr="002113A3">
        <w:t>http://www.state.gov/j/inl/merida/</w:t>
      </w:r>
    </w:p>
    <w:p w14:paraId="27B13FEB" w14:textId="6F675D47" w:rsidR="002113A3" w:rsidRDefault="002113A3" w:rsidP="002113A3">
      <w:r w:rsidRPr="002113A3">
        <w:rPr>
          <w:rStyle w:val="StyleBoldUnderline"/>
          <w:highlight w:val="yellow"/>
        </w:rPr>
        <w:t>The Merida Initiative is a</w:t>
      </w:r>
      <w:r>
        <w:t xml:space="preserve">n unprecedented </w:t>
      </w:r>
      <w:r w:rsidRPr="002113A3">
        <w:rPr>
          <w:rStyle w:val="StyleBoldUnderline"/>
          <w:highlight w:val="yellow"/>
        </w:rPr>
        <w:t xml:space="preserve">partnership </w:t>
      </w:r>
      <w:r>
        <w:t xml:space="preserve">between the United States and Mexico </w:t>
      </w:r>
      <w:r w:rsidRPr="002113A3">
        <w:rPr>
          <w:rStyle w:val="StyleBoldUnderline"/>
          <w:highlight w:val="yellow"/>
        </w:rPr>
        <w:t>to fight organized crime and</w:t>
      </w:r>
      <w:r>
        <w:t xml:space="preserve"> associated </w:t>
      </w:r>
      <w:r w:rsidRPr="002113A3">
        <w:rPr>
          <w:rStyle w:val="StyleBoldUnderline"/>
          <w:highlight w:val="yellow"/>
        </w:rPr>
        <w:t xml:space="preserve">violence while furthering </w:t>
      </w:r>
      <w:r>
        <w:t xml:space="preserve">respect for </w:t>
      </w:r>
      <w:r w:rsidRPr="002113A3">
        <w:rPr>
          <w:rStyle w:val="StyleBoldUnderline"/>
          <w:highlight w:val="yellow"/>
        </w:rPr>
        <w:t xml:space="preserve">human rights and </w:t>
      </w:r>
      <w:r>
        <w:t xml:space="preserve">the rule of </w:t>
      </w:r>
      <w:r w:rsidRPr="002113A3">
        <w:rPr>
          <w:rStyle w:val="StyleBoldUnderline"/>
          <w:highlight w:val="yellow"/>
        </w:rPr>
        <w:t>law</w:t>
      </w:r>
      <w:r>
        <w:t>. Based on principles of shared responsibility, mutual trust, and respect for sovereign independence, the two countries’ efforts have built confidence that is transforming the bilateral relationship</w:t>
      </w:r>
      <w:proofErr w:type="gramStart"/>
      <w:r>
        <w:t>.</w:t>
      </w:r>
      <w:r w:rsidRPr="002113A3">
        <w:rPr>
          <w:sz w:val="12"/>
        </w:rPr>
        <w:t>¶</w:t>
      </w:r>
      <w:proofErr w:type="gramEnd"/>
      <w:r w:rsidRPr="002113A3">
        <w:rPr>
          <w:sz w:val="12"/>
        </w:rPr>
        <w:t xml:space="preserve"> </w:t>
      </w:r>
      <w:r>
        <w:t>Enhancing Citizen Safety</w:t>
      </w:r>
      <w:r w:rsidRPr="002113A3">
        <w:rPr>
          <w:sz w:val="12"/>
        </w:rPr>
        <w:t>¶</w:t>
      </w:r>
      <w:r>
        <w:rPr>
          <w:sz w:val="12"/>
        </w:rPr>
        <w:t xml:space="preserve"> </w:t>
      </w:r>
      <w:r w:rsidRPr="002113A3">
        <w:rPr>
          <w:sz w:val="12"/>
        </w:rPr>
        <w:t xml:space="preserve">¶ </w:t>
      </w:r>
      <w:r>
        <w:t xml:space="preserve">Under the Merida Initiative, </w:t>
      </w:r>
      <w:r w:rsidRPr="002113A3">
        <w:rPr>
          <w:rStyle w:val="StyleBoldUnderline"/>
          <w:highlight w:val="yellow"/>
        </w:rPr>
        <w:t>the U</w:t>
      </w:r>
      <w:r>
        <w:t xml:space="preserve">nited </w:t>
      </w:r>
      <w:r w:rsidRPr="002113A3">
        <w:rPr>
          <w:rStyle w:val="StyleBoldUnderline"/>
          <w:highlight w:val="yellow"/>
        </w:rPr>
        <w:t>S</w:t>
      </w:r>
      <w:r>
        <w:t xml:space="preserve">tates </w:t>
      </w:r>
      <w:r w:rsidRPr="002113A3">
        <w:rPr>
          <w:rStyle w:val="StyleBoldUnderline"/>
          <w:highlight w:val="yellow"/>
        </w:rPr>
        <w:t xml:space="preserve">has forged </w:t>
      </w:r>
      <w:r>
        <w:t xml:space="preserve">strong </w:t>
      </w:r>
      <w:r w:rsidRPr="002113A3">
        <w:rPr>
          <w:rStyle w:val="StyleBoldUnderline"/>
          <w:highlight w:val="yellow"/>
        </w:rPr>
        <w:t xml:space="preserve">partnerships to improve </w:t>
      </w:r>
      <w:r>
        <w:t xml:space="preserve">citizen </w:t>
      </w:r>
      <w:r w:rsidRPr="002113A3">
        <w:rPr>
          <w:rStyle w:val="StyleBoldUnderline"/>
          <w:highlight w:val="yellow"/>
        </w:rPr>
        <w:t xml:space="preserve">safety </w:t>
      </w:r>
      <w:r>
        <w:t xml:space="preserve">in affected areas to </w:t>
      </w:r>
      <w:r w:rsidRPr="002113A3">
        <w:rPr>
          <w:rStyle w:val="StyleBoldUnderline"/>
          <w:highlight w:val="yellow"/>
        </w:rPr>
        <w:t>fight drug trafficking</w:t>
      </w:r>
      <w:r>
        <w:t xml:space="preserve">, </w:t>
      </w:r>
      <w:r w:rsidRPr="002113A3">
        <w:rPr>
          <w:rStyle w:val="StyleBoldUnderline"/>
          <w:highlight w:val="yellow"/>
        </w:rPr>
        <w:t>organized crime, corruption, illicit arms trafficking, money-laundering, and demand for drugs on both sides of the border</w:t>
      </w:r>
      <w:r>
        <w:t>.</w:t>
      </w:r>
      <w:r w:rsidRPr="002113A3">
        <w:rPr>
          <w:sz w:val="12"/>
        </w:rPr>
        <w:t xml:space="preserve">¶ </w:t>
      </w:r>
      <w:r>
        <w:t>Bilateral efforts are being accelerated to support stronger democratic institutions, especially police, justice systems, and civil society organizations; to expand our border focus beyond interdiction of contraband to include facilitation of legitimate trade and travel; and to build strong and resilient communities able to withstand the pressures of crime and violence.</w:t>
      </w:r>
    </w:p>
    <w:p w14:paraId="4A2698DD" w14:textId="24F0B93E" w:rsidR="009E0A47" w:rsidRDefault="009E0A47" w:rsidP="009E0A47">
      <w:pPr>
        <w:pStyle w:val="Heading3"/>
      </w:pPr>
      <w:r>
        <w:t>K2 National Security</w:t>
      </w:r>
    </w:p>
    <w:p w14:paraId="1E3E6C6B" w14:textId="77777777" w:rsidR="002113A3" w:rsidRDefault="002113A3" w:rsidP="002113A3"/>
    <w:p w14:paraId="7D05DC77" w14:textId="70E876EE" w:rsidR="007D02EB" w:rsidRDefault="007D02EB" w:rsidP="007D02EB">
      <w:pPr>
        <w:pStyle w:val="Heading4"/>
      </w:pPr>
      <w:r>
        <w:t xml:space="preserve">Increase in drug-related crimes threaten the national security of the US </w:t>
      </w:r>
    </w:p>
    <w:p w14:paraId="64E7BB10" w14:textId="77777777" w:rsidR="007D02EB" w:rsidRPr="00607E83" w:rsidRDefault="007D02EB" w:rsidP="007D02EB">
      <w:pPr>
        <w:rPr>
          <w:rStyle w:val="StyleStyleBold12pt"/>
        </w:rPr>
      </w:pPr>
      <w:r w:rsidRPr="00607E83">
        <w:rPr>
          <w:rStyle w:val="StyleStyleBold12pt"/>
        </w:rPr>
        <w:t>COHA 09</w:t>
      </w:r>
    </w:p>
    <w:p w14:paraId="29003C24" w14:textId="77777777" w:rsidR="007D02EB" w:rsidRDefault="007D02EB" w:rsidP="007D02EB">
      <w:r>
        <w:t>Council on Hemispheric Affairs, 3/5/09, “</w:t>
      </w:r>
      <w:r w:rsidRPr="00A64AFF">
        <w:t>As Mexico’s Problems Mount: The Impact of the Economic Recession on Migration Patterns from Mexico</w:t>
      </w:r>
      <w:r>
        <w:t xml:space="preserve">,” </w:t>
      </w:r>
      <w:hyperlink r:id="rId11" w:history="1">
        <w:r w:rsidRPr="00A82A44">
          <w:rPr>
            <w:rStyle w:val="Hyperlink"/>
          </w:rPr>
          <w:t>http://www.commondreams.org/newswire/2009/03/05-3</w:t>
        </w:r>
      </w:hyperlink>
    </w:p>
    <w:p w14:paraId="090FF711" w14:textId="77777777" w:rsidR="007D02EB" w:rsidRDefault="007D02EB" w:rsidP="007D02EB"/>
    <w:p w14:paraId="4485ED50" w14:textId="77777777" w:rsidR="007D02EB" w:rsidRPr="00B52C52" w:rsidRDefault="007D02EB" w:rsidP="007D02EB">
      <w:pPr>
        <w:rPr>
          <w:sz w:val="16"/>
        </w:rPr>
      </w:pPr>
      <w:r w:rsidRPr="00B52C52">
        <w:rPr>
          <w:sz w:val="16"/>
        </w:rPr>
        <w:t xml:space="preserve">Implications for Mexico and the United States Evidently, through migration, remittances, and NAFTA-induced trade integration, </w:t>
      </w:r>
      <w:r w:rsidRPr="007D02EB">
        <w:rPr>
          <w:rStyle w:val="StyleBoldUnderline"/>
        </w:rPr>
        <w:t>the Mexican economy has become</w:t>
      </w:r>
      <w:r w:rsidRPr="007D02EB">
        <w:rPr>
          <w:sz w:val="16"/>
        </w:rPr>
        <w:t xml:space="preserve"> increasingly </w:t>
      </w:r>
      <w:r w:rsidRPr="007D02EB">
        <w:rPr>
          <w:rStyle w:val="StyleBoldUnderline"/>
        </w:rPr>
        <w:t>dependent</w:t>
      </w:r>
      <w:r w:rsidRPr="007D02EB">
        <w:rPr>
          <w:sz w:val="16"/>
        </w:rPr>
        <w:t xml:space="preserve"> </w:t>
      </w:r>
      <w:r w:rsidRPr="007D02EB">
        <w:rPr>
          <w:rStyle w:val="StyleBoldUnderline"/>
        </w:rPr>
        <w:t>upon</w:t>
      </w:r>
      <w:r w:rsidRPr="007D02EB">
        <w:rPr>
          <w:sz w:val="16"/>
        </w:rPr>
        <w:t xml:space="preserve"> that of </w:t>
      </w:r>
      <w:r w:rsidRPr="007D02EB">
        <w:rPr>
          <w:rStyle w:val="StyleBoldUnderline"/>
        </w:rPr>
        <w:t>the United States</w:t>
      </w:r>
      <w:r w:rsidRPr="007D02EB">
        <w:rPr>
          <w:sz w:val="16"/>
        </w:rPr>
        <w:t xml:space="preserve">, making the former extremely vulnerable to the effects of the current financial crisis. </w:t>
      </w:r>
      <w:r w:rsidRPr="007D02EB">
        <w:rPr>
          <w:rStyle w:val="StyleBoldUnderline"/>
        </w:rPr>
        <w:t>The decrease in migration</w:t>
      </w:r>
      <w:r w:rsidRPr="007D02EB">
        <w:rPr>
          <w:sz w:val="16"/>
        </w:rPr>
        <w:t xml:space="preserve"> flows and remittances </w:t>
      </w:r>
      <w:r w:rsidRPr="007D02EB">
        <w:rPr>
          <w:rStyle w:val="StyleBoldUnderline"/>
        </w:rPr>
        <w:t>is</w:t>
      </w:r>
      <w:r w:rsidRPr="007D02EB">
        <w:rPr>
          <w:sz w:val="16"/>
        </w:rPr>
        <w:t xml:space="preserve"> thus </w:t>
      </w:r>
      <w:r w:rsidRPr="007D02EB">
        <w:rPr>
          <w:rStyle w:val="StyleBoldUnderline"/>
        </w:rPr>
        <w:t>implicit</w:t>
      </w:r>
      <w:r w:rsidRPr="007D02EB">
        <w:rPr>
          <w:sz w:val="16"/>
        </w:rPr>
        <w:t xml:space="preserve"> in the current debate </w:t>
      </w:r>
      <w:r w:rsidRPr="007D02EB">
        <w:rPr>
          <w:rStyle w:val="StyleBoldUnderline"/>
        </w:rPr>
        <w:t>about Mexico's descent into</w:t>
      </w:r>
      <w:r w:rsidRPr="007D02EB">
        <w:rPr>
          <w:sz w:val="16"/>
        </w:rPr>
        <w:t xml:space="preserve"> being </w:t>
      </w:r>
      <w:r w:rsidRPr="007D02EB">
        <w:rPr>
          <w:rStyle w:val="StyleBoldUnderline"/>
        </w:rPr>
        <w:t>a "failed state</w:t>
      </w:r>
      <w:r w:rsidRPr="007D02EB">
        <w:rPr>
          <w:sz w:val="16"/>
        </w:rPr>
        <w:t>."</w:t>
      </w:r>
      <w:r w:rsidRPr="00B52C52">
        <w:rPr>
          <w:sz w:val="16"/>
        </w:rPr>
        <w:t xml:space="preserve"> </w:t>
      </w:r>
      <w:r w:rsidRPr="007D02EB">
        <w:rPr>
          <w:rStyle w:val="StyleBoldUnderline"/>
        </w:rPr>
        <w:t xml:space="preserve">A </w:t>
      </w:r>
      <w:r w:rsidRPr="00B52C52">
        <w:rPr>
          <w:rStyle w:val="StyleBoldUnderline"/>
          <w:highlight w:val="yellow"/>
        </w:rPr>
        <w:t xml:space="preserve">Mexican </w:t>
      </w:r>
      <w:r w:rsidRPr="007D02EB">
        <w:rPr>
          <w:rStyle w:val="StyleBoldUnderline"/>
        </w:rPr>
        <w:t>economic collapse</w:t>
      </w:r>
      <w:r w:rsidRPr="007D02EB">
        <w:rPr>
          <w:sz w:val="16"/>
        </w:rPr>
        <w:t>, spurred by a</w:t>
      </w:r>
      <w:r w:rsidRPr="00B52C52">
        <w:rPr>
          <w:sz w:val="16"/>
        </w:rPr>
        <w:t xml:space="preserve"> decrease in the migrants and remittances upon which the country' s economy is reliant, </w:t>
      </w:r>
      <w:r w:rsidRPr="00B52C52">
        <w:rPr>
          <w:rStyle w:val="StyleBoldUnderline"/>
          <w:highlight w:val="yellow"/>
        </w:rPr>
        <w:t>would weaken the state's capacity to finance counter-narcotics</w:t>
      </w:r>
      <w:r w:rsidRPr="00B52C52">
        <w:rPr>
          <w:sz w:val="16"/>
        </w:rPr>
        <w:t xml:space="preserve"> activity, </w:t>
      </w:r>
      <w:r w:rsidRPr="00B52C52">
        <w:rPr>
          <w:rStyle w:val="StyleBoldUnderline"/>
          <w:highlight w:val="yellow"/>
        </w:rPr>
        <w:t>increase</w:t>
      </w:r>
      <w:r w:rsidRPr="00B52C52">
        <w:rPr>
          <w:sz w:val="16"/>
          <w:highlight w:val="yellow"/>
        </w:rPr>
        <w:t xml:space="preserve"> </w:t>
      </w:r>
      <w:r w:rsidRPr="00B52C52">
        <w:rPr>
          <w:rStyle w:val="StyleBoldUnderline"/>
          <w:highlight w:val="yellow"/>
        </w:rPr>
        <w:t>pay-rolls to prevent</w:t>
      </w:r>
      <w:r w:rsidRPr="00B52C52">
        <w:rPr>
          <w:sz w:val="16"/>
        </w:rPr>
        <w:t xml:space="preserve"> political and military </w:t>
      </w:r>
      <w:r w:rsidRPr="00B52C52">
        <w:rPr>
          <w:rStyle w:val="StyleBoldUnderline"/>
          <w:highlight w:val="yellow"/>
        </w:rPr>
        <w:t>officials from corruption</w:t>
      </w:r>
      <w:r w:rsidRPr="00B52C52">
        <w:rPr>
          <w:sz w:val="16"/>
          <w:highlight w:val="yellow"/>
        </w:rPr>
        <w:t xml:space="preserve"> </w:t>
      </w:r>
      <w:r w:rsidRPr="00B52C52">
        <w:rPr>
          <w:sz w:val="16"/>
        </w:rPr>
        <w:t xml:space="preserve">related to drug trafficking, recuperate the depressed economy, </w:t>
      </w:r>
      <w:r w:rsidRPr="00B52C52">
        <w:rPr>
          <w:rStyle w:val="StyleBoldUnderline"/>
          <w:highlight w:val="yellow"/>
        </w:rPr>
        <w:t>and keep their best</w:t>
      </w:r>
      <w:r w:rsidRPr="00B52C52">
        <w:rPr>
          <w:sz w:val="16"/>
          <w:highlight w:val="yellow"/>
        </w:rPr>
        <w:t xml:space="preserve"> </w:t>
      </w:r>
      <w:r w:rsidRPr="00B52C52">
        <w:rPr>
          <w:sz w:val="16"/>
        </w:rPr>
        <w:t xml:space="preserve">and brightest </w:t>
      </w:r>
      <w:r w:rsidRPr="00B52C52">
        <w:rPr>
          <w:rStyle w:val="StyleBoldUnderline"/>
          <w:highlight w:val="yellow"/>
        </w:rPr>
        <w:t>at home</w:t>
      </w:r>
      <w:r w:rsidRPr="00B52C52">
        <w:rPr>
          <w:sz w:val="16"/>
        </w:rPr>
        <w:t xml:space="preserve">. </w:t>
      </w:r>
      <w:r w:rsidRPr="00B52C52">
        <w:rPr>
          <w:rStyle w:val="StyleBoldUnderline"/>
          <w:highlight w:val="yellow"/>
        </w:rPr>
        <w:t>These</w:t>
      </w:r>
      <w:r w:rsidRPr="00B52C52">
        <w:rPr>
          <w:sz w:val="16"/>
          <w:highlight w:val="yellow"/>
        </w:rPr>
        <w:t xml:space="preserve"> </w:t>
      </w:r>
      <w:r w:rsidRPr="00B52C52">
        <w:rPr>
          <w:sz w:val="16"/>
        </w:rPr>
        <w:t xml:space="preserve">series of </w:t>
      </w:r>
      <w:r w:rsidRPr="00B52C52">
        <w:rPr>
          <w:rStyle w:val="StyleBoldUnderline"/>
          <w:highlight w:val="yellow"/>
        </w:rPr>
        <w:t>developments</w:t>
      </w:r>
      <w:r w:rsidRPr="00B52C52">
        <w:rPr>
          <w:sz w:val="16"/>
          <w:highlight w:val="yellow"/>
        </w:rPr>
        <w:t xml:space="preserve"> </w:t>
      </w:r>
      <w:r w:rsidRPr="00B52C52">
        <w:rPr>
          <w:rStyle w:val="StyleBoldUnderline"/>
          <w:highlight w:val="yellow"/>
        </w:rPr>
        <w:t>would have a negative consequence for the United States economy</w:t>
      </w:r>
      <w:r w:rsidRPr="00B52C52">
        <w:rPr>
          <w:sz w:val="16"/>
          <w:highlight w:val="yellow"/>
        </w:rPr>
        <w:t xml:space="preserve"> </w:t>
      </w:r>
      <w:r w:rsidRPr="00B52C52">
        <w:rPr>
          <w:sz w:val="16"/>
        </w:rPr>
        <w:t xml:space="preserve">and the Obama administration, as well. </w:t>
      </w:r>
      <w:r w:rsidRPr="00B52C52">
        <w:rPr>
          <w:rStyle w:val="StyleBoldUnderline"/>
          <w:highlight w:val="yellow"/>
        </w:rPr>
        <w:t>Mexico is the</w:t>
      </w:r>
      <w:r w:rsidRPr="00B52C52">
        <w:rPr>
          <w:sz w:val="16"/>
          <w:highlight w:val="yellow"/>
        </w:rPr>
        <w:t xml:space="preserve"> </w:t>
      </w:r>
      <w:r w:rsidRPr="00B52C52">
        <w:rPr>
          <w:sz w:val="16"/>
        </w:rPr>
        <w:t xml:space="preserve">United States' </w:t>
      </w:r>
      <w:r w:rsidRPr="00B52C52">
        <w:rPr>
          <w:rStyle w:val="StyleBoldUnderline"/>
          <w:highlight w:val="yellow"/>
        </w:rPr>
        <w:t>third largest export market</w:t>
      </w:r>
      <w:r w:rsidRPr="00B52C52">
        <w:rPr>
          <w:sz w:val="16"/>
        </w:rPr>
        <w:t xml:space="preserve">, </w:t>
      </w:r>
      <w:r w:rsidRPr="00B52C52">
        <w:rPr>
          <w:rStyle w:val="StyleBoldUnderline"/>
          <w:highlight w:val="yellow"/>
        </w:rPr>
        <w:t>and the cheap labor</w:t>
      </w:r>
      <w:r w:rsidRPr="00B52C52">
        <w:rPr>
          <w:sz w:val="16"/>
        </w:rPr>
        <w:t xml:space="preserve"> that Mexican immigrants provide, although not nearly as coveted given the current recession, </w:t>
      </w:r>
      <w:r w:rsidRPr="00B52C52">
        <w:rPr>
          <w:rStyle w:val="StyleBoldUnderline"/>
          <w:highlight w:val="yellow"/>
        </w:rPr>
        <w:t>is</w:t>
      </w:r>
      <w:r w:rsidRPr="00B52C52">
        <w:rPr>
          <w:sz w:val="16"/>
          <w:highlight w:val="yellow"/>
        </w:rPr>
        <w:t xml:space="preserve"> </w:t>
      </w:r>
      <w:r w:rsidRPr="00B52C52">
        <w:rPr>
          <w:rStyle w:val="StyleBoldUnderline"/>
          <w:highlight w:val="yellow"/>
        </w:rPr>
        <w:t>an</w:t>
      </w:r>
      <w:r w:rsidRPr="00B52C52">
        <w:rPr>
          <w:sz w:val="16"/>
          <w:highlight w:val="yellow"/>
        </w:rPr>
        <w:t xml:space="preserve"> </w:t>
      </w:r>
      <w:r w:rsidRPr="00B52C52">
        <w:rPr>
          <w:rStyle w:val="StyleBoldUnderline"/>
          <w:highlight w:val="yellow"/>
        </w:rPr>
        <w:t>important</w:t>
      </w:r>
      <w:r w:rsidRPr="00B52C52">
        <w:rPr>
          <w:sz w:val="16"/>
          <w:highlight w:val="yellow"/>
        </w:rPr>
        <w:t xml:space="preserve"> </w:t>
      </w:r>
      <w:r w:rsidRPr="00B52C52">
        <w:rPr>
          <w:rStyle w:val="StyleBoldUnderline"/>
          <w:highlight w:val="yellow"/>
        </w:rPr>
        <w:t>part</w:t>
      </w:r>
      <w:r w:rsidRPr="00B52C52">
        <w:rPr>
          <w:sz w:val="16"/>
          <w:highlight w:val="yellow"/>
        </w:rPr>
        <w:t xml:space="preserve"> </w:t>
      </w:r>
      <w:r w:rsidRPr="00B52C52">
        <w:rPr>
          <w:rStyle w:val="StyleBoldUnderline"/>
          <w:highlight w:val="yellow"/>
        </w:rPr>
        <w:t>of the</w:t>
      </w:r>
      <w:r w:rsidRPr="00B52C52">
        <w:rPr>
          <w:sz w:val="16"/>
          <w:highlight w:val="yellow"/>
        </w:rPr>
        <w:t xml:space="preserve"> </w:t>
      </w:r>
      <w:r w:rsidRPr="00B52C52">
        <w:rPr>
          <w:sz w:val="16"/>
        </w:rPr>
        <w:t xml:space="preserve">national </w:t>
      </w:r>
      <w:r w:rsidRPr="00B52C52">
        <w:rPr>
          <w:rStyle w:val="StyleBoldUnderline"/>
          <w:highlight w:val="yellow"/>
        </w:rPr>
        <w:t>economy</w:t>
      </w:r>
      <w:r w:rsidRPr="00B52C52">
        <w:rPr>
          <w:sz w:val="16"/>
        </w:rPr>
        <w:t xml:space="preserve">. Additionally, </w:t>
      </w:r>
      <w:r w:rsidRPr="00B52C52">
        <w:rPr>
          <w:rStyle w:val="StyleBoldUnderline"/>
          <w:highlight w:val="yellow"/>
        </w:rPr>
        <w:t>Mexico's potential economic</w:t>
      </w:r>
      <w:r w:rsidRPr="00B52C52">
        <w:rPr>
          <w:sz w:val="16"/>
        </w:rPr>
        <w:t xml:space="preserve"> and military </w:t>
      </w:r>
      <w:r w:rsidRPr="00B52C52">
        <w:rPr>
          <w:rStyle w:val="StyleBoldUnderline"/>
          <w:highlight w:val="yellow"/>
        </w:rPr>
        <w:t>collapse</w:t>
      </w:r>
      <w:r w:rsidRPr="00B52C52">
        <w:rPr>
          <w:sz w:val="16"/>
          <w:highlight w:val="yellow"/>
        </w:rPr>
        <w:t xml:space="preserve"> </w:t>
      </w:r>
      <w:r w:rsidRPr="00B52C52">
        <w:rPr>
          <w:rStyle w:val="StyleBoldUnderline"/>
          <w:highlight w:val="yellow"/>
        </w:rPr>
        <w:t>deserves</w:t>
      </w:r>
      <w:r w:rsidRPr="00B52C52">
        <w:rPr>
          <w:sz w:val="16"/>
          <w:highlight w:val="yellow"/>
        </w:rPr>
        <w:t xml:space="preserve"> </w:t>
      </w:r>
      <w:r w:rsidRPr="00B52C52">
        <w:rPr>
          <w:rStyle w:val="StyleBoldUnderline"/>
          <w:highlight w:val="yellow"/>
        </w:rPr>
        <w:t>to be viewed as a national security threat to the U.S</w:t>
      </w:r>
      <w:r w:rsidRPr="00B52C52">
        <w:rPr>
          <w:sz w:val="16"/>
        </w:rPr>
        <w:t>., given the spread of drug-related violence to border states such as Arizona, where authorities blame a rise in home invasions and kidnappings on organized crime from south of the border.</w:t>
      </w:r>
    </w:p>
    <w:p w14:paraId="0904177D" w14:textId="77777777" w:rsidR="007D02EB" w:rsidRPr="002113A3" w:rsidRDefault="007D02EB" w:rsidP="002113A3"/>
    <w:p w14:paraId="7AC24025" w14:textId="5E93C913" w:rsidR="005C3E85" w:rsidRPr="0059272E" w:rsidRDefault="005C3E85" w:rsidP="005C3E85">
      <w:pPr>
        <w:pStyle w:val="Heading2"/>
        <w:rPr>
          <w:sz w:val="28"/>
          <w:szCs w:val="28"/>
        </w:rPr>
      </w:pPr>
      <w:r w:rsidRPr="0059272E">
        <w:rPr>
          <w:sz w:val="28"/>
          <w:szCs w:val="28"/>
        </w:rPr>
        <w:t>T – Economic Engagement</w:t>
      </w:r>
    </w:p>
    <w:p w14:paraId="0D6A133D" w14:textId="3970B20C" w:rsidR="005C3E85" w:rsidRPr="0059272E" w:rsidRDefault="005C3E85" w:rsidP="005C3E85">
      <w:pPr>
        <w:pStyle w:val="Heading3"/>
        <w:rPr>
          <w:sz w:val="28"/>
          <w:szCs w:val="28"/>
        </w:rPr>
      </w:pPr>
      <w:r w:rsidRPr="0059272E">
        <w:rPr>
          <w:sz w:val="28"/>
          <w:szCs w:val="28"/>
        </w:rPr>
        <w:t>1NC</w:t>
      </w:r>
    </w:p>
    <w:p w14:paraId="6695D5B6" w14:textId="03DE9796" w:rsidR="005C3E85" w:rsidRPr="0059272E" w:rsidRDefault="005C3E85" w:rsidP="005C3E85">
      <w:pPr>
        <w:pStyle w:val="Heading4"/>
        <w:rPr>
          <w:sz w:val="28"/>
          <w:szCs w:val="28"/>
        </w:rPr>
      </w:pPr>
      <w:r w:rsidRPr="0059272E">
        <w:rPr>
          <w:sz w:val="28"/>
          <w:szCs w:val="28"/>
        </w:rPr>
        <w:t xml:space="preserve">“Economic engagement” is limited to expanding </w:t>
      </w:r>
      <w:r w:rsidRPr="0059272E">
        <w:rPr>
          <w:sz w:val="28"/>
          <w:szCs w:val="28"/>
          <w:u w:val="single"/>
        </w:rPr>
        <w:t>economic</w:t>
      </w:r>
      <w:r w:rsidRPr="0059272E">
        <w:rPr>
          <w:sz w:val="28"/>
          <w:szCs w:val="28"/>
        </w:rPr>
        <w:t xml:space="preserve"> ties with a target country</w:t>
      </w:r>
    </w:p>
    <w:p w14:paraId="1D3491F8" w14:textId="77777777" w:rsidR="005C3E85" w:rsidRPr="0059272E" w:rsidRDefault="005C3E85" w:rsidP="005C3E85">
      <w:pPr>
        <w:rPr>
          <w:sz w:val="28"/>
          <w:szCs w:val="28"/>
        </w:rPr>
      </w:pPr>
      <w:proofErr w:type="spellStart"/>
      <w:r w:rsidRPr="0059272E">
        <w:rPr>
          <w:rStyle w:val="StyleStyleBold12pt"/>
          <w:sz w:val="28"/>
          <w:szCs w:val="28"/>
        </w:rPr>
        <w:t>Çelik</w:t>
      </w:r>
      <w:proofErr w:type="spellEnd"/>
      <w:r w:rsidRPr="0059272E">
        <w:rPr>
          <w:rStyle w:val="StyleStyleBold12pt"/>
          <w:sz w:val="28"/>
          <w:szCs w:val="28"/>
        </w:rPr>
        <w:t xml:space="preserve"> 11</w:t>
      </w:r>
      <w:r w:rsidRPr="0059272E">
        <w:rPr>
          <w:sz w:val="28"/>
          <w:szCs w:val="28"/>
        </w:rPr>
        <w:t xml:space="preserve"> – </w:t>
      </w:r>
      <w:proofErr w:type="spellStart"/>
      <w:r w:rsidRPr="0059272E">
        <w:rPr>
          <w:sz w:val="28"/>
          <w:szCs w:val="28"/>
        </w:rPr>
        <w:t>Arda</w:t>
      </w:r>
      <w:proofErr w:type="spellEnd"/>
      <w:r w:rsidRPr="0059272E">
        <w:rPr>
          <w:sz w:val="28"/>
          <w:szCs w:val="28"/>
        </w:rPr>
        <w:t xml:space="preserve"> Can </w:t>
      </w:r>
      <w:proofErr w:type="spellStart"/>
      <w:r w:rsidRPr="0059272E">
        <w:rPr>
          <w:sz w:val="28"/>
          <w:szCs w:val="28"/>
        </w:rPr>
        <w:t>Çelik</w:t>
      </w:r>
      <w:proofErr w:type="spellEnd"/>
      <w:r w:rsidRPr="0059272E">
        <w:rPr>
          <w:sz w:val="28"/>
          <w:szCs w:val="28"/>
        </w:rPr>
        <w:t>, Master’s Degree in Politics and International Studies from Uppsala University, Economic Sanctions and Engagement Policies, p. 11</w:t>
      </w:r>
    </w:p>
    <w:p w14:paraId="04D08B53" w14:textId="77777777" w:rsidR="005C3E85" w:rsidRPr="0059272E" w:rsidRDefault="005C3E85" w:rsidP="005C3E85">
      <w:pPr>
        <w:rPr>
          <w:sz w:val="28"/>
          <w:szCs w:val="28"/>
        </w:rPr>
      </w:pPr>
    </w:p>
    <w:p w14:paraId="4F7D936B" w14:textId="77777777" w:rsidR="005C3E85" w:rsidRPr="0059272E" w:rsidRDefault="005C3E85" w:rsidP="005C3E85">
      <w:pPr>
        <w:rPr>
          <w:sz w:val="28"/>
          <w:szCs w:val="28"/>
        </w:rPr>
      </w:pPr>
      <w:r w:rsidRPr="0059272E">
        <w:rPr>
          <w:sz w:val="28"/>
          <w:szCs w:val="28"/>
        </w:rPr>
        <w:t>Introduction</w:t>
      </w:r>
    </w:p>
    <w:p w14:paraId="1F8D466A" w14:textId="77777777" w:rsidR="005C3E85" w:rsidRPr="0059272E" w:rsidRDefault="005C3E85" w:rsidP="005C3E85">
      <w:pPr>
        <w:rPr>
          <w:sz w:val="28"/>
          <w:szCs w:val="28"/>
        </w:rPr>
      </w:pPr>
      <w:r w:rsidRPr="0059272E">
        <w:rPr>
          <w:rStyle w:val="StyleBoldUnderline"/>
          <w:sz w:val="28"/>
          <w:szCs w:val="28"/>
          <w:highlight w:val="green"/>
        </w:rPr>
        <w:t xml:space="preserve">Economic engagement </w:t>
      </w:r>
      <w:r w:rsidRPr="0059272E">
        <w:rPr>
          <w:rStyle w:val="StyleBoldUnderline"/>
          <w:sz w:val="28"/>
          <w:szCs w:val="28"/>
        </w:rPr>
        <w:t xml:space="preserve">policies are strategic integration </w:t>
      </w:r>
      <w:proofErr w:type="spellStart"/>
      <w:proofErr w:type="gramStart"/>
      <w:r w:rsidRPr="0059272E">
        <w:rPr>
          <w:rStyle w:val="StyleBoldUnderline"/>
          <w:sz w:val="28"/>
          <w:szCs w:val="28"/>
        </w:rPr>
        <w:t>behaviour</w:t>
      </w:r>
      <w:proofErr w:type="spellEnd"/>
      <w:r w:rsidRPr="0059272E">
        <w:rPr>
          <w:rStyle w:val="StyleBoldUnderline"/>
          <w:sz w:val="28"/>
          <w:szCs w:val="28"/>
        </w:rPr>
        <w:t xml:space="preserve"> which</w:t>
      </w:r>
      <w:proofErr w:type="gramEnd"/>
      <w:r w:rsidRPr="0059272E">
        <w:rPr>
          <w:rStyle w:val="StyleBoldUnderline"/>
          <w:sz w:val="28"/>
          <w:szCs w:val="28"/>
        </w:rPr>
        <w:t xml:space="preserve"> </w:t>
      </w:r>
      <w:r w:rsidRPr="0059272E">
        <w:rPr>
          <w:rStyle w:val="StyleBoldUnderline"/>
          <w:sz w:val="28"/>
          <w:szCs w:val="28"/>
          <w:highlight w:val="green"/>
        </w:rPr>
        <w:t xml:space="preserve">involves </w:t>
      </w:r>
      <w:r w:rsidRPr="0059272E">
        <w:rPr>
          <w:rStyle w:val="StyleBoldUnderline"/>
          <w:sz w:val="28"/>
          <w:szCs w:val="28"/>
        </w:rPr>
        <w:t xml:space="preserve">with </w:t>
      </w:r>
      <w:r w:rsidRPr="0059272E">
        <w:rPr>
          <w:rStyle w:val="StyleBoldUnderline"/>
          <w:sz w:val="28"/>
          <w:szCs w:val="28"/>
          <w:highlight w:val="green"/>
        </w:rPr>
        <w:t xml:space="preserve">the target state. Engagement policies </w:t>
      </w:r>
      <w:r w:rsidRPr="0059272E">
        <w:rPr>
          <w:rStyle w:val="Emphasis"/>
          <w:sz w:val="28"/>
          <w:szCs w:val="28"/>
          <w:highlight w:val="green"/>
        </w:rPr>
        <w:t xml:space="preserve">differ from </w:t>
      </w:r>
      <w:r w:rsidRPr="0059272E">
        <w:rPr>
          <w:rStyle w:val="Emphasis"/>
          <w:sz w:val="28"/>
          <w:szCs w:val="28"/>
        </w:rPr>
        <w:t>other tools</w:t>
      </w:r>
      <w:r w:rsidRPr="0059272E">
        <w:rPr>
          <w:rStyle w:val="StyleBoldUnderline"/>
          <w:sz w:val="28"/>
          <w:szCs w:val="28"/>
        </w:rPr>
        <w:t xml:space="preserve"> in </w:t>
      </w:r>
      <w:r w:rsidRPr="0059272E">
        <w:rPr>
          <w:rStyle w:val="StyleBoldUnderline"/>
          <w:sz w:val="28"/>
          <w:szCs w:val="28"/>
          <w:highlight w:val="green"/>
        </w:rPr>
        <w:t>Economic Diplomacy</w:t>
      </w:r>
      <w:r w:rsidRPr="0059272E">
        <w:rPr>
          <w:rStyle w:val="StyleBoldUnderline"/>
          <w:sz w:val="28"/>
          <w:szCs w:val="28"/>
        </w:rPr>
        <w:t xml:space="preserve">. </w:t>
      </w:r>
      <w:r w:rsidRPr="0059272E">
        <w:rPr>
          <w:rStyle w:val="StyleBoldUnderline"/>
          <w:sz w:val="28"/>
          <w:szCs w:val="28"/>
          <w:highlight w:val="green"/>
        </w:rPr>
        <w:t xml:space="preserve">They target to deepen the economic relations to create </w:t>
      </w:r>
      <w:r w:rsidRPr="0059272E">
        <w:rPr>
          <w:rStyle w:val="StyleBoldUnderline"/>
          <w:sz w:val="28"/>
          <w:szCs w:val="28"/>
        </w:rPr>
        <w:t xml:space="preserve">economic </w:t>
      </w:r>
      <w:r w:rsidRPr="0059272E">
        <w:rPr>
          <w:rStyle w:val="StyleBoldUnderline"/>
          <w:sz w:val="28"/>
          <w:szCs w:val="28"/>
          <w:highlight w:val="green"/>
        </w:rPr>
        <w:t xml:space="preserve">intersection, </w:t>
      </w:r>
      <w:proofErr w:type="spellStart"/>
      <w:r w:rsidRPr="0059272E">
        <w:rPr>
          <w:rStyle w:val="StyleBoldUnderline"/>
          <w:sz w:val="28"/>
          <w:szCs w:val="28"/>
          <w:highlight w:val="green"/>
        </w:rPr>
        <w:t>interconnectness</w:t>
      </w:r>
      <w:proofErr w:type="spellEnd"/>
      <w:r w:rsidRPr="0059272E">
        <w:rPr>
          <w:rStyle w:val="StyleBoldUnderline"/>
          <w:sz w:val="28"/>
          <w:szCs w:val="28"/>
          <w:highlight w:val="green"/>
        </w:rPr>
        <w:t>, and mutual dependence</w:t>
      </w:r>
      <w:r w:rsidRPr="0059272E">
        <w:rPr>
          <w:rStyle w:val="StyleBoldUnderline"/>
          <w:sz w:val="28"/>
          <w:szCs w:val="28"/>
        </w:rPr>
        <w:t xml:space="preserve"> and finally </w:t>
      </w:r>
      <w:proofErr w:type="gramStart"/>
      <w:r w:rsidRPr="0059272E">
        <w:rPr>
          <w:rStyle w:val="StyleBoldUnderline"/>
          <w:sz w:val="28"/>
          <w:szCs w:val="28"/>
        </w:rPr>
        <w:t>seeks</w:t>
      </w:r>
      <w:proofErr w:type="gramEnd"/>
      <w:r w:rsidRPr="0059272E">
        <w:rPr>
          <w:rStyle w:val="StyleBoldUnderline"/>
          <w:sz w:val="28"/>
          <w:szCs w:val="28"/>
        </w:rPr>
        <w:t xml:space="preserve"> economic interdependence</w:t>
      </w:r>
      <w:r w:rsidRPr="0059272E">
        <w:rPr>
          <w:sz w:val="28"/>
          <w:szCs w:val="28"/>
        </w:rPr>
        <w:t xml:space="preserve">. This interdependence serves the sender stale to change the political </w:t>
      </w:r>
      <w:proofErr w:type="spellStart"/>
      <w:r w:rsidRPr="0059272E">
        <w:rPr>
          <w:sz w:val="28"/>
          <w:szCs w:val="28"/>
        </w:rPr>
        <w:t>behaviour</w:t>
      </w:r>
      <w:proofErr w:type="spellEnd"/>
      <w:r w:rsidRPr="0059272E">
        <w:rPr>
          <w:sz w:val="28"/>
          <w:szCs w:val="28"/>
        </w:rPr>
        <w:t xml:space="preserve"> of target stale. However they cannot be counted as carrots or inducement tools, they focus on long term strategic goals and they are not restricted with short term policy changes</w:t>
      </w:r>
      <w:proofErr w:type="gramStart"/>
      <w:r w:rsidRPr="0059272E">
        <w:rPr>
          <w:sz w:val="28"/>
          <w:szCs w:val="28"/>
        </w:rPr>
        <w:t>.(</w:t>
      </w:r>
      <w:proofErr w:type="gramEnd"/>
      <w:r w:rsidRPr="0059272E">
        <w:rPr>
          <w:sz w:val="28"/>
          <w:szCs w:val="28"/>
        </w:rPr>
        <w:t xml:space="preserve">Kahler&amp;Kastner,2006) They can be unconditional and focus on creating greater economic benefits for both parties. Economic engagement targets to seek deeper economic linkages via promoting institutionalized mutual trade thus mentioned interdependence creates two major concepts. Firstly it builds strong trade partnership to avoid possible militarized and </w:t>
      </w:r>
      <w:proofErr w:type="gramStart"/>
      <w:r w:rsidRPr="0059272E">
        <w:rPr>
          <w:sz w:val="28"/>
          <w:szCs w:val="28"/>
        </w:rPr>
        <w:t>non militarized</w:t>
      </w:r>
      <w:proofErr w:type="gramEnd"/>
      <w:r w:rsidRPr="0059272E">
        <w:rPr>
          <w:sz w:val="28"/>
          <w:szCs w:val="28"/>
        </w:rPr>
        <w:t xml:space="preserve"> conflicts. Secondly it gives a leeway lo perceive the international political atmosphere from the same and harmonized perspective. </w:t>
      </w:r>
      <w:proofErr w:type="spellStart"/>
      <w:r w:rsidRPr="0059272E">
        <w:rPr>
          <w:rStyle w:val="StyleBoldUnderline"/>
          <w:sz w:val="28"/>
          <w:szCs w:val="28"/>
          <w:highlight w:val="green"/>
        </w:rPr>
        <w:t>Kahler</w:t>
      </w:r>
      <w:proofErr w:type="spellEnd"/>
      <w:r w:rsidRPr="0059272E">
        <w:rPr>
          <w:rStyle w:val="StyleBoldUnderline"/>
          <w:sz w:val="28"/>
          <w:szCs w:val="28"/>
          <w:highlight w:val="green"/>
        </w:rPr>
        <w:t xml:space="preserve"> and </w:t>
      </w:r>
      <w:proofErr w:type="spellStart"/>
      <w:r w:rsidRPr="0059272E">
        <w:rPr>
          <w:rStyle w:val="StyleBoldUnderline"/>
          <w:sz w:val="28"/>
          <w:szCs w:val="28"/>
          <w:highlight w:val="green"/>
        </w:rPr>
        <w:t>Kastner</w:t>
      </w:r>
      <w:proofErr w:type="spellEnd"/>
      <w:r w:rsidRPr="0059272E">
        <w:rPr>
          <w:rStyle w:val="StyleBoldUnderline"/>
          <w:sz w:val="28"/>
          <w:szCs w:val="28"/>
          <w:highlight w:val="green"/>
        </w:rPr>
        <w:t xml:space="preserve"> define the engagement policies as</w:t>
      </w:r>
      <w:r w:rsidRPr="0059272E">
        <w:rPr>
          <w:rStyle w:val="StyleBoldUnderline"/>
          <w:sz w:val="28"/>
          <w:szCs w:val="28"/>
        </w:rPr>
        <w:t xml:space="preserve"> follows "</w:t>
      </w:r>
      <w:r w:rsidRPr="0059272E">
        <w:rPr>
          <w:rStyle w:val="StyleBoldUnderline"/>
          <w:i/>
          <w:sz w:val="28"/>
          <w:szCs w:val="28"/>
        </w:rPr>
        <w:t xml:space="preserve">It is a policy of </w:t>
      </w:r>
      <w:r w:rsidRPr="0059272E">
        <w:rPr>
          <w:rStyle w:val="Emphasis"/>
          <w:i/>
          <w:sz w:val="28"/>
          <w:szCs w:val="28"/>
          <w:highlight w:val="green"/>
        </w:rPr>
        <w:t>deliberate expanding economic ties</w:t>
      </w:r>
      <w:r w:rsidRPr="0059272E">
        <w:rPr>
          <w:rStyle w:val="StyleBoldUnderline"/>
          <w:i/>
          <w:sz w:val="28"/>
          <w:szCs w:val="28"/>
        </w:rPr>
        <w:t xml:space="preserve"> </w:t>
      </w:r>
      <w:r w:rsidRPr="0059272E">
        <w:rPr>
          <w:rStyle w:val="StyleBoldUnderline"/>
          <w:i/>
          <w:sz w:val="28"/>
          <w:szCs w:val="28"/>
          <w:highlight w:val="green"/>
        </w:rPr>
        <w:t>with an</w:t>
      </w:r>
      <w:r w:rsidRPr="0059272E">
        <w:rPr>
          <w:rStyle w:val="StyleBoldUnderline"/>
          <w:i/>
          <w:sz w:val="28"/>
          <w:szCs w:val="28"/>
        </w:rPr>
        <w:t xml:space="preserve">d </w:t>
      </w:r>
      <w:r w:rsidRPr="0059272E">
        <w:rPr>
          <w:rStyle w:val="StyleBoldUnderline"/>
          <w:i/>
          <w:sz w:val="28"/>
          <w:szCs w:val="28"/>
          <w:highlight w:val="green"/>
        </w:rPr>
        <w:t xml:space="preserve">adversary </w:t>
      </w:r>
      <w:r w:rsidRPr="0059272E">
        <w:rPr>
          <w:rStyle w:val="StyleBoldUnderline"/>
          <w:i/>
          <w:sz w:val="28"/>
          <w:szCs w:val="28"/>
        </w:rPr>
        <w:t xml:space="preserve">in order </w:t>
      </w:r>
      <w:r w:rsidRPr="0059272E">
        <w:rPr>
          <w:rStyle w:val="StyleBoldUnderline"/>
          <w:i/>
          <w:sz w:val="28"/>
          <w:szCs w:val="28"/>
          <w:highlight w:val="green"/>
        </w:rPr>
        <w:t xml:space="preserve">to change the </w:t>
      </w:r>
      <w:proofErr w:type="spellStart"/>
      <w:r w:rsidRPr="0059272E">
        <w:rPr>
          <w:rStyle w:val="StyleBoldUnderline"/>
          <w:i/>
          <w:sz w:val="28"/>
          <w:szCs w:val="28"/>
          <w:highlight w:val="green"/>
        </w:rPr>
        <w:t>behaviour</w:t>
      </w:r>
      <w:proofErr w:type="spellEnd"/>
      <w:r w:rsidRPr="0059272E">
        <w:rPr>
          <w:rStyle w:val="StyleBoldUnderline"/>
          <w:i/>
          <w:sz w:val="28"/>
          <w:szCs w:val="28"/>
          <w:highlight w:val="green"/>
        </w:rPr>
        <w:t xml:space="preserve"> of target state and improve </w:t>
      </w:r>
      <w:r w:rsidRPr="0059272E">
        <w:rPr>
          <w:rStyle w:val="StyleBoldUnderline"/>
          <w:i/>
          <w:sz w:val="28"/>
          <w:szCs w:val="28"/>
        </w:rPr>
        <w:t xml:space="preserve">bilateral </w:t>
      </w:r>
      <w:r w:rsidRPr="0059272E">
        <w:rPr>
          <w:rStyle w:val="StyleBoldUnderline"/>
          <w:i/>
          <w:sz w:val="28"/>
          <w:szCs w:val="28"/>
          <w:highlight w:val="green"/>
        </w:rPr>
        <w:t>relations</w:t>
      </w:r>
      <w:r w:rsidRPr="0059272E">
        <w:rPr>
          <w:rStyle w:val="StyleBoldUnderline"/>
          <w:sz w:val="28"/>
          <w:szCs w:val="28"/>
          <w:highlight w:val="green"/>
        </w:rPr>
        <w:t xml:space="preserve"> </w:t>
      </w:r>
      <w:r w:rsidRPr="0059272E">
        <w:rPr>
          <w:rStyle w:val="StyleBoldUnderline"/>
          <w:sz w:val="28"/>
          <w:szCs w:val="28"/>
        </w:rPr>
        <w:t>"</w:t>
      </w:r>
      <w:proofErr w:type="gramStart"/>
      <w:r w:rsidRPr="0059272E">
        <w:rPr>
          <w:sz w:val="28"/>
          <w:szCs w:val="28"/>
        </w:rPr>
        <w:t>.(</w:t>
      </w:r>
      <w:proofErr w:type="gramEnd"/>
      <w:r w:rsidRPr="0059272E">
        <w:rPr>
          <w:sz w:val="28"/>
          <w:szCs w:val="28"/>
        </w:rPr>
        <w:t>p523-abstact). It is an intentional economic strategy that expects bigger benefits such as long term economic gains and more importantly</w:t>
      </w:r>
      <w:proofErr w:type="gramStart"/>
      <w:r w:rsidRPr="0059272E">
        <w:rPr>
          <w:sz w:val="28"/>
          <w:szCs w:val="28"/>
        </w:rPr>
        <w:t>;</w:t>
      </w:r>
      <w:proofErr w:type="gramEnd"/>
      <w:r w:rsidRPr="0059272E">
        <w:rPr>
          <w:sz w:val="28"/>
          <w:szCs w:val="28"/>
        </w:rPr>
        <w:t xml:space="preserve"> political gains. The main idea behind the engagement motivation is stated by </w:t>
      </w:r>
      <w:proofErr w:type="spellStart"/>
      <w:r w:rsidRPr="0059272E">
        <w:rPr>
          <w:sz w:val="28"/>
          <w:szCs w:val="28"/>
        </w:rPr>
        <w:t>Rosecrance</w:t>
      </w:r>
      <w:proofErr w:type="spellEnd"/>
      <w:r w:rsidRPr="0059272E">
        <w:rPr>
          <w:sz w:val="28"/>
          <w:szCs w:val="28"/>
        </w:rPr>
        <w:t xml:space="preserve"> (1977) in a way that " </w:t>
      </w:r>
      <w:r w:rsidRPr="0059272E">
        <w:rPr>
          <w:i/>
          <w:sz w:val="28"/>
          <w:szCs w:val="28"/>
        </w:rPr>
        <w:t>the direct and positive linkage of interests of stales where a change in the position of one state affects the position of others in the same direction</w:t>
      </w:r>
      <w:r w:rsidRPr="0059272E">
        <w:rPr>
          <w:sz w:val="28"/>
          <w:szCs w:val="28"/>
        </w:rPr>
        <w:t>.</w:t>
      </w:r>
    </w:p>
    <w:p w14:paraId="3EC9CB94" w14:textId="77777777" w:rsidR="005C3E85" w:rsidRPr="0059272E" w:rsidRDefault="005C3E85" w:rsidP="005C3E85">
      <w:pPr>
        <w:rPr>
          <w:sz w:val="28"/>
          <w:szCs w:val="28"/>
        </w:rPr>
      </w:pPr>
    </w:p>
    <w:p w14:paraId="336B5A9D" w14:textId="3DBD726C" w:rsidR="005C3E85" w:rsidRPr="0059272E" w:rsidRDefault="005C3E85" w:rsidP="005C3E85">
      <w:pPr>
        <w:pStyle w:val="Heading4"/>
        <w:rPr>
          <w:sz w:val="28"/>
          <w:szCs w:val="28"/>
        </w:rPr>
      </w:pPr>
      <w:r w:rsidRPr="0059272E">
        <w:rPr>
          <w:sz w:val="28"/>
          <w:szCs w:val="28"/>
        </w:rPr>
        <w:t xml:space="preserve">Violation: The aff increases economic engagement with women in poverty in Mexico </w:t>
      </w:r>
    </w:p>
    <w:p w14:paraId="7A2D7A65" w14:textId="77777777" w:rsidR="005C3E85" w:rsidRPr="0059272E" w:rsidRDefault="005C3E85" w:rsidP="005C3E85">
      <w:pPr>
        <w:rPr>
          <w:sz w:val="28"/>
          <w:szCs w:val="28"/>
        </w:rPr>
      </w:pPr>
    </w:p>
    <w:p w14:paraId="27DB6B48" w14:textId="4E537845" w:rsidR="005C3E85" w:rsidRPr="0059272E" w:rsidRDefault="005C3E85" w:rsidP="005C3E85">
      <w:pPr>
        <w:pStyle w:val="Heading4"/>
        <w:rPr>
          <w:sz w:val="28"/>
          <w:szCs w:val="28"/>
        </w:rPr>
      </w:pPr>
      <w:r w:rsidRPr="0059272E">
        <w:rPr>
          <w:sz w:val="28"/>
          <w:szCs w:val="28"/>
        </w:rPr>
        <w:t xml:space="preserve">Vote </w:t>
      </w:r>
      <w:proofErr w:type="spellStart"/>
      <w:r w:rsidRPr="0059272E">
        <w:rPr>
          <w:sz w:val="28"/>
          <w:szCs w:val="28"/>
        </w:rPr>
        <w:t>Neg</w:t>
      </w:r>
      <w:proofErr w:type="spellEnd"/>
      <w:r w:rsidRPr="0059272E">
        <w:rPr>
          <w:sz w:val="28"/>
          <w:szCs w:val="28"/>
        </w:rPr>
        <w:t xml:space="preserve"> for Limits. Aff interpretation is bad for debate because it explodes the topic to include economic engagement with small groups of people or non-government organizations. </w:t>
      </w:r>
    </w:p>
    <w:p w14:paraId="4FB1631C" w14:textId="77777777" w:rsidR="00793D24" w:rsidRPr="0059272E" w:rsidRDefault="00793D24" w:rsidP="00793D24">
      <w:pPr>
        <w:rPr>
          <w:sz w:val="28"/>
          <w:szCs w:val="28"/>
        </w:rPr>
      </w:pPr>
    </w:p>
    <w:p w14:paraId="633415AB" w14:textId="5C47096B" w:rsidR="00793D24" w:rsidRPr="0059272E" w:rsidRDefault="00793D24" w:rsidP="00394A17">
      <w:pPr>
        <w:pStyle w:val="Heading4"/>
        <w:rPr>
          <w:sz w:val="28"/>
          <w:szCs w:val="28"/>
        </w:rPr>
      </w:pPr>
      <w:r w:rsidRPr="0059272E">
        <w:rPr>
          <w:sz w:val="28"/>
          <w:szCs w:val="28"/>
        </w:rPr>
        <w:t xml:space="preserve">Extra topical – the plan mandates debt relief for US companies </w:t>
      </w:r>
      <w:r w:rsidR="00394A17" w:rsidRPr="0059272E">
        <w:rPr>
          <w:sz w:val="28"/>
          <w:szCs w:val="28"/>
        </w:rPr>
        <w:t xml:space="preserve">which independently explodes limits by allowing </w:t>
      </w:r>
      <w:r w:rsidR="005B5CA9" w:rsidRPr="0059272E">
        <w:rPr>
          <w:sz w:val="28"/>
          <w:szCs w:val="28"/>
        </w:rPr>
        <w:t>the US to engage with any US private companies</w:t>
      </w:r>
      <w:r w:rsidR="00394A17" w:rsidRPr="0059272E">
        <w:rPr>
          <w:sz w:val="28"/>
          <w:szCs w:val="28"/>
        </w:rPr>
        <w:t xml:space="preserve">. This is a separate reason to vote neg. </w:t>
      </w:r>
    </w:p>
    <w:p w14:paraId="672AE1F2" w14:textId="1FE73C59" w:rsidR="009C1406" w:rsidRPr="0059272E" w:rsidRDefault="009C1406" w:rsidP="005C3E85">
      <w:pPr>
        <w:pStyle w:val="Heading3"/>
        <w:rPr>
          <w:sz w:val="28"/>
          <w:szCs w:val="28"/>
        </w:rPr>
      </w:pPr>
      <w:r w:rsidRPr="0059272E">
        <w:rPr>
          <w:sz w:val="28"/>
          <w:szCs w:val="28"/>
        </w:rPr>
        <w:t>2NC Violation</w:t>
      </w:r>
    </w:p>
    <w:p w14:paraId="52346B49" w14:textId="10AAE006" w:rsidR="00B50012" w:rsidRPr="0059272E" w:rsidRDefault="00B50012" w:rsidP="00B50012">
      <w:pPr>
        <w:pStyle w:val="Heading4"/>
        <w:rPr>
          <w:sz w:val="28"/>
          <w:szCs w:val="28"/>
        </w:rPr>
      </w:pPr>
      <w:r w:rsidRPr="0059272E">
        <w:rPr>
          <w:sz w:val="28"/>
          <w:szCs w:val="28"/>
        </w:rPr>
        <w:t xml:space="preserve">The plan goes directly to the poor </w:t>
      </w:r>
    </w:p>
    <w:p w14:paraId="4004BBF1" w14:textId="28AE4051" w:rsidR="00B50012" w:rsidRPr="0059272E" w:rsidRDefault="00B50012" w:rsidP="00B50012">
      <w:pPr>
        <w:rPr>
          <w:rStyle w:val="StyleStyleBold12pt"/>
          <w:sz w:val="28"/>
          <w:szCs w:val="28"/>
        </w:rPr>
      </w:pPr>
      <w:r w:rsidRPr="0059272E">
        <w:rPr>
          <w:rStyle w:val="StyleStyleBold12pt"/>
          <w:sz w:val="28"/>
          <w:szCs w:val="28"/>
        </w:rPr>
        <w:t>Opportunity International 12</w:t>
      </w:r>
    </w:p>
    <w:p w14:paraId="29973A52" w14:textId="6368EA20" w:rsidR="00B50012" w:rsidRPr="0059272E" w:rsidRDefault="00B50012" w:rsidP="00B50012">
      <w:pPr>
        <w:rPr>
          <w:sz w:val="28"/>
          <w:szCs w:val="28"/>
        </w:rPr>
      </w:pPr>
      <w:r w:rsidRPr="0059272E">
        <w:rPr>
          <w:sz w:val="28"/>
          <w:szCs w:val="28"/>
        </w:rPr>
        <w:t>Opportunity International, 2012, “What is Microfinance</w:t>
      </w:r>
      <w:proofErr w:type="gramStart"/>
      <w:r w:rsidRPr="0059272E">
        <w:rPr>
          <w:sz w:val="28"/>
          <w:szCs w:val="28"/>
        </w:rPr>
        <w:t>?,</w:t>
      </w:r>
      <w:proofErr w:type="gramEnd"/>
      <w:r w:rsidRPr="0059272E">
        <w:rPr>
          <w:sz w:val="28"/>
          <w:szCs w:val="28"/>
        </w:rPr>
        <w:t>” http://www.opportunity.org/what-is-microfinance/#.UfcIe2R8Jz0</w:t>
      </w:r>
    </w:p>
    <w:p w14:paraId="0073F62C" w14:textId="77777777" w:rsidR="00B50012" w:rsidRPr="0059272E" w:rsidRDefault="00B50012" w:rsidP="009C1406">
      <w:pPr>
        <w:pStyle w:val="Heading4"/>
        <w:rPr>
          <w:rFonts w:ascii="Calibri" w:eastAsiaTheme="minorEastAsia" w:hAnsi="Calibri" w:cstheme="minorBidi"/>
          <w:b w:val="0"/>
          <w:bCs w:val="0"/>
          <w:iCs w:val="0"/>
          <w:sz w:val="28"/>
          <w:szCs w:val="28"/>
        </w:rPr>
      </w:pPr>
      <w:r w:rsidRPr="0059272E">
        <w:rPr>
          <w:rStyle w:val="StyleBoldUnderline"/>
          <w:b/>
          <w:sz w:val="28"/>
          <w:szCs w:val="28"/>
          <w:highlight w:val="green"/>
        </w:rPr>
        <w:t>Microfinance is</w:t>
      </w:r>
      <w:r w:rsidRPr="0059272E">
        <w:rPr>
          <w:rFonts w:ascii="Calibri" w:eastAsiaTheme="minorEastAsia" w:hAnsi="Calibri" w:cstheme="minorBidi"/>
          <w:b w:val="0"/>
          <w:bCs w:val="0"/>
          <w:iCs w:val="0"/>
          <w:sz w:val="28"/>
          <w:szCs w:val="28"/>
          <w:highlight w:val="green"/>
        </w:rPr>
        <w:t xml:space="preserve"> </w:t>
      </w:r>
      <w:r w:rsidRPr="0059272E">
        <w:rPr>
          <w:rFonts w:ascii="Calibri" w:eastAsiaTheme="minorEastAsia" w:hAnsi="Calibri" w:cstheme="minorBidi"/>
          <w:b w:val="0"/>
          <w:bCs w:val="0"/>
          <w:iCs w:val="0"/>
          <w:sz w:val="28"/>
          <w:szCs w:val="28"/>
        </w:rPr>
        <w:t xml:space="preserve">the provision of </w:t>
      </w:r>
      <w:r w:rsidRPr="0059272E">
        <w:rPr>
          <w:rStyle w:val="StyleBoldUnderline"/>
          <w:b/>
          <w:sz w:val="28"/>
          <w:szCs w:val="28"/>
          <w:highlight w:val="green"/>
        </w:rPr>
        <w:t>financial services</w:t>
      </w:r>
      <w:r w:rsidRPr="0059272E">
        <w:rPr>
          <w:rFonts w:ascii="Calibri" w:eastAsiaTheme="minorEastAsia" w:hAnsi="Calibri" w:cstheme="minorBidi"/>
          <w:b w:val="0"/>
          <w:bCs w:val="0"/>
          <w:iCs w:val="0"/>
          <w:sz w:val="28"/>
          <w:szCs w:val="28"/>
          <w:highlight w:val="green"/>
        </w:rPr>
        <w:t xml:space="preserve"> </w:t>
      </w:r>
      <w:r w:rsidRPr="0059272E">
        <w:rPr>
          <w:rFonts w:ascii="Calibri" w:eastAsiaTheme="minorEastAsia" w:hAnsi="Calibri" w:cstheme="minorBidi"/>
          <w:b w:val="0"/>
          <w:bCs w:val="0"/>
          <w:iCs w:val="0"/>
          <w:sz w:val="28"/>
          <w:szCs w:val="28"/>
        </w:rPr>
        <w:t xml:space="preserve">such as loans, savings, insurance, and training </w:t>
      </w:r>
      <w:r w:rsidRPr="0059272E">
        <w:rPr>
          <w:rStyle w:val="StyleBoldUnderline"/>
          <w:b/>
          <w:sz w:val="28"/>
          <w:szCs w:val="28"/>
          <w:highlight w:val="green"/>
        </w:rPr>
        <w:t>to people living in poverty</w:t>
      </w:r>
      <w:r w:rsidRPr="0059272E">
        <w:rPr>
          <w:rFonts w:ascii="Calibri" w:eastAsiaTheme="minorEastAsia" w:hAnsi="Calibri" w:cstheme="minorBidi"/>
          <w:b w:val="0"/>
          <w:bCs w:val="0"/>
          <w:iCs w:val="0"/>
          <w:sz w:val="28"/>
          <w:szCs w:val="28"/>
        </w:rPr>
        <w:t>. It is one of the great success stories in the developing world in the last 30 years and is widely recognized as a just and sustainable solution in alleviating global poverty.</w:t>
      </w:r>
    </w:p>
    <w:p w14:paraId="3FE62570" w14:textId="0BC9ED87" w:rsidR="00B50012" w:rsidRPr="0059272E" w:rsidRDefault="00B50012" w:rsidP="00B50012">
      <w:pPr>
        <w:pStyle w:val="Heading3"/>
        <w:rPr>
          <w:sz w:val="28"/>
          <w:szCs w:val="28"/>
        </w:rPr>
      </w:pPr>
      <w:r w:rsidRPr="0059272E">
        <w:rPr>
          <w:sz w:val="28"/>
          <w:szCs w:val="28"/>
        </w:rPr>
        <w:t>2NC Mexico = State/Government</w:t>
      </w:r>
    </w:p>
    <w:p w14:paraId="0502E2C6" w14:textId="7BB7B8AB" w:rsidR="009C1406" w:rsidRPr="0059272E" w:rsidRDefault="009C1406" w:rsidP="009C1406">
      <w:pPr>
        <w:pStyle w:val="Heading4"/>
        <w:rPr>
          <w:rStyle w:val="StyleStyleBold12pt"/>
          <w:b/>
          <w:sz w:val="28"/>
          <w:szCs w:val="28"/>
        </w:rPr>
      </w:pPr>
      <w:r w:rsidRPr="0059272E">
        <w:rPr>
          <w:rStyle w:val="StyleStyleBold12pt"/>
          <w:b/>
          <w:sz w:val="28"/>
          <w:szCs w:val="28"/>
        </w:rPr>
        <w:t xml:space="preserve">Mexico refers to the United Mexican States, composed of states and the federal district – not individuals or private organizations </w:t>
      </w:r>
    </w:p>
    <w:p w14:paraId="5AC2817F" w14:textId="77777777" w:rsidR="009C1406" w:rsidRPr="0059272E" w:rsidRDefault="009C1406" w:rsidP="009C1406">
      <w:pPr>
        <w:rPr>
          <w:sz w:val="28"/>
          <w:szCs w:val="28"/>
        </w:rPr>
      </w:pPr>
      <w:r w:rsidRPr="0059272E">
        <w:rPr>
          <w:rStyle w:val="StyleStyleBold12pt"/>
          <w:sz w:val="28"/>
          <w:szCs w:val="28"/>
        </w:rPr>
        <w:t xml:space="preserve">Encyclopedia Britannica No Date </w:t>
      </w:r>
      <w:hyperlink r:id="rId12" w:history="1">
        <w:r w:rsidRPr="0059272E">
          <w:rPr>
            <w:rStyle w:val="Hyperlink"/>
            <w:sz w:val="28"/>
            <w:szCs w:val="28"/>
          </w:rPr>
          <w:t>http://www.britannica.com/EBchecked/topic/379167/Mexico</w:t>
        </w:r>
      </w:hyperlink>
    </w:p>
    <w:p w14:paraId="72EECE7C" w14:textId="77777777" w:rsidR="009C1406" w:rsidRPr="0059272E" w:rsidRDefault="009C1406" w:rsidP="009C1406">
      <w:pPr>
        <w:rPr>
          <w:rStyle w:val="StyleBoldUnderline"/>
          <w:sz w:val="28"/>
          <w:szCs w:val="28"/>
        </w:rPr>
      </w:pPr>
      <w:proofErr w:type="gramStart"/>
      <w:r w:rsidRPr="0059272E">
        <w:rPr>
          <w:rStyle w:val="StyleBoldUnderline"/>
          <w:sz w:val="28"/>
          <w:szCs w:val="28"/>
        </w:rPr>
        <w:t xml:space="preserve">Mexico, country of southern North America </w:t>
      </w:r>
      <w:r w:rsidRPr="0059272E">
        <w:rPr>
          <w:sz w:val="28"/>
          <w:szCs w:val="28"/>
        </w:rPr>
        <w:t>and the third largest country in Latin America, after Brazil and Argentina.</w:t>
      </w:r>
      <w:proofErr w:type="gramEnd"/>
      <w:r w:rsidRPr="0059272E">
        <w:rPr>
          <w:sz w:val="28"/>
          <w:szCs w:val="28"/>
        </w:rPr>
        <w:t xml:space="preserve"> Although there is little truth to the long-held stereotype of Mexico as a slow-paced land of subsistence farmers, Mexican society is characterized by extremes of wealth and poverty, with a limited middle class wedged between an elite cadre of landowners and investors on the one hand and masses of rural and urban poor on the other. But in spite of the challenges it faces as a developing country, </w:t>
      </w:r>
      <w:r w:rsidRPr="0059272E">
        <w:rPr>
          <w:rStyle w:val="StyleBoldUnderline"/>
          <w:sz w:val="28"/>
          <w:szCs w:val="28"/>
          <w:highlight w:val="green"/>
        </w:rPr>
        <w:t>Mexico</w:t>
      </w:r>
      <w:r w:rsidRPr="0059272E">
        <w:rPr>
          <w:sz w:val="28"/>
          <w:szCs w:val="28"/>
          <w:highlight w:val="green"/>
        </w:rPr>
        <w:t xml:space="preserve"> </w:t>
      </w:r>
      <w:r w:rsidRPr="0059272E">
        <w:rPr>
          <w:sz w:val="28"/>
          <w:szCs w:val="28"/>
        </w:rPr>
        <w:t xml:space="preserve">is one of the chief economic and political forces in Latin America. It has a dynamic industrial base, vast mineral resources, a wide-ranging service sector, and the world’s largest population of Spanish speakers—about two and a half times that of Spain or Colombia. As its official name suggests, </w:t>
      </w:r>
      <w:r w:rsidRPr="0059272E">
        <w:rPr>
          <w:rStyle w:val="StyleBoldUnderline"/>
          <w:sz w:val="28"/>
          <w:szCs w:val="28"/>
        </w:rPr>
        <w:t xml:space="preserve">the </w:t>
      </w:r>
      <w:proofErr w:type="spellStart"/>
      <w:r w:rsidRPr="0059272E">
        <w:rPr>
          <w:rStyle w:val="StyleBoldUnderline"/>
          <w:sz w:val="28"/>
          <w:szCs w:val="28"/>
        </w:rPr>
        <w:t>Estados</w:t>
      </w:r>
      <w:proofErr w:type="spellEnd"/>
      <w:r w:rsidRPr="0059272E">
        <w:rPr>
          <w:rStyle w:val="StyleBoldUnderline"/>
          <w:sz w:val="28"/>
          <w:szCs w:val="28"/>
        </w:rPr>
        <w:t xml:space="preserve"> </w:t>
      </w:r>
      <w:proofErr w:type="spellStart"/>
      <w:r w:rsidRPr="0059272E">
        <w:rPr>
          <w:rStyle w:val="StyleBoldUnderline"/>
          <w:sz w:val="28"/>
          <w:szCs w:val="28"/>
        </w:rPr>
        <w:t>Unidos</w:t>
      </w:r>
      <w:proofErr w:type="spellEnd"/>
      <w:r w:rsidRPr="0059272E">
        <w:rPr>
          <w:rStyle w:val="StyleBoldUnderline"/>
          <w:sz w:val="28"/>
          <w:szCs w:val="28"/>
        </w:rPr>
        <w:t xml:space="preserve"> </w:t>
      </w:r>
      <w:proofErr w:type="spellStart"/>
      <w:r w:rsidRPr="0059272E">
        <w:rPr>
          <w:rStyle w:val="StyleBoldUnderline"/>
          <w:sz w:val="28"/>
          <w:szCs w:val="28"/>
        </w:rPr>
        <w:t>Mexicanos</w:t>
      </w:r>
      <w:proofErr w:type="spellEnd"/>
      <w:r w:rsidRPr="0059272E">
        <w:rPr>
          <w:sz w:val="28"/>
          <w:szCs w:val="28"/>
        </w:rPr>
        <w:t xml:space="preserve"> (United Mexican States) </w:t>
      </w:r>
      <w:r w:rsidRPr="0059272E">
        <w:rPr>
          <w:rStyle w:val="StyleBoldUnderline"/>
          <w:sz w:val="28"/>
          <w:szCs w:val="28"/>
          <w:highlight w:val="green"/>
        </w:rPr>
        <w:t>incorporates</w:t>
      </w:r>
      <w:r w:rsidRPr="0059272E">
        <w:rPr>
          <w:sz w:val="28"/>
          <w:szCs w:val="28"/>
          <w:highlight w:val="green"/>
        </w:rPr>
        <w:t xml:space="preserve"> </w:t>
      </w:r>
      <w:r w:rsidRPr="0059272E">
        <w:rPr>
          <w:sz w:val="28"/>
          <w:szCs w:val="28"/>
        </w:rPr>
        <w:t xml:space="preserve">31 </w:t>
      </w:r>
      <w:r w:rsidRPr="0059272E">
        <w:rPr>
          <w:rStyle w:val="StyleBoldUnderline"/>
          <w:sz w:val="28"/>
          <w:szCs w:val="28"/>
        </w:rPr>
        <w:t xml:space="preserve">socially and </w:t>
      </w:r>
      <w:r w:rsidRPr="0059272E">
        <w:rPr>
          <w:rStyle w:val="StyleBoldUnderline"/>
          <w:sz w:val="28"/>
          <w:szCs w:val="28"/>
          <w:highlight w:val="green"/>
        </w:rPr>
        <w:t>physically diverse states and the Federal District.</w:t>
      </w:r>
    </w:p>
    <w:p w14:paraId="5F8A0CF1" w14:textId="77777777" w:rsidR="00775336" w:rsidRPr="0059272E" w:rsidRDefault="00775336" w:rsidP="009C1406">
      <w:pPr>
        <w:rPr>
          <w:rStyle w:val="StyleBoldUnderline"/>
          <w:sz w:val="28"/>
          <w:szCs w:val="28"/>
        </w:rPr>
      </w:pPr>
    </w:p>
    <w:p w14:paraId="412A88B4" w14:textId="77777777" w:rsidR="00775336" w:rsidRPr="0059272E" w:rsidRDefault="00775336" w:rsidP="00775336">
      <w:pPr>
        <w:pStyle w:val="Heading4"/>
        <w:rPr>
          <w:rStyle w:val="StyleStyleBold12pt"/>
          <w:b/>
          <w:sz w:val="28"/>
          <w:szCs w:val="28"/>
        </w:rPr>
      </w:pPr>
      <w:r w:rsidRPr="0059272E">
        <w:rPr>
          <w:rStyle w:val="StyleStyleBold12pt"/>
          <w:b/>
          <w:sz w:val="28"/>
          <w:szCs w:val="28"/>
        </w:rPr>
        <w:t>Mexico refers to the United Mexican States</w:t>
      </w:r>
    </w:p>
    <w:p w14:paraId="17CB3071" w14:textId="77777777" w:rsidR="00775336" w:rsidRPr="0059272E" w:rsidRDefault="00775336" w:rsidP="00775336">
      <w:pPr>
        <w:rPr>
          <w:sz w:val="28"/>
          <w:szCs w:val="28"/>
        </w:rPr>
      </w:pPr>
      <w:proofErr w:type="spellStart"/>
      <w:r w:rsidRPr="0059272E">
        <w:rPr>
          <w:rStyle w:val="StyleStyleBold12pt"/>
          <w:sz w:val="28"/>
          <w:szCs w:val="28"/>
        </w:rPr>
        <w:t>Wordnet</w:t>
      </w:r>
      <w:proofErr w:type="spellEnd"/>
      <w:r w:rsidRPr="0059272E">
        <w:rPr>
          <w:rStyle w:val="StyleStyleBold12pt"/>
          <w:sz w:val="28"/>
          <w:szCs w:val="28"/>
        </w:rPr>
        <w:t xml:space="preserve"> No Date</w:t>
      </w:r>
      <w:r w:rsidRPr="0059272E">
        <w:rPr>
          <w:sz w:val="28"/>
          <w:szCs w:val="28"/>
        </w:rPr>
        <w:t xml:space="preserve"> (Word Database for Princeton) </w:t>
      </w:r>
      <w:hyperlink r:id="rId13" w:history="1">
        <w:r w:rsidRPr="0059272E">
          <w:rPr>
            <w:rStyle w:val="Hyperlink"/>
            <w:sz w:val="28"/>
            <w:szCs w:val="28"/>
          </w:rPr>
          <w:t>http://wordnetweb.princeton.edu/perl/webwn?s=mexico</w:t>
        </w:r>
      </w:hyperlink>
    </w:p>
    <w:p w14:paraId="690E2ABA" w14:textId="77777777" w:rsidR="00775336" w:rsidRPr="0059272E" w:rsidRDefault="00775336" w:rsidP="00775336">
      <w:pPr>
        <w:rPr>
          <w:sz w:val="28"/>
          <w:szCs w:val="28"/>
        </w:rPr>
      </w:pPr>
      <w:r w:rsidRPr="0059272E">
        <w:rPr>
          <w:sz w:val="28"/>
          <w:szCs w:val="28"/>
        </w:rPr>
        <w:t xml:space="preserve">S: (n) </w:t>
      </w:r>
      <w:r w:rsidRPr="0059272E">
        <w:rPr>
          <w:rStyle w:val="StyleBoldUnderline"/>
          <w:sz w:val="28"/>
          <w:szCs w:val="28"/>
          <w:highlight w:val="green"/>
        </w:rPr>
        <w:t>Mexico</w:t>
      </w:r>
      <w:r w:rsidRPr="0059272E">
        <w:rPr>
          <w:sz w:val="28"/>
          <w:szCs w:val="28"/>
          <w:highlight w:val="green"/>
        </w:rPr>
        <w:t xml:space="preserve">, </w:t>
      </w:r>
      <w:r w:rsidRPr="0059272E">
        <w:rPr>
          <w:rStyle w:val="Emphasis"/>
          <w:sz w:val="28"/>
          <w:szCs w:val="28"/>
          <w:highlight w:val="green"/>
        </w:rPr>
        <w:t>United Mexican States</w:t>
      </w:r>
      <w:r w:rsidRPr="0059272E">
        <w:rPr>
          <w:rStyle w:val="Emphasis"/>
          <w:sz w:val="28"/>
          <w:szCs w:val="28"/>
        </w:rPr>
        <w:t xml:space="preserve"> (</w:t>
      </w:r>
      <w:r w:rsidRPr="0059272E">
        <w:rPr>
          <w:rStyle w:val="StyleBoldUnderline"/>
          <w:sz w:val="28"/>
          <w:szCs w:val="28"/>
        </w:rPr>
        <w:t>a republic in southern North America; became independent from Spain in 1810</w:t>
      </w:r>
      <w:r w:rsidRPr="0059272E">
        <w:rPr>
          <w:sz w:val="28"/>
          <w:szCs w:val="28"/>
        </w:rPr>
        <w:t>)</w:t>
      </w:r>
    </w:p>
    <w:p w14:paraId="7FB440E5" w14:textId="77777777" w:rsidR="00775336" w:rsidRPr="0059272E" w:rsidRDefault="00775336" w:rsidP="009C1406">
      <w:pPr>
        <w:rPr>
          <w:rStyle w:val="StyleBoldUnderline"/>
          <w:sz w:val="28"/>
          <w:szCs w:val="28"/>
        </w:rPr>
      </w:pPr>
    </w:p>
    <w:p w14:paraId="4E9E09B5" w14:textId="77777777" w:rsidR="009C1406" w:rsidRPr="0059272E" w:rsidRDefault="009C1406" w:rsidP="009C1406">
      <w:pPr>
        <w:rPr>
          <w:sz w:val="28"/>
          <w:szCs w:val="28"/>
        </w:rPr>
      </w:pPr>
    </w:p>
    <w:p w14:paraId="7339BF29" w14:textId="64DCCD3E" w:rsidR="005C3E85" w:rsidRPr="0059272E" w:rsidRDefault="005C3E85" w:rsidP="005C3E85">
      <w:pPr>
        <w:pStyle w:val="Heading3"/>
        <w:rPr>
          <w:sz w:val="28"/>
          <w:szCs w:val="28"/>
        </w:rPr>
      </w:pPr>
      <w:r w:rsidRPr="0059272E">
        <w:rPr>
          <w:sz w:val="28"/>
          <w:szCs w:val="28"/>
        </w:rPr>
        <w:t>2NC AT: Sub Checks</w:t>
      </w:r>
    </w:p>
    <w:p w14:paraId="09678EC5" w14:textId="72736633" w:rsidR="005C3E85" w:rsidRPr="0059272E" w:rsidRDefault="005C3E85" w:rsidP="00725359">
      <w:pPr>
        <w:pStyle w:val="Heading4"/>
        <w:rPr>
          <w:sz w:val="28"/>
          <w:szCs w:val="28"/>
        </w:rPr>
      </w:pPr>
      <w:r w:rsidRPr="0059272E">
        <w:rPr>
          <w:sz w:val="28"/>
          <w:szCs w:val="28"/>
        </w:rPr>
        <w:t xml:space="preserve">1. No it doesn’t – substantial is arbitrary especially in terms of economic engagement </w:t>
      </w:r>
    </w:p>
    <w:p w14:paraId="794A7794" w14:textId="29A251F8" w:rsidR="00725359" w:rsidRPr="0059272E" w:rsidRDefault="005C3E85" w:rsidP="00725359">
      <w:pPr>
        <w:pStyle w:val="Heading4"/>
        <w:rPr>
          <w:sz w:val="28"/>
          <w:szCs w:val="28"/>
        </w:rPr>
      </w:pPr>
      <w:r w:rsidRPr="0059272E">
        <w:rPr>
          <w:sz w:val="28"/>
          <w:szCs w:val="28"/>
        </w:rPr>
        <w:t xml:space="preserve">2. </w:t>
      </w:r>
      <w:r w:rsidR="00725359" w:rsidRPr="0059272E">
        <w:rPr>
          <w:sz w:val="28"/>
          <w:szCs w:val="28"/>
        </w:rPr>
        <w:t>“Substantial increase” must be at least 50%</w:t>
      </w:r>
    </w:p>
    <w:p w14:paraId="38DA74A8" w14:textId="77777777" w:rsidR="00725359" w:rsidRPr="0059272E" w:rsidRDefault="00725359" w:rsidP="00725359">
      <w:pPr>
        <w:rPr>
          <w:sz w:val="28"/>
          <w:szCs w:val="28"/>
        </w:rPr>
      </w:pPr>
      <w:r w:rsidRPr="0059272E">
        <w:rPr>
          <w:rStyle w:val="StyleStyleBold12pt"/>
          <w:sz w:val="28"/>
          <w:szCs w:val="28"/>
        </w:rPr>
        <w:t>UNEP 2</w:t>
      </w:r>
      <w:r w:rsidRPr="0059272E">
        <w:rPr>
          <w:sz w:val="28"/>
          <w:szCs w:val="28"/>
        </w:rPr>
        <w:t xml:space="preserve"> (United Nations Environmental Program, 10-2, www.unep.org/geo/geo3/english/584.htm)</w:t>
      </w:r>
    </w:p>
    <w:p w14:paraId="2FBA2FAB" w14:textId="77777777" w:rsidR="00725359" w:rsidRPr="0059272E" w:rsidRDefault="00725359" w:rsidP="00725359">
      <w:pPr>
        <w:rPr>
          <w:sz w:val="28"/>
          <w:szCs w:val="28"/>
        </w:rPr>
      </w:pPr>
    </w:p>
    <w:p w14:paraId="14C37669" w14:textId="77777777" w:rsidR="00725359" w:rsidRPr="0059272E" w:rsidRDefault="00725359" w:rsidP="00725359">
      <w:pPr>
        <w:rPr>
          <w:sz w:val="28"/>
          <w:szCs w:val="28"/>
        </w:rPr>
      </w:pPr>
      <w:r w:rsidRPr="0059272E">
        <w:rPr>
          <w:sz w:val="28"/>
          <w:szCs w:val="28"/>
        </w:rPr>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59272E">
        <w:rPr>
          <w:rStyle w:val="StyleBoldUnderline"/>
          <w:sz w:val="28"/>
          <w:szCs w:val="28"/>
        </w:rPr>
        <w:t xml:space="preserve">small increase or decrease means between 10 and 50 per cent change; </w:t>
      </w:r>
      <w:r w:rsidRPr="0059272E">
        <w:rPr>
          <w:rStyle w:val="Emphasis"/>
          <w:sz w:val="28"/>
          <w:szCs w:val="28"/>
        </w:rPr>
        <w:t>substantial increase</w:t>
      </w:r>
      <w:r w:rsidRPr="0059272E">
        <w:rPr>
          <w:rStyle w:val="StyleBoldUnderline"/>
          <w:sz w:val="28"/>
          <w:szCs w:val="28"/>
        </w:rPr>
        <w:t xml:space="preserve"> or decrease </w:t>
      </w:r>
      <w:r w:rsidRPr="0059272E">
        <w:rPr>
          <w:rStyle w:val="Emphasis"/>
          <w:sz w:val="28"/>
          <w:szCs w:val="28"/>
        </w:rPr>
        <w:t>means 50 to 100 per cent</w:t>
      </w:r>
      <w:r w:rsidRPr="0059272E">
        <w:rPr>
          <w:rStyle w:val="StyleBoldUnderline"/>
          <w:sz w:val="28"/>
          <w:szCs w:val="28"/>
        </w:rPr>
        <w:t xml:space="preserve"> change</w:t>
      </w:r>
      <w:r w:rsidRPr="0059272E">
        <w:rPr>
          <w:sz w:val="28"/>
          <w:szCs w:val="28"/>
        </w:rPr>
        <w:t xml:space="preserve">; strong increase means more than doubling of pressure. </w:t>
      </w:r>
      <w:proofErr w:type="gramStart"/>
      <w:r w:rsidRPr="0059272E">
        <w:rPr>
          <w:sz w:val="28"/>
          <w:szCs w:val="28"/>
        </w:rPr>
        <w:t>Areas which</w:t>
      </w:r>
      <w:proofErr w:type="gramEnd"/>
      <w:r w:rsidRPr="0059272E">
        <w:rPr>
          <w:sz w:val="28"/>
          <w:szCs w:val="28"/>
        </w:rPr>
        <w:t xml:space="preserve"> switch between natural and domesticated land uses are recorded separately. </w:t>
      </w:r>
    </w:p>
    <w:p w14:paraId="3E11CC30" w14:textId="4BD31EA9" w:rsidR="005C3E85" w:rsidRPr="0059272E" w:rsidRDefault="005C3E85" w:rsidP="005C3E85">
      <w:pPr>
        <w:rPr>
          <w:sz w:val="28"/>
          <w:szCs w:val="28"/>
        </w:rPr>
      </w:pPr>
    </w:p>
    <w:p w14:paraId="13326237" w14:textId="532F56EF" w:rsidR="005C3E85" w:rsidRPr="0059272E" w:rsidRDefault="00725359" w:rsidP="00725359">
      <w:pPr>
        <w:pStyle w:val="Heading4"/>
        <w:rPr>
          <w:sz w:val="28"/>
          <w:szCs w:val="28"/>
        </w:rPr>
      </w:pPr>
      <w:r w:rsidRPr="0059272E">
        <w:rPr>
          <w:sz w:val="28"/>
          <w:szCs w:val="28"/>
        </w:rPr>
        <w:t xml:space="preserve">3. </w:t>
      </w:r>
      <w:r w:rsidR="005C3E85" w:rsidRPr="0059272E">
        <w:rPr>
          <w:sz w:val="28"/>
          <w:szCs w:val="28"/>
        </w:rPr>
        <w:t>Total U.S. Mexico goods and services trade totaled $500 billion</w:t>
      </w:r>
    </w:p>
    <w:p w14:paraId="0EEEA1DD" w14:textId="77777777" w:rsidR="005C3E85" w:rsidRPr="0059272E" w:rsidRDefault="005C3E85" w:rsidP="005C3E85">
      <w:pPr>
        <w:pStyle w:val="NormalWeb"/>
        <w:contextualSpacing/>
        <w:rPr>
          <w:rFonts w:asciiTheme="minorHAnsi" w:hAnsiTheme="minorHAnsi"/>
          <w:sz w:val="28"/>
          <w:szCs w:val="28"/>
        </w:rPr>
      </w:pPr>
      <w:r w:rsidRPr="0059272E">
        <w:rPr>
          <w:rStyle w:val="StyleStyleBold12pt"/>
          <w:sz w:val="28"/>
          <w:szCs w:val="28"/>
        </w:rPr>
        <w:t>Office of the United States Trade Representative, ’13</w:t>
      </w:r>
      <w:r w:rsidRPr="0059272E">
        <w:rPr>
          <w:rFonts w:asciiTheme="minorHAnsi" w:hAnsiTheme="minorHAnsi"/>
          <w:sz w:val="28"/>
          <w:szCs w:val="28"/>
        </w:rPr>
        <w:t xml:space="preserve"> (Executive Office of the President, 2013, http://www.ustr.gov/countries-regions/americas/mexico, accessed 7/16/13, JF)</w:t>
      </w:r>
    </w:p>
    <w:p w14:paraId="73C45281" w14:textId="77777777" w:rsidR="005C3E85" w:rsidRPr="0059272E" w:rsidRDefault="005C3E85" w:rsidP="005C3E85">
      <w:pPr>
        <w:pStyle w:val="NormalWeb"/>
        <w:contextualSpacing/>
        <w:rPr>
          <w:rFonts w:asciiTheme="minorHAnsi" w:hAnsiTheme="minorHAnsi"/>
          <w:sz w:val="28"/>
          <w:szCs w:val="28"/>
        </w:rPr>
      </w:pPr>
      <w:r w:rsidRPr="0059272E">
        <w:rPr>
          <w:rStyle w:val="StyleBoldUnderline"/>
          <w:sz w:val="28"/>
          <w:szCs w:val="28"/>
          <w:highlight w:val="green"/>
        </w:rPr>
        <w:t>U.S.</w:t>
      </w:r>
      <w:r w:rsidRPr="0059272E">
        <w:rPr>
          <w:rFonts w:asciiTheme="minorHAnsi" w:hAnsiTheme="minorHAnsi"/>
          <w:sz w:val="28"/>
          <w:szCs w:val="28"/>
          <w:highlight w:val="green"/>
        </w:rPr>
        <w:t xml:space="preserve"> </w:t>
      </w:r>
      <w:r w:rsidRPr="0059272E">
        <w:rPr>
          <w:rFonts w:asciiTheme="minorHAnsi" w:hAnsiTheme="minorHAnsi"/>
          <w:sz w:val="28"/>
          <w:szCs w:val="28"/>
        </w:rPr>
        <w:t xml:space="preserve">goods and services </w:t>
      </w:r>
      <w:r w:rsidRPr="0059272E">
        <w:rPr>
          <w:rStyle w:val="StyleBoldUnderline"/>
          <w:sz w:val="28"/>
          <w:szCs w:val="28"/>
          <w:highlight w:val="green"/>
        </w:rPr>
        <w:t>trade with Mexico totaled $500 billion in 2011</w:t>
      </w:r>
      <w:r w:rsidRPr="0059272E">
        <w:rPr>
          <w:rFonts w:asciiTheme="minorHAnsi" w:hAnsiTheme="minorHAnsi"/>
          <w:sz w:val="28"/>
          <w:szCs w:val="28"/>
          <w:highlight w:val="green"/>
        </w:rPr>
        <w:t xml:space="preserve"> </w:t>
      </w:r>
      <w:r w:rsidRPr="0059272E">
        <w:rPr>
          <w:rFonts w:asciiTheme="minorHAnsi" w:hAnsiTheme="minorHAnsi"/>
          <w:sz w:val="28"/>
          <w:szCs w:val="28"/>
        </w:rPr>
        <w:t>(latest data available for goods and services trade). Exports totaled $224 billion; Imports totaled $277 billion. The U.S. goods and services trade deficit with Mexico was $53 billion in 2011.</w:t>
      </w:r>
    </w:p>
    <w:p w14:paraId="3DD78F27" w14:textId="77777777" w:rsidR="005C3E85" w:rsidRPr="0059272E" w:rsidRDefault="005C3E85" w:rsidP="005C3E85">
      <w:pPr>
        <w:pStyle w:val="NormalWeb"/>
        <w:rPr>
          <w:rFonts w:asciiTheme="minorHAnsi" w:hAnsiTheme="minorHAnsi"/>
          <w:sz w:val="28"/>
          <w:szCs w:val="28"/>
        </w:rPr>
      </w:pPr>
    </w:p>
    <w:p w14:paraId="5A26DF5F" w14:textId="50EECDB2" w:rsidR="00725359" w:rsidRPr="0059272E" w:rsidRDefault="00725359" w:rsidP="00725359">
      <w:pPr>
        <w:pStyle w:val="Heading4"/>
        <w:rPr>
          <w:sz w:val="28"/>
          <w:szCs w:val="28"/>
        </w:rPr>
      </w:pPr>
      <w:r w:rsidRPr="0059272E">
        <w:rPr>
          <w:sz w:val="28"/>
          <w:szCs w:val="28"/>
        </w:rPr>
        <w:t xml:space="preserve">Violation: The plan doesn’t increase engagement with Mexico by $250 billion </w:t>
      </w:r>
    </w:p>
    <w:p w14:paraId="5CF184A8" w14:textId="77777777" w:rsidR="005C3E85" w:rsidRPr="0059272E" w:rsidRDefault="005C3E85" w:rsidP="005C3E85">
      <w:pPr>
        <w:rPr>
          <w:sz w:val="28"/>
          <w:szCs w:val="28"/>
        </w:rPr>
      </w:pPr>
    </w:p>
    <w:p w14:paraId="0FB28B78" w14:textId="5E645E89" w:rsidR="00630875" w:rsidRPr="0059272E" w:rsidRDefault="00630875" w:rsidP="00630875">
      <w:pPr>
        <w:pStyle w:val="Heading3"/>
        <w:rPr>
          <w:sz w:val="28"/>
          <w:szCs w:val="28"/>
        </w:rPr>
      </w:pPr>
      <w:r w:rsidRPr="0059272E">
        <w:rPr>
          <w:sz w:val="28"/>
          <w:szCs w:val="28"/>
        </w:rPr>
        <w:t xml:space="preserve">2NC Limits </w:t>
      </w:r>
    </w:p>
    <w:p w14:paraId="4F9D3E1B" w14:textId="318F7ED9" w:rsidR="00630875" w:rsidRPr="0059272E" w:rsidRDefault="00630875" w:rsidP="00630875">
      <w:pPr>
        <w:pStyle w:val="Heading4"/>
        <w:rPr>
          <w:sz w:val="28"/>
          <w:szCs w:val="28"/>
        </w:rPr>
      </w:pPr>
      <w:r w:rsidRPr="0059272E">
        <w:rPr>
          <w:sz w:val="28"/>
          <w:szCs w:val="28"/>
        </w:rPr>
        <w:t xml:space="preserve">Allowing small </w:t>
      </w:r>
      <w:proofErr w:type="spellStart"/>
      <w:r w:rsidRPr="0059272E">
        <w:rPr>
          <w:sz w:val="28"/>
          <w:szCs w:val="28"/>
        </w:rPr>
        <w:t>affs</w:t>
      </w:r>
      <w:proofErr w:type="spellEnd"/>
      <w:r w:rsidRPr="0059272E">
        <w:rPr>
          <w:sz w:val="28"/>
          <w:szCs w:val="28"/>
        </w:rPr>
        <w:t xml:space="preserve"> like microfinance for women explodes the topic and research burden for the neg. It is impossible to research every possible small, non-government organization or group that the aff</w:t>
      </w:r>
      <w:r w:rsidR="00793D24" w:rsidRPr="0059272E">
        <w:rPr>
          <w:sz w:val="28"/>
          <w:szCs w:val="28"/>
        </w:rPr>
        <w:t xml:space="preserve"> could increase engagement with. </w:t>
      </w:r>
    </w:p>
    <w:p w14:paraId="32C18C6E" w14:textId="02E3CA37" w:rsidR="00314F0F" w:rsidRPr="0059272E" w:rsidRDefault="00314F0F" w:rsidP="00314F0F">
      <w:pPr>
        <w:pStyle w:val="Heading3"/>
        <w:rPr>
          <w:sz w:val="28"/>
          <w:szCs w:val="28"/>
        </w:rPr>
      </w:pPr>
      <w:r w:rsidRPr="0059272E">
        <w:rPr>
          <w:sz w:val="28"/>
          <w:szCs w:val="28"/>
        </w:rPr>
        <w:t>Microfinance = Private</w:t>
      </w:r>
    </w:p>
    <w:p w14:paraId="367BC382" w14:textId="42822255" w:rsidR="00314F0F" w:rsidRPr="0059272E" w:rsidRDefault="00314F0F" w:rsidP="00314F0F">
      <w:pPr>
        <w:pStyle w:val="Heading4"/>
        <w:rPr>
          <w:sz w:val="28"/>
          <w:szCs w:val="28"/>
        </w:rPr>
      </w:pPr>
      <w:r w:rsidRPr="0059272E">
        <w:rPr>
          <w:sz w:val="28"/>
          <w:szCs w:val="28"/>
        </w:rPr>
        <w:t xml:space="preserve">Microfinance institutions are private organizations not the government </w:t>
      </w:r>
    </w:p>
    <w:p w14:paraId="4508130A" w14:textId="5C416D7C" w:rsidR="00314F0F" w:rsidRPr="0059272E" w:rsidRDefault="00314F0F" w:rsidP="00314F0F">
      <w:pPr>
        <w:rPr>
          <w:rStyle w:val="StyleStyleBold12pt"/>
          <w:sz w:val="28"/>
          <w:szCs w:val="28"/>
        </w:rPr>
      </w:pPr>
      <w:proofErr w:type="spellStart"/>
      <w:r w:rsidRPr="0059272E">
        <w:rPr>
          <w:rStyle w:val="StyleStyleBold12pt"/>
          <w:sz w:val="28"/>
          <w:szCs w:val="28"/>
        </w:rPr>
        <w:t>Mi</w:t>
      </w:r>
      <w:proofErr w:type="spellEnd"/>
      <w:r w:rsidRPr="0059272E">
        <w:rPr>
          <w:rStyle w:val="StyleStyleBold12pt"/>
          <w:sz w:val="28"/>
          <w:szCs w:val="28"/>
        </w:rPr>
        <w:t xml:space="preserve"> 10</w:t>
      </w:r>
    </w:p>
    <w:p w14:paraId="692F7251" w14:textId="087CF9D5" w:rsidR="00314F0F" w:rsidRPr="0059272E" w:rsidRDefault="00314F0F" w:rsidP="00314F0F">
      <w:pPr>
        <w:rPr>
          <w:sz w:val="28"/>
          <w:szCs w:val="28"/>
        </w:rPr>
      </w:pPr>
      <w:r w:rsidRPr="0059272E">
        <w:rPr>
          <w:sz w:val="28"/>
          <w:szCs w:val="28"/>
        </w:rPr>
        <w:t>Microfinance Information Exchange, 2010, “FAQs on Microfinance,” http://www.themix.org/about-microfinance/FAQ</w:t>
      </w:r>
    </w:p>
    <w:p w14:paraId="10F990D0" w14:textId="77777777" w:rsidR="00314F0F" w:rsidRPr="0059272E" w:rsidRDefault="00314F0F" w:rsidP="00314F0F">
      <w:pPr>
        <w:rPr>
          <w:sz w:val="28"/>
          <w:szCs w:val="28"/>
        </w:rPr>
      </w:pPr>
      <w:r w:rsidRPr="0059272E">
        <w:rPr>
          <w:rStyle w:val="StyleBoldUnderline"/>
          <w:sz w:val="28"/>
          <w:szCs w:val="28"/>
          <w:highlight w:val="green"/>
        </w:rPr>
        <w:t>A microfinance institution</w:t>
      </w:r>
      <w:r w:rsidRPr="0059272E">
        <w:rPr>
          <w:sz w:val="28"/>
          <w:szCs w:val="28"/>
          <w:highlight w:val="green"/>
        </w:rPr>
        <w:t xml:space="preserve"> </w:t>
      </w:r>
      <w:r w:rsidRPr="0059272E">
        <w:rPr>
          <w:sz w:val="28"/>
          <w:szCs w:val="28"/>
        </w:rPr>
        <w:t xml:space="preserve">(MFI) is an organization that </w:t>
      </w:r>
      <w:r w:rsidRPr="0059272E">
        <w:rPr>
          <w:rStyle w:val="StyleBoldUnderline"/>
          <w:sz w:val="28"/>
          <w:szCs w:val="28"/>
          <w:highlight w:val="green"/>
        </w:rPr>
        <w:t>provides</w:t>
      </w:r>
      <w:r w:rsidRPr="0059272E">
        <w:rPr>
          <w:sz w:val="28"/>
          <w:szCs w:val="28"/>
          <w:highlight w:val="green"/>
        </w:rPr>
        <w:t xml:space="preserve"> </w:t>
      </w:r>
      <w:r w:rsidRPr="0059272E">
        <w:rPr>
          <w:rStyle w:val="StyleBoldUnderline"/>
          <w:sz w:val="28"/>
          <w:szCs w:val="28"/>
          <w:highlight w:val="green"/>
        </w:rPr>
        <w:t>microfinance services</w:t>
      </w:r>
      <w:r w:rsidRPr="0059272E">
        <w:rPr>
          <w:sz w:val="28"/>
          <w:szCs w:val="28"/>
          <w:highlight w:val="green"/>
        </w:rPr>
        <w:t xml:space="preserve"> </w:t>
      </w:r>
      <w:r w:rsidRPr="0059272E">
        <w:rPr>
          <w:sz w:val="28"/>
          <w:szCs w:val="28"/>
        </w:rPr>
        <w:t xml:space="preserve">– loans, savings, maybe even insurance – to the world’s poor. </w:t>
      </w:r>
      <w:r w:rsidRPr="0059272E">
        <w:rPr>
          <w:rStyle w:val="StyleBoldUnderline"/>
          <w:sz w:val="28"/>
          <w:szCs w:val="28"/>
          <w:highlight w:val="green"/>
        </w:rPr>
        <w:t>An MFI can operate as a</w:t>
      </w:r>
      <w:r w:rsidRPr="0059272E">
        <w:rPr>
          <w:sz w:val="28"/>
          <w:szCs w:val="28"/>
          <w:highlight w:val="green"/>
        </w:rPr>
        <w:t xml:space="preserve"> </w:t>
      </w:r>
      <w:r w:rsidRPr="0059272E">
        <w:rPr>
          <w:sz w:val="28"/>
          <w:szCs w:val="28"/>
        </w:rPr>
        <w:t xml:space="preserve">nonprofit such as a </w:t>
      </w:r>
      <w:proofErr w:type="gramStart"/>
      <w:r w:rsidRPr="0059272E">
        <w:rPr>
          <w:sz w:val="28"/>
          <w:szCs w:val="28"/>
        </w:rPr>
        <w:t>non government</w:t>
      </w:r>
      <w:proofErr w:type="gramEnd"/>
      <w:r w:rsidRPr="0059272E">
        <w:rPr>
          <w:sz w:val="28"/>
          <w:szCs w:val="28"/>
        </w:rPr>
        <w:t xml:space="preserve"> organization (</w:t>
      </w:r>
      <w:r w:rsidRPr="0059272E">
        <w:rPr>
          <w:rStyle w:val="StyleBoldUnderline"/>
          <w:sz w:val="28"/>
          <w:szCs w:val="28"/>
          <w:highlight w:val="green"/>
        </w:rPr>
        <w:t>NGO</w:t>
      </w:r>
      <w:r w:rsidRPr="0059272E">
        <w:rPr>
          <w:sz w:val="28"/>
          <w:szCs w:val="28"/>
        </w:rPr>
        <w:t xml:space="preserve">), credit cooperative, </w:t>
      </w:r>
      <w:r w:rsidRPr="0059272E">
        <w:rPr>
          <w:rStyle w:val="StyleBoldUnderline"/>
          <w:sz w:val="28"/>
          <w:szCs w:val="28"/>
          <w:highlight w:val="green"/>
        </w:rPr>
        <w:t>non bank financial institution</w:t>
      </w:r>
      <w:r w:rsidRPr="0059272E">
        <w:rPr>
          <w:sz w:val="28"/>
          <w:szCs w:val="28"/>
          <w:highlight w:val="green"/>
        </w:rPr>
        <w:t xml:space="preserve"> </w:t>
      </w:r>
      <w:r w:rsidRPr="0059272E">
        <w:rPr>
          <w:sz w:val="28"/>
          <w:szCs w:val="28"/>
        </w:rPr>
        <w:t>(NBFI), or even a formal, regulated for profit bank.</w:t>
      </w:r>
    </w:p>
    <w:p w14:paraId="51352526" w14:textId="77777777" w:rsidR="00314F0F" w:rsidRPr="0059272E" w:rsidRDefault="00314F0F" w:rsidP="00314F0F">
      <w:pPr>
        <w:rPr>
          <w:sz w:val="28"/>
          <w:szCs w:val="28"/>
        </w:rPr>
      </w:pPr>
      <w:r w:rsidRPr="0059272E">
        <w:rPr>
          <w:sz w:val="28"/>
          <w:szCs w:val="28"/>
        </w:rPr>
        <w:t>MFIs differ in size and reach; some serve a few thousand clients in their immediate geographical area, while others serve hundreds of thousands, even millions, in a large geographical region, through numerous branches. Many MFIs offer services beyond loans and savings, including education on business and financial issues and social services focused on health and children.</w:t>
      </w:r>
    </w:p>
    <w:p w14:paraId="4635394B" w14:textId="3E008F07" w:rsidR="00314F0F" w:rsidRPr="0059272E" w:rsidRDefault="00314F0F" w:rsidP="00314F0F">
      <w:pPr>
        <w:rPr>
          <w:sz w:val="28"/>
          <w:szCs w:val="28"/>
        </w:rPr>
      </w:pPr>
    </w:p>
    <w:sectPr w:rsidR="00314F0F" w:rsidRPr="0059272E" w:rsidSect="003A40D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Narrow">
    <w:panose1 w:val="020B050602020203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7BEA"/>
    <w:rsid w:val="000005A4"/>
    <w:rsid w:val="00002A78"/>
    <w:rsid w:val="00007691"/>
    <w:rsid w:val="00011E53"/>
    <w:rsid w:val="00012DB4"/>
    <w:rsid w:val="00023733"/>
    <w:rsid w:val="00026B5E"/>
    <w:rsid w:val="0003082F"/>
    <w:rsid w:val="000335E5"/>
    <w:rsid w:val="0003387B"/>
    <w:rsid w:val="00035241"/>
    <w:rsid w:val="00036FBE"/>
    <w:rsid w:val="0004273A"/>
    <w:rsid w:val="00042E95"/>
    <w:rsid w:val="00051ECF"/>
    <w:rsid w:val="00052649"/>
    <w:rsid w:val="00054052"/>
    <w:rsid w:val="000552CB"/>
    <w:rsid w:val="00061B71"/>
    <w:rsid w:val="0006270D"/>
    <w:rsid w:val="0006645E"/>
    <w:rsid w:val="0007179D"/>
    <w:rsid w:val="00071E9E"/>
    <w:rsid w:val="000723FB"/>
    <w:rsid w:val="00082420"/>
    <w:rsid w:val="00085FA3"/>
    <w:rsid w:val="00096882"/>
    <w:rsid w:val="000A471D"/>
    <w:rsid w:val="000C3771"/>
    <w:rsid w:val="000C4B6E"/>
    <w:rsid w:val="000D1814"/>
    <w:rsid w:val="000D1866"/>
    <w:rsid w:val="000D534C"/>
    <w:rsid w:val="000E639E"/>
    <w:rsid w:val="000F0DA8"/>
    <w:rsid w:val="000F353C"/>
    <w:rsid w:val="000F5FB4"/>
    <w:rsid w:val="000F654D"/>
    <w:rsid w:val="000F72C6"/>
    <w:rsid w:val="000F794D"/>
    <w:rsid w:val="00105950"/>
    <w:rsid w:val="001127CF"/>
    <w:rsid w:val="001142FE"/>
    <w:rsid w:val="00131651"/>
    <w:rsid w:val="00135BB8"/>
    <w:rsid w:val="00137289"/>
    <w:rsid w:val="00140D95"/>
    <w:rsid w:val="00140F36"/>
    <w:rsid w:val="00141E1D"/>
    <w:rsid w:val="00145100"/>
    <w:rsid w:val="00147FBB"/>
    <w:rsid w:val="00155D4C"/>
    <w:rsid w:val="00160FB8"/>
    <w:rsid w:val="001618AD"/>
    <w:rsid w:val="001743F4"/>
    <w:rsid w:val="00181A62"/>
    <w:rsid w:val="00181D5D"/>
    <w:rsid w:val="00185B48"/>
    <w:rsid w:val="0019089A"/>
    <w:rsid w:val="0019633E"/>
    <w:rsid w:val="00197B25"/>
    <w:rsid w:val="001A0374"/>
    <w:rsid w:val="001A334A"/>
    <w:rsid w:val="001A421B"/>
    <w:rsid w:val="001A4594"/>
    <w:rsid w:val="001B2654"/>
    <w:rsid w:val="001B66B9"/>
    <w:rsid w:val="001C658E"/>
    <w:rsid w:val="001D1416"/>
    <w:rsid w:val="001D63F3"/>
    <w:rsid w:val="001E2570"/>
    <w:rsid w:val="001E4A9D"/>
    <w:rsid w:val="001E5433"/>
    <w:rsid w:val="001F14A5"/>
    <w:rsid w:val="001F5050"/>
    <w:rsid w:val="001F7B32"/>
    <w:rsid w:val="00200F11"/>
    <w:rsid w:val="00203F68"/>
    <w:rsid w:val="002051C5"/>
    <w:rsid w:val="00205289"/>
    <w:rsid w:val="0020703E"/>
    <w:rsid w:val="00207BEA"/>
    <w:rsid w:val="002113A3"/>
    <w:rsid w:val="00214049"/>
    <w:rsid w:val="00222402"/>
    <w:rsid w:val="0023485E"/>
    <w:rsid w:val="00235837"/>
    <w:rsid w:val="00236D72"/>
    <w:rsid w:val="002418FD"/>
    <w:rsid w:val="00244406"/>
    <w:rsid w:val="00246278"/>
    <w:rsid w:val="00262FDB"/>
    <w:rsid w:val="0026449B"/>
    <w:rsid w:val="0026513F"/>
    <w:rsid w:val="00265211"/>
    <w:rsid w:val="00266A62"/>
    <w:rsid w:val="00267C45"/>
    <w:rsid w:val="0027018D"/>
    <w:rsid w:val="002724EC"/>
    <w:rsid w:val="00273163"/>
    <w:rsid w:val="002773E6"/>
    <w:rsid w:val="00280045"/>
    <w:rsid w:val="0028006E"/>
    <w:rsid w:val="0028129A"/>
    <w:rsid w:val="00284FA5"/>
    <w:rsid w:val="00291FD4"/>
    <w:rsid w:val="002A29A4"/>
    <w:rsid w:val="002A4DD4"/>
    <w:rsid w:val="002A5C8D"/>
    <w:rsid w:val="002B29D6"/>
    <w:rsid w:val="002B64E2"/>
    <w:rsid w:val="002C7B13"/>
    <w:rsid w:val="002D2A24"/>
    <w:rsid w:val="002D460B"/>
    <w:rsid w:val="002D50EE"/>
    <w:rsid w:val="002D6648"/>
    <w:rsid w:val="002E6B63"/>
    <w:rsid w:val="002F4AA2"/>
    <w:rsid w:val="002F64CC"/>
    <w:rsid w:val="002F7958"/>
    <w:rsid w:val="003039D2"/>
    <w:rsid w:val="00305F88"/>
    <w:rsid w:val="003143BB"/>
    <w:rsid w:val="00314F0F"/>
    <w:rsid w:val="0031604C"/>
    <w:rsid w:val="00323A3E"/>
    <w:rsid w:val="0033428D"/>
    <w:rsid w:val="00335A78"/>
    <w:rsid w:val="0033644C"/>
    <w:rsid w:val="00337E34"/>
    <w:rsid w:val="00342B31"/>
    <w:rsid w:val="00345BBC"/>
    <w:rsid w:val="00356CB3"/>
    <w:rsid w:val="003574B4"/>
    <w:rsid w:val="0036262B"/>
    <w:rsid w:val="0036661D"/>
    <w:rsid w:val="00371920"/>
    <w:rsid w:val="00374B30"/>
    <w:rsid w:val="003801BF"/>
    <w:rsid w:val="003810F4"/>
    <w:rsid w:val="00382D7C"/>
    <w:rsid w:val="00390D33"/>
    <w:rsid w:val="00394A17"/>
    <w:rsid w:val="00395BE1"/>
    <w:rsid w:val="003A3842"/>
    <w:rsid w:val="003A40D5"/>
    <w:rsid w:val="003A4D28"/>
    <w:rsid w:val="003B2DBF"/>
    <w:rsid w:val="003B3207"/>
    <w:rsid w:val="003B6DDB"/>
    <w:rsid w:val="003C0B4F"/>
    <w:rsid w:val="003C1118"/>
    <w:rsid w:val="003C204E"/>
    <w:rsid w:val="003C3D4E"/>
    <w:rsid w:val="003C6CDC"/>
    <w:rsid w:val="003D1E75"/>
    <w:rsid w:val="003D2E58"/>
    <w:rsid w:val="003D6E81"/>
    <w:rsid w:val="003E0523"/>
    <w:rsid w:val="003E05AD"/>
    <w:rsid w:val="003F0E51"/>
    <w:rsid w:val="003F2B01"/>
    <w:rsid w:val="003F7825"/>
    <w:rsid w:val="004023BC"/>
    <w:rsid w:val="004040F5"/>
    <w:rsid w:val="0041002B"/>
    <w:rsid w:val="00414D89"/>
    <w:rsid w:val="00416630"/>
    <w:rsid w:val="00417362"/>
    <w:rsid w:val="00417EB7"/>
    <w:rsid w:val="00422884"/>
    <w:rsid w:val="00423426"/>
    <w:rsid w:val="00425CB0"/>
    <w:rsid w:val="004275CD"/>
    <w:rsid w:val="0043441F"/>
    <w:rsid w:val="00434742"/>
    <w:rsid w:val="00435693"/>
    <w:rsid w:val="004431B6"/>
    <w:rsid w:val="0044424C"/>
    <w:rsid w:val="0045016A"/>
    <w:rsid w:val="00460B27"/>
    <w:rsid w:val="00465171"/>
    <w:rsid w:val="004666B2"/>
    <w:rsid w:val="004729E7"/>
    <w:rsid w:val="004758B6"/>
    <w:rsid w:val="00475937"/>
    <w:rsid w:val="00486E73"/>
    <w:rsid w:val="00490CB9"/>
    <w:rsid w:val="004939EE"/>
    <w:rsid w:val="004975AB"/>
    <w:rsid w:val="004A6AE3"/>
    <w:rsid w:val="004A6CE1"/>
    <w:rsid w:val="004B413D"/>
    <w:rsid w:val="004C0960"/>
    <w:rsid w:val="004C76E8"/>
    <w:rsid w:val="004C7D07"/>
    <w:rsid w:val="004C7F8A"/>
    <w:rsid w:val="004D312E"/>
    <w:rsid w:val="004F08E1"/>
    <w:rsid w:val="004F3C42"/>
    <w:rsid w:val="004F5927"/>
    <w:rsid w:val="004F5EEF"/>
    <w:rsid w:val="004F6836"/>
    <w:rsid w:val="004F7604"/>
    <w:rsid w:val="00500D55"/>
    <w:rsid w:val="005115E8"/>
    <w:rsid w:val="00513361"/>
    <w:rsid w:val="0051430B"/>
    <w:rsid w:val="005158DC"/>
    <w:rsid w:val="00516105"/>
    <w:rsid w:val="005200A5"/>
    <w:rsid w:val="00532448"/>
    <w:rsid w:val="00532A2E"/>
    <w:rsid w:val="00533342"/>
    <w:rsid w:val="00540106"/>
    <w:rsid w:val="00541EE6"/>
    <w:rsid w:val="005457BD"/>
    <w:rsid w:val="0054619A"/>
    <w:rsid w:val="00552A3E"/>
    <w:rsid w:val="00554808"/>
    <w:rsid w:val="00554B83"/>
    <w:rsid w:val="005606A0"/>
    <w:rsid w:val="00561B27"/>
    <w:rsid w:val="005627DB"/>
    <w:rsid w:val="005666C8"/>
    <w:rsid w:val="0056731B"/>
    <w:rsid w:val="005707D7"/>
    <w:rsid w:val="00571A52"/>
    <w:rsid w:val="00572A2C"/>
    <w:rsid w:val="00575825"/>
    <w:rsid w:val="00576CA9"/>
    <w:rsid w:val="00580C27"/>
    <w:rsid w:val="0058707E"/>
    <w:rsid w:val="0059272E"/>
    <w:rsid w:val="00595512"/>
    <w:rsid w:val="00596D95"/>
    <w:rsid w:val="005A1B0D"/>
    <w:rsid w:val="005A21D7"/>
    <w:rsid w:val="005A23BD"/>
    <w:rsid w:val="005A578E"/>
    <w:rsid w:val="005B0F8A"/>
    <w:rsid w:val="005B3A5E"/>
    <w:rsid w:val="005B4FFD"/>
    <w:rsid w:val="005B57A2"/>
    <w:rsid w:val="005B5CA9"/>
    <w:rsid w:val="005B7790"/>
    <w:rsid w:val="005C3DE3"/>
    <w:rsid w:val="005C3E85"/>
    <w:rsid w:val="005D19BC"/>
    <w:rsid w:val="005D37D0"/>
    <w:rsid w:val="005D3D24"/>
    <w:rsid w:val="005D5865"/>
    <w:rsid w:val="005F0288"/>
    <w:rsid w:val="005F0406"/>
    <w:rsid w:val="005F13D7"/>
    <w:rsid w:val="005F3D9A"/>
    <w:rsid w:val="005F7468"/>
    <w:rsid w:val="006021BE"/>
    <w:rsid w:val="00602804"/>
    <w:rsid w:val="0060383F"/>
    <w:rsid w:val="0060596E"/>
    <w:rsid w:val="00607555"/>
    <w:rsid w:val="0061098C"/>
    <w:rsid w:val="00611EFF"/>
    <w:rsid w:val="0061570F"/>
    <w:rsid w:val="00622864"/>
    <w:rsid w:val="006234F8"/>
    <w:rsid w:val="00630875"/>
    <w:rsid w:val="00634EA6"/>
    <w:rsid w:val="006373B6"/>
    <w:rsid w:val="006404CE"/>
    <w:rsid w:val="00642FEA"/>
    <w:rsid w:val="00643101"/>
    <w:rsid w:val="0064591B"/>
    <w:rsid w:val="00650316"/>
    <w:rsid w:val="00661469"/>
    <w:rsid w:val="00661E28"/>
    <w:rsid w:val="006632D5"/>
    <w:rsid w:val="0066686F"/>
    <w:rsid w:val="00677B09"/>
    <w:rsid w:val="00686DDD"/>
    <w:rsid w:val="006942CC"/>
    <w:rsid w:val="006A2F36"/>
    <w:rsid w:val="006A31FC"/>
    <w:rsid w:val="006A6761"/>
    <w:rsid w:val="006B2243"/>
    <w:rsid w:val="006B6C3E"/>
    <w:rsid w:val="006C12FB"/>
    <w:rsid w:val="006C4E9C"/>
    <w:rsid w:val="006D0849"/>
    <w:rsid w:val="006D2EC1"/>
    <w:rsid w:val="006E01BE"/>
    <w:rsid w:val="006E3188"/>
    <w:rsid w:val="006E654C"/>
    <w:rsid w:val="006E67C8"/>
    <w:rsid w:val="006E752C"/>
    <w:rsid w:val="006E7740"/>
    <w:rsid w:val="006F60E9"/>
    <w:rsid w:val="006F7C40"/>
    <w:rsid w:val="00704D8F"/>
    <w:rsid w:val="007100CD"/>
    <w:rsid w:val="007121C7"/>
    <w:rsid w:val="00712B59"/>
    <w:rsid w:val="007131D6"/>
    <w:rsid w:val="007141EE"/>
    <w:rsid w:val="00725359"/>
    <w:rsid w:val="00725B5F"/>
    <w:rsid w:val="0073703A"/>
    <w:rsid w:val="00743E18"/>
    <w:rsid w:val="00744289"/>
    <w:rsid w:val="007453AF"/>
    <w:rsid w:val="00745725"/>
    <w:rsid w:val="0075506A"/>
    <w:rsid w:val="00757246"/>
    <w:rsid w:val="0075746B"/>
    <w:rsid w:val="00760663"/>
    <w:rsid w:val="007658F6"/>
    <w:rsid w:val="00767CB8"/>
    <w:rsid w:val="00770481"/>
    <w:rsid w:val="00775336"/>
    <w:rsid w:val="00783F1E"/>
    <w:rsid w:val="00784D20"/>
    <w:rsid w:val="00791CCE"/>
    <w:rsid w:val="007929CF"/>
    <w:rsid w:val="00793D24"/>
    <w:rsid w:val="007951E4"/>
    <w:rsid w:val="007969A2"/>
    <w:rsid w:val="007A213E"/>
    <w:rsid w:val="007B23BA"/>
    <w:rsid w:val="007B6F94"/>
    <w:rsid w:val="007B749C"/>
    <w:rsid w:val="007C12E0"/>
    <w:rsid w:val="007C229F"/>
    <w:rsid w:val="007C43E1"/>
    <w:rsid w:val="007C60A2"/>
    <w:rsid w:val="007C6FAA"/>
    <w:rsid w:val="007D02EB"/>
    <w:rsid w:val="007D053D"/>
    <w:rsid w:val="007D3E01"/>
    <w:rsid w:val="007E6EA4"/>
    <w:rsid w:val="007E743F"/>
    <w:rsid w:val="007F278B"/>
    <w:rsid w:val="007F4472"/>
    <w:rsid w:val="00800840"/>
    <w:rsid w:val="00800ED7"/>
    <w:rsid w:val="00802FB8"/>
    <w:rsid w:val="00803812"/>
    <w:rsid w:val="00805556"/>
    <w:rsid w:val="008062A2"/>
    <w:rsid w:val="008067B0"/>
    <w:rsid w:val="008105DC"/>
    <w:rsid w:val="0081154B"/>
    <w:rsid w:val="008154C8"/>
    <w:rsid w:val="00815BDD"/>
    <w:rsid w:val="00817BF6"/>
    <w:rsid w:val="00833501"/>
    <w:rsid w:val="00836515"/>
    <w:rsid w:val="00837A75"/>
    <w:rsid w:val="00841529"/>
    <w:rsid w:val="00842880"/>
    <w:rsid w:val="008457B6"/>
    <w:rsid w:val="00845C23"/>
    <w:rsid w:val="00851374"/>
    <w:rsid w:val="008514CF"/>
    <w:rsid w:val="00851C20"/>
    <w:rsid w:val="00852EA2"/>
    <w:rsid w:val="008540AD"/>
    <w:rsid w:val="0085429F"/>
    <w:rsid w:val="0086182B"/>
    <w:rsid w:val="00862436"/>
    <w:rsid w:val="00867D91"/>
    <w:rsid w:val="0087184B"/>
    <w:rsid w:val="00872E7D"/>
    <w:rsid w:val="0088551B"/>
    <w:rsid w:val="008858C0"/>
    <w:rsid w:val="0088690A"/>
    <w:rsid w:val="00895793"/>
    <w:rsid w:val="00896792"/>
    <w:rsid w:val="00896F11"/>
    <w:rsid w:val="008A1454"/>
    <w:rsid w:val="008A1D5C"/>
    <w:rsid w:val="008A22E3"/>
    <w:rsid w:val="008A7A3F"/>
    <w:rsid w:val="008B3C9D"/>
    <w:rsid w:val="008C2351"/>
    <w:rsid w:val="008C305B"/>
    <w:rsid w:val="008C563F"/>
    <w:rsid w:val="008D0DC3"/>
    <w:rsid w:val="008D5162"/>
    <w:rsid w:val="008E1997"/>
    <w:rsid w:val="008E314C"/>
    <w:rsid w:val="008E323B"/>
    <w:rsid w:val="008E5F31"/>
    <w:rsid w:val="008F4577"/>
    <w:rsid w:val="008F68D3"/>
    <w:rsid w:val="0090198E"/>
    <w:rsid w:val="00911AF7"/>
    <w:rsid w:val="00911CE8"/>
    <w:rsid w:val="009179F0"/>
    <w:rsid w:val="009274DE"/>
    <w:rsid w:val="009277BC"/>
    <w:rsid w:val="00930A3A"/>
    <w:rsid w:val="00932A38"/>
    <w:rsid w:val="00937018"/>
    <w:rsid w:val="009447A1"/>
    <w:rsid w:val="0094521B"/>
    <w:rsid w:val="0094583A"/>
    <w:rsid w:val="0095158D"/>
    <w:rsid w:val="00953013"/>
    <w:rsid w:val="009617B1"/>
    <w:rsid w:val="0096446C"/>
    <w:rsid w:val="0096767A"/>
    <w:rsid w:val="00970D5B"/>
    <w:rsid w:val="00980CBF"/>
    <w:rsid w:val="00984ADD"/>
    <w:rsid w:val="00986D27"/>
    <w:rsid w:val="009870D0"/>
    <w:rsid w:val="009876F2"/>
    <w:rsid w:val="00992FF6"/>
    <w:rsid w:val="00996B30"/>
    <w:rsid w:val="009970AF"/>
    <w:rsid w:val="009A3BED"/>
    <w:rsid w:val="009A632C"/>
    <w:rsid w:val="009B24F1"/>
    <w:rsid w:val="009B3BBF"/>
    <w:rsid w:val="009B7ABB"/>
    <w:rsid w:val="009C106F"/>
    <w:rsid w:val="009C1406"/>
    <w:rsid w:val="009C19D3"/>
    <w:rsid w:val="009D4A29"/>
    <w:rsid w:val="009D69A6"/>
    <w:rsid w:val="009D7252"/>
    <w:rsid w:val="009E0A47"/>
    <w:rsid w:val="009E2644"/>
    <w:rsid w:val="009E4726"/>
    <w:rsid w:val="009E5D36"/>
    <w:rsid w:val="009E7458"/>
    <w:rsid w:val="009F0CCC"/>
    <w:rsid w:val="009F0E2D"/>
    <w:rsid w:val="009F6A52"/>
    <w:rsid w:val="009F7866"/>
    <w:rsid w:val="00A00641"/>
    <w:rsid w:val="00A03379"/>
    <w:rsid w:val="00A04C78"/>
    <w:rsid w:val="00A101F9"/>
    <w:rsid w:val="00A10A65"/>
    <w:rsid w:val="00A127CA"/>
    <w:rsid w:val="00A12F53"/>
    <w:rsid w:val="00A130B6"/>
    <w:rsid w:val="00A135F7"/>
    <w:rsid w:val="00A145F7"/>
    <w:rsid w:val="00A24671"/>
    <w:rsid w:val="00A2548D"/>
    <w:rsid w:val="00A37176"/>
    <w:rsid w:val="00A40584"/>
    <w:rsid w:val="00A517E1"/>
    <w:rsid w:val="00A60F4D"/>
    <w:rsid w:val="00A61A63"/>
    <w:rsid w:val="00A641A6"/>
    <w:rsid w:val="00A652E3"/>
    <w:rsid w:val="00A6562A"/>
    <w:rsid w:val="00A66834"/>
    <w:rsid w:val="00A66FE8"/>
    <w:rsid w:val="00A72DF5"/>
    <w:rsid w:val="00A8364A"/>
    <w:rsid w:val="00A84825"/>
    <w:rsid w:val="00A84A8F"/>
    <w:rsid w:val="00A85669"/>
    <w:rsid w:val="00A86DF2"/>
    <w:rsid w:val="00A873F3"/>
    <w:rsid w:val="00A87D91"/>
    <w:rsid w:val="00A93361"/>
    <w:rsid w:val="00A93E0F"/>
    <w:rsid w:val="00A94287"/>
    <w:rsid w:val="00A942CB"/>
    <w:rsid w:val="00AA0C78"/>
    <w:rsid w:val="00AA62B3"/>
    <w:rsid w:val="00AA7B43"/>
    <w:rsid w:val="00AB1A34"/>
    <w:rsid w:val="00AB1E7B"/>
    <w:rsid w:val="00AB4FD1"/>
    <w:rsid w:val="00AB522A"/>
    <w:rsid w:val="00AB6646"/>
    <w:rsid w:val="00AC21CE"/>
    <w:rsid w:val="00AC2266"/>
    <w:rsid w:val="00AC2956"/>
    <w:rsid w:val="00AC42E8"/>
    <w:rsid w:val="00AD02E4"/>
    <w:rsid w:val="00AD3ECE"/>
    <w:rsid w:val="00AD43A0"/>
    <w:rsid w:val="00AE1B2E"/>
    <w:rsid w:val="00AE6E32"/>
    <w:rsid w:val="00AE7BA1"/>
    <w:rsid w:val="00AF18DE"/>
    <w:rsid w:val="00AF5CBC"/>
    <w:rsid w:val="00AF6251"/>
    <w:rsid w:val="00AF625C"/>
    <w:rsid w:val="00B01413"/>
    <w:rsid w:val="00B016FB"/>
    <w:rsid w:val="00B272B2"/>
    <w:rsid w:val="00B30603"/>
    <w:rsid w:val="00B3565D"/>
    <w:rsid w:val="00B36982"/>
    <w:rsid w:val="00B4062D"/>
    <w:rsid w:val="00B4519B"/>
    <w:rsid w:val="00B50012"/>
    <w:rsid w:val="00B549B4"/>
    <w:rsid w:val="00B55A90"/>
    <w:rsid w:val="00B56E1F"/>
    <w:rsid w:val="00B60E7D"/>
    <w:rsid w:val="00B63646"/>
    <w:rsid w:val="00B63E7A"/>
    <w:rsid w:val="00B6742D"/>
    <w:rsid w:val="00B74AD4"/>
    <w:rsid w:val="00B77C48"/>
    <w:rsid w:val="00B82AEB"/>
    <w:rsid w:val="00B84510"/>
    <w:rsid w:val="00B914BE"/>
    <w:rsid w:val="00B94ADF"/>
    <w:rsid w:val="00BA0536"/>
    <w:rsid w:val="00BA15B6"/>
    <w:rsid w:val="00BA75DE"/>
    <w:rsid w:val="00BB1772"/>
    <w:rsid w:val="00BB1E9B"/>
    <w:rsid w:val="00BB2A9D"/>
    <w:rsid w:val="00BB2F8E"/>
    <w:rsid w:val="00BB34E0"/>
    <w:rsid w:val="00BB4B54"/>
    <w:rsid w:val="00BB7559"/>
    <w:rsid w:val="00BC1B8E"/>
    <w:rsid w:val="00BC3079"/>
    <w:rsid w:val="00BD1E0A"/>
    <w:rsid w:val="00BD5E9D"/>
    <w:rsid w:val="00BE100D"/>
    <w:rsid w:val="00BE10C0"/>
    <w:rsid w:val="00BF1031"/>
    <w:rsid w:val="00BF7C71"/>
    <w:rsid w:val="00BF7D30"/>
    <w:rsid w:val="00C05CB8"/>
    <w:rsid w:val="00C07C20"/>
    <w:rsid w:val="00C12988"/>
    <w:rsid w:val="00C15B91"/>
    <w:rsid w:val="00C24F4C"/>
    <w:rsid w:val="00C270EE"/>
    <w:rsid w:val="00C30832"/>
    <w:rsid w:val="00C3118E"/>
    <w:rsid w:val="00C328D3"/>
    <w:rsid w:val="00C32BE3"/>
    <w:rsid w:val="00C34F4D"/>
    <w:rsid w:val="00C3500A"/>
    <w:rsid w:val="00C40403"/>
    <w:rsid w:val="00C529B7"/>
    <w:rsid w:val="00C534DB"/>
    <w:rsid w:val="00C53739"/>
    <w:rsid w:val="00C70F5F"/>
    <w:rsid w:val="00C736AA"/>
    <w:rsid w:val="00C80DDE"/>
    <w:rsid w:val="00C82EE2"/>
    <w:rsid w:val="00CA383C"/>
    <w:rsid w:val="00CA729B"/>
    <w:rsid w:val="00CA7B2C"/>
    <w:rsid w:val="00CB0122"/>
    <w:rsid w:val="00CB2206"/>
    <w:rsid w:val="00CB25FF"/>
    <w:rsid w:val="00CB3118"/>
    <w:rsid w:val="00CC25FF"/>
    <w:rsid w:val="00CC2C02"/>
    <w:rsid w:val="00CC3D59"/>
    <w:rsid w:val="00CC47FD"/>
    <w:rsid w:val="00CD62CB"/>
    <w:rsid w:val="00CE09A3"/>
    <w:rsid w:val="00CE1F23"/>
    <w:rsid w:val="00CE2B8C"/>
    <w:rsid w:val="00CE4277"/>
    <w:rsid w:val="00CE4E0C"/>
    <w:rsid w:val="00CF1469"/>
    <w:rsid w:val="00CF6835"/>
    <w:rsid w:val="00D0093D"/>
    <w:rsid w:val="00D00E00"/>
    <w:rsid w:val="00D00E5F"/>
    <w:rsid w:val="00D01641"/>
    <w:rsid w:val="00D01E76"/>
    <w:rsid w:val="00D03B76"/>
    <w:rsid w:val="00D03CBF"/>
    <w:rsid w:val="00D0421F"/>
    <w:rsid w:val="00D046AC"/>
    <w:rsid w:val="00D05A66"/>
    <w:rsid w:val="00D0762E"/>
    <w:rsid w:val="00D147AF"/>
    <w:rsid w:val="00D16B34"/>
    <w:rsid w:val="00D16B99"/>
    <w:rsid w:val="00D21671"/>
    <w:rsid w:val="00D21717"/>
    <w:rsid w:val="00D2490B"/>
    <w:rsid w:val="00D25593"/>
    <w:rsid w:val="00D40FF1"/>
    <w:rsid w:val="00D4168A"/>
    <w:rsid w:val="00D429CF"/>
    <w:rsid w:val="00D46966"/>
    <w:rsid w:val="00D519B7"/>
    <w:rsid w:val="00D5498E"/>
    <w:rsid w:val="00D55861"/>
    <w:rsid w:val="00D658EC"/>
    <w:rsid w:val="00D707F6"/>
    <w:rsid w:val="00D7310C"/>
    <w:rsid w:val="00D73258"/>
    <w:rsid w:val="00D76A53"/>
    <w:rsid w:val="00D82991"/>
    <w:rsid w:val="00DA2350"/>
    <w:rsid w:val="00DA2C3C"/>
    <w:rsid w:val="00DA354B"/>
    <w:rsid w:val="00DA6359"/>
    <w:rsid w:val="00DB3632"/>
    <w:rsid w:val="00DC271C"/>
    <w:rsid w:val="00DC40DA"/>
    <w:rsid w:val="00DC71AA"/>
    <w:rsid w:val="00DD4E22"/>
    <w:rsid w:val="00DD5C06"/>
    <w:rsid w:val="00DD5C32"/>
    <w:rsid w:val="00DD75F0"/>
    <w:rsid w:val="00DD788B"/>
    <w:rsid w:val="00DE0BC5"/>
    <w:rsid w:val="00DE3D87"/>
    <w:rsid w:val="00DF1093"/>
    <w:rsid w:val="00DF12AE"/>
    <w:rsid w:val="00DF12B2"/>
    <w:rsid w:val="00DF5A36"/>
    <w:rsid w:val="00DF5A62"/>
    <w:rsid w:val="00DF6D87"/>
    <w:rsid w:val="00E02ACE"/>
    <w:rsid w:val="00E03BB8"/>
    <w:rsid w:val="00E03BCD"/>
    <w:rsid w:val="00E04AC9"/>
    <w:rsid w:val="00E06DE3"/>
    <w:rsid w:val="00E07D18"/>
    <w:rsid w:val="00E1271B"/>
    <w:rsid w:val="00E13C85"/>
    <w:rsid w:val="00E13F11"/>
    <w:rsid w:val="00E178C6"/>
    <w:rsid w:val="00E2623F"/>
    <w:rsid w:val="00E31C98"/>
    <w:rsid w:val="00E33B11"/>
    <w:rsid w:val="00E33F05"/>
    <w:rsid w:val="00E414D5"/>
    <w:rsid w:val="00E41822"/>
    <w:rsid w:val="00E42031"/>
    <w:rsid w:val="00E43A78"/>
    <w:rsid w:val="00E45038"/>
    <w:rsid w:val="00E475C5"/>
    <w:rsid w:val="00E526C1"/>
    <w:rsid w:val="00E53056"/>
    <w:rsid w:val="00E62F6F"/>
    <w:rsid w:val="00E64AF5"/>
    <w:rsid w:val="00E7135D"/>
    <w:rsid w:val="00E73103"/>
    <w:rsid w:val="00E75CA0"/>
    <w:rsid w:val="00E77A81"/>
    <w:rsid w:val="00E82ACC"/>
    <w:rsid w:val="00E861A8"/>
    <w:rsid w:val="00E86D7B"/>
    <w:rsid w:val="00E903A3"/>
    <w:rsid w:val="00E9188D"/>
    <w:rsid w:val="00EA09DA"/>
    <w:rsid w:val="00EA23AE"/>
    <w:rsid w:val="00EA4E16"/>
    <w:rsid w:val="00EA6070"/>
    <w:rsid w:val="00EB3D38"/>
    <w:rsid w:val="00EB53FC"/>
    <w:rsid w:val="00EC7CEA"/>
    <w:rsid w:val="00ED58EF"/>
    <w:rsid w:val="00ED6AD4"/>
    <w:rsid w:val="00ED7D5B"/>
    <w:rsid w:val="00EE078A"/>
    <w:rsid w:val="00EE199E"/>
    <w:rsid w:val="00EE773D"/>
    <w:rsid w:val="00EF0F4D"/>
    <w:rsid w:val="00EF2012"/>
    <w:rsid w:val="00EF3F77"/>
    <w:rsid w:val="00EF4265"/>
    <w:rsid w:val="00F049E3"/>
    <w:rsid w:val="00F0558D"/>
    <w:rsid w:val="00F060DC"/>
    <w:rsid w:val="00F11A29"/>
    <w:rsid w:val="00F147A8"/>
    <w:rsid w:val="00F22E68"/>
    <w:rsid w:val="00F23828"/>
    <w:rsid w:val="00F255F0"/>
    <w:rsid w:val="00F267DC"/>
    <w:rsid w:val="00F32C9D"/>
    <w:rsid w:val="00F37588"/>
    <w:rsid w:val="00F41E17"/>
    <w:rsid w:val="00F45423"/>
    <w:rsid w:val="00F51B4C"/>
    <w:rsid w:val="00F52140"/>
    <w:rsid w:val="00F53035"/>
    <w:rsid w:val="00F55349"/>
    <w:rsid w:val="00F6155E"/>
    <w:rsid w:val="00F62741"/>
    <w:rsid w:val="00F62FFD"/>
    <w:rsid w:val="00F64031"/>
    <w:rsid w:val="00F656B5"/>
    <w:rsid w:val="00F66376"/>
    <w:rsid w:val="00F67020"/>
    <w:rsid w:val="00F67F0A"/>
    <w:rsid w:val="00F76939"/>
    <w:rsid w:val="00F8326D"/>
    <w:rsid w:val="00F92082"/>
    <w:rsid w:val="00F9273B"/>
    <w:rsid w:val="00F96BD8"/>
    <w:rsid w:val="00F97699"/>
    <w:rsid w:val="00F97950"/>
    <w:rsid w:val="00FA14A0"/>
    <w:rsid w:val="00FA415F"/>
    <w:rsid w:val="00FA5707"/>
    <w:rsid w:val="00FA5AF6"/>
    <w:rsid w:val="00FA5D0E"/>
    <w:rsid w:val="00FA6312"/>
    <w:rsid w:val="00FA7D2D"/>
    <w:rsid w:val="00FB4B3C"/>
    <w:rsid w:val="00FB4B66"/>
    <w:rsid w:val="00FB650E"/>
    <w:rsid w:val="00FC2F25"/>
    <w:rsid w:val="00FC7D81"/>
    <w:rsid w:val="00FD4F4C"/>
    <w:rsid w:val="00FD646E"/>
    <w:rsid w:val="00FD72E0"/>
    <w:rsid w:val="00FE00F3"/>
    <w:rsid w:val="00FE5B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C6EA23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07BEA"/>
    <w:rPr>
      <w:rFonts w:ascii="Calibri" w:hAnsi="Calibri"/>
      <w:sz w:val="22"/>
    </w:rPr>
  </w:style>
  <w:style w:type="paragraph" w:styleId="Heading1">
    <w:name w:val="heading 1"/>
    <w:aliases w:val="Pocket"/>
    <w:basedOn w:val="Normal"/>
    <w:next w:val="Normal"/>
    <w:link w:val="Heading1Char"/>
    <w:uiPriority w:val="9"/>
    <w:qFormat/>
    <w:rsid w:val="00207BE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07BE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207BE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Normal Tag,heading 2,Ch,body,small text, Ch,Heading 2 Char2 Char,Heading 2 Char1 Char Char,no read,No Spacing11111,No Spacing12,No Spacing211,No Spacing4,No Spacing5,No Spacing2111,No Spacing2,Debate Text,Read stuff,No Spacing11"/>
    <w:basedOn w:val="Normal"/>
    <w:next w:val="Normal"/>
    <w:link w:val="Heading4Char"/>
    <w:uiPriority w:val="9"/>
    <w:unhideWhenUsed/>
    <w:qFormat/>
    <w:rsid w:val="00207BE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207BE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07BE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207BEA"/>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heading 2 Char,Ch Char,body Char,small text Char, Ch Char,Heading 2 Char2 Char Char,Heading 2 Char1 Char Char Char,no read Char,No Spacing11111 Char,No Spacing12 Char,No Spacing211 Char"/>
    <w:basedOn w:val="DefaultParagraphFont"/>
    <w:link w:val="Heading4"/>
    <w:uiPriority w:val="9"/>
    <w:rsid w:val="00207BEA"/>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207BEA"/>
    <w:rPr>
      <w:rFonts w:ascii="Calibri" w:hAnsi="Calibri"/>
      <w:b/>
      <w:i w:val="0"/>
      <w:iCs/>
      <w:sz w:val="22"/>
      <w:u w:val="single"/>
      <w:bdr w:val="single" w:sz="18" w:space="0" w:color="auto"/>
    </w:rPr>
  </w:style>
  <w:style w:type="paragraph" w:styleId="NoSpacing">
    <w:name w:val="No Spacing"/>
    <w:uiPriority w:val="1"/>
    <w:rsid w:val="00207BEA"/>
  </w:style>
  <w:style w:type="character" w:customStyle="1" w:styleId="StyleStyleBold12pt">
    <w:name w:val="Style Style Bold + 12 pt"/>
    <w:aliases w:val="Cite,Style Style Bold + 12pt,Style Style Bold,Style Style + 12 pt,Style Style Bo... +,Old Cite,Style Style Bold + 10 pt"/>
    <w:basedOn w:val="DefaultParagraphFont"/>
    <w:uiPriority w:val="1"/>
    <w:qFormat/>
    <w:rsid w:val="00207BEA"/>
    <w:rPr>
      <w:b/>
      <w:sz w:val="26"/>
      <w:u w:val="none"/>
    </w:rPr>
  </w:style>
  <w:style w:type="character" w:customStyle="1" w:styleId="StyleBoldUnderline">
    <w:name w:val="Style Bold Underline"/>
    <w:aliases w:val="Intense Emphasis,Underline,apple-style-span + 6 pt,Kern at 16 pt,Bold,Intense Emphasis1,Intense Emphasis2,HHeading 3 + 12 pt,Cards + Font: 12 pt Char,Style,Underline Char,Title Char,Bold Cite Char,Citation Char Char Char,ci,c,cite"/>
    <w:basedOn w:val="DefaultParagraphFont"/>
    <w:link w:val="card"/>
    <w:uiPriority w:val="1"/>
    <w:qFormat/>
    <w:rsid w:val="00207BEA"/>
    <w:rPr>
      <w:b/>
      <w:sz w:val="22"/>
      <w:u w:val="single"/>
    </w:rPr>
  </w:style>
  <w:style w:type="paragraph" w:styleId="DocumentMap">
    <w:name w:val="Document Map"/>
    <w:basedOn w:val="Normal"/>
    <w:link w:val="DocumentMapChar"/>
    <w:uiPriority w:val="99"/>
    <w:semiHidden/>
    <w:unhideWhenUsed/>
    <w:rsid w:val="00207BEA"/>
    <w:rPr>
      <w:rFonts w:ascii="Lucida Grande" w:hAnsi="Lucida Grande" w:cs="Lucida Grande"/>
    </w:rPr>
  </w:style>
  <w:style w:type="character" w:customStyle="1" w:styleId="DocumentMapChar">
    <w:name w:val="Document Map Char"/>
    <w:basedOn w:val="DefaultParagraphFont"/>
    <w:link w:val="DocumentMap"/>
    <w:uiPriority w:val="99"/>
    <w:semiHidden/>
    <w:rsid w:val="00207BEA"/>
    <w:rPr>
      <w:rFonts w:ascii="Lucida Grande" w:hAnsi="Lucida Grande" w:cs="Lucida Grande"/>
      <w:sz w:val="22"/>
    </w:rPr>
  </w:style>
  <w:style w:type="paragraph" w:styleId="ListParagraph">
    <w:name w:val="List Paragraph"/>
    <w:basedOn w:val="Normal"/>
    <w:uiPriority w:val="34"/>
    <w:rsid w:val="00207BEA"/>
    <w:pPr>
      <w:ind w:left="720"/>
      <w:contextualSpacing/>
    </w:pPr>
  </w:style>
  <w:style w:type="paragraph" w:styleId="Header">
    <w:name w:val="header"/>
    <w:basedOn w:val="Normal"/>
    <w:link w:val="HeaderChar"/>
    <w:uiPriority w:val="99"/>
    <w:unhideWhenUsed/>
    <w:rsid w:val="00207BEA"/>
    <w:pPr>
      <w:tabs>
        <w:tab w:val="center" w:pos="4320"/>
        <w:tab w:val="right" w:pos="8640"/>
      </w:tabs>
    </w:pPr>
  </w:style>
  <w:style w:type="character" w:customStyle="1" w:styleId="HeaderChar">
    <w:name w:val="Header Char"/>
    <w:basedOn w:val="DefaultParagraphFont"/>
    <w:link w:val="Header"/>
    <w:uiPriority w:val="99"/>
    <w:rsid w:val="00207BEA"/>
    <w:rPr>
      <w:rFonts w:ascii="Calibri" w:hAnsi="Calibri"/>
      <w:sz w:val="22"/>
    </w:rPr>
  </w:style>
  <w:style w:type="paragraph" w:styleId="Footer">
    <w:name w:val="footer"/>
    <w:basedOn w:val="Normal"/>
    <w:link w:val="FooterChar"/>
    <w:uiPriority w:val="99"/>
    <w:unhideWhenUsed/>
    <w:rsid w:val="00207BEA"/>
    <w:pPr>
      <w:tabs>
        <w:tab w:val="center" w:pos="4320"/>
        <w:tab w:val="right" w:pos="8640"/>
      </w:tabs>
    </w:pPr>
  </w:style>
  <w:style w:type="character" w:customStyle="1" w:styleId="FooterChar">
    <w:name w:val="Footer Char"/>
    <w:basedOn w:val="DefaultParagraphFont"/>
    <w:link w:val="Footer"/>
    <w:uiPriority w:val="99"/>
    <w:rsid w:val="00207BEA"/>
    <w:rPr>
      <w:rFonts w:ascii="Calibri" w:hAnsi="Calibri"/>
      <w:sz w:val="22"/>
    </w:rPr>
  </w:style>
  <w:style w:type="character" w:styleId="PageNumber">
    <w:name w:val="page number"/>
    <w:basedOn w:val="DefaultParagraphFont"/>
    <w:uiPriority w:val="99"/>
    <w:semiHidden/>
    <w:unhideWhenUsed/>
    <w:rsid w:val="00207BEA"/>
  </w:style>
  <w:style w:type="character" w:styleId="Hyperlink">
    <w:name w:val="Hyperlink"/>
    <w:basedOn w:val="DefaultParagraphFont"/>
    <w:uiPriority w:val="99"/>
    <w:unhideWhenUsed/>
    <w:rsid w:val="00207BEA"/>
    <w:rPr>
      <w:color w:val="0000FF" w:themeColor="hyperlink"/>
      <w:u w:val="single"/>
    </w:rPr>
  </w:style>
  <w:style w:type="paragraph" w:customStyle="1" w:styleId="card">
    <w:name w:val="card"/>
    <w:basedOn w:val="Normal"/>
    <w:next w:val="Normal"/>
    <w:link w:val="StyleBoldUnderline"/>
    <w:qFormat/>
    <w:rsid w:val="00C24F4C"/>
    <w:pPr>
      <w:ind w:left="288" w:right="288"/>
    </w:pPr>
    <w:rPr>
      <w:rFonts w:asciiTheme="minorHAnsi" w:hAnsiTheme="minorHAnsi"/>
      <w:b/>
      <w:u w:val="single"/>
    </w:rPr>
  </w:style>
  <w:style w:type="character" w:customStyle="1" w:styleId="underline">
    <w:name w:val="underline"/>
    <w:qFormat/>
    <w:rsid w:val="0020703E"/>
    <w:rPr>
      <w:b w:val="0"/>
      <w:u w:val="single"/>
    </w:rPr>
  </w:style>
  <w:style w:type="paragraph" w:styleId="NormalWeb">
    <w:name w:val="Normal (Web)"/>
    <w:basedOn w:val="Normal"/>
    <w:uiPriority w:val="99"/>
    <w:unhideWhenUsed/>
    <w:rsid w:val="005C3E85"/>
    <w:pPr>
      <w:spacing w:before="100" w:beforeAutospacing="1" w:after="100" w:afterAutospacing="1"/>
    </w:pPr>
    <w:rPr>
      <w:rFonts w:ascii="Times New Roman" w:eastAsia="Times New Roman" w:hAnsi="Times New Roman" w:cs="Times New Roman"/>
      <w:sz w:val="24"/>
    </w:rPr>
  </w:style>
  <w:style w:type="paragraph" w:styleId="Title">
    <w:name w:val="Title"/>
    <w:basedOn w:val="Normal"/>
    <w:next w:val="Normal"/>
    <w:uiPriority w:val="6"/>
    <w:qFormat/>
    <w:rsid w:val="005C3E85"/>
    <w:pPr>
      <w:pBdr>
        <w:bottom w:val="single" w:sz="8" w:space="4" w:color="4F81BD"/>
      </w:pBdr>
      <w:spacing w:after="300"/>
      <w:contextualSpacing/>
    </w:pPr>
    <w:rPr>
      <w:rFonts w:asciiTheme="minorHAnsi" w:eastAsiaTheme="minorHAnsi" w:hAnsiTheme="minorHAnsi"/>
      <w:bCs/>
      <w:szCs w:val="22"/>
      <w:u w:val="single"/>
    </w:rPr>
  </w:style>
  <w:style w:type="character" w:customStyle="1" w:styleId="TitleChar1">
    <w:name w:val="Title Char1"/>
    <w:basedOn w:val="DefaultParagraphFont"/>
    <w:uiPriority w:val="10"/>
    <w:rsid w:val="005C3E85"/>
    <w:rPr>
      <w:rFonts w:asciiTheme="majorHAnsi" w:eastAsiaTheme="majorEastAsia" w:hAnsiTheme="majorHAnsi" w:cstheme="majorBidi"/>
      <w:color w:val="17365D" w:themeColor="text2" w:themeShade="BF"/>
      <w:spacing w:val="5"/>
      <w:kern w:val="28"/>
      <w:sz w:val="52"/>
      <w:szCs w:val="52"/>
    </w:rPr>
  </w:style>
  <w:style w:type="paragraph" w:customStyle="1" w:styleId="Cards">
    <w:name w:val="Cards"/>
    <w:next w:val="Normal"/>
    <w:link w:val="CardsChar"/>
    <w:qFormat/>
    <w:rsid w:val="004F3C42"/>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4F3C42"/>
    <w:rPr>
      <w:rFonts w:ascii="Times New Roman" w:hAnsi="Times New Roman"/>
      <w:sz w:val="24"/>
      <w:u w:val="thick"/>
    </w:rPr>
  </w:style>
  <w:style w:type="character" w:customStyle="1" w:styleId="CardsChar">
    <w:name w:val="Cards Char"/>
    <w:link w:val="Cards"/>
    <w:rsid w:val="004F3C42"/>
    <w:rPr>
      <w:rFonts w:ascii="Times New Roman" w:eastAsia="Times New Roman" w:hAnsi="Times New Roman" w:cs="Times New Roman"/>
      <w:sz w:val="20"/>
    </w:rPr>
  </w:style>
  <w:style w:type="paragraph" w:customStyle="1" w:styleId="Nothing">
    <w:name w:val="Nothing"/>
    <w:link w:val="NothingChar"/>
    <w:qFormat/>
    <w:rsid w:val="004F3C42"/>
    <w:pPr>
      <w:jc w:val="both"/>
    </w:pPr>
    <w:rPr>
      <w:rFonts w:ascii="Times New Roman" w:eastAsia="Times New Roman" w:hAnsi="Times New Roman" w:cs="Times New Roman"/>
      <w:sz w:val="20"/>
    </w:rPr>
  </w:style>
  <w:style w:type="character" w:customStyle="1" w:styleId="NothingChar">
    <w:name w:val="Nothing Char"/>
    <w:link w:val="Nothing"/>
    <w:rsid w:val="004F3C42"/>
    <w:rPr>
      <w:rFonts w:ascii="Times New Roman" w:eastAsia="Times New Roman" w:hAnsi="Times New Roman" w:cs="Times New Roman"/>
      <w:sz w:val="20"/>
    </w:rPr>
  </w:style>
  <w:style w:type="character" w:customStyle="1" w:styleId="MicroTextChar">
    <w:name w:val="MicroText Char"/>
    <w:basedOn w:val="DefaultParagraphFont"/>
    <w:rsid w:val="004F3C42"/>
    <w:rPr>
      <w:rFonts w:ascii="Arial Narrow" w:hAnsi="Arial Narrow"/>
      <w:sz w:val="12"/>
      <w:szCs w:val="24"/>
      <w:lang w:val="en-US"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07BEA"/>
    <w:rPr>
      <w:rFonts w:ascii="Calibri" w:hAnsi="Calibri"/>
      <w:sz w:val="22"/>
    </w:rPr>
  </w:style>
  <w:style w:type="paragraph" w:styleId="Heading1">
    <w:name w:val="heading 1"/>
    <w:aliases w:val="Pocket"/>
    <w:basedOn w:val="Normal"/>
    <w:next w:val="Normal"/>
    <w:link w:val="Heading1Char"/>
    <w:uiPriority w:val="9"/>
    <w:qFormat/>
    <w:rsid w:val="00207BE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07BE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207BE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Normal Tag,heading 2,Ch,body,small text, Ch,Heading 2 Char2 Char,Heading 2 Char1 Char Char,no read,No Spacing11111,No Spacing12,No Spacing211,No Spacing4,No Spacing5,No Spacing2111,No Spacing2,Debate Text,Read stuff,No Spacing11"/>
    <w:basedOn w:val="Normal"/>
    <w:next w:val="Normal"/>
    <w:link w:val="Heading4Char"/>
    <w:uiPriority w:val="9"/>
    <w:unhideWhenUsed/>
    <w:qFormat/>
    <w:rsid w:val="00207BE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207BE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07BE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207BEA"/>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heading 2 Char,Ch Char,body Char,small text Char, Ch Char,Heading 2 Char2 Char Char,Heading 2 Char1 Char Char Char,no read Char,No Spacing11111 Char,No Spacing12 Char,No Spacing211 Char"/>
    <w:basedOn w:val="DefaultParagraphFont"/>
    <w:link w:val="Heading4"/>
    <w:uiPriority w:val="9"/>
    <w:rsid w:val="00207BEA"/>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207BEA"/>
    <w:rPr>
      <w:rFonts w:ascii="Calibri" w:hAnsi="Calibri"/>
      <w:b/>
      <w:i w:val="0"/>
      <w:iCs/>
      <w:sz w:val="22"/>
      <w:u w:val="single"/>
      <w:bdr w:val="single" w:sz="18" w:space="0" w:color="auto"/>
    </w:rPr>
  </w:style>
  <w:style w:type="paragraph" w:styleId="NoSpacing">
    <w:name w:val="No Spacing"/>
    <w:uiPriority w:val="1"/>
    <w:rsid w:val="00207BEA"/>
  </w:style>
  <w:style w:type="character" w:customStyle="1" w:styleId="StyleStyleBold12pt">
    <w:name w:val="Style Style Bold + 12 pt"/>
    <w:aliases w:val="Cite,Style Style Bold + 12pt,Style Style Bold,Style Style + 12 pt,Style Style Bo... +,Old Cite,Style Style Bold + 10 pt"/>
    <w:basedOn w:val="DefaultParagraphFont"/>
    <w:uiPriority w:val="1"/>
    <w:qFormat/>
    <w:rsid w:val="00207BEA"/>
    <w:rPr>
      <w:b/>
      <w:sz w:val="26"/>
      <w:u w:val="none"/>
    </w:rPr>
  </w:style>
  <w:style w:type="character" w:customStyle="1" w:styleId="StyleBoldUnderline">
    <w:name w:val="Style Bold Underline"/>
    <w:aliases w:val="Intense Emphasis,Underline,apple-style-span + 6 pt,Kern at 16 pt,Bold,Intense Emphasis1,Intense Emphasis2,HHeading 3 + 12 pt,Cards + Font: 12 pt Char,Style,Underline Char,Title Char,Bold Cite Char,Citation Char Char Char,ci,c,cite"/>
    <w:basedOn w:val="DefaultParagraphFont"/>
    <w:link w:val="card"/>
    <w:uiPriority w:val="1"/>
    <w:qFormat/>
    <w:rsid w:val="00207BEA"/>
    <w:rPr>
      <w:b/>
      <w:sz w:val="22"/>
      <w:u w:val="single"/>
    </w:rPr>
  </w:style>
  <w:style w:type="paragraph" w:styleId="DocumentMap">
    <w:name w:val="Document Map"/>
    <w:basedOn w:val="Normal"/>
    <w:link w:val="DocumentMapChar"/>
    <w:uiPriority w:val="99"/>
    <w:semiHidden/>
    <w:unhideWhenUsed/>
    <w:rsid w:val="00207BEA"/>
    <w:rPr>
      <w:rFonts w:ascii="Lucida Grande" w:hAnsi="Lucida Grande" w:cs="Lucida Grande"/>
    </w:rPr>
  </w:style>
  <w:style w:type="character" w:customStyle="1" w:styleId="DocumentMapChar">
    <w:name w:val="Document Map Char"/>
    <w:basedOn w:val="DefaultParagraphFont"/>
    <w:link w:val="DocumentMap"/>
    <w:uiPriority w:val="99"/>
    <w:semiHidden/>
    <w:rsid w:val="00207BEA"/>
    <w:rPr>
      <w:rFonts w:ascii="Lucida Grande" w:hAnsi="Lucida Grande" w:cs="Lucida Grande"/>
      <w:sz w:val="22"/>
    </w:rPr>
  </w:style>
  <w:style w:type="paragraph" w:styleId="ListParagraph">
    <w:name w:val="List Paragraph"/>
    <w:basedOn w:val="Normal"/>
    <w:uiPriority w:val="34"/>
    <w:rsid w:val="00207BEA"/>
    <w:pPr>
      <w:ind w:left="720"/>
      <w:contextualSpacing/>
    </w:pPr>
  </w:style>
  <w:style w:type="paragraph" w:styleId="Header">
    <w:name w:val="header"/>
    <w:basedOn w:val="Normal"/>
    <w:link w:val="HeaderChar"/>
    <w:uiPriority w:val="99"/>
    <w:unhideWhenUsed/>
    <w:rsid w:val="00207BEA"/>
    <w:pPr>
      <w:tabs>
        <w:tab w:val="center" w:pos="4320"/>
        <w:tab w:val="right" w:pos="8640"/>
      </w:tabs>
    </w:pPr>
  </w:style>
  <w:style w:type="character" w:customStyle="1" w:styleId="HeaderChar">
    <w:name w:val="Header Char"/>
    <w:basedOn w:val="DefaultParagraphFont"/>
    <w:link w:val="Header"/>
    <w:uiPriority w:val="99"/>
    <w:rsid w:val="00207BEA"/>
    <w:rPr>
      <w:rFonts w:ascii="Calibri" w:hAnsi="Calibri"/>
      <w:sz w:val="22"/>
    </w:rPr>
  </w:style>
  <w:style w:type="paragraph" w:styleId="Footer">
    <w:name w:val="footer"/>
    <w:basedOn w:val="Normal"/>
    <w:link w:val="FooterChar"/>
    <w:uiPriority w:val="99"/>
    <w:unhideWhenUsed/>
    <w:rsid w:val="00207BEA"/>
    <w:pPr>
      <w:tabs>
        <w:tab w:val="center" w:pos="4320"/>
        <w:tab w:val="right" w:pos="8640"/>
      </w:tabs>
    </w:pPr>
  </w:style>
  <w:style w:type="character" w:customStyle="1" w:styleId="FooterChar">
    <w:name w:val="Footer Char"/>
    <w:basedOn w:val="DefaultParagraphFont"/>
    <w:link w:val="Footer"/>
    <w:uiPriority w:val="99"/>
    <w:rsid w:val="00207BEA"/>
    <w:rPr>
      <w:rFonts w:ascii="Calibri" w:hAnsi="Calibri"/>
      <w:sz w:val="22"/>
    </w:rPr>
  </w:style>
  <w:style w:type="character" w:styleId="PageNumber">
    <w:name w:val="page number"/>
    <w:basedOn w:val="DefaultParagraphFont"/>
    <w:uiPriority w:val="99"/>
    <w:semiHidden/>
    <w:unhideWhenUsed/>
    <w:rsid w:val="00207BEA"/>
  </w:style>
  <w:style w:type="character" w:styleId="Hyperlink">
    <w:name w:val="Hyperlink"/>
    <w:basedOn w:val="DefaultParagraphFont"/>
    <w:uiPriority w:val="99"/>
    <w:unhideWhenUsed/>
    <w:rsid w:val="00207BEA"/>
    <w:rPr>
      <w:color w:val="0000FF" w:themeColor="hyperlink"/>
      <w:u w:val="single"/>
    </w:rPr>
  </w:style>
  <w:style w:type="paragraph" w:customStyle="1" w:styleId="card">
    <w:name w:val="card"/>
    <w:basedOn w:val="Normal"/>
    <w:next w:val="Normal"/>
    <w:link w:val="StyleBoldUnderline"/>
    <w:qFormat/>
    <w:rsid w:val="00C24F4C"/>
    <w:pPr>
      <w:ind w:left="288" w:right="288"/>
    </w:pPr>
    <w:rPr>
      <w:rFonts w:asciiTheme="minorHAnsi" w:hAnsiTheme="minorHAnsi"/>
      <w:b/>
      <w:u w:val="single"/>
    </w:rPr>
  </w:style>
  <w:style w:type="character" w:customStyle="1" w:styleId="underline">
    <w:name w:val="underline"/>
    <w:qFormat/>
    <w:rsid w:val="0020703E"/>
    <w:rPr>
      <w:b w:val="0"/>
      <w:u w:val="single"/>
    </w:rPr>
  </w:style>
  <w:style w:type="paragraph" w:styleId="NormalWeb">
    <w:name w:val="Normal (Web)"/>
    <w:basedOn w:val="Normal"/>
    <w:uiPriority w:val="99"/>
    <w:unhideWhenUsed/>
    <w:rsid w:val="005C3E85"/>
    <w:pPr>
      <w:spacing w:before="100" w:beforeAutospacing="1" w:after="100" w:afterAutospacing="1"/>
    </w:pPr>
    <w:rPr>
      <w:rFonts w:ascii="Times New Roman" w:eastAsia="Times New Roman" w:hAnsi="Times New Roman" w:cs="Times New Roman"/>
      <w:sz w:val="24"/>
    </w:rPr>
  </w:style>
  <w:style w:type="paragraph" w:styleId="Title">
    <w:name w:val="Title"/>
    <w:basedOn w:val="Normal"/>
    <w:next w:val="Normal"/>
    <w:uiPriority w:val="6"/>
    <w:qFormat/>
    <w:rsid w:val="005C3E85"/>
    <w:pPr>
      <w:pBdr>
        <w:bottom w:val="single" w:sz="8" w:space="4" w:color="4F81BD"/>
      </w:pBdr>
      <w:spacing w:after="300"/>
      <w:contextualSpacing/>
    </w:pPr>
    <w:rPr>
      <w:rFonts w:asciiTheme="minorHAnsi" w:eastAsiaTheme="minorHAnsi" w:hAnsiTheme="minorHAnsi"/>
      <w:bCs/>
      <w:szCs w:val="22"/>
      <w:u w:val="single"/>
    </w:rPr>
  </w:style>
  <w:style w:type="character" w:customStyle="1" w:styleId="TitleChar1">
    <w:name w:val="Title Char1"/>
    <w:basedOn w:val="DefaultParagraphFont"/>
    <w:uiPriority w:val="10"/>
    <w:rsid w:val="005C3E85"/>
    <w:rPr>
      <w:rFonts w:asciiTheme="majorHAnsi" w:eastAsiaTheme="majorEastAsia" w:hAnsiTheme="majorHAnsi" w:cstheme="majorBidi"/>
      <w:color w:val="17365D" w:themeColor="text2" w:themeShade="BF"/>
      <w:spacing w:val="5"/>
      <w:kern w:val="28"/>
      <w:sz w:val="52"/>
      <w:szCs w:val="52"/>
    </w:rPr>
  </w:style>
  <w:style w:type="paragraph" w:customStyle="1" w:styleId="Cards">
    <w:name w:val="Cards"/>
    <w:next w:val="Normal"/>
    <w:link w:val="CardsChar"/>
    <w:qFormat/>
    <w:rsid w:val="004F3C42"/>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4F3C42"/>
    <w:rPr>
      <w:rFonts w:ascii="Times New Roman" w:hAnsi="Times New Roman"/>
      <w:sz w:val="24"/>
      <w:u w:val="thick"/>
    </w:rPr>
  </w:style>
  <w:style w:type="character" w:customStyle="1" w:styleId="CardsChar">
    <w:name w:val="Cards Char"/>
    <w:link w:val="Cards"/>
    <w:rsid w:val="004F3C42"/>
    <w:rPr>
      <w:rFonts w:ascii="Times New Roman" w:eastAsia="Times New Roman" w:hAnsi="Times New Roman" w:cs="Times New Roman"/>
      <w:sz w:val="20"/>
    </w:rPr>
  </w:style>
  <w:style w:type="paragraph" w:customStyle="1" w:styleId="Nothing">
    <w:name w:val="Nothing"/>
    <w:link w:val="NothingChar"/>
    <w:qFormat/>
    <w:rsid w:val="004F3C42"/>
    <w:pPr>
      <w:jc w:val="both"/>
    </w:pPr>
    <w:rPr>
      <w:rFonts w:ascii="Times New Roman" w:eastAsia="Times New Roman" w:hAnsi="Times New Roman" w:cs="Times New Roman"/>
      <w:sz w:val="20"/>
    </w:rPr>
  </w:style>
  <w:style w:type="character" w:customStyle="1" w:styleId="NothingChar">
    <w:name w:val="Nothing Char"/>
    <w:link w:val="Nothing"/>
    <w:rsid w:val="004F3C42"/>
    <w:rPr>
      <w:rFonts w:ascii="Times New Roman" w:eastAsia="Times New Roman" w:hAnsi="Times New Roman" w:cs="Times New Roman"/>
      <w:sz w:val="20"/>
    </w:rPr>
  </w:style>
  <w:style w:type="character" w:customStyle="1" w:styleId="MicroTextChar">
    <w:name w:val="MicroText Char"/>
    <w:basedOn w:val="DefaultParagraphFont"/>
    <w:rsid w:val="004F3C42"/>
    <w:rPr>
      <w:rFonts w:ascii="Arial Narrow" w:hAnsi="Arial Narrow"/>
      <w:sz w:val="12"/>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468485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commondreams.org/newswire/2009/03/05-3" TargetMode="External"/><Relationship Id="rId12" Type="http://schemas.openxmlformats.org/officeDocument/2006/relationships/hyperlink" Target="http://www.britannica.com/EBchecked/topic/379167/Mexico" TargetMode="External"/><Relationship Id="rId13" Type="http://schemas.openxmlformats.org/officeDocument/2006/relationships/hyperlink" Target="http://wordnetweb.princeton.edu/perl/webwn?s=mexico"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microfinancegateway.org/gm/document-1.9.44194/The%20commercialization%20of%20microfinance%20in%20mexico.pdf" TargetMode="External"/><Relationship Id="rId7" Type="http://schemas.openxmlformats.org/officeDocument/2006/relationships/hyperlink" Target="http://www.buildfreedom.com/tl/tl07b.shtml" TargetMode="External"/><Relationship Id="rId8" Type="http://schemas.openxmlformats.org/officeDocument/2006/relationships/hyperlink" Target="http://www.buildfreedom.com/tl/tl07b.shtml" TargetMode="External"/><Relationship Id="rId9" Type="http://schemas.openxmlformats.org/officeDocument/2006/relationships/hyperlink" Target="http://socialfinance.ca/blog/post/microfinance-ensuring-an-ethical-basis-for-canadas-international-developmen" TargetMode="External"/><Relationship Id="rId10" Type="http://schemas.openxmlformats.org/officeDocument/2006/relationships/hyperlink" Target="http://www.nytimes.com/2009/01/09/world/americas/09iht-letter.1.1921779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ebate: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40</Pages>
  <Words>7237</Words>
  <Characters>41252</Characters>
  <Application>Microsoft Macintosh Word</Application>
  <DocSecurity>0</DocSecurity>
  <Lines>343</Lines>
  <Paragraphs>96</Paragraphs>
  <ScaleCrop>false</ScaleCrop>
  <Company/>
  <LinksUpToDate>false</LinksUpToDate>
  <CharactersWithSpaces>48393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
  <dc:description/>
  <cp:lastModifiedBy>Abla</cp:lastModifiedBy>
  <cp:revision>2</cp:revision>
  <dcterms:created xsi:type="dcterms:W3CDTF">2013-08-10T21:00:00Z</dcterms:created>
  <dcterms:modified xsi:type="dcterms:W3CDTF">2013-08-10T21:00:00Z</dcterms:modified>
</cp:coreProperties>
</file>