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13DD" w:rsidRPr="001622CD" w:rsidRDefault="006513DD" w:rsidP="006513DD">
      <w:pPr>
        <w:pStyle w:val="Heading1"/>
      </w:pPr>
      <w:r w:rsidRPr="001622CD">
        <w:t>***NAFTA Bad***</w:t>
      </w:r>
    </w:p>
    <w:p w:rsidR="00F47D42" w:rsidRDefault="00F47D42" w:rsidP="009F065E">
      <w:pPr>
        <w:pStyle w:val="Heading2"/>
      </w:pPr>
      <w:r>
        <w:lastRenderedPageBreak/>
        <w:t xml:space="preserve">UQ- NAFTA Low Now </w:t>
      </w:r>
    </w:p>
    <w:p w:rsidR="00F47D42" w:rsidRDefault="00F47D42" w:rsidP="00F47D42">
      <w:pPr>
        <w:pStyle w:val="Heading3"/>
      </w:pPr>
      <w:r>
        <w:lastRenderedPageBreak/>
        <w:t>1NC</w:t>
      </w:r>
    </w:p>
    <w:p w:rsidR="00F47D42" w:rsidRDefault="00F47D42" w:rsidP="00F47D42">
      <w:pPr>
        <w:pStyle w:val="Heading3"/>
      </w:pPr>
      <w:r>
        <w:lastRenderedPageBreak/>
        <w:t>2NC</w:t>
      </w:r>
    </w:p>
    <w:p w:rsidR="00F47D42" w:rsidRPr="00F47D42" w:rsidRDefault="00F47D42" w:rsidP="00F47D42">
      <w:pPr>
        <w:pStyle w:val="Heading4"/>
      </w:pPr>
      <w:r w:rsidRPr="00F47D42">
        <w:t xml:space="preserve">NAFTA failures kills It’s credibility </w:t>
      </w:r>
    </w:p>
    <w:p w:rsidR="00F47D42" w:rsidRPr="006A2A31" w:rsidRDefault="00F47D42" w:rsidP="00F47D42">
      <w:pPr>
        <w:rPr>
          <w:rStyle w:val="StyleBoldUnderline"/>
          <w:b w:val="0"/>
          <w:sz w:val="16"/>
          <w:szCs w:val="16"/>
          <w:u w:val="none"/>
        </w:rPr>
      </w:pPr>
      <w:r>
        <w:rPr>
          <w:rStyle w:val="StyleBoldUnderline"/>
          <w:u w:val="none"/>
        </w:rPr>
        <w:t xml:space="preserve">Cypher ’11 </w:t>
      </w:r>
      <w:r>
        <w:rPr>
          <w:rStyle w:val="StyleBoldUnderline"/>
          <w:b w:val="0"/>
          <w:sz w:val="16"/>
          <w:szCs w:val="16"/>
          <w:u w:val="none"/>
        </w:rPr>
        <w:t xml:space="preserve">(James, economics professor at Fresno State and author of </w:t>
      </w:r>
      <w:r w:rsidRPr="006A2A31">
        <w:rPr>
          <w:rFonts w:ascii="Times New Roman" w:hAnsi="Times New Roman"/>
          <w:color w:val="3A2F0C"/>
          <w:sz w:val="16"/>
          <w:szCs w:val="16"/>
        </w:rPr>
        <w:t>Mexico Since NAFTA: Elite Delusions and the Reality of Decline</w:t>
      </w:r>
      <w:r>
        <w:rPr>
          <w:rStyle w:val="StyleBoldUnderline"/>
          <w:b w:val="0"/>
          <w:sz w:val="16"/>
          <w:szCs w:val="16"/>
          <w:u w:val="none"/>
        </w:rPr>
        <w:t xml:space="preserve">, </w:t>
      </w:r>
      <w:r w:rsidRPr="006A2A31">
        <w:rPr>
          <w:rFonts w:ascii="Times New Roman" w:hAnsi="Times New Roman"/>
          <w:color w:val="3A2F0C"/>
          <w:sz w:val="16"/>
          <w:szCs w:val="16"/>
        </w:rPr>
        <w:t>Mexico Since NAFTA: Elite Delusions and the Reality of Decline</w:t>
      </w:r>
      <w:r>
        <w:rPr>
          <w:rFonts w:ascii="Times New Roman" w:hAnsi="Times New Roman"/>
          <w:color w:val="3A2F0C"/>
          <w:sz w:val="16"/>
          <w:szCs w:val="16"/>
        </w:rPr>
        <w:t>- page 60//NS)</w:t>
      </w:r>
    </w:p>
    <w:p w:rsidR="00F47D42" w:rsidRDefault="00F47D42" w:rsidP="00F47D42">
      <w:pPr>
        <w:rPr>
          <w:rStyle w:val="StyleBoldUnderline"/>
        </w:rPr>
      </w:pPr>
      <w:r w:rsidRPr="00106297">
        <w:rPr>
          <w:rStyle w:val="StyleBoldUnderline"/>
        </w:rPr>
        <w:t>Far from helping to overcome Mexico’s economic backwardness, NAFTA has permanently tied Mexico to a low-wage export strategy. In spite of the export boom, real manufacturing wages in 2002 were 12 percent below the 1994 level</w:t>
      </w:r>
      <w:r w:rsidRPr="00106297">
        <w:rPr>
          <w:rFonts w:ascii="Times New Roman" w:hAnsi="Times New Roman"/>
          <w:color w:val="262626"/>
          <w:sz w:val="16"/>
          <w:szCs w:val="16"/>
        </w:rPr>
        <w:t>, while maquiladora wages only rose by 3 percent.</w:t>
      </w:r>
      <w:r w:rsidRPr="00106297">
        <w:rPr>
          <w:rFonts w:ascii="Times New Roman" w:hAnsi="Times New Roman"/>
          <w:color w:val="0C3765"/>
          <w:sz w:val="16"/>
          <w:szCs w:val="16"/>
          <w:vertAlign w:val="superscript"/>
        </w:rPr>
        <w:t>2</w:t>
      </w:r>
      <w:r w:rsidRPr="00106297">
        <w:rPr>
          <w:rFonts w:ascii="Times New Roman" w:hAnsi="Times New Roman"/>
          <w:color w:val="262626"/>
          <w:sz w:val="16"/>
          <w:szCs w:val="16"/>
        </w:rPr>
        <w:t xml:space="preserve"> In the same period, manufacturing sector </w:t>
      </w:r>
      <w:r w:rsidRPr="00106297">
        <w:rPr>
          <w:rStyle w:val="StyleBoldUnderline"/>
        </w:rPr>
        <w:t>employment growth dropped by forty-four thousand jobs while maquiladora employment growth rose by 493,000 jobs</w:t>
      </w:r>
      <w:r w:rsidRPr="00106297">
        <w:rPr>
          <w:rFonts w:ascii="Times New Roman" w:hAnsi="Times New Roman"/>
          <w:color w:val="262626"/>
          <w:sz w:val="16"/>
          <w:szCs w:val="16"/>
        </w:rPr>
        <w:t xml:space="preserve">—roughly equal to one year’s worth of migration in the first half-decade of the twenty-first century. </w:t>
      </w:r>
      <w:r w:rsidRPr="00106297">
        <w:rPr>
          <w:rStyle w:val="StyleBoldUnderline"/>
        </w:rPr>
        <w:t>NAFTA increased exports and foreign investment but it failed to generate significant employment growth because of policy-based wage repression that constrained the domestic market</w:t>
      </w:r>
      <w:r w:rsidRPr="00106297">
        <w:rPr>
          <w:rFonts w:ascii="Times New Roman" w:hAnsi="Times New Roman"/>
          <w:color w:val="262626"/>
          <w:sz w:val="16"/>
          <w:szCs w:val="16"/>
        </w:rPr>
        <w:t>. Labor productivity failed to improve and from 1994 through 2009 employment growth in the formal economy averaged 387,000 jobs per year—absorbing only 38 percent of Mexican youth leaving school for the labor market.</w:t>
      </w:r>
      <w:r w:rsidRPr="00106297">
        <w:rPr>
          <w:rFonts w:ascii="Times New Roman" w:hAnsi="Times New Roman"/>
          <w:color w:val="0C3765"/>
          <w:sz w:val="16"/>
          <w:szCs w:val="16"/>
          <w:vertAlign w:val="superscript"/>
        </w:rPr>
        <w:t>3</w:t>
      </w:r>
      <w:r w:rsidRPr="00106297">
        <w:rPr>
          <w:rFonts w:ascii="Times New Roman" w:hAnsi="Times New Roman"/>
          <w:color w:val="262626"/>
          <w:sz w:val="16"/>
          <w:szCs w:val="16"/>
        </w:rPr>
        <w:t xml:space="preserve"> Furthermore, </w:t>
      </w:r>
      <w:r w:rsidRPr="00106297">
        <w:rPr>
          <w:rStyle w:val="StyleBoldUnderline"/>
        </w:rPr>
        <w:t>Mexico deindustrialized under NAFTA because transnational firms began to import more of their inputs and suppliers, almost exclusively relying on a combination of imported components and cheap Mexican labor to process and assemble products for re-export.</w:t>
      </w:r>
      <w:r w:rsidRPr="00106297">
        <w:rPr>
          <w:rFonts w:ascii="Times New Roman" w:hAnsi="Times New Roman"/>
          <w:color w:val="262626"/>
          <w:sz w:val="16"/>
          <w:szCs w:val="16"/>
        </w:rPr>
        <w:t xml:space="preserve"> Approximately 80 percent of Mexico’s exports were for the U.S. market, with foreign-owned firms accounting for 80 percent of total exports. Although Mexico had a $93 billion trade surplus with the U.S. in 2010, overall it suffered a trade deficit.</w:t>
      </w:r>
      <w:r w:rsidRPr="00106297">
        <w:rPr>
          <w:rFonts w:ascii="Times New Roman" w:hAnsi="Times New Roman"/>
          <w:color w:val="0C3765"/>
          <w:sz w:val="16"/>
          <w:szCs w:val="16"/>
          <w:vertAlign w:val="superscript"/>
        </w:rPr>
        <w:t>4</w:t>
      </w:r>
      <w:r w:rsidRPr="00106297">
        <w:rPr>
          <w:rFonts w:ascii="Times New Roman" w:hAnsi="Times New Roman"/>
          <w:color w:val="262626"/>
          <w:sz w:val="16"/>
          <w:szCs w:val="16"/>
        </w:rPr>
        <w:t xml:space="preserve"> It fell from the twelfth largest exporter in 2000 to the fifteenth largest exporter in 2010, with its share of global exports dropping from 2.61 percent to 1.96 percent.</w:t>
      </w:r>
      <w:r w:rsidRPr="00106297">
        <w:rPr>
          <w:rFonts w:ascii="Times New Roman" w:hAnsi="Times New Roman"/>
          <w:color w:val="0C3765"/>
          <w:sz w:val="16"/>
          <w:szCs w:val="16"/>
          <w:vertAlign w:val="superscript"/>
        </w:rPr>
        <w:t>5</w:t>
      </w:r>
      <w:r w:rsidRPr="00106297">
        <w:rPr>
          <w:rFonts w:ascii="Times New Roman" w:hAnsi="Times New Roman"/>
          <w:color w:val="262626"/>
          <w:sz w:val="16"/>
          <w:szCs w:val="16"/>
        </w:rPr>
        <w:t xml:space="preserve"> </w:t>
      </w:r>
      <w:r w:rsidRPr="00106297">
        <w:rPr>
          <w:rStyle w:val="StyleBoldUnderline"/>
        </w:rPr>
        <w:t>Cheaper imported consumer and intermediate goods</w:t>
      </w:r>
      <w:r w:rsidRPr="00106297">
        <w:rPr>
          <w:rFonts w:ascii="Times New Roman" w:hAnsi="Times New Roman"/>
          <w:color w:val="262626"/>
          <w:sz w:val="16"/>
          <w:szCs w:val="16"/>
        </w:rPr>
        <w:t xml:space="preserve"> (inputs) also </w:t>
      </w:r>
      <w:r w:rsidRPr="00106297">
        <w:rPr>
          <w:rStyle w:val="StyleBoldUnderline"/>
        </w:rPr>
        <w:t>undermined the domestic industrial base</w:t>
      </w:r>
      <w:r w:rsidRPr="00106297">
        <w:rPr>
          <w:rFonts w:ascii="Times New Roman" w:hAnsi="Times New Roman"/>
          <w:color w:val="262626"/>
          <w:sz w:val="16"/>
          <w:szCs w:val="16"/>
        </w:rPr>
        <w:t xml:space="preserve">. Stagnation, </w:t>
      </w:r>
      <w:r w:rsidRPr="00106297">
        <w:rPr>
          <w:rStyle w:val="StyleBoldUnderline"/>
        </w:rPr>
        <w:t>falling wages, a growing “jobs deficit,” and surging migration from 2001 through 2008 demonstrated the failure of NAFTA’s export-led strategy.</w:t>
      </w:r>
    </w:p>
    <w:p w:rsidR="00F47D42" w:rsidRDefault="00F47D42" w:rsidP="00F47D42">
      <w:pPr>
        <w:rPr>
          <w:rStyle w:val="StyleBoldUnderline"/>
        </w:rPr>
      </w:pPr>
    </w:p>
    <w:p w:rsidR="00F47D42" w:rsidRPr="00F47D42" w:rsidRDefault="00F47D42" w:rsidP="00F47D42">
      <w:pPr>
        <w:pStyle w:val="Heading4"/>
      </w:pPr>
      <w:r w:rsidRPr="00F47D42">
        <w:t>NAFTA fails—border infrastructure insufficient</w:t>
      </w:r>
    </w:p>
    <w:p w:rsidR="00F47D42" w:rsidRDefault="00F47D42" w:rsidP="00F47D42">
      <w:pPr>
        <w:jc w:val="both"/>
      </w:pPr>
      <w:r>
        <w:rPr>
          <w:rStyle w:val="StyleStyleBold12pt"/>
        </w:rPr>
        <w:t>Bronk and Payan 2009</w:t>
      </w:r>
      <w:r>
        <w:t xml:space="preserve">—Dr. Christopher Bronk is a Fellow in Society, Technology and Public Policy and the James A. Baker III Institute For Public Policy at Rice University. Dr. Tony Payan is the Assistant Professor of Political Science at the University of Texas at El Paso. [“Developing the U.S.-Mexico Border Region for a Prosperous and Secure Relationship. Managing the U.S.-Mexico Border: Human Security and Technology.” April 1, 2009. </w:t>
      </w:r>
      <w:hyperlink r:id="rId8" w:history="1">
        <w:r>
          <w:rPr>
            <w:rStyle w:val="Hyperlink"/>
          </w:rPr>
          <w:t>http://bakerinstitute.org/publications/LAI-pub-BorderSecBronkPayan-040109.pdf]//MM</w:t>
        </w:r>
      </w:hyperlink>
    </w:p>
    <w:p w:rsidR="00F47D42" w:rsidRDefault="00F47D42" w:rsidP="00F47D42">
      <w:pPr>
        <w:jc w:val="both"/>
      </w:pPr>
    </w:p>
    <w:p w:rsidR="00F47D42" w:rsidRDefault="00F47D42" w:rsidP="00F47D42">
      <w:pPr>
        <w:jc w:val="both"/>
        <w:rPr>
          <w:sz w:val="16"/>
        </w:rPr>
      </w:pPr>
      <w:r>
        <w:rPr>
          <w:sz w:val="16"/>
        </w:rPr>
        <w:t>Infrastructure</w:t>
      </w:r>
      <w:r>
        <w:rPr>
          <w:sz w:val="12"/>
        </w:rPr>
        <w:t>¶</w:t>
      </w:r>
      <w:r>
        <w:rPr>
          <w:sz w:val="16"/>
        </w:rPr>
        <w:t xml:space="preserve"> </w:t>
      </w:r>
      <w:r>
        <w:rPr>
          <w:rStyle w:val="StyleBoldUnderline"/>
        </w:rPr>
        <w:t>The impact of the growth of cross-border economic integration on border infrastructure has been colossal, as has been the increased inspection protocols by U.S. border officials</w:t>
      </w:r>
      <w:r>
        <w:rPr>
          <w:sz w:val="16"/>
        </w:rPr>
        <w:t>, as dictated by the Department of Homeland Security after September 11</w:t>
      </w:r>
      <w:r>
        <w:rPr>
          <w:rStyle w:val="StyleBoldUnderline"/>
        </w:rPr>
        <w:t>. Economic integration has strained the existing infrastructure because economic activity has grown at a faster pace than investment in infrastructure. In addition, border security measures implemented after September 11 have been found to impede the transborder flow of goods and people</w:t>
      </w:r>
      <w:r>
        <w:rPr>
          <w:sz w:val="16"/>
        </w:rPr>
        <w:t xml:space="preserve">. A study by El Colegio de la Frontera Norte shows that the efficiency of cross-border infrastructure has decreased over time. Some general findings are that </w:t>
      </w:r>
      <w:r>
        <w:rPr>
          <w:rStyle w:val="StyleBoldUnderline"/>
        </w:rPr>
        <w:t>nearly 46 percent of all roads and highways leading to border stations are in poor condition. Fifty-five percent of the municipal roads by which passenger vehicles access border crossings are insufficient for the volume of traffic</w:t>
      </w:r>
      <w:r>
        <w:rPr>
          <w:sz w:val="16"/>
        </w:rPr>
        <w:t xml:space="preserve">. Commercial routes also face serious obstacles: 50 percent have excessive traffic, 17 percent have limited road access, and l2 percent have long queues to pass through the port. In regard to pedestrian crossings, there are too few inspection booths at 74 percent of' all U.S.-Mexico border crossings and too few U.S. Customs and Border Protection (CBP) inspectors at 80 percent of all ports of' entry. Finally, </w:t>
      </w:r>
      <w:r>
        <w:rPr>
          <w:rStyle w:val="StyleBoldUnderline"/>
        </w:rPr>
        <w:t>86 percent of the border-related national transportation system needs to be improved so that export goods can reach their destination in a timely manner. 16 the current infrastructure is simply insufficient to handle the volume of traffic</w:t>
      </w:r>
      <w:r>
        <w:rPr>
          <w:sz w:val="16"/>
        </w:rPr>
        <w:t>, and the result is long queues, excessive traffic, and increased vehicular pollution.</w:t>
      </w:r>
    </w:p>
    <w:p w:rsidR="00F47D42" w:rsidRPr="00F47D42" w:rsidRDefault="00F47D42" w:rsidP="00F47D42">
      <w:pPr>
        <w:pStyle w:val="Heading4"/>
      </w:pPr>
      <w:r w:rsidRPr="00F47D42">
        <w:t>NAFTA fails—border security</w:t>
      </w:r>
    </w:p>
    <w:p w:rsidR="00F47D42" w:rsidRDefault="00F47D42" w:rsidP="00F47D42">
      <w:pPr>
        <w:jc w:val="both"/>
      </w:pPr>
      <w:r>
        <w:rPr>
          <w:rStyle w:val="StyleStyleBold12pt"/>
        </w:rPr>
        <w:t>Cottam 2005</w:t>
      </w:r>
      <w:r>
        <w:t>—Martha L. Cottam is Professor of Political Science and Director of the Washington State University Institute for the Study of Intercommunal conflict. [“The Management of Border Security in NAFTA: Imagery, Nationalism and the War on Drugs”. International Criminal Justice Review, May 2005.]//MM</w:t>
      </w:r>
    </w:p>
    <w:p w:rsidR="00F47D42" w:rsidRDefault="00F47D42" w:rsidP="00F47D42">
      <w:pPr>
        <w:jc w:val="both"/>
      </w:pPr>
    </w:p>
    <w:p w:rsidR="00F47D42" w:rsidRDefault="00F47D42" w:rsidP="00F47D42">
      <w:pPr>
        <w:jc w:val="both"/>
        <w:rPr>
          <w:sz w:val="16"/>
        </w:rPr>
      </w:pPr>
      <w:r>
        <w:rPr>
          <w:rStyle w:val="StyleBoldUnderline"/>
        </w:rPr>
        <w:t>NAFTA is the Western Hemisphere’s version of globalization. It envisions a free trade area that requires the relatively unrestricted movement of people, goods and services across the internal borders,</w:t>
      </w:r>
      <w:r>
        <w:rPr>
          <w:sz w:val="16"/>
        </w:rPr>
        <w:t xml:space="preserve"> ultimately leading to increased political, social, and cultural interdependence among the three member states. While the proponents of NAFTA emphasize positive economic outcomes for the three partners, the dependence of those outcomes on open borders inevitably brings with it the prospect of greater opportunities for transnational criminal activities. </w:t>
      </w:r>
      <w:r>
        <w:rPr>
          <w:rStyle w:val="StyleBoldUnderline"/>
        </w:rPr>
        <w:t xml:space="preserve">The easy movements of legal capital, services, goods and workers require less border control. Yet, at the same time, to prevent illegal flows of </w:t>
      </w:r>
      <w:r>
        <w:rPr>
          <w:rStyle w:val="StyleBoldUnderline"/>
        </w:rPr>
        <w:lastRenderedPageBreak/>
        <w:t>capital, goods, and workers, the border needs to be more fortified.</w:t>
      </w:r>
      <w:r>
        <w:rPr>
          <w:sz w:val="16"/>
        </w:rPr>
        <w:t xml:space="preserve"> And as internal economic integration strengthens, greater emphasis on controlling the common external NAFTA borders will become a significant policy issue as well. </w:t>
      </w:r>
      <w:r>
        <w:rPr>
          <w:sz w:val="12"/>
        </w:rPr>
        <w:t>¶</w:t>
      </w:r>
      <w:r>
        <w:rPr>
          <w:sz w:val="16"/>
        </w:rPr>
        <w:t xml:space="preserve"> </w:t>
      </w:r>
      <w:r>
        <w:rPr>
          <w:rStyle w:val="StyleBoldUnderline"/>
        </w:rPr>
        <w:t>Border control is caught in a vice - control must be exercised to prevent illegal trans-border acts but legal commercial and people traffic cannot be brought to a halt.</w:t>
      </w:r>
      <w:r>
        <w:rPr>
          <w:sz w:val="16"/>
        </w:rPr>
        <w:t xml:space="preserve"> The examination of the responses of the NAFTA partners to this reality at their national borders is the topic of this paper. We argue that </w:t>
      </w:r>
      <w:r>
        <w:rPr>
          <w:rStyle w:val="StyleBoldUnderline"/>
        </w:rPr>
        <w:t>an appropriate and effective balance between opening and fortifying the borders, enabling and preventing traffic simultaneously, will only be achieved through coordinated and cooperative security and law enforcement policies by governments and agencies on both sides of the</w:t>
      </w:r>
      <w:r>
        <w:rPr>
          <w:sz w:val="16"/>
        </w:rPr>
        <w:t xml:space="preserve"> C-US and M-US </w:t>
      </w:r>
      <w:r>
        <w:rPr>
          <w:rStyle w:val="StyleBoldUnderline"/>
        </w:rPr>
        <w:t>borders</w:t>
      </w:r>
      <w:r>
        <w:rPr>
          <w:sz w:val="16"/>
        </w:rPr>
        <w:t xml:space="preserve">. Specifically, we ask whether law enforcement cooperation at the internal borders of NAFTA will follow similar paths at the Canada-US and Mexico-US borders and will lead to the development of a common external NAFTA border control policy. We argue that the answer is no or not likely to both questions. </w:t>
      </w:r>
      <w:r>
        <w:rPr>
          <w:sz w:val="12"/>
        </w:rPr>
        <w:t>¶</w:t>
      </w:r>
      <w:r>
        <w:rPr>
          <w:sz w:val="16"/>
        </w:rPr>
        <w:t xml:space="preserve"> Canada-United States (C-US) and Mexico-United States (M-US) border relations have long yet very different histories The C-US border is often proclaimed, by both sides, as the longest, peaceful, undefended border in the world. In contrast, </w:t>
      </w:r>
      <w:r>
        <w:rPr>
          <w:rStyle w:val="StyleBoldUnderline"/>
        </w:rPr>
        <w:t>the M-US border region has experienced a contentious and often violent history; it has been,</w:t>
      </w:r>
      <w:r>
        <w:rPr>
          <w:sz w:val="16"/>
        </w:rPr>
        <w:t xml:space="preserve"> in Schmidt’s (1997: 300) succinct summation, </w:t>
      </w:r>
      <w:r>
        <w:rPr>
          <w:rStyle w:val="StyleBoldUnderline"/>
        </w:rPr>
        <w:t>“an ecosystem for violence as a consequence of being removed form direct governmental supervision and a lack of law enforcement by the centers of power.” The creation of NAFTA incorporated two bi-lateral borders which have faced and will face distinctly different problems for police cooperation</w:t>
      </w:r>
      <w:r>
        <w:rPr>
          <w:sz w:val="16"/>
        </w:rPr>
        <w:t>, and created a political, organizational and perceptual overlay on former bilateral relations which have had a profoundly different character (Zagaris, 1995-96, 1996).</w:t>
      </w:r>
    </w:p>
    <w:p w:rsidR="00C57DBD" w:rsidRDefault="00C57DBD" w:rsidP="00F47D42">
      <w:pPr>
        <w:jc w:val="both"/>
        <w:rPr>
          <w:sz w:val="16"/>
        </w:rPr>
      </w:pPr>
    </w:p>
    <w:p w:rsidR="00C57DBD" w:rsidRPr="00C57DBD" w:rsidRDefault="00C57DBD" w:rsidP="00C57DBD">
      <w:pPr>
        <w:pStyle w:val="Heading4"/>
      </w:pPr>
      <w:r w:rsidRPr="00C57DBD">
        <w:t xml:space="preserve">NAFTA fails now—Underfunding and internal problems </w:t>
      </w:r>
    </w:p>
    <w:p w:rsidR="00C57DBD" w:rsidRDefault="00C57DBD" w:rsidP="00C57DBD">
      <w:r>
        <w:rPr>
          <w:b/>
        </w:rPr>
        <w:t xml:space="preserve">Hufbauer and Schott ’05 </w:t>
      </w:r>
      <w:r>
        <w:t xml:space="preserve">– Hufbauer is Reginald Jones Senior Fellow since 1992, Marcus Wallenberg Professor of International Finance Diplomacy at Georgetown University, deputy assistant secretary for international trade and investment policy of the US Treasury; Schott is a senior fellow since 1983, was senior associate at the Carnegie Endowment for International Peace and international economist at the US treasury (Gary Clyde and Jeffrey J, “NAFTA Revisited: Achievements and Challenges,” Chapter 9: Recommendations for North American Economic Integration, Institute for International Economics, October 2005)//ER </w:t>
      </w:r>
    </w:p>
    <w:p w:rsidR="00C57DBD" w:rsidRDefault="00C57DBD" w:rsidP="00C57DBD">
      <w:pPr>
        <w:rPr>
          <w:rStyle w:val="StyleBoldUnderline"/>
          <w:sz w:val="12"/>
        </w:rPr>
      </w:pPr>
      <w:r>
        <w:rPr>
          <w:rStyle w:val="StyleBoldUnderline"/>
        </w:rPr>
        <w:t>First, we would consolidate the three national NAFTA sections into a</w:t>
      </w:r>
      <w:r>
        <w:rPr>
          <w:rStyle w:val="StyleBoldUnderline"/>
          <w:sz w:val="12"/>
        </w:rPr>
        <w:t xml:space="preserve">¶ </w:t>
      </w:r>
      <w:r>
        <w:rPr>
          <w:rStyle w:val="StyleBoldUnderline"/>
        </w:rPr>
        <w:t>single staff, which should be jointly funded. The current system of na-</w:t>
      </w:r>
      <w:r>
        <w:rPr>
          <w:rStyle w:val="StyleBoldUnderline"/>
          <w:sz w:val="12"/>
        </w:rPr>
        <w:t xml:space="preserve">¶ </w:t>
      </w:r>
      <w:r>
        <w:rPr>
          <w:rStyle w:val="StyleBoldUnderline"/>
        </w:rPr>
        <w:t>tional staffs has resulted in funding disparity with the US section chroni-</w:t>
      </w:r>
      <w:r>
        <w:rPr>
          <w:rStyle w:val="StyleBoldUnderline"/>
          <w:sz w:val="12"/>
        </w:rPr>
        <w:t xml:space="preserve">¶ </w:t>
      </w:r>
      <w:r>
        <w:rPr>
          <w:rStyle w:val="StyleBoldUnderline"/>
        </w:rPr>
        <w:t>cally underfunded. The joint funding model should also be used to pay</w:t>
      </w:r>
      <w:r>
        <w:rPr>
          <w:rStyle w:val="StyleBoldUnderline"/>
          <w:sz w:val="12"/>
        </w:rPr>
        <w:t xml:space="preserve">¶ </w:t>
      </w:r>
      <w:r>
        <w:rPr>
          <w:rStyle w:val="StyleBoldUnderline"/>
        </w:rPr>
        <w:t>for panelists and other expenses relating to the operation of dispute set-</w:t>
      </w:r>
      <w:r>
        <w:rPr>
          <w:rStyle w:val="StyleBoldUnderline"/>
          <w:sz w:val="12"/>
        </w:rPr>
        <w:t xml:space="preserve">¶ </w:t>
      </w:r>
      <w:r>
        <w:rPr>
          <w:rStyle w:val="StyleBoldUnderline"/>
        </w:rPr>
        <w:t>tlement mechanisms. To raise the profile of NAFTA institutions, the uni-</w:t>
      </w:r>
      <w:r>
        <w:rPr>
          <w:rStyle w:val="StyleBoldUnderline"/>
          <w:sz w:val="12"/>
        </w:rPr>
        <w:t xml:space="preserve">¶ </w:t>
      </w:r>
      <w:r>
        <w:rPr>
          <w:rStyle w:val="StyleBoldUnderline"/>
        </w:rPr>
        <w:t>fied staff should be housed in a single NAFTA headquarters building,</w:t>
      </w:r>
      <w:r>
        <w:rPr>
          <w:rStyle w:val="StyleBoldUnderline"/>
          <w:sz w:val="12"/>
        </w:rPr>
        <w:t xml:space="preserve">¶ </w:t>
      </w:r>
      <w:r>
        <w:rPr>
          <w:rStyle w:val="StyleBoldUnderline"/>
        </w:rPr>
        <w:t>where NAFTA disputes could be heard. Second, in chapter 4, we recom-</w:t>
      </w:r>
      <w:r>
        <w:rPr>
          <w:rStyle w:val="StyleBoldUnderline"/>
          <w:sz w:val="12"/>
        </w:rPr>
        <w:t xml:space="preserve">¶ </w:t>
      </w:r>
      <w:r>
        <w:rPr>
          <w:rStyle w:val="StyleBoldUnderline"/>
        </w:rPr>
        <w:t>mend that the dispute settlement provisions of NAFTA be both strength-</w:t>
      </w:r>
      <w:r>
        <w:rPr>
          <w:rStyle w:val="StyleBoldUnderline"/>
          <w:sz w:val="12"/>
        </w:rPr>
        <w:t xml:space="preserve">¶ </w:t>
      </w:r>
      <w:r>
        <w:rPr>
          <w:rStyle w:val="StyleBoldUnderline"/>
        </w:rPr>
        <w:t>ened and simplified. Currently NAFTA disputes are addressed in a de-</w:t>
      </w:r>
      <w:r>
        <w:rPr>
          <w:rStyle w:val="StyleBoldUnderline"/>
          <w:sz w:val="12"/>
        </w:rPr>
        <w:t xml:space="preserve">¶ </w:t>
      </w:r>
      <w:r>
        <w:rPr>
          <w:rStyle w:val="StyleBoldUnderline"/>
        </w:rPr>
        <w:t>centralized system governed by four chapters (in addition to the two side</w:t>
      </w:r>
      <w:r>
        <w:rPr>
          <w:rStyle w:val="StyleBoldUnderline"/>
          <w:sz w:val="12"/>
        </w:rPr>
        <w:t xml:space="preserve">¶ </w:t>
      </w:r>
      <w:r>
        <w:rPr>
          <w:rStyle w:val="StyleBoldUnderline"/>
        </w:rPr>
        <w:t>agreements on labor and environment). Decentralization has caused some</w:t>
      </w:r>
      <w:r>
        <w:rPr>
          <w:rStyle w:val="StyleBoldUnderline"/>
          <w:sz w:val="12"/>
        </w:rPr>
        <w:t xml:space="preserve">¶ </w:t>
      </w:r>
      <w:r>
        <w:rPr>
          <w:rStyle w:val="StyleBoldUnderline"/>
        </w:rPr>
        <w:t>controversy over which chapter should be applied to a given dispute. To</w:t>
      </w:r>
      <w:r>
        <w:rPr>
          <w:rStyle w:val="StyleBoldUnderline"/>
          <w:sz w:val="12"/>
        </w:rPr>
        <w:t xml:space="preserve">¶ </w:t>
      </w:r>
      <w:r>
        <w:rPr>
          <w:rStyle w:val="StyleBoldUnderline"/>
        </w:rPr>
        <w:t>avoid this, we suggest consolidation of the processes. Rather than four</w:t>
      </w:r>
      <w:r>
        <w:rPr>
          <w:rStyle w:val="StyleBoldUnderline"/>
          <w:sz w:val="12"/>
        </w:rPr>
        <w:t xml:space="preserve">¶ </w:t>
      </w:r>
      <w:r>
        <w:rPr>
          <w:rStyle w:val="StyleBoldUnderline"/>
        </w:rPr>
        <w:t>separate methods for selecting panelists, a single roster should be selected</w:t>
      </w:r>
      <w:r>
        <w:rPr>
          <w:rStyle w:val="StyleBoldUnderline"/>
          <w:sz w:val="12"/>
        </w:rPr>
        <w:t xml:space="preserve">¶ </w:t>
      </w:r>
      <w:r>
        <w:rPr>
          <w:rStyle w:val="StyleBoldUnderline"/>
        </w:rPr>
        <w:t>for six-year terms. Panelists should have a broad background in interna-</w:t>
      </w:r>
      <w:r>
        <w:rPr>
          <w:rStyle w:val="StyleBoldUnderline"/>
          <w:sz w:val="12"/>
        </w:rPr>
        <w:t xml:space="preserve">¶ </w:t>
      </w:r>
      <w:r>
        <w:rPr>
          <w:rStyle w:val="StyleBoldUnderline"/>
        </w:rPr>
        <w:t>tional economic law and be capable of hearing cases under any chapter.</w:t>
      </w:r>
      <w:r>
        <w:rPr>
          <w:rStyle w:val="StyleBoldUnderline"/>
          <w:sz w:val="12"/>
        </w:rPr>
        <w:t xml:space="preserve">¶ </w:t>
      </w:r>
      <w:r>
        <w:rPr>
          <w:rStyle w:val="StyleBoldUnderline"/>
        </w:rPr>
        <w:t>In addition to panel consolidation, the hearing processes and evidentiary</w:t>
      </w:r>
      <w:r>
        <w:rPr>
          <w:rStyle w:val="StyleBoldUnderline"/>
          <w:sz w:val="12"/>
        </w:rPr>
        <w:t xml:space="preserve">¶ </w:t>
      </w:r>
      <w:r>
        <w:rPr>
          <w:rStyle w:val="StyleBoldUnderline"/>
        </w:rPr>
        <w:t>standards should be fine-tuned.</w:t>
      </w:r>
      <w:r>
        <w:rPr>
          <w:rStyle w:val="StyleBoldUnderline"/>
          <w:sz w:val="12"/>
        </w:rPr>
        <w:t xml:space="preserve">¶ </w:t>
      </w:r>
      <w:r>
        <w:rPr>
          <w:rStyle w:val="StyleBoldUnderline"/>
        </w:rPr>
        <w:t>Second, the NAFTA partners need to reexamine both the dispute settle-</w:t>
      </w:r>
      <w:r>
        <w:rPr>
          <w:rStyle w:val="StyleBoldUnderline"/>
          <w:sz w:val="12"/>
        </w:rPr>
        <w:t xml:space="preserve">¶ </w:t>
      </w:r>
      <w:r>
        <w:rPr>
          <w:rStyle w:val="StyleBoldUnderline"/>
        </w:rPr>
        <w:t>ment provisions and how they are used. Chapter 11-on investor-state</w:t>
      </w:r>
      <w:r>
        <w:rPr>
          <w:rStyle w:val="StyleBoldUnderline"/>
          <w:sz w:val="12"/>
        </w:rPr>
        <w:t xml:space="preserve">¶ </w:t>
      </w:r>
      <w:r>
        <w:rPr>
          <w:rStyle w:val="StyleBoldUnderline"/>
        </w:rPr>
        <w:t>disputes-has attracted the most criticism. We note above how it should</w:t>
      </w:r>
      <w:r>
        <w:rPr>
          <w:rStyle w:val="StyleBoldUnderline"/>
          <w:sz w:val="12"/>
        </w:rPr>
        <w:t xml:space="preserve">¶ </w:t>
      </w:r>
      <w:r>
        <w:rPr>
          <w:rStyle w:val="StyleBoldUnderline"/>
        </w:rPr>
        <w:t>be clarified and updated. Chapters 19 and 20 also merit attention.</w:t>
      </w:r>
      <w:r>
        <w:rPr>
          <w:rStyle w:val="StyleBoldUnderline"/>
          <w:sz w:val="12"/>
        </w:rPr>
        <w:t xml:space="preserve">¶ </w:t>
      </w:r>
    </w:p>
    <w:p w:rsidR="00C57DBD" w:rsidRDefault="00C57DBD" w:rsidP="00F47D42">
      <w:pPr>
        <w:jc w:val="both"/>
        <w:rPr>
          <w:sz w:val="16"/>
        </w:rPr>
      </w:pPr>
    </w:p>
    <w:p w:rsidR="00C57DBD" w:rsidRPr="00C57DBD" w:rsidRDefault="00C57DBD" w:rsidP="00C57DBD">
      <w:pPr>
        <w:pStyle w:val="Heading4"/>
      </w:pPr>
      <w:r w:rsidRPr="00C57DBD">
        <w:t xml:space="preserve">NAFTA weak in the squo—Labor and environmental policies </w:t>
      </w:r>
    </w:p>
    <w:p w:rsidR="00C57DBD" w:rsidRDefault="00C57DBD" w:rsidP="00C57DBD">
      <w:r>
        <w:rPr>
          <w:b/>
        </w:rPr>
        <w:t xml:space="preserve">Hufbauer and Schott ’05 </w:t>
      </w:r>
      <w:r>
        <w:t xml:space="preserve">– Hufbauer is Reginald Jones Senior Fellow since 1992, Marcus Wallenberg Professor of International Finance Diplomacy at Georgetown University, deputy assistant secretary for international trade and investment policy of the US Treasury; Schott is a senior fellow since 1983, was senior associate at the Carnegie Endowment for International Peace and international economist at the US treasury (Gary Clyde and Jeffrey J, “NAFTA Revisited: Achievements and Challenges,” Chapter 9: Recommendations for North American Economic Integration, Institute for International Economics, October 2005)//ER </w:t>
      </w:r>
    </w:p>
    <w:p w:rsidR="00C57DBD" w:rsidRDefault="00C57DBD" w:rsidP="00C57DBD">
      <w:r>
        <w:rPr>
          <w:rStyle w:val="StyleBoldUnderline"/>
        </w:rPr>
        <w:t>The NAFTA labor and environmental side agreements were never de</w:t>
      </w:r>
      <w:r>
        <w:rPr>
          <w:rStyle w:val="StyleBoldUnderline"/>
          <w:sz w:val="12"/>
        </w:rPr>
        <w:t xml:space="preserve">¶ </w:t>
      </w:r>
      <w:r>
        <w:rPr>
          <w:rStyle w:val="StyleBoldUnderline"/>
        </w:rPr>
        <w:t>signed to make substantial progress in addressing labor and environ-</w:t>
      </w:r>
      <w:r>
        <w:rPr>
          <w:rStyle w:val="StyleBoldUnderline"/>
          <w:sz w:val="12"/>
        </w:rPr>
        <w:t xml:space="preserve">¶ </w:t>
      </w:r>
      <w:r>
        <w:rPr>
          <w:rStyle w:val="StyleBoldUnderline"/>
        </w:rPr>
        <w:t>mental problems. Negotiated primarily to provide political cover for</w:t>
      </w:r>
      <w:r>
        <w:rPr>
          <w:rStyle w:val="StyleBoldUnderline"/>
          <w:sz w:val="12"/>
        </w:rPr>
        <w:t xml:space="preserve">¶ </w:t>
      </w:r>
      <w:r>
        <w:rPr>
          <w:rStyle w:val="StyleBoldUnderline"/>
        </w:rPr>
        <w:t>Democratic members of the US Congress to support NAFTA, the side</w:t>
      </w:r>
      <w:r>
        <w:rPr>
          <w:rStyle w:val="StyleBoldUnderline"/>
          <w:sz w:val="12"/>
        </w:rPr>
        <w:t xml:space="preserve">¶ </w:t>
      </w:r>
      <w:r>
        <w:rPr>
          <w:rStyle w:val="StyleBoldUnderline"/>
        </w:rPr>
        <w:t>agreements were far from ambitious and were never funded at the level</w:t>
      </w:r>
      <w:r>
        <w:rPr>
          <w:rStyle w:val="StyleBoldUnderline"/>
          <w:sz w:val="12"/>
        </w:rPr>
        <w:t xml:space="preserve">¶ </w:t>
      </w:r>
      <w:r>
        <w:rPr>
          <w:rStyle w:val="StyleBoldUnderline"/>
        </w:rPr>
        <w:t>necessary to effectively deal with labor and environmental problems. The</w:t>
      </w:r>
      <w:r>
        <w:rPr>
          <w:rStyle w:val="StyleBoldUnderline"/>
          <w:sz w:val="12"/>
        </w:rPr>
        <w:t xml:space="preserve">¶ </w:t>
      </w:r>
      <w:r>
        <w:rPr>
          <w:rStyle w:val="StyleBoldUnderline"/>
        </w:rPr>
        <w:t xml:space="preserve">labor side agreement is largely </w:t>
      </w:r>
      <w:r>
        <w:rPr>
          <w:rStyle w:val="StyleBoldUnderline"/>
        </w:rPr>
        <w:lastRenderedPageBreak/>
        <w:t>hortatory. The environmental side agree-</w:t>
      </w:r>
      <w:r>
        <w:rPr>
          <w:rStyle w:val="StyleBoldUnderline"/>
          <w:sz w:val="12"/>
        </w:rPr>
        <w:t xml:space="preserve">¶ </w:t>
      </w:r>
      <w:r>
        <w:rPr>
          <w:rStyle w:val="StyleBoldUnderline"/>
        </w:rPr>
        <w:t>ment is somewhat stronger, but no NAFTA country, least of all the United</w:t>
      </w:r>
      <w:r>
        <w:rPr>
          <w:rStyle w:val="StyleBoldUnderline"/>
          <w:sz w:val="12"/>
        </w:rPr>
        <w:t xml:space="preserve">¶ </w:t>
      </w:r>
      <w:r>
        <w:rPr>
          <w:rStyle w:val="StyleBoldUnderline"/>
        </w:rPr>
        <w:t>States, wants intrusive surveillance of its domestic environmental poli-</w:t>
      </w:r>
      <w:r>
        <w:rPr>
          <w:rStyle w:val="StyleBoldUnderline"/>
          <w:sz w:val="12"/>
        </w:rPr>
        <w:t xml:space="preserve">¶ </w:t>
      </w:r>
      <w:r>
        <w:rPr>
          <w:rStyle w:val="StyleBoldUnderline"/>
        </w:rPr>
        <w:t>cies. Instead, the side agreements have managed to spotlight selective</w:t>
      </w:r>
      <w:r>
        <w:rPr>
          <w:rStyle w:val="StyleBoldUnderline"/>
          <w:sz w:val="12"/>
        </w:rPr>
        <w:t xml:space="preserve">¶ </w:t>
      </w:r>
      <w:r>
        <w:rPr>
          <w:rStyle w:val="StyleBoldUnderline"/>
        </w:rPr>
        <w:t xml:space="preserve">labor and environmental abuses. </w:t>
      </w:r>
      <w:r>
        <w:t>Labor unions and some nongovernmen-</w:t>
      </w:r>
      <w:r>
        <w:rPr>
          <w:sz w:val="12"/>
        </w:rPr>
        <w:t xml:space="preserve">¶ </w:t>
      </w:r>
      <w:r>
        <w:t>tal organizations have seized on these shortcomings as a broad rallying</w:t>
      </w:r>
      <w:r>
        <w:rPr>
          <w:sz w:val="12"/>
        </w:rPr>
        <w:t xml:space="preserve">¶ </w:t>
      </w:r>
      <w:r>
        <w:t>cry against "NAFTA failures.</w:t>
      </w:r>
    </w:p>
    <w:p w:rsidR="00702B76" w:rsidRDefault="00702B76" w:rsidP="00C57DBD"/>
    <w:p w:rsidR="00702B76" w:rsidRPr="00702B76" w:rsidRDefault="00702B76" w:rsidP="00702B76">
      <w:pPr>
        <w:pStyle w:val="Heading4"/>
      </w:pPr>
      <w:r w:rsidRPr="00702B76">
        <w:t xml:space="preserve">NAFTA weak—no financial cooperation </w:t>
      </w:r>
    </w:p>
    <w:p w:rsidR="00702B76" w:rsidRDefault="00702B76" w:rsidP="00702B76">
      <w:r>
        <w:rPr>
          <w:b/>
        </w:rPr>
        <w:t xml:space="preserve">Hufbauer and Schott ’05 </w:t>
      </w:r>
      <w:r>
        <w:t xml:space="preserve">– Hufbauer is Reginald Jones Senior Fellow since 1992, Marcus Wallenberg Professor of International Finance Diplomacy at Georgetown University, deputy assistant secretary for international trade and investment policy of the US Treasury; Schott is a senior fellow since 1983, was senior associate at the Carnegie Endowment for International Peace and international economist at the US treasury (Gary Clyde and Jeffrey J, “NAFTA Revisited: Achievements and Challenges,” Chapter 9: Recommendations for North American Economic Integration, Institute for International Economics, October 2005)//ER </w:t>
      </w:r>
    </w:p>
    <w:p w:rsidR="00702B76" w:rsidRDefault="00702B76" w:rsidP="00702B76">
      <w:pPr>
        <w:rPr>
          <w:rStyle w:val="StyleBoldUnderline"/>
        </w:rPr>
      </w:pPr>
      <w:r>
        <w:rPr>
          <w:rStyle w:val="StyleBoldUnderline"/>
        </w:rPr>
        <w:t>Nonetheless, closer cooperation on monetary policy among the three</w:t>
      </w:r>
      <w:r>
        <w:rPr>
          <w:rStyle w:val="StyleBoldUnderline"/>
          <w:sz w:val="12"/>
        </w:rPr>
        <w:t xml:space="preserve">¶ </w:t>
      </w:r>
      <w:r>
        <w:rPr>
          <w:rStyle w:val="StyleBoldUnderline"/>
        </w:rPr>
        <w:t>NAFTA countries would be desirable. To that end, we recommend that</w:t>
      </w:r>
      <w:r>
        <w:rPr>
          <w:rStyle w:val="StyleBoldUnderline"/>
          <w:sz w:val="12"/>
        </w:rPr>
        <w:t xml:space="preserve">¶ </w:t>
      </w:r>
      <w:r>
        <w:rPr>
          <w:rStyle w:val="StyleBoldUnderline"/>
        </w:rPr>
        <w:t>the Federal Reserve Board of Governors invite representatives of the</w:t>
      </w:r>
      <w:r>
        <w:rPr>
          <w:rStyle w:val="StyleBoldUnderline"/>
          <w:sz w:val="12"/>
        </w:rPr>
        <w:t xml:space="preserve">¶ </w:t>
      </w:r>
      <w:r>
        <w:rPr>
          <w:rStyle w:val="StyleBoldUnderline"/>
        </w:rPr>
        <w:t>Banco de Mexico and the Bank of Canada to participate in its key meet-</w:t>
      </w:r>
      <w:r>
        <w:rPr>
          <w:rStyle w:val="StyleBoldUnderline"/>
          <w:sz w:val="12"/>
        </w:rPr>
        <w:t xml:space="preserve">¶ </w:t>
      </w:r>
      <w:r>
        <w:rPr>
          <w:rStyle w:val="StyleBoldUnderline"/>
        </w:rPr>
        <w:t>ings-those where interest rate decisions are made-on a nonvoting</w:t>
      </w:r>
      <w:r>
        <w:rPr>
          <w:rStyle w:val="StyleBoldUnderline"/>
          <w:sz w:val="12"/>
        </w:rPr>
        <w:t xml:space="preserve">¶ </w:t>
      </w:r>
      <w:r>
        <w:rPr>
          <w:rStyle w:val="StyleBoldUnderline"/>
        </w:rPr>
        <w:t>basis. Reciprocal invitations should be forthcoming from the Banco de</w:t>
      </w:r>
      <w:r>
        <w:rPr>
          <w:rStyle w:val="StyleBoldUnderline"/>
          <w:sz w:val="12"/>
        </w:rPr>
        <w:t xml:space="preserve">¶ </w:t>
      </w:r>
      <w:r>
        <w:rPr>
          <w:rStyle w:val="StyleBoldUnderline"/>
        </w:rPr>
        <w:t>Mexico and the Bank of Canada.</w:t>
      </w:r>
      <w:r>
        <w:rPr>
          <w:rStyle w:val="StyleBoldUnderline"/>
          <w:sz w:val="12"/>
        </w:rPr>
        <w:t xml:space="preserve">¶ </w:t>
      </w:r>
      <w:r>
        <w:rPr>
          <w:rStyle w:val="StyleBoldUnderline"/>
        </w:rPr>
        <w:t>At the same time, the NAFTA partners could usefully coordinate their</w:t>
      </w:r>
      <w:r>
        <w:rPr>
          <w:rStyle w:val="StyleBoldUnderline"/>
          <w:sz w:val="12"/>
        </w:rPr>
        <w:t xml:space="preserve">¶ </w:t>
      </w:r>
      <w:r>
        <w:rPr>
          <w:rStyle w:val="StyleBoldUnderline"/>
        </w:rPr>
        <w:t>approaches to the regulation of financial services. Mexico has experienced</w:t>
      </w:r>
      <w:r>
        <w:rPr>
          <w:rStyle w:val="StyleBoldUnderline"/>
          <w:sz w:val="12"/>
        </w:rPr>
        <w:t xml:space="preserve">¶ </w:t>
      </w:r>
      <w:r>
        <w:rPr>
          <w:rStyle w:val="StyleBoldUnderline"/>
        </w:rPr>
        <w:t>a series of bank failures, while the collapse of Enron, Arthur Andersen,</w:t>
      </w:r>
      <w:r>
        <w:rPr>
          <w:rStyle w:val="StyleBoldUnderline"/>
          <w:sz w:val="12"/>
        </w:rPr>
        <w:t xml:space="preserve">¶ </w:t>
      </w:r>
      <w:r>
        <w:rPr>
          <w:rStyle w:val="StyleBoldUnderline"/>
        </w:rPr>
        <w:t>Global Crossing, and WorldCom, followed by a string of Wall Street and</w:t>
      </w:r>
      <w:r>
        <w:rPr>
          <w:rStyle w:val="StyleBoldUnderline"/>
          <w:sz w:val="12"/>
        </w:rPr>
        <w:t xml:space="preserve">¶ </w:t>
      </w:r>
      <w:r>
        <w:rPr>
          <w:rStyle w:val="StyleBoldUnderline"/>
        </w:rPr>
        <w:t>CEO scandals, starkly revealed the seamy underside of US finance.</w:t>
      </w:r>
      <w:r>
        <w:rPr>
          <w:rStyle w:val="StyleBoldUnderline"/>
          <w:sz w:val="12"/>
        </w:rPr>
        <w:t xml:space="preserve">¶ </w:t>
      </w:r>
      <w:r>
        <w:rPr>
          <w:rStyle w:val="StyleBoldUnderline"/>
        </w:rPr>
        <w:t>Canada has a cumbersome capital-market regulatory regime, which is run</w:t>
      </w:r>
      <w:r>
        <w:rPr>
          <w:rStyle w:val="StyleBoldUnderline"/>
          <w:sz w:val="12"/>
        </w:rPr>
        <w:t xml:space="preserve">¶ </w:t>
      </w:r>
      <w:r>
        <w:rPr>
          <w:rStyle w:val="StyleBoldUnderline"/>
        </w:rPr>
        <w:t>by the provinces." Mexico and the United States are both well along on</w:t>
      </w:r>
      <w:r>
        <w:rPr>
          <w:rStyle w:val="StyleBoldUnderline"/>
          <w:sz w:val="12"/>
        </w:rPr>
        <w:t xml:space="preserve">¶ </w:t>
      </w:r>
      <w:r>
        <w:rPr>
          <w:rStyle w:val="StyleBoldUnderline"/>
        </w:rPr>
        <w:t>their own cleanup acts, but more could be clone in a North American con-</w:t>
      </w:r>
      <w:r>
        <w:rPr>
          <w:rStyle w:val="StyleBoldUnderline"/>
          <w:sz w:val="12"/>
        </w:rPr>
        <w:t xml:space="preserve">¶ </w:t>
      </w:r>
      <w:r>
        <w:rPr>
          <w:rStyle w:val="StyleBoldUnderline"/>
        </w:rPr>
        <w:t>text. In Canada, the trend toward harmonized securities regulation among</w:t>
      </w:r>
      <w:r>
        <w:rPr>
          <w:rStyle w:val="StyleBoldUnderline"/>
          <w:sz w:val="12"/>
        </w:rPr>
        <w:t xml:space="preserve">¶ </w:t>
      </w:r>
      <w:r>
        <w:rPr>
          <w:rStyle w:val="StyleBoldUnderline"/>
        </w:rPr>
        <w:t>the provinces is long overdue. A single national system would help even</w:t>
      </w:r>
      <w:r>
        <w:rPr>
          <w:rStyle w:val="StyleBoldUnderline"/>
          <w:sz w:val="12"/>
        </w:rPr>
        <w:t xml:space="preserve">¶ </w:t>
      </w:r>
      <w:r>
        <w:rPr>
          <w:rStyle w:val="StyleBoldUnderline"/>
        </w:rPr>
        <w:t>more."</w:t>
      </w:r>
    </w:p>
    <w:p w:rsidR="00702B76" w:rsidRDefault="00702B76" w:rsidP="00C57DBD">
      <w:pPr>
        <w:rPr>
          <w:rFonts w:cs="Georgia"/>
        </w:rPr>
      </w:pPr>
    </w:p>
    <w:p w:rsidR="001B6EC6" w:rsidRDefault="001B6EC6" w:rsidP="001B6EC6">
      <w:pPr>
        <w:pStyle w:val="Heading4"/>
        <w:rPr>
          <w:b w:val="0"/>
          <w:bCs w:val="0"/>
        </w:rPr>
      </w:pPr>
      <w:r>
        <w:t>Trade disputes within NAFTA are currently handled by ad hoc tribunals, which undermine the agreement’s credibility</w:t>
      </w:r>
    </w:p>
    <w:p w:rsidR="001B6EC6" w:rsidRDefault="001B6EC6" w:rsidP="001B6EC6">
      <w:pPr>
        <w:rPr>
          <w:sz w:val="16"/>
          <w:szCs w:val="16"/>
        </w:rPr>
      </w:pPr>
      <w:r>
        <w:rPr>
          <w:b/>
        </w:rPr>
        <w:t xml:space="preserve">Pastor 11 – </w:t>
      </w:r>
      <w:r>
        <w:rPr>
          <w:sz w:val="16"/>
          <w:szCs w:val="16"/>
        </w:rPr>
        <w:t xml:space="preserve">(Robert Pastor, former US national security advisor and writer on foreign affairs) “North American Idea: A Vision of a Continental Future.” 2011 p. 196 </w:t>
      </w:r>
      <w:hyperlink r:id="rId9" w:history="1">
        <w:r>
          <w:rPr>
            <w:rStyle w:val="Hyperlink"/>
            <w:sz w:val="16"/>
            <w:szCs w:val="16"/>
          </w:rPr>
          <w:t>http://site.ebrary.com/lib/umich/Doc?id=10480770&amp;ppg=219</w:t>
        </w:r>
      </w:hyperlink>
    </w:p>
    <w:p w:rsidR="001B6EC6" w:rsidRDefault="001B6EC6" w:rsidP="001B6EC6">
      <w:pPr>
        <w:rPr>
          <w:sz w:val="16"/>
          <w:szCs w:val="16"/>
        </w:rPr>
      </w:pPr>
    </w:p>
    <w:p w:rsidR="001B6EC6" w:rsidRDefault="001B6EC6" w:rsidP="001B6EC6">
      <w:pPr>
        <w:rPr>
          <w:rStyle w:val="StyleBoldUnderline"/>
        </w:rPr>
      </w:pPr>
      <w:r>
        <w:rPr>
          <w:i/>
          <w:sz w:val="16"/>
          <w:szCs w:val="16"/>
        </w:rPr>
        <w:t>Permanent Tribunal for Trade and Investment Disputes.</w:t>
      </w:r>
      <w:r>
        <w:t xml:space="preserve"> </w:t>
      </w:r>
      <w:r>
        <w:rPr>
          <w:rStyle w:val="StyleBoldUnderline"/>
        </w:rPr>
        <w:t>NAFTA established four</w:t>
      </w:r>
      <w:r>
        <w:t xml:space="preserve"> </w:t>
      </w:r>
      <w:r>
        <w:rPr>
          <w:sz w:val="16"/>
          <w:szCs w:val="16"/>
        </w:rPr>
        <w:t>distinct</w:t>
      </w:r>
      <w:r>
        <w:t xml:space="preserve"> </w:t>
      </w:r>
      <w:r>
        <w:rPr>
          <w:rStyle w:val="StyleBoldUnderline"/>
        </w:rPr>
        <w:t>dispute-settlement mechanisms</w:t>
      </w:r>
      <w:r>
        <w:rPr>
          <w:sz w:val="16"/>
          <w:szCs w:val="16"/>
        </w:rPr>
        <w:t xml:space="preserve"> to deal with problems related to investments, trade remedies, finance, and higher-level trade issues.</w:t>
      </w:r>
      <w:r>
        <w:t xml:space="preserve"> </w:t>
      </w:r>
      <w:r>
        <w:rPr>
          <w:rStyle w:val="StyleBoldUnderline"/>
        </w:rPr>
        <w:t>Chapter 11</w:t>
      </w:r>
      <w:r>
        <w:t xml:space="preserve"> </w:t>
      </w:r>
      <w:r>
        <w:rPr>
          <w:sz w:val="16"/>
          <w:szCs w:val="16"/>
        </w:rPr>
        <w:t xml:space="preserve">of NAFTA provides assurances that a firm’s investment would not be expropriated without prompt, adequate, and effective compensation. </w:t>
      </w:r>
      <w:r>
        <w:rPr>
          <w:rStyle w:val="StyleBoldUnderline"/>
        </w:rPr>
        <w:t xml:space="preserve">While it was mainly intended to reassure foreign investors in Mexico, it has been used </w:t>
      </w:r>
      <w:r>
        <w:rPr>
          <w:sz w:val="16"/>
          <w:szCs w:val="16"/>
        </w:rPr>
        <w:t>against all three countries and</w:t>
      </w:r>
      <w:r>
        <w:rPr>
          <w:rStyle w:val="StyleBoldUnderline"/>
        </w:rPr>
        <w:t xml:space="preserve"> in ways that no one</w:t>
      </w:r>
      <w:r>
        <w:t xml:space="preserve"> </w:t>
      </w:r>
      <w:r>
        <w:rPr>
          <w:sz w:val="16"/>
          <w:szCs w:val="16"/>
        </w:rPr>
        <w:t>had</w:t>
      </w:r>
      <w:r>
        <w:t xml:space="preserve"> </w:t>
      </w:r>
      <w:r>
        <w:rPr>
          <w:rStyle w:val="StyleBoldUnderline"/>
        </w:rPr>
        <w:t>contemplated</w:t>
      </w:r>
      <w:r>
        <w:t xml:space="preserve">. </w:t>
      </w:r>
      <w:r>
        <w:rPr>
          <w:sz w:val="16"/>
          <w:szCs w:val="16"/>
        </w:rPr>
        <w:t>The most controversial cases involved firms protesting new environmental rules that were judged “tantamount to expropriation.” In subsequent free-trade agreements with Chile and Central America, the United States revised the wording so as to preclude any effect on environmental or health policies. 42</w:t>
      </w:r>
      <w:r>
        <w:t xml:space="preserve"> </w:t>
      </w:r>
      <w:r>
        <w:rPr>
          <w:sz w:val="16"/>
          <w:szCs w:val="16"/>
        </w:rPr>
        <w:t>The three governments should sign a memorandum of agreement that would make NAFTA consistent on this matter with the newer agreements</w:t>
      </w:r>
      <w:r>
        <w:t xml:space="preserve">. </w:t>
      </w:r>
      <w:r>
        <w:rPr>
          <w:rStyle w:val="StyleBoldUnderline"/>
        </w:rPr>
        <w:t>Chapter 19 was intended to prevent arbitrary</w:t>
      </w:r>
      <w:r>
        <w:t xml:space="preserve">, </w:t>
      </w:r>
      <w:r>
        <w:rPr>
          <w:sz w:val="16"/>
          <w:szCs w:val="16"/>
        </w:rPr>
        <w:t>protectionist</w:t>
      </w:r>
      <w:r>
        <w:t xml:space="preserve"> </w:t>
      </w:r>
      <w:r>
        <w:rPr>
          <w:rStyle w:val="StyleBoldUnderline"/>
        </w:rPr>
        <w:t>use of U.S. trade laws</w:t>
      </w:r>
      <w:r>
        <w:t xml:space="preserve">, </w:t>
      </w:r>
      <w:r>
        <w:rPr>
          <w:sz w:val="16"/>
          <w:szCs w:val="16"/>
        </w:rPr>
        <w:t>and although it set a limit of 315 days for completion of panel proceedings, the average length has been nearly twice that, and</w:t>
      </w:r>
      <w:r>
        <w:t xml:space="preserve"> </w:t>
      </w:r>
      <w:r>
        <w:rPr>
          <w:rStyle w:val="StyleBoldUnderline"/>
        </w:rPr>
        <w:t>the United States has been reluctant to accept any rulings against it</w:t>
      </w:r>
      <w:r>
        <w:t>.</w:t>
      </w:r>
      <w:r>
        <w:rPr>
          <w:sz w:val="16"/>
          <w:szCs w:val="16"/>
        </w:rPr>
        <w:t xml:space="preserve"> The most notorious case involved soft-wood lumber “where the United States stalled cases interminably and Canadians eventually were forced to pay $1 billion to settle legal cases they had won before bi-national panels and in U.S. courts.” 43 That $1 billion went to lawyers’ fees and nongovernmental organizations connected to the forestry companies and the George W. Bush administration. This has left a very bad taste in the mouths of Canadians.</w:t>
      </w:r>
      <w:r>
        <w:t xml:space="preserve"> </w:t>
      </w:r>
      <w:r>
        <w:rPr>
          <w:rStyle w:val="StyleBoldUnderline"/>
        </w:rPr>
        <w:t>The current ad hoc dispute-settlement mechanisms rely on temporary panelists that are</w:t>
      </w:r>
      <w:r>
        <w:t xml:space="preserve"> </w:t>
      </w:r>
      <w:r>
        <w:rPr>
          <w:sz w:val="16"/>
          <w:szCs w:val="16"/>
        </w:rPr>
        <w:t>increasingly</w:t>
      </w:r>
      <w:r>
        <w:t xml:space="preserve"> </w:t>
      </w:r>
      <w:r>
        <w:rPr>
          <w:rStyle w:val="StyleBoldUnderline"/>
        </w:rPr>
        <w:t>likely to have a conflict of interest</w:t>
      </w:r>
      <w:r>
        <w:t xml:space="preserve"> </w:t>
      </w:r>
      <w:r>
        <w:rPr>
          <w:sz w:val="16"/>
          <w:szCs w:val="16"/>
        </w:rPr>
        <w:t>since many of the panelists have used their past experience to bring cases to the courts. Moreover,</w:t>
      </w:r>
      <w:r>
        <w:t xml:space="preserve"> </w:t>
      </w:r>
      <w:r>
        <w:rPr>
          <w:rStyle w:val="StyleBoldUnderline"/>
        </w:rPr>
        <w:t>it is not possible to establish precedents or build any institutional memory if one uses an ad hoc mechanism</w:t>
      </w:r>
      <w:r>
        <w:rPr>
          <w:sz w:val="16"/>
          <w:szCs w:val="16"/>
        </w:rPr>
        <w:t>.</w:t>
      </w:r>
      <w:r>
        <w:t xml:space="preserve"> </w:t>
      </w:r>
      <w:r>
        <w:rPr>
          <w:sz w:val="16"/>
          <w:szCs w:val="16"/>
        </w:rPr>
        <w:t xml:space="preserve">The three North American leaders should therefore establish a Permanent Tribunal for Trade and Investment Disputes and fold the other dispute mechanisms into it. </w:t>
      </w:r>
      <w:r>
        <w:rPr>
          <w:rStyle w:val="StyleBoldUnderline"/>
        </w:rPr>
        <w:t xml:space="preserve">A Permanent Tribunal should prevent </w:t>
      </w:r>
      <w:r>
        <w:t>the</w:t>
      </w:r>
      <w:r>
        <w:rPr>
          <w:rStyle w:val="StyleBoldUnderline"/>
        </w:rPr>
        <w:t xml:space="preserve"> </w:t>
      </w:r>
      <w:r>
        <w:t>three</w:t>
      </w:r>
      <w:r>
        <w:rPr>
          <w:rStyle w:val="StyleBoldUnderline"/>
        </w:rPr>
        <w:t xml:space="preserve"> governments from gaming the system and eroding the region’s confidence in NAFTA. The</w:t>
      </w:r>
      <w:r>
        <w:t xml:space="preserve"> </w:t>
      </w:r>
      <w:r>
        <w:rPr>
          <w:sz w:val="16"/>
          <w:szCs w:val="16"/>
        </w:rPr>
        <w:t>World Trade Organization</w:t>
      </w:r>
      <w:r>
        <w:t xml:space="preserve"> (</w:t>
      </w:r>
      <w:r>
        <w:rPr>
          <w:rStyle w:val="StyleBoldUnderline"/>
        </w:rPr>
        <w:t xml:space="preserve">WTO) has established such a permanent court, and it is functioning very effectively. It’s time to apply it </w:t>
      </w:r>
      <w:r>
        <w:t>to North America.</w:t>
      </w:r>
    </w:p>
    <w:p w:rsidR="001B6EC6" w:rsidRDefault="001B6EC6" w:rsidP="00C57DBD">
      <w:pPr>
        <w:rPr>
          <w:rFonts w:cs="Georgia"/>
        </w:rPr>
      </w:pPr>
    </w:p>
    <w:p w:rsidR="001B6EC6" w:rsidRDefault="001B6EC6" w:rsidP="001B6EC6">
      <w:pPr>
        <w:pStyle w:val="Heading4"/>
        <w:rPr>
          <w:b w:val="0"/>
        </w:rPr>
      </w:pPr>
      <w:r>
        <w:lastRenderedPageBreak/>
        <w:t>NAFTA integration risks failure now – hurts US and Mexican economic competitiveness</w:t>
      </w:r>
    </w:p>
    <w:p w:rsidR="001B6EC6" w:rsidRDefault="001B6EC6" w:rsidP="001B6EC6">
      <w:pPr>
        <w:rPr>
          <w:b/>
        </w:rPr>
      </w:pPr>
      <w:r>
        <w:rPr>
          <w:b/>
        </w:rPr>
        <w:t xml:space="preserve">Peters, 09 </w:t>
      </w:r>
      <w:r>
        <w:rPr>
          <w:sz w:val="14"/>
        </w:rPr>
        <w:t xml:space="preserve">– Enrique Dussel, professor at the Graduate School of Economics, Universidad Nacional Autónoma de México (“Manufacturing Competitiveness: Toward a Regional Development Agenda,” </w:t>
      </w:r>
      <w:r>
        <w:rPr>
          <w:i/>
          <w:sz w:val="14"/>
        </w:rPr>
        <w:t>The Future of North American Trade Policy: Lessons from NAFTA</w:t>
      </w:r>
      <w:r>
        <w:rPr>
          <w:sz w:val="14"/>
        </w:rPr>
        <w:t>, Pardee Center, November 2009, http://www.ase.tufts.edu/gdae/Pubs/rp/PardeeNAFTACh2PetersManufNov09.pdf)</w:t>
      </w:r>
    </w:p>
    <w:p w:rsidR="001B6EC6" w:rsidRDefault="001B6EC6" w:rsidP="001B6EC6">
      <w:pPr>
        <w:tabs>
          <w:tab w:val="left" w:pos="4245"/>
        </w:tabs>
        <w:jc w:val="both"/>
        <w:rPr>
          <w:sz w:val="14"/>
        </w:rPr>
      </w:pPr>
    </w:p>
    <w:p w:rsidR="001B6EC6" w:rsidRDefault="001B6EC6" w:rsidP="001B6EC6">
      <w:pPr>
        <w:tabs>
          <w:tab w:val="left" w:pos="4245"/>
        </w:tabs>
        <w:jc w:val="both"/>
        <w:rPr>
          <w:u w:val="single"/>
        </w:rPr>
      </w:pPr>
      <w:r>
        <w:rPr>
          <w:sz w:val="14"/>
        </w:rPr>
        <w:t xml:space="preserve">First, </w:t>
      </w:r>
      <w:r>
        <w:rPr>
          <w:u w:val="single"/>
        </w:rPr>
        <w:t>Mexico´s manufacturing share in GDP has fallen constantly since the end of the 1980s</w:t>
      </w:r>
      <w:r>
        <w:rPr>
          <w:sz w:val="14"/>
        </w:rPr>
        <w:t xml:space="preserve">, from levels above 23 percent to levels below 19 percent in the last quarter of 2008 (and since 2001). In terms of formal permanent employment, the conditions have been harsher: </w:t>
      </w:r>
      <w:r>
        <w:rPr>
          <w:u w:val="single"/>
        </w:rPr>
        <w:t>from 1994 to March 2009 manufacturing´s share of total formal and permanent employment fell from 33 to 26 percent.</w:t>
      </w:r>
      <w:r>
        <w:rPr>
          <w:sz w:val="14"/>
        </w:rPr>
        <w:t xml:space="preserve"> </w:t>
      </w:r>
      <w:r>
        <w:rPr>
          <w:u w:val="single"/>
        </w:rPr>
        <w:t>Since its peak in October 2000, the sector lost 1.04 million permanent jobs</w:t>
      </w:r>
      <w:r>
        <w:rPr>
          <w:sz w:val="14"/>
        </w:rPr>
        <w:t xml:space="preserve"> through March 2009—or 25 percent. </w:t>
      </w:r>
      <w:r>
        <w:rPr>
          <w:u w:val="single"/>
        </w:rPr>
        <w:t>In the recent economic crisis, manufacturing has been hit particularly hard, suffering 59 percent of the country’s total employment losses</w:t>
      </w:r>
      <w:r>
        <w:rPr>
          <w:sz w:val="14"/>
        </w:rPr>
        <w:t xml:space="preserve"> from October 2008 to March 2009. Weakening Integration Second, </w:t>
      </w:r>
      <w:r>
        <w:rPr>
          <w:u w:val="single"/>
        </w:rPr>
        <w:t>the integration process within NAFTA, and concretely between Mexico and the U</w:t>
      </w:r>
      <w:r>
        <w:rPr>
          <w:sz w:val="14"/>
        </w:rPr>
        <w:t xml:space="preserve">nited </w:t>
      </w:r>
      <w:r>
        <w:rPr>
          <w:u w:val="single"/>
        </w:rPr>
        <w:t>S</w:t>
      </w:r>
      <w:r>
        <w:rPr>
          <w:sz w:val="14"/>
        </w:rPr>
        <w:t xml:space="preserve">tates, </w:t>
      </w:r>
      <w:r>
        <w:rPr>
          <w:u w:val="single"/>
        </w:rPr>
        <w:t>has been weakening steadily since 2000.</w:t>
      </w:r>
      <w:r>
        <w:rPr>
          <w:sz w:val="14"/>
        </w:rPr>
        <w:t xml:space="preserve"> From a </w:t>
      </w:r>
      <w:r>
        <w:rPr>
          <w:u w:val="single"/>
        </w:rPr>
        <w:t xml:space="preserve">Mexican </w:t>
      </w:r>
      <w:r>
        <w:rPr>
          <w:sz w:val="14"/>
        </w:rPr>
        <w:t xml:space="preserve">perspective, the </w:t>
      </w:r>
      <w:r>
        <w:rPr>
          <w:u w:val="single"/>
        </w:rPr>
        <w:t>share of trade with the U</w:t>
      </w:r>
      <w:r>
        <w:rPr>
          <w:sz w:val="14"/>
        </w:rPr>
        <w:t xml:space="preserve">nited </w:t>
      </w:r>
      <w:r>
        <w:rPr>
          <w:u w:val="single"/>
        </w:rPr>
        <w:t>S</w:t>
      </w:r>
      <w:r>
        <w:rPr>
          <w:sz w:val="14"/>
        </w:rPr>
        <w:t xml:space="preserve">tates </w:t>
      </w:r>
      <w:r>
        <w:rPr>
          <w:u w:val="single"/>
        </w:rPr>
        <w:t>fell from levels above 86 percent in the 1990s to 73 percent in 2008.</w:t>
      </w:r>
      <w:r>
        <w:rPr>
          <w:sz w:val="14"/>
        </w:rPr>
        <w:t xml:space="preserve"> </w:t>
      </w:r>
      <w:r>
        <w:rPr>
          <w:u w:val="single"/>
        </w:rPr>
        <w:t>In manufacturing the fall has been more substantial, with Mexico’s share of U.S. manufacturing imports dropping from levels above 80 percent</w:t>
      </w:r>
      <w:r>
        <w:rPr>
          <w:sz w:val="14"/>
        </w:rPr>
        <w:t xml:space="preserve"> in the 1990s </w:t>
      </w:r>
      <w:r>
        <w:rPr>
          <w:u w:val="single"/>
        </w:rPr>
        <w:t>to 45 percent</w:t>
      </w:r>
      <w:r>
        <w:rPr>
          <w:sz w:val="14"/>
        </w:rPr>
        <w:t xml:space="preserve"> in November 2008. Similarly, as measured by the Grubel-Lloyd Index that calculates the percent of trade that is within industries, </w:t>
      </w:r>
      <w:r>
        <w:rPr>
          <w:u w:val="single"/>
        </w:rPr>
        <w:t>intra-industry trade</w:t>
      </w:r>
      <w:r>
        <w:rPr>
          <w:sz w:val="14"/>
        </w:rPr>
        <w:t xml:space="preserve"> (at the four-digit level of the Harmonized Tariff System) </w:t>
      </w:r>
      <w:r>
        <w:rPr>
          <w:u w:val="single"/>
        </w:rPr>
        <w:t>reached its highest level in 1998 with 48 percent and fell since then</w:t>
      </w:r>
      <w:r>
        <w:rPr>
          <w:sz w:val="14"/>
        </w:rPr>
        <w:t xml:space="preserve"> to levels below 43 percent. This trend is </w:t>
      </w:r>
      <w:r>
        <w:rPr>
          <w:b/>
          <w:u w:val="single"/>
        </w:rPr>
        <w:t>a clear indicator of declining economic integration</w:t>
      </w:r>
      <w:r>
        <w:rPr>
          <w:sz w:val="14"/>
        </w:rPr>
        <w:t xml:space="preserve"> between Mexico and the United States. Dependence on the U.S. Third, these tendencies have been evident in value chains that are of particular regional importance—yarn-textile-garments, electronics, and auto parts-automobiles. The current global crisis has taken a heavy toll on these industries. In automobiles, for example, it is very possible that only one or two of the Big Three U.S. auto companies—GM, Chrysler and Ford—will survive the crisis. Mexico´s auto parts-automobile industry is highly dependent on these three firms, since they account for almost 60 percent of total auto parts and automobile production. New Competitiveness Finally, it is worth remembering that during the period 1994–2000, the implementation of NAFTA helped the auto parts-automobiles, electronics, and yarntextilegarments industries restructure. In both the United States and Mexico, this increasing integration contributed to new competitiveness in North America to better compete with Asia. Causes and Effects A number of factors contribute to these trends. NAFTA made the auto, electronics, and garment industries more dynamic. Yet the dynamism was largely cut off from the broader economy because the firms in this sector tended to ignore Mexico as a source of inputs or markets, preferring to import the majority of its inputs and export the majority of its output. Thus, much of Mexico’s domestic manufacturing sector was hollowed out. This was a result of certain preferential programs in Mexico that favored importing inputs, a persistently overvalued exchange rate due to Mexico’s tight monetary policy, and low tariffs under NAFTA. NAFTA’s investment and intellectual property rules also made it difficult to pursue East Asian-like policies to enhance industrial competitiveness (though it is not clear the Mexican government would have used such policies if they had the space to do so). China’s accession to the WTO accentuated these forces. Mexico’s exchange rate became even more overvalued relative to competitors (China) in the U.S. market. These factors, in addition to the preference toward imports in national programs and in NAFTA, made importing all more important. More importantly, those sectors that experienced dynamism from 1994 to 2000 began to lose competitiveness in the U.S. market with respect to China.5 </w:t>
      </w:r>
      <w:r>
        <w:rPr>
          <w:u w:val="single"/>
        </w:rPr>
        <w:t xml:space="preserve">Manufacturing sectors in all three NAFTA countries are in a deep crisis, a crisis which has been growing since the end of the 1990s. More worrisome than the short term is probably the medium- and long-term state of the sector in terms of its competitiveness in Mexico and in the U.S. market, particularly in comparison with China and the rest of Asia. </w:t>
      </w:r>
    </w:p>
    <w:p w:rsidR="001B6EC6" w:rsidRDefault="001B6EC6" w:rsidP="001B6EC6"/>
    <w:p w:rsidR="001B6EC6" w:rsidRDefault="001B6EC6" w:rsidP="001B6EC6">
      <w:pPr>
        <w:pStyle w:val="Heading4"/>
        <w:rPr>
          <w:b w:val="0"/>
          <w:bCs w:val="0"/>
        </w:rPr>
      </w:pPr>
      <w:r>
        <w:t>Economic disintegration is hollowing NAFTA now</w:t>
      </w:r>
    </w:p>
    <w:p w:rsidR="001B6EC6" w:rsidRDefault="001B6EC6" w:rsidP="001B6EC6">
      <w:pPr>
        <w:rPr>
          <w:sz w:val="14"/>
        </w:rPr>
      </w:pPr>
      <w:r>
        <w:rPr>
          <w:b/>
        </w:rPr>
        <w:t xml:space="preserve">Peters, 09 </w:t>
      </w:r>
      <w:r>
        <w:rPr>
          <w:sz w:val="14"/>
        </w:rPr>
        <w:t xml:space="preserve">– Enrique Dussel, professor at the Graduate School of Economics, Universidad Nacional Autónoma de México (“Manufacturing Competitiveness: Toward a Regional Development Agenda,” </w:t>
      </w:r>
      <w:r>
        <w:rPr>
          <w:i/>
          <w:sz w:val="14"/>
        </w:rPr>
        <w:t>The Future of North American Trade Policy: Lessons from NAFTA</w:t>
      </w:r>
      <w:r>
        <w:rPr>
          <w:sz w:val="14"/>
        </w:rPr>
        <w:t xml:space="preserve">, Pardee Center, November 2009, </w:t>
      </w:r>
      <w:hyperlink r:id="rId10" w:history="1">
        <w:r>
          <w:rPr>
            <w:rStyle w:val="Hyperlink"/>
            <w:sz w:val="14"/>
          </w:rPr>
          <w:t>http://www.ase.tufts.edu/gdae/Pubs/rp/PardeeNAFTACh2PetersManufNov09.pdf</w:t>
        </w:r>
      </w:hyperlink>
      <w:r>
        <w:rPr>
          <w:sz w:val="14"/>
        </w:rPr>
        <w:t>)</w:t>
      </w:r>
    </w:p>
    <w:p w:rsidR="001B6EC6" w:rsidRDefault="001B6EC6" w:rsidP="001B6EC6">
      <w:pPr>
        <w:rPr>
          <w:b/>
        </w:rPr>
      </w:pPr>
    </w:p>
    <w:p w:rsidR="001B6EC6" w:rsidRDefault="001B6EC6" w:rsidP="001B6EC6">
      <w:pPr>
        <w:jc w:val="both"/>
        <w:rPr>
          <w:sz w:val="14"/>
        </w:rPr>
      </w:pPr>
      <w:r>
        <w:rPr>
          <w:sz w:val="14"/>
        </w:rPr>
        <w:t xml:space="preserve">One of the Mexican government’s goals in signing NAFTA was to expand its manufacturing sector by stimulating exports. In the early years following implementation, Mexico succeeded in attracting foreign investment and increasing manufacturing exports, with notable expansion in automotive, apparel, and electronics, among others. Yet this apparent success masks fundamental weaknesses, as </w:t>
      </w:r>
      <w:r>
        <w:rPr>
          <w:u w:val="single"/>
        </w:rPr>
        <w:t>the three NAFTA countries together have been losing their ability to compete in manufacturing in the global market.</w:t>
      </w:r>
      <w:r>
        <w:rPr>
          <w:sz w:val="14"/>
        </w:rPr>
        <w:t xml:space="preserve"> This suggests the need for a more proactive and long-term regional response. </w:t>
      </w:r>
      <w:r>
        <w:rPr>
          <w:u w:val="single"/>
        </w:rPr>
        <w:t>Even before the recent global financial and economic crisis</w:t>
      </w:r>
      <w:r>
        <w:rPr>
          <w:sz w:val="14"/>
        </w:rPr>
        <w:t xml:space="preserve">1, the </w:t>
      </w:r>
      <w:r>
        <w:rPr>
          <w:u w:val="single"/>
        </w:rPr>
        <w:t>manufacturing sectors in the NAFTA-region were under</w:t>
      </w:r>
      <w:r>
        <w:rPr>
          <w:sz w:val="14"/>
        </w:rPr>
        <w:t xml:space="preserve"> similarly </w:t>
      </w:r>
      <w:r>
        <w:rPr>
          <w:u w:val="single"/>
        </w:rPr>
        <w:t>extreme pressures.</w:t>
      </w:r>
      <w:r>
        <w:rPr>
          <w:sz w:val="14"/>
        </w:rPr>
        <w:t xml:space="preserve"> The share of manufacturing in terms of GDP and employment has been falling in the three NAFTA countries, particularly since 2000 (See Figure 1). </w:t>
      </w:r>
      <w:r>
        <w:rPr>
          <w:u w:val="single"/>
        </w:rPr>
        <w:t xml:space="preserve">Contrary to the period 1994–2000, which saw increasing regional integration in a highly competitive global market, from 2000–2009 </w:t>
      </w:r>
      <w:r>
        <w:rPr>
          <w:sz w:val="14"/>
        </w:rPr>
        <w:t xml:space="preserve">(March) </w:t>
      </w:r>
      <w:r>
        <w:rPr>
          <w:u w:val="single"/>
        </w:rPr>
        <w:t>the NAFTA region together lost 6.3 million jobs in manufacturing</w:t>
      </w:r>
      <w:r>
        <w:rPr>
          <w:sz w:val="14"/>
        </w:rPr>
        <w:t xml:space="preserve">, or </w:t>
      </w:r>
      <w:r>
        <w:rPr>
          <w:u w:val="single"/>
        </w:rPr>
        <w:t>27 percent of total employment in the sector.</w:t>
      </w:r>
      <w:r>
        <w:rPr>
          <w:sz w:val="14"/>
        </w:rPr>
        <w:t xml:space="preserve">2 </w:t>
      </w:r>
      <w:r>
        <w:rPr>
          <w:u w:val="single"/>
        </w:rPr>
        <w:t>This suggests that in general</w:t>
      </w:r>
      <w:r>
        <w:rPr>
          <w:sz w:val="14"/>
        </w:rPr>
        <w:t xml:space="preserve">, and in particular </w:t>
      </w:r>
      <w:r>
        <w:rPr>
          <w:u w:val="single"/>
        </w:rPr>
        <w:t xml:space="preserve">since 2000, </w:t>
      </w:r>
      <w:r>
        <w:rPr>
          <w:b/>
          <w:u w:val="single"/>
        </w:rPr>
        <w:t>the process of regional integration has deteriorated</w:t>
      </w:r>
      <w:r>
        <w:rPr>
          <w:sz w:val="14"/>
        </w:rPr>
        <w:t xml:space="preserve">; in fact, </w:t>
      </w:r>
      <w:r>
        <w:rPr>
          <w:b/>
          <w:u w:val="single"/>
        </w:rPr>
        <w:t>an increasing process of</w:t>
      </w:r>
      <w:r>
        <w:rPr>
          <w:sz w:val="14"/>
        </w:rPr>
        <w:t xml:space="preserve"> “</w:t>
      </w:r>
      <w:r>
        <w:rPr>
          <w:b/>
          <w:u w:val="single"/>
        </w:rPr>
        <w:t>disintegration</w:t>
      </w:r>
      <w:r>
        <w:rPr>
          <w:sz w:val="14"/>
        </w:rPr>
        <w:t xml:space="preserve">” </w:t>
      </w:r>
      <w:r>
        <w:rPr>
          <w:b/>
          <w:u w:val="single"/>
        </w:rPr>
        <w:t>has been taking place</w:t>
      </w:r>
      <w:r>
        <w:rPr>
          <w:sz w:val="14"/>
        </w:rPr>
        <w:t xml:space="preserve"> since then. </w:t>
      </w:r>
      <w:r>
        <w:rPr>
          <w:u w:val="single"/>
        </w:rPr>
        <w:t>These tendencies have</w:t>
      </w:r>
      <w:r>
        <w:rPr>
          <w:sz w:val="14"/>
        </w:rPr>
        <w:t xml:space="preserve"> only </w:t>
      </w:r>
      <w:r>
        <w:rPr>
          <w:u w:val="single"/>
        </w:rPr>
        <w:t>deepened</w:t>
      </w:r>
      <w:r>
        <w:rPr>
          <w:sz w:val="14"/>
        </w:rPr>
        <w:t xml:space="preserve"> since the second half of 2008 </w:t>
      </w:r>
      <w:r>
        <w:rPr>
          <w:u w:val="single"/>
        </w:rPr>
        <w:t>with the global crisis</w:t>
      </w:r>
      <w:r>
        <w:rPr>
          <w:sz w:val="14"/>
        </w:rPr>
        <w:t xml:space="preserve">. In recent years, </w:t>
      </w:r>
      <w:r>
        <w:rPr>
          <w:b/>
          <w:u w:val="single"/>
        </w:rPr>
        <w:t>the original NAFTA integration agenda</w:t>
      </w:r>
      <w:r>
        <w:rPr>
          <w:sz w:val="14"/>
        </w:rPr>
        <w:t xml:space="preserve"> among the NAFTA countries </w:t>
      </w:r>
      <w:r>
        <w:rPr>
          <w:b/>
          <w:u w:val="single"/>
        </w:rPr>
        <w:t>has given way</w:t>
      </w:r>
      <w:r>
        <w:rPr>
          <w:sz w:val="14"/>
        </w:rPr>
        <w:t xml:space="preserve"> to one focused on security topics, </w:t>
      </w:r>
      <w:r>
        <w:rPr>
          <w:u w:val="single"/>
        </w:rPr>
        <w:t>with little sustained attention to</w:t>
      </w:r>
      <w:r>
        <w:rPr>
          <w:sz w:val="14"/>
        </w:rPr>
        <w:t xml:space="preserve"> socioeconomic, </w:t>
      </w:r>
      <w:r>
        <w:rPr>
          <w:u w:val="single"/>
        </w:rPr>
        <w:t>infrastructure, and other regional development issues</w:t>
      </w:r>
      <w:r>
        <w:rPr>
          <w:sz w:val="14"/>
        </w:rPr>
        <w:t>.</w:t>
      </w:r>
    </w:p>
    <w:p w:rsidR="001B6EC6" w:rsidRDefault="001B6EC6" w:rsidP="00C57DBD">
      <w:pPr>
        <w:rPr>
          <w:rFonts w:cs="Georgia"/>
        </w:rPr>
      </w:pPr>
    </w:p>
    <w:p w:rsidR="00C57DBD" w:rsidRDefault="00C57DBD" w:rsidP="00F47D42">
      <w:pPr>
        <w:jc w:val="both"/>
        <w:rPr>
          <w:sz w:val="16"/>
        </w:rPr>
      </w:pPr>
    </w:p>
    <w:p w:rsidR="00F47D42" w:rsidRDefault="00F47D42" w:rsidP="00F47D42">
      <w:pPr>
        <w:rPr>
          <w:rStyle w:val="StyleBoldUnderline"/>
        </w:rPr>
      </w:pPr>
    </w:p>
    <w:p w:rsidR="00260946" w:rsidRDefault="00260946" w:rsidP="00260946">
      <w:pPr>
        <w:pStyle w:val="Heading4"/>
        <w:rPr>
          <w:b w:val="0"/>
          <w:bCs w:val="0"/>
        </w:rPr>
      </w:pPr>
      <w:r>
        <w:t>NAFTA needs to be revised to reflect new economic changes</w:t>
      </w:r>
    </w:p>
    <w:p w:rsidR="00260946" w:rsidRDefault="00260946" w:rsidP="00260946">
      <w:r>
        <w:rPr>
          <w:rStyle w:val="StyleStyleBold12pt"/>
        </w:rPr>
        <w:t>Schott 2008</w:t>
      </w:r>
      <w:r>
        <w:t xml:space="preserve"> – member of the Trade and Environment Policy Advisory Committee on International Economic Policy of the US Department of State, former official of the U.S. Treasury Department in international trade and energy policy, former professor at Georgetown University, author of numerous books and articles on trade </w:t>
      </w:r>
      <w:r>
        <w:lastRenderedPageBreak/>
        <w:t>(Jeffrey J., “THE NORTH AMERICAN FREE TRADE AGREEMENT: TIME FOR A CHANGE?” Peterson Institute for International Economics, November 21-23 2008//SRM)</w:t>
      </w:r>
    </w:p>
    <w:p w:rsidR="00260946" w:rsidRDefault="00260946" w:rsidP="00260946"/>
    <w:p w:rsidR="00260946" w:rsidRDefault="00260946" w:rsidP="00260946">
      <w:r>
        <w:rPr>
          <w:rStyle w:val="StyleBoldUnderline"/>
        </w:rPr>
        <w:t>Some items were excluded from NAFTA coverage</w:t>
      </w:r>
      <w:r>
        <w:t xml:space="preserve"> (including some farm products, energy investment in Mexico, rules on subsidies and dumping, and migration).</w:t>
      </w:r>
    </w:p>
    <w:p w:rsidR="00260946" w:rsidRDefault="00260946" w:rsidP="00260946">
      <w:r>
        <w:rPr>
          <w:rStyle w:val="StyleBoldUnderline"/>
        </w:rPr>
        <w:t>Some NAFTA provisions were weakly constructed and should be recast</w:t>
      </w:r>
      <w:r>
        <w:t xml:space="preserve"> (including the labor and environmental side accords, and some dispute settlement procedures and definitions).</w:t>
      </w:r>
    </w:p>
    <w:p w:rsidR="00260946" w:rsidRDefault="00260946" w:rsidP="00260946">
      <w:r>
        <w:rPr>
          <w:rStyle w:val="StyleBoldUnderline"/>
        </w:rPr>
        <w:t>Changing conditions in the global environment in which the NAFTA operates that were not on the radar screen of the original draftsmen</w:t>
      </w:r>
      <w:r>
        <w:t xml:space="preserve"> (especially border security and climate change).</w:t>
      </w:r>
    </w:p>
    <w:p w:rsidR="00260946" w:rsidRDefault="00260946" w:rsidP="00260946">
      <w:r>
        <w:t>Simply put</w:t>
      </w:r>
      <w:r>
        <w:rPr>
          <w:rStyle w:val="StyleBoldUnderline"/>
        </w:rPr>
        <w:t>, despite a decade of progress, the three NAFTA partners still have a lot of work to do together to address new economic and political challenges that threaten to impede future benefits from regional economic integration</w:t>
      </w:r>
      <w:r>
        <w:t xml:space="preserve">. </w:t>
      </w:r>
      <w:r>
        <w:rPr>
          <w:rStyle w:val="StyleBoldUnderline"/>
        </w:rPr>
        <w:t>There are many specific areas of friction among the three countries; some problems remain intractable</w:t>
      </w:r>
      <w:r>
        <w:t xml:space="preserve"> such as illegal immigration </w:t>
      </w:r>
      <w:r>
        <w:rPr>
          <w:rStyle w:val="StyleBoldUnderline"/>
        </w:rPr>
        <w:t>and others</w:t>
      </w:r>
      <w:r>
        <w:t xml:space="preserve"> like trucking and sugar </w:t>
      </w:r>
      <w:r>
        <w:rPr>
          <w:rStyle w:val="StyleBoldUnderline"/>
        </w:rPr>
        <w:t>involve strong political constituencies</w:t>
      </w:r>
      <w:r>
        <w:t xml:space="preserve">. For this paper, we focus on broader topics that merit attention and can produce concrete gains from cooperation among the NAFTA partners. </w:t>
      </w:r>
    </w:p>
    <w:p w:rsidR="00260946" w:rsidRDefault="00260946" w:rsidP="00260946"/>
    <w:p w:rsidR="00260946" w:rsidRDefault="00260946" w:rsidP="00260946"/>
    <w:p w:rsidR="00260946" w:rsidRDefault="00260946" w:rsidP="00260946">
      <w:pPr>
        <w:pStyle w:val="Heading4"/>
        <w:rPr>
          <w:b w:val="0"/>
          <w:bCs w:val="0"/>
        </w:rPr>
      </w:pPr>
      <w:r>
        <w:t xml:space="preserve">Revising NAFTA is necessary-- agreement falling short </w:t>
      </w:r>
    </w:p>
    <w:p w:rsidR="00260946" w:rsidRDefault="00260946" w:rsidP="00260946">
      <w:pPr>
        <w:rPr>
          <w:rStyle w:val="StyleStyleBold12pt"/>
        </w:rPr>
      </w:pPr>
      <w:r>
        <w:rPr>
          <w:rStyle w:val="StyleStyleBold12pt"/>
        </w:rPr>
        <w:t xml:space="preserve">Gallagher 09 </w:t>
      </w:r>
    </w:p>
    <w:p w:rsidR="00260946" w:rsidRDefault="00260946" w:rsidP="00260946">
      <w:r>
        <w:t xml:space="preserve">[Kevin. Associate Professor of International Relations. Specializes in Economic Development, Trade and investment policy , international environmental policy, and Latin America.  Reforming North American Trade Policy: Lessons From NAFTA. 02/12/09. </w:t>
      </w:r>
      <w:hyperlink r:id="rId11" w:history="1">
        <w:r>
          <w:rPr>
            <w:rStyle w:val="Hyperlink"/>
          </w:rPr>
          <w:t>http://www.cipamericas.org/archives/1940 //</w:t>
        </w:r>
      </w:hyperlink>
      <w:r>
        <w:t xml:space="preserve"> SRSL]</w:t>
      </w:r>
    </w:p>
    <w:p w:rsidR="00260946" w:rsidRDefault="00260946" w:rsidP="00260946"/>
    <w:p w:rsidR="00260946" w:rsidRDefault="00260946" w:rsidP="00260946">
      <w:pPr>
        <w:widowControl w:val="0"/>
        <w:autoSpaceDE w:val="0"/>
        <w:autoSpaceDN w:val="0"/>
        <w:adjustRightInd w:val="0"/>
        <w:spacing w:after="360"/>
        <w:rPr>
          <w:rFonts w:cs="Helvetica"/>
          <w:sz w:val="16"/>
          <w:szCs w:val="16"/>
        </w:rPr>
      </w:pPr>
      <w:r>
        <w:rPr>
          <w:rStyle w:val="StyleBoldUnderline"/>
        </w:rPr>
        <w:t>After 15 years there is now widespread agreement that the North American Free Trade Agreement (NAFTA) has fallen short of its stated goals. Rather than triggering a convergence across the three nations, NAFTA has accentuated the economic and regulatory asymmetries that had existed among the three countries. Since 2001, the region has actually seen a decline in levels of integration in key areas such as manufacturing</w:t>
      </w:r>
      <w:r>
        <w:rPr>
          <w:rFonts w:cs="Helvetica"/>
          <w:bCs/>
          <w:sz w:val="24"/>
        </w:rPr>
        <w:t>.</w:t>
      </w:r>
      <w:r>
        <w:rPr>
          <w:rFonts w:cs="Helvetica"/>
          <w:color w:val="114E92"/>
          <w:sz w:val="24"/>
        </w:rPr>
        <w:t>2</w:t>
      </w:r>
      <w:r>
        <w:rPr>
          <w:rFonts w:cs="Helvetica"/>
          <w:sz w:val="16"/>
          <w:szCs w:val="16"/>
        </w:rPr>
        <w:t xml:space="preserve"> Thus, it is no surprise that the agreement continues to generate controversy. While proponents credit the agreement with stimulating the flow of goods, services, and investment among the North American countries, </w:t>
      </w:r>
      <w:r>
        <w:rPr>
          <w:rStyle w:val="StyleBoldUnderline"/>
        </w:rPr>
        <w:t xml:space="preserve">critics in all three countries argue that this has not brought improvements in the standards of living of most people. In the United States, the agreement is blamed for job loss, for adding downward pressure on wages, particularly in manufacturing, and for contributing to a large U.S. trade deficit. In Canada, critics point to job losses, the declining competitiveness of the manufacturing sector, and the constraints NAFTA has put on Canada to deploy adequate policies for public welfare. In Mexico, NAFTA is blamed for creating few new jobs while decimating many existing sources of livelihood, particularly in agriculture. In all three countries, citizen groups and government officials decry the capability granted foreign investors to sue governments if legislation negatively affects their profits, or expected profits. The demands for changes in NAFTA, made by the civil societies of each of these three countries, go well beyond the May 2007 concessions that the newly elected Democratic majority in the U.S. Congress won from the Bush administration. These concessions include reforms in labor, environmental, and intellectual property </w:t>
      </w:r>
      <w:r>
        <w:rPr>
          <w:rFonts w:cs="Helvetica"/>
          <w:sz w:val="16"/>
          <w:szCs w:val="16"/>
        </w:rPr>
        <w:t>provisions for future trade agreements, which were incorporated into the pending agreements with Peru, Panama, and Colombia. As of this writing only the first has been approved, while serious criticisms on human rights and financial issues continue to hold up the other two. Reformers in the U.S. Congress introduced the "Trade Reform, Accountability, Development, and Employment Act" (TRADE Act) of 2009 in the summer of 2009. With more than100 co-sponsors from both chambers, the TRADE Act calls for a review of existing trade pacts, including NAFTA. The act also sets forth instruments to be included in the template for future agreements.</w:t>
      </w:r>
    </w:p>
    <w:p w:rsidR="00260946" w:rsidRDefault="00260946" w:rsidP="00260946"/>
    <w:p w:rsidR="00260946" w:rsidRDefault="00260946" w:rsidP="00260946">
      <w:pPr>
        <w:pStyle w:val="Heading4"/>
        <w:rPr>
          <w:b w:val="0"/>
          <w:bCs w:val="0"/>
        </w:rPr>
      </w:pPr>
      <w:r>
        <w:t>NAFTA doesn’t solve; continental collaboration has to be enforced</w:t>
      </w:r>
    </w:p>
    <w:p w:rsidR="00260946" w:rsidRDefault="00260946" w:rsidP="00260946">
      <w:pPr>
        <w:rPr>
          <w:rStyle w:val="StyleBoldUnderline"/>
        </w:rPr>
      </w:pPr>
      <w:r>
        <w:rPr>
          <w:rStyle w:val="StyleBoldUnderline"/>
        </w:rPr>
        <w:t xml:space="preserve">Blank 6/17 </w:t>
      </w:r>
      <w:r>
        <w:t xml:space="preserve">(Stephen Blank, Research Professor of National Security Affairs, “North American Solutions”, 6/17/13, </w:t>
      </w:r>
      <w:hyperlink r:id="rId12" w:history="1">
        <w:r>
          <w:rPr>
            <w:rStyle w:val="Hyperlink"/>
            <w:sz w:val="16"/>
            <w:szCs w:val="16"/>
          </w:rPr>
          <w:t>http://www.worldpolicy.org/blog/2013/06/17/north-american-solutions</w:t>
        </w:r>
      </w:hyperlink>
      <w:r>
        <w:t>)</w:t>
      </w:r>
    </w:p>
    <w:p w:rsidR="00260946" w:rsidRDefault="00260946" w:rsidP="00260946">
      <w:r>
        <w:t>This year marks NAFTA’s 20th anniversary, and we can look back on impressive (if widely unknown) achievements in building a more integrated North American economic system.</w:t>
      </w:r>
      <w:r>
        <w:rPr>
          <w:rStyle w:val="StyleBoldUnderline"/>
        </w:rPr>
        <w:t xml:space="preserve"> But to cope with looming continental issues, Canada, the United States, and Mexico need to work even more closely together—simply revamping this two-decade-old agreement won’t be enough. </w:t>
      </w:r>
      <w:r>
        <w:t xml:space="preserve">NAFTA wasn’t the beginning of North America’s more integrated economic system. Rather, NAFTA recognized and formalized </w:t>
      </w:r>
      <w:r>
        <w:lastRenderedPageBreak/>
        <w:t>changes in the structure of the North American economy already underway. Today Mexico, Canada, and the United States are deeply interconnected and interdependent, with an unprecedented degree of collaboration among them</w:t>
      </w:r>
      <w:r>
        <w:rPr>
          <w:rStyle w:val="StyleBoldUnderline"/>
        </w:rPr>
        <w:t>. What is particularly important are not just increases in trade in raw materials and finished goods among the three nations, but rather the striking growth in the cross border movement of parts and components.</w:t>
      </w:r>
      <w:r>
        <w:t xml:space="preserve"> We don’t just sell stuff to each other. We make stuff together. We share integrated energy markets, use the same roads and railroads to transport jointly-made products, fly on the same integrated airline networks, and increasingly meet the same standards of professional practice. This is the true North American “reality.” By the 1990s, key elements of North America’s economy could be visualized as deeply integrated continental supply chains linking production centers and distribution hubs across the continent. No one planned these developments. The most powerful drivers of change were “bottom-up” changes in corporate strategies and structures rather than “top-down” government plans or decisions. This “bottom-up” approach worked well in the 1980s and 90s, when excess capacity existed in our freight transportation system, as new technologies (like doubt stacking containers) came on line, and governments deregulated rail and trucking industries. But that era is over and the bottom up approach no longer suffices to tackle new issues. The problems didn’t begin with September 11th, although post 9-11 regulations have “thickened” borders, making business more expensive and complex. </w:t>
      </w:r>
      <w:r>
        <w:rPr>
          <w:rStyle w:val="StyleBoldUnderline"/>
        </w:rPr>
        <w:t>The fundamental flaw in the NAFTA structure has been the failure of the three governments to acknowledge that the trade agreement was only one element of this North American reality,</w:t>
      </w:r>
      <w:r>
        <w:t xml:space="preserve"> and only a first step toward achieving a stable foundation for continental collaboration and growth. But Ottawa, Washington, and Mexico City continue to emphasize that the three “NAFTA partners” are trading partners, nothing more.  </w:t>
      </w:r>
      <w:r>
        <w:rPr>
          <w:rStyle w:val="StyleBoldUnderline"/>
        </w:rPr>
        <w:t>This failure of a trilateral vision inhibits efforts to upgrade the NAFTA system. Calls to renegotiate NAFTA after 9-11 led nowhere, and the collapse of the more serious effort to enlarge the scope of North American regulatory and security cooperation in the Security and Prosperity Partnership in 2009 revealed that leaders were not prepared to confront wild accusations that this was a step toward a “North American Union</w:t>
      </w:r>
      <w:r>
        <w:t xml:space="preserve">.” The work of the U.S.-Canada Regulatory Cooperation Council has been more successful but still modest—bilateral rather than trilateral and focused essentially on making the border more efficient and secure rather than on the issues coming at us. While trade restrictions and border issues remain vital concerns, we must be prepared to face these new, pressing problems: Energy, for example, must be viewed in continental terms. We all benefit from North America’s deeply integrated oil, gas, and electricity systems. In this new energy-rich environment, we must determine an energy mix that optimizes availability, cost, and sustainability for the next generations. Environmental threats cannot be discussed as three separate national issues. We have given surprisingly little attention to building collaborative adaptation mechanisms for dealing with climate change. We have not thought about how to improve our continental supply chains—and, indeed, what shape these might take in the next decades. We need to focus serious attention on learning more about how North America works and on the factors that drive or inhibit our competitive advantage. North Americans face a tremendous infrastructure crisis. Competitiveness requires efficient, safe, and sustainable transport (road, rail, air, and water); logistics systems; border crossings; and energy infrastructure. We have not thought about a 21st century continental infrastructure of roads, rails, and ports. We are all undergoing extensive demographic changes that limit economic growth and fiscal balance and create political, economic, and social turmoil. The issue is not just Mexican immigration to the United States, but aging in all three countries. All three countries experience high levels of internal migration as people follow jobs; all three face growing imbalances of the supply of medical and educational resources and changing levels of demand for these services. As we begin to focus on these issues, efforts to revitalize the movement toward economic integration in North America should not be directed toward the negotiation of a new grand bi- or tripartite trade deal. We cannot think of trying to build a North American version of the European Community. What we need to launch is not a new trade negotiation but a political campaign. First, we must begin with a vision of what North America might look like in the mid-21st century—how efficient, sustainable and secure energy, climate change, supply chain, infrastructure, and demographic-health systems might operate in another 30 or 40 years. Second, </w:t>
      </w:r>
      <w:r>
        <w:rPr>
          <w:rStyle w:val="StyleBoldUnderline"/>
        </w:rPr>
        <w:t>instead of compressing many different issues into a single negotiation, discussions must be separated and treated individually</w:t>
      </w:r>
      <w:r>
        <w:t xml:space="preserve">. We should begin with a view of three sovereign nations seeking means to confront common, often shared problems. An integrated “North America” should be a vehicle for collaboration rather than the goal of collaboration. We do not suggest that every problem that exists has a North American solution. But we have to stop being afraid to consider continental ideas and approaches to some of our most pressing problems. It should be natural—not unusual—to think of continental collaboration as a tool to deal with particular issues. </w:t>
      </w:r>
      <w:r>
        <w:rPr>
          <w:rStyle w:val="StyleBoldUnderline"/>
        </w:rPr>
        <w:t>Third, we must build a much broader base of informed and active constituencies</w:t>
      </w:r>
      <w:r>
        <w:t xml:space="preserve">. </w:t>
      </w:r>
      <w:r>
        <w:rPr>
          <w:rStyle w:val="StyleBoldUnderline"/>
        </w:rPr>
        <w:t xml:space="preserve">The NAFTA approach confined discussions about North America to a small number of beltway trade experts. But the issues we face today </w:t>
      </w:r>
      <w:r>
        <w:rPr>
          <w:rStyle w:val="StyleBoldUnderline"/>
        </w:rPr>
        <w:lastRenderedPageBreak/>
        <w:t>are large and difficult, and we are burdened with a history of misinformation</w:t>
      </w:r>
      <w:r>
        <w:t xml:space="preserve"> (for example, about a massive, secret Mexico to Canada trade corridor) and deeply embedded fears (eroded sovereignty in a North American Union). Large constituencies that support North American integration do exist. They consist of companies that run continental production, supply, and marketing systems; cities where jobs depend upon efficient North American transportation and logistics networks; and communities living on the borders. Many government, business, and civil society groups are aware of their roles integrating communities across Canada, the United States, and Mexico. Still for even the most informed, the concept of an integrated North America is limited to more traditional pan-national tasks of getting parts on to loading docks, keeping oil and gas flowing in pipelines, matching electrical demand and supply, considering how weather might affect water flows, and tracking threatening invasive species. </w:t>
      </w:r>
      <w:r>
        <w:rPr>
          <w:rStyle w:val="StyleBoldUnderline"/>
        </w:rPr>
        <w:t>The aim should be to mobilize these disconnected groups into coherent communities that recognize interests in continental collaboration.</w:t>
      </w:r>
      <w:r>
        <w:t xml:space="preserve"> We must stimulate continual conversations among these groups, build ongoing ties with research and teaching institutions, and mobilize constituencies in energy, climate change, supply chains, infrastructure, and demographics. We need to think about how to institutionalize these conversations and thus climb beyond the repetitive, ad-hoc approach that has characterized discussions of North America over the past three decades. </w:t>
      </w:r>
      <w:r>
        <w:rPr>
          <w:rStyle w:val="StyleBoldUnderline"/>
        </w:rPr>
        <w:t>Discussions must involve perspectives from different regions, different economic and social sectors, and from those who oppose further integration. If efforts to build a new North American system rest solely on the creation of a new Ottawa-Washington-Mexico City corridor, they will lack legitimacy in many parts of the continent.</w:t>
      </w:r>
      <w:r>
        <w:t xml:space="preserve"> The issues that we now face cannot be conducted under the legislative and media radar. We must stop being afraid of public debate on the future of North America. If we act like conspirators, we will surely be accused of conspiracy.</w:t>
      </w:r>
    </w:p>
    <w:p w:rsidR="00F47D42" w:rsidRDefault="00F47D42" w:rsidP="00F47D42"/>
    <w:p w:rsidR="0096722A" w:rsidRPr="00B5076E" w:rsidRDefault="0096722A" w:rsidP="0096722A">
      <w:pPr>
        <w:rPr>
          <w:b/>
        </w:rPr>
      </w:pPr>
      <w:r>
        <w:rPr>
          <w:b/>
        </w:rPr>
        <w:t xml:space="preserve">NAFTA’s lack of immigration policy makes implementation impossible – there are differences in provisions for Canadian and Mexican immigrants </w:t>
      </w:r>
    </w:p>
    <w:p w:rsidR="0096722A" w:rsidRPr="0019038C" w:rsidRDefault="0096722A" w:rsidP="0096722A">
      <w:pPr>
        <w:rPr>
          <w:rStyle w:val="StyleBoldUnderline"/>
        </w:rPr>
      </w:pPr>
      <w:r w:rsidRPr="002848C2">
        <w:rPr>
          <w:b/>
        </w:rPr>
        <w:t>McGehee 2</w:t>
      </w:r>
      <w:r w:rsidRPr="008F132A">
        <w:t xml:space="preserve"> (Melinda, JD from Dedman School of Law, “Using Immigration as a Protectionist Mechanism While Promoting Free Trade, “Using Immigration as a Protectionist Mechanism While Promoting Free Trade,” 8 Law &amp; Bus. Rev. Am. 667, Fall, Lexis) </w:t>
      </w:r>
      <w:r w:rsidRPr="008F132A">
        <w:br/>
      </w:r>
      <w:r>
        <w:t xml:space="preserve">Thus, unfortunately, </w:t>
      </w:r>
      <w:r w:rsidRPr="00503D48">
        <w:rPr>
          <w:rStyle w:val="StyleBoldUnderline"/>
        </w:rPr>
        <w:t>the negotiators' "careful tactics" of ignoring the issue have created more of a divide between immigration in the United States and NAFTA.</w:t>
      </w:r>
      <w:r w:rsidRPr="00503D48">
        <w:rPr>
          <w:rStyle w:val="StyleBoldUnderline"/>
          <w:sz w:val="12"/>
        </w:rPr>
        <w:t xml:space="preserve">¶ </w:t>
      </w:r>
      <w:r>
        <w:t>n12 Id. at 366.</w:t>
      </w:r>
      <w:r w:rsidRPr="00503D48">
        <w:rPr>
          <w:sz w:val="12"/>
        </w:rPr>
        <w:t>¶</w:t>
      </w:r>
      <w:r>
        <w:rPr>
          <w:sz w:val="12"/>
        </w:rPr>
        <w:t xml:space="preserve"> </w:t>
      </w:r>
      <w:r w:rsidRPr="00503D48">
        <w:rPr>
          <w:sz w:val="12"/>
        </w:rPr>
        <w:t xml:space="preserve">¶ </w:t>
      </w:r>
      <w:r>
        <w:t>n13 Alan C. Nelson, NAFTA: Immigration Issues Must Be Addressed, 27 U.C. DAVIS L. REV. 987, 987 (1994).</w:t>
      </w:r>
      <w:r w:rsidRPr="00503D48">
        <w:rPr>
          <w:sz w:val="12"/>
        </w:rPr>
        <w:t xml:space="preserve">¶ </w:t>
      </w:r>
      <w:r>
        <w:t xml:space="preserve">When looking at the overall effect of U.S. immigration in NAFTA, one can see that it is quite limited. </w:t>
      </w:r>
      <w:r w:rsidRPr="00503D48">
        <w:rPr>
          <w:rStyle w:val="StyleBoldUnderline"/>
        </w:rPr>
        <w:t xml:space="preserve">"NAFTA does not address permanent immigration. All entries under its provisions are determined to be temporary, and business persons entering under NAFTA are presumed to return to their home countries." </w:t>
      </w:r>
      <w:r>
        <w:t xml:space="preserve">n14 In looking at the opposite side of the spectrum, </w:t>
      </w:r>
      <w:r w:rsidRPr="00503D48">
        <w:rPr>
          <w:rStyle w:val="StyleBoldUnderline"/>
        </w:rPr>
        <w:t>NAFTA does not address illegal immigration either.</w:t>
      </w:r>
      <w:r>
        <w:t xml:space="preserve"> n15 It is interesting to note that although NAFTA never addressed these issues, the controversy of illegal immigration was a point of issue for the supporters and detractors of NAFTA. n16 "NAFTA supporters argued that the trade agreement would reduce the illegal immigration in the long run by stimulating the Mexican economy and thereby creating jobs, increasing wages and raising the standard of living for Mexicans." n17 The argument appears somewhat logical except [*670] for the fact that immigration and complexities were not a focus in drafting NAFTA. Post-drafting, however, it turns out to be an objective of NAFTA.</w:t>
      </w:r>
      <w:r w:rsidRPr="00503D48">
        <w:rPr>
          <w:sz w:val="12"/>
        </w:rPr>
        <w:t xml:space="preserve">¶ </w:t>
      </w:r>
      <w:r>
        <w:t>n14 Schoonover, supra note 3, at 4.</w:t>
      </w:r>
      <w:r w:rsidRPr="00503D48">
        <w:rPr>
          <w:sz w:val="12"/>
        </w:rPr>
        <w:t xml:space="preserve">¶ </w:t>
      </w:r>
      <w:r>
        <w:t>n15 Id.</w:t>
      </w:r>
      <w:r w:rsidRPr="00503D48">
        <w:rPr>
          <w:sz w:val="12"/>
        </w:rPr>
        <w:t xml:space="preserve">¶ </w:t>
      </w:r>
      <w:r>
        <w:t>n16 Id.</w:t>
      </w:r>
      <w:r w:rsidRPr="00503D48">
        <w:rPr>
          <w:sz w:val="12"/>
        </w:rPr>
        <w:t xml:space="preserve">¶ </w:t>
      </w:r>
      <w:r>
        <w:t>n17 Id.</w:t>
      </w:r>
      <w:r w:rsidRPr="00503D48">
        <w:rPr>
          <w:sz w:val="12"/>
        </w:rPr>
        <w:t>¶</w:t>
      </w:r>
      <w:r>
        <w:rPr>
          <w:sz w:val="12"/>
        </w:rPr>
        <w:t xml:space="preserve"> </w:t>
      </w:r>
      <w:r w:rsidRPr="00503D48">
        <w:rPr>
          <w:sz w:val="12"/>
        </w:rPr>
        <w:t xml:space="preserve">¶ </w:t>
      </w:r>
      <w:r>
        <w:t>II. Annex to Chapter 16--Immigration Provisions</w:t>
      </w:r>
      <w:r w:rsidRPr="00503D48">
        <w:rPr>
          <w:sz w:val="12"/>
        </w:rPr>
        <w:t xml:space="preserve">¶ </w:t>
      </w:r>
      <w:r>
        <w:t>The majority of the volume of information within chapter 16 is found in annex 1603 on "Temporary Entry for Business Persons." n18 Annex 1603 is composed of four parts: section A on business visitors, section B on traders and investors, section C on intra-company transferees, and section D on professionals. n19</w:t>
      </w:r>
      <w:r w:rsidRPr="00503D48">
        <w:rPr>
          <w:sz w:val="12"/>
        </w:rPr>
        <w:t xml:space="preserve">¶ </w:t>
      </w:r>
      <w:r>
        <w:t>n18 Gal-Or, supra note 6, at 380.</w:t>
      </w:r>
      <w:r w:rsidRPr="00503D48">
        <w:rPr>
          <w:sz w:val="12"/>
        </w:rPr>
        <w:t xml:space="preserve">¶ </w:t>
      </w:r>
      <w:r>
        <w:t>n19, at annex 1603.</w:t>
      </w:r>
      <w:r w:rsidRPr="00503D48">
        <w:rPr>
          <w:sz w:val="12"/>
        </w:rPr>
        <w:t xml:space="preserve">¶ </w:t>
      </w:r>
      <w:r>
        <w:t>"Section A ... requires the UNITED STATES, Canada and Mexico to grant temporary entry to a business person from another NAFTA party who is otherwise qualified and who seeks to engage in an occupation or profession within one of the seven categories of business activities listed in Appendix 1603.1." n20 The categories consist of the following: research and design; growth, manufacture and production; marketing; sales; distribution; after-sales service; and general service. n21 This list is nonexclusive. Thus, a business visitor may be allowed to enter for the purpose of a business not listed in appendix 1603.1 "as long as the activity is consistent with existing immigration measures applicable to temporary entry to that country." n22</w:t>
      </w:r>
      <w:r w:rsidRPr="00503D48">
        <w:rPr>
          <w:sz w:val="12"/>
        </w:rPr>
        <w:t xml:space="preserve">¶ </w:t>
      </w:r>
      <w:r>
        <w:t>n20 Schoonover, supra note 3, at 5.</w:t>
      </w:r>
      <w:r w:rsidRPr="00503D48">
        <w:rPr>
          <w:sz w:val="12"/>
        </w:rPr>
        <w:t xml:space="preserve">¶ </w:t>
      </w:r>
      <w:r>
        <w:t>n21 Id.</w:t>
      </w:r>
      <w:r w:rsidRPr="00503D48">
        <w:rPr>
          <w:sz w:val="12"/>
        </w:rPr>
        <w:t xml:space="preserve">¶ </w:t>
      </w:r>
      <w:r>
        <w:t>n22 Id.</w:t>
      </w:r>
      <w:r w:rsidRPr="00503D48">
        <w:rPr>
          <w:sz w:val="12"/>
        </w:rPr>
        <w:t xml:space="preserve">¶ </w:t>
      </w:r>
      <w:r>
        <w:t xml:space="preserve">Although section A appears to be rather self-explanatory, </w:t>
      </w:r>
      <w:r w:rsidRPr="00503D48">
        <w:rPr>
          <w:rStyle w:val="StyleBoldUnderline"/>
        </w:rPr>
        <w:t>there are hidden differences within regarding treatment to Canadians and Mexicans. "Prior to the NAFTA, Canadian citizens were not required to obtain a visa for entry into the United States, not even to present a passport at the border</w:t>
      </w:r>
      <w:r>
        <w:t xml:space="preserve">." n23 </w:t>
      </w:r>
      <w:r w:rsidRPr="00503D48">
        <w:rPr>
          <w:rStyle w:val="StyleBoldUnderline"/>
        </w:rPr>
        <w:t>Even today</w:t>
      </w:r>
      <w:r>
        <w:t xml:space="preserve"> with the implementation under NAFTA, </w:t>
      </w:r>
      <w:r w:rsidRPr="00503D48">
        <w:rPr>
          <w:rStyle w:val="StyleBoldUnderline"/>
        </w:rPr>
        <w:t xml:space="preserve">the procedures allowing Canadians to enter the United States are still relatively relaxed. </w:t>
      </w:r>
      <w:r>
        <w:t xml:space="preserve">n24 </w:t>
      </w:r>
      <w:r w:rsidRPr="00503D48">
        <w:rPr>
          <w:rStyle w:val="StyleBoldUnderline"/>
        </w:rPr>
        <w:t xml:space="preserve">This is due to the fact that the provisions for Canadians under </w:t>
      </w:r>
      <w:r w:rsidRPr="00503D48">
        <w:rPr>
          <w:rStyle w:val="StyleBoldUnderline"/>
        </w:rPr>
        <w:lastRenderedPageBreak/>
        <w:t>NAFTA are quite similar to the ones under the U.S.-Canadian Free Trade Agreement</w:t>
      </w:r>
      <w:r>
        <w:t xml:space="preserve"> (CFTA) </w:t>
      </w:r>
      <w:r w:rsidRPr="00503D48">
        <w:rPr>
          <w:rStyle w:val="StyleBoldUnderline"/>
        </w:rPr>
        <w:t>regarding the movement of people.</w:t>
      </w:r>
      <w:r>
        <w:t xml:space="preserve"> n25 In fact, "Canadians will be treated no less favorably under NAFTA than they have been treated under the FTA." n26</w:t>
      </w:r>
      <w:r w:rsidRPr="00503D48">
        <w:rPr>
          <w:sz w:val="12"/>
        </w:rPr>
        <w:t xml:space="preserve">¶ </w:t>
      </w:r>
      <w:r>
        <w:t>n23 Gal-Or, supra note 6, at 381.</w:t>
      </w:r>
      <w:r w:rsidRPr="00503D48">
        <w:rPr>
          <w:sz w:val="12"/>
        </w:rPr>
        <w:t xml:space="preserve">¶ </w:t>
      </w:r>
      <w:r>
        <w:t>n24 Id.</w:t>
      </w:r>
      <w:r w:rsidRPr="00503D48">
        <w:rPr>
          <w:sz w:val="12"/>
        </w:rPr>
        <w:t>¶</w:t>
      </w:r>
      <w:r>
        <w:rPr>
          <w:sz w:val="12"/>
        </w:rPr>
        <w:t xml:space="preserve"> </w:t>
      </w:r>
      <w:r w:rsidRPr="00503D48">
        <w:rPr>
          <w:sz w:val="12"/>
        </w:rPr>
        <w:t xml:space="preserve">¶ </w:t>
      </w:r>
      <w:r>
        <w:t>n25 United States-Canada Free Trade Agreement, Jan. 2, 1988, U.S.-Can., 27 I.L.M. 281 (1988); Ellen G. Yost, NAFTA--Temporary Entry Provisions--Immigration Dimensions, 22 CAN-U.S. L.J. 211, 215 (1996).</w:t>
      </w:r>
      <w:r w:rsidRPr="00503D48">
        <w:rPr>
          <w:sz w:val="12"/>
        </w:rPr>
        <w:t xml:space="preserve">¶ </w:t>
      </w:r>
      <w:r>
        <w:t>n26 Id.</w:t>
      </w:r>
      <w:r w:rsidRPr="00503D48">
        <w:rPr>
          <w:sz w:val="12"/>
        </w:rPr>
        <w:t xml:space="preserve">¶ </w:t>
      </w:r>
      <w:r>
        <w:t xml:space="preserve">Alternatively, for as far as Mexicans entering the United States, </w:t>
      </w:r>
      <w:r w:rsidRPr="00503D48">
        <w:rPr>
          <w:rStyle w:val="StyleBoldUnderline"/>
        </w:rPr>
        <w:t>the same procedures of requiring a valid passport or visa are still strongly enforced.</w:t>
      </w:r>
      <w:r>
        <w:t xml:space="preserve"> n27 In addition</w:t>
      </w:r>
      <w:r w:rsidRPr="00503D48">
        <w:rPr>
          <w:rStyle w:val="StyleBoldUnderline"/>
        </w:rPr>
        <w:t xml:space="preserve">, when a professional enters the United States under NAFTA he must show that he is a citizen of either Canada or Mexico. </w:t>
      </w:r>
      <w:r>
        <w:t>n28 "</w:t>
      </w:r>
      <w:r w:rsidRPr="00503D48">
        <w:rPr>
          <w:rStyle w:val="StyleBoldUnderline"/>
        </w:rPr>
        <w:t>Mexican citizens are persons who have Mexican nationality,</w:t>
      </w:r>
      <w:r>
        <w:t xml:space="preserve"> [*671] </w:t>
      </w:r>
      <w:r w:rsidRPr="00503D48">
        <w:rPr>
          <w:rStyle w:val="StyleBoldUnderline"/>
        </w:rPr>
        <w:t>have reached the age of 18, and have an honest means of livelihood.</w:t>
      </w:r>
      <w:r>
        <w:t xml:space="preserve">" n29 Interestingly enough, </w:t>
      </w:r>
      <w:r w:rsidRPr="00503D48">
        <w:rPr>
          <w:rStyle w:val="StyleBoldUnderline"/>
        </w:rPr>
        <w:t>"no definition of what constitutes a Canadian citizen appears in NAFTA</w:t>
      </w:r>
      <w:r>
        <w:t xml:space="preserve">." n30 </w:t>
      </w:r>
      <w:r w:rsidRPr="00503D48">
        <w:rPr>
          <w:rStyle w:val="StyleBoldUnderline"/>
        </w:rPr>
        <w:t>Thus, the drafters made more than obvious the difference in treatment of Canadians over Mexicans. "Although the NAFTA includes Mexico in the preferential trading relationship established by the FTA, Chapter 16 does not offer Mexican citizens as easy entry to the United States as it offers Canadians</w:t>
      </w:r>
      <w:r>
        <w:t>." n31 One possible explanation for this inconsistency is that the U.S. negotiators were concerned about the accession clause in NAFTA, "and that any advantages given Mexicans would be available without further negotiations to citizens of countries acceding to the NAFTA in the future." n32 Another explanation scholars have mentioned is that the 1990 enactment of the amended Immigration and Nationality Act that changed U.S. immigration law makes some entries much more difficult. n33 Thus, with the implementation of the new law there was no choice for the drafters but to follow these new measures of U.S. immigration law.</w:t>
      </w:r>
      <w:r w:rsidRPr="00503D48">
        <w:rPr>
          <w:sz w:val="12"/>
        </w:rPr>
        <w:t xml:space="preserve">¶ </w:t>
      </w:r>
      <w:r>
        <w:t>n27 Gal-Or, supra note 6, at 381.</w:t>
      </w:r>
      <w:r w:rsidRPr="00503D48">
        <w:rPr>
          <w:sz w:val="12"/>
        </w:rPr>
        <w:t>¶</w:t>
      </w:r>
      <w:r>
        <w:rPr>
          <w:sz w:val="12"/>
        </w:rPr>
        <w:t xml:space="preserve"> </w:t>
      </w:r>
      <w:r w:rsidRPr="00503D48">
        <w:rPr>
          <w:sz w:val="12"/>
        </w:rPr>
        <w:t xml:space="preserve">¶ </w:t>
      </w:r>
      <w:r>
        <w:t>n28 David B. Etherington &amp; Donna Lea Hawley, Hiring Professionals under NAFTA, IMMIGR. BRIEFINGS Feb. 1997, at 1.</w:t>
      </w:r>
      <w:r w:rsidRPr="00503D48">
        <w:rPr>
          <w:sz w:val="12"/>
        </w:rPr>
        <w:t xml:space="preserve">¶ </w:t>
      </w:r>
      <w:r>
        <w:t>n29 Id. at 3.</w:t>
      </w:r>
      <w:r w:rsidRPr="00503D48">
        <w:rPr>
          <w:sz w:val="12"/>
        </w:rPr>
        <w:t xml:space="preserve">¶ </w:t>
      </w:r>
      <w:r>
        <w:t>n30 Id.</w:t>
      </w:r>
      <w:r w:rsidRPr="00503D48">
        <w:rPr>
          <w:sz w:val="12"/>
        </w:rPr>
        <w:t>¶</w:t>
      </w:r>
      <w:r>
        <w:rPr>
          <w:sz w:val="12"/>
        </w:rPr>
        <w:t xml:space="preserve"> </w:t>
      </w:r>
      <w:r w:rsidRPr="00503D48">
        <w:rPr>
          <w:sz w:val="12"/>
        </w:rPr>
        <w:t xml:space="preserve">¶ </w:t>
      </w:r>
      <w:r>
        <w:t>n31 IMMIGRATION PRACTICE AND PROCEDURE UNDER THE NORTH AMERICAN FREE TRADE AGREEMENT 2 (Janet H. Cheetham et al. eds., American Immigration Lawyers Association 1995).</w:t>
      </w:r>
      <w:r w:rsidRPr="00503D48">
        <w:rPr>
          <w:sz w:val="12"/>
        </w:rPr>
        <w:t xml:space="preserve">¶ </w:t>
      </w:r>
      <w:r>
        <w:t>n32 Id.</w:t>
      </w:r>
      <w:r w:rsidRPr="00503D48">
        <w:rPr>
          <w:sz w:val="12"/>
        </w:rPr>
        <w:t xml:space="preserve">¶ </w:t>
      </w:r>
      <w:r>
        <w:t>n33 Id.</w:t>
      </w:r>
      <w:r w:rsidRPr="00503D48">
        <w:rPr>
          <w:sz w:val="12"/>
        </w:rPr>
        <w:t xml:space="preserve">¶ </w:t>
      </w:r>
      <w:r>
        <w:t>These differences in treatment between Mexicans and Canadians under NAFTA regarding immigration are found in various sections under annex 1603, but they do not appear to be consistent with the goals of NAFTA according to the provisions concerning national treatment. n34 Article 301 states the following:</w:t>
      </w:r>
      <w:r w:rsidRPr="00503D48">
        <w:rPr>
          <w:sz w:val="12"/>
        </w:rPr>
        <w:t xml:space="preserve">¶ </w:t>
      </w:r>
      <w:r>
        <w:t>1. Each Party shall accord national treatment to the goods of another party ...</w:t>
      </w:r>
      <w:r w:rsidRPr="00503D48">
        <w:rPr>
          <w:sz w:val="12"/>
        </w:rPr>
        <w:t xml:space="preserve">¶ </w:t>
      </w:r>
      <w:r>
        <w:t>2. The provisions of paragraph 1 regarding national treatment shall mean, with respect to a state or province, treatment no less favorable than the most favorable treatment accorded by such state or province to any like, directly competitive or substitutable goods, as the case may be, of the Party of which it forms a part. n35</w:t>
      </w:r>
      <w:r w:rsidRPr="00503D48">
        <w:rPr>
          <w:sz w:val="12"/>
        </w:rPr>
        <w:t xml:space="preserve">¶ </w:t>
      </w:r>
      <w:r>
        <w:t>n34 NAFTA, supra note 1, at art. 301.</w:t>
      </w:r>
      <w:r w:rsidRPr="00503D48">
        <w:rPr>
          <w:sz w:val="12"/>
        </w:rPr>
        <w:t xml:space="preserve">¶ </w:t>
      </w:r>
      <w:r>
        <w:t>n35 Id.</w:t>
      </w:r>
      <w:r w:rsidRPr="00503D48">
        <w:rPr>
          <w:sz w:val="12"/>
        </w:rPr>
        <w:t xml:space="preserve">¶ </w:t>
      </w:r>
      <w:r>
        <w:t xml:space="preserve">Thus, if the parties are to accord national treatment to the goods of another, then how can this be plausible if they are not according national treatment from an immigration perspective? </w:t>
      </w:r>
      <w:r w:rsidRPr="00503D48">
        <w:rPr>
          <w:rStyle w:val="StyleBoldUnderline"/>
        </w:rPr>
        <w:t xml:space="preserve">Goods are often transported by particularly skilled people, so if the countries do not have reciprocal requirements involving the movement of people, then clearly, national treatment is not being followed. By implication, one would think this standard of treatment also applies to services since they can be seen as the goods of a country. </w:t>
      </w:r>
      <w:r>
        <w:t>Therefore, the provisions of chapter 16 appear to be the exception to this standard.</w:t>
      </w:r>
      <w:r w:rsidRPr="00503D48">
        <w:rPr>
          <w:sz w:val="12"/>
        </w:rPr>
        <w:t xml:space="preserve">¶ </w:t>
      </w:r>
      <w:r>
        <w:t>Section B, Traders and Investors, provisions in NAFTA differ from the reference in the CFTA between Canada and the United States. The provisions in NAFTA "broaden this reference to entries to establish, develop, administer, or provide advice or key technical services to the operation of an investment to which the business person or the business person's enterprise has committed, or is in the process of committing, a substantial [*672] amount of capital." n36 A visa requirement is allowed under this section and "it is the only category which treats Canadians and Mexicans alike." n37</w:t>
      </w:r>
      <w:r w:rsidRPr="00503D48">
        <w:rPr>
          <w:sz w:val="12"/>
        </w:rPr>
        <w:t xml:space="preserve">¶ </w:t>
      </w:r>
      <w:r>
        <w:t>n36 Schoonover, supra note 14, at 1.</w:t>
      </w:r>
      <w:r w:rsidRPr="00503D48">
        <w:rPr>
          <w:sz w:val="12"/>
        </w:rPr>
        <w:t xml:space="preserve">¶ </w:t>
      </w:r>
      <w:r>
        <w:t>n37 Gal-Or, supra note 6, at 381.</w:t>
      </w:r>
      <w:r w:rsidRPr="00503D48">
        <w:rPr>
          <w:sz w:val="12"/>
        </w:rPr>
        <w:t xml:space="preserve">¶ </w:t>
      </w:r>
      <w:r>
        <w:t xml:space="preserve">Section C, Intra-Company Transferees, deals with individuals who are transferred within the same enterprise or its affiliate from one Party to another. n38 A Party may require that such business person shall have been employed continuously by the enterprise for one year within the three-year period immediately preceeding the date of the application for admission." n39 The United States maintains this requirement, but Canada and Mexico have chosen to drop it, n40 which focuses on the national treatment concept mentioned previously. In addition, there is an optional visa requirement, but both Canadian and Mexican employers must file a petition. However, "the </w:t>
      </w:r>
      <w:r w:rsidRPr="00503D48">
        <w:rPr>
          <w:rStyle w:val="StyleBoldUnderline"/>
        </w:rPr>
        <w:t>Canadians are spared one step in the processing procedure compared to the steps required from a Mexican applicant."</w:t>
      </w:r>
      <w:r>
        <w:t xml:space="preserve"> n41 Canadians are allowed to present their petition at a Class A port of entry with their own intra-company transferee application. n42 "This one-step processing greatly expedites the procedure for the petitioning employer." n43 In contrast, a Mexican national must process his employer's petition "through one of the four INS regional service centers [where it] typically takes three to four weeks." n44 Thus, the theme in moving people by not abiding by national treatment continues in section C.</w:t>
      </w:r>
      <w:r>
        <w:cr/>
      </w:r>
      <w:r w:rsidRPr="00503D48">
        <w:rPr>
          <w:sz w:val="12"/>
        </w:rPr>
        <w:t xml:space="preserve">¶ </w:t>
      </w:r>
      <w:r>
        <w:t>n38 Id.</w:t>
      </w:r>
      <w:r w:rsidRPr="00503D48">
        <w:rPr>
          <w:sz w:val="12"/>
        </w:rPr>
        <w:t xml:space="preserve">¶ </w:t>
      </w:r>
      <w:r>
        <w:t>n39, supra note 1, at art. 1.</w:t>
      </w:r>
      <w:r w:rsidRPr="00503D48">
        <w:rPr>
          <w:sz w:val="12"/>
        </w:rPr>
        <w:t xml:space="preserve">¶ </w:t>
      </w:r>
      <w:r>
        <w:t>n40 Gal-Or, supra note 6, at 373.</w:t>
      </w:r>
      <w:r w:rsidRPr="00503D48">
        <w:rPr>
          <w:sz w:val="12"/>
        </w:rPr>
        <w:t xml:space="preserve">¶ </w:t>
      </w:r>
      <w:r>
        <w:t>n41 Id.</w:t>
      </w:r>
      <w:r w:rsidRPr="00503D48">
        <w:rPr>
          <w:sz w:val="12"/>
        </w:rPr>
        <w:t>¶</w:t>
      </w:r>
      <w:r>
        <w:rPr>
          <w:sz w:val="12"/>
        </w:rPr>
        <w:t xml:space="preserve"> </w:t>
      </w:r>
      <w:r w:rsidRPr="00503D48">
        <w:rPr>
          <w:sz w:val="12"/>
        </w:rPr>
        <w:t xml:space="preserve">¶ </w:t>
      </w:r>
      <w:r>
        <w:t xml:space="preserve">n42 Gerald A. Wunsch, Why NAFTA's Immigration Provisions Discriminate Against Mexican Nationals, 5 IND. INT'L &amp; COMP. L. REV. </w:t>
      </w:r>
      <w:r>
        <w:lastRenderedPageBreak/>
        <w:t>127, 133 (1994).</w:t>
      </w:r>
      <w:r w:rsidRPr="00503D48">
        <w:rPr>
          <w:sz w:val="12"/>
        </w:rPr>
        <w:t xml:space="preserve">¶ </w:t>
      </w:r>
      <w:r>
        <w:t>n43 Id.</w:t>
      </w:r>
      <w:r w:rsidRPr="00503D48">
        <w:rPr>
          <w:sz w:val="12"/>
        </w:rPr>
        <w:t xml:space="preserve">¶ </w:t>
      </w:r>
      <w:r>
        <w:t>n44 Id.</w:t>
      </w:r>
      <w:r w:rsidRPr="00503D48">
        <w:rPr>
          <w:sz w:val="12"/>
        </w:rPr>
        <w:t xml:space="preserve">¶ </w:t>
      </w:r>
      <w:r>
        <w:t>Section D consists of professionals known as the TN ("Trade NAFTA") category. n45 The appendix contains a list of sixty-three professions with minimum educational credentials and "only persons coming to work 'in' one of these enumerated professions may be accommodated under the TN category." n46 Section D states that no Party to NAFTA may require prior approval procedures, petitions, labor certification tests, or other procedures, or impose or maintain any numerical restriction relating to the temporary entry of Section D professionals under NAFTA. n47 "However, Section D [as with other Sections] preserves the right of a Party to impose a visa requirement on professionals of another Party," ... in addition, "unlike the other sections of Annex 1603 ... Section D allows a Party to establish an annual numerical limit with regard to professionals of another NAFTA Party." n48</w:t>
      </w:r>
      <w:r w:rsidRPr="00503D48">
        <w:rPr>
          <w:sz w:val="12"/>
        </w:rPr>
        <w:t xml:space="preserve">¶ </w:t>
      </w:r>
      <w:r>
        <w:t>n45 Schoonover, supra note 3, at 4.</w:t>
      </w:r>
      <w:r w:rsidRPr="00503D48">
        <w:rPr>
          <w:sz w:val="12"/>
        </w:rPr>
        <w:t xml:space="preserve">¶ </w:t>
      </w:r>
      <w:r>
        <w:t>n46 Vasquez-Azpiri, supra note 2, at 809.</w:t>
      </w:r>
      <w:r w:rsidRPr="00503D48">
        <w:rPr>
          <w:sz w:val="12"/>
        </w:rPr>
        <w:t xml:space="preserve">¶ </w:t>
      </w:r>
      <w:r>
        <w:t>n47 Wunsch, supra note 42, at 134.</w:t>
      </w:r>
      <w:r w:rsidRPr="00503D48">
        <w:rPr>
          <w:sz w:val="12"/>
        </w:rPr>
        <w:t xml:space="preserve">¶ </w:t>
      </w:r>
      <w:r>
        <w:t>n48 Id.</w:t>
      </w:r>
      <w:r w:rsidRPr="00503D48">
        <w:rPr>
          <w:sz w:val="12"/>
        </w:rPr>
        <w:t xml:space="preserve">¶ </w:t>
      </w:r>
      <w:r>
        <w:t xml:space="preserve">One can easily note the obvious contradictions just within this section. </w:t>
      </w:r>
      <w:r w:rsidRPr="00503D48">
        <w:rPr>
          <w:rStyle w:val="StyleBoldUnderline"/>
        </w:rPr>
        <w:t>Canadians can apply for this status when entering the country "without any prior petition or visa approval" just as they could under the CFTA</w:t>
      </w:r>
      <w:r>
        <w:t xml:space="preserve">. n49 </w:t>
      </w:r>
      <w:r w:rsidRPr="00503D48">
        <w:rPr>
          <w:rStyle w:val="StyleBoldUnderline"/>
        </w:rPr>
        <w:t>Mexicans, on the other hand, have</w:t>
      </w:r>
      <w:r>
        <w:t xml:space="preserve"> [*673] </w:t>
      </w:r>
      <w:r w:rsidRPr="00503D48">
        <w:rPr>
          <w:rStyle w:val="StyleBoldUnderline"/>
        </w:rPr>
        <w:t>to meet the same requirements as other professionals under the H - 1B status, such as obtaining a labor certification from the DOL and following routine INS procedure</w:t>
      </w:r>
      <w:r>
        <w:t xml:space="preserve">s. n50 Canadians entering under TN status can work for a U.S. employer or entity or a foreign employer that provides "prearranged services to a U.S. entity." n51 However for Mexicans entering under TN status, they may enter for work with a U.S. employer. n52 In addition, </w:t>
      </w:r>
      <w:r w:rsidRPr="00503D48">
        <w:rPr>
          <w:rStyle w:val="StyleBoldUnderline"/>
        </w:rPr>
        <w:t>"NAFTA establishes an annual numerical cap on Mexican TN admissions</w:t>
      </w:r>
      <w:r>
        <w:t xml:space="preserve"> ... [such that] only 5,500 Mexican TN's will be admitted each year for a ten-year period, although the number may be increased by agreement of the U.S. and Mexican governments." n53 </w:t>
      </w:r>
      <w:r w:rsidRPr="00503D48">
        <w:rPr>
          <w:rStyle w:val="StyleBoldUnderline"/>
        </w:rPr>
        <w:t>These contradictions are stated within an order to "allow" this disparate treatment between Canadians and Mexicans. "The TN application process for Mexican professionals is far more complex and costly than for Canadian professionals, creating a chilling effect that has held down the number of TN petitions filed by Mexican citizens</w:t>
      </w:r>
      <w:r>
        <w:t>." n54</w:t>
      </w:r>
      <w:r w:rsidRPr="00503D48">
        <w:rPr>
          <w:sz w:val="12"/>
        </w:rPr>
        <w:t xml:space="preserve">¶ </w:t>
      </w:r>
      <w:r>
        <w:t>n49 Schoonover, supra note 3, at 4.</w:t>
      </w:r>
      <w:r w:rsidRPr="00503D48">
        <w:rPr>
          <w:sz w:val="12"/>
        </w:rPr>
        <w:t xml:space="preserve">¶ </w:t>
      </w:r>
      <w:r>
        <w:t>n50 Id.</w:t>
      </w:r>
      <w:r w:rsidRPr="00503D48">
        <w:rPr>
          <w:sz w:val="12"/>
        </w:rPr>
        <w:t xml:space="preserve">¶ </w:t>
      </w:r>
      <w:r>
        <w:t>n51 Etherington, supra note 28.</w:t>
      </w:r>
      <w:r w:rsidRPr="00503D48">
        <w:rPr>
          <w:sz w:val="12"/>
        </w:rPr>
        <w:t xml:space="preserve">¶ </w:t>
      </w:r>
      <w:r>
        <w:t>n52 Id.</w:t>
      </w:r>
      <w:r w:rsidRPr="00503D48">
        <w:rPr>
          <w:sz w:val="12"/>
        </w:rPr>
        <w:t xml:space="preserve">¶ </w:t>
      </w:r>
      <w:r>
        <w:t>n53 1 Immigr. Law &amp; Bus. § 2.76 (2001).</w:t>
      </w:r>
      <w:r w:rsidRPr="00503D48">
        <w:rPr>
          <w:sz w:val="12"/>
        </w:rPr>
        <w:t xml:space="preserve">¶ </w:t>
      </w:r>
      <w:r>
        <w:t>n54 Etherington, supra note 28.</w:t>
      </w:r>
      <w:r w:rsidRPr="00503D48">
        <w:rPr>
          <w:sz w:val="12"/>
        </w:rPr>
        <w:t xml:space="preserve">¶ </w:t>
      </w:r>
      <w:r>
        <w:t>Scholars comment that this difference in treatment of Canadians and Mexicans throughout annex 1603 is a result of the tightening needed on Mexican immigration to the United States. n55 For example,</w:t>
      </w:r>
      <w:r w:rsidRPr="00503D48">
        <w:rPr>
          <w:sz w:val="12"/>
        </w:rPr>
        <w:t xml:space="preserve">¶ </w:t>
      </w:r>
      <w:r>
        <w:t>the premise underlying NAFTA's annual approval limit of 5,500 petitions for Mexican TN nationals is that this quota is needed to prevent a flood of cheap labor from entering the United States to compete with degreed professionals ... NAFTA's contrary premise is that labor conditions in Canada are so favorable compared to the United States that we need not concern ourselves about the entry of a horde of degreed professionals from the North. n56</w:t>
      </w:r>
      <w:r w:rsidRPr="00503D48">
        <w:rPr>
          <w:sz w:val="12"/>
        </w:rPr>
        <w:t xml:space="preserve">¶ </w:t>
      </w:r>
      <w:r>
        <w:t>n55 See Schoonover, supra note 3, at 4.</w:t>
      </w:r>
      <w:r w:rsidRPr="00503D48">
        <w:rPr>
          <w:sz w:val="12"/>
        </w:rPr>
        <w:t xml:space="preserve">¶ </w:t>
      </w:r>
      <w:r>
        <w:t>n56 Wunsch, supra note 42, at 141.</w:t>
      </w:r>
      <w:r w:rsidRPr="00503D48">
        <w:rPr>
          <w:sz w:val="12"/>
        </w:rPr>
        <w:t xml:space="preserve">¶ </w:t>
      </w:r>
      <w:r>
        <w:t xml:space="preserve">Both of these </w:t>
      </w:r>
      <w:r w:rsidRPr="00503D48">
        <w:rPr>
          <w:rStyle w:val="StyleBoldUnderline"/>
        </w:rPr>
        <w:t>premises appear to be false.</w:t>
      </w:r>
      <w:r>
        <w:t xml:space="preserve"> </w:t>
      </w:r>
      <w:r w:rsidRPr="00503D48">
        <w:rPr>
          <w:rStyle w:val="StyleBoldUnderline"/>
        </w:rPr>
        <w:t xml:space="preserve">During the first six months of NAFTA zero applications for Mexican nationals for TN status were approved, and when looking at the acceleration rate of Canadians under the CFTA, "there is every reason to expect that they will continue an accelerating exodus to the United States under NAFTA." </w:t>
      </w:r>
      <w:r>
        <w:t xml:space="preserve">n57 But even if these premises are not exactly accurate, </w:t>
      </w:r>
      <w:r w:rsidRPr="00503D48">
        <w:rPr>
          <w:rStyle w:val="StyleBoldUnderline"/>
        </w:rPr>
        <w:t>a need to tighten Mexican immigration remains a likely influence.</w:t>
      </w:r>
      <w:r>
        <w:t xml:space="preserve"> However, this difference does not follow the national treatment standard as expressed so clearly in NAFTA.</w:t>
      </w:r>
      <w:r w:rsidRPr="00503D48">
        <w:rPr>
          <w:sz w:val="12"/>
        </w:rPr>
        <w:t xml:space="preserve">¶ </w:t>
      </w:r>
      <w:r>
        <w:t>n57 Id.</w:t>
      </w:r>
      <w:r w:rsidRPr="00503D48">
        <w:rPr>
          <w:sz w:val="12"/>
        </w:rPr>
        <w:t xml:space="preserve">¶ </w:t>
      </w:r>
      <w:r>
        <w:t xml:space="preserve">Besides the differences in treatment within each category, </w:t>
      </w:r>
      <w:r w:rsidRPr="00503D48">
        <w:rPr>
          <w:rStyle w:val="StyleBoldUnderline"/>
        </w:rPr>
        <w:t>the TN category encounters various problems of its own in NAFTA.</w:t>
      </w:r>
      <w:r>
        <w:t xml:space="preserve"> The TN category's purpose was to facilitate cross-border movement of people between the NAFTA countries; however, the "</w:t>
      </w:r>
      <w:r w:rsidRPr="00503D48">
        <w:rPr>
          <w:rStyle w:val="StyleBoldUnderline"/>
        </w:rPr>
        <w:t>TN category is not functioning as effectively as it could or should."</w:t>
      </w:r>
      <w:r>
        <w:t xml:space="preserve"> n58 "The unqualified boon to cross-border labor mobility between the U.S. and Canada promised at the inception of the NAFTA has never materialized, and </w:t>
      </w:r>
      <w:r w:rsidRPr="00503D48">
        <w:rPr>
          <w:rStyle w:val="StyleBoldUnderline"/>
        </w:rPr>
        <w:t>what we have today is a needlessly complicated admission system that is fraught with pitfalls, and often arbitrarily implemented, and continues to produce an unacceptably high number of denials of application by</w:t>
      </w:r>
      <w:r>
        <w:rPr>
          <w:rStyle w:val="StyleBoldUnderline"/>
        </w:rPr>
        <w:t xml:space="preserve"> </w:t>
      </w:r>
      <w:r>
        <w:t xml:space="preserve">[*674] </w:t>
      </w:r>
      <w:r w:rsidRPr="00503D48">
        <w:rPr>
          <w:rStyle w:val="StyleBoldUnderline"/>
        </w:rPr>
        <w:t>admissible professionals</w:t>
      </w:r>
      <w:r>
        <w:t xml:space="preserve">." n59 One of the difficulties lies in that the INS has trouble recognizing software engineers as "engineers" under the TN category. n60 The INS believes that the degree or license held by the applicant for admission must be identical to the field "or even relevant to the profession in which admission is sought." n61 INS officials seem to insist on matching up degree to profession almost exactly, which in turn inhibits the movement of people and trade under NAFTA. n62 For example, one can see the problems that arise for a computer software engineer holding a degree in computer science when previous versions of the Occupational Outlook Handbook correlated degrees in computer or electrical engineering for computer engineers and degrees in computer science for computer scientists. n63 There have been positive changes made correcting this confusion concerning software engineers with computer science degrees, n64 but recently "a trend among INS offices at the Canadian border to deny TN applications for software engineers with computer engineering degrees has emerged." n65 The reason for these denials appears to be an opinion of multiple INS officers that, "in accordance with the prescriptions of the Occupational Outlook Handbook, persons with computer engineering degrees are more appropriately classified under NAFTA as Hardware </w:t>
      </w:r>
      <w:r>
        <w:lastRenderedPageBreak/>
        <w:t xml:space="preserve">Engineers or Computer Systems Analysts than as Software Engineers." n66 As one can see, </w:t>
      </w:r>
      <w:r w:rsidRPr="00503D48">
        <w:rPr>
          <w:rStyle w:val="StyleBoldUnderline"/>
        </w:rPr>
        <w:t>there are various problems between the rigid immigration rules and the push to allow free movement of people for labor-mobility.</w:t>
      </w:r>
      <w:r w:rsidRPr="00503D48">
        <w:rPr>
          <w:rStyle w:val="StyleBoldUnderline"/>
          <w:sz w:val="12"/>
        </w:rPr>
        <w:t xml:space="preserve">¶ </w:t>
      </w:r>
      <w:r>
        <w:t>n58 Vasquez-Azpiri, supra note 2, at 818.</w:t>
      </w:r>
      <w:r w:rsidRPr="00503D48">
        <w:rPr>
          <w:sz w:val="12"/>
        </w:rPr>
        <w:t xml:space="preserve">¶ </w:t>
      </w:r>
      <w:r>
        <w:t>n59 Id.</w:t>
      </w:r>
      <w:r w:rsidRPr="00503D48">
        <w:rPr>
          <w:sz w:val="12"/>
        </w:rPr>
        <w:t xml:space="preserve">¶ </w:t>
      </w:r>
      <w:r>
        <w:t>n60 Id. at 810.</w:t>
      </w:r>
      <w:r w:rsidRPr="00503D48">
        <w:rPr>
          <w:sz w:val="12"/>
        </w:rPr>
        <w:t xml:space="preserve">¶ </w:t>
      </w:r>
      <w:r>
        <w:t>n61 Id. at 811.</w:t>
      </w:r>
      <w:r w:rsidRPr="00503D48">
        <w:rPr>
          <w:sz w:val="12"/>
        </w:rPr>
        <w:t xml:space="preserve">¶ </w:t>
      </w:r>
      <w:r>
        <w:t>n62 Id. at 811-12.</w:t>
      </w:r>
      <w:r w:rsidRPr="00503D48">
        <w:rPr>
          <w:sz w:val="12"/>
        </w:rPr>
        <w:t xml:space="preserve">¶ </w:t>
      </w:r>
      <w:r>
        <w:t>n63 Id. at 812.</w:t>
      </w:r>
      <w:r w:rsidRPr="00503D48">
        <w:rPr>
          <w:sz w:val="12"/>
        </w:rPr>
        <w:t xml:space="preserve">¶ </w:t>
      </w:r>
      <w:r>
        <w:t>n64 Id.</w:t>
      </w:r>
      <w:r w:rsidRPr="00503D48">
        <w:rPr>
          <w:sz w:val="12"/>
        </w:rPr>
        <w:t xml:space="preserve">¶ </w:t>
      </w:r>
      <w:r>
        <w:t>n65 Id.</w:t>
      </w:r>
      <w:r w:rsidRPr="00503D48">
        <w:rPr>
          <w:sz w:val="12"/>
        </w:rPr>
        <w:t xml:space="preserve">¶ </w:t>
      </w:r>
      <w:r>
        <w:t>n66 Id.</w:t>
      </w:r>
      <w:r w:rsidRPr="00503D48">
        <w:rPr>
          <w:sz w:val="12"/>
        </w:rPr>
        <w:t xml:space="preserve">¶ </w:t>
      </w:r>
      <w:r>
        <w:t xml:space="preserve">Clearly, </w:t>
      </w:r>
      <w:r w:rsidRPr="00503D48">
        <w:rPr>
          <w:rStyle w:val="StyleBoldUnderline"/>
        </w:rPr>
        <w:t>these tensions between U.S. immigration and NAFTA are not welcomed by the other NAFTA countries</w:t>
      </w:r>
      <w:r>
        <w:t>. An author in THE ECONOMIST in 2000 noted the following:</w:t>
      </w:r>
      <w:r w:rsidRPr="00503D48">
        <w:rPr>
          <w:sz w:val="12"/>
        </w:rPr>
        <w:t xml:space="preserve">¶ </w:t>
      </w:r>
      <w:r w:rsidRPr="00503D48">
        <w:rPr>
          <w:rStyle w:val="StyleBoldUnderline"/>
        </w:rPr>
        <w:t>The contradictions in America's immigration laws are becoming increasingly awkward to live with. Canada is getting cross with a partner who insists on ever freer trade but keeps on erecting barriers at its frontier. Some people ask whether a trade block need necessarily involve the free movement of labor as well as that of capital and goods.</w:t>
      </w:r>
      <w:r>
        <w:t xml:space="preserve"> n67</w:t>
      </w:r>
      <w:r w:rsidRPr="00503D48">
        <w:rPr>
          <w:sz w:val="12"/>
        </w:rPr>
        <w:t xml:space="preserve">¶ </w:t>
      </w:r>
      <w:r>
        <w:t>n67 Id. at 818-19.</w:t>
      </w:r>
      <w:r w:rsidRPr="00503D48">
        <w:rPr>
          <w:sz w:val="12"/>
        </w:rPr>
        <w:t xml:space="preserve">¶ </w:t>
      </w:r>
      <w:r>
        <w:t xml:space="preserve">Regarding the TN entry problem, </w:t>
      </w:r>
      <w:r w:rsidRPr="00503D48">
        <w:rPr>
          <w:rStyle w:val="StyleBoldUnderline"/>
        </w:rPr>
        <w:t>some believe the fault lies with the INS officers "who lack adequate training, and whose principal motivation, arguably in violation of Article 1602 of NAFTA, is not to promote the free flow of services, but misunderstanding or ignoring NAFTA's basic function of providing temporary labor mobility rather than facilitating immigration to protect the U.S. work force</w:t>
      </w:r>
      <w:r>
        <w:t>." n68</w:t>
      </w:r>
      <w:r w:rsidRPr="00503D48">
        <w:rPr>
          <w:sz w:val="12"/>
        </w:rPr>
        <w:t xml:space="preserve">¶ </w:t>
      </w:r>
      <w:r>
        <w:t>n68 Id. at 820.</w:t>
      </w:r>
      <w:r w:rsidRPr="00503D48">
        <w:rPr>
          <w:sz w:val="12"/>
        </w:rPr>
        <w:t xml:space="preserve">¶ </w:t>
      </w:r>
      <w:r>
        <w:t xml:space="preserve">Finally, what is another country to do in reaction to such "trade barriers?" Unfortunately, </w:t>
      </w:r>
      <w:r w:rsidRPr="00503D48">
        <w:rPr>
          <w:rStyle w:val="StyleBoldUnderline"/>
        </w:rPr>
        <w:t>there is not a specific dispute resolution provision</w:t>
      </w:r>
      <w:r>
        <w:t xml:space="preserve"> within Chapter 16 of NAFTA. n69 "When faced with a Party's refusal to grant temporary entry, another Party may not [*675] invoke the NAFTA's overall dispute settlement provisions unless it can demonstrate that the denial arises out of a pattern of repeated practices and that the business person has exhausted available administrative remedies." n70 Therefore, </w:t>
      </w:r>
      <w:r w:rsidRPr="00503D48">
        <w:rPr>
          <w:rStyle w:val="StyleBoldUnderline"/>
        </w:rPr>
        <w:t>it is not easy to resolve these tensions and contradictions within the rules of NAFTA.</w:t>
      </w:r>
      <w:r w:rsidRPr="00503D48">
        <w:rPr>
          <w:rStyle w:val="StyleBoldUnderline"/>
          <w:sz w:val="12"/>
        </w:rPr>
        <w:t xml:space="preserve">¶ </w:t>
      </w:r>
      <w:r>
        <w:t>n69 Ellen Ginsberg Yost, Immigration Provisions of the North American Free Trade Agreement, 515 PLI/LIT 9, 39 (1994).</w:t>
      </w:r>
      <w:r w:rsidRPr="00503D48">
        <w:rPr>
          <w:sz w:val="12"/>
        </w:rPr>
        <w:t xml:space="preserve">¶ </w:t>
      </w:r>
      <w:r>
        <w:t>n70 Id. at 39-40.</w:t>
      </w:r>
      <w:r w:rsidRPr="00503D48">
        <w:rPr>
          <w:sz w:val="12"/>
        </w:rPr>
        <w:t xml:space="preserve">¶ </w:t>
      </w:r>
      <w:r>
        <w:t xml:space="preserve">When these tensions of national treatment and contradictory actions taking place at the border rise to the surface, many people brush them aside and reiterate that NAFTA "did not seek to harmonize their immigration regimes or to create a common labor market or passport union" n71 such as the European Union did. This argument is an easy way to dismiss the inconsistencies and problems with immigration under NAFTA. Although NAFTA does not have the same goals as a common labor market, the goals it states within the agreement must be clear and recognized in practice. </w:t>
      </w:r>
      <w:r w:rsidRPr="00503D48">
        <w:rPr>
          <w:rStyle w:val="StyleBoldUnderline"/>
        </w:rPr>
        <w:t>Even if the actual immigration procedures were never meant to be harmonized, one would think that the basic goals among the NAFTA countries should be harmonized.</w:t>
      </w:r>
      <w:r w:rsidRPr="00503D48">
        <w:rPr>
          <w:rStyle w:val="StyleBoldUnderline"/>
          <w:sz w:val="12"/>
        </w:rPr>
        <w:t xml:space="preserve">¶ </w:t>
      </w:r>
      <w:r>
        <w:t xml:space="preserve">Canada is more interested in, and hence committed to, using immigration as a strategy to invite human capital and attract talent. </w:t>
      </w:r>
      <w:r w:rsidRPr="00503D48">
        <w:rPr>
          <w:rStyle w:val="StyleBoldUnderline"/>
        </w:rPr>
        <w:t>Unlike the UNITED STATES, where size and prosperity foster a sense of economic self-sufficiency,</w:t>
      </w:r>
      <w:r>
        <w:t xml:space="preserve"> </w:t>
      </w:r>
      <w:r w:rsidRPr="00503D48">
        <w:rPr>
          <w:rStyle w:val="StyleBoldUnderline"/>
        </w:rPr>
        <w:t>Canada realizes that, in an increasingly competitive global economy, it is impossible to have free trade without the companion movement of people</w:t>
      </w:r>
      <w:r>
        <w:t>. n72</w:t>
      </w:r>
      <w:r w:rsidRPr="00503D48">
        <w:rPr>
          <w:sz w:val="12"/>
        </w:rPr>
        <w:t xml:space="preserve">¶ </w:t>
      </w:r>
      <w:r>
        <w:t>n71 IMMIGRATION PRACTICE AND PROCEDURE UNDER THE NORTH AMERICAN FREE TRADE AGREEMENT, supra note 31, at 3.</w:t>
      </w:r>
      <w:r w:rsidRPr="00503D48">
        <w:rPr>
          <w:sz w:val="12"/>
        </w:rPr>
        <w:t>¶</w:t>
      </w:r>
      <w:r>
        <w:rPr>
          <w:sz w:val="12"/>
        </w:rPr>
        <w:t xml:space="preserve"> </w:t>
      </w:r>
      <w:r w:rsidRPr="00503D48">
        <w:rPr>
          <w:sz w:val="12"/>
        </w:rPr>
        <w:t xml:space="preserve">¶ </w:t>
      </w:r>
      <w:r>
        <w:t>n72 Asher Frankel &amp; Gary Endelman, Go North Young Man, Go North: Working Temporarily in Canada from an American Perspective, 77 No. 3 INTERPRETER RELEASES 73, 87 (2000).</w:t>
      </w:r>
      <w:r w:rsidRPr="00503D48">
        <w:rPr>
          <w:sz w:val="12"/>
        </w:rPr>
        <w:t xml:space="preserve">¶ </w:t>
      </w:r>
      <w:r>
        <w:t xml:space="preserve">The United States does not appear to need this influx of people as much as Canada, but they are both part of a free trade agreement and thus need to find a way where the restrictions on the movement of people do not become a barrier to trade. For example, "while accepting employment-based immigration, the UNITED STATES does not seek to encourage it or endow it with the integrity that is its only enduring justification ... [but] </w:t>
      </w:r>
      <w:r w:rsidRPr="00503D48">
        <w:rPr>
          <w:rStyle w:val="StyleBoldUnderline"/>
        </w:rPr>
        <w:t>Canada needs, even invites, temporary employment from abroad to a far greater extent than the UNITED STATES</w:t>
      </w:r>
      <w:r>
        <w:t xml:space="preserve">" n73 </w:t>
      </w:r>
      <w:r w:rsidRPr="00503D48">
        <w:rPr>
          <w:rStyle w:val="StyleBoldUnderline"/>
        </w:rPr>
        <w:t>NAFTA is a free trade agreement and differences are allowed. But differences that inhibit trade should be addressed. United States Immigration discussions were not a focus during the negotiations of NAFTA and, although they are a material part of NAFTA's everyday existence, they still do not seem to be a focus.</w:t>
      </w:r>
      <w:r w:rsidRPr="00503D48">
        <w:rPr>
          <w:rStyle w:val="StyleBoldUnderline"/>
        </w:rPr>
        <w:br/>
      </w:r>
      <w:r w:rsidRPr="008F132A">
        <w:br/>
      </w:r>
      <w:r w:rsidRPr="00C06E76">
        <w:rPr>
          <w:b/>
        </w:rPr>
        <w:t>Reforming the TN visa is critical – it’s the only way to ensure an effective free trade regime</w:t>
      </w:r>
      <w:r w:rsidRPr="00C06E76">
        <w:rPr>
          <w:b/>
        </w:rPr>
        <w:br/>
        <w:t>McGehee 2</w:t>
      </w:r>
      <w:r w:rsidRPr="008F132A">
        <w:t xml:space="preserve"> (Melinda, JD from Dedman School of Law, “Using Immigration as a Protectionist Mechanism While Promoting Free Trade, “Using Immigration as a Protectionist Mechanism While Promoting Free Trade,” 8 Law &amp; Bus. Rev. Am. 667, Fall, Lexis) </w:t>
      </w:r>
      <w:r w:rsidRPr="008F132A">
        <w:br/>
      </w:r>
      <w:r>
        <w:t xml:space="preserve">So where is the solution? It appears from the various agreements trying to extend the borders in the EU, in the hopes of economic and social integration, that the Member States have found many more problems than expected. Thus, from using their experience, </w:t>
      </w:r>
      <w:r w:rsidRPr="0019038C">
        <w:rPr>
          <w:rStyle w:val="StyleBoldUnderline"/>
        </w:rPr>
        <w:t>open and free borders within the NAFTA countries are not a reasonable solution to address the underlying differences between those countries. Rather, NAFTA itself is a reasonable solution.</w:t>
      </w:r>
      <w:r w:rsidRPr="0019038C">
        <w:rPr>
          <w:rStyle w:val="StyleBoldUnderline"/>
          <w:sz w:val="12"/>
        </w:rPr>
        <w:t xml:space="preserve">¶ </w:t>
      </w:r>
      <w:r>
        <w:t xml:space="preserve">The Treaties of the EU have established an open system allowing for the free movement of people, while </w:t>
      </w:r>
      <w:r w:rsidRPr="0019038C">
        <w:rPr>
          <w:rStyle w:val="StyleBoldUnderline"/>
        </w:rPr>
        <w:t>NAFTA has been much more restrictive in its approach, but much more effective for the purposes of free trade including the movement of people. NAFTA and its conservative approach is a useful tool in "addressing" immigration</w:t>
      </w:r>
      <w:r>
        <w:t xml:space="preserve"> (even </w:t>
      </w:r>
      <w:r>
        <w:lastRenderedPageBreak/>
        <w:t xml:space="preserve">if implicitly), </w:t>
      </w:r>
      <w:r w:rsidRPr="0019038C">
        <w:rPr>
          <w:rStyle w:val="StyleBoldUnderline"/>
        </w:rPr>
        <w:t>as long as it is used correctly</w:t>
      </w:r>
      <w:r>
        <w:t xml:space="preserve">. As stated previously, many believe that NAFTA has been used to stop, or at least reduce, the flood of illegal Mexican immigrants into the United States. Therefore, </w:t>
      </w:r>
      <w:r w:rsidRPr="0019038C">
        <w:rPr>
          <w:rStyle w:val="StyleBoldUnderline"/>
        </w:rPr>
        <w:t>such motives would explain the discrepancies that exist within NAFTA between Canada and Mexico</w:t>
      </w:r>
      <w:r>
        <w:t xml:space="preserve">. But NAFTA needs to start being used as a more persuasive tool. </w:t>
      </w:r>
      <w:r w:rsidRPr="0019038C">
        <w:rPr>
          <w:rStyle w:val="StyleBoldUnderline"/>
        </w:rPr>
        <w:t>NAFTA is already such a strong and powerful instrument within other areas of trade that in chapter 16 it needs to carry this attitude as well</w:t>
      </w:r>
      <w:r>
        <w:t xml:space="preserve">. For example, article 1601 of </w:t>
      </w:r>
      <w:r w:rsidRPr="0019038C">
        <w:rPr>
          <w:rStyle w:val="StyleBoldUnderline"/>
        </w:rPr>
        <w:t>chapter 16 notes the importance of ensuring border security and protecting the domestic labor force--along with promoting free trade</w:t>
      </w:r>
      <w:r>
        <w:t xml:space="preserve">. n129 Therefore, </w:t>
      </w:r>
      <w:r w:rsidRPr="0019038C">
        <w:rPr>
          <w:rStyle w:val="StyleBoldUnderline"/>
        </w:rPr>
        <w:t>instead of furthering this contradiction throughout the rest of the chapter and annexes, NAFTA should be consistent and fair in order to justify it.</w:t>
      </w:r>
      <w:r w:rsidRPr="0019038C">
        <w:rPr>
          <w:rStyle w:val="StyleBoldUnderline"/>
          <w:sz w:val="12"/>
        </w:rPr>
        <w:t xml:space="preserve">¶ </w:t>
      </w:r>
      <w:r>
        <w:t>n129, supra note 1, at chap. 16, art. 1601.</w:t>
      </w:r>
      <w:r w:rsidRPr="0019038C">
        <w:rPr>
          <w:sz w:val="12"/>
        </w:rPr>
        <w:t xml:space="preserve">¶ </w:t>
      </w:r>
      <w:r>
        <w:t xml:space="preserve">Annex 1603 addresses the four categories of people who are qualified to move between the borders under NAFTA. As mentioned previously, </w:t>
      </w:r>
      <w:r w:rsidRPr="0019038C">
        <w:rPr>
          <w:rStyle w:val="StyleBoldUnderline"/>
        </w:rPr>
        <w:t xml:space="preserve">there are constant contradictions between the treatment of Canadians and Mexicans. </w:t>
      </w:r>
      <w:r>
        <w:t xml:space="preserve">Now that the issue of [*683] immigration has become even more prevalent and NAFTA has already been passed, </w:t>
      </w:r>
      <w:r w:rsidRPr="0019038C">
        <w:rPr>
          <w:rStyle w:val="StyleBoldUnderline"/>
        </w:rPr>
        <w:t>representatives from the NAFTA countries should meet to resolve these discrepancies.</w:t>
      </w:r>
      <w:r>
        <w:t xml:space="preserve"> The answer need not be in the form of the EU's provisions, but it should be clear and uniform. </w:t>
      </w:r>
      <w:r w:rsidRPr="0019038C">
        <w:rPr>
          <w:rStyle w:val="StyleBoldUnderline"/>
        </w:rPr>
        <w:t>These ambiguities and inconsistencies not only hurt the strength and effectiveness of chapter 16, but also further the social divide between Mexicans and Americans,</w:t>
      </w:r>
      <w:r>
        <w:t xml:space="preserve"> n130 </w:t>
      </w:r>
      <w:r w:rsidRPr="0019038C">
        <w:rPr>
          <w:rStyle w:val="StyleBoldUnderline"/>
        </w:rPr>
        <w:t>which in turn only contributes to the problems such as illegal immigration that NAFTA is trying to reduce.</w:t>
      </w:r>
      <w:r w:rsidRPr="0019038C">
        <w:rPr>
          <w:rStyle w:val="StyleBoldUnderline"/>
          <w:sz w:val="12"/>
        </w:rPr>
        <w:t xml:space="preserve">¶ </w:t>
      </w:r>
      <w:r>
        <w:t>n130 Johnson, supra note 117, at 126.</w:t>
      </w:r>
      <w:r w:rsidRPr="0019038C">
        <w:rPr>
          <w:sz w:val="12"/>
        </w:rPr>
        <w:t xml:space="preserve">¶ </w:t>
      </w:r>
      <w:r>
        <w:t xml:space="preserve">In detail, NAFTA should reevaluate the provisions located in annex 1603 in a fair and uniform manner. </w:t>
      </w:r>
      <w:r w:rsidRPr="0019038C">
        <w:rPr>
          <w:rStyle w:val="StyleBoldUnderline"/>
        </w:rPr>
        <w:t>As long as restrictions are consistent, free trade can be effective and uninhibited by immigration obstacles.</w:t>
      </w:r>
      <w:r>
        <w:t xml:space="preserve"> Since Mexico is presumably a part of this preferential trading relationship under NAFTA, </w:t>
      </w:r>
      <w:r w:rsidRPr="0019038C">
        <w:rPr>
          <w:rStyle w:val="StyleBoldUnderline"/>
        </w:rPr>
        <w:t xml:space="preserve">the process for Mexicans to enter the United States under NAFTA needs to be more parallel with the process Canadians endure. </w:t>
      </w:r>
      <w:r>
        <w:t xml:space="preserve">As long as the restrictions are upheld and the guidelines for each qualified section within annex 1603 are met, then the inherent goal of chapter 16 to protect the sovereign would remain intact and free trade would actually be furthered under the National Treatment standard used throughout NAFTA. </w:t>
      </w:r>
      <w:r w:rsidRPr="0019038C">
        <w:rPr>
          <w:rStyle w:val="StyleBoldUnderline"/>
        </w:rPr>
        <w:t>"Congress recognized the difficulty of trying to stem the flow of illegal migration through unilateral action and concluded that close consultation and cooperation with Mexico and Canada were essential."</w:t>
      </w:r>
      <w:r>
        <w:t xml:space="preserve"> n131 Such close consultation and cooperation are needed in NAFTA.</w:t>
      </w:r>
      <w:r w:rsidRPr="0019038C">
        <w:rPr>
          <w:sz w:val="12"/>
        </w:rPr>
        <w:t xml:space="preserve">¶ </w:t>
      </w:r>
      <w:r>
        <w:t>n131 Yost, supra note 25, at 222.</w:t>
      </w:r>
      <w:r w:rsidRPr="0019038C">
        <w:rPr>
          <w:sz w:val="12"/>
        </w:rPr>
        <w:t xml:space="preserve">¶ </w:t>
      </w:r>
      <w:r>
        <w:t xml:space="preserve">Therefore, NAFTA is in need of many modifications in order to be used effectively for the movement of people. </w:t>
      </w:r>
      <w:r w:rsidRPr="0019038C">
        <w:rPr>
          <w:rStyle w:val="StyleBoldUnderline"/>
        </w:rPr>
        <w:t>Additional visa requirements for Mexicans under sections A and D should be amended similar to those in place for the Canadians.</w:t>
      </w:r>
      <w:r>
        <w:t xml:space="preserve"> If the Mexican national meets the requirements to enter under the particular category, why is there an additional obstacle? At this level, the person is a Mexican professional, not one that can be generally equated with the stereotypical illegal immigration problem. And the numerical cap within the TN category also involves Mexican professionals. </w:t>
      </w:r>
      <w:r w:rsidRPr="0019038C">
        <w:rPr>
          <w:rStyle w:val="StyleBoldUnderline"/>
        </w:rPr>
        <w:t>If the Canadian professionals and the Mexican professionals are judged by the same standards, then why should there be a cap on one and not on the other?</w:t>
      </w:r>
      <w:r>
        <w:t xml:space="preserve"> The additional processing requirement for Mexicans under section C also seems excessive. At this point the Mexican and the Canadian alike both have their petition signed by their employer to be transferred within the company. The Canadian is able to process the petition right there at the border while the Mexican has to wait weeks while it is processed in a regional INS Center. Additional procedures such as this one do not seem to have any purpose, but for delaying the Mexican national. </w:t>
      </w:r>
      <w:r w:rsidRPr="0019038C">
        <w:rPr>
          <w:rStyle w:val="StyleBoldUnderline"/>
        </w:rPr>
        <w:t>When such restrictions are in effect, then free trade is inhibited. These are examples of when protective restrictions are used incorrectly.</w:t>
      </w:r>
      <w:r w:rsidRPr="0019038C">
        <w:rPr>
          <w:rStyle w:val="StyleBoldUnderline"/>
          <w:sz w:val="12"/>
        </w:rPr>
        <w:t xml:space="preserve">¶ </w:t>
      </w:r>
      <w:r>
        <w:t>Continuing with section D, clearly, in order for the TN category to work effectively, INS inspectors at border crossings need to be informed of the latest group of professionals considered to be a part of the category. The problems Canadians have been facing with their degrees not exactly matching with their qualified jobs should not be occurring. Computer software engineers not being admitted because their profession is questionable as an engineer is ridiculous. Once again, this is an example of a restriction, imposed for the purpose of granting entry to a limited category, which is not being used correctly and thus inhibits trade.</w:t>
      </w:r>
      <w:r w:rsidRPr="0019038C">
        <w:rPr>
          <w:sz w:val="12"/>
        </w:rPr>
        <w:t>¶</w:t>
      </w:r>
      <w:r>
        <w:rPr>
          <w:sz w:val="12"/>
        </w:rPr>
        <w:t xml:space="preserve"> </w:t>
      </w:r>
      <w:r w:rsidRPr="0019038C">
        <w:rPr>
          <w:sz w:val="12"/>
        </w:rPr>
        <w:t>¶</w:t>
      </w:r>
      <w:r>
        <w:rPr>
          <w:sz w:val="12"/>
        </w:rPr>
        <w:t xml:space="preserve"> </w:t>
      </w:r>
      <w:r>
        <w:t>[*684] V. Conclusion</w:t>
      </w:r>
      <w:r w:rsidRPr="0019038C">
        <w:rPr>
          <w:sz w:val="12"/>
        </w:rPr>
        <w:t xml:space="preserve">¶ </w:t>
      </w:r>
      <w:r>
        <w:t xml:space="preserve">Therefore, </w:t>
      </w:r>
      <w:r w:rsidRPr="0019038C">
        <w:rPr>
          <w:rStyle w:val="StyleBoldUnderline"/>
        </w:rPr>
        <w:t>what this paper proposes is an enhanced NAFTA</w:t>
      </w:r>
      <w:r>
        <w:t xml:space="preserve">. It does not appear that the EU knows the best way to handle the movement of people. </w:t>
      </w:r>
      <w:r w:rsidRPr="0019038C">
        <w:rPr>
          <w:rStyle w:val="StyleBoldUnderline"/>
        </w:rPr>
        <w:t>The Treaties of the EU have granted almost absolute freedom of the movement of people, which looks ideal, but causes many problems that have been discussed within. Some amount of control needs to be maintained</w:t>
      </w:r>
      <w:r>
        <w:t>, but the ultimate question is how much and how evenly spread should the control be among the various parties. "</w:t>
      </w:r>
      <w:r w:rsidRPr="0019038C">
        <w:rPr>
          <w:rStyle w:val="StyleBoldUnderline"/>
        </w:rPr>
        <w:t>In an era when states are ever more eager to cooperate with each other to achieve economic integration by lowering trade barriers and relaxing controls over cross-border economic exchange, some are intensifying their efforts to police cross-border flows of persons</w:t>
      </w:r>
      <w:r>
        <w:t xml:space="preserve">." n132 </w:t>
      </w:r>
      <w:r w:rsidRPr="0019038C">
        <w:rPr>
          <w:rStyle w:val="StyleBoldUnderline"/>
        </w:rPr>
        <w:t xml:space="preserve">Such efforts to guard or police borders do not have to inhibit trade as long as the methods are used correctly with the </w:t>
      </w:r>
      <w:r w:rsidRPr="0019038C">
        <w:rPr>
          <w:rStyle w:val="StyleBoldUnderline"/>
        </w:rPr>
        <w:lastRenderedPageBreak/>
        <w:t>purpose of protecting borders and allowing professionals to cross the various borders in order to further the goal of free trade under NAFTA.</w:t>
      </w:r>
    </w:p>
    <w:p w:rsidR="0096722A" w:rsidRPr="00F47D42" w:rsidRDefault="0096722A" w:rsidP="00F47D42"/>
    <w:p w:rsidR="0033105E" w:rsidRDefault="00B66D01" w:rsidP="0033105E">
      <w:pPr>
        <w:pStyle w:val="Heading2"/>
      </w:pPr>
      <w:r>
        <w:lastRenderedPageBreak/>
        <w:t>Small Farms Module</w:t>
      </w:r>
    </w:p>
    <w:p w:rsidR="0033105E" w:rsidRPr="00DD6C10" w:rsidRDefault="0033105E" w:rsidP="0033105E">
      <w:pPr>
        <w:pStyle w:val="Heading3"/>
      </w:pPr>
      <w:r>
        <w:lastRenderedPageBreak/>
        <w:t>1NC</w:t>
      </w:r>
    </w:p>
    <w:p w:rsidR="0033105E" w:rsidRPr="0026257B" w:rsidRDefault="0033105E" w:rsidP="0033105E">
      <w:pPr>
        <w:pStyle w:val="Heading4"/>
      </w:pPr>
      <w:r w:rsidRPr="0026257B">
        <w:t>NAFTA has killed Mexican Small farms—</w:t>
      </w:r>
      <w:r w:rsidR="00115A04">
        <w:t>we’re on the brink</w:t>
      </w:r>
      <w:r w:rsidRPr="0026257B">
        <w:t xml:space="preserve"> </w:t>
      </w:r>
    </w:p>
    <w:p w:rsidR="0033105E" w:rsidRPr="0026257B" w:rsidRDefault="0033105E" w:rsidP="0033105E">
      <w:pPr>
        <w:rPr>
          <w:sz w:val="16"/>
          <w:szCs w:val="16"/>
        </w:rPr>
      </w:pPr>
      <w:r w:rsidRPr="0029455A">
        <w:rPr>
          <w:b/>
          <w:bCs/>
          <w:sz w:val="24"/>
        </w:rPr>
        <w:t>Malkin 9</w:t>
      </w:r>
      <w:r w:rsidRPr="004E64E7">
        <w:t xml:space="preserve"> </w:t>
      </w:r>
      <w:r w:rsidRPr="004E64E7">
        <w:rPr>
          <w:sz w:val="16"/>
          <w:szCs w:val="16"/>
        </w:rPr>
        <w:t xml:space="preserve">(Elizabeth Malkin March 23, 2009 “Nafta’s promise unfulfilled” Staff writer for the New York Times </w:t>
      </w:r>
      <w:hyperlink r:id="rId13" w:history="1">
        <w:r w:rsidRPr="0029455A">
          <w:rPr>
            <w:sz w:val="16"/>
            <w:szCs w:val="16"/>
          </w:rPr>
          <w:t>http://www.nytimes.com/2009/03/24/business/worldbusiness/24peso.html?pagewanted=all)-</w:t>
        </w:r>
      </w:hyperlink>
      <w:r w:rsidRPr="004E64E7">
        <w:rPr>
          <w:sz w:val="16"/>
          <w:szCs w:val="16"/>
        </w:rPr>
        <w:t xml:space="preserve"> RT</w:t>
      </w:r>
    </w:p>
    <w:p w:rsidR="0033105E" w:rsidRPr="0029455A" w:rsidRDefault="0033105E" w:rsidP="0033105E">
      <w:pPr>
        <w:rPr>
          <w:b/>
          <w:bCs/>
          <w:u w:val="single"/>
        </w:rPr>
      </w:pPr>
      <w:r w:rsidRPr="0029467F">
        <w:rPr>
          <w:sz w:val="16"/>
        </w:rPr>
        <w:t>Mexico’s former president, Carlos Salinas, used to promise that free trade and foreign investment would jump-start this country’s development, empowering a richer and more prosperous Mexico “to export goods, not people.”</w:t>
      </w:r>
      <w:r w:rsidRPr="0029467F">
        <w:rPr>
          <w:sz w:val="12"/>
        </w:rPr>
        <w:t>¶</w:t>
      </w:r>
      <w:r w:rsidRPr="0029467F">
        <w:rPr>
          <w:sz w:val="16"/>
        </w:rPr>
        <w:t xml:space="preserve"> Fifteen years after the </w:t>
      </w:r>
      <w:hyperlink r:id="rId14" w:tooltip="More articles about North American Free Trade Agreement." w:history="1">
        <w:r w:rsidRPr="0029467F">
          <w:rPr>
            <w:sz w:val="16"/>
          </w:rPr>
          <w:t>North American Free Trade Agreement</w:t>
        </w:r>
      </w:hyperlink>
      <w:r w:rsidRPr="0029467F">
        <w:rPr>
          <w:sz w:val="16"/>
        </w:rPr>
        <w:t xml:space="preserve"> took effect, only the first part of that promise has been realized.</w:t>
      </w:r>
      <w:r w:rsidRPr="0029467F">
        <w:rPr>
          <w:sz w:val="12"/>
        </w:rPr>
        <w:t>¶</w:t>
      </w:r>
      <w:r w:rsidRPr="0029467F">
        <w:rPr>
          <w:sz w:val="16"/>
        </w:rPr>
        <w:t xml:space="preserve"> Mexico’s exports have exploded under </w:t>
      </w:r>
      <w:hyperlink r:id="rId15" w:tooltip="More articles about North American Free Trade Agreement." w:history="1">
        <w:r w:rsidRPr="0029467F">
          <w:rPr>
            <w:sz w:val="16"/>
          </w:rPr>
          <w:t>Nafta</w:t>
        </w:r>
      </w:hyperlink>
      <w:r w:rsidRPr="0029467F">
        <w:rPr>
          <w:sz w:val="16"/>
        </w:rPr>
        <w:t>, quintupling to $292 billion last year, but Mexico is still exporting people too, almost half a million each year, seeking opportunities in the United States that they do not have at home.</w:t>
      </w:r>
      <w:r w:rsidRPr="0029467F">
        <w:rPr>
          <w:sz w:val="12"/>
        </w:rPr>
        <w:t>¶</w:t>
      </w:r>
      <w:r w:rsidRPr="0029467F">
        <w:rPr>
          <w:sz w:val="16"/>
        </w:rPr>
        <w:t xml:space="preserve"> Secretary of State </w:t>
      </w:r>
      <w:hyperlink r:id="rId16" w:tooltip="More articles about Hillary Rodham Clinton." w:history="1">
        <w:r w:rsidRPr="0029467F">
          <w:rPr>
            <w:sz w:val="16"/>
          </w:rPr>
          <w:t>Hillary Rodham Clinton</w:t>
        </w:r>
      </w:hyperlink>
      <w:r w:rsidRPr="0029467F">
        <w:rPr>
          <w:sz w:val="16"/>
        </w:rPr>
        <w:t xml:space="preserve"> will arrive in Mexico on Wednesday and </w:t>
      </w:r>
      <w:hyperlink r:id="rId17" w:tooltip="More articles about Barack Obama." w:history="1">
        <w:r w:rsidRPr="0029467F">
          <w:rPr>
            <w:sz w:val="16"/>
          </w:rPr>
          <w:t>President Obama</w:t>
        </w:r>
      </w:hyperlink>
      <w:r w:rsidRPr="0029467F">
        <w:rPr>
          <w:sz w:val="16"/>
        </w:rPr>
        <w:t xml:space="preserve"> will visit next month. Both are expected to emphasize the successes of American-Mexican economic cooperation, but </w:t>
      </w:r>
      <w:r w:rsidRPr="0029467F">
        <w:rPr>
          <w:b/>
          <w:bCs/>
          <w:u w:val="single"/>
        </w:rPr>
        <w:t>it will be hard to ignore how much in Mexico has not changed under Nafta</w:t>
      </w:r>
      <w:r w:rsidRPr="0029467F">
        <w:rPr>
          <w:sz w:val="16"/>
        </w:rPr>
        <w:t>.</w:t>
      </w:r>
      <w:r w:rsidRPr="0029467F">
        <w:rPr>
          <w:sz w:val="12"/>
        </w:rPr>
        <w:t>¶</w:t>
      </w:r>
      <w:r w:rsidRPr="0029467F">
        <w:rPr>
          <w:sz w:val="16"/>
        </w:rPr>
        <w:t xml:space="preserve"> </w:t>
      </w:r>
      <w:r w:rsidRPr="0029467F">
        <w:rPr>
          <w:b/>
          <w:bCs/>
          <w:u w:val="single"/>
        </w:rPr>
        <w:t>Economists here say much of the blame lies with Mexican leaders, unable or unwilling to take on oligarchs and unions controlling key sectors of the economy like energy and telecommunications. But they say some blame goes to the unintended consequences of Nafta.</w:t>
      </w:r>
      <w:r w:rsidRPr="0029467F">
        <w:rPr>
          <w:bCs/>
          <w:sz w:val="12"/>
        </w:rPr>
        <w:t>¶</w:t>
      </w:r>
      <w:r w:rsidRPr="0029467F">
        <w:rPr>
          <w:b/>
          <w:bCs/>
          <w:u w:val="single"/>
        </w:rPr>
        <w:t xml:space="preserve"> In some cases, Nafta produced results that were exactly the opposite of what was promised.</w:t>
      </w:r>
      <w:r w:rsidRPr="0029467F">
        <w:rPr>
          <w:bCs/>
          <w:sz w:val="12"/>
        </w:rPr>
        <w:t>¶</w:t>
      </w:r>
      <w:r w:rsidRPr="0029467F">
        <w:rPr>
          <w:sz w:val="16"/>
        </w:rPr>
        <w:t xml:space="preserve"> </w:t>
      </w:r>
      <w:r w:rsidRPr="0029467F">
        <w:rPr>
          <w:b/>
          <w:bCs/>
          <w:u w:val="single"/>
        </w:rPr>
        <w:t>For instance, domestic industries were dismantled as multinationals imported parts from their own suppliers.</w:t>
      </w:r>
      <w:r w:rsidRPr="0029467F">
        <w:rPr>
          <w:bCs/>
          <w:sz w:val="12"/>
        </w:rPr>
        <w:t>¶</w:t>
      </w:r>
      <w:r w:rsidRPr="0029467F">
        <w:rPr>
          <w:b/>
          <w:bCs/>
          <w:u w:val="single"/>
        </w:rPr>
        <w:t xml:space="preserve"> Local farmers were priced out of the market by food imported tariff-free. Many Mexican farmers simply abandoned their land and headed north.</w:t>
      </w:r>
      <w:r w:rsidRPr="0029467F">
        <w:rPr>
          <w:bCs/>
          <w:sz w:val="12"/>
        </w:rPr>
        <w:t>¶</w:t>
      </w:r>
      <w:r w:rsidRPr="0029467F">
        <w:rPr>
          <w:b/>
          <w:bCs/>
          <w:u w:val="single"/>
        </w:rPr>
        <w:t xml:space="preserve"> Although one-quarter of Mexicans live in the countryside, they account for 44 percent of the migrants to the United States. The contradictions of Nafta are apparent in Guadalajara and the rich farmland around it.</w:t>
      </w:r>
      <w:r w:rsidRPr="0029467F">
        <w:rPr>
          <w:bCs/>
          <w:sz w:val="12"/>
        </w:rPr>
        <w:t>¶</w:t>
      </w:r>
      <w:r w:rsidRPr="0029467F">
        <w:rPr>
          <w:b/>
          <w:bCs/>
          <w:u w:val="single"/>
        </w:rPr>
        <w:t xml:space="preserve"> </w:t>
      </w:r>
      <w:r w:rsidRPr="0029467F">
        <w:rPr>
          <w:sz w:val="16"/>
        </w:rPr>
        <w:t>On the road from the airport to the city, Mexico’s second-largest, a well-worn sign welcomes visitors to Mexico’s Silicon Valley. After Nafta went into effect, the comparison seemed ambitious but not out of reach.</w:t>
      </w:r>
      <w:r w:rsidRPr="0029467F">
        <w:rPr>
          <w:sz w:val="12"/>
        </w:rPr>
        <w:t>¶</w:t>
      </w:r>
      <w:r w:rsidRPr="0029467F">
        <w:rPr>
          <w:sz w:val="16"/>
        </w:rPr>
        <w:t xml:space="preserve"> Global giants spent billions of dollars turning Guadalajara into a manufacturing hub for the information technology industry. The industry boomed, spurred by cheap labor and the sense that Nafta guaranteed investor-friendly policies. Today the city is ringed with low-slung factories that churn out everything from BlackBerrys to digital tape storage libraries for </w:t>
      </w:r>
      <w:hyperlink r:id="rId18" w:tooltip="More information about Sun Microsystems Inc" w:history="1">
        <w:r w:rsidRPr="0029467F">
          <w:rPr>
            <w:sz w:val="16"/>
          </w:rPr>
          <w:t>Sun Microsystems</w:t>
        </w:r>
      </w:hyperlink>
      <w:r w:rsidRPr="0029467F">
        <w:rPr>
          <w:sz w:val="16"/>
        </w:rPr>
        <w:t>.</w:t>
      </w:r>
      <w:r w:rsidRPr="0029467F">
        <w:rPr>
          <w:sz w:val="12"/>
        </w:rPr>
        <w:t>¶</w:t>
      </w:r>
      <w:r w:rsidRPr="0029467F">
        <w:rPr>
          <w:sz w:val="16"/>
        </w:rPr>
        <w:t xml:space="preserve"> But investors came because the city was already a center of technology. I.B.M, </w:t>
      </w:r>
      <w:hyperlink r:id="rId19" w:tooltip="More information about Hewlett-Packard Corporation" w:history="1">
        <w:r w:rsidRPr="0029467F">
          <w:rPr>
            <w:sz w:val="16"/>
          </w:rPr>
          <w:t>Hewlett-Packard</w:t>
        </w:r>
      </w:hyperlink>
      <w:r w:rsidRPr="0029467F">
        <w:rPr>
          <w:sz w:val="16"/>
        </w:rPr>
        <w:t xml:space="preserve"> and others had come in the 1960s and 1970s when Mexico’s market was closed.</w:t>
      </w:r>
      <w:r w:rsidRPr="0029467F">
        <w:rPr>
          <w:sz w:val="12"/>
        </w:rPr>
        <w:t>¶</w:t>
      </w:r>
      <w:r w:rsidRPr="0029467F">
        <w:rPr>
          <w:sz w:val="16"/>
        </w:rPr>
        <w:t xml:space="preserve"> After Nafta, the new factories imported parts from their global suppliers, wiping out local companies that had sold printed circuit boards or assembled computers under tariff protection, said Kevin P. Gallagher, a </w:t>
      </w:r>
      <w:hyperlink r:id="rId20" w:tooltip="More articles about Boston University" w:history="1">
        <w:r w:rsidRPr="0029467F">
          <w:rPr>
            <w:sz w:val="16"/>
          </w:rPr>
          <w:t>Boston University</w:t>
        </w:r>
      </w:hyperlink>
      <w:r w:rsidRPr="0029467F">
        <w:rPr>
          <w:sz w:val="16"/>
        </w:rPr>
        <w:t xml:space="preserve"> professor who has written about the Guadalajara information technology industry.</w:t>
      </w:r>
      <w:r w:rsidRPr="0029467F">
        <w:rPr>
          <w:sz w:val="12"/>
        </w:rPr>
        <w:t>¶</w:t>
      </w:r>
      <w:r w:rsidRPr="0029467F">
        <w:rPr>
          <w:sz w:val="16"/>
        </w:rPr>
        <w:t xml:space="preserve"> Things grew worse when the tech bubble burst, the American economy cooled and the companies moved to China, where they could pay even lower wages. Once China entered the </w:t>
      </w:r>
      <w:hyperlink r:id="rId21" w:tooltip="More articles about the World Trade Organization." w:history="1">
        <w:r w:rsidRPr="0029467F">
          <w:rPr>
            <w:sz w:val="16"/>
          </w:rPr>
          <w:t>World Trade Organization</w:t>
        </w:r>
      </w:hyperlink>
      <w:r w:rsidRPr="0029467F">
        <w:rPr>
          <w:sz w:val="16"/>
        </w:rPr>
        <w:t>, Mexico lost much of the edge in exporting to the United States that Nafta had given it. Employment in Guadalajara’s I.T. factories dropped 37 percent in 2001 and continued to slide for two years.</w:t>
      </w:r>
      <w:r w:rsidRPr="0029467F">
        <w:rPr>
          <w:sz w:val="12"/>
        </w:rPr>
        <w:t>¶</w:t>
      </w:r>
      <w:r w:rsidRPr="0029467F">
        <w:rPr>
          <w:sz w:val="16"/>
        </w:rPr>
        <w:t xml:space="preserve"> “The agreement could have brought investment with more value here,” including research, testing and design, said Jesús Palomino, the general manager at </w:t>
      </w:r>
      <w:hyperlink r:id="rId22" w:tooltip="More information about Intel Corporation" w:history="1">
        <w:r w:rsidRPr="0029467F">
          <w:rPr>
            <w:sz w:val="16"/>
          </w:rPr>
          <w:t>Intel</w:t>
        </w:r>
      </w:hyperlink>
      <w:r w:rsidRPr="0029467F">
        <w:rPr>
          <w:sz w:val="16"/>
        </w:rPr>
        <w:t>’s design center in Guadalajara. “But we did not know how to define or negotiate or take advantage of it.”</w:t>
      </w:r>
      <w:r w:rsidRPr="0029467F">
        <w:rPr>
          <w:sz w:val="12"/>
        </w:rPr>
        <w:t>¶</w:t>
      </w:r>
      <w:r w:rsidRPr="0029467F">
        <w:rPr>
          <w:sz w:val="16"/>
        </w:rPr>
        <w:t xml:space="preserve"> Mr. Palomino argues that attracting multinational manufacturers was too limited a focus. He oversees about 300 young engineers who test future Intel products and carry out research and development. The sophisticated Intel design center is an exception to the city’s assembly plants. Those factories mostly hire low-wage labor.</w:t>
      </w:r>
      <w:r w:rsidRPr="0029467F">
        <w:rPr>
          <w:sz w:val="12"/>
        </w:rPr>
        <w:t>¶</w:t>
      </w:r>
      <w:r w:rsidRPr="0029467F">
        <w:rPr>
          <w:sz w:val="16"/>
        </w:rPr>
        <w:t xml:space="preserve"> </w:t>
      </w:r>
      <w:r w:rsidRPr="0029467F">
        <w:rPr>
          <w:b/>
          <w:bCs/>
          <w:u w:val="single"/>
        </w:rPr>
        <w:t>“A new phenomenon has grown up under Nafta — high-productivity poverty,” said Harley Shaiken, chairman of the Center for Latin American Studies at the University of California, Berkeley.</w:t>
      </w:r>
      <w:r w:rsidRPr="0029467F">
        <w:rPr>
          <w:bCs/>
          <w:sz w:val="12"/>
        </w:rPr>
        <w:t>¶</w:t>
      </w:r>
      <w:r w:rsidRPr="0029467F">
        <w:rPr>
          <w:b/>
          <w:bCs/>
          <w:u w:val="single"/>
        </w:rPr>
        <w:t xml:space="preserve"> Low wages means low purchasing power. “It is not a successful strategy for globalization,” Mr. Shaiken said.</w:t>
      </w:r>
      <w:r w:rsidRPr="0029467F">
        <w:rPr>
          <w:bCs/>
          <w:sz w:val="12"/>
        </w:rPr>
        <w:t>¶</w:t>
      </w:r>
      <w:r w:rsidRPr="0029467F">
        <w:rPr>
          <w:b/>
          <w:bCs/>
          <w:u w:val="single"/>
        </w:rPr>
        <w:t xml:space="preserve"> Even Nafta’s greatest success — exports — has become a liability, as Mexico feels the full brunt of declining consumption in the United States.</w:t>
      </w:r>
      <w:r w:rsidRPr="0029467F">
        <w:rPr>
          <w:sz w:val="16"/>
        </w:rPr>
        <w:t xml:space="preserve"> The auto industry, for example, which has flourished under Nafta, has ground to a virtual standstill. Over all, Mexican auto exports fell more than 50 percent in the first two months of this year compared with 2008, and production dropped almost 45 percent.</w:t>
      </w:r>
      <w:r w:rsidRPr="0029467F">
        <w:rPr>
          <w:sz w:val="12"/>
        </w:rPr>
        <w:t>¶</w:t>
      </w:r>
      <w:r w:rsidRPr="0029467F">
        <w:rPr>
          <w:sz w:val="16"/>
        </w:rPr>
        <w:t xml:space="preserve"> The central bank forecasts that as many as 340,000 people could lose their jobs this year, and some investment banks predict the economy could contract as much as 5 percent.</w:t>
      </w:r>
      <w:r w:rsidRPr="0029467F">
        <w:rPr>
          <w:sz w:val="12"/>
        </w:rPr>
        <w:t>¶</w:t>
      </w:r>
      <w:r w:rsidRPr="0029467F">
        <w:rPr>
          <w:sz w:val="16"/>
        </w:rPr>
        <w:t xml:space="preserve"> That weakness has driven down the peso, which has lost about a quarter of its value in the last six months</w:t>
      </w:r>
      <w:r w:rsidRPr="0029467F">
        <w:rPr>
          <w:b/>
          <w:bCs/>
          <w:u w:val="single"/>
        </w:rPr>
        <w:t>. Foreign direct investment fell last year to $18.6 billion from $27.2 billion in 2007.</w:t>
      </w:r>
      <w:r w:rsidRPr="0029467F">
        <w:rPr>
          <w:bCs/>
          <w:sz w:val="12"/>
        </w:rPr>
        <w:t>¶</w:t>
      </w:r>
      <w:r w:rsidRPr="0029467F">
        <w:rPr>
          <w:sz w:val="16"/>
        </w:rPr>
        <w:t xml:space="preserve"> Still, economists here say much of the responsibility for the lack of development in the last decade and a half lies largely with Mexican leaders and their unwillingness or inability to enact real reforms. “We have an economy that has atrophied because of the lack of reform,” said Gerardo Esquivel, an economist at the Colegio de México.</w:t>
      </w:r>
      <w:r w:rsidRPr="0029467F">
        <w:rPr>
          <w:sz w:val="12"/>
        </w:rPr>
        <w:t>¶</w:t>
      </w:r>
      <w:r w:rsidRPr="0029467F">
        <w:rPr>
          <w:sz w:val="16"/>
        </w:rPr>
        <w:t xml:space="preserve"> Other developing countries benefited from globalization, particularly in Asia. But in Mexico, economic growth has averaged about 3 percent a year since Nafta took effect, far below what is needed to create jobs for the million young people who enter the work force each year and the millions more who barely scrape by.</w:t>
      </w:r>
      <w:r w:rsidRPr="0029467F">
        <w:rPr>
          <w:sz w:val="12"/>
        </w:rPr>
        <w:t>¶</w:t>
      </w:r>
      <w:r w:rsidRPr="0029467F">
        <w:rPr>
          <w:sz w:val="16"/>
        </w:rPr>
        <w:t xml:space="preserve"> As presidential candidates, both President Obama and Mrs. Clinton promised to renegotiate Nafta. But when Mr. Obama arrives next month, he will find Mexico’s leaders reluctant to revisit the agreement. He </w:t>
      </w:r>
      <w:r w:rsidRPr="0029467F">
        <w:rPr>
          <w:b/>
          <w:bCs/>
          <w:u w:val="single"/>
        </w:rPr>
        <w:t>will also find them seething over his signing of a spending bill that scrapped a pilot program allowing Mexican long-haul trucks to transport cargo throughout the United States. In retaliation, Mexico has imposed punitive tariffs on $2.4 billion worth of American goods.</w:t>
      </w:r>
      <w:r w:rsidRPr="0029467F">
        <w:rPr>
          <w:bCs/>
          <w:sz w:val="12"/>
        </w:rPr>
        <w:t>¶</w:t>
      </w:r>
      <w:r w:rsidRPr="0029467F">
        <w:rPr>
          <w:b/>
          <w:bCs/>
          <w:u w:val="single"/>
        </w:rPr>
        <w:t xml:space="preserve"> Nafta guaranteed Mexico, Canada and the United States access to one another’s highways for cargo transport by 2000.</w:t>
      </w:r>
      <w:r w:rsidRPr="0029467F">
        <w:rPr>
          <w:bCs/>
          <w:sz w:val="12"/>
        </w:rPr>
        <w:t>¶</w:t>
      </w:r>
      <w:r w:rsidRPr="0029467F">
        <w:rPr>
          <w:b/>
          <w:bCs/>
          <w:u w:val="single"/>
        </w:rPr>
        <w:t xml:space="preserve"> Perhaps the Mexicans least prepared for globalization were Mexico’s small farmers.</w:t>
      </w:r>
      <w:r w:rsidRPr="0029467F">
        <w:rPr>
          <w:bCs/>
          <w:sz w:val="12"/>
        </w:rPr>
        <w:t>¶</w:t>
      </w:r>
      <w:r w:rsidRPr="0029467F">
        <w:rPr>
          <w:b/>
          <w:bCs/>
          <w:u w:val="single"/>
        </w:rPr>
        <w:t xml:space="preserve"> “It isn’t possible for a peasant to make a living from the countryside,” said Francisco Vargas, president of an association that groups together 2,500 farmers from Etzatlán, about 90 minutes west of Guadalajara.</w:t>
      </w:r>
      <w:r w:rsidRPr="0029467F">
        <w:rPr>
          <w:bCs/>
          <w:sz w:val="12"/>
        </w:rPr>
        <w:t>¶</w:t>
      </w:r>
      <w:r w:rsidRPr="0029467F">
        <w:rPr>
          <w:b/>
          <w:bCs/>
          <w:u w:val="single"/>
        </w:rPr>
        <w:t xml:space="preserve"> The farmers hold other jobs to subsidize their farming. Mr. Vargas is a teacher. Another of the group’s leaders is a retired accountant; a third has a sideline renting out construction equipment. Some farmers continue thanks to money sent by relatives working in the United States.</w:t>
      </w:r>
      <w:r w:rsidRPr="0029467F">
        <w:rPr>
          <w:bCs/>
          <w:sz w:val="12"/>
        </w:rPr>
        <w:t>¶</w:t>
      </w:r>
      <w:r w:rsidRPr="0029467F">
        <w:rPr>
          <w:b/>
          <w:bCs/>
          <w:u w:val="single"/>
        </w:rPr>
        <w:t xml:space="preserve"> Farmers in the region have survived Nafta by raising corn yields through converting to modern farming techniques.</w:t>
      </w:r>
      <w:r w:rsidRPr="0029467F">
        <w:rPr>
          <w:sz w:val="16"/>
        </w:rPr>
        <w:t xml:space="preserve"> </w:t>
      </w:r>
      <w:r w:rsidRPr="0029467F">
        <w:rPr>
          <w:b/>
          <w:bCs/>
          <w:u w:val="single"/>
        </w:rPr>
        <w:t>They also lobby for government aid and band together to fight private oligopolies that sell seed and buy corn.</w:t>
      </w:r>
      <w:r w:rsidRPr="0029467F">
        <w:rPr>
          <w:bCs/>
          <w:sz w:val="12"/>
        </w:rPr>
        <w:t>¶</w:t>
      </w:r>
      <w:r w:rsidRPr="0029467F">
        <w:rPr>
          <w:b/>
          <w:bCs/>
          <w:u w:val="single"/>
        </w:rPr>
        <w:t xml:space="preserve"> But their landholdings remain small, sometimes not more than about 10 acres, and they are at the mercy of rising </w:t>
      </w:r>
      <w:r w:rsidRPr="0029467F">
        <w:rPr>
          <w:b/>
          <w:bCs/>
          <w:u w:val="single"/>
        </w:rPr>
        <w:lastRenderedPageBreak/>
        <w:t>costs and fluctuating prices. Seed is up about 20 percent because of the peso’s devaluation, while corn is off the high of last year as global demand drops.</w:t>
      </w:r>
      <w:r w:rsidRPr="0029467F">
        <w:rPr>
          <w:bCs/>
          <w:sz w:val="12"/>
        </w:rPr>
        <w:t>¶</w:t>
      </w:r>
      <w:r w:rsidRPr="0029467F">
        <w:rPr>
          <w:b/>
          <w:bCs/>
          <w:u w:val="single"/>
        </w:rPr>
        <w:t xml:space="preserve"> The farmers say that they have raised their yields to double Mexico’s average of three metric tons per hectare, or more</w:t>
      </w:r>
      <w:r w:rsidRPr="0029467F">
        <w:rPr>
          <w:sz w:val="16"/>
        </w:rPr>
        <w:t>. (The average for the United States is more than nine tons per hectare.) Late last year, their high yields caught the attention of the federal government in Mexico City, which has promised new financing for the Etzatlán farmers and other commercial corn farmers.</w:t>
      </w:r>
      <w:r w:rsidRPr="0029467F">
        <w:rPr>
          <w:sz w:val="12"/>
        </w:rPr>
        <w:t>¶</w:t>
      </w:r>
      <w:r w:rsidRPr="0029467F">
        <w:rPr>
          <w:sz w:val="16"/>
        </w:rPr>
        <w:t xml:space="preserve"> “It’s a race against time,” said Antonio Hernández, an agronomist who advises the farmers for a coalition of farming associations in Jalisco state. “We have to demonstrate this before people abandon the land.”</w:t>
      </w:r>
      <w:r w:rsidRPr="0029467F">
        <w:rPr>
          <w:sz w:val="12"/>
        </w:rPr>
        <w:t>¶</w:t>
      </w:r>
      <w:r w:rsidRPr="0029467F">
        <w:rPr>
          <w:sz w:val="16"/>
        </w:rPr>
        <w:t xml:space="preserve"> I.T. industry leaders and the local government in Guadalajara are trying to do the same thing: convince Mexicans that there is opportunity at home.</w:t>
      </w:r>
      <w:r w:rsidRPr="0029467F">
        <w:rPr>
          <w:sz w:val="12"/>
        </w:rPr>
        <w:t>¶</w:t>
      </w:r>
      <w:r w:rsidRPr="0029467F">
        <w:rPr>
          <w:sz w:val="16"/>
        </w:rPr>
        <w:t xml:space="preserve"> The group representing the industry in Mexico, known by its Spanish initials as Canieti, now promotes Guadalajara’s ability to produce customized products for customers in the United States, specialized corporate software and portions of software for operating systems. Canieti officials also promote the advantage for “pizza products,” like new cellphones that must be delivered on time.</w:t>
      </w:r>
      <w:r w:rsidRPr="0029467F">
        <w:rPr>
          <w:sz w:val="12"/>
        </w:rPr>
        <w:t>¶</w:t>
      </w:r>
      <w:r w:rsidRPr="0029467F">
        <w:rPr>
          <w:sz w:val="16"/>
        </w:rPr>
        <w:t xml:space="preserve"> The government and Canieti have put up $4 million to buy equipment and train 150 young people in computer animation, in a bid to attract joint ventures for co-productions and video games.</w:t>
      </w:r>
      <w:r w:rsidRPr="0029467F">
        <w:rPr>
          <w:sz w:val="12"/>
        </w:rPr>
        <w:t>¶</w:t>
      </w:r>
      <w:r w:rsidRPr="0029467F">
        <w:rPr>
          <w:sz w:val="16"/>
        </w:rPr>
        <w:t xml:space="preserve"> But Mr. Palomino, the general manager at the Intel design center, argues that the industry should also promote small local companies and encourage them to establish joint ventures in the United States. Those changes would nourish a culture of entrepreneurship that he believes has yet to emerge.</w:t>
      </w:r>
      <w:r w:rsidRPr="0029467F">
        <w:rPr>
          <w:sz w:val="12"/>
        </w:rPr>
        <w:t>¶</w:t>
      </w:r>
      <w:r w:rsidRPr="0029467F">
        <w:rPr>
          <w:sz w:val="16"/>
        </w:rPr>
        <w:t xml:space="preserve"> Professor Gallagher at Boston University argues that free trade on its own does not bring development. </w:t>
      </w:r>
      <w:r w:rsidRPr="0029467F">
        <w:rPr>
          <w:b/>
          <w:bCs/>
          <w:u w:val="single"/>
        </w:rPr>
        <w:t>“Nafta was a great opportunity, but you had to build on it,” he said.</w:t>
      </w:r>
    </w:p>
    <w:p w:rsidR="0033105E" w:rsidRDefault="0033105E" w:rsidP="0033105E"/>
    <w:p w:rsidR="0033105E" w:rsidRDefault="0033105E" w:rsidP="0033105E"/>
    <w:p w:rsidR="0033105E" w:rsidRPr="0026257B" w:rsidRDefault="0033105E" w:rsidP="0033105E">
      <w:pPr>
        <w:pStyle w:val="Heading4"/>
      </w:pPr>
      <w:r w:rsidRPr="0026257B">
        <w:t xml:space="preserve">Small farms are key to food security—Latin America is key </w:t>
      </w:r>
    </w:p>
    <w:p w:rsidR="0033105E" w:rsidRPr="00672588" w:rsidRDefault="0033105E" w:rsidP="0033105E">
      <w:r w:rsidRPr="00672588">
        <w:rPr>
          <w:b/>
          <w:bCs/>
          <w:sz w:val="20"/>
        </w:rPr>
        <w:t>Altieri</w:t>
      </w:r>
      <w:r w:rsidRPr="00672588">
        <w:t xml:space="preserve">  </w:t>
      </w:r>
      <w:r w:rsidRPr="00672588">
        <w:rPr>
          <w:b/>
          <w:bCs/>
          <w:sz w:val="20"/>
        </w:rPr>
        <w:t xml:space="preserve">8 </w:t>
      </w:r>
      <w:r w:rsidRPr="00672588">
        <w:rPr>
          <w:sz w:val="16"/>
          <w:szCs w:val="16"/>
        </w:rPr>
        <w:t xml:space="preserve">(Miguel Altierei Professor of Agro ecology at the Department¶ of Environmental Science, Policy and Management at the University of¶ California, Berkeley since 1981. He is a member of the Steering¶ Committee of the United Nations Food and Agriculture Organization¶ (FAO)’s Globally Important Agricultural Heritage Systems (GIAHS)¶ programmer, whose goal is to dynamically conserve the world’s remaining¶ traditional farming systems. He is also President of the Latin American¶ Scientific Society of Agro ecology (SOCLA) and Coordinator of the¶ International Agro ecology Program of the Center for the Study of the¶ Americas in Berkeley. He periodically lectures at universities in the USA,¶ Latin America and Europe, and provides technical expertise to¶ international organizations as well as farmers’ organizations and nongovernmental organizations throughout the world. He is the author of 12¶ books, including Agro ecology: The Science of Sustainable Agriculture¶ and Biodiversity and Pest Management in Agro ecosystems, as well as¶ more than 250 scientific journal articles “Small Farms as a Planetary Ecological¶ Asset: Five Key Reasons Why We Should¶ Support the Revitalisation of Small¶ Farms in the Global South” </w:t>
      </w:r>
      <w:hyperlink r:id="rId23" w:history="1">
        <w:r w:rsidRPr="00672588">
          <w:rPr>
            <w:sz w:val="16"/>
            <w:szCs w:val="16"/>
          </w:rPr>
          <w:t>http://agroeco.org/wp-content/uploads/2010/11/smallfarmes-ecolasset.pdf)-</w:t>
        </w:r>
      </w:hyperlink>
      <w:r w:rsidRPr="00672588">
        <w:rPr>
          <w:sz w:val="16"/>
          <w:szCs w:val="16"/>
        </w:rPr>
        <w:t xml:space="preserve"> RT</w:t>
      </w:r>
    </w:p>
    <w:p w:rsidR="0033105E" w:rsidRPr="00672588" w:rsidRDefault="0033105E" w:rsidP="0033105E">
      <w:pPr>
        <w:rPr>
          <w:b/>
          <w:bCs/>
          <w:u w:val="single"/>
        </w:rPr>
      </w:pPr>
      <w:r w:rsidRPr="0029467F">
        <w:rPr>
          <w:sz w:val="16"/>
        </w:rPr>
        <w:t>While 91% of the planet’s 1.5 billion hectares of agricultural</w:t>
      </w:r>
      <w:r w:rsidRPr="0029467F">
        <w:rPr>
          <w:sz w:val="12"/>
        </w:rPr>
        <w:t>¶</w:t>
      </w:r>
      <w:r w:rsidRPr="0029467F">
        <w:rPr>
          <w:sz w:val="16"/>
        </w:rPr>
        <w:t xml:space="preserve"> land are increasingly being devoted to agroexport crops, biofuels</w:t>
      </w:r>
      <w:r w:rsidRPr="0029467F">
        <w:rPr>
          <w:sz w:val="12"/>
        </w:rPr>
        <w:t>¶</w:t>
      </w:r>
      <w:r w:rsidRPr="0029467F">
        <w:rPr>
          <w:sz w:val="16"/>
        </w:rPr>
        <w:t xml:space="preserve"> and transgenic soybean to feed cars and cattle, </w:t>
      </w:r>
      <w:r w:rsidRPr="0029467F">
        <w:rPr>
          <w:b/>
          <w:bCs/>
          <w:u w:val="single"/>
        </w:rPr>
        <w:t>millions of small</w:t>
      </w:r>
      <w:r w:rsidRPr="0029467F">
        <w:rPr>
          <w:bCs/>
          <w:sz w:val="12"/>
        </w:rPr>
        <w:t>¶</w:t>
      </w:r>
      <w:r w:rsidRPr="0029467F">
        <w:rPr>
          <w:b/>
          <w:bCs/>
          <w:u w:val="single"/>
        </w:rPr>
        <w:t xml:space="preserve"> farmers in the developing world produce the majority of staple</w:t>
      </w:r>
      <w:r w:rsidRPr="0029467F">
        <w:rPr>
          <w:bCs/>
          <w:sz w:val="12"/>
        </w:rPr>
        <w:t>¶</w:t>
      </w:r>
      <w:r w:rsidRPr="0029467F">
        <w:rPr>
          <w:b/>
          <w:bCs/>
          <w:u w:val="single"/>
        </w:rPr>
        <w:t xml:space="preserve"> crops needed to feed the planet’s rural and urban populations.</w:t>
      </w:r>
      <w:r w:rsidRPr="0029467F">
        <w:rPr>
          <w:bCs/>
          <w:sz w:val="12"/>
        </w:rPr>
        <w:t>¶</w:t>
      </w:r>
      <w:r w:rsidRPr="0029467F">
        <w:rPr>
          <w:b/>
          <w:bCs/>
          <w:u w:val="single"/>
        </w:rPr>
        <w:t xml:space="preserve"> Of the 960 million hectares of land under cultivation (arable</w:t>
      </w:r>
      <w:r w:rsidRPr="0029467F">
        <w:rPr>
          <w:bCs/>
          <w:sz w:val="12"/>
        </w:rPr>
        <w:t>¶</w:t>
      </w:r>
      <w:r w:rsidRPr="0029467F">
        <w:rPr>
          <w:b/>
          <w:bCs/>
          <w:u w:val="single"/>
        </w:rPr>
        <w:t xml:space="preserve"> and permanent crops) in Africa, Asia and Latin America, 10-</w:t>
      </w:r>
      <w:r w:rsidRPr="0029467F">
        <w:rPr>
          <w:bCs/>
          <w:sz w:val="12"/>
        </w:rPr>
        <w:t>¶</w:t>
      </w:r>
      <w:r w:rsidRPr="0029467F">
        <w:rPr>
          <w:b/>
          <w:bCs/>
          <w:u w:val="single"/>
        </w:rPr>
        <w:t xml:space="preserve"> 15% is managed by traditional farmers. In Latin America, about</w:t>
      </w:r>
      <w:r w:rsidRPr="0029467F">
        <w:rPr>
          <w:bCs/>
          <w:sz w:val="12"/>
        </w:rPr>
        <w:t>¶</w:t>
      </w:r>
      <w:r w:rsidRPr="0029467F">
        <w:rPr>
          <w:b/>
          <w:bCs/>
          <w:u w:val="single"/>
        </w:rPr>
        <w:t xml:space="preserve"> 17 million peasant production units occupying close to 60.5</w:t>
      </w:r>
      <w:r w:rsidRPr="0029467F">
        <w:rPr>
          <w:bCs/>
          <w:sz w:val="12"/>
        </w:rPr>
        <w:t>¶</w:t>
      </w:r>
      <w:r w:rsidRPr="0029467F">
        <w:rPr>
          <w:b/>
          <w:bCs/>
          <w:u w:val="single"/>
        </w:rPr>
        <w:t xml:space="preserve"> million hectares, or 34.5% of the total cultivated land with average farm sizes of about 1.8 hectares, produce 51% of the</w:t>
      </w:r>
      <w:r w:rsidRPr="0029467F">
        <w:rPr>
          <w:bCs/>
          <w:sz w:val="12"/>
        </w:rPr>
        <w:t>¶</w:t>
      </w:r>
      <w:r w:rsidRPr="0029467F">
        <w:rPr>
          <w:b/>
          <w:bCs/>
          <w:u w:val="single"/>
        </w:rPr>
        <w:t xml:space="preserve"> maize, 77% of the beans, and 61% of the potatoes for domestic consumption.</w:t>
      </w:r>
      <w:r w:rsidRPr="0029467F">
        <w:rPr>
          <w:sz w:val="16"/>
        </w:rPr>
        <w:t xml:space="preserve"> In Brazil alone, there are about 4.8 million family farmers (about 85% of the total number of farmers) that</w:t>
      </w:r>
      <w:r w:rsidRPr="0029467F">
        <w:rPr>
          <w:sz w:val="12"/>
        </w:rPr>
        <w:t>¶</w:t>
      </w:r>
      <w:r w:rsidRPr="0029467F">
        <w:rPr>
          <w:sz w:val="16"/>
        </w:rPr>
        <w:t xml:space="preserve"> occupy 30% of the total agricultural land of the country. </w:t>
      </w:r>
      <w:r w:rsidRPr="0029467F">
        <w:rPr>
          <w:b/>
          <w:bCs/>
          <w:u w:val="single"/>
        </w:rPr>
        <w:t>Such</w:t>
      </w:r>
      <w:r w:rsidRPr="0029467F">
        <w:rPr>
          <w:bCs/>
          <w:sz w:val="12"/>
        </w:rPr>
        <w:t>¶</w:t>
      </w:r>
      <w:r w:rsidRPr="0029467F">
        <w:rPr>
          <w:b/>
          <w:bCs/>
          <w:u w:val="single"/>
        </w:rPr>
        <w:t xml:space="preserve"> family farms control about 33% of the area sown to maize, 61%</w:t>
      </w:r>
      <w:r w:rsidRPr="0029467F">
        <w:rPr>
          <w:bCs/>
          <w:sz w:val="12"/>
        </w:rPr>
        <w:t>¶</w:t>
      </w:r>
      <w:r w:rsidRPr="0029467F">
        <w:rPr>
          <w:b/>
          <w:bCs/>
          <w:u w:val="single"/>
        </w:rPr>
        <w:t xml:space="preserve"> of that under beans, and 64% of that planted to cassava, thus</w:t>
      </w:r>
      <w:r w:rsidRPr="0029467F">
        <w:rPr>
          <w:bCs/>
          <w:sz w:val="12"/>
        </w:rPr>
        <w:t>¶</w:t>
      </w:r>
      <w:r w:rsidRPr="0029467F">
        <w:rPr>
          <w:b/>
          <w:bCs/>
          <w:u w:val="single"/>
        </w:rPr>
        <w:t xml:space="preserve"> producing 84% of the total cassava and 67% of all beans</w:t>
      </w:r>
      <w:r w:rsidRPr="0029467F">
        <w:rPr>
          <w:sz w:val="16"/>
        </w:rPr>
        <w:t xml:space="preserve"> (Altieri</w:t>
      </w:r>
      <w:r w:rsidRPr="0029467F">
        <w:rPr>
          <w:sz w:val="12"/>
        </w:rPr>
        <w:t>¶</w:t>
      </w:r>
      <w:r w:rsidRPr="0029467F">
        <w:rPr>
          <w:sz w:val="16"/>
        </w:rPr>
        <w:t xml:space="preserve"> 1999) Africa has approximately 33 million small farms, representing</w:t>
      </w:r>
      <w:r w:rsidRPr="0029467F">
        <w:rPr>
          <w:sz w:val="12"/>
        </w:rPr>
        <w:t>¶</w:t>
      </w:r>
      <w:r w:rsidRPr="0029467F">
        <w:rPr>
          <w:sz w:val="16"/>
        </w:rPr>
        <w:t xml:space="preserve"> 80% of all farms in the region. Despite the fact that Africa now</w:t>
      </w:r>
      <w:r w:rsidRPr="0029467F">
        <w:rPr>
          <w:sz w:val="12"/>
        </w:rPr>
        <w:t>¶</w:t>
      </w:r>
      <w:r w:rsidRPr="0029467F">
        <w:rPr>
          <w:sz w:val="16"/>
        </w:rPr>
        <w:t xml:space="preserve"> imports huge amounts of cereals, the majority of African farmers (many of them women) who are smallholders with farms</w:t>
      </w:r>
      <w:r w:rsidRPr="0029467F">
        <w:rPr>
          <w:sz w:val="12"/>
        </w:rPr>
        <w:t>¶</w:t>
      </w:r>
      <w:r w:rsidRPr="0029467F">
        <w:rPr>
          <w:sz w:val="16"/>
        </w:rPr>
        <w:t xml:space="preserve"> below 2 hectares, produce a significant amount of basic food</w:t>
      </w:r>
      <w:r w:rsidRPr="0029467F">
        <w:rPr>
          <w:sz w:val="12"/>
        </w:rPr>
        <w:t>¶</w:t>
      </w:r>
      <w:r w:rsidRPr="0029467F">
        <w:rPr>
          <w:sz w:val="16"/>
        </w:rPr>
        <w:t xml:space="preserve"> crops with virtually no or little use of fertilisers and improved</w:t>
      </w:r>
      <w:r w:rsidRPr="0029467F">
        <w:rPr>
          <w:sz w:val="12"/>
        </w:rPr>
        <w:t>¶</w:t>
      </w:r>
      <w:r w:rsidRPr="0029467F">
        <w:rPr>
          <w:sz w:val="16"/>
        </w:rPr>
        <w:t xml:space="preserve"> seed (Benneh 1996). In Asia, the majority of more than 200</w:t>
      </w:r>
      <w:r w:rsidRPr="0029467F">
        <w:rPr>
          <w:sz w:val="12"/>
        </w:rPr>
        <w:t>¶</w:t>
      </w:r>
      <w:r w:rsidRPr="0029467F">
        <w:rPr>
          <w:sz w:val="16"/>
        </w:rPr>
        <w:t xml:space="preserve"> million rice farmers, each cultivate around 2 hectares of rice</w:t>
      </w:r>
      <w:r w:rsidRPr="0029467F">
        <w:rPr>
          <w:sz w:val="12"/>
        </w:rPr>
        <w:t>¶</w:t>
      </w:r>
      <w:r w:rsidRPr="0029467F">
        <w:rPr>
          <w:sz w:val="16"/>
        </w:rPr>
        <w:t xml:space="preserve"> making up the bulk of the rice produced by Asian small farmers. </w:t>
      </w:r>
      <w:r w:rsidRPr="0029467F">
        <w:rPr>
          <w:b/>
          <w:bCs/>
          <w:u w:val="single"/>
        </w:rPr>
        <w:t>Farms of less than 2 hectares constituted 78% of the total</w:t>
      </w:r>
      <w:r w:rsidRPr="0029467F">
        <w:rPr>
          <w:bCs/>
          <w:sz w:val="12"/>
        </w:rPr>
        <w:t>¶</w:t>
      </w:r>
      <w:r w:rsidRPr="0029467F">
        <w:rPr>
          <w:b/>
          <w:bCs/>
          <w:u w:val="single"/>
        </w:rPr>
        <w:t xml:space="preserve"> number of farms</w:t>
      </w:r>
      <w:r w:rsidRPr="0029467F">
        <w:rPr>
          <w:sz w:val="16"/>
        </w:rPr>
        <w:t xml:space="preserve"> in India </w:t>
      </w:r>
      <w:r w:rsidRPr="0029467F">
        <w:rPr>
          <w:b/>
          <w:bCs/>
          <w:u w:val="single"/>
        </w:rPr>
        <w:t>but contributed nonetheless to 41%</w:t>
      </w:r>
      <w:r w:rsidRPr="0029467F">
        <w:rPr>
          <w:bCs/>
          <w:sz w:val="12"/>
        </w:rPr>
        <w:t>¶</w:t>
      </w:r>
      <w:r w:rsidRPr="0029467F">
        <w:rPr>
          <w:b/>
          <w:bCs/>
          <w:u w:val="single"/>
        </w:rPr>
        <w:t xml:space="preserve"> of the national grain production</w:t>
      </w:r>
      <w:r w:rsidRPr="0029467F">
        <w:rPr>
          <w:sz w:val="16"/>
        </w:rPr>
        <w:t xml:space="preserve"> (Greenland 1997</w:t>
      </w:r>
      <w:r w:rsidRPr="0029467F">
        <w:rPr>
          <w:b/>
          <w:bCs/>
          <w:u w:val="single"/>
        </w:rPr>
        <w:t>).</w:t>
      </w:r>
      <w:r w:rsidRPr="0029467F">
        <w:rPr>
          <w:bCs/>
          <w:sz w:val="12"/>
        </w:rPr>
        <w:t>¶</w:t>
      </w:r>
      <w:r w:rsidRPr="0029467F">
        <w:rPr>
          <w:b/>
          <w:bCs/>
          <w:u w:val="single"/>
        </w:rPr>
        <w:t xml:space="preserve"> Small increases in yields on these small farms that produce</w:t>
      </w:r>
      <w:r w:rsidRPr="0029467F">
        <w:rPr>
          <w:bCs/>
          <w:sz w:val="12"/>
        </w:rPr>
        <w:t>¶</w:t>
      </w:r>
      <w:r w:rsidRPr="0029467F">
        <w:rPr>
          <w:b/>
          <w:bCs/>
          <w:u w:val="single"/>
        </w:rPr>
        <w:t xml:space="preserve"> most of the world’s staple crops will have far more impact on</w:t>
      </w:r>
      <w:r w:rsidRPr="0029467F">
        <w:rPr>
          <w:bCs/>
          <w:sz w:val="12"/>
        </w:rPr>
        <w:t>¶</w:t>
      </w:r>
      <w:r w:rsidRPr="0029467F">
        <w:rPr>
          <w:b/>
          <w:bCs/>
          <w:u w:val="single"/>
        </w:rPr>
        <w:t xml:space="preserve"> food availability at the local and regional levels, than the doubtful</w:t>
      </w:r>
      <w:r w:rsidRPr="0029467F">
        <w:rPr>
          <w:bCs/>
          <w:sz w:val="12"/>
        </w:rPr>
        <w:t>¶</w:t>
      </w:r>
      <w:r w:rsidRPr="0029467F">
        <w:rPr>
          <w:b/>
          <w:bCs/>
          <w:u w:val="single"/>
        </w:rPr>
        <w:t xml:space="preserve"> increases predicted for distant and corporate-controlled large</w:t>
      </w:r>
      <w:r w:rsidRPr="0029467F">
        <w:rPr>
          <w:bCs/>
          <w:sz w:val="12"/>
        </w:rPr>
        <w:t>¶</w:t>
      </w:r>
      <w:r w:rsidRPr="0029467F">
        <w:rPr>
          <w:b/>
          <w:bCs/>
          <w:u w:val="single"/>
        </w:rPr>
        <w:t xml:space="preserve"> monocultures managed with such high-tech solutions as genetically modified seeds.</w:t>
      </w:r>
    </w:p>
    <w:p w:rsidR="0033105E" w:rsidRDefault="0033105E" w:rsidP="0033105E"/>
    <w:p w:rsidR="0033105E" w:rsidRPr="0026257B" w:rsidRDefault="0033105E" w:rsidP="0033105E">
      <w:pPr>
        <w:pStyle w:val="Heading4"/>
      </w:pPr>
      <w:r w:rsidRPr="0026257B">
        <w:t xml:space="preserve">Food insecurity causes war </w:t>
      </w:r>
    </w:p>
    <w:p w:rsidR="0033105E" w:rsidRPr="0026257B" w:rsidRDefault="0033105E" w:rsidP="0033105E">
      <w:r w:rsidRPr="00773D54">
        <w:rPr>
          <w:b/>
          <w:bCs/>
          <w:sz w:val="20"/>
        </w:rPr>
        <w:t>Brown 11</w:t>
      </w:r>
      <w:r w:rsidRPr="00773D54">
        <w:t xml:space="preserve"> </w:t>
      </w:r>
      <w:r w:rsidRPr="00773D54">
        <w:rPr>
          <w:sz w:val="16"/>
          <w:szCs w:val="16"/>
        </w:rPr>
        <w:t xml:space="preserve">(Lester R. Brown 2011 Writer for the Earth Policy Institute “World on the Edge: How to prevent Environmental and Economic Collapse” </w:t>
      </w:r>
      <w:hyperlink r:id="rId24" w:history="1">
        <w:r w:rsidRPr="00773D54">
          <w:rPr>
            <w:sz w:val="16"/>
            <w:szCs w:val="16"/>
          </w:rPr>
          <w:t>http://www.earth-policy.org/images/uploads/book_files/wotebook.pdf)-</w:t>
        </w:r>
      </w:hyperlink>
      <w:r w:rsidRPr="00773D54">
        <w:rPr>
          <w:sz w:val="16"/>
          <w:szCs w:val="16"/>
        </w:rPr>
        <w:t xml:space="preserve"> RT</w:t>
      </w:r>
    </w:p>
    <w:p w:rsidR="0033105E" w:rsidRPr="00DD6C10" w:rsidRDefault="0033105E" w:rsidP="0033105E">
      <w:pPr>
        <w:rPr>
          <w:sz w:val="16"/>
        </w:rPr>
      </w:pPr>
      <w:r w:rsidRPr="0029467F">
        <w:rPr>
          <w:b/>
          <w:bCs/>
          <w:u w:val="single"/>
        </w:rPr>
        <w:t>For the Mayans, it was deforestation and soil erosion. As more and more land was cleared for farming to support the expanding</w:t>
      </w:r>
      <w:r w:rsidRPr="0029467F">
        <w:rPr>
          <w:sz w:val="16"/>
        </w:rPr>
        <w:t xml:space="preserve"> </w:t>
      </w:r>
      <w:r w:rsidRPr="0029467F">
        <w:rPr>
          <w:b/>
          <w:bCs/>
          <w:u w:val="single"/>
        </w:rPr>
        <w:t>empire, soil erosion undermined the productivity of their tropical soils</w:t>
      </w:r>
      <w:r w:rsidRPr="0029467F">
        <w:rPr>
          <w:sz w:val="16"/>
        </w:rPr>
        <w:t xml:space="preserve">. A team of scientists from the National Aeronautics and Space Administration has noted that the extensive land clearing by the Mayans likely also altered the regional climate, reducing rainfall. In effect, the scientists suggest, it was the convergence of several environmental trends, some reinforcing others, that led to the food shortages that brought down the Mayan civilization. 26 </w:t>
      </w:r>
      <w:r w:rsidRPr="0029467F">
        <w:rPr>
          <w:b/>
          <w:bCs/>
          <w:u w:val="single"/>
        </w:rPr>
        <w:t>Although we live in a highly urbanized, technologically advanced society, we are as dependent on the earth’s natural support systems as the Sumerians and Mayans were. If we continue with business as usual, civilizational collapse is no longer a matter of whether but when. We now have an economy that is destroying its natural support systems, one that has put us on a decline and collapse path. We are dangerously close to the edge</w:t>
      </w:r>
      <w:r w:rsidRPr="0029467F">
        <w:rPr>
          <w:sz w:val="16"/>
        </w:rPr>
        <w:t>. Peter Goldmark, former Rockefeller Foundation president, puts it well: “</w:t>
      </w:r>
      <w:r w:rsidRPr="0029467F">
        <w:rPr>
          <w:b/>
          <w:bCs/>
          <w:u w:val="single"/>
        </w:rPr>
        <w:t xml:space="preserve">The death of our civilization is no longer a theory or an academic possibility; it is the road we’re on.” 2 Judging </w:t>
      </w:r>
      <w:r w:rsidRPr="0029467F">
        <w:rPr>
          <w:b/>
          <w:bCs/>
          <w:u w:val="single"/>
        </w:rPr>
        <w:lastRenderedPageBreak/>
        <w:t xml:space="preserve">by the archeological records of earlier civilizations, more often than not food shortages appear to have precipitated their decline and collapse. Given the advances of modern agriculture, I had long rejected the idea that food could be the weak link in our twenty-first century civilization. </w:t>
      </w:r>
      <w:r w:rsidRPr="0029467F">
        <w:rPr>
          <w:sz w:val="16"/>
        </w:rPr>
        <w:t>Today I think not only that it could be the weak link but that it is the weak link.</w:t>
      </w:r>
    </w:p>
    <w:p w:rsidR="0033105E" w:rsidRDefault="0033105E" w:rsidP="0033105E"/>
    <w:p w:rsidR="0033105E" w:rsidRDefault="0033105E" w:rsidP="0033105E">
      <w:pPr>
        <w:pStyle w:val="Heading3"/>
      </w:pPr>
      <w:r>
        <w:lastRenderedPageBreak/>
        <w:t xml:space="preserve">I/L NAFTA killed Small Farms </w:t>
      </w:r>
    </w:p>
    <w:p w:rsidR="0033105E" w:rsidRDefault="0033105E" w:rsidP="0033105E">
      <w:pPr>
        <w:pStyle w:val="Heading4"/>
      </w:pPr>
      <w:r>
        <w:t xml:space="preserve">Hurts family farms </w:t>
      </w:r>
    </w:p>
    <w:p w:rsidR="0033105E" w:rsidRPr="00CC58D3" w:rsidRDefault="0033105E" w:rsidP="0033105E">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25" w:history="1">
        <w:r w:rsidRPr="004A2708">
          <w:rPr>
            <w:rStyle w:val="Hyperlink"/>
          </w:rPr>
          <w:t>http://www.citizen.org/documents/NAFTAs-Broken-Promises.pdf</w:t>
        </w:r>
      </w:hyperlink>
      <w:r>
        <w:t>, AL)</w:t>
      </w:r>
    </w:p>
    <w:p w:rsidR="0033105E" w:rsidRDefault="0033105E" w:rsidP="0033105E">
      <w:r w:rsidRPr="00771B0D">
        <w:rPr>
          <w:rStyle w:val="StyleBoldUnderline"/>
        </w:rPr>
        <w:t>NAFTA fails to deliver on promises to farmers.</w:t>
      </w:r>
      <w:r w:rsidRPr="008102D0">
        <w:t xml:space="preserve"> U.S. agriculture was supposed to be the sector with the most to gain from NAFTA.53 However, </w:t>
      </w:r>
      <w:r w:rsidRPr="00771B0D">
        <w:rPr>
          <w:rStyle w:val="StyleBoldUnderline"/>
        </w:rPr>
        <w:t>family farmers have seen rising trade deficits and declining profitability in many of the years following NAFTA. The average annual trade deficit in agricultural goods</w:t>
      </w:r>
      <w:r w:rsidRPr="008102D0">
        <w:t xml:space="preserve"> with Canada and Mexico in the five years before NAFTA nearly tripled (a 174 percent increase) in the five years after the deal took effect. The average annual agricultural deficit </w:t>
      </w:r>
      <w:r w:rsidRPr="00771B0D">
        <w:rPr>
          <w:rStyle w:val="StyleBoldUnderline"/>
        </w:rPr>
        <w:t>under NAFTA’s first nineteen years was $800 million, more than twice the pre-NAFTA level</w:t>
      </w:r>
      <w:r w:rsidRPr="00ED7339">
        <w:rPr>
          <w:rStyle w:val="StyleBoldUnderline"/>
        </w:rPr>
        <w:t>.54 High imports and lackluster exports under NAFTA have particularly wracked family farmers in some sectors</w:t>
      </w:r>
      <w:r w:rsidRPr="008102D0">
        <w:t xml:space="preserve">. For example, </w:t>
      </w:r>
      <w:r w:rsidRPr="00ED7339">
        <w:rPr>
          <w:rStyle w:val="StyleBoldUnderline"/>
        </w:rPr>
        <w:t>while total U.S.</w:t>
      </w:r>
      <w:r w:rsidRPr="008102D0">
        <w:t xml:space="preserve"> vegetable </w:t>
      </w:r>
      <w:r w:rsidRPr="00ED7339">
        <w:rPr>
          <w:rStyle w:val="StyleBoldUnderline"/>
        </w:rPr>
        <w:t>imports</w:t>
      </w:r>
      <w:r w:rsidRPr="008102D0">
        <w:t xml:space="preserve"> from Canada and </w:t>
      </w:r>
      <w:r w:rsidRPr="00ED7339">
        <w:rPr>
          <w:rStyle w:val="StyleBoldUnderline"/>
        </w:rPr>
        <w:t>Mexico have more than tripled</w:t>
      </w:r>
      <w:r w:rsidRPr="008102D0">
        <w:t xml:space="preserve"> (a 237 percent increase) under NAFTA, U.S. vegetable </w:t>
      </w:r>
      <w:r w:rsidRPr="00ED7339">
        <w:rPr>
          <w:rStyle w:val="StyleBoldUnderline"/>
        </w:rPr>
        <w:t>exports to NAFTA partners have remained comparably fla</w:t>
      </w:r>
      <w:r w:rsidRPr="008102D0">
        <w:t xml:space="preserve">t (a 67 percent increase). The U.S. vegetable deficit with Canada and Mexico has soared to $3.6 billion, more than eight times the pre-NAFTA level.55 </w:t>
      </w:r>
      <w:r w:rsidRPr="00ED7339">
        <w:rPr>
          <w:rStyle w:val="StyleBoldUnderline"/>
        </w:rPr>
        <w:t>Since NAFTA took effect, about 170,000 small family farms have gone under – a 21 percent decrease in the total number.56</w:t>
      </w:r>
    </w:p>
    <w:p w:rsidR="0033105E" w:rsidRDefault="0033105E" w:rsidP="0033105E"/>
    <w:p w:rsidR="0033105E" w:rsidRDefault="0033105E" w:rsidP="0033105E"/>
    <w:p w:rsidR="0033105E" w:rsidRDefault="0033105E" w:rsidP="0033105E">
      <w:pPr>
        <w:pStyle w:val="Heading4"/>
      </w:pPr>
      <w:r>
        <w:t xml:space="preserve">Specifically pork and beef industries </w:t>
      </w:r>
    </w:p>
    <w:p w:rsidR="0033105E" w:rsidRPr="00CC58D3" w:rsidRDefault="0033105E" w:rsidP="0033105E">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26" w:history="1">
        <w:r w:rsidRPr="004A2708">
          <w:rPr>
            <w:rStyle w:val="Hyperlink"/>
          </w:rPr>
          <w:t>http://www.citizen.org/documents/NAFTAs-Broken-Promises.pdf</w:t>
        </w:r>
      </w:hyperlink>
      <w:r>
        <w:t>, AL)</w:t>
      </w:r>
    </w:p>
    <w:p w:rsidR="0033105E" w:rsidRPr="008102D0" w:rsidRDefault="0033105E" w:rsidP="0033105E">
      <w:r w:rsidRPr="00ED7339">
        <w:rPr>
          <w:rStyle w:val="StyleBoldUnderline"/>
        </w:rPr>
        <w:t>Pork and beef suffer under NAFTA.</w:t>
      </w:r>
      <w:r w:rsidRPr="008102D0">
        <w:t xml:space="preserve"> Proponents of NAFTA claimed that pork and beef would do particularly well under NAFTA.57 However, </w:t>
      </w:r>
      <w:r w:rsidRPr="00ED7339">
        <w:rPr>
          <w:rStyle w:val="StyleBoldUnderline"/>
        </w:rPr>
        <w:t>U.S. exports of beef and pork to Mexico in the first three years of NAFTA were 13 percent and 20 percent lower</w:t>
      </w:r>
      <w:r w:rsidRPr="008102D0">
        <w:t xml:space="preserve">, respectively, than beef and pork exports in the three years before NAFTA.58 </w:t>
      </w:r>
      <w:r w:rsidRPr="00ED7339">
        <w:rPr>
          <w:rStyle w:val="StyleBoldUnderline"/>
        </w:rPr>
        <w:t>The 50 percent devaluation of the Mexican peso against the U.S. dollar after NAFTA</w:t>
      </w:r>
      <w:r w:rsidRPr="008102D0">
        <w:t xml:space="preserve"> went into effect </w:t>
      </w:r>
      <w:r w:rsidRPr="00ED7339">
        <w:rPr>
          <w:rStyle w:val="StyleBoldUnderline"/>
        </w:rPr>
        <w:t>staunched the flow of these goods into Mexico.</w:t>
      </w:r>
      <w:r w:rsidRPr="008102D0">
        <w:t>59 Although policymakers should have learned the lesson and inserted provisions against currency manipulation in subsequent trade agreements (NAFTA did not have any), the Korea FTA passed in 2011 also did not discipline currency manipulation, even though Korea is one of only three nations to have ever have been officially certified by the U.S. Treasury Department as a currency manipulator.60 In the first nine months of the Korea FTA, U.S. beef exports to Korea declined by 11 percent in comparison to the same months in 2011, while U.S. pork exports to Korea fell by 17 percent – a combined loss of $96 million in U.S. exports.61</w:t>
      </w:r>
    </w:p>
    <w:p w:rsidR="0033105E" w:rsidRDefault="0033105E" w:rsidP="0033105E"/>
    <w:p w:rsidR="0033105E" w:rsidRDefault="0033105E" w:rsidP="0033105E">
      <w:pPr>
        <w:rPr>
          <w:b/>
        </w:rPr>
      </w:pPr>
    </w:p>
    <w:p w:rsidR="0033105E" w:rsidRPr="0026257B" w:rsidRDefault="0033105E" w:rsidP="0033105E">
      <w:pPr>
        <w:pStyle w:val="Heading4"/>
      </w:pPr>
      <w:r w:rsidRPr="0026257B">
        <w:t xml:space="preserve">NAFTA has killed most of the small farms—cheap imports </w:t>
      </w:r>
    </w:p>
    <w:p w:rsidR="0033105E" w:rsidRPr="0026257B" w:rsidRDefault="0033105E" w:rsidP="0033105E">
      <w:pPr>
        <w:rPr>
          <w:sz w:val="16"/>
          <w:szCs w:val="16"/>
        </w:rPr>
      </w:pPr>
      <w:r w:rsidRPr="0029455A">
        <w:rPr>
          <w:b/>
          <w:bCs/>
          <w:sz w:val="24"/>
          <w:szCs w:val="24"/>
        </w:rPr>
        <w:t>Johnson 11</w:t>
      </w:r>
      <w:r w:rsidRPr="0029455A">
        <w:t xml:space="preserve"> </w:t>
      </w:r>
      <w:r w:rsidRPr="0029455A">
        <w:rPr>
          <w:sz w:val="16"/>
          <w:szCs w:val="16"/>
        </w:rPr>
        <w:t xml:space="preserve">(Tim Johnson February 1, 2011 Writer for McClatchy Newspapers “Free Trade: As US corn flows south, Mexicans stop farming” </w:t>
      </w:r>
      <w:hyperlink r:id="rId27" w:anchor=".Uc3S9vlHOiN)-" w:history="1">
        <w:r w:rsidRPr="0029455A">
          <w:rPr>
            <w:sz w:val="16"/>
            <w:szCs w:val="16"/>
          </w:rPr>
          <w:t>http://www.mcclatchydc.com/2011/02/01/107871/free-trade-us-corn-flows-south.html#.Uc3S9vlHOiN)-</w:t>
        </w:r>
      </w:hyperlink>
      <w:r w:rsidRPr="0029455A">
        <w:rPr>
          <w:sz w:val="16"/>
          <w:szCs w:val="16"/>
        </w:rPr>
        <w:t xml:space="preserve"> RT</w:t>
      </w:r>
    </w:p>
    <w:p w:rsidR="0033105E" w:rsidRPr="0029455A" w:rsidRDefault="0033105E" w:rsidP="0033105E">
      <w:pPr>
        <w:rPr>
          <w:b/>
          <w:bCs/>
          <w:u w:val="single"/>
        </w:rPr>
      </w:pPr>
      <w:r w:rsidRPr="0029467F">
        <w:rPr>
          <w:sz w:val="16"/>
        </w:rPr>
        <w:t xml:space="preserve">SAN JERONIMO SOLOLA, Mexico — </w:t>
      </w:r>
      <w:r w:rsidRPr="0029455A">
        <w:rPr>
          <w:b/>
          <w:bCs/>
          <w:u w:val="single"/>
        </w:rPr>
        <w:t>Look around the rain-fed corn farms in Oaxaca state, and in vast areas of Mexico, and one sees few young men, just elderly people and single mothers.</w:t>
      </w:r>
      <w:r w:rsidRPr="0029467F">
        <w:rPr>
          <w:bCs/>
          <w:sz w:val="12"/>
        </w:rPr>
        <w:t>¶</w:t>
      </w:r>
      <w:r w:rsidRPr="0029455A">
        <w:rPr>
          <w:b/>
          <w:bCs/>
          <w:u w:val="single"/>
        </w:rPr>
        <w:t xml:space="preserve"> "The men have gone to the United States," explained Abel Santiago Duran, a 56-year-old municipal agent, as he surveyed this empty village in Oaxaca state.</w:t>
      </w:r>
      <w:r w:rsidRPr="0029467F">
        <w:rPr>
          <w:bCs/>
          <w:sz w:val="12"/>
        </w:rPr>
        <w:t>¶</w:t>
      </w:r>
      <w:r w:rsidRPr="0029455A">
        <w:rPr>
          <w:b/>
          <w:bCs/>
          <w:u w:val="single"/>
        </w:rPr>
        <w:t xml:space="preserve"> The countryside wasn't supposed to hollow out in this way when the North American Free Trade Agreement linked Mexico, Canada and the U.S. in 1994.</w:t>
      </w:r>
      <w:r w:rsidRPr="0029467F">
        <w:rPr>
          <w:sz w:val="16"/>
        </w:rPr>
        <w:t xml:space="preserve"> Mexico, hoping its factories would absorb displaced farmers, said it would "export goods, not people."</w:t>
      </w:r>
      <w:r w:rsidRPr="0029467F">
        <w:rPr>
          <w:sz w:val="12"/>
        </w:rPr>
        <w:t>¶</w:t>
      </w:r>
      <w:r w:rsidRPr="0029467F">
        <w:rPr>
          <w:sz w:val="16"/>
        </w:rPr>
        <w:t xml:space="preserve"> But in hindsight, </w:t>
      </w:r>
      <w:r w:rsidRPr="0029455A">
        <w:rPr>
          <w:b/>
          <w:bCs/>
          <w:u w:val="single"/>
        </w:rPr>
        <w:t>the agricultural elements of the pact were brutal on Mexico's corn farmers. A flood of U.S. corn imports, combined with subsidies that favor agribusiness, are blamed for the loss of 2 million farm jobs in Mexico.</w:t>
      </w:r>
      <w:r w:rsidRPr="0029467F">
        <w:rPr>
          <w:sz w:val="16"/>
        </w:rPr>
        <w:t xml:space="preserve"> </w:t>
      </w:r>
      <w:r w:rsidRPr="0029455A">
        <w:rPr>
          <w:b/>
          <w:bCs/>
          <w:u w:val="single"/>
        </w:rPr>
        <w:t>The trade pact worsened illegal migration, some experts say, particularly in areas where small farmers barely eke out a living.</w:t>
      </w:r>
      <w:r w:rsidRPr="0029467F">
        <w:rPr>
          <w:bCs/>
          <w:sz w:val="12"/>
        </w:rPr>
        <w:t>¶</w:t>
      </w:r>
      <w:r w:rsidRPr="0029467F">
        <w:rPr>
          <w:sz w:val="16"/>
        </w:rPr>
        <w:t xml:space="preserve"> That is the case in the rolling hills of western Oaxaca state, ancestral lands of </w:t>
      </w:r>
      <w:r w:rsidRPr="0029455A">
        <w:rPr>
          <w:b/>
          <w:bCs/>
          <w:u w:val="single"/>
        </w:rPr>
        <w:t xml:space="preserve">indigenous Mixtecs who till small plots of corn, beans and squash between stands of jacarandas, junipers and eucalyptus. Eagles soar in the brilliant blue skies. </w:t>
      </w:r>
      <w:r w:rsidRPr="0029467F">
        <w:rPr>
          <w:sz w:val="16"/>
        </w:rPr>
        <w:t>Clumps of prickly pear and organ cactus attest to the sporadic nature of rainfall.</w:t>
      </w:r>
      <w:r w:rsidRPr="0029467F">
        <w:rPr>
          <w:sz w:val="12"/>
        </w:rPr>
        <w:t>¶</w:t>
      </w:r>
      <w:r w:rsidRPr="0029467F">
        <w:rPr>
          <w:sz w:val="16"/>
        </w:rPr>
        <w:t xml:space="preserve"> When a visitor arrives, the gray-haired men on the veranda of the village hall talk about the exodus of young men.</w:t>
      </w:r>
      <w:r w:rsidRPr="0029467F">
        <w:rPr>
          <w:sz w:val="12"/>
        </w:rPr>
        <w:t>¶</w:t>
      </w:r>
      <w:r w:rsidRPr="0029467F">
        <w:rPr>
          <w:sz w:val="16"/>
        </w:rPr>
        <w:t xml:space="preserve"> </w:t>
      </w:r>
      <w:r w:rsidRPr="0029455A">
        <w:rPr>
          <w:b/>
          <w:bCs/>
          <w:u w:val="single"/>
        </w:rPr>
        <w:t>"When they hit 18 and finish secondary school, they leave for the United States or other states of Mexico," Duran said</w:t>
      </w:r>
      <w:r w:rsidRPr="0029467F">
        <w:rPr>
          <w:sz w:val="16"/>
        </w:rPr>
        <w:t>.</w:t>
      </w:r>
      <w:r w:rsidRPr="0029467F">
        <w:rPr>
          <w:sz w:val="12"/>
        </w:rPr>
        <w:t>¶</w:t>
      </w:r>
      <w:r w:rsidRPr="0029467F">
        <w:rPr>
          <w:sz w:val="16"/>
        </w:rPr>
        <w:t xml:space="preserve"> His cousin, Jesus Duran, said young men see little future as corn farmers and observe with </w:t>
      </w:r>
      <w:r w:rsidRPr="0029467F">
        <w:rPr>
          <w:sz w:val="16"/>
        </w:rPr>
        <w:lastRenderedPageBreak/>
        <w:t>dismay how the government aims subsidies at medium and big farms, leaving only a trickle for small family farms.</w:t>
      </w:r>
      <w:r w:rsidRPr="0029467F">
        <w:rPr>
          <w:sz w:val="12"/>
        </w:rPr>
        <w:t>¶</w:t>
      </w:r>
      <w:r w:rsidRPr="0029467F">
        <w:rPr>
          <w:sz w:val="16"/>
        </w:rPr>
        <w:t xml:space="preserve"> "</w:t>
      </w:r>
      <w:r w:rsidRPr="0029455A">
        <w:rPr>
          <w:b/>
          <w:bCs/>
          <w:u w:val="single"/>
        </w:rPr>
        <w:t>If you go to the offices over there and ask for help," Duran said, nodding to the local agriculture agency, "they say there isn't any to give."</w:t>
      </w:r>
      <w:r w:rsidRPr="0029467F">
        <w:rPr>
          <w:bCs/>
          <w:sz w:val="12"/>
        </w:rPr>
        <w:t>¶</w:t>
      </w:r>
      <w:r w:rsidRPr="0029455A">
        <w:rPr>
          <w:b/>
          <w:bCs/>
          <w:u w:val="single"/>
        </w:rPr>
        <w:t xml:space="preserve"> Mexican negotiators who signed the NAFTA agreement hoped that small corn farmers thrown out of work by rising imports of cheap U.S. corn would be absorbed into jobs in the fruit and vegetable export industry or in manufacturing.</w:t>
      </w:r>
      <w:r w:rsidRPr="0029467F">
        <w:rPr>
          <w:sz w:val="12"/>
        </w:rPr>
        <w:t>¶</w:t>
      </w:r>
      <w:r w:rsidRPr="0029467F">
        <w:rPr>
          <w:sz w:val="16"/>
        </w:rPr>
        <w:t xml:space="preserve"> "That turned out to be incorrect. The numbers of people displaced from family farming were much, much higher than the number of new wage jobs," said Jonathan Fox, an expert on rural Mexico at the University of California at Santa Cruz.</w:t>
      </w:r>
      <w:r w:rsidRPr="0029467F">
        <w:rPr>
          <w:sz w:val="12"/>
        </w:rPr>
        <w:t>¶</w:t>
      </w:r>
      <w:r w:rsidRPr="0029467F">
        <w:rPr>
          <w:sz w:val="16"/>
        </w:rPr>
        <w:t xml:space="preserve"> Then U.S. corn imports crested like a rain-swollen river, increasing from 7 percent of Mexican consumption to around 34 percent, mostly for animal feed and for industrial uses as cornstarch.</w:t>
      </w:r>
      <w:r w:rsidRPr="0029467F">
        <w:rPr>
          <w:sz w:val="12"/>
        </w:rPr>
        <w:t>¶</w:t>
      </w:r>
      <w:r w:rsidRPr="0029467F">
        <w:rPr>
          <w:sz w:val="16"/>
        </w:rPr>
        <w:t xml:space="preserve"> "</w:t>
      </w:r>
      <w:r w:rsidRPr="0029455A">
        <w:rPr>
          <w:b/>
          <w:bCs/>
          <w:u w:val="single"/>
        </w:rPr>
        <w:t>It's been roughly a tripling, quadrupling, quintupling of U.S. corn exports to Mexico, depending on the year," said Timothy A. Wise, the director of research and policy at the Global Development and Environment Institute at Tufts University in Medford, Mass. "Is that a river? Yeah, that's a lot of corn."</w:t>
      </w:r>
      <w:r w:rsidRPr="0029467F">
        <w:rPr>
          <w:sz w:val="12"/>
        </w:rPr>
        <w:t>¶</w:t>
      </w:r>
      <w:r w:rsidRPr="0029467F">
        <w:rPr>
          <w:sz w:val="16"/>
        </w:rPr>
        <w:t xml:space="preserve"> Fox and Wise are among the collaborators on a study, "Subsidizing Inequality: Mexican corn policy since NAFTA," released last autumn.</w:t>
      </w:r>
      <w:r w:rsidRPr="0029467F">
        <w:rPr>
          <w:sz w:val="12"/>
        </w:rPr>
        <w:t>¶</w:t>
      </w:r>
      <w:r w:rsidRPr="0029467F">
        <w:rPr>
          <w:sz w:val="16"/>
        </w:rPr>
        <w:t xml:space="preserve"> </w:t>
      </w:r>
      <w:r w:rsidRPr="0029455A">
        <w:rPr>
          <w:b/>
          <w:bCs/>
          <w:u w:val="single"/>
        </w:rPr>
        <w:t>Representatives of small farmers say Mexico's policymakers tossed the dice that trade-spurred growth would take care of rural disruptions — and lost.</w:t>
      </w:r>
      <w:r w:rsidRPr="0029467F">
        <w:rPr>
          <w:bCs/>
          <w:sz w:val="12"/>
        </w:rPr>
        <w:t>¶</w:t>
      </w:r>
      <w:r w:rsidRPr="0029455A">
        <w:rPr>
          <w:b/>
          <w:bCs/>
          <w:u w:val="single"/>
        </w:rPr>
        <w:t xml:space="preserve"> "The great failure of this supposition is that there wasn't economic growth that would absorb these people," said Victor Suarez, the executive director of the National Association of Rural Producers, which represents 60,000 small farmers. </w:t>
      </w:r>
      <w:r w:rsidRPr="0029467F">
        <w:rPr>
          <w:sz w:val="16"/>
        </w:rPr>
        <w:t>"The result has left rural areas increasingly populated by the elderly and women</w:t>
      </w:r>
      <w:r w:rsidRPr="0029455A">
        <w:rPr>
          <w:b/>
          <w:bCs/>
          <w:u w:val="single"/>
        </w:rPr>
        <w:t>."</w:t>
      </w:r>
      <w:r w:rsidRPr="0029467F">
        <w:rPr>
          <w:bCs/>
          <w:sz w:val="12"/>
        </w:rPr>
        <w:t>¶</w:t>
      </w:r>
      <w:r w:rsidRPr="0029455A">
        <w:rPr>
          <w:b/>
          <w:bCs/>
          <w:u w:val="single"/>
        </w:rPr>
        <w:t xml:space="preserve"> Faced with deepening poverty, rural migrants have tried to escape regions of Mexico that never used to be sources of emigration.</w:t>
      </w:r>
      <w:r w:rsidRPr="0029467F">
        <w:rPr>
          <w:bCs/>
          <w:sz w:val="12"/>
        </w:rPr>
        <w:t>¶</w:t>
      </w:r>
      <w:r w:rsidRPr="0029455A">
        <w:rPr>
          <w:b/>
          <w:bCs/>
          <w:u w:val="single"/>
        </w:rPr>
        <w:t xml:space="preserve"> "In Chiapas, there was hardly any migration before NAFTA," Suarez said, referring to Mexico's southernmost state. "Farm laborers were even brought in from Guatemala. Now, more than 50,000 rural people from Chiapas go each year to the United States.</w:t>
      </w:r>
      <w:r w:rsidRPr="0029467F">
        <w:rPr>
          <w:sz w:val="16"/>
        </w:rPr>
        <w:t>"</w:t>
      </w:r>
      <w:r w:rsidRPr="0029467F">
        <w:rPr>
          <w:sz w:val="12"/>
        </w:rPr>
        <w:t>¶</w:t>
      </w:r>
      <w:r w:rsidRPr="0029467F">
        <w:rPr>
          <w:sz w:val="16"/>
        </w:rPr>
        <w:t xml:space="preserve"> Corn imports from the U.S. are only one component of what scholars say is a complex picture. </w:t>
      </w:r>
      <w:r w:rsidRPr="0029455A">
        <w:rPr>
          <w:b/>
          <w:bCs/>
          <w:u w:val="single"/>
        </w:rPr>
        <w:t>In fact, Mexican corn production has risen since the trade pact, driven by domestic agribusiness and supported by subsidies biased to favor large producers that by one estimate surpassed $20 billion in the past two decades.</w:t>
      </w:r>
      <w:r w:rsidRPr="0029467F">
        <w:rPr>
          <w:sz w:val="12"/>
        </w:rPr>
        <w:t>¶</w:t>
      </w:r>
      <w:r w:rsidRPr="0029467F">
        <w:rPr>
          <w:sz w:val="16"/>
        </w:rPr>
        <w:t xml:space="preserve"> </w:t>
      </w:r>
      <w:r w:rsidRPr="0029455A">
        <w:rPr>
          <w:b/>
          <w:bCs/>
          <w:u w:val="single"/>
        </w:rPr>
        <w:t>The Mexican government also has cash-transfer subsidies, known as ProCampo, for small farmers who are considered the free-trade pact's losers. But they reach only a portion of small corn growers, a quarter of whom are indigenous.</w:t>
      </w:r>
      <w:r w:rsidRPr="0029467F">
        <w:rPr>
          <w:bCs/>
          <w:sz w:val="12"/>
        </w:rPr>
        <w:t>¶</w:t>
      </w:r>
      <w:r w:rsidRPr="0029455A">
        <w:rPr>
          <w:b/>
          <w:bCs/>
          <w:u w:val="single"/>
        </w:rPr>
        <w:t xml:space="preserve"> Some rural farmers no longer have enough corn to sell, sinking into subsistence living for themselves and their families.</w:t>
      </w:r>
      <w:r w:rsidRPr="0029467F">
        <w:rPr>
          <w:bCs/>
          <w:sz w:val="12"/>
        </w:rPr>
        <w:t>¶</w:t>
      </w:r>
      <w:r w:rsidRPr="0029467F">
        <w:rPr>
          <w:sz w:val="16"/>
        </w:rPr>
        <w:t xml:space="preserve"> "Of my generation," said 33-year-old Baldemar Mendoza, a Zapotec small corn farmer in the Sierra Juarez area of Oaxaca, "many people want nothing to do with farming because it doesn't pay. With all the changes in the weather, there is no certainty that your harvest will be good."</w:t>
      </w:r>
      <w:r w:rsidRPr="0029467F">
        <w:rPr>
          <w:sz w:val="12"/>
        </w:rPr>
        <w:t>¶</w:t>
      </w:r>
      <w:r w:rsidRPr="0029467F">
        <w:rPr>
          <w:sz w:val="16"/>
        </w:rPr>
        <w:t xml:space="preserve"> </w:t>
      </w:r>
      <w:r w:rsidRPr="0029455A">
        <w:rPr>
          <w:b/>
          <w:bCs/>
          <w:u w:val="single"/>
        </w:rPr>
        <w:t>Unless the central government tweaks subsidies to make more small family farms economically viable, the result may be sustained migrant flows, experts said.</w:t>
      </w:r>
      <w:r w:rsidRPr="0029467F">
        <w:rPr>
          <w:bCs/>
          <w:sz w:val="12"/>
        </w:rPr>
        <w:t>¶</w:t>
      </w:r>
      <w:r w:rsidRPr="0029455A">
        <w:rPr>
          <w:b/>
          <w:bCs/>
          <w:u w:val="single"/>
        </w:rPr>
        <w:t xml:space="preserve"> "The government didn't so much pull the plug on corn. The government pulled the plug on family farmers who grow corn because the big guys who grew corn got massive subsidies and protection from imports</w:t>
      </w:r>
      <w:r w:rsidRPr="0029467F">
        <w:rPr>
          <w:sz w:val="16"/>
        </w:rPr>
        <w:t>," Fox said.</w:t>
      </w:r>
      <w:r w:rsidRPr="0029467F">
        <w:rPr>
          <w:sz w:val="12"/>
        </w:rPr>
        <w:t>¶</w:t>
      </w:r>
      <w:r w:rsidRPr="0029467F">
        <w:rPr>
          <w:sz w:val="16"/>
        </w:rPr>
        <w:t xml:space="preserve"> Under the free-trade umbrella, </w:t>
      </w:r>
      <w:r w:rsidRPr="0029455A">
        <w:rPr>
          <w:b/>
          <w:bCs/>
          <w:u w:val="single"/>
        </w:rPr>
        <w:t>several Mexican agro-industrial companies have become muscular global conglomerates.</w:t>
      </w:r>
      <w:r w:rsidRPr="0029467F">
        <w:rPr>
          <w:bCs/>
          <w:sz w:val="12"/>
        </w:rPr>
        <w:t>¶</w:t>
      </w:r>
      <w:r w:rsidRPr="0029455A">
        <w:rPr>
          <w:b/>
          <w:bCs/>
          <w:u w:val="single"/>
        </w:rPr>
        <w:t xml:space="preserve"> "Before NAFTA, Grupo Bimbo was a big company. Now it is the largest industrial user of wheat in the world,</w:t>
      </w:r>
      <w:r w:rsidRPr="0029467F">
        <w:rPr>
          <w:sz w:val="16"/>
        </w:rPr>
        <w:t>" Suarez said, referring to the world's No. 1 bread maker. "Maseca was a big company. Now it is a global company with a strong position in cornmeal worldwide."</w:t>
      </w:r>
      <w:r w:rsidRPr="0029467F">
        <w:rPr>
          <w:sz w:val="12"/>
        </w:rPr>
        <w:t>¶</w:t>
      </w:r>
      <w:r w:rsidRPr="0029467F">
        <w:rPr>
          <w:sz w:val="16"/>
        </w:rPr>
        <w:t xml:space="preserve"> </w:t>
      </w:r>
      <w:r w:rsidRPr="0029455A">
        <w:rPr>
          <w:b/>
          <w:bCs/>
          <w:u w:val="single"/>
        </w:rPr>
        <w:t>Their powerful position in the market has kept prices high for consumers, while in the countryside, the social fabric frays as families disperse to find jobs.</w:t>
      </w:r>
      <w:r w:rsidRPr="0029467F">
        <w:rPr>
          <w:bCs/>
          <w:sz w:val="12"/>
        </w:rPr>
        <w:t>¶</w:t>
      </w:r>
      <w:r w:rsidRPr="0029467F">
        <w:rPr>
          <w:sz w:val="16"/>
        </w:rPr>
        <w:t xml:space="preserve"> The impact, Fox said, "unravels rural communities, separates families and makes it difficult for young people to see a future in their communities of origin."</w:t>
      </w:r>
      <w:r w:rsidRPr="0029467F">
        <w:rPr>
          <w:sz w:val="12"/>
        </w:rPr>
        <w:t>¶</w:t>
      </w:r>
      <w:r w:rsidRPr="0029467F">
        <w:rPr>
          <w:sz w:val="16"/>
        </w:rPr>
        <w:t xml:space="preserve"> Josefa Soriano, 74, doesn't need an explanation of what's happening. She sees it with her own eyes. As a rural exodus unfolds, families keep fewer of the animals such as goats, cattle and burros that provided manure for fields. Such livestock must have caretakers.</w:t>
      </w:r>
      <w:r w:rsidRPr="0029467F">
        <w:rPr>
          <w:sz w:val="12"/>
        </w:rPr>
        <w:t>¶</w:t>
      </w:r>
      <w:r w:rsidRPr="0029467F">
        <w:rPr>
          <w:sz w:val="16"/>
        </w:rPr>
        <w:t xml:space="preserve"> "You have no choice but to buy fertilizer now," she said. "If you don't fertilize, nothing grows, not even fodder."</w:t>
      </w:r>
      <w:r w:rsidRPr="0029467F">
        <w:rPr>
          <w:sz w:val="12"/>
        </w:rPr>
        <w:t>¶</w:t>
      </w:r>
      <w:r w:rsidRPr="0029467F">
        <w:rPr>
          <w:sz w:val="16"/>
        </w:rPr>
        <w:t xml:space="preserve"> As she ambled through the settlement, Soriano offered a running commentary on those who have migrated.</w:t>
      </w:r>
      <w:r w:rsidRPr="0029467F">
        <w:rPr>
          <w:sz w:val="12"/>
        </w:rPr>
        <w:t>¶</w:t>
      </w:r>
      <w:r w:rsidRPr="0029467F">
        <w:rPr>
          <w:sz w:val="16"/>
        </w:rPr>
        <w:t xml:space="preserve"> "The village is almost without people," Soriano said. "</w:t>
      </w:r>
      <w:r w:rsidRPr="0029455A">
        <w:rPr>
          <w:b/>
          <w:bCs/>
          <w:u w:val="single"/>
        </w:rPr>
        <w:t>Many houses are empty. The fathers and the sons have gone."</w:t>
      </w:r>
      <w:r w:rsidRPr="0029467F">
        <w:rPr>
          <w:bCs/>
          <w:sz w:val="12"/>
        </w:rPr>
        <w:t>¶</w:t>
      </w:r>
      <w:r w:rsidRPr="0029455A">
        <w:rPr>
          <w:b/>
          <w:bCs/>
          <w:u w:val="single"/>
        </w:rPr>
        <w:t xml:space="preserve"> She turned to a visitor and said, "If the young people always leave, what do you think will happen to us?"</w:t>
      </w:r>
    </w:p>
    <w:p w:rsidR="0033105E" w:rsidRDefault="0033105E" w:rsidP="0033105E">
      <w:pPr>
        <w:rPr>
          <w:b/>
          <w:sz w:val="24"/>
          <w:szCs w:val="24"/>
        </w:rPr>
      </w:pPr>
    </w:p>
    <w:p w:rsidR="0033105E" w:rsidRDefault="0033105E" w:rsidP="0033105E">
      <w:pPr>
        <w:rPr>
          <w:b/>
          <w:sz w:val="24"/>
          <w:szCs w:val="24"/>
        </w:rPr>
      </w:pPr>
    </w:p>
    <w:p w:rsidR="0033105E" w:rsidRPr="0026257B" w:rsidRDefault="0033105E" w:rsidP="0033105E">
      <w:pPr>
        <w:pStyle w:val="Heading4"/>
      </w:pPr>
      <w:r w:rsidRPr="0026257B">
        <w:t xml:space="preserve">NAFTA has killed off many small farms—very few have been given aid to keep them afloat </w:t>
      </w:r>
    </w:p>
    <w:p w:rsidR="0033105E" w:rsidRPr="0026257B" w:rsidRDefault="0033105E" w:rsidP="0033105E">
      <w:r w:rsidRPr="00AF0DCD">
        <w:rPr>
          <w:b/>
          <w:sz w:val="24"/>
          <w:szCs w:val="24"/>
        </w:rPr>
        <w:t>Jordan 02</w:t>
      </w:r>
      <w:r w:rsidRPr="00AF0DCD">
        <w:rPr>
          <w:sz w:val="20"/>
        </w:rPr>
        <w:t xml:space="preserve"> </w:t>
      </w:r>
      <w:r w:rsidRPr="00AF0DCD">
        <w:rPr>
          <w:sz w:val="16"/>
          <w:szCs w:val="16"/>
        </w:rPr>
        <w:t xml:space="preserve">(Pav Jordan December 28, 2002 “Mexican Farmers See Death Sentence in NAFTA” Writer for Reuters and a Journalist </w:t>
      </w:r>
      <w:hyperlink r:id="rId28" w:history="1">
        <w:r w:rsidRPr="00AF0DCD">
          <w:rPr>
            <w:sz w:val="16"/>
            <w:szCs w:val="16"/>
          </w:rPr>
          <w:t>http://www.commondreams.org/headlines02/1228-07.htm)-</w:t>
        </w:r>
      </w:hyperlink>
      <w:r w:rsidRPr="00AF0DCD">
        <w:rPr>
          <w:sz w:val="16"/>
          <w:szCs w:val="16"/>
        </w:rPr>
        <w:t xml:space="preserve"> RT</w:t>
      </w:r>
    </w:p>
    <w:p w:rsidR="0033105E" w:rsidRPr="00AF0DCD" w:rsidRDefault="0033105E" w:rsidP="0033105E">
      <w:pPr>
        <w:rPr>
          <w:sz w:val="16"/>
        </w:rPr>
      </w:pPr>
      <w:r w:rsidRPr="00AF0DCD">
        <w:rPr>
          <w:sz w:val="16"/>
        </w:rPr>
        <w:t xml:space="preserve">YECAPIXTLA, Mexico - Cirilo Yanez has been farming sorghum in the sleepy Mexican town of Yecapixtla his whole life, but </w:t>
      </w:r>
      <w:r w:rsidRPr="00AF0DCD">
        <w:rPr>
          <w:b/>
          <w:bCs/>
          <w:u w:val="single"/>
        </w:rPr>
        <w:t>he expects to be forced out of the business after a new phase of the North American Free Trade Agreement comes into effect on Jan. 1.</w:t>
      </w:r>
      <w:r w:rsidRPr="00AF0DCD">
        <w:rPr>
          <w:bCs/>
          <w:sz w:val="12"/>
        </w:rPr>
        <w:t>¶</w:t>
      </w:r>
      <w:r w:rsidRPr="00AF0DCD">
        <w:rPr>
          <w:b/>
          <w:bCs/>
          <w:u w:val="single"/>
        </w:rPr>
        <w:t xml:space="preserve"> "As long as I've been alive, I have been in sorghum, as were my parents and as are my children," said the weathered Yanez, 62, who farms seven acres of the grain in central Morelos state and sells it as livestock feed.</w:t>
      </w:r>
      <w:r w:rsidRPr="00AF0DCD">
        <w:rPr>
          <w:bCs/>
          <w:sz w:val="12"/>
        </w:rPr>
        <w:t>¶</w:t>
      </w:r>
      <w:r w:rsidRPr="00AF0DCD">
        <w:rPr>
          <w:sz w:val="16"/>
        </w:rPr>
        <w:t xml:space="preserve"> On the first day of 2003, </w:t>
      </w:r>
      <w:r w:rsidRPr="00AF0DCD">
        <w:rPr>
          <w:b/>
          <w:bCs/>
          <w:u w:val="single"/>
        </w:rPr>
        <w:t xml:space="preserve">protective tariffs on imports of sorghum and most other farm goods will disappear under NAFTA and cheaper U.S. </w:t>
      </w:r>
      <w:r w:rsidRPr="00AF0DCD">
        <w:rPr>
          <w:b/>
          <w:bCs/>
          <w:u w:val="single"/>
        </w:rPr>
        <w:lastRenderedPageBreak/>
        <w:t>imports are expected to flood into Mexico and dominate market share</w:t>
      </w:r>
      <w:r w:rsidRPr="00AF0DCD">
        <w:rPr>
          <w:sz w:val="16"/>
        </w:rPr>
        <w:t>.</w:t>
      </w:r>
      <w:r w:rsidRPr="00AF0DCD">
        <w:rPr>
          <w:sz w:val="12"/>
        </w:rPr>
        <w:t>¶</w:t>
      </w:r>
      <w:r w:rsidRPr="00AF0DCD">
        <w:rPr>
          <w:sz w:val="16"/>
        </w:rPr>
        <w:t xml:space="preserve"> Yanez says that even now, with protective tariffs on imports, </w:t>
      </w:r>
      <w:r w:rsidRPr="00AF0DCD">
        <w:rPr>
          <w:b/>
          <w:bCs/>
          <w:u w:val="single"/>
        </w:rPr>
        <w:t>he and other Mexican producers cannot compete with cheaper U.S.-produced sorghum, which is used in snack and baked products, to produce ethanol and as animal feed.</w:t>
      </w:r>
      <w:r w:rsidRPr="00AF0DCD">
        <w:rPr>
          <w:sz w:val="12"/>
        </w:rPr>
        <w:t>¶</w:t>
      </w:r>
      <w:r w:rsidRPr="00AF0DCD">
        <w:rPr>
          <w:sz w:val="16"/>
        </w:rPr>
        <w:t xml:space="preserve"> </w:t>
      </w:r>
      <w:r w:rsidRPr="00AF0DCD">
        <w:rPr>
          <w:b/>
          <w:bCs/>
          <w:u w:val="single"/>
        </w:rPr>
        <w:t>Mexican farmers, many of whom till small plots with donkeys and follow ancient traditions such as sowing seeds barefoot, cannot compete with U.S. machinery or infrastructure and, ultimately, in price.</w:t>
      </w:r>
      <w:r w:rsidRPr="00AF0DCD">
        <w:rPr>
          <w:bCs/>
          <w:sz w:val="12"/>
        </w:rPr>
        <w:t>¶</w:t>
      </w:r>
      <w:r w:rsidRPr="00AF0DCD">
        <w:rPr>
          <w:b/>
          <w:bCs/>
          <w:u w:val="single"/>
        </w:rPr>
        <w:t xml:space="preserve"> In January, import tariffs on apples, wheat, sorghum, rice, soy and many other farm products will drop to zero, from between 1 percent and 2</w:t>
      </w:r>
      <w:r w:rsidRPr="00AF0DCD">
        <w:rPr>
          <w:sz w:val="16"/>
        </w:rPr>
        <w:t xml:space="preserve"> percent now, in the second phase of trade liberalization between NAFTA members Canada, Mexico and the United States.</w:t>
      </w:r>
      <w:r w:rsidRPr="00AF0DCD">
        <w:rPr>
          <w:sz w:val="12"/>
        </w:rPr>
        <w:t>¶</w:t>
      </w:r>
      <w:r w:rsidRPr="00AF0DCD">
        <w:rPr>
          <w:sz w:val="16"/>
        </w:rPr>
        <w:t xml:space="preserve"> Chicken and pork imports will see tariffs lowered more drastically, from as high as 49 percent in the case of poultry.</w:t>
      </w:r>
      <w:r w:rsidRPr="00AF0DCD">
        <w:rPr>
          <w:sz w:val="12"/>
        </w:rPr>
        <w:t>¶</w:t>
      </w:r>
      <w:r w:rsidRPr="00AF0DCD">
        <w:rPr>
          <w:sz w:val="16"/>
        </w:rPr>
        <w:t xml:space="preserve"> Four other products, including powdered milk, corn and beans will get five more years of protection before tariffs go to zero in 2008.</w:t>
      </w:r>
      <w:r w:rsidRPr="00AF0DCD">
        <w:rPr>
          <w:sz w:val="12"/>
        </w:rPr>
        <w:t>¶</w:t>
      </w:r>
      <w:r w:rsidRPr="00AF0DCD">
        <w:rPr>
          <w:sz w:val="16"/>
        </w:rPr>
        <w:t xml:space="preserve"> DEATH SENTENCE?</w:t>
      </w:r>
      <w:r w:rsidRPr="00AF0DCD">
        <w:rPr>
          <w:sz w:val="12"/>
        </w:rPr>
        <w:t>¶</w:t>
      </w:r>
      <w:r w:rsidRPr="00AF0DCD">
        <w:rPr>
          <w:sz w:val="16"/>
        </w:rPr>
        <w:t xml:space="preserve"> Producers see a death sentence in the agricultural chapters of NAFTA, signed a decade ago and implemented since 1994, and blame the Mexican government for not preparing them for free trade.</w:t>
      </w:r>
      <w:r w:rsidRPr="00AF0DCD">
        <w:rPr>
          <w:sz w:val="12"/>
        </w:rPr>
        <w:t>¶</w:t>
      </w:r>
      <w:r w:rsidRPr="00AF0DCD">
        <w:rPr>
          <w:sz w:val="16"/>
        </w:rPr>
        <w:t xml:space="preserve"> "The governments of the recent past and of the present have refused to assume the commitment of rural development; they have refused to assume the responsibility of promoting agricultural activities, as it has been much more comfortable for them to be simple spectators," legislators said in a recent document sent to Mexican President Vicente Fox as part of a petition for more protection of the agriculture sector.</w:t>
      </w:r>
      <w:r w:rsidRPr="00AF0DCD">
        <w:rPr>
          <w:sz w:val="12"/>
        </w:rPr>
        <w:t>¶</w:t>
      </w:r>
      <w:r w:rsidRPr="00AF0DCD">
        <w:rPr>
          <w:sz w:val="16"/>
        </w:rPr>
        <w:t xml:space="preserve"> "The countryside is being abandoned," said Sergio Ramirez, a sorghum farmer from Yecapixtla, a tiny farming pueblo some 50 miles south of Mexico City. He said he believes he will soon be yet another casualty of NAFTA.</w:t>
      </w:r>
      <w:r w:rsidRPr="00AF0DCD">
        <w:rPr>
          <w:sz w:val="12"/>
        </w:rPr>
        <w:t>¶</w:t>
      </w:r>
      <w:r w:rsidRPr="00AF0DCD">
        <w:rPr>
          <w:sz w:val="16"/>
        </w:rPr>
        <w:t xml:space="preserve"> Ramirez said more and more sorghum farmers have abandoned their lands in the area since Mexico entered NAFTA because they could not compete with their U.S. counterparts, blessed with economies of scale most Mexican farmers can only dream about.</w:t>
      </w:r>
      <w:r w:rsidRPr="00AF0DCD">
        <w:rPr>
          <w:sz w:val="12"/>
        </w:rPr>
        <w:t>¶</w:t>
      </w:r>
      <w:r w:rsidRPr="00AF0DCD">
        <w:rPr>
          <w:sz w:val="16"/>
        </w:rPr>
        <w:t xml:space="preserve"> The average farm size per Mexican farmer is between five and seven acres, whereas U.S. and Canadian farmers' properties are normally over 250 acres each.</w:t>
      </w:r>
      <w:r w:rsidRPr="00AF0DCD">
        <w:rPr>
          <w:sz w:val="12"/>
        </w:rPr>
        <w:t>¶</w:t>
      </w:r>
      <w:r w:rsidRPr="00AF0DCD">
        <w:rPr>
          <w:sz w:val="16"/>
        </w:rPr>
        <w:t xml:space="preserve"> Critics say that, other than some fantastic success stories in fruits and vegetables, the Mexican farm sector is unable to compete virtually across the board.</w:t>
      </w:r>
      <w:r w:rsidRPr="00AF0DCD">
        <w:rPr>
          <w:sz w:val="12"/>
        </w:rPr>
        <w:t>¶</w:t>
      </w:r>
      <w:r w:rsidRPr="00AF0DCD">
        <w:rPr>
          <w:sz w:val="16"/>
        </w:rPr>
        <w:t xml:space="preserve"> "</w:t>
      </w:r>
      <w:r w:rsidRPr="00AF0DCD">
        <w:rPr>
          <w:b/>
          <w:bCs/>
          <w:u w:val="single"/>
        </w:rPr>
        <w:t>The Mexican countryside is becoming deserted. Many have gone already," Yanez said. He said disillusioned farmers usually make their way into Mexico City where they do bit jobs, or cross illegally into the United States to find work.</w:t>
      </w:r>
      <w:r w:rsidRPr="00AF0DCD">
        <w:rPr>
          <w:bCs/>
          <w:sz w:val="12"/>
        </w:rPr>
        <w:t>¶</w:t>
      </w:r>
      <w:r w:rsidRPr="00AF0DCD">
        <w:rPr>
          <w:b/>
          <w:bCs/>
          <w:u w:val="single"/>
        </w:rPr>
        <w:t xml:space="preserve"> The government says it will not attempt to renegotiate NAFTA, but it has announced subsidies to protect some farmers</w:t>
      </w:r>
      <w:r w:rsidRPr="00AF0DCD">
        <w:rPr>
          <w:sz w:val="16"/>
        </w:rPr>
        <w:t>.</w:t>
      </w:r>
      <w:r w:rsidRPr="00AF0DCD">
        <w:rPr>
          <w:sz w:val="12"/>
        </w:rPr>
        <w:t>¶</w:t>
      </w:r>
      <w:r w:rsidRPr="00AF0DCD">
        <w:rPr>
          <w:sz w:val="16"/>
        </w:rPr>
        <w:t xml:space="preserve"> </w:t>
      </w:r>
      <w:r w:rsidRPr="00AF0DCD">
        <w:rPr>
          <w:b/>
          <w:bCs/>
          <w:u w:val="single"/>
        </w:rPr>
        <w:t>In November the government announced about $3 billion in agricultural subsidies meant to lower costs and guarantee minimum prices for Mexican farmers in some products amid heightened competition from U.S. farm goods.</w:t>
      </w:r>
      <w:r w:rsidRPr="00AF0DCD">
        <w:rPr>
          <w:bCs/>
          <w:sz w:val="12"/>
        </w:rPr>
        <w:t>¶</w:t>
      </w:r>
      <w:r w:rsidRPr="00AF0DCD">
        <w:rPr>
          <w:b/>
          <w:bCs/>
          <w:u w:val="single"/>
        </w:rPr>
        <w:t xml:space="preserve"> The subsidies were part of a record 102.6 billion pesos ($10.09 billion) in farm aid for 2003 to support electricity and diesel fuel costs and to offer competitive financing to the struggling agricultural sector.</w:t>
      </w:r>
      <w:r w:rsidRPr="00AF0DCD">
        <w:rPr>
          <w:bCs/>
          <w:sz w:val="12"/>
        </w:rPr>
        <w:t>¶</w:t>
      </w:r>
      <w:r w:rsidRPr="00AF0DCD">
        <w:rPr>
          <w:b/>
          <w:bCs/>
          <w:u w:val="single"/>
        </w:rPr>
        <w:t xml:space="preserve"> That compares to some $190 billion in U.S. farm subsidies over the next 10 years.</w:t>
      </w:r>
      <w:r w:rsidRPr="00AF0DCD">
        <w:rPr>
          <w:bCs/>
          <w:sz w:val="12"/>
        </w:rPr>
        <w:t>¶</w:t>
      </w:r>
      <w:r w:rsidRPr="00AF0DCD">
        <w:rPr>
          <w:b/>
          <w:bCs/>
          <w:u w:val="single"/>
        </w:rPr>
        <w:t xml:space="preserve"> The measures have been criticized by many who say the aid is not enough and who speculate it will likely get siphoned off in bureaucratic expenses and by sticky-fingered officials.</w:t>
      </w:r>
      <w:r w:rsidRPr="00AF0DCD">
        <w:rPr>
          <w:bCs/>
          <w:sz w:val="12"/>
        </w:rPr>
        <w:t>¶</w:t>
      </w:r>
      <w:r w:rsidRPr="00AF0DCD">
        <w:rPr>
          <w:sz w:val="16"/>
        </w:rPr>
        <w:t xml:space="preserve"> Some farmers </w:t>
      </w:r>
      <w:r w:rsidRPr="00AF0DCD">
        <w:rPr>
          <w:b/>
          <w:bCs/>
          <w:u w:val="single"/>
        </w:rPr>
        <w:t>say the aid will never get to the small campesino producers and that it is destined in fact for the large farmers who did manage to boost production efficiency during NAFTA's nascent years.</w:t>
      </w:r>
      <w:r w:rsidRPr="00AF0DCD">
        <w:rPr>
          <w:bCs/>
          <w:sz w:val="12"/>
        </w:rPr>
        <w:t>¶</w:t>
      </w:r>
      <w:r w:rsidRPr="00AF0DCD">
        <w:rPr>
          <w:sz w:val="16"/>
        </w:rPr>
        <w:t xml:space="preserve"> Mexican farmers are suffering what the rest of the developing world has been screaming about, their inability to compete with U.S. and European farm subsidies.</w:t>
      </w:r>
      <w:r w:rsidRPr="00AF0DCD">
        <w:rPr>
          <w:sz w:val="12"/>
        </w:rPr>
        <w:t>¶</w:t>
      </w:r>
      <w:r w:rsidRPr="00AF0DCD">
        <w:rPr>
          <w:sz w:val="16"/>
        </w:rPr>
        <w:t xml:space="preserve"> MEXICO ILL PREPARED</w:t>
      </w:r>
      <w:r w:rsidRPr="00AF0DCD">
        <w:rPr>
          <w:sz w:val="12"/>
        </w:rPr>
        <w:t>¶</w:t>
      </w:r>
      <w:r w:rsidRPr="00AF0DCD">
        <w:rPr>
          <w:sz w:val="16"/>
        </w:rPr>
        <w:t xml:space="preserve"> Tariffs have been lowered gradually since 1994, when the treaty went into effect for Mexico, and many question why Mexican farmers are not prepared, and why they are making such a fuss, if they had eight years to prepare for the 2003 opening.</w:t>
      </w:r>
      <w:r w:rsidRPr="00AF0DCD">
        <w:rPr>
          <w:sz w:val="12"/>
        </w:rPr>
        <w:t>¶</w:t>
      </w:r>
      <w:r w:rsidRPr="00AF0DCD">
        <w:rPr>
          <w:sz w:val="16"/>
        </w:rPr>
        <w:t xml:space="preserve"> Still others say not much will change on Jan. 1.</w:t>
      </w:r>
      <w:r w:rsidRPr="00AF0DCD">
        <w:rPr>
          <w:sz w:val="12"/>
        </w:rPr>
        <w:t>¶</w:t>
      </w:r>
      <w:r w:rsidRPr="00AF0DCD">
        <w:rPr>
          <w:sz w:val="16"/>
        </w:rPr>
        <w:t xml:space="preserve"> </w:t>
      </w:r>
      <w:r w:rsidRPr="00AF0DCD">
        <w:rPr>
          <w:b/>
          <w:bCs/>
          <w:u w:val="single"/>
        </w:rPr>
        <w:t>A top U.S. agriculture official said in late November that Mexico could have readied itself more for tariff-free borders.</w:t>
      </w:r>
      <w:r w:rsidRPr="00AF0DCD">
        <w:rPr>
          <w:bCs/>
          <w:sz w:val="12"/>
        </w:rPr>
        <w:t>¶</w:t>
      </w:r>
      <w:r w:rsidRPr="00AF0DCD">
        <w:rPr>
          <w:b/>
          <w:bCs/>
          <w:u w:val="single"/>
        </w:rPr>
        <w:t xml:space="preserve"> "We're a little perplexed that the campesino groups would come in and say, 'Oh my God, we're going to be destroyed. Come 2003, January 1, the flood gates open,"' a U.S. government official told Reuters.</w:t>
      </w:r>
      <w:r w:rsidRPr="00AF0DCD">
        <w:rPr>
          <w:bCs/>
          <w:sz w:val="12"/>
        </w:rPr>
        <w:t>¶</w:t>
      </w:r>
      <w:r w:rsidRPr="00AF0DCD">
        <w:rPr>
          <w:b/>
          <w:bCs/>
          <w:u w:val="single"/>
        </w:rPr>
        <w:t xml:space="preserve"> "And our point is, well, no, nothing's really changed."</w:t>
      </w:r>
      <w:r w:rsidRPr="00AF0DCD">
        <w:rPr>
          <w:bCs/>
          <w:sz w:val="12"/>
        </w:rPr>
        <w:t>¶</w:t>
      </w:r>
      <w:r w:rsidRPr="00AF0DCD">
        <w:rPr>
          <w:b/>
          <w:bCs/>
          <w:u w:val="single"/>
        </w:rPr>
        <w:t xml:space="preserve"> The official, who asked not to be identified, said the only area of real concern at the start of next year was in poultry, which would be unable to handle a zero-tariff imports after protection of 49 percent this year and more than 90 percent last year.</w:t>
      </w:r>
      <w:r w:rsidRPr="00AF0DCD">
        <w:rPr>
          <w:bCs/>
          <w:sz w:val="12"/>
        </w:rPr>
        <w:t>¶</w:t>
      </w:r>
      <w:r w:rsidRPr="00AF0DCD">
        <w:rPr>
          <w:sz w:val="16"/>
        </w:rPr>
        <w:t xml:space="preserve"> "And we're working with the government of Mexico on poultry just so we can try to reduce the sharp impact," he said. "They did feel that they were unprepared to compete. In fact they can't."</w:t>
      </w:r>
      <w:r w:rsidRPr="00AF0DCD">
        <w:rPr>
          <w:sz w:val="12"/>
        </w:rPr>
        <w:t>¶</w:t>
      </w:r>
      <w:r w:rsidRPr="00AF0DCD">
        <w:rPr>
          <w:sz w:val="16"/>
        </w:rPr>
        <w:t xml:space="preserve"> </w:t>
      </w:r>
      <w:r w:rsidRPr="00AF0DCD">
        <w:rPr>
          <w:b/>
          <w:bCs/>
          <w:u w:val="single"/>
        </w:rPr>
        <w:t>The U.S. Embassy in Mexico City was a target in recent weeks for protests from farmers demanding the Jan. 1 border opening be postponed, or that NAFTA be renegotiated.</w:t>
      </w:r>
      <w:r w:rsidRPr="00AF0DCD">
        <w:rPr>
          <w:bCs/>
          <w:sz w:val="12"/>
        </w:rPr>
        <w:t>¶</w:t>
      </w:r>
      <w:r w:rsidRPr="00AF0DCD">
        <w:rPr>
          <w:b/>
          <w:bCs/>
          <w:u w:val="single"/>
        </w:rPr>
        <w:t xml:space="preserve"> Other protests saw the lower house of Congress blockaded by farmers from around the country who rode into the city on horseback, leading cows behind them, to demand more government protection from U.S. competitors in the new</w:t>
      </w:r>
      <w:r w:rsidRPr="00AF0DCD">
        <w:rPr>
          <w:sz w:val="16"/>
        </w:rPr>
        <w:t xml:space="preserve"> year.</w:t>
      </w:r>
    </w:p>
    <w:p w:rsidR="0033105E" w:rsidRPr="00AF0DCD" w:rsidRDefault="0033105E" w:rsidP="0033105E">
      <w:pPr>
        <w:rPr>
          <w:sz w:val="12"/>
        </w:rPr>
      </w:pPr>
    </w:p>
    <w:p w:rsidR="0033105E" w:rsidRDefault="0033105E" w:rsidP="0033105E">
      <w:pPr>
        <w:rPr>
          <w:b/>
        </w:rPr>
      </w:pPr>
    </w:p>
    <w:p w:rsidR="0033105E" w:rsidRDefault="0033105E" w:rsidP="0033105E">
      <w:pPr>
        <w:rPr>
          <w:b/>
        </w:rPr>
      </w:pPr>
    </w:p>
    <w:p w:rsidR="0033105E" w:rsidRPr="0026257B" w:rsidRDefault="0033105E" w:rsidP="0033105E">
      <w:pPr>
        <w:pStyle w:val="Heading4"/>
      </w:pPr>
      <w:r w:rsidRPr="0026257B">
        <w:t xml:space="preserve">NAFTA killed off many small farms —only very few exist </w:t>
      </w:r>
    </w:p>
    <w:p w:rsidR="0033105E" w:rsidRPr="0026257B" w:rsidRDefault="0033105E" w:rsidP="0033105E">
      <w:r w:rsidRPr="00AF0DCD">
        <w:rPr>
          <w:b/>
          <w:sz w:val="24"/>
          <w:szCs w:val="24"/>
        </w:rPr>
        <w:t>Salinas 8</w:t>
      </w:r>
      <w:r w:rsidRPr="00AF0DCD">
        <w:t xml:space="preserve"> </w:t>
      </w:r>
      <w:r w:rsidRPr="00AF0DCD">
        <w:rPr>
          <w:sz w:val="16"/>
          <w:szCs w:val="16"/>
        </w:rPr>
        <w:t xml:space="preserve">(12/10/2008 CLAUDIA MELÉNDEZ SALINAS In charge of the Herald Salinas Bureau “NAFTA, Farm Bill, lack of other economic opportunities force subsistence producers to find work elsewhere” </w:t>
      </w:r>
      <w:hyperlink r:id="rId29" w:history="1">
        <w:r w:rsidRPr="00AF0DCD">
          <w:rPr>
            <w:sz w:val="16"/>
            <w:szCs w:val="16"/>
          </w:rPr>
          <w:t>http://www.montereyherald.com/ci_7616170</w:t>
        </w:r>
      </w:hyperlink>
      <w:r w:rsidRPr="00AF0DCD">
        <w:rPr>
          <w:sz w:val="16"/>
          <w:szCs w:val="16"/>
        </w:rPr>
        <w:t>)-RT</w:t>
      </w:r>
    </w:p>
    <w:p w:rsidR="0033105E" w:rsidRPr="0029467F" w:rsidRDefault="0033105E" w:rsidP="0033105E">
      <w:pPr>
        <w:rPr>
          <w:sz w:val="16"/>
        </w:rPr>
      </w:pPr>
      <w:r w:rsidRPr="00AF0DCD">
        <w:rPr>
          <w:b/>
          <w:bCs/>
          <w:u w:val="single"/>
        </w:rPr>
        <w:t>Francisco Cruz gave up his farm more than a decade ago.</w:t>
      </w:r>
      <w:r w:rsidRPr="0029467F">
        <w:rPr>
          <w:bCs/>
          <w:sz w:val="12"/>
        </w:rPr>
        <w:t>¶</w:t>
      </w:r>
      <w:r w:rsidRPr="00AF0DCD">
        <w:rPr>
          <w:b/>
          <w:bCs/>
          <w:u w:val="single"/>
        </w:rPr>
        <w:t xml:space="preserve"> Then 20, Cruz had been earning a living as a sharecropper in Oaxaca, giving half his harvest to the landowner.</w:t>
      </w:r>
      <w:r w:rsidRPr="0029467F">
        <w:rPr>
          <w:sz w:val="16"/>
        </w:rPr>
        <w:t xml:space="preserve"> </w:t>
      </w:r>
      <w:r w:rsidRPr="00AF0DCD">
        <w:rPr>
          <w:b/>
          <w:bCs/>
          <w:u w:val="single"/>
        </w:rPr>
        <w:t>It was a subsistence living that he supplemented by working in construction.</w:t>
      </w:r>
      <w:r w:rsidRPr="0029467F">
        <w:rPr>
          <w:sz w:val="12"/>
        </w:rPr>
        <w:t>¶</w:t>
      </w:r>
      <w:r w:rsidRPr="0029467F">
        <w:rPr>
          <w:sz w:val="16"/>
        </w:rPr>
        <w:t xml:space="preserve"> But when his wife Azucena announced she was pregnant, he realized his fledgling family could not survive on his meager earnings from the cornfield. </w:t>
      </w:r>
      <w:r w:rsidRPr="00AF0DCD">
        <w:rPr>
          <w:b/>
          <w:bCs/>
          <w:u w:val="single"/>
        </w:rPr>
        <w:t>Cruz emigrated to Monterey County, a year after passage of the North American Free Trade Agreement.</w:t>
      </w:r>
      <w:r w:rsidRPr="0029467F">
        <w:rPr>
          <w:bCs/>
          <w:sz w:val="12"/>
        </w:rPr>
        <w:t>¶</w:t>
      </w:r>
      <w:r w:rsidRPr="00AF0DCD">
        <w:rPr>
          <w:b/>
          <w:bCs/>
          <w:u w:val="single"/>
        </w:rPr>
        <w:t xml:space="preserve"> His story is not unique. In the last 13 years, 2 million peasants left Mexico's countryside in search of better opportunities in larger employment centers in Mexico or in the United States, according to </w:t>
      </w:r>
      <w:r w:rsidRPr="00AF0DCD">
        <w:rPr>
          <w:b/>
          <w:bCs/>
          <w:u w:val="single"/>
        </w:rPr>
        <w:lastRenderedPageBreak/>
        <w:t>Mexico's Statistics Institute. The undocumented population in the U.S. is now estimated at 12 million.</w:t>
      </w:r>
      <w:r w:rsidRPr="0029467F">
        <w:rPr>
          <w:bCs/>
          <w:sz w:val="12"/>
        </w:rPr>
        <w:t>¶</w:t>
      </w:r>
      <w:r w:rsidRPr="00AF0DCD">
        <w:rPr>
          <w:b/>
          <w:bCs/>
          <w:u w:val="single"/>
        </w:rPr>
        <w:t xml:space="preserve"> Some experts</w:t>
      </w:r>
      <w:r w:rsidRPr="0029467F">
        <w:rPr>
          <w:sz w:val="16"/>
        </w:rPr>
        <w:t xml:space="preserve"> </w:t>
      </w:r>
      <w:r w:rsidRPr="00AF0DCD">
        <w:rPr>
          <w:b/>
          <w:bCs/>
          <w:u w:val="single"/>
        </w:rPr>
        <w:t>believe the immigration dilemma could be better understood — and perhaps resolved — if more attention was paid to the economic circumstances that bring people here.</w:t>
      </w:r>
      <w:r w:rsidRPr="0029467F">
        <w:rPr>
          <w:bCs/>
          <w:sz w:val="12"/>
        </w:rPr>
        <w:t>¶</w:t>
      </w:r>
      <w:r w:rsidRPr="0029467F">
        <w:rPr>
          <w:sz w:val="16"/>
        </w:rPr>
        <w:t xml:space="preserve"> According to analysts, millions of farmers like Cruz are the casualties of a tide of multinational circumstance: NAFTA, the U.S. Farm Bill and a dearth of effective economic initiatives in Mexico.</w:t>
      </w:r>
      <w:r w:rsidRPr="0029467F">
        <w:rPr>
          <w:sz w:val="12"/>
        </w:rPr>
        <w:t>¶</w:t>
      </w:r>
      <w:r w:rsidRPr="0029467F">
        <w:rPr>
          <w:sz w:val="16"/>
        </w:rPr>
        <w:t xml:space="preserve"> The combination, which allows for the consolidation of markets, has made it easier for large corporations and farm operations to expand their reach but almost impossible for small producers to survive</w:t>
      </w:r>
      <w:r w:rsidRPr="00AF0DCD">
        <w:rPr>
          <w:b/>
          <w:bCs/>
          <w:u w:val="single"/>
        </w:rPr>
        <w:t>. These subsistence farmers in turn have abandoned their land in search of better opportunities.</w:t>
      </w:r>
      <w:r w:rsidRPr="0029467F">
        <w:rPr>
          <w:bCs/>
          <w:sz w:val="12"/>
        </w:rPr>
        <w:t>¶</w:t>
      </w:r>
      <w:r w:rsidRPr="00AF0DCD">
        <w:rPr>
          <w:b/>
          <w:bCs/>
          <w:u w:val="single"/>
        </w:rPr>
        <w:t xml:space="preserve"> Critics point to NAFTA as the biggest example. The "free trade" agreement was promoted as a win-win for both Mexico and the United States, expected to spark an economic renaissance in Mexico and slow the migration of job-hungry Mexicans to the U.S.</w:t>
      </w:r>
      <w:r w:rsidRPr="0029467F">
        <w:rPr>
          <w:bCs/>
          <w:sz w:val="12"/>
        </w:rPr>
        <w:t>¶</w:t>
      </w:r>
      <w:r w:rsidRPr="00AF0DCD">
        <w:rPr>
          <w:b/>
          <w:bCs/>
          <w:u w:val="single"/>
        </w:rPr>
        <w:t xml:space="preserve"> Instead, according to the critics, NAFTA actually launched a new wave of immigration among undercapitalized farmers in Mexico's agrarian countryside who found it impossible to compete with subsidized U.S. products.</w:t>
      </w:r>
      <w:r w:rsidRPr="0029467F">
        <w:rPr>
          <w:bCs/>
          <w:sz w:val="12"/>
        </w:rPr>
        <w:t>¶</w:t>
      </w:r>
      <w:r w:rsidRPr="00AF0DCD">
        <w:rPr>
          <w:b/>
          <w:bCs/>
          <w:u w:val="single"/>
        </w:rPr>
        <w:t xml:space="preserve"> "What essentially happened was, as peasant farmers found it harder to make a living, </w:t>
      </w:r>
      <w:r w:rsidRPr="0029467F">
        <w:rPr>
          <w:sz w:val="16"/>
        </w:rPr>
        <w:t>... more family members were sent off the farm to make money to support the family," said Timothy Wise, deputy director of the Global Development and Environmental Institute at Tufts University. "</w:t>
      </w:r>
      <w:r w:rsidRPr="00AF0DCD">
        <w:rPr>
          <w:b/>
          <w:bCs/>
          <w:u w:val="single"/>
        </w:rPr>
        <w:t>More of those family members headed for the United States because Mexico was not creating jobs at the rate NAFTA promised."</w:t>
      </w:r>
      <w:r w:rsidRPr="0029467F">
        <w:rPr>
          <w:bCs/>
          <w:sz w:val="12"/>
        </w:rPr>
        <w:t>¶</w:t>
      </w:r>
      <w:r w:rsidRPr="00AF0DCD">
        <w:rPr>
          <w:b/>
          <w:bCs/>
          <w:u w:val="single"/>
        </w:rPr>
        <w:t xml:space="preserve"> In the balance of farm trade, the majority of Mexican farmers were at a distinct disadvantage, unable to compete with the modern might of U.S. agriculture.</w:t>
      </w:r>
      <w:r w:rsidRPr="0029467F">
        <w:rPr>
          <w:bCs/>
          <w:sz w:val="12"/>
        </w:rPr>
        <w:t>¶</w:t>
      </w:r>
      <w:r w:rsidRPr="0029467F">
        <w:rPr>
          <w:sz w:val="16"/>
        </w:rPr>
        <w:t xml:space="preserve"> </w:t>
      </w:r>
      <w:r w:rsidRPr="00AF0DCD">
        <w:rPr>
          <w:b/>
          <w:bCs/>
          <w:u w:val="single"/>
        </w:rPr>
        <w:t>"In our country we still find farmers who use oxen to pull carts to farm,"</w:t>
      </w:r>
      <w:r w:rsidRPr="0029467F">
        <w:rPr>
          <w:sz w:val="16"/>
        </w:rPr>
        <w:t xml:space="preserve"> said Congresswoman Susana Monreal Avila, who represents one of the largest agricultural states in Mexico.</w:t>
      </w:r>
      <w:r w:rsidRPr="0029467F">
        <w:rPr>
          <w:sz w:val="12"/>
        </w:rPr>
        <w:t>¶</w:t>
      </w:r>
      <w:r w:rsidRPr="0029467F">
        <w:rPr>
          <w:sz w:val="16"/>
        </w:rPr>
        <w:t xml:space="preserve"> "This is what they use because they don't have the access to other tools and that places (them) at a disadvantage."</w:t>
      </w:r>
      <w:r w:rsidRPr="0029467F">
        <w:rPr>
          <w:sz w:val="12"/>
        </w:rPr>
        <w:t>¶</w:t>
      </w:r>
      <w:r w:rsidRPr="0029467F">
        <w:rPr>
          <w:sz w:val="16"/>
        </w:rPr>
        <w:t xml:space="preserve"> Speaking to a group of U.S. activists and students touring Mexico with Food First, </w:t>
      </w:r>
      <w:r w:rsidRPr="00AF0DCD">
        <w:rPr>
          <w:b/>
          <w:bCs/>
          <w:u w:val="single"/>
        </w:rPr>
        <w:t>a Berkeley-based advocacy group that promotes policies to eradicate hunger, Monreal Avila said she's heading a group lobbying to renegotiate the agricultural provisions of NAFTA, which she blames for the deterioration of Mexico's agrarian industry</w:t>
      </w:r>
      <w:r w:rsidRPr="0029467F">
        <w:rPr>
          <w:sz w:val="16"/>
        </w:rPr>
        <w:t>.</w:t>
      </w:r>
      <w:r w:rsidRPr="0029467F">
        <w:rPr>
          <w:sz w:val="12"/>
        </w:rPr>
        <w:t>¶</w:t>
      </w:r>
      <w:r w:rsidRPr="0029467F">
        <w:rPr>
          <w:sz w:val="16"/>
        </w:rPr>
        <w:t xml:space="preserve"> Former Mexican President Vicente Fox defends NAFTA as a program that has brought progress to the country and increased agricultural trade with the United States.</w:t>
      </w:r>
      <w:r w:rsidRPr="0029467F">
        <w:rPr>
          <w:sz w:val="12"/>
        </w:rPr>
        <w:t>¶</w:t>
      </w:r>
      <w:r w:rsidRPr="0029467F">
        <w:rPr>
          <w:sz w:val="16"/>
        </w:rPr>
        <w:t xml:space="preserve"> "We are now exporting more than ever," Fox told The Herald during a recent visit to Monterey County. "Maybe those who didn't modernize couldn't compete."</w:t>
      </w:r>
      <w:r w:rsidRPr="0029467F">
        <w:rPr>
          <w:sz w:val="12"/>
        </w:rPr>
        <w:t>¶</w:t>
      </w:r>
      <w:r w:rsidRPr="0029467F">
        <w:rPr>
          <w:sz w:val="16"/>
        </w:rPr>
        <w:t xml:space="preserve"> </w:t>
      </w:r>
      <w:r w:rsidRPr="00AF0DCD">
        <w:rPr>
          <w:b/>
          <w:bCs/>
          <w:u w:val="single"/>
        </w:rPr>
        <w:t>Fewer in agriculture|</w:t>
      </w:r>
      <w:r w:rsidRPr="0029467F">
        <w:rPr>
          <w:bCs/>
          <w:sz w:val="12"/>
        </w:rPr>
        <w:t>¶</w:t>
      </w:r>
      <w:r w:rsidRPr="00AF0DCD">
        <w:rPr>
          <w:b/>
          <w:bCs/>
          <w:u w:val="single"/>
        </w:rPr>
        <w:t xml:space="preserve"> Before NAFTA, agriculture in Mexico accounted for 25 percent of the country's work force. Today, agriculture accounts for 19 percent of employment in the country, according to the Organization for Economic</w:t>
      </w:r>
      <w:r w:rsidRPr="0029467F">
        <w:rPr>
          <w:sz w:val="16"/>
        </w:rPr>
        <w:t xml:space="preserve"> </w:t>
      </w:r>
      <w:r w:rsidRPr="00AF0DCD">
        <w:rPr>
          <w:b/>
          <w:bCs/>
          <w:u w:val="single"/>
        </w:rPr>
        <w:t>Co-Operation and Development, an international group.</w:t>
      </w:r>
      <w:r w:rsidRPr="0029467F">
        <w:rPr>
          <w:bCs/>
          <w:sz w:val="12"/>
        </w:rPr>
        <w:t>¶</w:t>
      </w:r>
      <w:r w:rsidRPr="00AF0DCD">
        <w:rPr>
          <w:b/>
          <w:bCs/>
          <w:u w:val="single"/>
        </w:rPr>
        <w:t xml:space="preserve"> It's not the first time Mexico has fallen prey to the vagaries of trade policies that have affected its farmers</w:t>
      </w:r>
      <w:r w:rsidRPr="0029467F">
        <w:rPr>
          <w:sz w:val="16"/>
        </w:rPr>
        <w:t>.</w:t>
      </w:r>
      <w:r w:rsidRPr="0029467F">
        <w:rPr>
          <w:sz w:val="12"/>
        </w:rPr>
        <w:t>¶</w:t>
      </w:r>
      <w:r w:rsidRPr="0029467F">
        <w:rPr>
          <w:sz w:val="16"/>
        </w:rPr>
        <w:t xml:space="preserve"> During the 1980s, United States farmers gained access to new markets under the General Agreement on Trade and Tariffs and used their technological superiority to gain the upper hand in those markets.</w:t>
      </w:r>
      <w:r w:rsidRPr="0029467F">
        <w:rPr>
          <w:sz w:val="12"/>
        </w:rPr>
        <w:t>¶</w:t>
      </w:r>
      <w:r w:rsidRPr="0029467F">
        <w:rPr>
          <w:sz w:val="16"/>
        </w:rPr>
        <w:t xml:space="preserve"> "The costs of sustaining its own national food system and the availability of subsidized grains from the U.S. ultimately resulted in Mexico becoming even more dependent on grain imports from the United States," according to Ann Aurelia Lopez, a research associate with the Center for Agroecology and Sustainable Food Systems at the University of California-Santa Cruz.</w:t>
      </w:r>
      <w:r w:rsidRPr="0029467F">
        <w:rPr>
          <w:sz w:val="12"/>
        </w:rPr>
        <w:t>¶</w:t>
      </w:r>
      <w:r w:rsidRPr="0029467F">
        <w:rPr>
          <w:sz w:val="16"/>
        </w:rPr>
        <w:t xml:space="preserve"> But U.S. policies are not solely to blame for the destruction of Mexican small farms, some analysts say. </w:t>
      </w:r>
      <w:r w:rsidRPr="00AF0DCD">
        <w:rPr>
          <w:b/>
          <w:bCs/>
          <w:u w:val="single"/>
        </w:rPr>
        <w:t>The Mexican government has allowed the deterioration of the peasant economy to take place, and it has been slow to react with economic development policies of its own.</w:t>
      </w:r>
      <w:r w:rsidRPr="0029467F">
        <w:rPr>
          <w:bCs/>
          <w:sz w:val="12"/>
        </w:rPr>
        <w:t>¶</w:t>
      </w:r>
      <w:r w:rsidRPr="00AF0DCD">
        <w:rPr>
          <w:b/>
          <w:bCs/>
          <w:u w:val="single"/>
        </w:rPr>
        <w:t xml:space="preserve"> "People are leaving for the U.S. because Mexico is not creating jobs at the rate NAFTA promised,"</w:t>
      </w:r>
      <w:r w:rsidRPr="0029467F">
        <w:rPr>
          <w:sz w:val="16"/>
        </w:rPr>
        <w:t xml:space="preserve"> said Wise. "There's not enough jobs for the people entering the work force and exiting agriculture. That's the real push factor. If there were ... jobs in other parts of Mexico, that's where these migrants would go."</w:t>
      </w:r>
      <w:r w:rsidRPr="0029467F">
        <w:rPr>
          <w:sz w:val="12"/>
        </w:rPr>
        <w:t>¶</w:t>
      </w:r>
      <w:r w:rsidRPr="0029467F">
        <w:rPr>
          <w:sz w:val="16"/>
        </w:rPr>
        <w:t xml:space="preserve"> NAFTA in place since 1994|</w:t>
      </w:r>
      <w:r w:rsidRPr="0029467F">
        <w:rPr>
          <w:sz w:val="12"/>
        </w:rPr>
        <w:t>¶</w:t>
      </w:r>
      <w:r w:rsidRPr="0029467F">
        <w:rPr>
          <w:sz w:val="16"/>
        </w:rPr>
        <w:t xml:space="preserve"> </w:t>
      </w:r>
      <w:r w:rsidRPr="00AF0DCD">
        <w:rPr>
          <w:b/>
          <w:bCs/>
          <w:u w:val="single"/>
        </w:rPr>
        <w:t>Even though NAFTA has been in place since 1994, its impact on Mexico may not be complete. Its remaining trade barriers — put in place to soften the blow to Mexican farmers — are scheduled to be lifted in January. Some fear those changes, coupled with the Farm Bill that continues to subsidize U.S. growers, will spark another wave of immigration from Mexico.</w:t>
      </w:r>
      <w:r w:rsidRPr="0029467F">
        <w:rPr>
          <w:bCs/>
          <w:sz w:val="12"/>
        </w:rPr>
        <w:t>¶</w:t>
      </w:r>
      <w:r w:rsidRPr="00AF0DCD">
        <w:rPr>
          <w:b/>
          <w:bCs/>
          <w:u w:val="single"/>
        </w:rPr>
        <w:t xml:space="preserve"> </w:t>
      </w:r>
      <w:r w:rsidRPr="0029467F">
        <w:rPr>
          <w:sz w:val="16"/>
        </w:rPr>
        <w:t>"</w:t>
      </w:r>
      <w:r w:rsidRPr="00AF0DCD">
        <w:rPr>
          <w:b/>
          <w:bCs/>
          <w:u w:val="single"/>
        </w:rPr>
        <w:t>The consequences will be worse," said Victor Quintana, researcher with Universidad Autonoma de Ciudad Juarez.</w:t>
      </w:r>
      <w:r w:rsidRPr="0029467F">
        <w:rPr>
          <w:sz w:val="16"/>
        </w:rPr>
        <w:t xml:space="preserve"> "We have tariffs on corn but they're going to be eliminated, so there will be a lot more importation of corn. </w:t>
      </w:r>
      <w:r w:rsidRPr="00AF0DCD">
        <w:rPr>
          <w:b/>
          <w:bCs/>
          <w:u w:val="single"/>
        </w:rPr>
        <w:t>(Local farmers) can't compete with those prices. They can't compete."</w:t>
      </w:r>
      <w:r w:rsidRPr="0029467F">
        <w:rPr>
          <w:bCs/>
          <w:sz w:val="12"/>
        </w:rPr>
        <w:t>¶</w:t>
      </w:r>
      <w:r w:rsidRPr="00AF0DCD">
        <w:rPr>
          <w:b/>
          <w:bCs/>
          <w:u w:val="single"/>
        </w:rPr>
        <w:t xml:space="preserve"> The Farm Bill — a massive legislative package designed to rule everything in U.S. agriculture from subsidies to rural credit to nutrition programs — expired in September.</w:t>
      </w:r>
      <w:r w:rsidRPr="0029467F">
        <w:rPr>
          <w:sz w:val="16"/>
        </w:rPr>
        <w:t xml:space="preserve"> </w:t>
      </w:r>
      <w:r w:rsidRPr="00AF0DCD">
        <w:rPr>
          <w:b/>
          <w:bCs/>
          <w:u w:val="single"/>
        </w:rPr>
        <w:t>The new bill is currently being debated in Congress.</w:t>
      </w:r>
      <w:r w:rsidRPr="0029467F">
        <w:rPr>
          <w:bCs/>
          <w:sz w:val="12"/>
        </w:rPr>
        <w:t>¶</w:t>
      </w:r>
      <w:r w:rsidRPr="00AF0DCD">
        <w:rPr>
          <w:b/>
          <w:bCs/>
          <w:u w:val="single"/>
        </w:rPr>
        <w:t xml:space="preserve"> While controversial on several fronts, small farming advocates believe continued corn-subsidy policies in the bill could put Mexican farmers at a disadvantage — again.</w:t>
      </w:r>
      <w:r w:rsidRPr="0029467F">
        <w:rPr>
          <w:sz w:val="12"/>
        </w:rPr>
        <w:t>¶</w:t>
      </w:r>
      <w:r w:rsidRPr="0029467F">
        <w:rPr>
          <w:sz w:val="16"/>
        </w:rPr>
        <w:t xml:space="preserve"> They say the subsidies help large agricultural operations in the U.S. sell their commodities abroad at reduced prices. Similar subsidies in previous farm bills have indirectly contributed to the demise of small Mexican farmers, said Alexandra Spieldoch, director of the Trade and Global Governance Program at the Institute for Agriculture and Trade Police in Minnesota.</w:t>
      </w:r>
      <w:r w:rsidRPr="0029467F">
        <w:rPr>
          <w:sz w:val="12"/>
        </w:rPr>
        <w:t>¶</w:t>
      </w:r>
      <w:r w:rsidRPr="0029467F">
        <w:rPr>
          <w:sz w:val="16"/>
        </w:rPr>
        <w:t xml:space="preserve"> "It's definitely related," said Spieldoch. "Looking at the Farm Bill's overall agenda is to increase exports and expand trade, while Mexico made clear reforms to dismantle domestic supports."</w:t>
      </w:r>
      <w:r w:rsidRPr="0029467F">
        <w:rPr>
          <w:sz w:val="12"/>
        </w:rPr>
        <w:t>¶</w:t>
      </w:r>
      <w:r w:rsidRPr="0029467F">
        <w:rPr>
          <w:sz w:val="16"/>
        </w:rPr>
        <w:t xml:space="preserve"> Faced with few or no options, many of those farmers have abandoned their land and moved to the United States.</w:t>
      </w:r>
      <w:r w:rsidRPr="0029467F">
        <w:rPr>
          <w:sz w:val="12"/>
        </w:rPr>
        <w:t>¶</w:t>
      </w:r>
      <w:r w:rsidRPr="0029467F">
        <w:rPr>
          <w:sz w:val="16"/>
        </w:rPr>
        <w:t xml:space="preserve"> "There's a growing awareness in general that the Farm Bill is much more than a farm bill," Spieldoch continued. "People in the U.S. tend to not know a whole lot about trade policy and its impact elsewhere."</w:t>
      </w:r>
      <w:r w:rsidRPr="0029467F">
        <w:rPr>
          <w:sz w:val="12"/>
        </w:rPr>
        <w:t>¶</w:t>
      </w:r>
      <w:r w:rsidRPr="0029467F">
        <w:rPr>
          <w:sz w:val="16"/>
        </w:rPr>
        <w:t xml:space="preserve"> </w:t>
      </w:r>
      <w:r w:rsidRPr="0029467F">
        <w:rPr>
          <w:rStyle w:val="StyleBoldUnderline"/>
        </w:rPr>
        <w:t>Debate centers on corn|</w:t>
      </w:r>
      <w:r w:rsidRPr="0029467F">
        <w:rPr>
          <w:rStyle w:val="StyleBoldUnderline"/>
          <w:sz w:val="12"/>
        </w:rPr>
        <w:t>¶</w:t>
      </w:r>
      <w:r w:rsidRPr="0029467F">
        <w:rPr>
          <w:rStyle w:val="StyleBoldUnderline"/>
        </w:rPr>
        <w:t xml:space="preserve"> In particular, the debate centers around corn, which is Mexico's primary food staple.</w:t>
      </w:r>
      <w:r w:rsidRPr="0029467F">
        <w:rPr>
          <w:sz w:val="16"/>
        </w:rPr>
        <w:t xml:space="preserve"> The </w:t>
      </w:r>
      <w:r w:rsidRPr="0029467F">
        <w:rPr>
          <w:rStyle w:val="StyleBoldUnderline"/>
        </w:rPr>
        <w:t>average Mexican consumes about 280 pounds of corn a year, the second-highest per capita consumption in the world. It is Mexico's primary crop, covering about 60 percent of the country's cultivated area and employing more than 3 million campesinos, according to Mexican researcher Alejandro Nadal.</w:t>
      </w:r>
      <w:r w:rsidRPr="0029467F">
        <w:rPr>
          <w:sz w:val="12"/>
        </w:rPr>
        <w:t>¶</w:t>
      </w:r>
      <w:r w:rsidRPr="0029467F">
        <w:rPr>
          <w:sz w:val="16"/>
        </w:rPr>
        <w:t xml:space="preserve"> </w:t>
      </w:r>
      <w:r w:rsidRPr="0029467F">
        <w:rPr>
          <w:rStyle w:val="StyleBoldUnderline"/>
        </w:rPr>
        <w:t>Corn is the largest grain crop grown in the United States</w:t>
      </w:r>
      <w:r w:rsidRPr="0029467F">
        <w:rPr>
          <w:sz w:val="16"/>
        </w:rPr>
        <w:t xml:space="preserve">. According to the U.S. Department of Agriculture, </w:t>
      </w:r>
      <w:r w:rsidRPr="0029467F">
        <w:rPr>
          <w:rStyle w:val="StyleBoldUnderline"/>
        </w:rPr>
        <w:t xml:space="preserve">corn is grown on 80 million acres and about 20 percent of the </w:t>
      </w:r>
      <w:r w:rsidRPr="0029467F">
        <w:rPr>
          <w:rStyle w:val="StyleBoldUnderline"/>
        </w:rPr>
        <w:lastRenderedPageBreak/>
        <w:t>production is exported to other countries</w:t>
      </w:r>
      <w:r w:rsidRPr="0029467F">
        <w:rPr>
          <w:sz w:val="16"/>
        </w:rPr>
        <w:t>.</w:t>
      </w:r>
      <w:r w:rsidRPr="0029467F">
        <w:rPr>
          <w:sz w:val="12"/>
        </w:rPr>
        <w:t>¶</w:t>
      </w:r>
      <w:r w:rsidRPr="0029467F">
        <w:rPr>
          <w:sz w:val="16"/>
        </w:rPr>
        <w:t xml:space="preserve"> </w:t>
      </w:r>
      <w:r w:rsidRPr="0029467F">
        <w:rPr>
          <w:rStyle w:val="StyleBoldUnderline"/>
        </w:rPr>
        <w:t>Mexico is its second-largest buyer, and the flood of U.S. corn has pushed down local prices.</w:t>
      </w:r>
      <w:r w:rsidRPr="0029467F">
        <w:rPr>
          <w:sz w:val="16"/>
        </w:rPr>
        <w:t xml:space="preserve"> Nadal estimates that the price of Mexican corn dropped 33 percent during a five-year period ending in 2003, while the cost of supplies in the country increased 169 percent.</w:t>
      </w:r>
      <w:r w:rsidRPr="0029467F">
        <w:rPr>
          <w:sz w:val="12"/>
        </w:rPr>
        <w:t>¶</w:t>
      </w:r>
      <w:r w:rsidRPr="0029467F">
        <w:rPr>
          <w:sz w:val="16"/>
        </w:rPr>
        <w:t xml:space="preserve"> Farm Bill subsidies to corn producers in the United States, coupled with the opening of trade between countries after the North American Free Trade Agreement created a double whammy for corn growers in Mexico, according to critics.</w:t>
      </w:r>
      <w:r w:rsidRPr="0029467F">
        <w:rPr>
          <w:sz w:val="12"/>
        </w:rPr>
        <w:t>¶</w:t>
      </w:r>
      <w:r w:rsidRPr="0029467F">
        <w:rPr>
          <w:sz w:val="16"/>
        </w:rPr>
        <w:t xml:space="preserve"> But Jack King, manager of national affairs and research for the California Farm Bureau, said that the exodus of Mexicans to the United States should not be blamed on the Farm Bill.</w:t>
      </w:r>
      <w:r w:rsidRPr="0029467F">
        <w:rPr>
          <w:sz w:val="12"/>
        </w:rPr>
        <w:t>¶</w:t>
      </w:r>
      <w:r w:rsidRPr="0029467F">
        <w:rPr>
          <w:sz w:val="16"/>
        </w:rPr>
        <w:t xml:space="preserve"> "I think Mexico may have some limitations on the crops they can grow, their amount of resources and water," he said. "My guess is that people from Mexico would try to enter the United States for job opportunities even with (a) change of our farm support programs. I can't necessarily draw a straight line between cause and effect there."</w:t>
      </w:r>
      <w:r w:rsidRPr="0029467F">
        <w:rPr>
          <w:sz w:val="12"/>
        </w:rPr>
        <w:t>¶</w:t>
      </w:r>
      <w:r w:rsidRPr="0029467F">
        <w:rPr>
          <w:sz w:val="16"/>
        </w:rPr>
        <w:t xml:space="preserve"> The Senate is scheduled to continue its debate on the Farm Bill in the coming weeks, but few believe the legislation will be approved by the end of the year.</w:t>
      </w:r>
    </w:p>
    <w:p w:rsidR="0033105E" w:rsidRDefault="0033105E" w:rsidP="0033105E"/>
    <w:p w:rsidR="0033105E" w:rsidRDefault="0033105E" w:rsidP="0033105E"/>
    <w:p w:rsidR="0033105E" w:rsidRPr="001622CD" w:rsidRDefault="0033105E" w:rsidP="0033105E">
      <w:pPr>
        <w:pStyle w:val="Heading4"/>
      </w:pPr>
      <w:r w:rsidRPr="001622CD">
        <w:t>NAFTA disproportionally affects small-scale Mexican farmers—large scale bias, cheap American imports, lack of credit</w:t>
      </w:r>
    </w:p>
    <w:p w:rsidR="0033105E" w:rsidRPr="001622CD" w:rsidRDefault="0033105E" w:rsidP="0033105E">
      <w:r w:rsidRPr="001622CD">
        <w:rPr>
          <w:b/>
          <w:bCs/>
        </w:rPr>
        <w:t>Tetrault 2010</w:t>
      </w:r>
      <w:r w:rsidRPr="001622CD">
        <w:t>—Darcy Victor Tetrault is is professor and researcher at the University of Guadalajara, Mexico. [“European Review of Latin American and Caribbean Studies”, No. 88 (April 2010), JSTOR]//MM</w:t>
      </w:r>
    </w:p>
    <w:p w:rsidR="0033105E" w:rsidRPr="001622CD" w:rsidRDefault="0033105E" w:rsidP="0033105E">
      <w:r w:rsidRPr="001622CD">
        <w:t xml:space="preserve">Reforms and trends in the agriculture sector during the neoliberal era¶ The Mexican government began applying structural adjustments to the rural sector in the mid-1980s, in the context of the debt crisis. However it was not until Carlos Salinas' presidential term (1988-1994) that the bulk of the reforms were carried out. Subsequent administrations have consolidated these reforms and introduced anti-poverty programmes aimed at rural households living in extreme poverty.¶ When the debt crisis hit in 1982, the Mexican government immediately adopted austerity measures that spelled the demise of rural development programmes that had been operating since the 1970s, including PIDER, COPLAMAR and SAM.4 </w:t>
      </w:r>
      <w:r w:rsidRPr="001622CD">
        <w:rPr>
          <w:bCs/>
          <w:u w:val="single"/>
        </w:rPr>
        <w:t>Then, beginning in the mid-1980s, quotas and tariffs on agricultural imports were gradually reduced, culminating in the North American Free Trade Agreement (NAFTA), which set a 15-year timetable for phasing out remaining protectionist policies. During the same period, dozens of state-owned enterprises linked to the rural sector were dismantled and privatized, including the National Company for Popular Subsistence (CONASUPO), which was in charge of buying, storing and marketing basic grains</w:t>
      </w:r>
      <w:r w:rsidRPr="001622CD">
        <w:t>.¶ Until 1988, Mexican farmers were provided with guaranteed producer prices for twelve crops (maize, beans, wheat, rice, sorghum, safflower, soybean, cotton, sesame, coconuts, sunflower and barley). During Salinas’ presidential term, all of these were eliminated, with the exception of maize and beans. As a result</w:t>
      </w:r>
      <w:r w:rsidRPr="001622CD">
        <w:rPr>
          <w:bCs/>
          <w:u w:val="single"/>
        </w:rPr>
        <w:t>, producer prices dropped throughout the 1990s, as cheap grains flooded in from the United States at levels well above the quotas set by NAFTA. At the same time, farmers were faced with rising input costs.</w:t>
      </w:r>
      <w:r w:rsidRPr="001622CD">
        <w:t xml:space="preserve">¶ Until the 1990s, agricultural inputs were highly subsidized in Mexico. Publicly owned companies such as Mexican Fertilizers (FERTIMEX) and the National Seeds Producer (PRONASE) provided inputs for the national market, making the country virtually self-sufficient in seed and fertilizer production. Since then, how­ ever, these state-owned companies have been dismantled or privatized and a handful of large and powerful trans-national corporations (TNCs) have gained control of the national market (for example: Cargill, Archer Daniels, Bayer, Bunge and Dreyfus). Consequently, input costs have increasing dramatically, first in the early 1990s, then again over the past three years.¶ </w:t>
      </w:r>
      <w:r w:rsidRPr="001622CD">
        <w:rPr>
          <w:bCs/>
          <w:u w:val="single"/>
        </w:rPr>
        <w:t>Between 2005 and mid-2008, international prices for basic grains hiked up steeply, leading some analysts to suggest that this would create more favourable market conditions for Mexican farmers. However, what we have seen is that these higher prices have only been weakly transmitted to small-scale producers. As with agricultural inputs, Mexico's domestic grain market has become dominated by a handful of international and (in this case) national corporations</w:t>
      </w:r>
      <w:r w:rsidRPr="001622CD">
        <w:t xml:space="preserve">, including Cargill, Archer Daniels, Minsa and Maseca. Under oligopolistic conditions, these corporations have been able to squeeze small-scale farmers on both ends (with higher in­ put costs and lower producer prices) and capture the lion’s share of higher food prices. In this way, in 2008, Cargill's profits increased by 81 per cent, Archer Daniels Midland's by 86 per cent and Bunge's by a stunning 1,452 per cent (Guzman 2008).¶ Lack of credit is another problem. </w:t>
      </w:r>
      <w:r w:rsidRPr="001622CD">
        <w:rPr>
          <w:bCs/>
          <w:u w:val="single"/>
        </w:rPr>
        <w:t>Under Salinas, subsidized agricultural credit was almost completely eliminated, as well as government-backed crop insurance. The National Bank for Rural Credit (BANRURAL) was downsized and reoriented towards medium-sized commercial farmers.</w:t>
      </w:r>
      <w:r w:rsidRPr="001622CD">
        <w:t xml:space="preserve"> Large-scale farmers were expected to obtain credit from private banks, while small amounts of subsidized credit were made available to poor farmers through anti-poverty programmes such as Credit on Word (Credito a Ia Palabra) and Regional Solidarity Funds (Fondos Regionales de Solidaridad). The net result of all of this was a dramatic increase in the real cost of credit, accompanied by a severe contraction in its availability. This situation was exacerbated by the 1995 </w:t>
      </w:r>
      <w:r w:rsidRPr="001622CD">
        <w:rPr>
          <w:bCs/>
          <w:u w:val="single"/>
        </w:rPr>
        <w:t>economic crisis and it has not improved significantly since then. In 2001, BANRURAL was privatized. Today, only 15 per cent of Mexico's farmers have access to seasonal credit and 5 per cent to credit for long-term productive investments and these tend to be the medium and large</w:t>
      </w:r>
      <w:r w:rsidRPr="001622CD">
        <w:rPr>
          <w:bCs/>
          <w:u w:val="single"/>
        </w:rPr>
        <w:softHyphen/>
        <w:t xml:space="preserve"> scale producers.</w:t>
      </w:r>
      <w:r w:rsidRPr="001622CD">
        <w:t xml:space="preserve">¶ The last element of the neoliberal strategy was to make changes to Article 27 of the Constitution and to the Agrarian Law in order to put an official end to land re­ distribution and in order to pave the way towards the </w:t>
      </w:r>
      <w:r w:rsidRPr="001622CD">
        <w:lastRenderedPageBreak/>
        <w:t>privatization of the ejido. As part of this reform, the Programme for Certification of Ejidal Rights and Titling of Urban Parcels (PROCEDE) was created in 1993 as a mechanism for strengthening land-tenure security and facilitating the renting and selling of ejida/land. At first there was widespread resistance, not to the programme per se, but rather as an expression of a broader resistance to the neoliberal reforms in their entirety.¶ Entry into PROCEDE was supposed to be voluntary. However, during Ernesto¶ Zedillo's presidential term (1994-2000), government officials began exerting pressure on non-complying ejidos and indigenous communities, inter alia, by threatening to exclude them from exiguous subsidy programmes, most importantly the Programme for Direct Support for Agriculture (PROCAMPO). These heavy</w:t>
      </w:r>
      <w:r w:rsidRPr="001622CD">
        <w:softHyphen/>
        <w:t xml:space="preserve">-handed tactics provoked internal conflicts in many agrarian communities, and to a large extent they worked: by late 2003, almost 80 per cent of Mexico's thirty-one thousand ejidos and indigenous communities had accepted PROCEDE. Resistance has continued, though, especially in the south, where Mexico's indigenous population is concentrated. In Chiapas and Oaxaca, for example, only 28 and 21 per cent of agrarian communities respectively have accepted the programme (De Ita 2003).¶ Although some critics warned that the changes made to Article 27 of the Constitution would lead to significantly higher land concentration, so far this has not been the case, at least not in terms of land sales. On the other hand, a dramatic in­ crease in land rentals has led to a de facto concentration of some of the best irrigated land, especially in the north-western states of Sinaloa and Sonora, where up to 80 per cent of ejidalland is rented by large-scale farmers and agribusiness that produce mainly maize and beans (De Ita 2003). In Jalisco, too, there is widespread renting of ejidalland, in this case, by agave producing companies that offer leases of up to eight years, often applying large quantities of agrochemicals to the land in order to get the most out of it during their contract. Farmers who rent their land benefit by securing a low-risk income without having to invest their own time or money. This allows them to search for jobs outside of farming, often implying migration to the United States.¶ In order to help cushion some of the adverse effects of these structural reforms, the Mexican government created a number of agricultural subsidy programmes and focalized anti-poverty programmes. The three most important are the Programme for Direct Support for Agriculture (PROCAMPO), Acquisition of Productive Assets (previously known as Alianza parae/ Campo), and Opportunities.¶ PROCAMPO was created in 1993 in order to help farmers adjust to neoliberal reforms. Originally it was supposed to be terminated in the year 2008, but it is still running and it is unlikely that it will be cancelled any time in the near future, given the Mexican government's current legitimacy crisis and taking into consideration the worldwide food crisis. PROCAMPO provides cash payments of approximately 100 dollars for every hectare of land cultivated, made directly to land owners. </w:t>
      </w:r>
      <w:r w:rsidRPr="001622CD">
        <w:rPr>
          <w:bCs/>
          <w:u w:val="single"/>
        </w:rPr>
        <w:t>The programme benefits approximately 3.3 million Mexican farmers,</w:t>
      </w:r>
      <w:r w:rsidRPr="001622CD">
        <w:t xml:space="preserve"> including about 2 million subsistence producers that had not received any kind of subsidy before the neoliberal reforms. On the other hand</w:t>
      </w:r>
      <w:r w:rsidRPr="001622CD">
        <w:rPr>
          <w:bCs/>
          <w:u w:val="single"/>
        </w:rPr>
        <w:t>, the programme is extremely regressive: farmers with more than I0 hectares - which represent only 8 per cent of the beneficiaries - receive 45 per cent of the money</w:t>
      </w:r>
      <w:r w:rsidRPr="001622CD">
        <w:t xml:space="preserve"> channeled through the programme; whereas </w:t>
      </w:r>
      <w:r w:rsidRPr="001622CD">
        <w:rPr>
          <w:bCs/>
          <w:u w:val="single"/>
        </w:rPr>
        <w:t>farmers with less than 2 hectares - which represent almost 50 per cent of the beneficiaries- only receive 13 per cent (Rosenzweig 2005).</w:t>
      </w:r>
      <w:r w:rsidRPr="001622CD">
        <w:t>¶ For its part, Acquisition of Productive Assets (APA) is a multifaceted programme created in 1996 under the name Alliance for the Countryside, with the following goals in mind: to improve the standard of living in rural areas, to in­ crease agricultural production, to create jobs , to reduce poverty, and to stimulate exports. As its original name suggests, this programme seeks to forge partnerships between different actors, namely, the federal government, state governments, farmers and the private sector. The main thrust of the programme is to help farmers acquire capital goods such as tractors, irrigation systems, high-yield seeds, and so on. However, as with PROCAMPO, it is highly regressive</w:t>
      </w:r>
      <w:r w:rsidRPr="001622CD">
        <w:rPr>
          <w:bCs/>
          <w:u w:val="single"/>
        </w:rPr>
        <w:t xml:space="preserve">: farmers with more than 20 hectares of land receive 57 per cent of the funds, while those with less than I0 hectares receive only 2I per cent </w:t>
      </w:r>
      <w:r w:rsidRPr="001622CD">
        <w:t xml:space="preserve">(FAO 2000). From a different angle, Armando Bartra observes </w:t>
      </w:r>
      <w:r w:rsidRPr="001622CD">
        <w:rPr>
          <w:bCs/>
          <w:u w:val="single"/>
        </w:rPr>
        <w:t>that '70 per cent of the resources go to the richest 20 per cent of the beneficiaries, while the poorest 40 per cent only receive 10 per cent'</w:t>
      </w:r>
      <w:r w:rsidRPr="001622CD">
        <w:t xml:space="preserve"> (2008, 2). Moreover, its budget is very small, especially in the context of its purported objectives, representing only 0.107 per cent of Mexico's GDP in the year 2008.¶ Originally called the National Programme for Education, Health and Food (PROGRESA), Mexico's main anti-poverty programme initiated in I997 was directed in its early years exclusively to extremely poor households in marginalized rural communities. Later, during Vicente Fox's presidency (2000-2006), it was renamed 'Oportunidades' and extended to urban areas. Opportunities provides direct cash transfers to families living in extreme poverty, with a number of strings attached. Basically, the female head of the household- who is the person who directly receives the payments - has to attend a number of workshops, take children under five-years of age to the local health clinic for monthly checkups, and make sure that her older children attend school regularly.¶ The 2008 budget for Opportunities is $3.8 billion, representing 0.43 per cent of the Mexico's GDP. The programme benefits approximately 5 million families, which translates into an average of about 760 dollars annually per family. This is a significant amount of money for families living in extreme poverty. However, to keep things in perspective, it should be noted that, in recent years, the average annual budget for </w:t>
      </w:r>
      <w:r w:rsidRPr="001622CD">
        <w:lastRenderedPageBreak/>
        <w:t xml:space="preserve">Opportunities has only been equal to about 12 per cent of the annual interest payments that the Mexican government makes to the Savings Protection Banking Fund (FOBAPROA), the notorious public bailout programme for private banks after the 1994-95 crisis. •¶ It is beyond the scope of this paper to explore the debates around Opportunities. </w:t>
      </w:r>
      <w:r w:rsidRPr="001622CD">
        <w:rPr>
          <w:bCs/>
          <w:u w:val="single"/>
        </w:rPr>
        <w:t>The programme has been highly touted by the World Bank and it has served as a model for other developing countries. At the same time, it has been criticized by independent academics, inter alia, for being paternalistic and for not addressing the structural causes of poverty</w:t>
      </w:r>
      <w:r w:rsidRPr="001622CD">
        <w:t xml:space="preserve"> (see for example, Valencia et al. 2000, Ornelas­ Delgado 2006).¶ Taking a step back, now, and looking at the neoliberal reforms in their entirety, we can see what their net implications have been for the agricultural sector. Our first observation is that </w:t>
      </w:r>
      <w:r w:rsidRPr="001622CD">
        <w:rPr>
          <w:bCs/>
          <w:u w:val="single"/>
        </w:rPr>
        <w:t>public investment in Mexico's rural sector dropped in global terms by over 60 per cent between 1982 and 2008</w:t>
      </w:r>
      <w:r w:rsidRPr="001622CD">
        <w:t xml:space="preserve"> (Chavez 2008). Second, between 1980 and 2006, </w:t>
      </w:r>
      <w:r w:rsidRPr="001622CD">
        <w:rPr>
          <w:bCs/>
          <w:u w:val="single"/>
        </w:rPr>
        <w:t xml:space="preserve">agricultural production fell by 6.9 per cent in per capita terms </w:t>
      </w:r>
      <w:r w:rsidRPr="001622CD">
        <w:t xml:space="preserve">(Gonzalez and Macias 2007). Third, </w:t>
      </w:r>
      <w:r w:rsidRPr="001622CD">
        <w:rPr>
          <w:bCs/>
          <w:u w:val="single"/>
        </w:rPr>
        <w:t>although Mexico's food exports more than doubled since NAFTA came into effect (from 3,995 to 9,431 million dollars between 1994 and 2003), food imports increased at an even greater rate (from 4,766 to 12,866 million in the same time period), resulting in an expanding agricultural trade deficit equal to 3,435 million in the year 2004 alone (Quintana 2007), and reaching over 5 billion dollars in 2007. In this way, Mexico's food dependency and vulnerability has increased substantially</w:t>
      </w:r>
      <w:r w:rsidRPr="001622CD">
        <w:t xml:space="preserve"> , not just because of this growing deficit, but also because Mexico tends to export non-strategic items (such as beer, tequila, fruits, vegetables and live beef), while importing strategic items such as basic grains (most importantly, maize, soya, rice and wheat).</w:t>
      </w:r>
    </w:p>
    <w:p w:rsidR="0033105E" w:rsidRDefault="0033105E" w:rsidP="0033105E">
      <w:pPr>
        <w:rPr>
          <w:sz w:val="16"/>
        </w:rPr>
      </w:pPr>
    </w:p>
    <w:p w:rsidR="0033105E" w:rsidRPr="001622CD" w:rsidRDefault="0033105E" w:rsidP="0033105E">
      <w:pPr>
        <w:pStyle w:val="Heading4"/>
      </w:pPr>
      <w:r w:rsidRPr="001622CD">
        <w:t>NAFTA subsidies crush Mexican small farms</w:t>
      </w:r>
    </w:p>
    <w:p w:rsidR="0033105E" w:rsidRPr="001622CD" w:rsidRDefault="0033105E" w:rsidP="0033105E">
      <w:r w:rsidRPr="001622CD">
        <w:rPr>
          <w:b/>
        </w:rPr>
        <w:t xml:space="preserve">Paley 3/12 </w:t>
      </w:r>
      <w:r w:rsidRPr="001622CD">
        <w:t xml:space="preserve">(Dawn Paley, Masters in Journalism from the University of British Columbia and BA in arts and women’s studies and first nations studies from Simon Fraser University, “Corn on the Border: NAFTA and Food in Mexico,” 13 March 2013, </w:t>
      </w:r>
      <w:hyperlink r:id="rId30" w:history="1">
        <w:r w:rsidRPr="001622CD">
          <w:rPr>
            <w:rStyle w:val="Hyperlink"/>
          </w:rPr>
          <w:t>http://upsidedownworld.org/main/mexico-archives-79/4183-corn-on-the-border-nafta-and-food-in-mexico</w:t>
        </w:r>
      </w:hyperlink>
      <w:r w:rsidRPr="001622CD">
        <w:t xml:space="preserve">, AL) </w:t>
      </w:r>
    </w:p>
    <w:p w:rsidR="0033105E" w:rsidRPr="001622CD" w:rsidRDefault="0033105E" w:rsidP="0033105E">
      <w:pPr>
        <w:rPr>
          <w:u w:val="single"/>
        </w:rPr>
      </w:pPr>
      <w:r w:rsidRPr="001622CD">
        <w:t xml:space="preserve">Agricultural subsidies in Mexico chalk in much lower than they do in Canada, which according to a 2005 estimate provided $3.7 billion to farmers, and the US, which paid out $19.1 billion in the same year. </w:t>
      </w:r>
      <w:r w:rsidRPr="001622CD">
        <w:rPr>
          <w:u w:val="single"/>
        </w:rPr>
        <w:t>Mexican farmers, the majority of whom farm plots smaller than five hectares, receive between $78 and $102 per hectare per harvest cycle in government support, according to Herrera. “The peasants are often so poor that what they receive from [PROCAMPO, the federal assistance program for farmers], they use to satisfy their basic consumption needs,”</w:t>
      </w:r>
      <w:r w:rsidRPr="001622CD">
        <w:t xml:space="preserve"> he said.¶ A 2011 study showed that for small farmers in Mexico to produce a kilogram of corn it cost $3.72, compared to $1.67 per kilo in commercial farms. Both groups sell their product at a loss and rely on state support and other income to survive. “I have a hectare that’s maybe a quarter planted, and it gives me a ton (of corn per harvest),” said Pedro Viafuerte, who has land in Mexico State, but who works as a custodian in Mexico City in order to earn an income. “</w:t>
      </w:r>
      <w:r w:rsidRPr="001622CD">
        <w:rPr>
          <w:u w:val="single"/>
        </w:rPr>
        <w:t>We use it for our personal consumption… and to fatten our livestock, because it doesn’t fetch the price it should.”</w:t>
      </w:r>
      <w:r w:rsidRPr="001622CD">
        <w:t>¶</w:t>
      </w:r>
      <w:r w:rsidRPr="001622CD">
        <w:rPr>
          <w:u w:val="single"/>
        </w:rPr>
        <w:t xml:space="preserve"> Because it is so difficult to turn a profit growing traditional foods, according to a report published by the Agriculture, Society and Development journal last year, most Mexican peasants no longer grow corn and beans as a means of economic survival. Instead, “most of the production that peasants obtain from their land plots (maize, beans, kidney beans, etc.) is for self-consumption … the greater part of monetary income is obtained from other activities linked to the land (fruit, flower or vegetable production) or of another type (commerce, paid work in factories or construction in Mexico or the USA).”</w:t>
      </w:r>
    </w:p>
    <w:p w:rsidR="0033105E" w:rsidRPr="001622CD" w:rsidRDefault="0033105E" w:rsidP="0033105E"/>
    <w:p w:rsidR="0033105E" w:rsidRPr="001622CD" w:rsidRDefault="0033105E" w:rsidP="0033105E"/>
    <w:p w:rsidR="0033105E" w:rsidRPr="001622CD" w:rsidRDefault="0033105E" w:rsidP="0033105E">
      <w:pPr>
        <w:pStyle w:val="Heading4"/>
      </w:pPr>
      <w:r w:rsidRPr="001622CD">
        <w:t>NAFTA killed Mexican small farms</w:t>
      </w:r>
    </w:p>
    <w:p w:rsidR="0033105E" w:rsidRPr="001622CD" w:rsidRDefault="0033105E" w:rsidP="0033105E">
      <w:r w:rsidRPr="001622CD">
        <w:rPr>
          <w:b/>
        </w:rPr>
        <w:t xml:space="preserve">Paley 3/12 </w:t>
      </w:r>
      <w:r w:rsidRPr="001622CD">
        <w:t xml:space="preserve">(Dawn Paley, Masters in Journalism from the University of British Columbia and BA in arts and women’s studies and first nations studies from Simon Fraser University, “Corn on the Border: NAFTA and Food in Mexico,” 13 March 2013, </w:t>
      </w:r>
      <w:hyperlink r:id="rId31" w:history="1">
        <w:r w:rsidRPr="001622CD">
          <w:rPr>
            <w:rStyle w:val="Hyperlink"/>
          </w:rPr>
          <w:t>http://upsidedownworld.org/main/mexico-archives-79/4183-corn-on-the-border-nafta-and-food-in-mexico</w:t>
        </w:r>
      </w:hyperlink>
      <w:r w:rsidRPr="001622CD">
        <w:t xml:space="preserve">, AL) </w:t>
      </w:r>
    </w:p>
    <w:p w:rsidR="0033105E" w:rsidRPr="001622CD" w:rsidRDefault="0033105E" w:rsidP="0033105E">
      <w:r w:rsidRPr="001622CD">
        <w:rPr>
          <w:u w:val="single"/>
        </w:rPr>
        <w:t>“NAFTA marked a breaking point … NAFTA privileged commercial agriculture, and small farmers were basically abandoned,”</w:t>
      </w:r>
      <w:r w:rsidRPr="001622CD">
        <w:t xml:space="preserve"> José Herrera Vizcarra, an advisor with the Cardenista Peasant Union in Mexico City, told Watershed Sentinel.¶ </w:t>
      </w:r>
      <w:r w:rsidRPr="001622CD">
        <w:rPr>
          <w:u w:val="single"/>
        </w:rPr>
        <w:t>NAFTA was preceded by legislative changes allowing for the privatization of collectively-owned land. It also resulted in radical cuts to subsidies and loans for farmers and other supports in seeds, technical assistance, marketing and pricing that the state once provided. The last protections for agricultural products under NAFTA, which were applied to corn and beans, were dropped in 2008. On January 31st of that year, over 200,000 people marched in Mexico City against NAFTA’s final blow to Mexican farmers.</w:t>
      </w:r>
      <w:r w:rsidRPr="001622CD">
        <w:t xml:space="preserve"> Renegotiating NAFTA is a key tenet of those pushing to regain food sovereignty in Mexico.¶ “</w:t>
      </w:r>
      <w:r w:rsidRPr="001622CD">
        <w:rPr>
          <w:u w:val="single"/>
        </w:rPr>
        <w:t xml:space="preserve">NAFTA created a </w:t>
      </w:r>
      <w:r w:rsidRPr="001622CD">
        <w:rPr>
          <w:u w:val="single"/>
        </w:rPr>
        <w:lastRenderedPageBreak/>
        <w:t>disloyal competition, because the United States and Canada continued to subsidize agricultural producers, and we pulled the subsidies,”</w:t>
      </w:r>
      <w:r w:rsidRPr="001622CD">
        <w:t xml:space="preserve"> said Herrera, who has worked in Mexico’s agricultural sector for over 30 years. “It became impossible for small and medium producers to compete with producers from Canada and United States.”</w:t>
      </w:r>
    </w:p>
    <w:p w:rsidR="0033105E" w:rsidRDefault="0033105E" w:rsidP="0033105E"/>
    <w:p w:rsidR="0033105E" w:rsidRPr="00702B76" w:rsidRDefault="0033105E" w:rsidP="0033105E">
      <w:pPr>
        <w:pStyle w:val="Heading4"/>
      </w:pPr>
      <w:r w:rsidRPr="00702B76">
        <w:t xml:space="preserve">NAFTA hurts small farmers and increases agricultural trade deficits </w:t>
      </w:r>
    </w:p>
    <w:p w:rsidR="0033105E" w:rsidRDefault="0033105E" w:rsidP="0033105E">
      <w:pPr>
        <w:rPr>
          <w:rStyle w:val="StyleBoldUnderline"/>
        </w:rPr>
      </w:pPr>
      <w:r>
        <w:rPr>
          <w:rStyle w:val="StyleBoldUnderline"/>
        </w:rPr>
        <w:t xml:space="preserve">Public Citizen ’13 (“Let them Eat Imports: Food Imports to United States Soar under WTO-NAFTA Model, Threatening American Farmers and Safety,” Public Citizen, May 2013, </w:t>
      </w:r>
      <w:hyperlink r:id="rId32" w:history="1">
        <w:r>
          <w:rPr>
            <w:rStyle w:val="Hyperlink"/>
          </w:rPr>
          <w:t>http://www.citizen.org/food-under-nafta-wto)//ER</w:t>
        </w:r>
      </w:hyperlink>
      <w:r>
        <w:rPr>
          <w:rStyle w:val="StyleBoldUnderline"/>
        </w:rPr>
        <w:t xml:space="preserve"> </w:t>
      </w:r>
    </w:p>
    <w:p w:rsidR="0033105E" w:rsidRDefault="0033105E" w:rsidP="0033105E">
      <w:pPr>
        <w:rPr>
          <w:rStyle w:val="StyleBoldUnderline"/>
        </w:rPr>
      </w:pPr>
      <w:r>
        <w:rPr>
          <w:rStyle w:val="StyleBoldUnderline"/>
        </w:rPr>
        <w:t>Family Farmers Hit Hardest</w:t>
      </w:r>
      <w:r>
        <w:rPr>
          <w:rStyle w:val="StyleBoldUnderline"/>
          <w:sz w:val="12"/>
        </w:rPr>
        <w:t xml:space="preserve">¶ </w:t>
      </w:r>
      <w:r>
        <w:rPr>
          <w:rStyle w:val="StyleBoldUnderline"/>
        </w:rPr>
        <w:t>Smaller-scale U.S. family farms have been hardest hit by the import influx caused by deals like NAFTA and the WTO. About 170,000 small U.S. family farms have gone under since NAFTA and the WTO took effect, a 21 percent decrease in the total number.7 After the WTO required elimination of various U.S. price support and supply management policies, small farmers were also hard-pressed to survive the increasing year-to-year volatility in prices paid for commodities, making investment and planning more difficult than before the WTO.</w:t>
      </w:r>
      <w:r>
        <w:rPr>
          <w:rStyle w:val="StyleBoldUnderline"/>
          <w:sz w:val="12"/>
        </w:rPr>
        <w:t xml:space="preserve">¶ </w:t>
      </w:r>
      <w:r>
        <w:rPr>
          <w:rStyle w:val="StyleBoldUnderline"/>
        </w:rPr>
        <w:t>Food and Agricultural Trade Becomes Chaotic under NAFTA/WTO, Yielding Historic Deficits</w:t>
      </w:r>
      <w:r>
        <w:rPr>
          <w:rStyle w:val="StyleBoldUnderline"/>
          <w:sz w:val="12"/>
        </w:rPr>
        <w:t xml:space="preserve">¶ </w:t>
      </w:r>
      <w:r>
        <w:rPr>
          <w:rStyle w:val="StyleBoldUnderline"/>
        </w:rPr>
        <w:t>The United States has experienced wide swings in food and agricultural trade under the WTO. In 2005, the United States became a net food importer for the first time since the U.S. Department of Agriculture started reporting data in 1967.8 Trade deficits have become the norm, meanwhile, for U.S. agriculture under NAFTA</w:t>
      </w:r>
      <w:r>
        <w:t>, as indicated in the adjacent graph</w:t>
      </w:r>
      <w:r>
        <w:rPr>
          <w:rStyle w:val="StyleBoldUnderline"/>
        </w:rPr>
        <w:t>. The average annual U.S. trade deficit in agricultural goods with Canada and Mexico in the five years before NAFTA nearly tripled (a 174 percent increase) in the five years after the deal took effect. Since then, high imports and lackluster exports have continued to wrack U.S. family farmers with deficit surges. The average annual U.S. agricultural deficit with Canada and Mexico under NAFTA’s first 19 years surpassed $800 million, more than twice the pre-NAFTA level.9</w:t>
      </w:r>
    </w:p>
    <w:p w:rsidR="0033105E" w:rsidRDefault="0033105E" w:rsidP="0033105E">
      <w:pPr>
        <w:rPr>
          <w:rStyle w:val="StyleBoldUnderline"/>
        </w:rPr>
      </w:pPr>
    </w:p>
    <w:p w:rsidR="0033105E" w:rsidRPr="001B6EC6" w:rsidRDefault="0033105E" w:rsidP="0033105E">
      <w:pPr>
        <w:pStyle w:val="Heading4"/>
      </w:pPr>
      <w:r w:rsidRPr="001B6EC6">
        <w:t xml:space="preserve">NAFTA kills small farms in Mexico and Canada – hurts the environment, economy, and leads to breakdown of authority </w:t>
      </w:r>
    </w:p>
    <w:p w:rsidR="0033105E" w:rsidRDefault="0033105E" w:rsidP="0033105E">
      <w:pPr>
        <w:rPr>
          <w:rStyle w:val="StyleBoldUnderline"/>
        </w:rPr>
      </w:pPr>
      <w:r>
        <w:rPr>
          <w:rStyle w:val="StyleBoldUnderline"/>
        </w:rPr>
        <w:t xml:space="preserve">Hightower ‘1 – </w:t>
      </w:r>
      <w:r w:rsidRPr="00D52DFF">
        <w:rPr>
          <w:rStyle w:val="StyleBoldUnderline"/>
        </w:rPr>
        <w:t xml:space="preserve">American syndicated columnist, progressive political activist, and author who served from 1983 to 1991 as the elected commissioner of the </w:t>
      </w:r>
      <w:r>
        <w:rPr>
          <w:rStyle w:val="StyleBoldUnderline"/>
        </w:rPr>
        <w:t>Texas Department of Agriculture</w:t>
      </w:r>
      <w:r w:rsidRPr="00D52DFF">
        <w:rPr>
          <w:rStyle w:val="StyleBoldUnderline"/>
        </w:rPr>
        <w:t xml:space="preserve"> </w:t>
      </w:r>
      <w:r>
        <w:rPr>
          <w:rStyle w:val="StyleBoldUnderline"/>
        </w:rPr>
        <w:t>(Jim, “</w:t>
      </w:r>
      <w:r w:rsidRPr="00A017B5">
        <w:rPr>
          <w:rStyle w:val="StyleBoldUnderline"/>
        </w:rPr>
        <w:t>8. NAFTA Destroys Farming Communities in U.S. and Abroad</w:t>
      </w:r>
      <w:r>
        <w:rPr>
          <w:rStyle w:val="StyleBoldUnderline"/>
        </w:rPr>
        <w:t>,” Project Censored, The Hightower London, September</w:t>
      </w:r>
      <w:r w:rsidRPr="00A017B5">
        <w:rPr>
          <w:rStyle w:val="StyleBoldUnderline"/>
        </w:rPr>
        <w:t xml:space="preserve"> 2001</w:t>
      </w:r>
      <w:r>
        <w:rPr>
          <w:rStyle w:val="StyleBoldUnderline"/>
        </w:rPr>
        <w:t xml:space="preserve">, </w:t>
      </w:r>
      <w:hyperlink r:id="rId33" w:history="1">
        <w:r w:rsidRPr="00D339D4">
          <w:rPr>
            <w:rStyle w:val="Hyperlink"/>
          </w:rPr>
          <w:t>http://www.projectcensored.org/8-nafta-destroys-farming-communities-in-us-and-abroad/)//ER</w:t>
        </w:r>
      </w:hyperlink>
      <w:r>
        <w:rPr>
          <w:rStyle w:val="StyleBoldUnderline"/>
        </w:rPr>
        <w:t xml:space="preserve"> </w:t>
      </w:r>
    </w:p>
    <w:p w:rsidR="0033105E" w:rsidRDefault="0033105E" w:rsidP="0033105E">
      <w:pPr>
        <w:rPr>
          <w:rStyle w:val="StyleBoldUnderline"/>
        </w:rPr>
      </w:pPr>
      <w:r w:rsidRPr="00A017B5">
        <w:rPr>
          <w:rStyle w:val="StyleBoldUnderline"/>
        </w:rPr>
        <w:t>The North American Free Trade Agreement (</w:t>
      </w:r>
      <w:r w:rsidRPr="009F1F29">
        <w:rPr>
          <w:rStyle w:val="StyleBoldUnderline"/>
        </w:rPr>
        <w:t>NAFTA</w:t>
      </w:r>
      <w:r w:rsidRPr="00A017B5">
        <w:rPr>
          <w:rStyle w:val="StyleBoldUnderline"/>
        </w:rPr>
        <w:t xml:space="preserve">) </w:t>
      </w:r>
      <w:r w:rsidRPr="009F1F29">
        <w:rPr>
          <w:rStyle w:val="StyleBoldUnderline"/>
        </w:rPr>
        <w:t>and the</w:t>
      </w:r>
      <w:r w:rsidRPr="00A017B5">
        <w:rPr>
          <w:rStyle w:val="StyleBoldUnderline"/>
        </w:rPr>
        <w:t xml:space="preserve"> International Monetary Fund (</w:t>
      </w:r>
      <w:r w:rsidRPr="009F1F29">
        <w:rPr>
          <w:rStyle w:val="StyleBoldUnderline"/>
        </w:rPr>
        <w:t>IMF) are responsible for the impoverishment of and loss of many small farms in Mexico and Haiti. NAFTA is also causing the economic destruction of rural farming communities in the United States and Canada. The resulting loss of rural employment has created a landslide of socio-economic and environmental consequences that are worsening with the continued dismantling and deregulation of trade barriers.</w:t>
      </w:r>
      <w:r w:rsidRPr="00954042">
        <w:rPr>
          <w:rStyle w:val="StyleBoldUnderline"/>
          <w:sz w:val="12"/>
        </w:rPr>
        <w:t xml:space="preserve">¶ </w:t>
      </w:r>
      <w:r w:rsidRPr="00A017B5">
        <w:rPr>
          <w:rStyle w:val="StyleBoldUnderline"/>
        </w:rPr>
        <w:t xml:space="preserve">When NAFTA came before Congress in 1993, </w:t>
      </w:r>
      <w:r w:rsidRPr="009F1F29">
        <w:rPr>
          <w:rStyle w:val="StyleBoldUnderline"/>
        </w:rPr>
        <w:t>US farmers were told that the agreement would open the borders of Mexico and Canada, enabling them to sell their superior products and achieve previously unknown prosperity</w:t>
      </w:r>
      <w:r w:rsidRPr="00A017B5">
        <w:rPr>
          <w:rStyle w:val="StyleBoldUnderline"/>
        </w:rPr>
        <w:t xml:space="preserve">. </w:t>
      </w:r>
      <w:r w:rsidRPr="009F1F29">
        <w:rPr>
          <w:rStyle w:val="StyleBoldUnderline"/>
        </w:rPr>
        <w:t xml:space="preserve">Corporations </w:t>
      </w:r>
      <w:r w:rsidRPr="00A017B5">
        <w:rPr>
          <w:rStyle w:val="StyleBoldUnderline"/>
        </w:rPr>
        <w:t xml:space="preserve">who operate throughout the Americas, such as Tyson and Cargill, </w:t>
      </w:r>
      <w:r w:rsidRPr="009F1F29">
        <w:rPr>
          <w:rStyle w:val="StyleBoldUnderline"/>
        </w:rPr>
        <w:t>have since used the farming surplus to drive down costs, pitting farmers against each other and prohibiting countries from taking protective actions</w:t>
      </w:r>
      <w:r w:rsidRPr="00A017B5">
        <w:rPr>
          <w:rStyle w:val="StyleBoldUnderline"/>
        </w:rPr>
        <w:t xml:space="preserve">. </w:t>
      </w:r>
      <w:r w:rsidRPr="009F1F29">
        <w:rPr>
          <w:rStyle w:val="StyleBoldUnderline"/>
        </w:rPr>
        <w:t>These same corporations have entered into massive farming ventures outside the U.S. and use NAFTA to import cheaper agricultural products back into this country, further undermining the small farmers in the U.S. Since the enactment of NAFTA, 80% of foodstuffs coming into the U.S. are products that displace crops raised here at home. NAFTA has allowed multinational mega-corporations to increase production in Mexico, where they can profit from much cheaper labor, as well as freely use chemicals and pesticides banned in the U.S.</w:t>
      </w:r>
      <w:r w:rsidRPr="00954042">
        <w:rPr>
          <w:rStyle w:val="StyleBoldUnderline"/>
          <w:sz w:val="12"/>
        </w:rPr>
        <w:t xml:space="preserve">¶ </w:t>
      </w:r>
      <w:r w:rsidRPr="00A017B5">
        <w:rPr>
          <w:rStyle w:val="StyleBoldUnderline"/>
        </w:rPr>
        <w:t xml:space="preserve">In both Mexico and Haiti, </w:t>
      </w:r>
      <w:r w:rsidRPr="009F1F29">
        <w:rPr>
          <w:rStyle w:val="StyleBoldUnderline"/>
        </w:rPr>
        <w:t>NAFTA policies have caused an exodus from rural areas forcing people to live in urban slums and accept low paid sweatshop labor. Farmers in Mexico, unable to compete with the large-scale importation and chemical-intensive mass production of U.S. agricultural corporations, are swimming in a corn surplus that has swelled approximately 450% since NAFTA’s implementation.</w:t>
      </w:r>
      <w:r w:rsidRPr="00A017B5">
        <w:rPr>
          <w:rStyle w:val="StyleBoldUnderline"/>
        </w:rPr>
        <w:t xml:space="preserve"> </w:t>
      </w:r>
      <w:r w:rsidRPr="009F1F29">
        <w:rPr>
          <w:rStyle w:val="StyleBoldUnderline"/>
        </w:rPr>
        <w:t xml:space="preserve">Haiti’s deregulation of trade with the U.S. </w:t>
      </w:r>
      <w:r w:rsidRPr="009F1F29">
        <w:rPr>
          <w:rStyle w:val="StyleBoldUnderline"/>
        </w:rPr>
        <w:lastRenderedPageBreak/>
        <w:t>has destroyed the island’s rice industry in a similar manner. Urban slums, engorged with rural economic refugees, are contributing to the breakdown of cultural traditions and public authority, making the growing masses increasingly ungovernable.</w:t>
      </w:r>
      <w:r w:rsidRPr="00954042">
        <w:rPr>
          <w:rStyle w:val="StyleBoldUnderline"/>
          <w:sz w:val="12"/>
        </w:rPr>
        <w:t xml:space="preserve">¶ </w:t>
      </w:r>
      <w:r w:rsidRPr="00954042">
        <w:rPr>
          <w:rStyle w:val="StyleBoldUnderline"/>
        </w:rPr>
        <w:t>The Mexican government clashes violently with any organized protest of NAFTA. Dissent in Chiapas and in Central Mexico has lead to the reported arrests, injuries, and deaths of dozens of activists.</w:t>
      </w:r>
      <w:r w:rsidRPr="00A017B5">
        <w:rPr>
          <w:rStyle w:val="StyleBoldUnderline"/>
        </w:rPr>
        <w:t xml:space="preserve"> Community leaders like Minister Lucius Walker, executive of the Interreligious Foundation for Community Organization, state that, </w:t>
      </w:r>
      <w:r w:rsidRPr="00954042">
        <w:rPr>
          <w:rStyle w:val="StyleBoldUnderline"/>
        </w:rPr>
        <w:t>“The biggest challenge facing all of us in this new millennium is to build a citizens’ movement to counter the corporate captivity of the Americas.”</w:t>
      </w:r>
      <w:r w:rsidRPr="00954042">
        <w:rPr>
          <w:rStyle w:val="StyleBoldUnderline"/>
          <w:sz w:val="12"/>
        </w:rPr>
        <w:t xml:space="preserve">¶ </w:t>
      </w:r>
      <w:r w:rsidRPr="00954042">
        <w:rPr>
          <w:rStyle w:val="StyleBoldUnderline"/>
        </w:rPr>
        <w:t>The1993 NAFTA agreement desolated small farming communities in the U.S. and in Mexico and Haiti. With the scheduled 2009 lift on tariffs and import restrictions, as well as Bush’s proposed Free Trade Area of the Americas (FTAA) adding 31 more countries to the NAFTA agreement, many additional farming communities are in danger.</w:t>
      </w:r>
    </w:p>
    <w:p w:rsidR="0033105E" w:rsidRDefault="0033105E" w:rsidP="0033105E">
      <w:pPr>
        <w:rPr>
          <w:rStyle w:val="StyleBoldUnderline"/>
        </w:rPr>
      </w:pPr>
    </w:p>
    <w:p w:rsidR="0033105E" w:rsidRPr="001B6EC6" w:rsidRDefault="0033105E" w:rsidP="0033105E">
      <w:pPr>
        <w:pStyle w:val="Heading4"/>
      </w:pPr>
      <w:r w:rsidRPr="001B6EC6">
        <w:t xml:space="preserve">NAFTA hurts Mexican </w:t>
      </w:r>
      <w:r>
        <w:t xml:space="preserve">Small farms </w:t>
      </w:r>
    </w:p>
    <w:p w:rsidR="0033105E" w:rsidRPr="009C3B94" w:rsidRDefault="0033105E" w:rsidP="0033105E">
      <w:r>
        <w:rPr>
          <w:b/>
        </w:rPr>
        <w:t xml:space="preserve">Wise ’10 </w:t>
      </w:r>
      <w:r>
        <w:t xml:space="preserve">– </w:t>
      </w:r>
      <w:r w:rsidRPr="009C3B94">
        <w:t xml:space="preserve">Global Development and Environment Institute, Tufts University </w:t>
      </w:r>
      <w:r>
        <w:t xml:space="preserve">(Timothy A, “The impacts of U.S. agricultural policies on Mexican producers,” 2010, Wilson Center, </w:t>
      </w:r>
      <w:hyperlink r:id="rId34" w:history="1">
        <w:r w:rsidRPr="00D339D4">
          <w:rPr>
            <w:rStyle w:val="Hyperlink"/>
          </w:rPr>
          <w:t>http://www.wilsoncenter.org/sites/default/files/Subsidizing_Inequality_Ch_8_Wise.pdf</w:t>
        </w:r>
      </w:hyperlink>
      <w:r>
        <w:t>)//ER</w:t>
      </w:r>
    </w:p>
    <w:p w:rsidR="0033105E" w:rsidRDefault="0033105E" w:rsidP="0033105E">
      <w:r>
        <w:t xml:space="preserve">How have U.S. agricultural policies affected Mexican producers in an economic environment of liberalized trade? </w:t>
      </w:r>
      <w:r w:rsidRPr="005B4353">
        <w:rPr>
          <w:rStyle w:val="StyleBoldUnderline"/>
        </w:rPr>
        <w:t xml:space="preserve">We analyzed eight heavily supported commodities – corn, soybeans, wheat, cotton, rice, beef, pork, and poultry – that compete with Mexican production </w:t>
      </w:r>
      <w:r w:rsidRPr="005B4353">
        <w:rPr>
          <w:rStyle w:val="StyleBoldUnderline"/>
          <w:sz w:val="12"/>
        </w:rPr>
        <w:t xml:space="preserve">¶ </w:t>
      </w:r>
      <w:r w:rsidRPr="005B4353">
        <w:rPr>
          <w:rStyle w:val="StyleBoldUnderline"/>
        </w:rPr>
        <w:t xml:space="preserve">and that have seen increases in U.S. exports to Mexico of between 159% and 707% since </w:t>
      </w:r>
      <w:r w:rsidRPr="005B4353">
        <w:rPr>
          <w:rStyle w:val="StyleBoldUnderline"/>
          <w:sz w:val="12"/>
        </w:rPr>
        <w:t xml:space="preserve">¶ </w:t>
      </w:r>
      <w:r w:rsidRPr="005B4353">
        <w:rPr>
          <w:rStyle w:val="StyleBoldUnderline"/>
        </w:rPr>
        <w:t>the early 1990s.</w:t>
      </w:r>
      <w:r>
        <w:t xml:space="preserve"> Together they represent 52% of the value of U.S. agricultural exports to </w:t>
      </w:r>
      <w:r w:rsidRPr="005B4353">
        <w:rPr>
          <w:sz w:val="12"/>
        </w:rPr>
        <w:t xml:space="preserve">¶ </w:t>
      </w:r>
      <w:r>
        <w:t xml:space="preserve">Mexico. We examined the extent to which those products were exported to Mexico at prices below production costs between 1997 and 2005. We look at those years because </w:t>
      </w:r>
      <w:r w:rsidRPr="005B4353">
        <w:rPr>
          <w:rStyle w:val="StyleBoldUnderline"/>
        </w:rPr>
        <w:t xml:space="preserve">the </w:t>
      </w:r>
      <w:r w:rsidRPr="005B4353">
        <w:rPr>
          <w:rStyle w:val="StyleBoldUnderline"/>
          <w:sz w:val="12"/>
        </w:rPr>
        <w:t xml:space="preserve">¶ </w:t>
      </w:r>
      <w:r w:rsidRPr="005B4353">
        <w:rPr>
          <w:rStyle w:val="StyleBoldUnderline"/>
        </w:rPr>
        <w:t xml:space="preserve">period begins after NAFTA’s liberalization was largely implemented and after the 1996 U.S. </w:t>
      </w:r>
      <w:r w:rsidRPr="005B4353">
        <w:rPr>
          <w:rStyle w:val="StyleBoldUnderline"/>
          <w:sz w:val="12"/>
        </w:rPr>
        <w:t xml:space="preserve">¶ </w:t>
      </w:r>
      <w:r w:rsidRPr="005B4353">
        <w:rPr>
          <w:rStyle w:val="StyleBoldUnderline"/>
        </w:rPr>
        <w:t xml:space="preserve">Farm Bill, which caused significant changes to U.S. production and prices by bringing a </w:t>
      </w:r>
      <w:r w:rsidRPr="005B4353">
        <w:rPr>
          <w:rStyle w:val="StyleBoldUnderline"/>
          <w:sz w:val="12"/>
        </w:rPr>
        <w:t xml:space="preserve">¶ </w:t>
      </w:r>
      <w:r w:rsidRPr="005B4353">
        <w:rPr>
          <w:rStyle w:val="StyleBoldUnderline"/>
        </w:rPr>
        <w:t>great deal of land back into agricultural production.</w:t>
      </w:r>
      <w:r>
        <w:t xml:space="preserve"> The period under study ends before </w:t>
      </w:r>
      <w:r w:rsidRPr="005B4353">
        <w:rPr>
          <w:sz w:val="12"/>
        </w:rPr>
        <w:t xml:space="preserve">¶ </w:t>
      </w:r>
      <w:r>
        <w:t xml:space="preserve">the recent run-up in commodity prices. </w:t>
      </w:r>
      <w:r w:rsidRPr="005B4353">
        <w:rPr>
          <w:sz w:val="12"/>
        </w:rPr>
        <w:t xml:space="preserve">¶ </w:t>
      </w:r>
      <w:r>
        <w:t xml:space="preserve">Our goal was to estimate the costs to Mexican producers of domestic farm prices driven </w:t>
      </w:r>
      <w:r w:rsidRPr="005B4353">
        <w:rPr>
          <w:sz w:val="12"/>
        </w:rPr>
        <w:t xml:space="preserve">¶ </w:t>
      </w:r>
      <w:r>
        <w:t xml:space="preserve">down by below-cost imports from the United States. We estimate </w:t>
      </w:r>
      <w:r w:rsidRPr="005B4353">
        <w:rPr>
          <w:rStyle w:val="StyleBoldUnderline"/>
        </w:rPr>
        <w:t xml:space="preserve">the costs at $12.8 billion </w:t>
      </w:r>
      <w:r w:rsidRPr="005B4353">
        <w:rPr>
          <w:rStyle w:val="StyleBoldUnderline"/>
          <w:sz w:val="12"/>
        </w:rPr>
        <w:t xml:space="preserve">¶ </w:t>
      </w:r>
      <w:r>
        <w:t xml:space="preserve">from 1997-2005 </w:t>
      </w:r>
      <w:r w:rsidRPr="005B4353">
        <w:rPr>
          <w:rStyle w:val="StyleBoldUnderline"/>
        </w:rPr>
        <w:t>for the eight products</w:t>
      </w:r>
      <w:r>
        <w:t xml:space="preserve"> (in constant 2000 US dollars), </w:t>
      </w:r>
      <w:r w:rsidRPr="005B4353">
        <w:rPr>
          <w:rStyle w:val="StyleBoldUnderline"/>
        </w:rPr>
        <w:t xml:space="preserve">10% of the value of </w:t>
      </w:r>
      <w:r w:rsidRPr="005B4353">
        <w:rPr>
          <w:rStyle w:val="StyleBoldUnderline"/>
          <w:sz w:val="12"/>
        </w:rPr>
        <w:t xml:space="preserve">¶ </w:t>
      </w:r>
      <w:r w:rsidRPr="005B4353">
        <w:rPr>
          <w:rStyle w:val="StyleBoldUnderline"/>
        </w:rPr>
        <w:t xml:space="preserve">all Mexican agricultural exports to the United States. Corn producers were by far the most </w:t>
      </w:r>
      <w:r w:rsidRPr="005B4353">
        <w:rPr>
          <w:rStyle w:val="StyleBoldUnderline"/>
          <w:sz w:val="12"/>
        </w:rPr>
        <w:t xml:space="preserve">¶ </w:t>
      </w:r>
      <w:r w:rsidRPr="005B4353">
        <w:rPr>
          <w:rStyle w:val="StyleBoldUnderline"/>
        </w:rPr>
        <w:t>heavily affected, with $6.6 billion in losse</w:t>
      </w:r>
      <w:r>
        <w:t xml:space="preserve">s, an average of $38 per metric ton, or $99 per </w:t>
      </w:r>
      <w:r w:rsidRPr="005B4353">
        <w:rPr>
          <w:sz w:val="12"/>
        </w:rPr>
        <w:t xml:space="preserve">¶ </w:t>
      </w:r>
      <w:r>
        <w:t>hectare. This is more than the average per-hectare payment to small-scale producers under the Procampo subsidy program.</w:t>
      </w:r>
    </w:p>
    <w:p w:rsidR="0033105E" w:rsidRDefault="0033105E" w:rsidP="0033105E"/>
    <w:p w:rsidR="0033105E" w:rsidRDefault="0033105E" w:rsidP="0033105E">
      <w:pPr>
        <w:rPr>
          <w:rStyle w:val="StyleBoldUnderline"/>
        </w:rPr>
      </w:pPr>
    </w:p>
    <w:p w:rsidR="0033105E" w:rsidRPr="001B6EC6" w:rsidRDefault="0033105E" w:rsidP="0033105E">
      <w:pPr>
        <w:pStyle w:val="Heading4"/>
      </w:pPr>
      <w:r w:rsidRPr="001B6EC6">
        <w:t>NAFTA puts corn farmers out of work and increases illegal immigration to the US</w:t>
      </w:r>
    </w:p>
    <w:p w:rsidR="0033105E" w:rsidRPr="003964AD" w:rsidRDefault="0033105E" w:rsidP="0033105E">
      <w:pPr>
        <w:rPr>
          <w:rStyle w:val="StyleBoldUnderline"/>
        </w:rPr>
      </w:pPr>
      <w:r>
        <w:rPr>
          <w:rStyle w:val="StyleBoldUnderline"/>
        </w:rPr>
        <w:t xml:space="preserve">Engsinger ’11 – </w:t>
      </w:r>
      <w:r w:rsidRPr="00222327">
        <w:rPr>
          <w:rStyle w:val="StyleBoldUnderline"/>
        </w:rPr>
        <w:t xml:space="preserve">Reporter at The Delaware Gazette </w:t>
      </w:r>
      <w:r>
        <w:rPr>
          <w:rStyle w:val="StyleBoldUnderline"/>
        </w:rPr>
        <w:t>(Dustin, “</w:t>
      </w:r>
      <w:r w:rsidRPr="003964AD">
        <w:rPr>
          <w:rStyle w:val="StyleBoldUnderline"/>
        </w:rPr>
        <w:t>Illegal Immigration and NAFTA</w:t>
      </w:r>
      <w:r>
        <w:rPr>
          <w:rStyle w:val="StyleBoldUnderline"/>
        </w:rPr>
        <w:t xml:space="preserve">,” Economy in Crisis: America’s Economic Report – Daily, 2/5/11, </w:t>
      </w:r>
      <w:hyperlink r:id="rId35" w:history="1">
        <w:r w:rsidRPr="00D339D4">
          <w:rPr>
            <w:rStyle w:val="Hyperlink"/>
          </w:rPr>
          <w:t>http://economyincrisis.org/content/illegal-immigration-and-nafta)//ER</w:t>
        </w:r>
      </w:hyperlink>
      <w:r>
        <w:rPr>
          <w:rStyle w:val="StyleBoldUnderline"/>
        </w:rPr>
        <w:t xml:space="preserve"> </w:t>
      </w:r>
    </w:p>
    <w:p w:rsidR="0033105E" w:rsidRDefault="0033105E" w:rsidP="0033105E">
      <w:pPr>
        <w:rPr>
          <w:rStyle w:val="StyleBoldUnderline"/>
        </w:rPr>
      </w:pPr>
      <w:r w:rsidRPr="007943C7">
        <w:rPr>
          <w:rStyle w:val="StyleBoldUnderline"/>
        </w:rPr>
        <w:t>One of the largely overlooked aspects of the North American Free Trade Agreement is the fact that the failed trade pact has been the catalyst for the massive increase in illegal immigration over the past two decades or so.</w:t>
      </w:r>
      <w:r w:rsidRPr="00F02B32">
        <w:rPr>
          <w:rStyle w:val="StyleBoldUnderline"/>
          <w:sz w:val="12"/>
        </w:rPr>
        <w:t xml:space="preserve">¶ </w:t>
      </w:r>
      <w:r w:rsidRPr="007943C7">
        <w:rPr>
          <w:rStyle w:val="StyleBoldUnderline"/>
        </w:rPr>
        <w:t>An influx of highly subsidized corn flooding the Mexican market has displaced millions of rural farmers</w:t>
      </w:r>
      <w:r w:rsidRPr="00063866">
        <w:rPr>
          <w:rStyle w:val="StyleBoldUnderline"/>
        </w:rPr>
        <w:t xml:space="preserve">, according to McClatchy Newspapers. </w:t>
      </w:r>
      <w:r w:rsidRPr="007943C7">
        <w:rPr>
          <w:rStyle w:val="StyleBoldUnderline"/>
        </w:rPr>
        <w:t>Prior to the implementation of NAFTA, Mexican officials claimed that factory jobs would fill the void left by disappearing work on family farms.</w:t>
      </w:r>
      <w:r w:rsidRPr="00F02B32">
        <w:rPr>
          <w:rStyle w:val="StyleBoldUnderline"/>
          <w:sz w:val="12"/>
        </w:rPr>
        <w:t xml:space="preserve">¶ </w:t>
      </w:r>
      <w:r w:rsidRPr="007943C7">
        <w:rPr>
          <w:rStyle w:val="StyleBoldUnderline"/>
        </w:rPr>
        <w:t>Mexican officials had promised that NAFTA would result in the “export of goods, not people.” That, however, has turned out to be far from reality.</w:t>
      </w:r>
      <w:r w:rsidRPr="00F02B32">
        <w:rPr>
          <w:rStyle w:val="StyleBoldUnderline"/>
          <w:sz w:val="12"/>
        </w:rPr>
        <w:t xml:space="preserve">¶ </w:t>
      </w:r>
      <w:r w:rsidRPr="00063866">
        <w:rPr>
          <w:rStyle w:val="StyleBoldUnderline"/>
        </w:rPr>
        <w:t xml:space="preserve">Since NAFTA was signed into law, </w:t>
      </w:r>
      <w:r w:rsidRPr="007943C7">
        <w:rPr>
          <w:rStyle w:val="StyleBoldUnderline"/>
        </w:rPr>
        <w:t xml:space="preserve">illegal immigrants in the U.S. has increased to 12 million today from 3.9 million in 1993, accounting for an overall increase of over 300 percent. </w:t>
      </w:r>
      <w:r w:rsidRPr="00063866">
        <w:rPr>
          <w:rStyle w:val="StyleBoldUnderline"/>
        </w:rPr>
        <w:t xml:space="preserve">According to the Pew Hispanic Center, </w:t>
      </w:r>
      <w:r w:rsidRPr="007943C7">
        <w:rPr>
          <w:rStyle w:val="StyleBoldUnderline"/>
        </w:rPr>
        <w:t>57 percent of those entering the country illegally are from Mexico.</w:t>
      </w:r>
      <w:r w:rsidRPr="00F02B32">
        <w:rPr>
          <w:rStyle w:val="StyleBoldUnderline"/>
          <w:sz w:val="12"/>
        </w:rPr>
        <w:t xml:space="preserve">¶ </w:t>
      </w:r>
      <w:r w:rsidRPr="007943C7">
        <w:rPr>
          <w:rStyle w:val="StyleBoldUnderline"/>
        </w:rPr>
        <w:t>“The numbers of people displaced from family farming were much, much higher than the number of new wage jobs</w:t>
      </w:r>
      <w:r w:rsidRPr="00063866">
        <w:rPr>
          <w:rStyle w:val="StyleBoldUnderline"/>
        </w:rPr>
        <w:t>,” Jonathan Fox, an expert on rural Mexico at the University of California at Santa Cruz, told McClatchy Newspapers.</w:t>
      </w:r>
      <w:r w:rsidRPr="00F02B32">
        <w:rPr>
          <w:rStyle w:val="StyleBoldUnderline"/>
          <w:sz w:val="12"/>
        </w:rPr>
        <w:t xml:space="preserve">¶ </w:t>
      </w:r>
      <w:r w:rsidRPr="007943C7">
        <w:rPr>
          <w:rStyle w:val="StyleBoldUnderline"/>
        </w:rPr>
        <w:t>Those displaced workers are largely the result of U.S. corn exports to Mexico. Heavily subsidized American Agribusiness not only put hundreds of thousands of American family farms out of business, but also dumped billions of dollars worth of American agricultural products into the Mexican market, putting millions of peasant farmers out of business.</w:t>
      </w:r>
      <w:r w:rsidRPr="00F02B32">
        <w:rPr>
          <w:rStyle w:val="StyleBoldUnderline"/>
          <w:sz w:val="12"/>
        </w:rPr>
        <w:t xml:space="preserve">¶ </w:t>
      </w:r>
      <w:r w:rsidRPr="00063866">
        <w:rPr>
          <w:rStyle w:val="StyleBoldUnderline"/>
        </w:rPr>
        <w:t xml:space="preserve">Between 1994 and 2001, </w:t>
      </w:r>
      <w:r w:rsidRPr="007943C7">
        <w:rPr>
          <w:rStyle w:val="StyleBoldUnderline"/>
        </w:rPr>
        <w:t xml:space="preserve">the flood of cheap, subsidized </w:t>
      </w:r>
      <w:r w:rsidRPr="007943C7">
        <w:rPr>
          <w:rStyle w:val="StyleBoldUnderline"/>
        </w:rPr>
        <w:lastRenderedPageBreak/>
        <w:t xml:space="preserve">American corn caused the price of the crop to fall 70 percent in Mexico. The drop in prices caused millions of farm jobs to disappear, </w:t>
      </w:r>
      <w:r w:rsidRPr="00063866">
        <w:rPr>
          <w:rStyle w:val="StyleBoldUnderline"/>
        </w:rPr>
        <w:t>with the numbers falling from 8.1 million in 1993 to 6.8 million in 2002.</w:t>
      </w:r>
      <w:r w:rsidRPr="00F02B32">
        <w:rPr>
          <w:rStyle w:val="StyleBoldUnderline"/>
          <w:sz w:val="12"/>
        </w:rPr>
        <w:t xml:space="preserve">¶ </w:t>
      </w:r>
      <w:r w:rsidRPr="007943C7">
        <w:rPr>
          <w:rStyle w:val="StyleBoldUnderline"/>
        </w:rPr>
        <w:t>Those out-of-work farmers make up the bulk of the illegal immigrants entering the U.S. each year. Unable to compete with their highly subsidized American competitors</w:t>
      </w:r>
      <w:r w:rsidRPr="00063866">
        <w:rPr>
          <w:rStyle w:val="StyleBoldUnderline"/>
        </w:rPr>
        <w:t xml:space="preserve"> – $10 billion in 2000 alone – </w:t>
      </w:r>
      <w:r w:rsidRPr="007943C7">
        <w:rPr>
          <w:rStyle w:val="StyleBoldUnderline"/>
        </w:rPr>
        <w:t>rural Mexican farmers have increasingly sought employment in the U.S.</w:t>
      </w:r>
      <w:r w:rsidRPr="00F02B32">
        <w:rPr>
          <w:rStyle w:val="StyleBoldUnderline"/>
          <w:sz w:val="12"/>
        </w:rPr>
        <w:t xml:space="preserve">¶ </w:t>
      </w:r>
      <w:r w:rsidRPr="007943C7">
        <w:rPr>
          <w:rStyle w:val="StyleBoldUnderline"/>
        </w:rPr>
        <w:t>Corn producing jobs</w:t>
      </w:r>
      <w:r w:rsidRPr="00063866">
        <w:rPr>
          <w:rStyle w:val="StyleBoldUnderline"/>
        </w:rPr>
        <w:t xml:space="preserve"> </w:t>
      </w:r>
      <w:r w:rsidRPr="007943C7">
        <w:rPr>
          <w:rStyle w:val="StyleBoldUnderline"/>
        </w:rPr>
        <w:t>– the nation’s largest cash crop – fell by over one million in the first decade of NAFTA. Additionally, another 142,000 job cultivating flowers and fruit have disappeared.</w:t>
      </w:r>
      <w:r w:rsidRPr="00F02B32">
        <w:rPr>
          <w:rStyle w:val="StyleBoldUnderline"/>
          <w:sz w:val="12"/>
        </w:rPr>
        <w:t xml:space="preserve">¶ </w:t>
      </w:r>
      <w:r w:rsidRPr="007943C7">
        <w:rPr>
          <w:rStyle w:val="StyleBoldUnderline"/>
        </w:rPr>
        <w:t>In rural areas, the percentage of the population working in the agricultural sector fell from 44 percent in the early 1990s to just 28 percent at the beginning of the decade.</w:t>
      </w:r>
      <w:r w:rsidRPr="00F02B32">
        <w:rPr>
          <w:rStyle w:val="StyleBoldUnderline"/>
          <w:sz w:val="12"/>
        </w:rPr>
        <w:t xml:space="preserve">¶ </w:t>
      </w:r>
      <w:r w:rsidRPr="007943C7">
        <w:rPr>
          <w:rStyle w:val="StyleBoldUnderline"/>
        </w:rPr>
        <w:t>Even those that did not earn livings on farms were likely to be affected by NAFTA. Since the trade pact was implemented, 30,000 small and medium-sized businesses have permanently closed their doors.</w:t>
      </w:r>
      <w:r w:rsidRPr="00F02B32">
        <w:rPr>
          <w:rStyle w:val="StyleBoldUnderline"/>
          <w:sz w:val="12"/>
        </w:rPr>
        <w:t xml:space="preserve">¶ </w:t>
      </w:r>
      <w:r w:rsidRPr="007943C7">
        <w:rPr>
          <w:rStyle w:val="StyleBoldUnderline"/>
        </w:rPr>
        <w:t>“It’s been roughly a tripling, quadrupling, quintupling of U.S. corn exports to Mexico</w:t>
      </w:r>
      <w:r w:rsidRPr="00063866">
        <w:rPr>
          <w:rStyle w:val="StyleBoldUnderline"/>
        </w:rPr>
        <w:t>, depending on the year,” Timothy A. Wise, the director of research and policy at the Global Development and Environment Institute at Tufts University in Medford, Mass, told McClatchy Newspapers. “Is that a river? Yeah, that’s a lot of corn.”</w:t>
      </w:r>
      <w:r w:rsidRPr="00F02B32">
        <w:rPr>
          <w:rStyle w:val="StyleBoldUnderline"/>
          <w:sz w:val="12"/>
        </w:rPr>
        <w:t xml:space="preserve">¶ </w:t>
      </w:r>
      <w:r w:rsidRPr="007943C7">
        <w:rPr>
          <w:rStyle w:val="StyleBoldUnderline"/>
        </w:rPr>
        <w:t>The end result has been a flood of illegal immigration into the U.S. With jobs drying up in Mexico, millions have illegally crossed the border seeking work. If it were not for NAFTA, illegal immigration would not be such a problem.</w:t>
      </w:r>
      <w:r w:rsidRPr="00F02B32">
        <w:rPr>
          <w:rStyle w:val="StyleBoldUnderline"/>
          <w:sz w:val="12"/>
        </w:rPr>
        <w:t xml:space="preserve">¶ </w:t>
      </w:r>
      <w:r w:rsidRPr="007943C7">
        <w:rPr>
          <w:rStyle w:val="StyleBoldUnderline"/>
        </w:rPr>
        <w:t>“The great failure of this supposition is that there wasn’t economic growth that would absorb these people,</w:t>
      </w:r>
      <w:r w:rsidRPr="00063866">
        <w:rPr>
          <w:rStyle w:val="StyleBoldUnderline"/>
        </w:rPr>
        <w:t>” Victor Suarez, the executive director of the National Association of Rural Producers, told McClatchy. “</w:t>
      </w:r>
      <w:r w:rsidRPr="007943C7">
        <w:rPr>
          <w:rStyle w:val="StyleBoldUnderline"/>
        </w:rPr>
        <w:t>The result has left rural areas increasingly populated by the elderly and women.”</w:t>
      </w:r>
      <w:r w:rsidRPr="00F02B32">
        <w:rPr>
          <w:rStyle w:val="StyleBoldUnderline"/>
          <w:sz w:val="12"/>
        </w:rPr>
        <w:t xml:space="preserve">¶ </w:t>
      </w:r>
      <w:r w:rsidRPr="007943C7">
        <w:rPr>
          <w:rStyle w:val="StyleBoldUnderline"/>
        </w:rPr>
        <w:t>“In Chiapas, there was hardly any migration before NAFTA</w:t>
      </w:r>
      <w:r w:rsidRPr="00063866">
        <w:rPr>
          <w:rStyle w:val="StyleBoldUnderline"/>
        </w:rPr>
        <w:t xml:space="preserve">,” Suarez said, referring to Mexico’s southernmost state. “Farm laborers were even brought in from Guatemala. </w:t>
      </w:r>
      <w:r w:rsidRPr="007943C7">
        <w:rPr>
          <w:rStyle w:val="StyleBoldUnderline"/>
        </w:rPr>
        <w:t>Now, more than 50,000 rural people from Chiapas go each year to the United States.”</w:t>
      </w:r>
    </w:p>
    <w:p w:rsidR="0033105E" w:rsidRDefault="0033105E" w:rsidP="0033105E">
      <w:pPr>
        <w:rPr>
          <w:rStyle w:val="StyleBoldUnderline"/>
        </w:rPr>
      </w:pPr>
    </w:p>
    <w:p w:rsidR="0033105E" w:rsidRPr="001B6EC6" w:rsidRDefault="0033105E" w:rsidP="0033105E">
      <w:pPr>
        <w:pStyle w:val="Heading4"/>
      </w:pPr>
      <w:r w:rsidRPr="001B6EC6">
        <w:t xml:space="preserve">NAFTA kills Mexican corn industry and rural workers – leads to immigration and poverty </w:t>
      </w:r>
    </w:p>
    <w:p w:rsidR="0033105E" w:rsidRPr="00B47FF7" w:rsidRDefault="0033105E" w:rsidP="0033105E">
      <w:pPr>
        <w:rPr>
          <w:b/>
        </w:rPr>
      </w:pPr>
      <w:r>
        <w:rPr>
          <w:b/>
        </w:rPr>
        <w:t xml:space="preserve">Whitehead ’13 </w:t>
      </w:r>
      <w:r>
        <w:t xml:space="preserve">– </w:t>
      </w:r>
      <w:r w:rsidRPr="00B04391">
        <w:t xml:space="preserve">holds degrees in education and linguistics </w:t>
      </w:r>
      <w:r>
        <w:t>(Catherine E, “</w:t>
      </w:r>
      <w:r w:rsidRPr="00B04391">
        <w:t>Mexican Corn: Traditional Farming Practices, NAFTA, Variety</w:t>
      </w:r>
      <w:r>
        <w:t xml:space="preserve">,” Suite: Politics and Society, </w:t>
      </w:r>
      <w:r w:rsidRPr="00B04391">
        <w:t>3/25/13</w:t>
      </w:r>
      <w:r>
        <w:t xml:space="preserve">, </w:t>
      </w:r>
      <w:r w:rsidRPr="00B04391">
        <w:t>http://suite101.com/article/mexican-corn--traditional-farming-practices-nafta-variety-a310725</w:t>
      </w:r>
      <w:r>
        <w:t>)//ER</w:t>
      </w:r>
    </w:p>
    <w:p w:rsidR="0033105E" w:rsidRDefault="0033105E" w:rsidP="0033105E">
      <w:r w:rsidRPr="00B47FF7">
        <w:t>Subsidies and NAFTA</w:t>
      </w:r>
      <w:r w:rsidRPr="00684BF3">
        <w:rPr>
          <w:sz w:val="12"/>
        </w:rPr>
        <w:t xml:space="preserve">¶ </w:t>
      </w:r>
      <w:r w:rsidRPr="00684BF3">
        <w:rPr>
          <w:rStyle w:val="StyleBoldUnderline"/>
        </w:rPr>
        <w:t>Farm subsidies in the U.S. help U.S. corn to undersell Mexican</w:t>
      </w:r>
      <w:r w:rsidRPr="00B47FF7">
        <w:t xml:space="preserve">. According to Oxfam's Duncan Green, </w:t>
      </w:r>
      <w:r w:rsidRPr="00684BF3">
        <w:rPr>
          <w:rStyle w:val="StyleBoldUnderline"/>
        </w:rPr>
        <w:t>U.S. corn subsidies have allowed U.S. corn to be sold in Mexico at 19% below production cost, which Green says has cost Mexican farmers about $99.00 U.S. per acre.</w:t>
      </w:r>
      <w:r w:rsidRPr="00684BF3">
        <w:rPr>
          <w:rStyle w:val="StyleBoldUnderline"/>
          <w:sz w:val="12"/>
        </w:rPr>
        <w:t>¶</w:t>
      </w:r>
      <w:r w:rsidRPr="00684BF3">
        <w:rPr>
          <w:sz w:val="12"/>
        </w:rPr>
        <w:t xml:space="preserve"> </w:t>
      </w:r>
      <w:r w:rsidRPr="00B47FF7">
        <w:t>Meanwhile, in its own effort to profit from NAFTA, Mexico's government has focused some of its subsidies on its biggest agribusinesses, making these, including Grupo Bimbo (Mexico's biggest baker goods company) and Grupo Maseca (Mexico's biggest tortilleria), some of the biggest businesses in the world. The result has not always been more jobs either, but again, an equally important issue may be variety.</w:t>
      </w:r>
      <w:r w:rsidRPr="00684BF3">
        <w:rPr>
          <w:sz w:val="12"/>
        </w:rPr>
        <w:t xml:space="preserve">¶ </w:t>
      </w:r>
      <w:r w:rsidRPr="00B47FF7">
        <w:t>Mexico's Increasing Corn Imports</w:t>
      </w:r>
      <w:r w:rsidRPr="00684BF3">
        <w:rPr>
          <w:sz w:val="12"/>
        </w:rPr>
        <w:t xml:space="preserve">¶ </w:t>
      </w:r>
      <w:r w:rsidRPr="00B47FF7">
        <w:t xml:space="preserve">Beginning in 1994 with NAFTA and a desire for less regulation, corn, primarily yellow corn (used in corn starch, corn syrup,and animal feed), has been increasingly imported by Mexico, according to the USDA's Steven Zahniser (2006), while fruit and vegetable products from Mexico have been increasingly imported by the U.S. However since 2001, the sweeter white corn that forms the backbone of many Mexicans' diets has also been imported, Zahniser says. According to Jonathan Fox of the University of California (Santa Cruz; cited by McClatchy's Tim Johnson), </w:t>
      </w:r>
      <w:r w:rsidRPr="00684BF3">
        <w:rPr>
          <w:rStyle w:val="StyleBoldUnderline"/>
        </w:rPr>
        <w:t>since NAFTA, corn imports which made up "7 percent of Mexican consumption" have increased "to around 34 percent," though it's still mostly yellow corn used in animal feed and industry that's being imported.</w:t>
      </w:r>
      <w:r w:rsidRPr="00684BF3">
        <w:rPr>
          <w:sz w:val="12"/>
        </w:rPr>
        <w:t xml:space="preserve">¶ </w:t>
      </w:r>
      <w:r w:rsidRPr="00B47FF7">
        <w:t>Subsidies of Mexico's Agribusinesses</w:t>
      </w:r>
      <w:r w:rsidRPr="00684BF3">
        <w:rPr>
          <w:sz w:val="12"/>
        </w:rPr>
        <w:t xml:space="preserve">¶ </w:t>
      </w:r>
      <w:r w:rsidRPr="00B47FF7">
        <w:t xml:space="preserve">Zahniser nevertheless believes that Mexican corn production has remained mostly steady since NAFTA, because of the Mexican government's own agricultural and consumer subsidies of corn and tortillas. But </w:t>
      </w:r>
      <w:r w:rsidRPr="00684BF3">
        <w:rPr>
          <w:rStyle w:val="StyleBoldUnderline"/>
        </w:rPr>
        <w:t>not as many farmers are growing corn.</w:t>
      </w:r>
      <w:r w:rsidRPr="00684BF3">
        <w:rPr>
          <w:sz w:val="12"/>
        </w:rPr>
        <w:t xml:space="preserve">¶ </w:t>
      </w:r>
      <w:r w:rsidRPr="00B47FF7">
        <w:t xml:space="preserve">According to Tracy Wilkinson of the Los Angeles Times (2010), "Procampo" was created in Mexico when NAFTA took effect, with a goal of enabling Mexico's poorest farmers to compete with U.S. farmers. Wilkinson however cites research that suggests that, </w:t>
      </w:r>
      <w:r w:rsidRPr="00684BF3">
        <w:rPr>
          <w:rStyle w:val="StyleBoldUnderline"/>
        </w:rPr>
        <w:t>"as much as 80% of the money went to just 20% of the registered farmers."</w:t>
      </w:r>
      <w:r w:rsidRPr="00684BF3">
        <w:rPr>
          <w:sz w:val="12"/>
        </w:rPr>
        <w:t xml:space="preserve">¶ </w:t>
      </w:r>
      <w:r w:rsidRPr="00B47FF7">
        <w:t xml:space="preserve">Wilkinson's sources include the newspaper El Universal, which obtained information "through the Mexican equivalent of the Freedom of Information Act," according to Wilson. Wilson says that </w:t>
      </w:r>
      <w:r w:rsidRPr="00684BF3">
        <w:rPr>
          <w:rStyle w:val="StyleBoldUnderline"/>
        </w:rPr>
        <w:t>subsidies went to, among others, "three siblings of billionaire drug lord Joaquin 'El Chapo' Guzman," who heads the Sinaloa cartel</w:t>
      </w:r>
      <w:r w:rsidRPr="00B47FF7">
        <w:t xml:space="preserve">; and to the brother of a former Guzman partner, supposedly to grow corn and other crops. Most of Mexico's organized criminals maintain legitimate agricultural business interest side-by-side their criminal operations, Wilkinson explains. The subsidies are paid </w:t>
      </w:r>
      <w:r w:rsidRPr="00B47FF7">
        <w:lastRenderedPageBreak/>
        <w:t>on a per "hectare" basis, and only in 2009, says Wilkinson, were any caps placed on how much any one individual or business could receive.</w:t>
      </w:r>
      <w:r w:rsidRPr="00684BF3">
        <w:rPr>
          <w:sz w:val="12"/>
        </w:rPr>
        <w:t xml:space="preserve">¶ </w:t>
      </w:r>
      <w:r w:rsidRPr="00B47FF7">
        <w:t>NAFTA and Population Displacement, Immigration</w:t>
      </w:r>
      <w:r w:rsidRPr="00684BF3">
        <w:rPr>
          <w:sz w:val="12"/>
        </w:rPr>
        <w:t xml:space="preserve">¶ </w:t>
      </w:r>
      <w:r w:rsidRPr="00B47FF7">
        <w:t xml:space="preserve">Currently according to the Wilson Center, which cites population statistics from the Consejo Nacional de Población (CONAPO; cited in OECD, Agricultural and Fisheries Policies in Mexico), the number of people living in Mexico's rural areas has actually increased slightly, to 24% although that number is projected to decline to 21% by 2030. But, the Wilson Center says, </w:t>
      </w:r>
      <w:r w:rsidRPr="00684BF3">
        <w:rPr>
          <w:rStyle w:val="StyleBoldUnderline"/>
        </w:rPr>
        <w:t>the small farmers in rural areas are asset-poor and increasingly marginalized.</w:t>
      </w:r>
      <w:r w:rsidRPr="00684BF3">
        <w:rPr>
          <w:rStyle w:val="StyleBoldUnderline"/>
          <w:sz w:val="12"/>
        </w:rPr>
        <w:t>¶</w:t>
      </w:r>
      <w:r w:rsidRPr="00684BF3">
        <w:rPr>
          <w:sz w:val="12"/>
        </w:rPr>
        <w:t xml:space="preserve"> </w:t>
      </w:r>
      <w:r w:rsidRPr="00B47FF7">
        <w:t>According to McClatchy's Tim Johnson (2011), ". . . when the North American Free Trade Agreement linked Mexico, Canada and the U.S. in 1994, . . . Mexico . . . said it would 'export goods, not people.'" But, says Johnson</w:t>
      </w:r>
      <w:r w:rsidRPr="00684BF3">
        <w:rPr>
          <w:rStyle w:val="StyleBoldUnderline"/>
        </w:rPr>
        <w:t>, perhaps two million Mexican farm jobs have been lost since, to U.S. corn imports and to Mexican subsidies which may favor agribusiness.</w:t>
      </w:r>
      <w:r w:rsidRPr="00684BF3">
        <w:rPr>
          <w:rStyle w:val="StyleBoldUnderline"/>
          <w:sz w:val="12"/>
        </w:rPr>
        <w:t>¶</w:t>
      </w:r>
      <w:r w:rsidRPr="00684BF3">
        <w:rPr>
          <w:sz w:val="12"/>
        </w:rPr>
        <w:t xml:space="preserve"> </w:t>
      </w:r>
      <w:r w:rsidRPr="00B47FF7">
        <w:t xml:space="preserve">Johnson argues that areas where the poorest farmers live have had the highest rates of migration due to NAFTA and to Mexican subsidy policies. Johnson cites as an example, ". . . the rolling hills of western Oaxaca state, ancestral lands of indigenous Mixtecs who till small plots of corn, beans and squash." In any case, </w:t>
      </w:r>
      <w:r w:rsidRPr="00684BF3">
        <w:rPr>
          <w:rStyle w:val="StyleBoldUnderline"/>
        </w:rPr>
        <w:t>the number of small corn farmers is declining, with many of farmers from the Mexico's south now numbering among agricultural workers coming from Mexico into the United States.</w:t>
      </w:r>
      <w:r w:rsidRPr="00684BF3">
        <w:rPr>
          <w:rStyle w:val="StyleBoldUnderline"/>
          <w:sz w:val="12"/>
        </w:rPr>
        <w:t>¶</w:t>
      </w:r>
      <w:r w:rsidRPr="00684BF3">
        <w:rPr>
          <w:sz w:val="12"/>
        </w:rPr>
        <w:t xml:space="preserve"> </w:t>
      </w:r>
      <w:r w:rsidRPr="00B47FF7">
        <w:t>Exodus and Increased Fertilizer Use in Mexico</w:t>
      </w:r>
      <w:r w:rsidRPr="00684BF3">
        <w:rPr>
          <w:sz w:val="12"/>
        </w:rPr>
        <w:t xml:space="preserve">¶ </w:t>
      </w:r>
      <w:r w:rsidRPr="00B47FF7">
        <w:t xml:space="preserve">Besides planting less corn (and perhaps thus fewer varieties) in Mexico, </w:t>
      </w:r>
      <w:r w:rsidRPr="00684BF3">
        <w:rPr>
          <w:rStyle w:val="StyleBoldUnderline"/>
        </w:rPr>
        <w:t>small farmers since NAFTA have relied more on fertilizers</w:t>
      </w:r>
      <w:r w:rsidRPr="00B47FF7">
        <w:t xml:space="preserve">. Johnson explains that, with their caretakers leaving, </w:t>
      </w:r>
      <w:r w:rsidRPr="00684BF3">
        <w:rPr>
          <w:rStyle w:val="StyleBoldUnderline"/>
        </w:rPr>
        <w:t>the number of livestock</w:t>
      </w:r>
      <w:r w:rsidRPr="00B47FF7">
        <w:t xml:space="preserve">, "goats, cattle and burros," which previously provided manure for fields, </w:t>
      </w:r>
      <w:r w:rsidRPr="00684BF3">
        <w:rPr>
          <w:rStyle w:val="StyleBoldUnderline"/>
        </w:rPr>
        <w:t>have declined too</w:t>
      </w:r>
      <w:r w:rsidRPr="00B47FF7">
        <w:t>. "You have no choice but to buy fertilizer now," he quoted elderly Josefa Soriano: "If you don't fertilize, nothing grows, not even fodder."</w:t>
      </w:r>
      <w:r w:rsidRPr="00684BF3">
        <w:rPr>
          <w:sz w:val="12"/>
        </w:rPr>
        <w:t xml:space="preserve">¶ </w:t>
      </w:r>
      <w:r w:rsidRPr="00B47FF7">
        <w:t>Increased Planting of Illicit Crops?</w:t>
      </w:r>
      <w:r w:rsidRPr="00684BF3">
        <w:rPr>
          <w:sz w:val="12"/>
        </w:rPr>
        <w:t xml:space="preserve">¶ </w:t>
      </w:r>
      <w:r w:rsidRPr="00684BF3">
        <w:rPr>
          <w:rStyle w:val="StyleBoldUnderline"/>
        </w:rPr>
        <w:t>Another result of NAFTA and Mexico's "Procampo" subsidies</w:t>
      </w:r>
      <w:r w:rsidRPr="00B47FF7">
        <w:t xml:space="preserve">, according to Wilkinson's Los Angeles Times report, </w:t>
      </w:r>
      <w:r w:rsidRPr="00684BF3">
        <w:rPr>
          <w:rStyle w:val="StyleBoldUnderline"/>
        </w:rPr>
        <w:t>may be increasing growth of marijuana and other illegitimate crops.</w:t>
      </w:r>
      <w:r w:rsidRPr="00684BF3">
        <w:rPr>
          <w:rStyle w:val="StyleBoldUnderline"/>
          <w:sz w:val="12"/>
        </w:rPr>
        <w:t>¶</w:t>
      </w:r>
      <w:r w:rsidRPr="00684BF3">
        <w:rPr>
          <w:sz w:val="12"/>
        </w:rPr>
        <w:t xml:space="preserve"> </w:t>
      </w:r>
      <w:r w:rsidRPr="00B47FF7">
        <w:t>NAFTA Pluses and Minuses for Mexico</w:t>
      </w:r>
      <w:r w:rsidRPr="00684BF3">
        <w:rPr>
          <w:sz w:val="12"/>
        </w:rPr>
        <w:t xml:space="preserve">¶ </w:t>
      </w:r>
      <w:r w:rsidRPr="00B47FF7">
        <w:t xml:space="preserve">The "plus" for Mexico is that corn and tortilla prices, which tend to rise with increasing demand for ethanol (and may be rising ten times as fast as Mexico's minimum wage) may be kept down by imports, says the USDA's Zahniser. </w:t>
      </w:r>
      <w:r w:rsidRPr="00684BF3">
        <w:rPr>
          <w:rStyle w:val="StyleBoldUnderline"/>
        </w:rPr>
        <w:t>The down side</w:t>
      </w:r>
      <w:r w:rsidRPr="00B47FF7">
        <w:t xml:space="preserve"> of </w:t>
      </w:r>
      <w:r w:rsidRPr="00684BF3">
        <w:rPr>
          <w:rStyle w:val="StyleBoldUnderline"/>
        </w:rPr>
        <w:t>NAFTA includes a possible decline in the genetic diversity of Mexican corn, as small farmers abandon farming.</w:t>
      </w:r>
      <w:r w:rsidRPr="00B47FF7">
        <w:t xml:space="preserve"> And, while the adoption of higher-tech production methods by Mexican corn farmers may someday enable them to gain a larger share of the market, this may not by itself solve the problem of declining genetic diversity.</w:t>
      </w:r>
      <w:r w:rsidRPr="00684BF3">
        <w:rPr>
          <w:sz w:val="12"/>
        </w:rPr>
        <w:t xml:space="preserve">¶ </w:t>
      </w:r>
      <w:r w:rsidRPr="00B47FF7">
        <w:t>Increasing Poverty</w:t>
      </w:r>
      <w:r w:rsidRPr="00684BF3">
        <w:rPr>
          <w:sz w:val="12"/>
        </w:rPr>
        <w:t xml:space="preserve">¶ </w:t>
      </w:r>
      <w:r w:rsidRPr="00684BF3">
        <w:rPr>
          <w:rStyle w:val="StyleBoldUnderline"/>
        </w:rPr>
        <w:t>Mexican corn farmers face increasing poverty.</w:t>
      </w:r>
      <w:r w:rsidRPr="00B47FF7">
        <w:t xml:space="preserve"> A Woodrow Wilson Center report cites a World Bank (2008) World Development Report, which argues that Mexico's farmers need to investigate higher tech methods. (Smaller farmers, the Wilson Center report notes, have limited access to credit however.)</w:t>
      </w:r>
    </w:p>
    <w:p w:rsidR="0033105E" w:rsidRDefault="0033105E" w:rsidP="0033105E"/>
    <w:p w:rsidR="0033105E" w:rsidRPr="001B6EC6" w:rsidRDefault="0033105E" w:rsidP="0033105E">
      <w:pPr>
        <w:pStyle w:val="Heading4"/>
      </w:pPr>
      <w:r w:rsidRPr="001B6EC6">
        <w:t xml:space="preserve">NAFTA causes a decline in the corn industry – that hurts land and agriculture </w:t>
      </w:r>
    </w:p>
    <w:p w:rsidR="0033105E" w:rsidRPr="005F1710" w:rsidRDefault="0033105E" w:rsidP="0033105E">
      <w:r>
        <w:rPr>
          <w:b/>
        </w:rPr>
        <w:t xml:space="preserve">Cortez ’10 </w:t>
      </w:r>
      <w:r>
        <w:t>(Jared, “</w:t>
      </w:r>
      <w:r w:rsidRPr="005F1710">
        <w:t>NAFTA and the Decline of internal Corn</w:t>
      </w:r>
      <w:r>
        <w:t xml:space="preserve">,” Geneseo Research, 12/10/10, </w:t>
      </w:r>
      <w:hyperlink r:id="rId36" w:history="1">
        <w:r w:rsidRPr="00D339D4">
          <w:rPr>
            <w:rStyle w:val="Hyperlink"/>
          </w:rPr>
          <w:t>https://wiki.geneseo.edu/pages/viewpage.action?pageId=67112378)//ER</w:t>
        </w:r>
      </w:hyperlink>
      <w:r>
        <w:t xml:space="preserve"> </w:t>
      </w:r>
    </w:p>
    <w:p w:rsidR="0033105E" w:rsidRPr="00B47FF7" w:rsidRDefault="0033105E" w:rsidP="0033105E">
      <w:r w:rsidRPr="00CB5596">
        <w:rPr>
          <w:rStyle w:val="StyleBoldUnderline"/>
        </w:rPr>
        <w:t>Since the implementation of NAFTA</w:t>
      </w:r>
      <w:r>
        <w:t xml:space="preserve"> (North American Free Trade Agreement), </w:t>
      </w:r>
      <w:r w:rsidRPr="00CB5596">
        <w:rPr>
          <w:rStyle w:val="StyleBoldUnderline"/>
        </w:rPr>
        <w:t>the Mexican corn industry has changed dramatically. Many concerns have been raised over the worry of Mexican corn farmers and</w:t>
      </w:r>
      <w:r>
        <w:rPr>
          <w:rStyle w:val="StyleBoldUnderline"/>
        </w:rPr>
        <w:t xml:space="preserve"> </w:t>
      </w:r>
      <w:r w:rsidRPr="00CB5596">
        <w:rPr>
          <w:rStyle w:val="StyleBoldUnderline"/>
        </w:rPr>
        <w:t>migration due to the heavy export of U.S corn to Mexico.</w:t>
      </w:r>
      <w:r>
        <w:t xml:space="preserve"> Since its signing in 1994,NAFTA has loosened trade restrictions on the corn industry, however </w:t>
      </w:r>
      <w:r w:rsidRPr="00CB5596">
        <w:rPr>
          <w:rStyle w:val="StyleBoldUnderline"/>
        </w:rPr>
        <w:t>the</w:t>
      </w:r>
      <w:r>
        <w:rPr>
          <w:rStyle w:val="StyleBoldUnderline"/>
        </w:rPr>
        <w:t xml:space="preserve"> </w:t>
      </w:r>
      <w:r w:rsidRPr="00CB5596">
        <w:rPr>
          <w:rStyle w:val="StyleBoldUnderline"/>
        </w:rPr>
        <w:t>Mexican government still holds tight</w:t>
      </w:r>
      <w:r>
        <w:rPr>
          <w:rStyle w:val="StyleBoldUnderline"/>
        </w:rPr>
        <w:t xml:space="preserve"> </w:t>
      </w:r>
      <w:r w:rsidRPr="00CB5596">
        <w:rPr>
          <w:rStyle w:val="StyleBoldUnderline"/>
        </w:rPr>
        <w:t>to the policies</w:t>
      </w:r>
      <w:r>
        <w:rPr>
          <w:rStyle w:val="StyleBoldUnderline"/>
        </w:rPr>
        <w:t xml:space="preserve"> </w:t>
      </w:r>
      <w:r w:rsidRPr="00CB5596">
        <w:rPr>
          <w:rStyle w:val="StyleBoldUnderline"/>
        </w:rPr>
        <w:t>on agriculture before the implementation of NAFTA. This includes heavy support for Mexican grown corn products such as tortillas, flours and animal feed. However, with the rise of NAFTA, the U.S has heavily subsidised the corn industry, often selling exports at lower the price of production or prices lower than those in Mexico.</w:t>
      </w:r>
      <w:r w:rsidRPr="00CF5C11">
        <w:rPr>
          <w:rStyle w:val="StyleBoldUnderline"/>
          <w:sz w:val="12"/>
        </w:rPr>
        <w:t>¶</w:t>
      </w:r>
      <w:r>
        <w:rPr>
          <w:rStyle w:val="StyleBoldUnderline"/>
          <w:sz w:val="12"/>
        </w:rPr>
        <w:t xml:space="preserve"> </w:t>
      </w:r>
      <w:r>
        <w:t xml:space="preserve">  </w:t>
      </w:r>
      <w:r w:rsidRPr="00CB5596">
        <w:rPr>
          <w:rStyle w:val="StyleBoldUnderline"/>
        </w:rPr>
        <w:t>This has put the country's food self-sufficiency in jeopardy.</w:t>
      </w:r>
      <w:r>
        <w:t xml:space="preserve"> Many local </w:t>
      </w:r>
      <w:r w:rsidRPr="00CB5596">
        <w:rPr>
          <w:rStyle w:val="StyleBoldUnderline"/>
        </w:rPr>
        <w:t>corn farmers have not been able to keep up with the heavy demands, thus resulting in migrations</w:t>
      </w:r>
      <w:r>
        <w:t xml:space="preserve">. There have also been </w:t>
      </w:r>
      <w:r w:rsidRPr="00CB5596">
        <w:rPr>
          <w:rStyle w:val="StyleBoldUnderline"/>
        </w:rPr>
        <w:t>studies</w:t>
      </w:r>
      <w:r>
        <w:t xml:space="preserve"> which </w:t>
      </w:r>
      <w:r w:rsidRPr="00CB5596">
        <w:rPr>
          <w:rStyle w:val="StyleBoldUnderline"/>
        </w:rPr>
        <w:t>link the rise of U.S corn imports to the heavy demand for yellow corn and animal feed</w:t>
      </w:r>
      <w:r>
        <w:t xml:space="preserve"> (De Janvry, Sadoulet, Gordillo 1995) . Mexicans primarily use yellow corn for animal consumption, while home grown white corn is used for human feasts. This is linked to Mexico being a key player in the export of hog and cattle meats, thus needing feed for these animals. </w:t>
      </w:r>
      <w:r w:rsidRPr="00CB5596">
        <w:rPr>
          <w:rStyle w:val="StyleBoldUnderline"/>
        </w:rPr>
        <w:t xml:space="preserve">The demand for feed </w:t>
      </w:r>
      <w:r>
        <w:t xml:space="preserve">keeps the cost low, but </w:t>
      </w:r>
      <w:r w:rsidRPr="00CB5596">
        <w:rPr>
          <w:rStyle w:val="StyleBoldUnderline"/>
        </w:rPr>
        <w:t>endangers the Mexican farm industry.</w:t>
      </w:r>
      <w:r>
        <w:t xml:space="preserve"> However, Zahnsier and Coyle (14 2004) point out that corn prices in Mexico have been adjusted for international prices, thus steadily decreasing. Through a program of loans expanded by former president Vicente Fox, production has remained stable. However, i feel </w:t>
      </w:r>
      <w:r w:rsidRPr="00CB5596">
        <w:rPr>
          <w:rStyle w:val="StyleBoldUnderline"/>
        </w:rPr>
        <w:t>with the heavy import of American corn, many Mexican corn farmers have been made redundant.</w:t>
      </w:r>
      <w:r>
        <w:t xml:space="preserve"> </w:t>
      </w:r>
      <w:r w:rsidRPr="00CB5596">
        <w:rPr>
          <w:rStyle w:val="StyleBoldUnderline"/>
        </w:rPr>
        <w:t>Farmers are not up against one another but American "dumpin</w:t>
      </w:r>
      <w:r>
        <w:t xml:space="preserve">g"( economic term for exporting a product to another country at a price which is below the price it charges in its home market). </w:t>
      </w:r>
      <w:r w:rsidRPr="00CF5C11">
        <w:rPr>
          <w:u w:val="single"/>
        </w:rPr>
        <w:t>The cost of corn production in Mexico does not coincide with the profit made for the demand of local corn.</w:t>
      </w:r>
      <w:r>
        <w:t xml:space="preserve"> As the demand for Mexican meats </w:t>
      </w:r>
      <w:r>
        <w:lastRenderedPageBreak/>
        <w:t xml:space="preserve">are made, the demand for American Yellow corn to feed these animals is also raised. Thus, I feel </w:t>
      </w:r>
      <w:r w:rsidRPr="00CF5C11">
        <w:rPr>
          <w:rStyle w:val="StyleBoldUnderline"/>
        </w:rPr>
        <w:t>this puts the country at a disadvantage. NAFTA has crippled Mexico's self-sufficiency.</w:t>
      </w:r>
      <w:r w:rsidRPr="00CF5C11">
        <w:rPr>
          <w:rStyle w:val="StyleBoldUnderline"/>
          <w:sz w:val="12"/>
        </w:rPr>
        <w:t>¶</w:t>
      </w:r>
      <w:r>
        <w:rPr>
          <w:rStyle w:val="StyleBoldUnderline"/>
          <w:sz w:val="12"/>
        </w:rPr>
        <w:t xml:space="preserve"> </w:t>
      </w:r>
      <w:r>
        <w:t xml:space="preserve"> Land has also been affected. With the rise of competing imports, </w:t>
      </w:r>
      <w:r w:rsidRPr="00CF5C11">
        <w:rPr>
          <w:rStyle w:val="StyleBoldUnderline"/>
        </w:rPr>
        <w:t xml:space="preserve">Mexican Farmers have been forced to industrialize, as many cannot afford it. </w:t>
      </w:r>
      <w:r>
        <w:t xml:space="preserve">Thus, in order to compete with American boomers, </w:t>
      </w:r>
      <w:r w:rsidRPr="00CF5C11">
        <w:rPr>
          <w:rStyle w:val="StyleBoldUnderline"/>
        </w:rPr>
        <w:t xml:space="preserve">Mexican farmers often rely on growing methods that are heavily chemical dependent. This affects the nature of the land and the water running off into the Gulf of Mexico. </w:t>
      </w:r>
      <w:r>
        <w:t>(Pollen 2004).</w:t>
      </w:r>
    </w:p>
    <w:p w:rsidR="0033105E" w:rsidRDefault="0033105E" w:rsidP="0033105E">
      <w:pPr>
        <w:rPr>
          <w:rStyle w:val="StyleBoldUnderline"/>
        </w:rPr>
      </w:pPr>
    </w:p>
    <w:p w:rsidR="0033105E" w:rsidRPr="001622CD" w:rsidRDefault="0033105E" w:rsidP="0033105E"/>
    <w:p w:rsidR="0033105E" w:rsidRPr="009E479E" w:rsidRDefault="0033105E" w:rsidP="0033105E">
      <w:pPr>
        <w:pStyle w:val="Heading3"/>
      </w:pPr>
      <w:r>
        <w:lastRenderedPageBreak/>
        <w:t xml:space="preserve">BioD Module </w:t>
      </w:r>
    </w:p>
    <w:p w:rsidR="0033105E" w:rsidRPr="0026257B" w:rsidRDefault="0033105E" w:rsidP="0033105E"/>
    <w:p w:rsidR="0033105E" w:rsidRPr="0026257B" w:rsidRDefault="0033105E" w:rsidP="0033105E">
      <w:pPr>
        <w:pStyle w:val="Heading4"/>
      </w:pPr>
      <w:r w:rsidRPr="0026257B">
        <w:t>Small farms are key to biodiversity.</w:t>
      </w:r>
    </w:p>
    <w:p w:rsidR="0033105E" w:rsidRPr="0029455A" w:rsidRDefault="0033105E" w:rsidP="0033105E">
      <w:pPr>
        <w:rPr>
          <w:sz w:val="16"/>
          <w:szCs w:val="16"/>
        </w:rPr>
      </w:pPr>
      <w:r w:rsidRPr="0029455A">
        <w:rPr>
          <w:b/>
          <w:bCs/>
          <w:sz w:val="24"/>
        </w:rPr>
        <w:t>Boyce 2004</w:t>
      </w:r>
      <w:r w:rsidRPr="0029455A">
        <w:t xml:space="preserve"> </w:t>
      </w:r>
      <w:r w:rsidRPr="0029455A">
        <w:rPr>
          <w:sz w:val="16"/>
          <w:szCs w:val="16"/>
        </w:rPr>
        <w:t xml:space="preserve">(James K Boyce, July 2004 Department of Economics &amp; Political Economy Research and Environmental research at the University of Massachusetts, “A Future for Small Farms? Biodiversity and Sustainable Agriculture”. Political Economic Research Institute, </w:t>
      </w:r>
      <w:hyperlink r:id="rId37" w:history="1">
        <w:r w:rsidRPr="0029455A">
          <w:rPr>
            <w:sz w:val="16"/>
            <w:szCs w:val="16"/>
          </w:rPr>
          <w:t>http://www.peri.umass.edu/fileadmin/pdf/working_papers/working_papers_51-100/WP86.pdf)-</w:t>
        </w:r>
      </w:hyperlink>
      <w:r w:rsidRPr="0029455A">
        <w:rPr>
          <w:sz w:val="16"/>
          <w:szCs w:val="16"/>
        </w:rPr>
        <w:t xml:space="preserve"> RT</w:t>
      </w:r>
    </w:p>
    <w:p w:rsidR="0033105E" w:rsidRPr="0029455A" w:rsidRDefault="0033105E" w:rsidP="0033105E"/>
    <w:p w:rsidR="0033105E" w:rsidRPr="0029467F" w:rsidRDefault="0033105E" w:rsidP="0033105E">
      <w:pPr>
        <w:rPr>
          <w:sz w:val="16"/>
        </w:rPr>
      </w:pPr>
      <w:r w:rsidRPr="0029467F">
        <w:rPr>
          <w:sz w:val="16"/>
        </w:rPr>
        <w:t xml:space="preserve">Today, perhaps </w:t>
      </w:r>
      <w:r w:rsidRPr="0029455A">
        <w:rPr>
          <w:b/>
          <w:bCs/>
          <w:u w:val="single"/>
        </w:rPr>
        <w:t xml:space="preserve">the single most important examples of humans acting as a keystone species are </w:t>
      </w:r>
      <w:r w:rsidRPr="0029467F">
        <w:rPr>
          <w:bCs/>
          <w:sz w:val="12"/>
        </w:rPr>
        <w:t>¶</w:t>
      </w:r>
      <w:r w:rsidRPr="0029455A">
        <w:rPr>
          <w:b/>
          <w:bCs/>
          <w:u w:val="single"/>
        </w:rPr>
        <w:t xml:space="preserve"> the agro ecosystems that maintain the world’s crop genetic diversity.</w:t>
      </w:r>
      <w:r w:rsidRPr="0029467F">
        <w:rPr>
          <w:sz w:val="16"/>
        </w:rPr>
        <w:t xml:space="preserve"> </w:t>
      </w:r>
      <w:r w:rsidRPr="0029455A">
        <w:rPr>
          <w:b/>
          <w:bCs/>
          <w:u w:val="single"/>
        </w:rPr>
        <w:t xml:space="preserve">Most of the ‘keystone’ </w:t>
      </w:r>
      <w:r w:rsidRPr="0029467F">
        <w:rPr>
          <w:bCs/>
          <w:sz w:val="12"/>
        </w:rPr>
        <w:t>¶</w:t>
      </w:r>
      <w:r w:rsidRPr="0029455A">
        <w:rPr>
          <w:b/>
          <w:bCs/>
          <w:u w:val="single"/>
        </w:rPr>
        <w:t xml:space="preserve"> people are small farmers. In part, this is because agricultural biodiversity is concentrated in </w:t>
      </w:r>
      <w:r w:rsidRPr="0029467F">
        <w:rPr>
          <w:bCs/>
          <w:sz w:val="12"/>
        </w:rPr>
        <w:t>¶</w:t>
      </w:r>
      <w:r w:rsidRPr="0029455A">
        <w:rPr>
          <w:b/>
          <w:bCs/>
          <w:u w:val="single"/>
        </w:rPr>
        <w:t xml:space="preserve"> regions of the world where small farms still predominate.</w:t>
      </w:r>
      <w:r w:rsidRPr="0029467F">
        <w:rPr>
          <w:sz w:val="16"/>
        </w:rPr>
        <w:t xml:space="preserve"> In part, too, it is because </w:t>
      </w:r>
      <w:r w:rsidRPr="0029467F">
        <w:rPr>
          <w:rStyle w:val="StyleBoldUnderline"/>
        </w:rPr>
        <w:t xml:space="preserve">small farmers </w:t>
      </w:r>
      <w:r w:rsidRPr="0029467F">
        <w:rPr>
          <w:rStyle w:val="StyleBoldUnderline"/>
          <w:sz w:val="12"/>
        </w:rPr>
        <w:t>¶</w:t>
      </w:r>
      <w:r w:rsidRPr="0029467F">
        <w:rPr>
          <w:rStyle w:val="StyleBoldUnderline"/>
        </w:rPr>
        <w:t xml:space="preserve"> have comparative advantages in the cultivation of diversity.</w:t>
      </w:r>
      <w:r w:rsidRPr="0029467F">
        <w:rPr>
          <w:rStyle w:val="StyleBoldUnderline"/>
          <w:sz w:val="12"/>
        </w:rPr>
        <w:t>¶</w:t>
      </w:r>
      <w:r w:rsidRPr="0029467F">
        <w:rPr>
          <w:rStyle w:val="StyleBoldUnderline"/>
        </w:rPr>
        <w:t xml:space="preserve"> </w:t>
      </w:r>
      <w:r w:rsidRPr="0029467F">
        <w:rPr>
          <w:sz w:val="16"/>
        </w:rPr>
        <w:t xml:space="preserve">The centers of origin of the world’s crops are concentrated in a few places, known as ‘Vavilov </w:t>
      </w:r>
      <w:r w:rsidRPr="0029467F">
        <w:rPr>
          <w:sz w:val="12"/>
        </w:rPr>
        <w:t>¶</w:t>
      </w:r>
      <w:r w:rsidRPr="0029467F">
        <w:rPr>
          <w:sz w:val="16"/>
        </w:rPr>
        <w:t xml:space="preserve"> centers’ after the great Russian botanist of the early 20th century, Nikolai Vavilov. </w:t>
      </w:r>
      <w:r w:rsidRPr="0029467F">
        <w:rPr>
          <w:rStyle w:val="StyleBoldUnderline"/>
        </w:rPr>
        <w:t xml:space="preserve">Most of the </w:t>
      </w:r>
      <w:r w:rsidRPr="0029467F">
        <w:rPr>
          <w:rStyle w:val="StyleBoldUnderline"/>
          <w:sz w:val="12"/>
        </w:rPr>
        <w:t>¶</w:t>
      </w:r>
      <w:r w:rsidRPr="0029467F">
        <w:rPr>
          <w:rStyle w:val="StyleBoldUnderline"/>
        </w:rPr>
        <w:t xml:space="preserve"> Vavilov centers are in the developing countries of the global South</w:t>
      </w:r>
      <w:r w:rsidRPr="0029467F">
        <w:rPr>
          <w:sz w:val="16"/>
        </w:rPr>
        <w:t xml:space="preserve"> (see Figure 1). Vavilov </w:t>
      </w:r>
      <w:r w:rsidRPr="0029467F">
        <w:rPr>
          <w:sz w:val="12"/>
        </w:rPr>
        <w:t>¶</w:t>
      </w:r>
      <w:r w:rsidRPr="0029467F">
        <w:rPr>
          <w:sz w:val="16"/>
        </w:rPr>
        <w:t xml:space="preserve"> hypothesized that the ancient centers of crop origin tend to be the modern centers of crop </w:t>
      </w:r>
      <w:r w:rsidRPr="0029467F">
        <w:rPr>
          <w:sz w:val="12"/>
        </w:rPr>
        <w:t>¶</w:t>
      </w:r>
      <w:r w:rsidRPr="0029467F">
        <w:rPr>
          <w:sz w:val="16"/>
        </w:rPr>
        <w:t xml:space="preserve"> diversity, a suggestion that, by and large, has stood the test of time. The logic behind this </w:t>
      </w:r>
      <w:r w:rsidRPr="0029467F">
        <w:rPr>
          <w:sz w:val="12"/>
        </w:rPr>
        <w:t>¶</w:t>
      </w:r>
      <w:r w:rsidRPr="0029467F">
        <w:rPr>
          <w:sz w:val="16"/>
        </w:rPr>
        <w:t xml:space="preserve"> correlation is straightforward: </w:t>
      </w:r>
      <w:r w:rsidRPr="0029467F">
        <w:rPr>
          <w:rStyle w:val="StyleBoldUnderline"/>
        </w:rPr>
        <w:t>crops evolve as farmers select seed for replanting from individual</w:t>
      </w:r>
      <w:r w:rsidRPr="0029467F">
        <w:rPr>
          <w:rStyle w:val="StyleBoldUnderline"/>
          <w:sz w:val="12"/>
        </w:rPr>
        <w:t>¶</w:t>
      </w:r>
      <w:r w:rsidRPr="0029467F">
        <w:rPr>
          <w:rStyle w:val="StyleBoldUnderline"/>
        </w:rPr>
        <w:t xml:space="preserve"> plants that perform best in the face of local variations in soils, rainfall, altitude, pest populations, </w:t>
      </w:r>
      <w:r w:rsidRPr="0029467F">
        <w:rPr>
          <w:rStyle w:val="StyleBoldUnderline"/>
          <w:sz w:val="12"/>
        </w:rPr>
        <w:t>¶</w:t>
      </w:r>
      <w:r w:rsidRPr="0029467F">
        <w:rPr>
          <w:rStyle w:val="StyleBoldUnderline"/>
        </w:rPr>
        <w:t xml:space="preserve"> and so on</w:t>
      </w:r>
      <w:r w:rsidRPr="0029467F">
        <w:rPr>
          <w:sz w:val="16"/>
        </w:rPr>
        <w:t xml:space="preserve">. </w:t>
      </w:r>
      <w:r w:rsidRPr="0029467F">
        <w:rPr>
          <w:rStyle w:val="StyleBoldUnderline"/>
        </w:rPr>
        <w:t>Diversity tends to be greatest where this process has had the longest time to unfold</w:t>
      </w:r>
      <w:r w:rsidRPr="0029467F">
        <w:rPr>
          <w:sz w:val="16"/>
        </w:rPr>
        <w:t xml:space="preserve">. In </w:t>
      </w:r>
      <w:r w:rsidRPr="0029467F">
        <w:rPr>
          <w:sz w:val="12"/>
        </w:rPr>
        <w:t>¶</w:t>
      </w:r>
      <w:r w:rsidRPr="0029467F">
        <w:rPr>
          <w:sz w:val="16"/>
        </w:rPr>
        <w:t xml:space="preserve"> the Bengal delta, for example, where ‘a few inches difference in elevation in relation to expected </w:t>
      </w:r>
      <w:r w:rsidRPr="0029467F">
        <w:rPr>
          <w:sz w:val="12"/>
        </w:rPr>
        <w:t>¶</w:t>
      </w:r>
      <w:r w:rsidRPr="0029467F">
        <w:rPr>
          <w:sz w:val="16"/>
        </w:rPr>
        <w:t xml:space="preserve"> flooding depth and duration can cause farmers to plant different rice varieties,’ some 10,000 </w:t>
      </w:r>
      <w:r w:rsidRPr="0029467F">
        <w:rPr>
          <w:sz w:val="12"/>
        </w:rPr>
        <w:t>¶</w:t>
      </w:r>
      <w:r w:rsidRPr="0029467F">
        <w:rPr>
          <w:sz w:val="16"/>
        </w:rPr>
        <w:t xml:space="preserve"> different varieties of rice were being grown in the 1970s (Brammer, 1980, p. 25). </w:t>
      </w:r>
      <w:r w:rsidRPr="0029467F">
        <w:rPr>
          <w:sz w:val="12"/>
        </w:rPr>
        <w:t>¶</w:t>
      </w:r>
      <w:r w:rsidRPr="0029467F">
        <w:rPr>
          <w:sz w:val="16"/>
        </w:rPr>
        <w:t xml:space="preserve"> Darwin described this process in the opening chapter of The Origin of Species: ‘The key is man’s </w:t>
      </w:r>
      <w:r w:rsidRPr="0029467F">
        <w:rPr>
          <w:sz w:val="12"/>
        </w:rPr>
        <w:t>¶</w:t>
      </w:r>
      <w:r w:rsidRPr="0029467F">
        <w:rPr>
          <w:sz w:val="16"/>
        </w:rPr>
        <w:t xml:space="preserve"> power of accumulative selection: nature gives successive variations; man adds them up in certain </w:t>
      </w:r>
      <w:r w:rsidRPr="0029467F">
        <w:rPr>
          <w:sz w:val="12"/>
        </w:rPr>
        <w:t>¶</w:t>
      </w:r>
      <w:r w:rsidRPr="0029467F">
        <w:rPr>
          <w:sz w:val="16"/>
        </w:rPr>
        <w:t xml:space="preserve"> directions useful to him.’ One of Darwin’s examples was the strawberry, a fruit that was growing </w:t>
      </w:r>
      <w:r w:rsidRPr="0029467F">
        <w:rPr>
          <w:sz w:val="12"/>
        </w:rPr>
        <w:t>¶</w:t>
      </w:r>
      <w:r w:rsidRPr="0029467F">
        <w:rPr>
          <w:sz w:val="16"/>
        </w:rPr>
        <w:t xml:space="preserve"> in popularity at the time: ‘</w:t>
      </w:r>
      <w:r w:rsidRPr="0029467F">
        <w:rPr>
          <w:rStyle w:val="StyleBoldUnderline"/>
        </w:rPr>
        <w:t xml:space="preserve">Gardeners picked out individual plants with slightly larger, earlier, or </w:t>
      </w:r>
      <w:r w:rsidRPr="0029467F">
        <w:rPr>
          <w:rStyle w:val="StyleBoldUnderline"/>
          <w:sz w:val="12"/>
        </w:rPr>
        <w:t>¶</w:t>
      </w:r>
      <w:r w:rsidRPr="0029467F">
        <w:rPr>
          <w:rStyle w:val="StyleBoldUnderline"/>
        </w:rPr>
        <w:t xml:space="preserve"> better fruit, and raised seedlings from them, and again picked out the best seedlings and bred </w:t>
      </w:r>
      <w:r w:rsidRPr="0029467F">
        <w:rPr>
          <w:rStyle w:val="StyleBoldUnderline"/>
          <w:sz w:val="12"/>
        </w:rPr>
        <w:t>¶</w:t>
      </w:r>
      <w:r w:rsidRPr="0029467F">
        <w:rPr>
          <w:rStyle w:val="StyleBoldUnderline"/>
        </w:rPr>
        <w:t xml:space="preserve"> from them</w:t>
      </w:r>
      <w:r w:rsidRPr="0029467F">
        <w:rPr>
          <w:sz w:val="16"/>
        </w:rPr>
        <w:t xml:space="preserve">.’ In this way, Darwin explained, ‘those many admirable varieties of the strawberry </w:t>
      </w:r>
      <w:r w:rsidRPr="0029467F">
        <w:rPr>
          <w:sz w:val="12"/>
        </w:rPr>
        <w:t>¶</w:t>
      </w:r>
      <w:r w:rsidRPr="0029467F">
        <w:rPr>
          <w:sz w:val="16"/>
        </w:rPr>
        <w:t xml:space="preserve"> were raised which have appeared during the last half-century’ (Darwin, 1952 [1859], pp. 18, 23). </w:t>
      </w:r>
      <w:r w:rsidRPr="0029467F">
        <w:rPr>
          <w:sz w:val="12"/>
        </w:rPr>
        <w:t>¶</w:t>
      </w:r>
      <w:r w:rsidRPr="0029467F">
        <w:rPr>
          <w:sz w:val="16"/>
        </w:rPr>
        <w:t xml:space="preserve"> As Vavilov documented, crop genetic diversity is distributed very unevenly across the globe. </w:t>
      </w:r>
      <w:r w:rsidRPr="0029467F">
        <w:rPr>
          <w:sz w:val="12"/>
        </w:rPr>
        <w:t>¶</w:t>
      </w:r>
      <w:r w:rsidRPr="0029467F">
        <w:rPr>
          <w:sz w:val="16"/>
        </w:rPr>
        <w:t xml:space="preserve"> The available data on this point are remarkably sparse, but a rough indicator is the sources of </w:t>
      </w:r>
      <w:r w:rsidRPr="0029467F">
        <w:rPr>
          <w:sz w:val="12"/>
        </w:rPr>
        <w:t>¶</w:t>
      </w:r>
      <w:r w:rsidRPr="0029467F">
        <w:rPr>
          <w:sz w:val="16"/>
        </w:rPr>
        <w:t xml:space="preserve"> seed samples that are stored in the world’s largest ‘gene banks’, ex situ (off-site) collections </w:t>
      </w:r>
      <w:r w:rsidRPr="0029467F">
        <w:rPr>
          <w:sz w:val="12"/>
        </w:rPr>
        <w:t>¶</w:t>
      </w:r>
      <w:r w:rsidRPr="0029467F">
        <w:rPr>
          <w:sz w:val="16"/>
        </w:rPr>
        <w:t xml:space="preserve"> maintained for possible future use by scientists and plant breeders. In the case of maize, for </w:t>
      </w:r>
      <w:r w:rsidRPr="0029467F">
        <w:rPr>
          <w:sz w:val="12"/>
        </w:rPr>
        <w:t>¶</w:t>
      </w:r>
      <w:r w:rsidRPr="0029467F">
        <w:rPr>
          <w:sz w:val="16"/>
        </w:rPr>
        <w:t xml:space="preserve"> example, </w:t>
      </w:r>
      <w:r w:rsidRPr="0029467F">
        <w:rPr>
          <w:rStyle w:val="StyleBoldUnderline"/>
        </w:rPr>
        <w:t xml:space="preserve">Mexico accounted for 4220 of the maize accessions held at the International Maize and </w:t>
      </w:r>
      <w:r w:rsidRPr="0029467F">
        <w:rPr>
          <w:rStyle w:val="StyleBoldUnderline"/>
          <w:sz w:val="12"/>
        </w:rPr>
        <w:t>¶</w:t>
      </w:r>
      <w:r w:rsidRPr="0029467F">
        <w:rPr>
          <w:rStyle w:val="StyleBoldUnderline"/>
        </w:rPr>
        <w:t xml:space="preserve"> Wheat Improvement Center</w:t>
      </w:r>
      <w:r w:rsidRPr="0029467F">
        <w:rPr>
          <w:sz w:val="16"/>
        </w:rPr>
        <w:t xml:space="preserve"> (known by its Spanish acronym, CIMMYT) in the mid-1990s, and </w:t>
      </w:r>
      <w:r w:rsidRPr="0029467F">
        <w:rPr>
          <w:sz w:val="12"/>
        </w:rPr>
        <w:t>¶</w:t>
      </w:r>
      <w:r w:rsidRPr="0029467F">
        <w:rPr>
          <w:sz w:val="16"/>
        </w:rPr>
        <w:t xml:space="preserve"> Guatemala for another 590; </w:t>
      </w:r>
      <w:r w:rsidRPr="0029467F">
        <w:rPr>
          <w:rStyle w:val="StyleBoldUnderline"/>
        </w:rPr>
        <w:t xml:space="preserve">by contrast, the United States, with more than three times the maize </w:t>
      </w:r>
      <w:r w:rsidRPr="0029467F">
        <w:rPr>
          <w:rStyle w:val="StyleBoldUnderline"/>
          <w:sz w:val="12"/>
        </w:rPr>
        <w:t>¶</w:t>
      </w:r>
      <w:r w:rsidRPr="0029467F">
        <w:rPr>
          <w:rStyle w:val="StyleBoldUnderline"/>
        </w:rPr>
        <w:t xml:space="preserve"> acreage of Mexico and Guatemala combined, accounted for only 43 samples</w:t>
      </w:r>
      <w:r w:rsidRPr="0029467F">
        <w:rPr>
          <w:sz w:val="16"/>
        </w:rPr>
        <w:t xml:space="preserve"> (Boyce, 1996). </w:t>
      </w:r>
      <w:r w:rsidRPr="0029467F">
        <w:rPr>
          <w:sz w:val="12"/>
        </w:rPr>
        <w:t>¶</w:t>
      </w:r>
      <w:r w:rsidRPr="0029467F">
        <w:rPr>
          <w:sz w:val="16"/>
        </w:rPr>
        <w:t xml:space="preserve"> </w:t>
      </w:r>
      <w:r w:rsidRPr="0029467F">
        <w:rPr>
          <w:rStyle w:val="StyleBoldUnderline"/>
        </w:rPr>
        <w:t xml:space="preserve">Mexican farmers today are believed to grow roughly 5,000 different varieties of maize, whereas </w:t>
      </w:r>
      <w:r w:rsidRPr="0029467F">
        <w:rPr>
          <w:rStyle w:val="StyleBoldUnderline"/>
          <w:sz w:val="12"/>
        </w:rPr>
        <w:t>¶</w:t>
      </w:r>
      <w:r w:rsidRPr="0029467F">
        <w:rPr>
          <w:rStyle w:val="StyleBoldUnderline"/>
        </w:rPr>
        <w:t xml:space="preserve"> in the United States – where corn is sown on roughly 70 million acres – more</w:t>
      </w:r>
      <w:r w:rsidRPr="0029467F">
        <w:rPr>
          <w:sz w:val="16"/>
        </w:rPr>
        <w:t xml:space="preserve"> </w:t>
      </w:r>
      <w:r w:rsidRPr="0029467F">
        <w:rPr>
          <w:rStyle w:val="StyleBoldUnderline"/>
        </w:rPr>
        <w:t xml:space="preserve">than 70% of the </w:t>
      </w:r>
      <w:r w:rsidRPr="0029467F">
        <w:rPr>
          <w:rStyle w:val="StyleBoldUnderline"/>
          <w:sz w:val="12"/>
        </w:rPr>
        <w:t>¶</w:t>
      </w:r>
      <w:r w:rsidRPr="0029467F">
        <w:rPr>
          <w:rStyle w:val="StyleBoldUnderline"/>
        </w:rPr>
        <w:t xml:space="preserve"> acreage is planted with varieties ‘based on no more than half a dozen inbred lines’</w:t>
      </w:r>
      <w:r w:rsidRPr="0029467F">
        <w:rPr>
          <w:sz w:val="16"/>
        </w:rPr>
        <w:t xml:space="preserve"> (Goodman </w:t>
      </w:r>
      <w:r w:rsidRPr="0029467F">
        <w:rPr>
          <w:sz w:val="12"/>
        </w:rPr>
        <w:t>¶</w:t>
      </w:r>
      <w:r w:rsidRPr="0029467F">
        <w:rPr>
          <w:sz w:val="16"/>
        </w:rPr>
        <w:t xml:space="preserve"> 1995, p. 200)</w:t>
      </w:r>
      <w:r w:rsidRPr="0029467F">
        <w:rPr>
          <w:sz w:val="12"/>
        </w:rPr>
        <w:t>¶</w:t>
      </w:r>
      <w:r w:rsidRPr="0029467F">
        <w:rPr>
          <w:sz w:val="16"/>
        </w:rPr>
        <w:t xml:space="preserve"> Around the world, </w:t>
      </w:r>
      <w:r w:rsidRPr="0029467F">
        <w:rPr>
          <w:rStyle w:val="StyleBoldUnderline"/>
        </w:rPr>
        <w:t>it is generally small farms</w:t>
      </w:r>
      <w:r w:rsidRPr="0029467F">
        <w:rPr>
          <w:sz w:val="16"/>
        </w:rPr>
        <w:t xml:space="preserve"> – especially those in the Vavilov centers – </w:t>
      </w:r>
      <w:r w:rsidRPr="0029467F">
        <w:rPr>
          <w:rStyle w:val="StyleBoldUnderline"/>
        </w:rPr>
        <w:t xml:space="preserve">that </w:t>
      </w:r>
      <w:r w:rsidRPr="0029467F">
        <w:rPr>
          <w:rStyle w:val="StyleBoldUnderline"/>
          <w:sz w:val="12"/>
        </w:rPr>
        <w:t>¶</w:t>
      </w:r>
      <w:r w:rsidRPr="0029467F">
        <w:rPr>
          <w:rStyle w:val="StyleBoldUnderline"/>
        </w:rPr>
        <w:t xml:space="preserve"> practice high-diversity agriculture. Not only do individual small farmers often choose to cultivate </w:t>
      </w:r>
      <w:r w:rsidRPr="0029467F">
        <w:rPr>
          <w:rStyle w:val="StyleBoldUnderline"/>
          <w:sz w:val="12"/>
        </w:rPr>
        <w:t>¶</w:t>
      </w:r>
      <w:r w:rsidRPr="0029467F">
        <w:rPr>
          <w:rStyle w:val="StyleBoldUnderline"/>
        </w:rPr>
        <w:t xml:space="preserve"> several varieties of the same crop, but also, and probably more importantly</w:t>
      </w:r>
      <w:r w:rsidRPr="0029467F">
        <w:rPr>
          <w:sz w:val="16"/>
        </w:rPr>
        <w:t xml:space="preserve">, </w:t>
      </w:r>
      <w:r w:rsidRPr="0029467F">
        <w:rPr>
          <w:rStyle w:val="StyleBoldUnderline"/>
        </w:rPr>
        <w:t xml:space="preserve">different farmers in a </w:t>
      </w:r>
      <w:r w:rsidRPr="0029467F">
        <w:rPr>
          <w:rStyle w:val="StyleBoldUnderline"/>
          <w:sz w:val="12"/>
        </w:rPr>
        <w:t>¶</w:t>
      </w:r>
      <w:r w:rsidRPr="0029467F">
        <w:rPr>
          <w:rStyle w:val="StyleBoldUnderline"/>
        </w:rPr>
        <w:t xml:space="preserve"> given locality often cultivate different varieties</w:t>
      </w:r>
      <w:r w:rsidRPr="0029467F">
        <w:rPr>
          <w:sz w:val="16"/>
        </w:rPr>
        <w:t xml:space="preserve">. </w:t>
      </w:r>
      <w:r w:rsidRPr="0029467F">
        <w:rPr>
          <w:rStyle w:val="StyleBoldUnderline"/>
        </w:rPr>
        <w:t xml:space="preserve">Large farms, in contrast, are more likely to sow a </w:t>
      </w:r>
      <w:r w:rsidRPr="0029467F">
        <w:rPr>
          <w:rStyle w:val="StyleBoldUnderline"/>
          <w:sz w:val="12"/>
        </w:rPr>
        <w:t>¶</w:t>
      </w:r>
      <w:r w:rsidRPr="0029467F">
        <w:rPr>
          <w:rStyle w:val="StyleBoldUnderline"/>
        </w:rPr>
        <w:t xml:space="preserve"> single variety over a wide area</w:t>
      </w:r>
      <w:r w:rsidRPr="0029467F">
        <w:rPr>
          <w:sz w:val="16"/>
        </w:rPr>
        <w:t xml:space="preserve">. This inverse relationship between farm size and varietal diversity </w:t>
      </w:r>
      <w:r w:rsidRPr="0029467F">
        <w:rPr>
          <w:sz w:val="12"/>
        </w:rPr>
        <w:t>¶</w:t>
      </w:r>
      <w:r w:rsidRPr="0029467F">
        <w:rPr>
          <w:sz w:val="16"/>
        </w:rPr>
        <w:t xml:space="preserve"> has several explanations.</w:t>
      </w:r>
    </w:p>
    <w:p w:rsidR="0033105E" w:rsidRDefault="0033105E" w:rsidP="0033105E"/>
    <w:p w:rsidR="0033105E" w:rsidRPr="0026257B" w:rsidRDefault="0033105E" w:rsidP="0033105E">
      <w:pPr>
        <w:pStyle w:val="Heading4"/>
      </w:pPr>
      <w:r w:rsidRPr="0026257B">
        <w:t xml:space="preserve">Small farms key to biodiversity </w:t>
      </w:r>
    </w:p>
    <w:p w:rsidR="0033105E" w:rsidRPr="00AF0DCD" w:rsidRDefault="0033105E" w:rsidP="0033105E">
      <w:pPr>
        <w:rPr>
          <w:sz w:val="16"/>
          <w:szCs w:val="16"/>
        </w:rPr>
      </w:pPr>
      <w:r w:rsidRPr="00AF0DCD">
        <w:rPr>
          <w:b/>
          <w:sz w:val="24"/>
          <w:szCs w:val="24"/>
        </w:rPr>
        <w:t>Goldstein 10</w:t>
      </w:r>
      <w:r w:rsidRPr="00AF0DCD">
        <w:t xml:space="preserve"> </w:t>
      </w:r>
      <w:r w:rsidRPr="00AF0DCD">
        <w:rPr>
          <w:sz w:val="16"/>
          <w:szCs w:val="16"/>
        </w:rPr>
        <w:t>(2010 Rob Goldstein Writer for conservation maven- conservation research and news “</w:t>
      </w:r>
      <w:hyperlink r:id="rId38" w:history="1">
        <w:r w:rsidRPr="00AF0DCD">
          <w:rPr>
            <w:sz w:val="16"/>
            <w:szCs w:val="16"/>
          </w:rPr>
          <w:t>Small-scale, eco-friendly farms key to preserving tropical biodiversity</w:t>
        </w:r>
      </w:hyperlink>
      <w:r w:rsidRPr="00AF0DCD">
        <w:rPr>
          <w:sz w:val="16"/>
          <w:szCs w:val="16"/>
        </w:rPr>
        <w:t xml:space="preserve">” </w:t>
      </w:r>
      <w:hyperlink r:id="rId39" w:history="1">
        <w:r w:rsidRPr="00AF0DCD">
          <w:rPr>
            <w:sz w:val="16"/>
            <w:szCs w:val="16"/>
          </w:rPr>
          <w:t>http://conservationmaven.com/frontpage/small-scale-eco-friendly-farms-key-to-preserving-tropical-bi.html)-RT</w:t>
        </w:r>
      </w:hyperlink>
      <w:r w:rsidRPr="00AF0DCD">
        <w:rPr>
          <w:sz w:val="16"/>
          <w:szCs w:val="16"/>
        </w:rPr>
        <w:t xml:space="preserve"> </w:t>
      </w:r>
    </w:p>
    <w:p w:rsidR="0033105E" w:rsidRPr="00AF0DCD" w:rsidRDefault="0033105E" w:rsidP="0033105E"/>
    <w:p w:rsidR="0033105E" w:rsidRPr="00AF0DCD" w:rsidRDefault="0033105E" w:rsidP="0033105E">
      <w:pPr>
        <w:rPr>
          <w:sz w:val="16"/>
        </w:rPr>
      </w:pPr>
      <w:r w:rsidRPr="00AF0DCD">
        <w:rPr>
          <w:b/>
          <w:bCs/>
          <w:u w:val="single"/>
        </w:rPr>
        <w:t>The ongoing conflict between protecting biodiversity on the one-hand and feeding the world through agriculture on the other,</w:t>
      </w:r>
      <w:r w:rsidRPr="00AF0DCD">
        <w:rPr>
          <w:sz w:val="16"/>
        </w:rPr>
        <w:t xml:space="preserve"> </w:t>
      </w:r>
      <w:r w:rsidRPr="00AF0DCD">
        <w:rPr>
          <w:b/>
          <w:bCs/>
          <w:u w:val="single"/>
        </w:rPr>
        <w:t>presents perhaps the biggest challenge for conservation.</w:t>
      </w:r>
      <w:r w:rsidRPr="00AF0DCD">
        <w:rPr>
          <w:bCs/>
          <w:sz w:val="12"/>
        </w:rPr>
        <w:t>¶</w:t>
      </w:r>
      <w:r w:rsidRPr="00AF0DCD">
        <w:rPr>
          <w:sz w:val="16"/>
        </w:rPr>
        <w:t xml:space="preserve"> </w:t>
      </w:r>
      <w:r w:rsidRPr="00AF0DCD">
        <w:rPr>
          <w:b/>
          <w:bCs/>
          <w:u w:val="single"/>
        </w:rPr>
        <w:t>This tension has caused some to champion agricultural intensification as a way to protect tropical forests.</w:t>
      </w:r>
      <w:r w:rsidRPr="00AF0DCD">
        <w:rPr>
          <w:sz w:val="16"/>
        </w:rPr>
        <w:t xml:space="preserve"> According to the logic behind this approach, </w:t>
      </w:r>
      <w:r w:rsidRPr="00AF0DCD">
        <w:rPr>
          <w:b/>
          <w:bCs/>
          <w:u w:val="single"/>
        </w:rPr>
        <w:t>intensified farming increases the amount of food we can produce from a given amount of land, which in turn will free up areas that we can restore and protect for biodiversity.</w:t>
      </w:r>
      <w:r w:rsidRPr="00AF0DCD">
        <w:rPr>
          <w:bCs/>
          <w:sz w:val="12"/>
        </w:rPr>
        <w:t>¶</w:t>
      </w:r>
      <w:r w:rsidRPr="00AF0DCD">
        <w:rPr>
          <w:sz w:val="16"/>
        </w:rPr>
        <w:t xml:space="preserve"> This logic has been used to argue for large-scale, industrial agriculture over small-scale, eco-friendly farming to best support tropical conservation.</w:t>
      </w:r>
      <w:r w:rsidRPr="00AF0DCD">
        <w:rPr>
          <w:sz w:val="12"/>
        </w:rPr>
        <w:t>¶</w:t>
      </w:r>
      <w:r w:rsidRPr="00AF0DCD">
        <w:rPr>
          <w:sz w:val="16"/>
        </w:rPr>
        <w:t xml:space="preserve"> However, </w:t>
      </w:r>
      <w:hyperlink r:id="rId40" w:tgtFrame="_blank" w:history="1">
        <w:r w:rsidRPr="00AF0DCD">
          <w:rPr>
            <w:b/>
            <w:bCs/>
            <w:u w:val="single"/>
          </w:rPr>
          <w:t>a new article in the Proceedings of the National Academy of Sciences</w:t>
        </w:r>
      </w:hyperlink>
      <w:r w:rsidRPr="00AF0DCD">
        <w:rPr>
          <w:b/>
          <w:bCs/>
          <w:u w:val="single"/>
        </w:rPr>
        <w:t>, presents a compelling counterargument that demonstrates the misconceptions that underlie this logic.</w:t>
      </w:r>
      <w:r w:rsidRPr="00AF0DCD">
        <w:rPr>
          <w:bCs/>
          <w:sz w:val="12"/>
        </w:rPr>
        <w:t>¶</w:t>
      </w:r>
      <w:r w:rsidRPr="00AF0DCD">
        <w:rPr>
          <w:b/>
          <w:bCs/>
          <w:u w:val="single"/>
        </w:rPr>
        <w:t xml:space="preserve"> Instead, scientists </w:t>
      </w:r>
      <w:hyperlink r:id="rId41" w:tgtFrame="_blank" w:history="1">
        <w:r w:rsidRPr="00AF0DCD">
          <w:rPr>
            <w:b/>
            <w:bCs/>
            <w:u w:val="single"/>
          </w:rPr>
          <w:t>Ivette Perfecto</w:t>
        </w:r>
      </w:hyperlink>
      <w:r w:rsidRPr="00AF0DCD">
        <w:rPr>
          <w:b/>
          <w:bCs/>
          <w:u w:val="single"/>
        </w:rPr>
        <w:t xml:space="preserve"> and </w:t>
      </w:r>
      <w:hyperlink r:id="rId42" w:tgtFrame="_blank" w:history="1">
        <w:r w:rsidRPr="00AF0DCD">
          <w:rPr>
            <w:b/>
            <w:bCs/>
            <w:u w:val="single"/>
          </w:rPr>
          <w:t>John Vandermeer</w:t>
        </w:r>
      </w:hyperlink>
      <w:r w:rsidRPr="00AF0DCD">
        <w:rPr>
          <w:b/>
          <w:bCs/>
          <w:u w:val="single"/>
        </w:rPr>
        <w:t xml:space="preserve"> propose an alternative model for conservation in the tropics based on a matrix of small-scale, ecologically friendly farms producing food while providing habitat that complements protected areas. </w:t>
      </w:r>
      <w:r w:rsidRPr="00AF0DCD">
        <w:rPr>
          <w:bCs/>
          <w:sz w:val="12"/>
        </w:rPr>
        <w:t>¶</w:t>
      </w:r>
      <w:r w:rsidRPr="00AF0DCD">
        <w:rPr>
          <w:b/>
          <w:bCs/>
          <w:u w:val="single"/>
        </w:rPr>
        <w:t xml:space="preserve"> A false premise of the agricultural intensification model is that it assumes that increased </w:t>
      </w:r>
      <w:r w:rsidRPr="00AF0DCD">
        <w:rPr>
          <w:b/>
          <w:bCs/>
          <w:u w:val="single"/>
        </w:rPr>
        <w:lastRenderedPageBreak/>
        <w:t>productivity will lead to an abandonment of inefficient farms in the tropics, migration from rural to urban areas, and the return of farms to forests.</w:t>
      </w:r>
      <w:r w:rsidRPr="00AF0DCD">
        <w:rPr>
          <w:bCs/>
          <w:sz w:val="12"/>
        </w:rPr>
        <w:t>¶</w:t>
      </w:r>
      <w:r w:rsidRPr="00AF0DCD">
        <w:rPr>
          <w:sz w:val="16"/>
        </w:rPr>
        <w:t xml:space="preserve"> While there is historical precedence for this occuring in North America and Europe, there is not certainty it will occur in tropical areas. In fact, </w:t>
      </w:r>
      <w:r w:rsidRPr="00AF0DCD">
        <w:rPr>
          <w:b/>
          <w:bCs/>
          <w:u w:val="single"/>
        </w:rPr>
        <w:t>numerous studies from the Tropics show either "no effect or increased deforestation with either agricultural intensification or rural population decline."</w:t>
      </w:r>
      <w:r w:rsidRPr="00AF0DCD">
        <w:rPr>
          <w:bCs/>
          <w:sz w:val="12"/>
        </w:rPr>
        <w:t>¶</w:t>
      </w:r>
      <w:r w:rsidRPr="00AF0DCD">
        <w:rPr>
          <w:b/>
          <w:bCs/>
          <w:u w:val="single"/>
        </w:rPr>
        <w:t xml:space="preserve"> The scientists also shoot down a commonly assumed misconception that large-scale industrial agricultural is able to grow more food per acre than alternative approaches</w:t>
      </w:r>
      <w:r w:rsidRPr="00AF0DCD">
        <w:rPr>
          <w:sz w:val="16"/>
        </w:rPr>
        <w:t>.</w:t>
      </w:r>
      <w:r w:rsidRPr="00AF0DCD">
        <w:rPr>
          <w:sz w:val="12"/>
        </w:rPr>
        <w:t>¶</w:t>
      </w:r>
      <w:r w:rsidRPr="00AF0DCD">
        <w:rPr>
          <w:sz w:val="16"/>
        </w:rPr>
        <w:t xml:space="preserve"> Perfecto and Vandermeer point to </w:t>
      </w:r>
      <w:hyperlink r:id="rId43" w:tgtFrame="_blank" w:history="1">
        <w:r w:rsidRPr="00AF0DCD">
          <w:rPr>
            <w:b/>
            <w:bCs/>
            <w:u w:val="single"/>
          </w:rPr>
          <w:t>a meta-analysis of 300 studies</w:t>
        </w:r>
      </w:hyperlink>
      <w:r w:rsidRPr="00AF0DCD">
        <w:rPr>
          <w:b/>
          <w:bCs/>
          <w:u w:val="single"/>
        </w:rPr>
        <w:t xml:space="preserve"> comparing the yields of organic versus conventional farming methods, which generally found no difference between the two approaches.</w:t>
      </w:r>
      <w:r w:rsidRPr="00AF0DCD">
        <w:rPr>
          <w:bCs/>
          <w:sz w:val="12"/>
        </w:rPr>
        <w:t>¶</w:t>
      </w:r>
      <w:r w:rsidRPr="00AF0DCD">
        <w:rPr>
          <w:b/>
          <w:bCs/>
          <w:u w:val="single"/>
        </w:rPr>
        <w:t xml:space="preserve"> Some proponents of agricultural intensification likely confuse the productivity of land use with the profitability of operations. Large-scale, industrial agriculture may be more profitable because it can grow more food with less labor and other inputs.</w:t>
      </w:r>
      <w:r w:rsidRPr="00AF0DCD">
        <w:rPr>
          <w:bCs/>
          <w:sz w:val="12"/>
        </w:rPr>
        <w:t>¶</w:t>
      </w:r>
      <w:r w:rsidRPr="00AF0DCD">
        <w:rPr>
          <w:b/>
          <w:bCs/>
          <w:u w:val="single"/>
        </w:rPr>
        <w:t xml:space="preserve"> However the scientists point out that small agriculture may be able to utilize more nuanced farming techniques based on the micro conditions of the property - a level of precision that might not be worth the effort for large-scale operations.</w:t>
      </w:r>
      <w:r w:rsidRPr="00AF0DCD">
        <w:rPr>
          <w:sz w:val="12"/>
        </w:rPr>
        <w:t>¶</w:t>
      </w:r>
      <w:r w:rsidRPr="00AF0DCD">
        <w:rPr>
          <w:sz w:val="16"/>
        </w:rPr>
        <w:t xml:space="preserve"> </w:t>
      </w:r>
      <w:r w:rsidRPr="00AF0DCD">
        <w:rPr>
          <w:b/>
          <w:bCs/>
          <w:u w:val="single"/>
        </w:rPr>
        <w:t xml:space="preserve">This idea is supported by </w:t>
      </w:r>
      <w:hyperlink r:id="rId44" w:tgtFrame="_blank" w:history="1">
        <w:r w:rsidRPr="00AF0DCD">
          <w:rPr>
            <w:b/>
            <w:bCs/>
            <w:u w:val="single"/>
          </w:rPr>
          <w:t>a study across 15 countries</w:t>
        </w:r>
      </w:hyperlink>
      <w:r w:rsidRPr="00AF0DCD">
        <w:rPr>
          <w:b/>
          <w:bCs/>
          <w:u w:val="single"/>
        </w:rPr>
        <w:t>, which found that output per unit area decreased with farm siz</w:t>
      </w:r>
      <w:r w:rsidRPr="00AF0DCD">
        <w:rPr>
          <w:sz w:val="16"/>
        </w:rPr>
        <w:t>e.</w:t>
      </w:r>
      <w:r w:rsidRPr="00AF0DCD">
        <w:rPr>
          <w:sz w:val="12"/>
        </w:rPr>
        <w:t>¶</w:t>
      </w:r>
      <w:r w:rsidRPr="00AF0DCD">
        <w:rPr>
          <w:sz w:val="16"/>
        </w:rPr>
        <w:t xml:space="preserve"> Furthermore, the authors argue that from a conservation perspective, </w:t>
      </w:r>
      <w:r w:rsidRPr="00AF0DCD">
        <w:rPr>
          <w:b/>
          <w:bCs/>
          <w:u w:val="single"/>
        </w:rPr>
        <w:t>a matrix of small-scale farms across the landscape with ecologically-friendly practices and integrated habitat features will lead to better outcomes for biodiversity than individual large protected areas within a biological wasteland.</w:t>
      </w:r>
      <w:r w:rsidRPr="00AF0DCD">
        <w:rPr>
          <w:bCs/>
          <w:sz w:val="12"/>
        </w:rPr>
        <w:t>¶</w:t>
      </w:r>
      <w:r w:rsidRPr="00AF0DCD">
        <w:rPr>
          <w:b/>
          <w:bCs/>
          <w:u w:val="single"/>
        </w:rPr>
        <w:t xml:space="preserve"> The scientists cement their idea within a new theoretical framework, which they term the Matrix Quality Model and present as an alternative to the Agricultural Intensification concept.</w:t>
      </w:r>
      <w:r w:rsidRPr="00AF0DCD">
        <w:rPr>
          <w:bCs/>
          <w:sz w:val="12"/>
        </w:rPr>
        <w:t>¶</w:t>
      </w:r>
      <w:r w:rsidRPr="00AF0DCD">
        <w:rPr>
          <w:b/>
          <w:bCs/>
          <w:u w:val="single"/>
        </w:rPr>
        <w:t xml:space="preserve"> Their model is rooted in the idea that persistence of species depends on maintaining metapopulations within a matrix of habitat patches across the landscape</w:t>
      </w:r>
      <w:r w:rsidRPr="00AF0DCD">
        <w:rPr>
          <w:sz w:val="16"/>
        </w:rPr>
        <w:t>. The authors write, "A new rurality based on the matrix quality approach is more likely to lead to situations in which biodiversity is conserved at the same time that more food is available to those who need it the most."</w:t>
      </w:r>
    </w:p>
    <w:p w:rsidR="0033105E" w:rsidRPr="00AF0DCD" w:rsidRDefault="0033105E" w:rsidP="0033105E">
      <w:pPr>
        <w:rPr>
          <w:sz w:val="16"/>
        </w:rPr>
      </w:pPr>
    </w:p>
    <w:p w:rsidR="0033105E" w:rsidRPr="00AF0DCD" w:rsidRDefault="0033105E" w:rsidP="0033105E">
      <w:pPr>
        <w:rPr>
          <w:sz w:val="16"/>
        </w:rPr>
      </w:pPr>
    </w:p>
    <w:p w:rsidR="0033105E" w:rsidRPr="0026257B" w:rsidRDefault="0033105E" w:rsidP="0033105E">
      <w:pPr>
        <w:pStyle w:val="Heading4"/>
      </w:pPr>
      <w:r w:rsidRPr="0026257B">
        <w:t xml:space="preserve">Loss of biodiversity causes extinction </w:t>
      </w:r>
    </w:p>
    <w:p w:rsidR="0033105E" w:rsidRPr="00B7614F" w:rsidRDefault="0033105E" w:rsidP="0033105E">
      <w:pPr>
        <w:ind w:right="288"/>
        <w:rPr>
          <w:rFonts w:asciiTheme="minorHAnsi" w:hAnsiTheme="minorHAnsi" w:cstheme="minorHAnsi"/>
          <w:sz w:val="16"/>
          <w:szCs w:val="32"/>
        </w:rPr>
      </w:pPr>
      <w:r w:rsidRPr="00B7614F">
        <w:rPr>
          <w:rFonts w:asciiTheme="minorHAnsi" w:hAnsiTheme="minorHAnsi" w:cstheme="minorHAnsi"/>
          <w:b/>
          <w:sz w:val="24"/>
        </w:rPr>
        <w:t>Takacs 96</w:t>
      </w:r>
      <w:r w:rsidRPr="00B7614F">
        <w:rPr>
          <w:rFonts w:asciiTheme="minorHAnsi" w:hAnsiTheme="minorHAnsi" w:cstheme="minorHAnsi"/>
          <w:sz w:val="16"/>
          <w:szCs w:val="32"/>
        </w:rPr>
        <w:t xml:space="preserve"> (</w:t>
      </w:r>
      <w:r w:rsidRPr="00B7614F">
        <w:rPr>
          <w:rFonts w:asciiTheme="minorHAnsi" w:hAnsiTheme="minorHAnsi" w:cstheme="minorHAnsi"/>
          <w:sz w:val="16"/>
        </w:rPr>
        <w:t>Instructor in Department of Earth Systems Science and Policy at California State-Monterey Bay [David, 1996 Philosophies of Paradise, pg. http://www.dhushara.com/book/diversit/restor/takacs.htm]</w:t>
      </w:r>
    </w:p>
    <w:p w:rsidR="0033105E" w:rsidRPr="00B7614F" w:rsidRDefault="0033105E" w:rsidP="0033105E">
      <w:pPr>
        <w:rPr>
          <w:rFonts w:asciiTheme="minorHAnsi" w:hAnsiTheme="minorHAnsi" w:cstheme="minorHAnsi"/>
        </w:rPr>
      </w:pPr>
    </w:p>
    <w:p w:rsidR="0033105E" w:rsidRDefault="0033105E" w:rsidP="0033105E">
      <w:pPr>
        <w:ind w:right="288"/>
        <w:rPr>
          <w:rStyle w:val="StyleBoldUnderline"/>
          <w:rFonts w:asciiTheme="minorHAnsi" w:hAnsiTheme="minorHAnsi" w:cstheme="minorHAnsi"/>
        </w:rPr>
      </w:pPr>
      <w:r w:rsidRPr="00A9492D">
        <w:rPr>
          <w:rFonts w:asciiTheme="minorHAnsi" w:hAnsiTheme="minorHAnsi" w:cstheme="minorHAnsi"/>
          <w:sz w:val="16"/>
        </w:rPr>
        <w:t xml:space="preserve">So </w:t>
      </w:r>
      <w:r w:rsidRPr="00A9492D">
        <w:rPr>
          <w:rStyle w:val="StyleBoldUnderline"/>
          <w:rFonts w:asciiTheme="minorHAnsi" w:hAnsiTheme="minorHAnsi" w:cstheme="minorHAnsi"/>
        </w:rPr>
        <w:t>biodiversity keeps the world running</w:t>
      </w:r>
      <w:r w:rsidRPr="00A9492D">
        <w:rPr>
          <w:rFonts w:asciiTheme="minorHAnsi" w:hAnsiTheme="minorHAnsi" w:cstheme="minorHAnsi"/>
          <w:sz w:val="32"/>
          <w:szCs w:val="24"/>
          <w:u w:val="single"/>
        </w:rPr>
        <w:t>.</w:t>
      </w:r>
      <w:r w:rsidRPr="00A9492D">
        <w:rPr>
          <w:rFonts w:asciiTheme="minorHAnsi" w:hAnsiTheme="minorHAnsi" w:cstheme="minorHAnsi"/>
          <w:sz w:val="16"/>
        </w:rPr>
        <w:t xml:space="preserve"> It has value and of itself, as well as for us. Raven, Erwin, and Wilson oblige us to think about the value of biodiversity for our own lives. The Ehrlichs’ rivet-popper trope makes this same point; </w:t>
      </w:r>
      <w:r w:rsidRPr="00A9492D">
        <w:rPr>
          <w:rStyle w:val="StyleBoldUnderline"/>
          <w:rFonts w:asciiTheme="minorHAnsi" w:hAnsiTheme="minorHAnsi" w:cstheme="minorHAnsi"/>
        </w:rPr>
        <w:t>by eliminating rivets, we play Russian roulette with global ecology and human futures</w:t>
      </w:r>
      <w:r w:rsidRPr="00A9492D">
        <w:rPr>
          <w:rFonts w:asciiTheme="minorHAnsi" w:hAnsiTheme="minorHAnsi" w:cstheme="minorHAnsi"/>
          <w:sz w:val="16"/>
        </w:rPr>
        <w:t xml:space="preserve">: “It is likely that destruction of the rich complex of species in the Amazon basin could trigger rapid changes in global climate patterns.  Agriculture remains heavily dependent on stable climate, and human beings remain heavily dependent on food. By the end of the century </w:t>
      </w:r>
      <w:r w:rsidRPr="00A9492D">
        <w:rPr>
          <w:rStyle w:val="StyleBoldUnderline"/>
          <w:rFonts w:asciiTheme="minorHAnsi" w:hAnsiTheme="minorHAnsi" w:cstheme="minorHAnsi"/>
        </w:rPr>
        <w:t>the extinction of</w:t>
      </w:r>
      <w:r w:rsidRPr="00A9492D">
        <w:rPr>
          <w:rFonts w:asciiTheme="minorHAnsi" w:hAnsiTheme="minorHAnsi" w:cstheme="minorHAnsi"/>
          <w:sz w:val="16"/>
        </w:rPr>
        <w:t xml:space="preserve"> perhaps a million </w:t>
      </w:r>
      <w:r w:rsidRPr="00A9492D">
        <w:rPr>
          <w:rStyle w:val="StyleBoldUnderline"/>
          <w:rFonts w:asciiTheme="minorHAnsi" w:hAnsiTheme="minorHAnsi" w:cstheme="minorHAnsi"/>
        </w:rPr>
        <w:t xml:space="preserve">species in the Amazon basin could have entrained famines in which a billion human beings perished. </w:t>
      </w:r>
      <w:r w:rsidRPr="00A9492D">
        <w:rPr>
          <w:rFonts w:asciiTheme="minorHAnsi" w:hAnsiTheme="minorHAnsi" w:cstheme="minorHAnsi"/>
          <w:sz w:val="16"/>
        </w:rPr>
        <w:t xml:space="preserve">And if our species is very unlucky, </w:t>
      </w:r>
      <w:r w:rsidRPr="00A9492D">
        <w:rPr>
          <w:rStyle w:val="StyleBoldUnderline"/>
          <w:rFonts w:asciiTheme="minorHAnsi" w:hAnsiTheme="minorHAnsi" w:cstheme="minorHAnsi"/>
        </w:rPr>
        <w:t>the famines could lead to a thermonuclear war, which could extinguish civilization.</w:t>
      </w:r>
      <w:r w:rsidRPr="00A9492D">
        <w:rPr>
          <w:rFonts w:asciiTheme="minorHAnsi" w:hAnsiTheme="minorHAnsi" w:cstheme="minorHAnsi"/>
          <w:sz w:val="16"/>
        </w:rPr>
        <w:t xml:space="preserve">” 13 Elsewhere Ehrlich uses different particulars with no less drama: What then will happen </w:t>
      </w:r>
      <w:r w:rsidRPr="00A9492D">
        <w:rPr>
          <w:rStyle w:val="StyleBoldUnderline"/>
          <w:rFonts w:asciiTheme="minorHAnsi" w:hAnsiTheme="minorHAnsi" w:cstheme="minorHAnsi"/>
        </w:rPr>
        <w:t>if the current decimation of organic diversity continues? Crop yields will be more difficult to maintain in the face of</w:t>
      </w:r>
      <w:r w:rsidRPr="00A9492D">
        <w:rPr>
          <w:rFonts w:asciiTheme="minorHAnsi" w:hAnsiTheme="minorHAnsi" w:cstheme="minorHAnsi"/>
          <w:sz w:val="16"/>
        </w:rPr>
        <w:t xml:space="preserve"> climatic change, </w:t>
      </w:r>
      <w:r w:rsidRPr="00A9492D">
        <w:rPr>
          <w:rStyle w:val="StyleBoldUnderline"/>
          <w:rFonts w:asciiTheme="minorHAnsi" w:hAnsiTheme="minorHAnsi" w:cstheme="minorHAnsi"/>
        </w:rPr>
        <w:t>soil erosion, loss of dependable water supplies, decline of pollinators, and ever more serious assaults by pests. Conversion of productive land to wasteland will accelerate; deserts will continue their seemingly inexorable expansion. Air pollution will increase, and local climates will become harsher. Humanity will have to forgo many of the direct economic benefits it might have withdrawn</w:t>
      </w:r>
      <w:r w:rsidRPr="00A9492D">
        <w:rPr>
          <w:rFonts w:asciiTheme="minorHAnsi" w:hAnsiTheme="minorHAnsi" w:cstheme="minorHAnsi"/>
          <w:sz w:val="16"/>
        </w:rPr>
        <w:t xml:space="preserve"> from Earth's well</w:t>
      </w:r>
      <w:r w:rsidRPr="00A9492D">
        <w:rPr>
          <w:rFonts w:asciiTheme="minorHAnsi" w:hAnsiTheme="minorHAnsi" w:cstheme="minorHAnsi"/>
          <w:sz w:val="16"/>
        </w:rPr>
        <w:softHyphen/>
        <w:t xml:space="preserve">stocked genetic library. It might, for example, miss out on a cure for cancer; but that will make little difference. </w:t>
      </w:r>
      <w:r w:rsidRPr="00A9492D">
        <w:rPr>
          <w:rStyle w:val="StyleBoldUnderline"/>
          <w:rFonts w:asciiTheme="minorHAnsi" w:hAnsiTheme="minorHAnsi" w:cstheme="minorHAnsi"/>
        </w:rPr>
        <w:t>As ecosystem services falter, mortality from respiratory and epidemic disease, natural disasters, and especially famine will lower life expectancies to the point where</w:t>
      </w:r>
      <w:r w:rsidRPr="00A9492D">
        <w:rPr>
          <w:rFonts w:asciiTheme="minorHAnsi" w:hAnsiTheme="minorHAnsi" w:cstheme="minorHAnsi"/>
          <w:sz w:val="32"/>
          <w:szCs w:val="24"/>
          <w:u w:val="single"/>
        </w:rPr>
        <w:t xml:space="preserve"> </w:t>
      </w:r>
      <w:r w:rsidRPr="00A9492D">
        <w:rPr>
          <w:rFonts w:asciiTheme="minorHAnsi" w:hAnsiTheme="minorHAnsi" w:cstheme="minorHAnsi"/>
          <w:sz w:val="16"/>
        </w:rPr>
        <w:t>can</w:t>
      </w:r>
      <w:r w:rsidRPr="00A9492D">
        <w:rPr>
          <w:rFonts w:asciiTheme="minorHAnsi" w:hAnsiTheme="minorHAnsi" w:cstheme="minorHAnsi"/>
          <w:sz w:val="16"/>
        </w:rPr>
        <w:softHyphen/>
        <w:t xml:space="preserve">cer (largely </w:t>
      </w:r>
      <w:r w:rsidRPr="00A9492D">
        <w:rPr>
          <w:rStyle w:val="StyleBoldUnderline"/>
          <w:rFonts w:asciiTheme="minorHAnsi" w:hAnsiTheme="minorHAnsi" w:cstheme="minorHAnsi"/>
        </w:rPr>
        <w:t>a disease of the elderly) will be unimportant. Humanity will bring upon itself consequences depressingly similar to</w:t>
      </w:r>
      <w:r w:rsidRPr="00A9492D">
        <w:rPr>
          <w:rFonts w:asciiTheme="minorHAnsi" w:hAnsiTheme="minorHAnsi" w:cstheme="minorHAnsi"/>
          <w:sz w:val="16"/>
        </w:rPr>
        <w:t xml:space="preserve"> those expected from a </w:t>
      </w:r>
      <w:r w:rsidRPr="00A9492D">
        <w:rPr>
          <w:rStyle w:val="StyleBoldUnderline"/>
          <w:rFonts w:asciiTheme="minorHAnsi" w:hAnsiTheme="minorHAnsi" w:cstheme="minorHAnsi"/>
        </w:rPr>
        <w:t>nuclear winter</w:t>
      </w:r>
      <w:r w:rsidRPr="00A9492D">
        <w:rPr>
          <w:rFonts w:asciiTheme="minorHAnsi" w:hAnsiTheme="minorHAnsi" w:cstheme="minorHAnsi"/>
          <w:sz w:val="16"/>
        </w:rPr>
        <w:t xml:space="preserve">. Barring a nuclear conflict, it appears that </w:t>
      </w:r>
      <w:r w:rsidRPr="00A9492D">
        <w:rPr>
          <w:rStyle w:val="StyleBoldUnderline"/>
          <w:rFonts w:asciiTheme="minorHAnsi" w:hAnsiTheme="minorHAnsi" w:cstheme="minorHAnsi"/>
        </w:rPr>
        <w:t>civili</w:t>
      </w:r>
      <w:r w:rsidRPr="00A9492D">
        <w:rPr>
          <w:rStyle w:val="StyleBoldUnderline"/>
          <w:rFonts w:asciiTheme="minorHAnsi" w:hAnsiTheme="minorHAnsi" w:cstheme="minorHAnsi"/>
        </w:rPr>
        <w:softHyphen/>
        <w:t>zation will disappear</w:t>
      </w:r>
      <w:r w:rsidRPr="00A9492D">
        <w:rPr>
          <w:rFonts w:asciiTheme="minorHAnsi" w:hAnsiTheme="minorHAnsi" w:cstheme="minorHAnsi"/>
          <w:sz w:val="32"/>
          <w:szCs w:val="24"/>
          <w:u w:val="single"/>
        </w:rPr>
        <w:t xml:space="preserve"> </w:t>
      </w:r>
      <w:r w:rsidRPr="00A9492D">
        <w:rPr>
          <w:rFonts w:asciiTheme="minorHAnsi" w:hAnsiTheme="minorHAnsi" w:cstheme="minorHAnsi"/>
          <w:sz w:val="16"/>
        </w:rPr>
        <w:t xml:space="preserve">some time before the end of the next century - </w:t>
      </w:r>
      <w:r w:rsidRPr="00A9492D">
        <w:rPr>
          <w:rStyle w:val="StyleBoldUnderline"/>
          <w:rFonts w:asciiTheme="minorHAnsi" w:hAnsiTheme="minorHAnsi" w:cstheme="minorHAnsi"/>
        </w:rPr>
        <w:t>not with a bang but a whimper.14</w:t>
      </w:r>
      <w:r w:rsidRPr="00B7614F">
        <w:rPr>
          <w:rStyle w:val="StyleBoldUnderline"/>
          <w:rFonts w:asciiTheme="minorHAnsi" w:hAnsiTheme="minorHAnsi" w:cstheme="minorHAnsi"/>
        </w:rPr>
        <w:t xml:space="preserve"> </w:t>
      </w:r>
    </w:p>
    <w:p w:rsidR="0033105E" w:rsidRDefault="0033105E" w:rsidP="0033105E"/>
    <w:p w:rsidR="0033105E" w:rsidRPr="0026257B" w:rsidRDefault="0033105E" w:rsidP="0033105E">
      <w:pPr>
        <w:pStyle w:val="Heading4"/>
      </w:pPr>
      <w:r w:rsidRPr="0026257B">
        <w:t>Biodiversity is key to stop catastrophic pandemics—malaria and lyme disease prove</w:t>
      </w:r>
    </w:p>
    <w:p w:rsidR="0033105E" w:rsidRPr="009E479E" w:rsidRDefault="0033105E" w:rsidP="0033105E">
      <w:pPr>
        <w:rPr>
          <w:sz w:val="16"/>
        </w:rPr>
      </w:pPr>
      <w:r w:rsidRPr="009E479E">
        <w:rPr>
          <w:b/>
        </w:rPr>
        <w:t>Huang 09,</w:t>
      </w:r>
      <w:r w:rsidRPr="009E479E">
        <w:rPr>
          <w:sz w:val="16"/>
        </w:rPr>
        <w:t xml:space="preserve"> “Rise of the Bugs”, Newsweek, http://www.newsweek.com/id/202865/page/1</w:t>
      </w:r>
    </w:p>
    <w:p w:rsidR="0033105E" w:rsidRPr="009E479E" w:rsidRDefault="0033105E" w:rsidP="0033105E">
      <w:pPr>
        <w:rPr>
          <w:sz w:val="16"/>
        </w:rPr>
      </w:pPr>
      <w:r w:rsidRPr="009E479E">
        <w:rPr>
          <w:sz w:val="16"/>
        </w:rPr>
        <w:t xml:space="preserve">The most important question not raised during the swine-flu panic could have been asked by a 6-year-old: where do viruses come from? The answer, it turns out, is simple, and scary: viruses come from a giant wellspring of diseases—also known as the </w:t>
      </w:r>
      <w:r w:rsidRPr="00997D19">
        <w:rPr>
          <w:sz w:val="16"/>
        </w:rPr>
        <w:t xml:space="preserve">environment—that grown-ups should be very careful not to disturb. </w:t>
      </w:r>
      <w:r w:rsidRPr="00997D19">
        <w:rPr>
          <w:rStyle w:val="underlinedChar"/>
        </w:rPr>
        <w:t xml:space="preserve">Pathogens—viruses, bacteria and a wide variety of other parasites—appear in nature as unpredictable, minimalist terrors equipped with little genetic material of their own but the ability to make things up as they go. A bird-flu virus can rest coolly in pigs, then flare up in humans, scrambling genes from all three species in ways impossible to fully anticipate with vaccines. </w:t>
      </w:r>
      <w:r w:rsidRPr="00997D19">
        <w:rPr>
          <w:sz w:val="16"/>
        </w:rPr>
        <w:t xml:space="preserve">The SARS virus bided its time among palm civets (a kind of mongoose) and horseshoe bats before killing humans in 2002. And possibly the </w:t>
      </w:r>
      <w:r w:rsidRPr="00997D19">
        <w:rPr>
          <w:sz w:val="16"/>
        </w:rPr>
        <w:lastRenderedPageBreak/>
        <w:t>most diminutive of all, the retrovirus HIV emerged from the blood of wild monkeys to become the most efficient destroyer of the human immune system. With strong enough poison and infinitely transmutable genes</w:t>
      </w:r>
      <w:r w:rsidRPr="00997D19">
        <w:rPr>
          <w:rStyle w:val="underlinedChar"/>
        </w:rPr>
        <w:t xml:space="preserve">, a single pathogen could lay deadly siege to the rest of the living world. The reason this has yet to happen in our lifetimes is that, brilliant as nature is at devising ways to kill, it has also come up with countless ways to cope and survive. Put all the living species together and you have an impressive array of mechanisms to fend off pathogens or contain them in particular ecosystems that have defenses built in. </w:t>
      </w:r>
      <w:r w:rsidRPr="00997D19">
        <w:rPr>
          <w:sz w:val="16"/>
        </w:rPr>
        <w:t>This arrangement, however, is now under serious threat: humans, moving ever deeper into the wild to level forests, extract minerals and plant crops, are changing the balance of ecosystems the world over and taking these defenses apart. These warped ecologies become ground zero for new and deadly infectious diseases, which emerge and spread at an ever-greater rate. This amounts to "Armageddon in slow motion," says Eric Chivian, head of the Center for Health and the Global Environment at Harvard Medical School. Chivian, who shared the Nobel Peace Prize in 1985 for alerting the public to the dangers of nuclear proliferation, now says the danger to human health posed by a degraded planet is "no less devastating than a nuclear war … the ultimate impact might be just as catastrophic." The evidence is already in</w:t>
      </w:r>
      <w:r w:rsidRPr="00997D19">
        <w:rPr>
          <w:rStyle w:val="underlinedChar"/>
        </w:rPr>
        <w:t xml:space="preserve">. Malaria, currently the most prevalent cause of death in the world, can be ascribed almost entirely to human acts of deforestation, which produces stagnant pools of water and allows more sunlight to reach water surfaces. This intensifies the growth of algae and forms the perfect nursery for </w:t>
      </w:r>
      <w:r w:rsidRPr="00997D19">
        <w:rPr>
          <w:rStyle w:val="Emphasis"/>
        </w:rPr>
        <w:t>Anopheles</w:t>
      </w:r>
      <w:r w:rsidRPr="00997D19">
        <w:rPr>
          <w:rStyle w:val="underlinedChar"/>
        </w:rPr>
        <w:t xml:space="preserve"> mosquitoes, potent vectors for the malaria parasite. Anopheles barely had a foothold in the ecosystem in its former state, but when conditions changed—as in the Amazon, East Africa and Southeast Asia—vector mosquitoes quickly displaced other benign species. The spread of other diseases has followed a similar trajectory. Some snails, for instance, harbor parasitic worms called schistosomes, which infect the human bladder or intestines. In the Senegal River basin, populations of vector snails exploded upon construction of the Diama Dam in 1985, which made the water less saline. The region became a hotbed for schistosomiasis where it didn't exist before; currently, more than 200 million people are victims. Among flies, too, malignant species are winning out: as a result of deforestation, sand flies have surged into human populations in South America and South Asia, infecting millions each year with leishmaniasis, a protozoan parasite that causes skin ulcers and attacks the liver, spleen, and bone marrow</w:t>
      </w:r>
      <w:r w:rsidRPr="00997D19">
        <w:rPr>
          <w:sz w:val="16"/>
        </w:rPr>
        <w:t xml:space="preserve">. </w:t>
      </w:r>
      <w:r w:rsidRPr="00997D19">
        <w:rPr>
          <w:rStyle w:val="underlinedChar"/>
        </w:rPr>
        <w:t xml:space="preserve">With ecological collapse, the rapid proliferation of disease agents is only half of the gruesome picture; the other is the demise of nonthreatening species. In recent years, disease ecologists Richard Ostfeld and Felicia Keesing have shown how a diversity of species in an ecosystem actually works to suppress infectious diseases. </w:t>
      </w:r>
      <w:r w:rsidRPr="00997D19">
        <w:rPr>
          <w:sz w:val="16"/>
        </w:rPr>
        <w:t xml:space="preserve">Since not all animals are good reservoirs or vectors for pathogens, </w:t>
      </w:r>
      <w:r w:rsidRPr="00997D19">
        <w:rPr>
          <w:rStyle w:val="underlinedChar"/>
          <w:b/>
        </w:rPr>
        <w:t>the more species there are, the better the chances for a pathogen to be blocked.</w:t>
      </w:r>
      <w:r w:rsidRPr="00997D19">
        <w:rPr>
          <w:rStyle w:val="underlinedChar"/>
        </w:rPr>
        <w:t xml:space="preserve"> Ostfeld and Keesing call this the "dilution effect." In healthy ecosystems—say, one with a high diversity of snails or mosquitoes where the dilution effect is strong and infectious disease is better contained—competition from nonvector snails or mosquitoes keeps the vector populations in check.  So </w:t>
      </w:r>
      <w:r w:rsidRPr="00997D19">
        <w:rPr>
          <w:rStyle w:val="underlinedChar"/>
          <w:b/>
        </w:rPr>
        <w:t>the loss of biodiversity is itself a threat to public health</w:t>
      </w:r>
      <w:r w:rsidRPr="00997D19">
        <w:rPr>
          <w:rStyle w:val="underlinedChar"/>
        </w:rPr>
        <w:t>, and not only in the deforested Amazon; the denatured suburbs of the United States bear increasing risks,</w:t>
      </w:r>
      <w:r w:rsidRPr="00997D19">
        <w:rPr>
          <w:sz w:val="16"/>
        </w:rPr>
        <w:t xml:space="preserve"> too. Throughout the U.S., </w:t>
      </w:r>
      <w:r w:rsidRPr="00997D19">
        <w:rPr>
          <w:rStyle w:val="underlinedChar"/>
        </w:rPr>
        <w:t>the patchy woodlands interspersed among suburban homes are breeding grounds for Lyme disease, a flulike illness that can produce neurological disorders and become impossible to cure. The ideal incubator for the Lyme bacterium is the white-footed mouse, a remarkable survivor in fragmented habitats. Infected mice don't get sick, but they allow the pathogen to multiply and pass it on to ticks who feed on all the local mammals, including humans. Other kinds of forest life—opossums, thrushes, flying squirrels—don't transmit the disease as well to ticks (they're "incompetent hosts"), but fewer and fewer of them remain in the forests.</w:t>
      </w:r>
      <w:r w:rsidRPr="00997D19">
        <w:rPr>
          <w:sz w:val="16"/>
        </w:rPr>
        <w:t xml:space="preserve"> The rising incidence of Lyme disease—27,000 cases in the U.S. in 2007—is a direct result of disappearing forests and the decline of species. "The more nonmouse hosts you have in an ecosystem," Ostfeld says, "the more of the ticks' blood meals will be taken off a host that will not infect them. That will make more of the ticks harmless." Instead, ticks are finding their way to more disease-bearing mice because the mice are increasingly rid of both their competitors and their predators—foxes, weasels, owls. A one- or two-acre scrap of forest poses five times more risk for Lyme disease than a habitat of even five or six acres, with just a few more diverse species. A similar lack of ecological complexity is responsible for the respiratory disease caused by hantavirus—which has a staggering mortality rate of one in three cases—and the neurological disease caused by West Nile virus. These are not risks limited to bushwhackers and remote rice farmers. West Nile virus landed in New York City in 1999 and, by 2004, reached the West Coast, having found ready reservoir hosts in several common bird species and effective mosquito carriers. "We had vectors, in a sense, sitting in wait," says Ostfeld. "All we needed was the virus to jump the pond." The risk of infection rises as the number of bird species falls: living in a town with more than just the common run of birds—American robins, house sparrows, blue jays and common grackles—makes you 10 times less likely to be infected. But there's a reason that most populated areas don't have much more than the common run, Ostfeld explains. "Those happen to be the bird species that do really well in human-disturbed landscapes."</w:t>
      </w:r>
    </w:p>
    <w:p w:rsidR="0033105E" w:rsidRPr="009E479E" w:rsidRDefault="0033105E" w:rsidP="0033105E">
      <w:pPr>
        <w:rPr>
          <w:sz w:val="16"/>
          <w:lang w:eastAsia="ko-KR"/>
        </w:rPr>
      </w:pPr>
    </w:p>
    <w:p w:rsidR="0033105E" w:rsidRPr="0026257B" w:rsidRDefault="0033105E" w:rsidP="0033105E">
      <w:pPr>
        <w:pStyle w:val="Heading4"/>
      </w:pPr>
      <w:r w:rsidRPr="0026257B">
        <w:rPr>
          <w:rFonts w:hint="eastAsia"/>
        </w:rPr>
        <w:t>Uncontained d</w:t>
      </w:r>
      <w:r w:rsidRPr="0026257B">
        <w:t>isease leads to extinction</w:t>
      </w:r>
    </w:p>
    <w:p w:rsidR="0033105E" w:rsidRPr="009E479E" w:rsidRDefault="0033105E" w:rsidP="0033105E">
      <w:pPr>
        <w:rPr>
          <w:sz w:val="16"/>
        </w:rPr>
      </w:pPr>
      <w:r w:rsidRPr="009E479E">
        <w:rPr>
          <w:b/>
        </w:rPr>
        <w:t>Toolis</w:t>
      </w:r>
      <w:r w:rsidRPr="009E479E">
        <w:rPr>
          <w:rStyle w:val="verdana"/>
          <w:sz w:val="16"/>
        </w:rPr>
        <w:t xml:space="preserve">, the director of a major television series on the history of plagues, </w:t>
      </w:r>
      <w:r w:rsidRPr="009E479E">
        <w:rPr>
          <w:b/>
        </w:rPr>
        <w:t>09</w:t>
      </w:r>
    </w:p>
    <w:p w:rsidR="0033105E" w:rsidRPr="009E479E" w:rsidRDefault="0033105E" w:rsidP="0033105E">
      <w:pPr>
        <w:rPr>
          <w:sz w:val="16"/>
        </w:rPr>
      </w:pPr>
      <w:r w:rsidRPr="009E479E">
        <w:rPr>
          <w:sz w:val="16"/>
        </w:rPr>
        <w:t>(Kevin, The Express, April 28, 2009 U.K. 1st Edition “Pandemic Pandemonium” lexis)</w:t>
      </w:r>
    </w:p>
    <w:p w:rsidR="0033105E" w:rsidRDefault="0033105E" w:rsidP="0033105E">
      <w:pPr>
        <w:rPr>
          <w:sz w:val="16"/>
        </w:rPr>
      </w:pPr>
      <w:r w:rsidRPr="009E479E">
        <w:rPr>
          <w:rStyle w:val="underlinedChar"/>
        </w:rPr>
        <w:t xml:space="preserve"> </w:t>
      </w:r>
      <w:r w:rsidRPr="00997D19">
        <w:rPr>
          <w:rStyle w:val="underlinedChar"/>
        </w:rPr>
        <w:t>It destroyed the Roman Empire, wiped out most of the New World and killed millions in Europe.</w:t>
      </w:r>
      <w:r w:rsidRPr="00997D19">
        <w:rPr>
          <w:sz w:val="16"/>
        </w:rPr>
        <w:t xml:space="preserve"> How </w:t>
      </w:r>
      <w:r w:rsidRPr="00997D19">
        <w:rPr>
          <w:rStyle w:val="underlinedChar"/>
        </w:rPr>
        <w:t xml:space="preserve">disease - not just Mexico's swine fever - has shaped the planet SCIENTISTS call it the Big Die Off, when a terrifying new virus rips through a species </w:t>
      </w:r>
      <w:r w:rsidRPr="00997D19">
        <w:rPr>
          <w:sz w:val="16"/>
        </w:rPr>
        <w:t xml:space="preserve">and kills up to a third of the entire population. And </w:t>
      </w:r>
      <w:r w:rsidRPr="00997D19">
        <w:rPr>
          <w:rStyle w:val="underlinedChar"/>
        </w:rPr>
        <w:t>we all now could be facing a new apocalypse</w:t>
      </w:r>
      <w:r w:rsidRPr="00997D19">
        <w:rPr>
          <w:sz w:val="16"/>
        </w:rPr>
        <w:t xml:space="preserve">, though no one yet knows how potent the new strain of Mexican swine fever will be, or how many millions could die. Yet </w:t>
      </w:r>
      <w:r w:rsidRPr="00997D19">
        <w:rPr>
          <w:rStyle w:val="underlinedChar"/>
        </w:rPr>
        <w:t xml:space="preserve">if history teaches us anything it tells us that the greatest danger the human race faces is not some crackpot North Korean dictator but a six-gene virus that could wipe out </w:t>
      </w:r>
      <w:r w:rsidRPr="00997D19">
        <w:rPr>
          <w:sz w:val="16"/>
        </w:rPr>
        <w:t>one third of</w:t>
      </w:r>
      <w:r w:rsidRPr="00997D19">
        <w:rPr>
          <w:rStyle w:val="underlinedChar"/>
        </w:rPr>
        <w:t xml:space="preserve"> the global population. Our real enemy, a new plague virus, is so small you can barely see it even with an advanced electron microscope. It has no morality, no thought or no plan. All it wants to do is reproduce itself inside another human body. We are just another biological opportunity, a</w:t>
      </w:r>
      <w:r w:rsidRPr="00997D19">
        <w:rPr>
          <w:sz w:val="16"/>
        </w:rPr>
        <w:t xml:space="preserve"> nice </w:t>
      </w:r>
      <w:r w:rsidRPr="00997D19">
        <w:rPr>
          <w:rStyle w:val="underlinedChar"/>
        </w:rPr>
        <w:t>warm place to feed and rep</w:t>
      </w:r>
      <w:r w:rsidRPr="00997D19">
        <w:rPr>
          <w:sz w:val="16"/>
        </w:rPr>
        <w:t xml:space="preserve">licate. Viruses are as old as life itself. What is startling though is how vulnerable our globalised societies are to the threat of a new deadly plague. </w:t>
      </w:r>
      <w:r w:rsidRPr="00997D19">
        <w:rPr>
          <w:rStyle w:val="underlinedChar"/>
        </w:rPr>
        <w:t>Before W</w:t>
      </w:r>
      <w:r w:rsidRPr="00997D19">
        <w:rPr>
          <w:sz w:val="16"/>
        </w:rPr>
        <w:t xml:space="preserve">orld </w:t>
      </w:r>
      <w:r w:rsidRPr="00997D19">
        <w:rPr>
          <w:rStyle w:val="underlinedChar"/>
        </w:rPr>
        <w:t>H</w:t>
      </w:r>
      <w:r w:rsidRPr="00997D19">
        <w:rPr>
          <w:sz w:val="16"/>
        </w:rPr>
        <w:t xml:space="preserve">ealth </w:t>
      </w:r>
      <w:r w:rsidRPr="00997D19">
        <w:rPr>
          <w:rStyle w:val="underlinedChar"/>
        </w:rPr>
        <w:t>O</w:t>
      </w:r>
      <w:r w:rsidRPr="00997D19">
        <w:rPr>
          <w:sz w:val="16"/>
        </w:rPr>
        <w:t xml:space="preserve">rganisation </w:t>
      </w:r>
      <w:r w:rsidRPr="00997D19">
        <w:rPr>
          <w:rStyle w:val="underlinedChar"/>
        </w:rPr>
        <w:t>scientists could identify this new H1N1 virus it had travelled halfway across the world via international flights</w:t>
      </w:r>
      <w:r w:rsidRPr="00997D19">
        <w:rPr>
          <w:sz w:val="16"/>
        </w:rPr>
        <w:t>.</w:t>
      </w:r>
    </w:p>
    <w:p w:rsidR="0033105E" w:rsidRDefault="0033105E" w:rsidP="0033105E">
      <w:pPr>
        <w:rPr>
          <w:sz w:val="16"/>
        </w:rPr>
      </w:pPr>
    </w:p>
    <w:p w:rsidR="0033105E" w:rsidRDefault="0033105E" w:rsidP="0033105E">
      <w:pPr>
        <w:rPr>
          <w:sz w:val="16"/>
        </w:rPr>
      </w:pPr>
    </w:p>
    <w:p w:rsidR="0033105E" w:rsidRDefault="0033105E" w:rsidP="0033105E">
      <w:pPr>
        <w:pStyle w:val="Heading3"/>
      </w:pPr>
      <w:r>
        <w:lastRenderedPageBreak/>
        <w:t xml:space="preserve">Climate Module </w:t>
      </w:r>
    </w:p>
    <w:p w:rsidR="0033105E" w:rsidRPr="0026257B" w:rsidRDefault="0033105E" w:rsidP="0033105E">
      <w:pPr>
        <w:pStyle w:val="Heading4"/>
      </w:pPr>
      <w:r w:rsidRPr="0026257B">
        <w:t xml:space="preserve">Small farms are key to cool the climate—independently key to slow down global warming </w:t>
      </w:r>
    </w:p>
    <w:p w:rsidR="0033105E" w:rsidRPr="0026257B" w:rsidRDefault="0033105E" w:rsidP="0033105E">
      <w:r w:rsidRPr="00672588">
        <w:rPr>
          <w:b/>
          <w:bCs/>
          <w:sz w:val="20"/>
        </w:rPr>
        <w:t>Altieri</w:t>
      </w:r>
      <w:r w:rsidRPr="00672588">
        <w:t xml:space="preserve">  </w:t>
      </w:r>
      <w:r w:rsidRPr="00672588">
        <w:rPr>
          <w:b/>
          <w:bCs/>
          <w:sz w:val="20"/>
        </w:rPr>
        <w:t xml:space="preserve">8 </w:t>
      </w:r>
      <w:r w:rsidRPr="00672588">
        <w:rPr>
          <w:sz w:val="16"/>
          <w:szCs w:val="16"/>
        </w:rPr>
        <w:t xml:space="preserve">(Miguel Altierei Professor of Agro ecology at the Department¶ of Environmental Science, Policy and Management at the University of¶ California, Berkeley since 1981. He is a member of the Steering¶ Committee of the United Nations Food and Agriculture Organization¶ (FAO)’s Globally Important Agricultural Heritage Systems (GIAHS)¶ programmer, whose goal is to dynamically conserve the world’s remaining¶ traditional farming systems. He is also President of the Latin American¶ Scientific Society of Agro ecology (SOCLA) and Coordinator of the¶ International Agro ecology Program of the Center for the Study of the¶ Americas in Berkeley. He periodically lectures at universities in the USA,¶ Latin America and Europe, and provides technical expertise to¶ international organizations as well as farmers’ organizations and nongovernmental organizations throughout the world. He is the author of 12¶ books, including Agro ecology: The Science of Sustainable Agriculture¶ and Biodiversity and Pest Management in Agro ecosystems, as well as¶ more than 250 scientific journal articles “Small Farms as a Planetary Ecological¶ Asset: Five Key Reasons Why We Should¶ Support the Revitalisation of Small¶ Farms in the Global South” </w:t>
      </w:r>
      <w:hyperlink r:id="rId45" w:history="1">
        <w:r w:rsidRPr="00672588">
          <w:rPr>
            <w:sz w:val="16"/>
            <w:szCs w:val="16"/>
          </w:rPr>
          <w:t>http://agroeco.org/wp-content/uploads/2010/11/smallfarmes-ecolasset.pdf)-</w:t>
        </w:r>
      </w:hyperlink>
      <w:r w:rsidRPr="00672588">
        <w:rPr>
          <w:sz w:val="16"/>
          <w:szCs w:val="16"/>
        </w:rPr>
        <w:t xml:space="preserve"> RT</w:t>
      </w:r>
    </w:p>
    <w:p w:rsidR="0033105E" w:rsidRPr="00672588" w:rsidRDefault="0033105E" w:rsidP="0033105E">
      <w:pPr>
        <w:rPr>
          <w:b/>
          <w:bCs/>
          <w:u w:val="single"/>
        </w:rPr>
      </w:pPr>
      <w:r w:rsidRPr="00672588">
        <w:t xml:space="preserve">While </w:t>
      </w:r>
      <w:r w:rsidRPr="00672588">
        <w:rPr>
          <w:b/>
          <w:bCs/>
          <w:u w:val="single"/>
        </w:rPr>
        <w:t>industrial agriculture contributes directly to climate¶ change through no less than one-third of total emissions of the¶ major greenhouse gases — carbon dioxide (CO2¶ ), methane (CH4¶ ),¶ and nitrous oxide (N2¶ O), small biodiverse organic farms have¶ the opposite effect by increasing the sequestration of carbon in¶ soils. Small farmers usually treat their soils with organic compost materials which absorb and sequester carbon better than¶ soils that are farmed with conventional fertilizers.</w:t>
      </w:r>
      <w:r w:rsidRPr="00672588">
        <w:t xml:space="preserve"> Researchers</w:t>
      </w:r>
      <w:r w:rsidRPr="00672588">
        <w:rPr>
          <w:sz w:val="12"/>
        </w:rPr>
        <w:t xml:space="preserve">¶ </w:t>
      </w:r>
      <w:r w:rsidRPr="00672588">
        <w:t xml:space="preserve">have suggested that </w:t>
      </w:r>
      <w:r w:rsidRPr="00672588">
        <w:rPr>
          <w:b/>
          <w:bCs/>
          <w:u w:val="single"/>
        </w:rPr>
        <w:t>the conversion of 10,000 small-to-medium sized farms to organic production, would allow to store so much¶ carbon in the soil that it would be equivalent to taking 1,170,000¶ cars off the road</w:t>
      </w:r>
      <w:r w:rsidRPr="00672588">
        <w:t xml:space="preserve"> (Rosenzweig and Hillel 1998).</w:t>
      </w:r>
      <w:r w:rsidRPr="00672588">
        <w:rPr>
          <w:sz w:val="12"/>
        </w:rPr>
        <w:t xml:space="preserve">¶ </w:t>
      </w:r>
      <w:r w:rsidRPr="00672588">
        <w:rPr>
          <w:b/>
          <w:bCs/>
          <w:u w:val="single"/>
        </w:rPr>
        <w:t>Further climate amelioration contributions by small farms accrue from the fact that most use significantly less fossil fuel in¶ comparison to conventional agriculture mainly due to a reduction of chemical fertilizer and pesticide use, relying instead on¶ organic manures, legume-based rotations and diversity schemes¶ to enhance beneficial insects</w:t>
      </w:r>
      <w:r w:rsidRPr="00672588">
        <w:t>.</w:t>
      </w:r>
      <w:r w:rsidRPr="00672588">
        <w:rPr>
          <w:b/>
          <w:bCs/>
          <w:u w:val="single"/>
        </w:rPr>
        <w:t xml:space="preserve"> Farmers that live in rural communities near cities and towns and linked to local markets,¶ avoid the energy wasted and the gas emissions associated with¶ transporting food hundreds and even thousands of miles.</w:t>
      </w:r>
    </w:p>
    <w:p w:rsidR="0033105E" w:rsidRDefault="0033105E" w:rsidP="0033105E"/>
    <w:p w:rsidR="0033105E" w:rsidRDefault="0033105E" w:rsidP="0033105E"/>
    <w:p w:rsidR="0033105E" w:rsidRPr="0026257B" w:rsidRDefault="0033105E" w:rsidP="0033105E">
      <w:pPr>
        <w:pStyle w:val="Heading4"/>
      </w:pPr>
      <w:r w:rsidRPr="0026257B">
        <w:t xml:space="preserve">Climate Change causes conflict </w:t>
      </w:r>
    </w:p>
    <w:p w:rsidR="0033105E" w:rsidRPr="00672588" w:rsidRDefault="0033105E" w:rsidP="0033105E">
      <w:r w:rsidRPr="00672588">
        <w:t xml:space="preserve">Kirkup 11 </w:t>
      </w:r>
      <w:r w:rsidRPr="00672588">
        <w:rPr>
          <w:sz w:val="16"/>
          <w:szCs w:val="16"/>
        </w:rPr>
        <w:t xml:space="preserve">(July 7, 2011 James Kirkup Political Correspondent for the Telegraph “Chris Huhne: Climate change threatens UK security” </w:t>
      </w:r>
      <w:hyperlink r:id="rId46" w:history="1">
        <w:r w:rsidRPr="00672588">
          <w:rPr>
            <w:sz w:val="16"/>
            <w:szCs w:val="16"/>
          </w:rPr>
          <w:t>http://www.telegraph.co.uk/news/8622945/Chris-Huhne-Climate-change-threatens-UK-security.html)-</w:t>
        </w:r>
      </w:hyperlink>
      <w:r w:rsidRPr="00672588">
        <w:rPr>
          <w:sz w:val="16"/>
          <w:szCs w:val="16"/>
        </w:rPr>
        <w:t xml:space="preserve"> RT</w:t>
      </w:r>
    </w:p>
    <w:p w:rsidR="0033105E" w:rsidRPr="00672588" w:rsidRDefault="0033105E" w:rsidP="0033105E">
      <w:pPr>
        <w:rPr>
          <w:b/>
          <w:bCs/>
          <w:u w:val="single"/>
        </w:rPr>
      </w:pPr>
      <w:r w:rsidRPr="00672588">
        <w:rPr>
          <w:sz w:val="16"/>
        </w:rPr>
        <w:t>The Energy Secretary predicted that UK will be “</w:t>
      </w:r>
      <w:r w:rsidRPr="00672588">
        <w:rPr>
          <w:b/>
          <w:bCs/>
          <w:u w:val="single"/>
        </w:rPr>
        <w:t>exposed to the shocking and alarming” consequences of a warmer world</w:t>
      </w:r>
      <w:r w:rsidRPr="00672588">
        <w:rPr>
          <w:sz w:val="16"/>
        </w:rPr>
        <w:t xml:space="preserve">. </w:t>
      </w:r>
      <w:r w:rsidRPr="00672588">
        <w:rPr>
          <w:b/>
          <w:bCs/>
          <w:u w:val="single"/>
        </w:rPr>
        <w:t>Unchecked, climate change poses “a systemic threat” to the international order</w:t>
      </w:r>
      <w:r w:rsidRPr="00672588">
        <w:rPr>
          <w:sz w:val="16"/>
        </w:rPr>
        <w:t>, he said.</w:t>
      </w:r>
      <w:r w:rsidRPr="00672588">
        <w:rPr>
          <w:sz w:val="12"/>
        </w:rPr>
        <w:t>¶</w:t>
      </w:r>
      <w:r w:rsidRPr="00672588">
        <w:rPr>
          <w:sz w:val="16"/>
        </w:rPr>
        <w:t xml:space="preserve"> Mr Huhne made the prediction in a speech to the Royal United Services Institute, a military think-tank.</w:t>
      </w:r>
      <w:r w:rsidRPr="00672588">
        <w:rPr>
          <w:sz w:val="12"/>
        </w:rPr>
        <w:t>¶</w:t>
      </w:r>
      <w:r w:rsidRPr="00672588">
        <w:rPr>
          <w:sz w:val="16"/>
        </w:rPr>
        <w:t xml:space="preserve"> The speech is meant to pave the way for a White Paper next week that will set out plans to boost the use of nuclear power and “renewable” energy sources like wind farms.</w:t>
      </w:r>
      <w:r w:rsidRPr="00672588">
        <w:rPr>
          <w:sz w:val="12"/>
        </w:rPr>
        <w:t>¶</w:t>
      </w:r>
      <w:r w:rsidRPr="00672588">
        <w:rPr>
          <w:sz w:val="16"/>
        </w:rPr>
        <w:t xml:space="preserve"> “With luck, the UK may well escape the worst physical impacts. </w:t>
      </w:r>
      <w:r w:rsidRPr="00672588">
        <w:rPr>
          <w:b/>
          <w:bCs/>
          <w:u w:val="single"/>
        </w:rPr>
        <w:t>But in a connected world, we will be exposed to the global consequences. And they are both alarming and shocking,” he said.</w:t>
      </w:r>
      <w:r w:rsidRPr="00672588">
        <w:rPr>
          <w:bCs/>
          <w:sz w:val="12"/>
        </w:rPr>
        <w:t>¶</w:t>
      </w:r>
      <w:r w:rsidRPr="00672588">
        <w:rPr>
          <w:b/>
          <w:bCs/>
          <w:u w:val="single"/>
        </w:rPr>
        <w:t xml:space="preserve"> “A changing climate will imperil food, water, and energy security. It will affect human health, trade flows, and political stability.”</w:t>
      </w:r>
      <w:r w:rsidRPr="00672588">
        <w:rPr>
          <w:bCs/>
          <w:sz w:val="12"/>
        </w:rPr>
        <w:t>¶</w:t>
      </w:r>
      <w:r w:rsidRPr="00672588">
        <w:rPr>
          <w:b/>
          <w:bCs/>
          <w:u w:val="single"/>
        </w:rPr>
        <w:t xml:space="preserve"> A hotter planet will mean that crop failures are more common and water is more scarce</w:t>
      </w:r>
      <w:r w:rsidRPr="00672588">
        <w:rPr>
          <w:sz w:val="16"/>
        </w:rPr>
        <w:t xml:space="preserve">, Mr Huhne predicted. </w:t>
      </w:r>
      <w:r w:rsidRPr="00672588">
        <w:rPr>
          <w:b/>
          <w:bCs/>
          <w:u w:val="single"/>
        </w:rPr>
        <w:t>That could mean conflicts between states for such resources.</w:t>
      </w:r>
      <w:r w:rsidRPr="00672588">
        <w:rPr>
          <w:bCs/>
          <w:sz w:val="12"/>
        </w:rPr>
        <w:t>¶</w:t>
      </w:r>
      <w:r w:rsidRPr="00672588">
        <w:rPr>
          <w:b/>
          <w:bCs/>
          <w:u w:val="single"/>
        </w:rPr>
        <w:t xml:space="preserve"> That could also mean huge movements of populations, with people fleeing the worst-hit areas for those less affected.</w:t>
      </w:r>
      <w:r w:rsidRPr="00672588">
        <w:rPr>
          <w:bCs/>
          <w:sz w:val="12"/>
        </w:rPr>
        <w:t>¶</w:t>
      </w:r>
      <w:r w:rsidRPr="00672588">
        <w:rPr>
          <w:b/>
          <w:bCs/>
          <w:u w:val="single"/>
        </w:rPr>
        <w:t xml:space="preserve"> “The knock-on effects will not stop at our borders,” Mr Huhne said. “Climate change will affect our way of life – and the way we order our society. It threatens to rip out the foundations on which our security rests.”</w:t>
      </w:r>
    </w:p>
    <w:p w:rsidR="0033105E" w:rsidRDefault="0033105E" w:rsidP="0033105E">
      <w:pPr>
        <w:rPr>
          <w:sz w:val="16"/>
        </w:rPr>
      </w:pPr>
    </w:p>
    <w:p w:rsidR="0033105E" w:rsidRDefault="0033105E" w:rsidP="0033105E">
      <w:pPr>
        <w:rPr>
          <w:sz w:val="16"/>
        </w:rPr>
      </w:pPr>
    </w:p>
    <w:p w:rsidR="009F065E" w:rsidRDefault="009F065E" w:rsidP="009F065E">
      <w:pPr>
        <w:pStyle w:val="Heading2"/>
      </w:pPr>
      <w:r>
        <w:lastRenderedPageBreak/>
        <w:t xml:space="preserve">Manufacturing Scenario </w:t>
      </w:r>
    </w:p>
    <w:p w:rsidR="009F065E" w:rsidRDefault="009F065E" w:rsidP="009F065E">
      <w:pPr>
        <w:pStyle w:val="Heading3"/>
      </w:pPr>
      <w:r>
        <w:lastRenderedPageBreak/>
        <w:t>1NC</w:t>
      </w:r>
    </w:p>
    <w:p w:rsidR="009F065E" w:rsidRPr="00CD721A" w:rsidRDefault="009F065E" w:rsidP="009F065E"/>
    <w:p w:rsidR="009F065E" w:rsidRDefault="009F065E" w:rsidP="009F065E">
      <w:pPr>
        <w:rPr>
          <w:b/>
        </w:rPr>
      </w:pPr>
    </w:p>
    <w:p w:rsidR="009F065E" w:rsidRDefault="009F065E" w:rsidP="009F065E">
      <w:pPr>
        <w:pStyle w:val="Heading4"/>
      </w:pPr>
      <w:r>
        <w:t>Kills manufacturing sector</w:t>
      </w:r>
    </w:p>
    <w:p w:rsidR="009F065E" w:rsidRPr="00CC58D3" w:rsidRDefault="009F065E" w:rsidP="009F065E">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47" w:history="1">
        <w:r w:rsidRPr="004A2708">
          <w:rPr>
            <w:rStyle w:val="Hyperlink"/>
          </w:rPr>
          <w:t>http://www.citizen.org/documents/NAFTAs-Broken-Promises.pdf</w:t>
        </w:r>
      </w:hyperlink>
      <w:r>
        <w:t>, AL)</w:t>
      </w:r>
    </w:p>
    <w:p w:rsidR="009F065E" w:rsidRPr="00075145" w:rsidRDefault="009F065E" w:rsidP="009F065E">
      <w:pPr>
        <w:rPr>
          <w:rStyle w:val="StyleBoldUnderline"/>
        </w:rPr>
      </w:pPr>
      <w:r w:rsidRPr="00075145">
        <w:rPr>
          <w:rStyle w:val="StyleBoldUnderline"/>
        </w:rPr>
        <w:t>Devastation of American manufacturing erodes the tax base that supports U.S. schools, hospitals and essential infrastructure. Since NAFTA’s implementation, over 60,000 manufacturing facilities have closed.</w:t>
      </w:r>
      <w:r w:rsidRPr="00CC58D3">
        <w:t xml:space="preserve">41 The loss of these firms and erosion of manufacturing employment means there are fewer firms and well-paid workers to contribute to local tax bases. Research shows that a robust manufacturing base contributes to a wider local tax base and offering of social services.42 </w:t>
      </w:r>
      <w:r w:rsidRPr="00075145">
        <w:rPr>
          <w:rStyle w:val="StyleBoldUnderline"/>
        </w:rPr>
        <w:t>With the loss of manufacturing, tax revenue that could have expanded social services or funded local infrastructure projects has declined,43 while displaced workers turn to welfare programs that are ever-shrinking</w:t>
      </w:r>
      <w:r w:rsidRPr="00CC58D3">
        <w:t xml:space="preserve">.44 This has resulted in the virtual collapse of some local governments in areas hardest hit.45 </w:t>
      </w:r>
      <w:r w:rsidRPr="00075145">
        <w:rPr>
          <w:rStyle w:val="StyleBoldUnderline"/>
        </w:rPr>
        <w:t>Building trade and construction workers have also been directly impacted both by shrinking government funds for infrastructure projects and declining demand for maintenance of manufacturing firms.</w:t>
      </w:r>
    </w:p>
    <w:p w:rsidR="009F065E" w:rsidRDefault="009F065E" w:rsidP="009F065E"/>
    <w:p w:rsidR="0033105E" w:rsidRPr="00704690" w:rsidRDefault="0033105E" w:rsidP="0033105E">
      <w:pPr>
        <w:pStyle w:val="Heading4"/>
      </w:pPr>
      <w:r w:rsidRPr="00704690">
        <w:t>Manufacturing base key to prevent Chinese Leadership in nanotech and ensure U.S. Leadership</w:t>
      </w:r>
    </w:p>
    <w:p w:rsidR="0033105E" w:rsidRPr="001A32E1" w:rsidRDefault="0033105E" w:rsidP="0033105E">
      <w:pPr>
        <w:pStyle w:val="Cites"/>
        <w:outlineLvl w:val="9"/>
        <w:rPr>
          <w:rFonts w:ascii="Georgia" w:hAnsi="Georgia"/>
          <w:b w:val="0"/>
        </w:rPr>
      </w:pPr>
      <w:r w:rsidRPr="00704690">
        <w:rPr>
          <w:rFonts w:ascii="Georgia" w:hAnsi="Georgia"/>
          <w:sz w:val="22"/>
          <w:szCs w:val="22"/>
        </w:rPr>
        <w:t>Manufa</w:t>
      </w:r>
      <w:r>
        <w:rPr>
          <w:rFonts w:ascii="Georgia" w:hAnsi="Georgia"/>
          <w:sz w:val="22"/>
          <w:szCs w:val="22"/>
        </w:rPr>
        <w:t xml:space="preserve">cturing and Technology News </w:t>
      </w:r>
      <w:r w:rsidRPr="00704690">
        <w:rPr>
          <w:rFonts w:ascii="Georgia" w:hAnsi="Georgia"/>
          <w:sz w:val="22"/>
          <w:szCs w:val="22"/>
        </w:rPr>
        <w:t>5</w:t>
      </w:r>
      <w:r w:rsidRPr="00704690">
        <w:rPr>
          <w:rFonts w:ascii="Georgia" w:hAnsi="Georgia"/>
          <w:sz w:val="22"/>
        </w:rPr>
        <w:t xml:space="preserve"> </w:t>
      </w:r>
      <w:r w:rsidRPr="001708AC">
        <w:rPr>
          <w:rFonts w:ascii="Georgia" w:hAnsi="Georgia"/>
          <w:b w:val="0"/>
          <w:sz w:val="16"/>
          <w:szCs w:val="16"/>
        </w:rPr>
        <w:t xml:space="preserve">(“Lack of Manufacturing Base Imperils U.S. Lead in Nanotechnology” pg online @ </w:t>
      </w:r>
      <w:hyperlink r:id="rId48" w:history="1">
        <w:r w:rsidRPr="001708AC">
          <w:rPr>
            <w:rStyle w:val="Hyperlink"/>
            <w:rFonts w:eastAsiaTheme="majorEastAsia"/>
            <w:b w:val="0"/>
            <w:sz w:val="16"/>
            <w:szCs w:val="16"/>
          </w:rPr>
          <w:t>http://www.manufacturingnews.com/news/05/0708/art1.html</w:t>
        </w:r>
      </w:hyperlink>
      <w:r w:rsidRPr="001708AC">
        <w:rPr>
          <w:rFonts w:ascii="Georgia" w:hAnsi="Georgia"/>
          <w:b w:val="0"/>
          <w:sz w:val="16"/>
          <w:szCs w:val="16"/>
        </w:rPr>
        <w:t xml:space="preserve"> //um-ef)</w:t>
      </w:r>
    </w:p>
    <w:p w:rsidR="0033105E" w:rsidRPr="001708AC" w:rsidRDefault="0033105E" w:rsidP="0033105E">
      <w:pPr>
        <w:pStyle w:val="Cards"/>
        <w:ind w:left="0"/>
        <w:jc w:val="left"/>
        <w:rPr>
          <w:rFonts w:ascii="Georgia" w:hAnsi="Georgia"/>
          <w:sz w:val="16"/>
          <w:szCs w:val="22"/>
        </w:rPr>
      </w:pPr>
      <w:r w:rsidRPr="001708AC">
        <w:rPr>
          <w:rFonts w:ascii="Georgia" w:hAnsi="Georgia"/>
          <w:sz w:val="22"/>
          <w:szCs w:val="22"/>
          <w:u w:val="single"/>
        </w:rPr>
        <w:t>Nanotech</w:t>
      </w:r>
      <w:r w:rsidRPr="001708AC">
        <w:rPr>
          <w:rFonts w:ascii="Georgia" w:hAnsi="Georgia"/>
          <w:sz w:val="16"/>
          <w:szCs w:val="22"/>
        </w:rPr>
        <w:t xml:space="preserve">nology, </w:t>
      </w:r>
      <w:r w:rsidRPr="001708AC">
        <w:rPr>
          <w:rFonts w:ascii="Georgia" w:hAnsi="Georgia"/>
          <w:sz w:val="22"/>
          <w:szCs w:val="22"/>
          <w:u w:val="single"/>
        </w:rPr>
        <w:t>often touted as a key to maintaining the United States' global lead in industrial productivity, is far from a sure thing for the U.S</w:t>
      </w:r>
      <w:r w:rsidRPr="00704690">
        <w:rPr>
          <w:rFonts w:ascii="Georgia" w:hAnsi="Georgia"/>
          <w:b/>
          <w:sz w:val="22"/>
          <w:szCs w:val="22"/>
        </w:rPr>
        <w:t>., according to the warnings of experts</w:t>
      </w:r>
      <w:r w:rsidRPr="001708AC">
        <w:rPr>
          <w:rFonts w:ascii="Georgia" w:hAnsi="Georgia"/>
          <w:sz w:val="16"/>
          <w:szCs w:val="22"/>
        </w:rPr>
        <w:t xml:space="preserve"> who last week offered lawmakers varying assessments of the likelihood that the country will be able to capture nano's economic benefits and varying prescriptions for doing so. "</w:t>
      </w:r>
      <w:r w:rsidRPr="001708AC">
        <w:rPr>
          <w:rFonts w:ascii="Georgia" w:hAnsi="Georgia"/>
          <w:sz w:val="22"/>
          <w:szCs w:val="22"/>
          <w:u w:val="single"/>
        </w:rPr>
        <w:t>The manufacturing train has already left the station" in some fields of nanomaterials,</w:t>
      </w:r>
      <w:r w:rsidRPr="001708AC">
        <w:rPr>
          <w:rFonts w:ascii="Georgia" w:hAnsi="Georgia"/>
          <w:sz w:val="16"/>
          <w:szCs w:val="22"/>
        </w:rPr>
        <w:t xml:space="preserve"> Matthew Nordan of New York-based Lux Research Inc. told the House Science Subcommittee on Research at a June 29 hearing titled "Nanotechnology: Where Does the U.S. Stand?" </w:t>
      </w:r>
      <w:r w:rsidRPr="001708AC">
        <w:rPr>
          <w:rFonts w:ascii="Georgia" w:hAnsi="Georgia"/>
          <w:sz w:val="22"/>
          <w:szCs w:val="22"/>
          <w:u w:val="single"/>
        </w:rPr>
        <w:t>Any revitalization of the U.S. manufacturing base through nanotechnology could end up limited to "pilot-scale manufacturing and manufacturing where specific skills are required</w:t>
      </w:r>
      <w:r w:rsidRPr="001708AC">
        <w:rPr>
          <w:rFonts w:ascii="Georgia" w:hAnsi="Georgia"/>
          <w:sz w:val="16"/>
          <w:szCs w:val="22"/>
        </w:rPr>
        <w:t xml:space="preserve">," he testified, characterizing these activities as "generally low volume." When it comes to the production of more basic nanoproducts, he stated, "the U.S.'s economic opportunity is in coming up with the ideas that may be implemented in manufacturing plants on other shores." Nordan's fellow witnesses -- venture capitalist Floyd Kvamme, who co-chairs the President's Council of Advisors on Science and Technology (PCAST), and Sean Murdock, executive director of the nanotechnology policy and commercialization advocacy group NanoBusiness Alliance -- appeared less "prepared to cede the manufacturing of nanotechnology-enabled products here in the United States," as Murdock put it. But the three did agree in their fundamental assessment of the present: </w:t>
      </w:r>
      <w:r w:rsidRPr="001708AC">
        <w:rPr>
          <w:rFonts w:ascii="Georgia" w:hAnsi="Georgia"/>
          <w:sz w:val="22"/>
          <w:szCs w:val="22"/>
          <w:u w:val="single"/>
        </w:rPr>
        <w:t xml:space="preserve">All view the United States as the world leader in nanotechnology up to now, </w:t>
      </w:r>
      <w:r w:rsidRPr="001708AC">
        <w:rPr>
          <w:rFonts w:ascii="Georgia" w:hAnsi="Georgia"/>
          <w:b/>
          <w:sz w:val="22"/>
          <w:szCs w:val="22"/>
          <w:u w:val="single"/>
        </w:rPr>
        <w:t>and all regard its lead as imperiled</w:t>
      </w:r>
      <w:r w:rsidRPr="001708AC">
        <w:rPr>
          <w:rFonts w:ascii="Georgia" w:hAnsi="Georgia"/>
          <w:sz w:val="16"/>
          <w:szCs w:val="22"/>
        </w:rPr>
        <w:t xml:space="preserve">. Kvamme, citing an estimate contained in the review of the National Nanotechnology Initiative (NNI) published by PCAST in May, testified that the $1 billion in federal funding for nano R&amp;D in Fiscal Year 2005 "is roughly one-quarter of the current global investment by all nations." He placed the U.S.'s overall annual nano R&amp;D effort at $3 billion, "one-third of the approximately $9 billion in total worldwide spending by the public and private sectors." Additionally, </w:t>
      </w:r>
      <w:r w:rsidRPr="001708AC">
        <w:rPr>
          <w:rFonts w:ascii="Georgia" w:hAnsi="Georgia"/>
          <w:sz w:val="22"/>
          <w:szCs w:val="22"/>
          <w:u w:val="single"/>
        </w:rPr>
        <w:t>the U.S. "leads in the number of start-up companies based on nanotechnology and in research output as measured by patents and publications."</w:t>
      </w:r>
      <w:r w:rsidRPr="001708AC">
        <w:rPr>
          <w:rFonts w:ascii="Georgia" w:hAnsi="Georgia"/>
          <w:sz w:val="16"/>
          <w:szCs w:val="22"/>
        </w:rPr>
        <w:t xml:space="preserve"> Still, Kvamme said, </w:t>
      </w:r>
      <w:r w:rsidRPr="001708AC">
        <w:rPr>
          <w:rFonts w:ascii="Georgia" w:hAnsi="Georgia"/>
          <w:b/>
          <w:sz w:val="22"/>
          <w:szCs w:val="22"/>
          <w:u w:val="single"/>
        </w:rPr>
        <w:t>the U.S. is coming under "increased competitive pressure," as "other countries are aggressively chasing [its] leadership position</w:t>
      </w:r>
      <w:r w:rsidRPr="001708AC">
        <w:rPr>
          <w:rFonts w:ascii="Georgia" w:hAnsi="Georgia"/>
          <w:sz w:val="16"/>
          <w:szCs w:val="22"/>
        </w:rPr>
        <w:t xml:space="preserve">," both </w:t>
      </w:r>
      <w:r w:rsidRPr="001708AC">
        <w:rPr>
          <w:rFonts w:ascii="Georgia" w:hAnsi="Georgia"/>
          <w:sz w:val="22"/>
          <w:szCs w:val="22"/>
          <w:u w:val="single"/>
        </w:rPr>
        <w:t>by beefing up coordinated national programs and by focusing investments on "areas of existing national economic strength</w:t>
      </w:r>
      <w:r w:rsidRPr="001708AC">
        <w:rPr>
          <w:rFonts w:ascii="Georgia" w:hAnsi="Georgia"/>
          <w:b/>
          <w:sz w:val="22"/>
          <w:szCs w:val="22"/>
          <w:u w:val="single"/>
          <w:bdr w:val="single" w:sz="4" w:space="0" w:color="auto"/>
        </w:rPr>
        <w:t>." The U.S. lead</w:t>
      </w:r>
      <w:r w:rsidRPr="001708AC">
        <w:rPr>
          <w:rFonts w:ascii="Georgia" w:hAnsi="Georgia"/>
          <w:sz w:val="16"/>
          <w:szCs w:val="22"/>
        </w:rPr>
        <w:t xml:space="preserve"> in patents and publications, he added, "</w:t>
      </w:r>
      <w:r w:rsidRPr="001708AC">
        <w:rPr>
          <w:rFonts w:ascii="Georgia" w:hAnsi="Georgia"/>
          <w:b/>
          <w:sz w:val="22"/>
          <w:szCs w:val="22"/>
          <w:u w:val="single"/>
          <w:bdr w:val="single" w:sz="4" w:space="0" w:color="auto"/>
        </w:rPr>
        <w:t>appears to be slipping</w:t>
      </w:r>
      <w:r w:rsidRPr="001708AC">
        <w:rPr>
          <w:rFonts w:ascii="Georgia" w:hAnsi="Georgia"/>
          <w:sz w:val="16"/>
          <w:szCs w:val="22"/>
        </w:rPr>
        <w:t xml:space="preserve">." According to Nordan, whose company's figures were cited repeatedly by PCAST it its report, even the U.S.'s current R&amp;D spending lead is open to question. On the basis of purchasing-power parity, 2004 government spending on nano R&amp;D in the U.S., at $5.42 per capita, came in below South Korea's $5.62, Japan's $6.30, and Taiwan's $9.40. </w:t>
      </w:r>
      <w:r w:rsidRPr="001708AC">
        <w:rPr>
          <w:rFonts w:ascii="Georgia" w:hAnsi="Georgia"/>
          <w:sz w:val="22"/>
          <w:szCs w:val="22"/>
          <w:u w:val="single"/>
        </w:rPr>
        <w:t>"The $130 million in estimated government spending on nanotech last year in China equaled $611 million at purchasing-power parity, or 38 percent of U.S. expenditure</w:t>
      </w:r>
      <w:r w:rsidRPr="001708AC">
        <w:rPr>
          <w:rFonts w:ascii="Georgia" w:hAnsi="Georgia"/>
          <w:sz w:val="16"/>
          <w:szCs w:val="22"/>
        </w:rPr>
        <w:t xml:space="preserve">," Nordan noted. </w:t>
      </w:r>
      <w:r w:rsidRPr="001708AC">
        <w:rPr>
          <w:rFonts w:ascii="Georgia" w:hAnsi="Georgia"/>
          <w:sz w:val="22"/>
          <w:szCs w:val="22"/>
          <w:u w:val="single"/>
        </w:rPr>
        <w:t>That nations like China are free to direct "initial capital investments toward the instrumentation needed for nanotechnology research, without having to maintain technology infrastructures and skill sets that were cutting-edge 20 years ago" could add to the comparative bang they're getting for their bucks</w:t>
      </w:r>
      <w:r w:rsidRPr="001708AC">
        <w:rPr>
          <w:rFonts w:ascii="Georgia" w:hAnsi="Georgia"/>
          <w:sz w:val="16"/>
          <w:szCs w:val="22"/>
        </w:rPr>
        <w:t xml:space="preserve">. A figure cited in Murdock's testimony seems to corroborate this assumption. In the period January to August 2004, China led the world in research papers on nanotechnology, presenting 14 percent more than the U.S. And while the U.S., according to the NanoBusiness Alliance's database, accounted for 613 of 1,175 companies worldwide that are "involved with nanotechnology," Murdock said that "if one is to believe the announcements made at the ChinaNano2005 trade expo," </w:t>
      </w:r>
      <w:r w:rsidRPr="001708AC">
        <w:rPr>
          <w:rFonts w:ascii="Georgia" w:hAnsi="Georgia"/>
          <w:sz w:val="22"/>
          <w:szCs w:val="22"/>
          <w:u w:val="single"/>
        </w:rPr>
        <w:t xml:space="preserve">China now has almost 800 such companies. Keeping the edge in R&amp;D is critical </w:t>
      </w:r>
      <w:r w:rsidRPr="001708AC">
        <w:rPr>
          <w:rFonts w:ascii="Georgia" w:hAnsi="Georgia"/>
          <w:sz w:val="16"/>
          <w:szCs w:val="22"/>
        </w:rPr>
        <w:t xml:space="preserve">to Nordan because he believes that, </w:t>
      </w:r>
      <w:r w:rsidRPr="001708AC">
        <w:rPr>
          <w:rFonts w:ascii="Georgia" w:hAnsi="Georgia"/>
          <w:sz w:val="22"/>
          <w:szCs w:val="22"/>
          <w:u w:val="single"/>
        </w:rPr>
        <w:t>for the U.S., the economic advantage to be derived from nanotechnology begins and ends with intellectual property (IP).</w:t>
      </w:r>
      <w:r w:rsidRPr="001708AC">
        <w:rPr>
          <w:rFonts w:ascii="Georgia" w:hAnsi="Georgia"/>
          <w:sz w:val="16"/>
          <w:szCs w:val="22"/>
        </w:rPr>
        <w:t xml:space="preserve"> He pointed to Japan's Frontier Carbon, whose 40-ton-per-year capacity for the </w:t>
      </w:r>
      <w:r w:rsidRPr="001708AC">
        <w:rPr>
          <w:rFonts w:ascii="Georgia" w:hAnsi="Georgia"/>
          <w:sz w:val="16"/>
          <w:szCs w:val="22"/>
        </w:rPr>
        <w:lastRenderedPageBreak/>
        <w:t xml:space="preserve">manufacture of fullerenes, based on a process licensed from an MIT spinoff company, surpasses last year's total world demand by more than 25 times. "It's unlikely," he told the subcommittee, "that you're going to find U.S.-based companies investing that far ahead of demand in order to attain manufacturing dominance" in basic nanomaterials. </w:t>
      </w:r>
      <w:r w:rsidRPr="001708AC">
        <w:rPr>
          <w:rFonts w:ascii="Georgia" w:hAnsi="Georgia"/>
          <w:sz w:val="22"/>
          <w:szCs w:val="22"/>
          <w:u w:val="single"/>
        </w:rPr>
        <w:t>The U.S. cannot maintain an edge</w:t>
      </w:r>
      <w:r w:rsidRPr="001708AC">
        <w:rPr>
          <w:rFonts w:ascii="Georgia" w:hAnsi="Georgia"/>
          <w:sz w:val="16"/>
          <w:szCs w:val="22"/>
        </w:rPr>
        <w:t xml:space="preserve">, he argued, </w:t>
      </w:r>
      <w:r w:rsidRPr="001708AC">
        <w:rPr>
          <w:rFonts w:ascii="Georgia" w:hAnsi="Georgia"/>
          <w:sz w:val="22"/>
          <w:szCs w:val="22"/>
          <w:u w:val="single"/>
        </w:rPr>
        <w:t>by offering "low labor costs or tax advantages for capital investment in manufacturing facilities" in an attempt to "go toe-to-toe against...countries that have more runway to go down in terms of economic development based on nanotechnology</w:t>
      </w:r>
      <w:r w:rsidRPr="001708AC">
        <w:rPr>
          <w:rFonts w:ascii="Georgia" w:hAnsi="Georgia"/>
          <w:sz w:val="16"/>
          <w:szCs w:val="22"/>
        </w:rPr>
        <w:t xml:space="preserve">." Nor, he said, can it prevent the transfer overseas of research, whether "through a patent process [or] to a country that perhaps does not have the respect for intellectual property rights that Western European and U.S. nations hold." </w:t>
      </w:r>
      <w:r w:rsidRPr="001708AC">
        <w:rPr>
          <w:rFonts w:ascii="Georgia" w:hAnsi="Georgia"/>
          <w:b/>
          <w:sz w:val="22"/>
          <w:szCs w:val="22"/>
          <w:u w:val="single"/>
          <w:bdr w:val="single" w:sz="4" w:space="0" w:color="auto"/>
        </w:rPr>
        <w:t>Instead, the U.S. should seek "to have an unremitting, relentless flow of novel ideas that take time and keep us continually two, three, five years ahead of what other countries can attain,"</w:t>
      </w:r>
      <w:r w:rsidRPr="001708AC">
        <w:rPr>
          <w:rFonts w:ascii="Georgia" w:hAnsi="Georgia"/>
          <w:sz w:val="16"/>
          <w:szCs w:val="22"/>
        </w:rPr>
        <w:t xml:space="preserve"> Nordan maintained. "The achievement that we can drive toward is to always be ahead and always be first to market with those novel ideas, and through that I think we'll attain economic rewards." Murdock, while concurring on the importance of enforcing IP laws, countered that keeping manufacturing in the U.S. is critical to the nation's economic health. "I believe that we need to endeavor to be more than just IP companies," he stated, in view of a projection by Nordan's firm that "new, emerging nanotechnology applications will...becom[e] incorporated into 15 percent of global manufacturing output totaling $2.6 trillion in 2014." "If you look at the total value associated with any product, most of the value tends to accrue to those that are closest to the customer -- that, in fact, make it. And while IP may have higher margins, ultimately there is a big value pool out there, and we need to ensure that we're taking steps to capture the value. "</w:t>
      </w:r>
      <w:r w:rsidRPr="001708AC">
        <w:rPr>
          <w:rFonts w:ascii="Georgia" w:hAnsi="Georgia"/>
          <w:b/>
          <w:sz w:val="22"/>
          <w:szCs w:val="22"/>
          <w:u w:val="single"/>
        </w:rPr>
        <w:t>Furthermore, IP is not the only source of intellectual capital," Murdock added. "There is know-how. And that is the reason for the importance of manufacturing. Ultimately, when we move from the knowledge or the proof of principle into making the stuff, we develop process knowledge</w:t>
      </w:r>
      <w:r w:rsidRPr="001708AC">
        <w:rPr>
          <w:rFonts w:ascii="Georgia" w:hAnsi="Georgia"/>
          <w:sz w:val="16"/>
          <w:szCs w:val="22"/>
        </w:rPr>
        <w:t xml:space="preserve">. </w:t>
      </w:r>
      <w:r w:rsidRPr="001708AC">
        <w:rPr>
          <w:rFonts w:ascii="Georgia" w:hAnsi="Georgia"/>
          <w:sz w:val="22"/>
          <w:szCs w:val="22"/>
          <w:u w:val="single"/>
        </w:rPr>
        <w:t>That process knowledge helps us to refine and improve both the quality of the product and the throughput, and it increases the marginal productivity of the labor. That is what enables us to pay high wages and keep jobs here</w:t>
      </w:r>
      <w:r w:rsidRPr="001708AC">
        <w:rPr>
          <w:rFonts w:ascii="Georgia" w:hAnsi="Georgia"/>
          <w:sz w:val="16"/>
          <w:szCs w:val="22"/>
        </w:rPr>
        <w:t xml:space="preserve">. "So while we need to be realistic and understand that this is a global economy, </w:t>
      </w:r>
      <w:r w:rsidRPr="001708AC">
        <w:rPr>
          <w:rFonts w:ascii="Georgia" w:hAnsi="Georgia"/>
          <w:sz w:val="22"/>
          <w:szCs w:val="22"/>
          <w:u w:val="single"/>
        </w:rPr>
        <w:t>we also need to take steps to do what we can to ensure that we do commercialize and manufacture the set of technologies that we can here."</w:t>
      </w:r>
    </w:p>
    <w:p w:rsidR="0033105E" w:rsidRPr="00807D1B" w:rsidRDefault="0033105E" w:rsidP="0033105E">
      <w:pPr>
        <w:pStyle w:val="Cards"/>
        <w:rPr>
          <w:rFonts w:ascii="Georgia" w:hAnsi="Georgia"/>
          <w:sz w:val="10"/>
        </w:rPr>
      </w:pPr>
    </w:p>
    <w:p w:rsidR="0033105E" w:rsidRPr="001708AC" w:rsidRDefault="0033105E" w:rsidP="0033105E">
      <w:pPr>
        <w:pStyle w:val="Cards"/>
        <w:rPr>
          <w:rFonts w:ascii="Georgia" w:hAnsi="Georgia"/>
          <w:sz w:val="22"/>
          <w:szCs w:val="22"/>
        </w:rPr>
      </w:pPr>
    </w:p>
    <w:p w:rsidR="0033105E" w:rsidRPr="00704690" w:rsidRDefault="0033105E" w:rsidP="0033105E">
      <w:pPr>
        <w:pStyle w:val="Heading4"/>
      </w:pPr>
      <w:r w:rsidRPr="00704690">
        <w:t>Chinese Leadership guarantees extinction</w:t>
      </w:r>
    </w:p>
    <w:p w:rsidR="0033105E" w:rsidRPr="001A32E1" w:rsidRDefault="0033105E" w:rsidP="0033105E">
      <w:pPr>
        <w:pStyle w:val="Cites"/>
        <w:outlineLvl w:val="9"/>
        <w:rPr>
          <w:rFonts w:ascii="Georgia" w:hAnsi="Georgia"/>
          <w:sz w:val="16"/>
          <w:szCs w:val="16"/>
        </w:rPr>
      </w:pPr>
      <w:r w:rsidRPr="00BB71E5">
        <w:rPr>
          <w:rFonts w:ascii="Georgia" w:hAnsi="Georgia"/>
          <w:b w:val="0"/>
          <w:sz w:val="16"/>
          <w:szCs w:val="16"/>
        </w:rPr>
        <w:t>Lev</w:t>
      </w:r>
      <w:r w:rsidRPr="00704690">
        <w:rPr>
          <w:rFonts w:ascii="Georgia" w:hAnsi="Georgia"/>
          <w:sz w:val="22"/>
        </w:rPr>
        <w:t xml:space="preserve"> </w:t>
      </w:r>
      <w:r w:rsidRPr="00704690">
        <w:rPr>
          <w:rFonts w:ascii="Georgia" w:hAnsi="Georgia"/>
          <w:sz w:val="22"/>
          <w:szCs w:val="22"/>
        </w:rPr>
        <w:t xml:space="preserve">Navrozov 2004 </w:t>
      </w:r>
      <w:r w:rsidRPr="001A32E1">
        <w:rPr>
          <w:rFonts w:ascii="Georgia" w:hAnsi="Georgia"/>
          <w:b w:val="0"/>
          <w:sz w:val="16"/>
          <w:szCs w:val="16"/>
        </w:rPr>
        <w:t>(Winner of the Albert Einstein Prize for Outstanding Intellectual Achievements, “The Center for Responsible Nanotechnology ‘Plans Ahead’</w:t>
      </w:r>
    </w:p>
    <w:p w:rsidR="0033105E" w:rsidRPr="00BB71E5" w:rsidRDefault="0033105E" w:rsidP="0033105E">
      <w:pPr>
        <w:pStyle w:val="Cards"/>
        <w:ind w:left="0"/>
        <w:jc w:val="left"/>
        <w:rPr>
          <w:rFonts w:ascii="Georgia" w:hAnsi="Georgia"/>
          <w:b/>
          <w:sz w:val="22"/>
          <w:szCs w:val="22"/>
          <w:u w:val="single"/>
          <w:bdr w:val="single" w:sz="4" w:space="0" w:color="auto"/>
        </w:rPr>
      </w:pPr>
      <w:r w:rsidRPr="00BB71E5">
        <w:rPr>
          <w:rFonts w:ascii="Georgia" w:hAnsi="Georgia"/>
          <w:sz w:val="16"/>
          <w:szCs w:val="22"/>
        </w:rPr>
        <w:t xml:space="preserve">“We at the Center for the Survival of Western Democracies, Inc., believe that </w:t>
      </w:r>
      <w:r w:rsidRPr="00BB71E5">
        <w:rPr>
          <w:rFonts w:ascii="Georgia" w:hAnsi="Georgia"/>
          <w:b/>
          <w:sz w:val="22"/>
          <w:szCs w:val="22"/>
          <w:u w:val="single"/>
        </w:rPr>
        <w:t xml:space="preserve">the West being what it is at present, there is only one scenario. </w:t>
      </w:r>
      <w:r w:rsidRPr="00BB71E5">
        <w:rPr>
          <w:rFonts w:ascii="Georgia" w:hAnsi="Georgia"/>
          <w:sz w:val="16"/>
          <w:szCs w:val="22"/>
        </w:rPr>
        <w:t xml:space="preserve">Two countries could develop nuclear weapons by 1945: the United States and Germany. The latter did not launch a Manhattan Project, since no one could vouch to Hitler in 1939 that nuclear weapons were possible within a few years, and he committed all available resources to the conventional war for world domination. The U.S. Manhattan Project started up, and finally, in 1942, came into its own for fear that Germany would develop nuclear weapons ahead of the United States. Similarly, </w:t>
      </w:r>
      <w:r w:rsidRPr="00BB71E5">
        <w:rPr>
          <w:rFonts w:ascii="Georgia" w:hAnsi="Georgia"/>
          <w:sz w:val="22"/>
          <w:szCs w:val="22"/>
          <w:u w:val="single"/>
        </w:rPr>
        <w:t>two countries can develop molecular nano assemblers: the United States and China</w:t>
      </w:r>
      <w:r w:rsidRPr="00BB71E5">
        <w:rPr>
          <w:rFonts w:ascii="Georgia" w:hAnsi="Georgia"/>
          <w:sz w:val="16"/>
          <w:szCs w:val="22"/>
        </w:rPr>
        <w:t>. The latter launched in 1986 Project 863, a Manhattan Project for the development of post-nuclear superweapons in seven fields, and, at the close of the 20th century and beginning of the 21st, molecular nano technology became the eighth field. T</w:t>
      </w:r>
      <w:r w:rsidRPr="00BB71E5">
        <w:rPr>
          <w:rFonts w:ascii="Georgia" w:hAnsi="Georgia"/>
          <w:sz w:val="22"/>
          <w:szCs w:val="22"/>
          <w:u w:val="single"/>
        </w:rPr>
        <w:t>he United States has not launched a Manhattan Project for the development of any post-nuclear superweapons, and certainly not, of molecular nanoweapons.</w:t>
      </w:r>
      <w:r w:rsidRPr="00BB71E5">
        <w:rPr>
          <w:rFonts w:ascii="Georgia" w:hAnsi="Georgia"/>
          <w:sz w:val="16"/>
          <w:szCs w:val="22"/>
        </w:rPr>
        <w:t xml:space="preserve"> In 1969 President Nixon announced the U.S. termination of development of post-nuclear weapons, and it has been terminated, according to my research, not my benevolence. Just as Lloyd George in England up to 1939 dreamed aloud about having a statesman as great as Hitler at the head of the British government, the Western political establishment has been in love with the dictatorship of China. So, the United States has no need for molecular nano assemblers and the defense against them. In 1939 Hitler made a fatal mistake: he grabbed Òthe rump of Czechoslovakia,Ó and the democratic West woke up. Imagine the dictatorship of China suddenly invading Mexico! But the Chinese strategists regard such a war as purely Western and old-fashioned (see ÒUnrestricted WarfareÓ). </w:t>
      </w:r>
      <w:r w:rsidRPr="00BB71E5">
        <w:rPr>
          <w:rFonts w:ascii="Georgia" w:hAnsi="Georgia"/>
          <w:sz w:val="22"/>
          <w:szCs w:val="22"/>
          <w:u w:val="single"/>
        </w:rPr>
        <w:t>In a modern war</w:t>
      </w:r>
      <w:r w:rsidRPr="00BB71E5">
        <w:rPr>
          <w:rFonts w:ascii="Georgia" w:hAnsi="Georgia"/>
          <w:sz w:val="16"/>
          <w:szCs w:val="22"/>
        </w:rPr>
        <w:t xml:space="preserve"> (which, ironically, the United States initiated by using nuclear weapons against Japan in 1945), </w:t>
      </w:r>
      <w:r w:rsidRPr="00BB71E5">
        <w:rPr>
          <w:rFonts w:ascii="Georgia" w:hAnsi="Georgia"/>
          <w:sz w:val="22"/>
          <w:szCs w:val="22"/>
          <w:u w:val="single"/>
        </w:rPr>
        <w:t>a geostrategist confronts the enemy with annihilation or unconditional surrender</w:t>
      </w:r>
      <w:r w:rsidRPr="00BB71E5">
        <w:rPr>
          <w:rFonts w:ascii="Georgia" w:hAnsi="Georgia"/>
          <w:sz w:val="16"/>
          <w:szCs w:val="22"/>
        </w:rPr>
        <w:t xml:space="preserve">. Let us now look at the article ÒResponsible Nanotechnology.Ó At the CSWD, Inc., we </w:t>
      </w:r>
      <w:r w:rsidRPr="00BB71E5">
        <w:rPr>
          <w:rFonts w:ascii="Georgia" w:hAnsi="Georgia"/>
          <w:sz w:val="22"/>
          <w:szCs w:val="22"/>
          <w:u w:val="single"/>
        </w:rPr>
        <w:t>believe that the only responsible molecular nanotechnology is for the U.S. government to launch a nanotech Manhattan Project on the basis of the Foresight Institute</w:t>
      </w:r>
      <w:r w:rsidRPr="00BB71E5">
        <w:rPr>
          <w:rFonts w:ascii="Georgia" w:hAnsi="Georgia"/>
          <w:sz w:val="16"/>
          <w:szCs w:val="22"/>
        </w:rPr>
        <w:t xml:space="preserve">, with Eric Drexler, the founder of nanotechnology, at the head of the Project. Incidentally, the Advisory Board of the Center for Responsible Nanotechnology consists of distinguished, gifted individuals who might become the core of the nanotech Manhattan Project. Great was my shock when I had read the article posted by or on behalf of CRN. Here are its eight ÒscenariosÓ of the future of mankind (which the article presents out of numerical sequence): Scenario 6. ÒMolecular manufacturingÓ develops Òquickly enough,Ó but mankind lives happily ever after. But </w:t>
      </w:r>
      <w:r w:rsidRPr="00BB71E5">
        <w:rPr>
          <w:rFonts w:ascii="Georgia" w:hAnsi="Georgia"/>
          <w:sz w:val="22"/>
          <w:szCs w:val="22"/>
          <w:u w:val="single"/>
        </w:rPr>
        <w:t xml:space="preserve">what about the possibility of a molecular nano attack, launched by the dictatorship of China on the West? </w:t>
      </w:r>
      <w:r w:rsidRPr="00BB71E5">
        <w:rPr>
          <w:rFonts w:ascii="Georgia" w:hAnsi="Georgia"/>
          <w:sz w:val="16"/>
          <w:szCs w:val="22"/>
        </w:rPr>
        <w:t>What? Don't you know that China is as peaceful as the democratic West thought Germany was peaceful in 1938? Scenario 5. The same as Scenario 6 but Òmolecular manufacturing technologyÓ develops slowly, which is even better. Scenario 4. The leading world powers take a close look at the first three scenarios we've described [the article describes 4 after 6 and 5], decide to avoid them at all costs, and agree to work together to avoid geopolitical meltdown. We at CRN believe that sovereign nations ultimately may cooperate in this way, since the alternatives appear to su</w:t>
      </w:r>
      <w:r>
        <w:rPr>
          <w:rFonts w:ascii="Georgia" w:hAnsi="Georgia"/>
          <w:sz w:val="16"/>
          <w:szCs w:val="22"/>
        </w:rPr>
        <w:t xml:space="preserve">ck! Again, China is no problem </w:t>
      </w:r>
      <w:r w:rsidRPr="00BB71E5">
        <w:rPr>
          <w:rFonts w:ascii="Georgia" w:hAnsi="Georgia"/>
          <w:sz w:val="16"/>
          <w:szCs w:val="22"/>
        </w:rPr>
        <w:t xml:space="preserve"> </w:t>
      </w:r>
      <w:r w:rsidRPr="00BB71E5">
        <w:rPr>
          <w:rFonts w:ascii="Georgia" w:hAnsi="Georgia"/>
          <w:sz w:val="22"/>
          <w:szCs w:val="22"/>
          <w:u w:val="single"/>
        </w:rPr>
        <w:t>even if China gets molecular manufacturing capability first. Surely China will not annihilate the We</w:t>
      </w:r>
      <w:r>
        <w:rPr>
          <w:rFonts w:ascii="Georgia" w:hAnsi="Georgia"/>
          <w:sz w:val="22"/>
          <w:szCs w:val="22"/>
          <w:u w:val="single"/>
        </w:rPr>
        <w:t xml:space="preserve">st even in this case, but will </w:t>
      </w:r>
      <w:r w:rsidRPr="00BB71E5">
        <w:rPr>
          <w:rFonts w:ascii="Georgia" w:hAnsi="Georgia"/>
          <w:sz w:val="22"/>
          <w:szCs w:val="22"/>
          <w:u w:val="single"/>
        </w:rPr>
        <w:t>work together.</w:t>
      </w:r>
      <w:r w:rsidRPr="00BB71E5">
        <w:rPr>
          <w:rFonts w:ascii="Georgia" w:hAnsi="Georgia"/>
          <w:sz w:val="16"/>
          <w:szCs w:val="22"/>
        </w:rPr>
        <w:t xml:space="preserve"> </w:t>
      </w:r>
      <w:r w:rsidRPr="00BB71E5">
        <w:rPr>
          <w:rFonts w:ascii="Georgia" w:hAnsi="Georgia"/>
          <w:sz w:val="22"/>
          <w:szCs w:val="22"/>
          <w:u w:val="single"/>
        </w:rPr>
        <w:t>What about the United States? Even [!] if the United States gets molecular manufacturing capability first, and certain elements inside the government intend to oppress the rest of the world with it, we can hope that other powerful entities in the U.S. will be more sensible and influential</w:t>
      </w:r>
      <w:r w:rsidRPr="00BB71E5">
        <w:rPr>
          <w:rFonts w:ascii="Georgia" w:hAnsi="Georgia"/>
          <w:sz w:val="16"/>
          <w:szCs w:val="22"/>
        </w:rPr>
        <w:t xml:space="preserve">. The above suggests that the form of government in the United States is much more dangerous for the world than that in China, the largest dictatorship in world history. Inside the U.S. government Òcertain elementsÓ may Òintend to oppress the rest of the world.Ó Not inside the government of China, which presumably consists of American liberal Democrats and peaceniks only. Scenario 3. Two or more competent nations develop molecular manufacturing capability at about the same time. Fearing the potential military advantage this could provide for their adversary, they each begin rapid and massive development of hideously powerful new weaponry. The resulting arms race is </w:t>
      </w:r>
      <w:r w:rsidRPr="00BB71E5">
        <w:rPr>
          <w:rFonts w:ascii="Georgia" w:hAnsi="Georgia"/>
          <w:sz w:val="16"/>
          <w:szCs w:val="22"/>
        </w:rPr>
        <w:lastRenderedPageBreak/>
        <w:t>almost certain to be highly unstable, for several reasons. This scenario can be considered an existential risk for the human race. Can you imagine the dictators of China, hearing of Òexistential risk for the human raceÓ? They will develop a severe depression, and the American doctors talking depression on TV will have to treat them. Scenario 2 A m</w:t>
      </w:r>
      <w:r w:rsidRPr="00BB71E5">
        <w:rPr>
          <w:rFonts w:ascii="Georgia" w:hAnsi="Georgia"/>
          <w:sz w:val="22"/>
          <w:szCs w:val="22"/>
          <w:u w:val="single"/>
        </w:rPr>
        <w:t>ajor Asian nation achieves robust molecular nanotechnology manufacturing ahead of anyone else, and as a result the U.S. becomes something of a backwater</w:t>
      </w:r>
      <w:r w:rsidRPr="00BB71E5">
        <w:rPr>
          <w:rFonts w:ascii="Georgia" w:hAnsi="Georgia"/>
          <w:sz w:val="16"/>
          <w:szCs w:val="22"/>
        </w:rPr>
        <w:t xml:space="preserve">. As I was reading this, </w:t>
      </w:r>
      <w:r w:rsidRPr="00BB71E5">
        <w:rPr>
          <w:rFonts w:ascii="Georgia" w:hAnsi="Georgia"/>
          <w:sz w:val="22"/>
          <w:szCs w:val="22"/>
          <w:u w:val="single"/>
        </w:rPr>
        <w:t>I could imagine only China in this role</w:t>
      </w:r>
      <w:r w:rsidRPr="00BB71E5">
        <w:rPr>
          <w:rFonts w:ascii="Georgia" w:hAnsi="Georgia"/>
          <w:sz w:val="16"/>
          <w:szCs w:val="22"/>
        </w:rPr>
        <w:t xml:space="preserve">. I guessed right! But never mind, </w:t>
      </w:r>
      <w:r w:rsidRPr="00BB71E5">
        <w:rPr>
          <w:rFonts w:ascii="Georgia" w:hAnsi="Georgia"/>
          <w:sz w:val="22"/>
          <w:szCs w:val="22"/>
          <w:u w:val="single"/>
        </w:rPr>
        <w:t>for China (if it's them) could turn increasingly open/democratic as they continue to develop economi</w:t>
      </w:r>
      <w:r>
        <w:rPr>
          <w:rFonts w:ascii="Georgia" w:hAnsi="Georgia"/>
          <w:sz w:val="22"/>
          <w:szCs w:val="22"/>
          <w:u w:val="single"/>
        </w:rPr>
        <w:t xml:space="preserve">cally and scientifically </w:t>
      </w:r>
      <w:r w:rsidRPr="00BB71E5">
        <w:rPr>
          <w:rFonts w:ascii="Georgia" w:hAnsi="Georgia"/>
          <w:sz w:val="22"/>
          <w:szCs w:val="22"/>
          <w:u w:val="single"/>
        </w:rPr>
        <w:t>isn't it</w:t>
      </w:r>
      <w:r w:rsidRPr="00BB71E5">
        <w:rPr>
          <w:rFonts w:ascii="Georgia" w:hAnsi="Georgia"/>
          <w:sz w:val="16"/>
          <w:szCs w:val="22"/>
        </w:rPr>
        <w:t xml:space="preserve">? Of course! Remember how increasingly open/democratic Germany turned as it developed economically and scientifically after 1933? </w:t>
      </w:r>
      <w:r w:rsidRPr="00BB71E5">
        <w:rPr>
          <w:rFonts w:ascii="Georgia" w:hAnsi="Georgia"/>
          <w:sz w:val="22"/>
          <w:szCs w:val="22"/>
          <w:u w:val="single"/>
        </w:rPr>
        <w:t>If one knows nothing about a foreign country, he or she can well daydream about its being open/democratic. Remember how President Roosevelt's spouse and his ambassador in Moscow admired and extolled openness and democracy in Stalin's Russia?</w:t>
      </w:r>
      <w:r w:rsidRPr="00BB71E5">
        <w:rPr>
          <w:rFonts w:ascii="Georgia" w:hAnsi="Georgia"/>
          <w:sz w:val="16"/>
          <w:szCs w:val="22"/>
        </w:rPr>
        <w:t xml:space="preserve"> </w:t>
      </w:r>
      <w:r w:rsidRPr="00BB71E5">
        <w:rPr>
          <w:rFonts w:ascii="Georgia" w:hAnsi="Georgia"/>
          <w:b/>
          <w:sz w:val="22"/>
          <w:szCs w:val="22"/>
          <w:u w:val="single"/>
          <w:bdr w:val="single" w:sz="4" w:space="0" w:color="auto"/>
        </w:rPr>
        <w:t>Scenario 1. The United States of America is the first to develop molecular technology manufacturing, and as a result can rule the world. Surely this is better than the nano annihilation..”</w:t>
      </w:r>
    </w:p>
    <w:p w:rsidR="0033105E" w:rsidRDefault="0033105E" w:rsidP="009F065E"/>
    <w:p w:rsidR="0033105E" w:rsidRDefault="0033105E" w:rsidP="0033105E">
      <w:pPr>
        <w:pStyle w:val="Heading3"/>
      </w:pPr>
      <w:r>
        <w:lastRenderedPageBreak/>
        <w:t xml:space="preserve">Deterrence Module </w:t>
      </w:r>
    </w:p>
    <w:p w:rsidR="0033105E" w:rsidRPr="00E01A14" w:rsidRDefault="0033105E" w:rsidP="0033105E">
      <w:pPr>
        <w:pStyle w:val="Heading4"/>
      </w:pPr>
      <w:r w:rsidRPr="00E01A14">
        <w:t>Manufacturing capabilities key to technology necessary for U.S. deterrence</w:t>
      </w:r>
    </w:p>
    <w:p w:rsidR="0033105E" w:rsidRPr="00521118" w:rsidRDefault="0033105E" w:rsidP="0033105E">
      <w:pPr>
        <w:pStyle w:val="Cites"/>
        <w:outlineLvl w:val="9"/>
        <w:rPr>
          <w:rFonts w:ascii="Georgia" w:hAnsi="Georgia"/>
        </w:rPr>
      </w:pPr>
      <w:r w:rsidRPr="00E01A14">
        <w:rPr>
          <w:rFonts w:ascii="Georgia" w:hAnsi="Georgia"/>
          <w:sz w:val="22"/>
          <w:szCs w:val="22"/>
        </w:rPr>
        <w:t>O’Hanlon et al 12</w:t>
      </w:r>
      <w:r>
        <w:rPr>
          <w:rFonts w:ascii="Georgia" w:hAnsi="Georgia"/>
        </w:rPr>
        <w:t xml:space="preserve"> </w:t>
      </w:r>
      <w:r w:rsidRPr="00521118">
        <w:rPr>
          <w:rFonts w:ascii="Georgia" w:hAnsi="Georgia"/>
          <w:b w:val="0"/>
          <w:sz w:val="16"/>
          <w:szCs w:val="16"/>
        </w:rPr>
        <w:t xml:space="preserve">(Mackenzie Eaglen,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pg online @ </w:t>
      </w:r>
      <w:hyperlink r:id="rId49" w:history="1">
        <w:r w:rsidRPr="00521118">
          <w:rPr>
            <w:rFonts w:ascii="Georgia" w:hAnsi="Georgia"/>
            <w:b w:val="0"/>
            <w:sz w:val="16"/>
            <w:szCs w:val="16"/>
          </w:rPr>
          <w:t>http://www.brookings.edu/~/media/research/files/papers/2012/1/26%20defense%20industrial%20base/0126_defense_industrial_base_ohanlon</w:t>
        </w:r>
      </w:hyperlink>
      <w:r w:rsidRPr="00521118">
        <w:rPr>
          <w:rFonts w:ascii="Georgia" w:hAnsi="Georgia"/>
          <w:b w:val="0"/>
          <w:sz w:val="16"/>
          <w:szCs w:val="16"/>
        </w:rPr>
        <w:t xml:space="preserve"> //um-ef)</w:t>
      </w:r>
    </w:p>
    <w:p w:rsidR="0033105E" w:rsidRDefault="0033105E" w:rsidP="0033105E">
      <w:pPr>
        <w:pStyle w:val="Cards"/>
        <w:ind w:left="0"/>
        <w:rPr>
          <w:rFonts w:ascii="Georgia" w:hAnsi="Georgia"/>
          <w:sz w:val="16"/>
          <w:szCs w:val="22"/>
        </w:rPr>
      </w:pPr>
      <w:r w:rsidRPr="00521118">
        <w:rPr>
          <w:rFonts w:ascii="Georgia" w:hAnsi="Georgia"/>
          <w:sz w:val="16"/>
          <w:szCs w:val="22"/>
        </w:rPr>
        <w:t xml:space="preserve">The current wave of defense cuts is also different than past defense budget reductions in their likely industrial impact, as </w:t>
      </w:r>
      <w:r w:rsidRPr="00521118">
        <w:rPr>
          <w:rFonts w:ascii="Georgia" w:hAnsi="Georgia"/>
          <w:b/>
          <w:sz w:val="22"/>
          <w:szCs w:val="22"/>
          <w:highlight w:val="cyan"/>
          <w:u w:val="single"/>
        </w:rPr>
        <w:t xml:space="preserve">the U.S. </w:t>
      </w:r>
      <w:r w:rsidRPr="00521118">
        <w:rPr>
          <w:rFonts w:ascii="Georgia" w:hAnsi="Georgia"/>
          <w:b/>
          <w:sz w:val="22"/>
          <w:szCs w:val="22"/>
          <w:highlight w:val="cyan"/>
          <w:u w:val="single"/>
          <w:bdr w:val="single" w:sz="4" w:space="0" w:color="auto"/>
        </w:rPr>
        <w:t>d</w:t>
      </w:r>
      <w:r w:rsidRPr="00521118">
        <w:rPr>
          <w:rFonts w:ascii="Georgia" w:hAnsi="Georgia"/>
          <w:b/>
          <w:sz w:val="22"/>
          <w:szCs w:val="22"/>
          <w:u w:val="single"/>
        </w:rPr>
        <w:t xml:space="preserve">efense </w:t>
      </w:r>
      <w:r w:rsidRPr="00521118">
        <w:rPr>
          <w:rFonts w:ascii="Georgia" w:hAnsi="Georgia"/>
          <w:b/>
          <w:sz w:val="22"/>
          <w:szCs w:val="22"/>
          <w:highlight w:val="cyan"/>
          <w:u w:val="single"/>
          <w:bdr w:val="single" w:sz="4" w:space="0" w:color="auto"/>
        </w:rPr>
        <w:t>i</w:t>
      </w:r>
      <w:r w:rsidRPr="00521118">
        <w:rPr>
          <w:rFonts w:ascii="Georgia" w:hAnsi="Georgia"/>
          <w:b/>
          <w:sz w:val="22"/>
          <w:szCs w:val="22"/>
          <w:u w:val="single"/>
        </w:rPr>
        <w:t xml:space="preserve">ndustrial </w:t>
      </w:r>
      <w:r w:rsidRPr="00521118">
        <w:rPr>
          <w:rFonts w:ascii="Georgia" w:hAnsi="Georgia"/>
          <w:b/>
          <w:sz w:val="22"/>
          <w:szCs w:val="22"/>
          <w:highlight w:val="cyan"/>
          <w:u w:val="single"/>
          <w:bdr w:val="single" w:sz="4" w:space="0" w:color="auto"/>
        </w:rPr>
        <w:t>b</w:t>
      </w:r>
      <w:r w:rsidRPr="00521118">
        <w:rPr>
          <w:rFonts w:ascii="Georgia" w:hAnsi="Georgia"/>
          <w:b/>
          <w:sz w:val="22"/>
          <w:szCs w:val="22"/>
          <w:u w:val="single"/>
        </w:rPr>
        <w:t xml:space="preserve">ase </w:t>
      </w:r>
      <w:r w:rsidRPr="00521118">
        <w:rPr>
          <w:rFonts w:ascii="Georgia" w:hAnsi="Georgia"/>
          <w:b/>
          <w:sz w:val="22"/>
          <w:szCs w:val="22"/>
          <w:highlight w:val="cyan"/>
          <w:u w:val="single"/>
        </w:rPr>
        <w:t>is in a much different place than it was in the past</w:t>
      </w:r>
      <w:r w:rsidRPr="00521118">
        <w:rPr>
          <w:rFonts w:ascii="Georgia" w:hAnsi="Georgia"/>
          <w:sz w:val="16"/>
          <w:szCs w:val="22"/>
        </w:rPr>
        <w:t xml:space="preserve">. </w:t>
      </w:r>
      <w:r w:rsidRPr="00521118">
        <w:rPr>
          <w:rFonts w:ascii="Georgia" w:hAnsi="Georgia"/>
          <w:sz w:val="22"/>
          <w:szCs w:val="22"/>
          <w:u w:val="single"/>
          <w:bdr w:val="single" w:sz="4" w:space="0" w:color="auto"/>
        </w:rPr>
        <w:t>D</w:t>
      </w:r>
      <w:r w:rsidRPr="00521118">
        <w:rPr>
          <w:rFonts w:ascii="Georgia" w:hAnsi="Georgia"/>
          <w:sz w:val="22"/>
          <w:szCs w:val="22"/>
          <w:u w:val="single"/>
        </w:rPr>
        <w:t>efense industrial issues are too often viewed through the lens of jobs and pet projects to protect in congressional districts</w:t>
      </w:r>
      <w:r w:rsidRPr="00521118">
        <w:rPr>
          <w:rFonts w:ascii="Georgia" w:hAnsi="Georgia"/>
          <w:sz w:val="16"/>
          <w:szCs w:val="22"/>
        </w:rPr>
        <w:t xml:space="preserve">. </w:t>
      </w:r>
      <w:r w:rsidRPr="00521118">
        <w:rPr>
          <w:rFonts w:ascii="Georgia" w:hAnsi="Georgia"/>
          <w:b/>
          <w:sz w:val="22"/>
          <w:szCs w:val="22"/>
          <w:u w:val="single"/>
          <w:bdr w:val="single" w:sz="4" w:space="0" w:color="auto"/>
        </w:rPr>
        <w:t xml:space="preserve">But </w:t>
      </w:r>
      <w:r w:rsidRPr="00521118">
        <w:rPr>
          <w:rFonts w:ascii="Georgia" w:hAnsi="Georgia"/>
          <w:b/>
          <w:sz w:val="22"/>
          <w:szCs w:val="22"/>
          <w:highlight w:val="cyan"/>
          <w:u w:val="single"/>
          <w:bdr w:val="single" w:sz="4" w:space="0" w:color="auto"/>
        </w:rPr>
        <w:t>the overall health of the firms that supply the techn</w:t>
      </w:r>
      <w:r w:rsidRPr="00521118">
        <w:rPr>
          <w:rFonts w:ascii="Georgia" w:hAnsi="Georgia"/>
          <w:b/>
          <w:sz w:val="22"/>
          <w:szCs w:val="22"/>
          <w:u w:val="single"/>
          <w:bdr w:val="single" w:sz="4" w:space="0" w:color="auto"/>
        </w:rPr>
        <w:t xml:space="preserve">ologies </w:t>
      </w:r>
      <w:r w:rsidRPr="00521118">
        <w:rPr>
          <w:rFonts w:ascii="Georgia" w:hAnsi="Georgia"/>
          <w:b/>
          <w:sz w:val="22"/>
          <w:szCs w:val="22"/>
          <w:highlight w:val="cyan"/>
          <w:u w:val="single"/>
          <w:bdr w:val="single" w:sz="4" w:space="0" w:color="auto"/>
        </w:rPr>
        <w:t>our armed forces utilize does have</w:t>
      </w:r>
      <w:r w:rsidRPr="00521118">
        <w:rPr>
          <w:rFonts w:ascii="Georgia" w:hAnsi="Georgia"/>
          <w:b/>
          <w:sz w:val="22"/>
          <w:szCs w:val="22"/>
          <w:u w:val="single"/>
          <w:bdr w:val="single" w:sz="4" w:space="0" w:color="auto"/>
        </w:rPr>
        <w:t xml:space="preserve"> national security </w:t>
      </w:r>
      <w:r w:rsidRPr="00521118">
        <w:rPr>
          <w:rFonts w:ascii="Georgia" w:hAnsi="Georgia"/>
          <w:b/>
          <w:sz w:val="22"/>
          <w:szCs w:val="22"/>
          <w:highlight w:val="cyan"/>
          <w:u w:val="single"/>
          <w:bdr w:val="single" w:sz="4" w:space="0" w:color="auto"/>
        </w:rPr>
        <w:t>resonance</w:t>
      </w:r>
      <w:r w:rsidRPr="00521118">
        <w:rPr>
          <w:rFonts w:ascii="Georgia" w:hAnsi="Georgia"/>
          <w:sz w:val="16"/>
          <w:szCs w:val="22"/>
        </w:rPr>
        <w:t xml:space="preserve">. </w:t>
      </w:r>
      <w:r w:rsidRPr="00521118">
        <w:rPr>
          <w:rFonts w:ascii="Georgia" w:hAnsi="Georgia"/>
          <w:sz w:val="22"/>
          <w:szCs w:val="22"/>
          <w:u w:val="single"/>
        </w:rPr>
        <w:t xml:space="preserve">Qualitative </w:t>
      </w:r>
      <w:r w:rsidRPr="00521118">
        <w:rPr>
          <w:rFonts w:ascii="Georgia" w:hAnsi="Georgia"/>
          <w:sz w:val="22"/>
          <w:szCs w:val="22"/>
          <w:highlight w:val="cyan"/>
          <w:u w:val="single"/>
        </w:rPr>
        <w:t>superiority in weaponry and other key military tech</w:t>
      </w:r>
      <w:r w:rsidRPr="00521118">
        <w:rPr>
          <w:rFonts w:ascii="Georgia" w:hAnsi="Georgia"/>
          <w:sz w:val="22"/>
          <w:szCs w:val="22"/>
          <w:u w:val="single"/>
        </w:rPr>
        <w:t xml:space="preserve">nology </w:t>
      </w:r>
      <w:r w:rsidRPr="00521118">
        <w:rPr>
          <w:rFonts w:ascii="Georgia" w:hAnsi="Georgia"/>
          <w:sz w:val="22"/>
          <w:szCs w:val="22"/>
          <w:highlight w:val="cyan"/>
          <w:u w:val="single"/>
        </w:rPr>
        <w:t>has become an essential element of American military power</w:t>
      </w:r>
      <w:r w:rsidRPr="00521118">
        <w:rPr>
          <w:rFonts w:ascii="Georgia" w:hAnsi="Georgia"/>
          <w:sz w:val="22"/>
          <w:szCs w:val="22"/>
          <w:u w:val="single"/>
        </w:rPr>
        <w:t xml:space="preserve"> in</w:t>
      </w:r>
      <w:r w:rsidRPr="00521118">
        <w:rPr>
          <w:rFonts w:ascii="Georgia" w:hAnsi="Georgia"/>
          <w:sz w:val="16"/>
          <w:szCs w:val="22"/>
        </w:rPr>
        <w:t xml:space="preserve"> the modern era—</w:t>
      </w:r>
      <w:r w:rsidRPr="00521118">
        <w:rPr>
          <w:rFonts w:ascii="Georgia" w:hAnsi="Georgia"/>
          <w:b/>
          <w:sz w:val="22"/>
          <w:szCs w:val="22"/>
          <w:highlight w:val="cyan"/>
          <w:u w:val="single"/>
          <w:bdr w:val="single" w:sz="4" w:space="0" w:color="auto"/>
        </w:rPr>
        <w:t>not only for winning wars but for deterring them</w:t>
      </w:r>
      <w:r w:rsidRPr="00521118">
        <w:rPr>
          <w:rFonts w:ascii="Georgia" w:hAnsi="Georgia"/>
          <w:sz w:val="16"/>
          <w:szCs w:val="22"/>
        </w:rPr>
        <w:t xml:space="preserve">. </w:t>
      </w:r>
      <w:r w:rsidRPr="00521118">
        <w:rPr>
          <w:rFonts w:ascii="Georgia" w:hAnsi="Georgia"/>
          <w:b/>
          <w:sz w:val="22"/>
          <w:szCs w:val="22"/>
          <w:highlight w:val="cyan"/>
          <w:u w:val="single"/>
          <w:bdr w:val="single" w:sz="4" w:space="0" w:color="auto"/>
        </w:rPr>
        <w:t>That requires world-class</w:t>
      </w:r>
      <w:r w:rsidRPr="00521118">
        <w:rPr>
          <w:rFonts w:ascii="Georgia" w:hAnsi="Georgia"/>
          <w:sz w:val="16"/>
          <w:szCs w:val="22"/>
        </w:rPr>
        <w:t xml:space="preserve"> scientific and </w:t>
      </w:r>
      <w:r w:rsidRPr="00521118">
        <w:rPr>
          <w:rFonts w:ascii="Georgia" w:hAnsi="Georgia"/>
          <w:b/>
          <w:sz w:val="22"/>
          <w:szCs w:val="22"/>
          <w:highlight w:val="cyan"/>
          <w:u w:val="single"/>
          <w:bdr w:val="single" w:sz="4" w:space="0" w:color="auto"/>
        </w:rPr>
        <w:t>manufacturing capabilities</w:t>
      </w:r>
      <w:r w:rsidRPr="00521118">
        <w:rPr>
          <w:rFonts w:ascii="Georgia" w:hAnsi="Georgia"/>
          <w:b/>
          <w:sz w:val="22"/>
          <w:szCs w:val="22"/>
          <w:u w:val="single"/>
          <w:bdr w:val="single" w:sz="4" w:space="0" w:color="auto"/>
        </w:rPr>
        <w:t>—</w:t>
      </w:r>
      <w:r w:rsidRPr="00521118">
        <w:rPr>
          <w:rFonts w:ascii="Georgia" w:hAnsi="Georgia"/>
          <w:sz w:val="22"/>
          <w:szCs w:val="22"/>
          <w:u w:val="single"/>
        </w:rPr>
        <w:t>which in turn can also generate civilian and military export opportunities for the U</w:t>
      </w:r>
      <w:r w:rsidRPr="00521118">
        <w:rPr>
          <w:rFonts w:ascii="Georgia" w:hAnsi="Georgia"/>
          <w:sz w:val="16"/>
          <w:szCs w:val="22"/>
        </w:rPr>
        <w:t xml:space="preserve">nited </w:t>
      </w:r>
      <w:r w:rsidRPr="00521118">
        <w:rPr>
          <w:rFonts w:ascii="Georgia" w:hAnsi="Georgia"/>
          <w:sz w:val="22"/>
          <w:szCs w:val="22"/>
          <w:u w:val="single"/>
        </w:rPr>
        <w:t>S</w:t>
      </w:r>
      <w:r w:rsidRPr="00521118">
        <w:rPr>
          <w:rFonts w:ascii="Georgia" w:hAnsi="Georgia"/>
          <w:sz w:val="16"/>
          <w:szCs w:val="22"/>
        </w:rPr>
        <w:t>tates</w:t>
      </w:r>
      <w:r w:rsidRPr="00521118">
        <w:rPr>
          <w:rFonts w:ascii="Georgia" w:hAnsi="Georgia"/>
          <w:sz w:val="22"/>
          <w:szCs w:val="22"/>
          <w:u w:val="single"/>
        </w:rPr>
        <w:t xml:space="preserve"> in a globalized marketplace</w:t>
      </w:r>
      <w:r w:rsidRPr="00521118">
        <w:rPr>
          <w:rFonts w:ascii="Georgia" w:hAnsi="Georgia"/>
          <w:sz w:val="16"/>
          <w:szCs w:val="22"/>
        </w:rPr>
        <w:t>.</w:t>
      </w:r>
    </w:p>
    <w:p w:rsidR="0033105E" w:rsidRDefault="0033105E" w:rsidP="0033105E">
      <w:pPr>
        <w:pStyle w:val="Cards"/>
        <w:ind w:left="0"/>
        <w:rPr>
          <w:rFonts w:ascii="Georgia" w:hAnsi="Georgia"/>
          <w:sz w:val="16"/>
          <w:szCs w:val="22"/>
        </w:rPr>
      </w:pPr>
    </w:p>
    <w:p w:rsidR="0033105E" w:rsidRDefault="0033105E" w:rsidP="0033105E">
      <w:pPr>
        <w:pStyle w:val="Cards"/>
        <w:ind w:left="0"/>
        <w:rPr>
          <w:rFonts w:ascii="Georgia" w:hAnsi="Georgia"/>
          <w:sz w:val="16"/>
          <w:szCs w:val="22"/>
        </w:rPr>
      </w:pPr>
    </w:p>
    <w:p w:rsidR="0033105E" w:rsidRDefault="0033105E" w:rsidP="0033105E">
      <w:pPr>
        <w:pStyle w:val="Cards"/>
        <w:ind w:left="0"/>
        <w:rPr>
          <w:rFonts w:ascii="Georgia" w:hAnsi="Georgia"/>
          <w:sz w:val="16"/>
          <w:szCs w:val="22"/>
        </w:rPr>
      </w:pPr>
    </w:p>
    <w:p w:rsidR="0033105E" w:rsidRPr="00064D5C" w:rsidRDefault="0033105E" w:rsidP="0033105E">
      <w:pPr>
        <w:pStyle w:val="Cards"/>
        <w:ind w:left="0"/>
        <w:rPr>
          <w:rFonts w:ascii="Georgia" w:hAnsi="Georgia"/>
          <w:sz w:val="16"/>
          <w:szCs w:val="22"/>
        </w:rPr>
      </w:pPr>
    </w:p>
    <w:p w:rsidR="0033105E" w:rsidRPr="00064D5C" w:rsidRDefault="0033105E" w:rsidP="0033105E">
      <w:pPr>
        <w:pStyle w:val="Heading4"/>
      </w:pPr>
      <w:r w:rsidRPr="002128E8">
        <w:t>Defense industr</w:t>
      </w:r>
      <w:r>
        <w:t>ial base deters war with Russia</w:t>
      </w:r>
    </w:p>
    <w:p w:rsidR="0033105E" w:rsidRPr="00A545D8" w:rsidRDefault="0033105E" w:rsidP="0033105E">
      <w:pPr>
        <w:pStyle w:val="Cites"/>
        <w:jc w:val="left"/>
        <w:outlineLvl w:val="9"/>
        <w:rPr>
          <w:rFonts w:ascii="Georgia" w:hAnsi="Georgia"/>
        </w:rPr>
      </w:pPr>
      <w:r w:rsidRPr="002128E8">
        <w:rPr>
          <w:rFonts w:ascii="Georgia" w:hAnsi="Georgia"/>
          <w:sz w:val="22"/>
          <w:szCs w:val="22"/>
        </w:rPr>
        <w:t>Watts 2008</w:t>
      </w:r>
      <w:r>
        <w:rPr>
          <w:rFonts w:ascii="Georgia" w:hAnsi="Georgia"/>
        </w:rPr>
        <w:t xml:space="preserve"> </w:t>
      </w:r>
      <w:r w:rsidRPr="00064D5C">
        <w:rPr>
          <w:rFonts w:ascii="Georgia" w:hAnsi="Georgia"/>
          <w:b w:val="0"/>
          <w:sz w:val="16"/>
          <w:szCs w:val="16"/>
        </w:rPr>
        <w:t>(Senior Fellow @ The Center for Strategic and Budgetary Assessments (Barry D, “The US Defense Industrial Base, Past, Present and Future,” CBA, __http://www.csbaonline.org/4Publications/PubLibrary/R.20081015._The_US_Defense_In/R.20081015._The_US_Defense_In.pdf__)</w:t>
      </w:r>
    </w:p>
    <w:p w:rsidR="0033105E" w:rsidRPr="00521118" w:rsidRDefault="0033105E" w:rsidP="0033105E">
      <w:pPr>
        <w:pStyle w:val="Cards"/>
        <w:ind w:left="0"/>
        <w:rPr>
          <w:rFonts w:ascii="Georgia" w:hAnsi="Georgia"/>
          <w:sz w:val="16"/>
          <w:szCs w:val="22"/>
        </w:rPr>
      </w:pPr>
      <w:r w:rsidRPr="00521118">
        <w:rPr>
          <w:rFonts w:ascii="Georgia" w:hAnsi="Georgia"/>
          <w:sz w:val="16"/>
          <w:szCs w:val="22"/>
        </w:rPr>
        <w:t xml:space="preserve">Since the 1950s, </w:t>
      </w:r>
      <w:r w:rsidRPr="00521118">
        <w:rPr>
          <w:rFonts w:ascii="Georgia" w:hAnsi="Georgia"/>
          <w:sz w:val="22"/>
          <w:szCs w:val="22"/>
          <w:highlight w:val="cyan"/>
          <w:u w:val="single"/>
        </w:rPr>
        <w:t xml:space="preserve">the US </w:t>
      </w:r>
      <w:r w:rsidRPr="00521118">
        <w:rPr>
          <w:rFonts w:ascii="Georgia" w:hAnsi="Georgia"/>
          <w:sz w:val="22"/>
          <w:szCs w:val="22"/>
          <w:highlight w:val="cyan"/>
          <w:u w:val="single"/>
          <w:bdr w:val="single" w:sz="4" w:space="0" w:color="auto"/>
        </w:rPr>
        <w:t>d</w:t>
      </w:r>
      <w:r w:rsidRPr="00521118">
        <w:rPr>
          <w:rFonts w:ascii="Georgia" w:hAnsi="Georgia"/>
          <w:sz w:val="22"/>
          <w:szCs w:val="22"/>
          <w:u w:val="single"/>
        </w:rPr>
        <w:t xml:space="preserve">efense </w:t>
      </w:r>
      <w:r w:rsidRPr="00521118">
        <w:rPr>
          <w:rFonts w:ascii="Georgia" w:hAnsi="Georgia"/>
          <w:sz w:val="22"/>
          <w:szCs w:val="22"/>
          <w:highlight w:val="cyan"/>
          <w:u w:val="single"/>
          <w:bdr w:val="single" w:sz="4" w:space="0" w:color="auto"/>
        </w:rPr>
        <w:t>i</w:t>
      </w:r>
      <w:r w:rsidRPr="00521118">
        <w:rPr>
          <w:rFonts w:ascii="Georgia" w:hAnsi="Georgia"/>
          <w:sz w:val="22"/>
          <w:szCs w:val="22"/>
          <w:u w:val="single"/>
        </w:rPr>
        <w:t xml:space="preserve">ndustrial </w:t>
      </w:r>
      <w:r w:rsidRPr="00521118">
        <w:rPr>
          <w:rFonts w:ascii="Georgia" w:hAnsi="Georgia"/>
          <w:sz w:val="22"/>
          <w:szCs w:val="22"/>
          <w:highlight w:val="cyan"/>
          <w:u w:val="single"/>
          <w:bdr w:val="single" w:sz="4" w:space="0" w:color="auto"/>
        </w:rPr>
        <w:t>b</w:t>
      </w:r>
      <w:r w:rsidRPr="00521118">
        <w:rPr>
          <w:rFonts w:ascii="Georgia" w:hAnsi="Georgia"/>
          <w:sz w:val="22"/>
          <w:szCs w:val="22"/>
          <w:u w:val="single"/>
        </w:rPr>
        <w:t>ase has been a source of long-term strategic advantage for the United States</w:t>
      </w:r>
      <w:r w:rsidRPr="00521118">
        <w:rPr>
          <w:rFonts w:ascii="Georgia" w:hAnsi="Georgia"/>
          <w:sz w:val="16"/>
          <w:szCs w:val="22"/>
        </w:rPr>
        <w:t xml:space="preserve">, just as it was during World War II. </w:t>
      </w:r>
      <w:r w:rsidRPr="00521118">
        <w:rPr>
          <w:rFonts w:ascii="Georgia" w:hAnsi="Georgia"/>
          <w:b/>
          <w:sz w:val="22"/>
          <w:szCs w:val="22"/>
          <w:u w:val="single"/>
        </w:rPr>
        <w:t xml:space="preserve">American defense </w:t>
      </w:r>
      <w:r w:rsidRPr="00521118">
        <w:rPr>
          <w:rFonts w:ascii="Georgia" w:hAnsi="Georgia"/>
          <w:b/>
          <w:sz w:val="22"/>
          <w:szCs w:val="22"/>
          <w:highlight w:val="cyan"/>
          <w:u w:val="single"/>
        </w:rPr>
        <w:t xml:space="preserve">companies provided the bombers and missiles on which </w:t>
      </w:r>
      <w:r w:rsidRPr="00521118">
        <w:rPr>
          <w:rFonts w:ascii="Georgia" w:hAnsi="Georgia"/>
          <w:b/>
          <w:sz w:val="22"/>
          <w:szCs w:val="22"/>
          <w:highlight w:val="cyan"/>
          <w:u w:val="single"/>
          <w:bdr w:val="single" w:sz="4" w:space="0" w:color="auto"/>
        </w:rPr>
        <w:t>nuclear deterrence</w:t>
      </w:r>
      <w:r w:rsidRPr="00521118">
        <w:rPr>
          <w:rFonts w:ascii="Georgia" w:hAnsi="Georgia"/>
          <w:b/>
          <w:sz w:val="22"/>
          <w:szCs w:val="22"/>
          <w:highlight w:val="cyan"/>
          <w:u w:val="single"/>
        </w:rPr>
        <w:t xml:space="preserve"> rested and armed the US military with world-class weapons,</w:t>
      </w:r>
      <w:r w:rsidRPr="00521118">
        <w:rPr>
          <w:rFonts w:ascii="Georgia" w:hAnsi="Georgia"/>
          <w:b/>
          <w:sz w:val="22"/>
          <w:szCs w:val="22"/>
          <w:u w:val="single"/>
        </w:rPr>
        <w:t xml:space="preserve"> including low-observable aircraft, wide-area surveillance and targeting sensors, and reliable guided munitions cheap enough to be employed in large numbers</w:t>
      </w:r>
      <w:r w:rsidRPr="00521118">
        <w:rPr>
          <w:rFonts w:ascii="Georgia" w:hAnsi="Georgia"/>
          <w:sz w:val="16"/>
          <w:szCs w:val="22"/>
        </w:rPr>
        <w:t xml:space="preserve">. They also contributed to the development of modern digital computers, successfully orbited the first reconnaissance satellites, put a man on the moon in less than a decade, and played a pivotal role in developing the worldwide web. Critics have long emphasized President Eisenhower’s warning in his farewell television address that the nation needed to “guard against the acquisition of undue influence, whether sought or unsought, by the military-industrial complex.” Usually forgotten or ignored has been an earlier, equally important, passage in Eisenhower’s January 1961 speech: </w:t>
      </w:r>
      <w:r w:rsidRPr="00521118">
        <w:rPr>
          <w:rFonts w:ascii="Georgia" w:hAnsi="Georgia"/>
          <w:sz w:val="22"/>
          <w:szCs w:val="22"/>
          <w:highlight w:val="cyan"/>
          <w:u w:val="single"/>
        </w:rPr>
        <w:t>A vital element in keeping the peace is our military establishment.</w:t>
      </w:r>
      <w:r w:rsidRPr="00521118">
        <w:rPr>
          <w:rFonts w:ascii="Georgia" w:hAnsi="Georgia"/>
          <w:sz w:val="16"/>
          <w:szCs w:val="22"/>
          <w:highlight w:val="cyan"/>
        </w:rPr>
        <w:t xml:space="preserve"> </w:t>
      </w:r>
      <w:r w:rsidRPr="00521118">
        <w:rPr>
          <w:rFonts w:ascii="Georgia" w:hAnsi="Georgia"/>
          <w:b/>
          <w:sz w:val="22"/>
          <w:szCs w:val="22"/>
          <w:highlight w:val="cyan"/>
          <w:u w:val="single"/>
        </w:rPr>
        <w:t xml:space="preserve">Our arms must be mighty, ready for instant action, </w:t>
      </w:r>
      <w:r w:rsidRPr="00521118">
        <w:rPr>
          <w:rFonts w:ascii="Georgia" w:hAnsi="Georgia"/>
          <w:b/>
          <w:sz w:val="22"/>
          <w:szCs w:val="22"/>
          <w:highlight w:val="cyan"/>
          <w:u w:val="single"/>
          <w:bdr w:val="single" w:sz="4" w:space="0" w:color="auto"/>
        </w:rPr>
        <w:t>so that no potential aggressor may be tempted to risk his own destruction</w:t>
      </w:r>
      <w:r w:rsidRPr="00521118">
        <w:rPr>
          <w:rFonts w:ascii="Georgia" w:hAnsi="Georgia"/>
          <w:sz w:val="16"/>
          <w:szCs w:val="22"/>
        </w:rPr>
        <w:t xml:space="preserve">. Eisenhower’s warning about undue influence, rather than the need to maintain American military strength, tends to dominate contemporary discussions of the US defense industrial base. While the percentage of US gross domestic product going to national defense remains low compared to the 1950s and 1960s, there is a growing list of defense programs that have experienced problems with cost, schedule, and, in a few cases, weapon performance. In fairness, the federal government, including the Department of Defense and Congress, is at least as much to blame for many of these programmatic difficulties as US defense firms. Nevertheless, those critical of the defense industry tend to concentrate on these acquisition shortcomings. </w:t>
      </w:r>
      <w:r w:rsidRPr="00521118">
        <w:rPr>
          <w:rFonts w:ascii="Georgia" w:hAnsi="Georgia"/>
          <w:sz w:val="22"/>
          <w:szCs w:val="22"/>
          <w:u w:val="single"/>
        </w:rPr>
        <w:t xml:space="preserve">The main focus of this report is on a larger question. </w:t>
      </w:r>
      <w:r w:rsidRPr="00521118">
        <w:rPr>
          <w:rFonts w:ascii="Georgia" w:hAnsi="Georgia"/>
          <w:sz w:val="22"/>
          <w:szCs w:val="22"/>
          <w:highlight w:val="cyan"/>
          <w:u w:val="single"/>
        </w:rPr>
        <w:t xml:space="preserve">How prepared is the US </w:t>
      </w:r>
      <w:r w:rsidRPr="00521118">
        <w:rPr>
          <w:rFonts w:ascii="Georgia" w:hAnsi="Georgia"/>
          <w:sz w:val="22"/>
          <w:szCs w:val="22"/>
          <w:highlight w:val="cyan"/>
          <w:u w:val="single"/>
          <w:bdr w:val="single" w:sz="4" w:space="0" w:color="auto"/>
        </w:rPr>
        <w:t>d</w:t>
      </w:r>
      <w:r w:rsidRPr="00521118">
        <w:rPr>
          <w:rFonts w:ascii="Georgia" w:hAnsi="Georgia"/>
          <w:sz w:val="22"/>
          <w:szCs w:val="22"/>
          <w:u w:val="single"/>
        </w:rPr>
        <w:t xml:space="preserve">efense </w:t>
      </w:r>
      <w:r w:rsidRPr="00521118">
        <w:rPr>
          <w:rFonts w:ascii="Georgia" w:hAnsi="Georgia"/>
          <w:sz w:val="22"/>
          <w:szCs w:val="22"/>
          <w:highlight w:val="cyan"/>
          <w:u w:val="single"/>
          <w:bdr w:val="single" w:sz="4" w:space="0" w:color="auto"/>
        </w:rPr>
        <w:t>i</w:t>
      </w:r>
      <w:r w:rsidRPr="00521118">
        <w:rPr>
          <w:rFonts w:ascii="Georgia" w:hAnsi="Georgia"/>
          <w:sz w:val="22"/>
          <w:szCs w:val="22"/>
          <w:u w:val="single"/>
        </w:rPr>
        <w:t xml:space="preserve">ndustrial </w:t>
      </w:r>
      <w:r w:rsidRPr="00521118">
        <w:rPr>
          <w:rFonts w:ascii="Georgia" w:hAnsi="Georgia"/>
          <w:sz w:val="22"/>
          <w:szCs w:val="22"/>
          <w:highlight w:val="cyan"/>
          <w:u w:val="single"/>
          <w:bdr w:val="single" w:sz="4" w:space="0" w:color="auto"/>
        </w:rPr>
        <w:t>b</w:t>
      </w:r>
      <w:r w:rsidRPr="00521118">
        <w:rPr>
          <w:rFonts w:ascii="Georgia" w:hAnsi="Georgia"/>
          <w:sz w:val="22"/>
          <w:szCs w:val="22"/>
          <w:u w:val="single"/>
        </w:rPr>
        <w:t xml:space="preserve">ase to meet the needs of the US military Services </w:t>
      </w:r>
      <w:r w:rsidRPr="00521118">
        <w:rPr>
          <w:rFonts w:ascii="Georgia" w:hAnsi="Georgia"/>
          <w:sz w:val="22"/>
          <w:szCs w:val="22"/>
          <w:highlight w:val="cyan"/>
          <w:u w:val="single"/>
        </w:rPr>
        <w:t>in coming decades?</w:t>
      </w:r>
      <w:r w:rsidRPr="00521118">
        <w:rPr>
          <w:rFonts w:ascii="Georgia" w:hAnsi="Georgia"/>
          <w:sz w:val="16"/>
          <w:szCs w:val="22"/>
        </w:rPr>
        <w:t xml:space="preserve"> The Cold War challenge of Soviet power has largely ebbed, but new </w:t>
      </w:r>
      <w:r w:rsidRPr="00521118">
        <w:rPr>
          <w:rFonts w:ascii="Georgia" w:hAnsi="Georgia"/>
          <w:sz w:val="22"/>
          <w:szCs w:val="22"/>
          <w:highlight w:val="cyan"/>
          <w:u w:val="single"/>
        </w:rPr>
        <w:t>challenges have emerged</w:t>
      </w:r>
      <w:r w:rsidRPr="00521118">
        <w:rPr>
          <w:rFonts w:ascii="Georgia" w:hAnsi="Georgia"/>
          <w:sz w:val="16"/>
          <w:szCs w:val="22"/>
        </w:rPr>
        <w:t xml:space="preserve">. </w:t>
      </w:r>
      <w:r w:rsidRPr="00521118">
        <w:rPr>
          <w:rFonts w:ascii="Georgia" w:hAnsi="Georgia"/>
          <w:sz w:val="22"/>
          <w:szCs w:val="22"/>
          <w:u w:val="single"/>
        </w:rPr>
        <w:t>There is the immediate threat of the violence stemming from</w:t>
      </w:r>
      <w:r w:rsidRPr="00521118">
        <w:rPr>
          <w:rFonts w:ascii="Georgia" w:hAnsi="Georgia"/>
          <w:sz w:val="16"/>
          <w:szCs w:val="22"/>
        </w:rPr>
        <w:t xml:space="preserve"> SalafiTakfiri and Khomeinist </w:t>
      </w:r>
      <w:r w:rsidRPr="00521118">
        <w:rPr>
          <w:rFonts w:ascii="Georgia" w:hAnsi="Georgia"/>
          <w:sz w:val="22"/>
          <w:szCs w:val="22"/>
          <w:highlight w:val="cyan"/>
          <w:u w:val="single"/>
        </w:rPr>
        <w:t>terrorist groups</w:t>
      </w:r>
      <w:r w:rsidRPr="00521118">
        <w:rPr>
          <w:rFonts w:ascii="Georgia" w:hAnsi="Georgia"/>
          <w:sz w:val="22"/>
          <w:szCs w:val="22"/>
          <w:u w:val="single"/>
        </w:rPr>
        <w:t xml:space="preserve"> and their state sponsors,</w:t>
      </w:r>
      <w:r w:rsidRPr="00521118">
        <w:rPr>
          <w:rFonts w:ascii="Georgia" w:hAnsi="Georgia"/>
          <w:sz w:val="16"/>
          <w:szCs w:val="22"/>
        </w:rPr>
        <w:t xml:space="preserve"> that have consumed so much American blood and treasure in Iraq; the longer-term challenge of authoritarian capitalist regimes epitomized by </w:t>
      </w:r>
      <w:r w:rsidRPr="00521118">
        <w:rPr>
          <w:rFonts w:ascii="Georgia" w:hAnsi="Georgia"/>
          <w:sz w:val="22"/>
          <w:szCs w:val="22"/>
          <w:highlight w:val="cyan"/>
          <w:u w:val="single"/>
        </w:rPr>
        <w:t>the rise of China and a resurgent Russia</w:t>
      </w:r>
      <w:r w:rsidRPr="00521118">
        <w:rPr>
          <w:rFonts w:ascii="Georgia" w:hAnsi="Georgia"/>
          <w:sz w:val="22"/>
          <w:szCs w:val="22"/>
          <w:u w:val="single"/>
        </w:rPr>
        <w:t>; and, not least, the worsening problem of proliferation</w:t>
      </w:r>
      <w:r w:rsidRPr="00521118">
        <w:rPr>
          <w:rFonts w:ascii="Georgia" w:hAnsi="Georgia"/>
          <w:sz w:val="16"/>
          <w:szCs w:val="22"/>
        </w:rPr>
        <w:t xml:space="preserve">, particularly of nuclear weapons. </w:t>
      </w:r>
      <w:r w:rsidRPr="00521118">
        <w:rPr>
          <w:rFonts w:ascii="Georgia" w:hAnsi="Georgia"/>
          <w:sz w:val="22"/>
          <w:szCs w:val="22"/>
          <w:u w:val="single"/>
        </w:rPr>
        <w:t>In the face of these more complex and varied challenges, it would surely be premature to begin dismantling the US defense industry</w:t>
      </w:r>
      <w:r w:rsidRPr="00521118">
        <w:rPr>
          <w:rFonts w:ascii="Georgia" w:hAnsi="Georgia"/>
          <w:sz w:val="16"/>
          <w:szCs w:val="22"/>
        </w:rPr>
        <w:t xml:space="preserve">. From a competitive perspective, therefore, </w:t>
      </w:r>
      <w:r w:rsidRPr="00521118">
        <w:rPr>
          <w:rFonts w:ascii="Georgia" w:hAnsi="Georgia"/>
          <w:sz w:val="22"/>
          <w:szCs w:val="22"/>
          <w:highlight w:val="cyan"/>
          <w:u w:val="single"/>
        </w:rPr>
        <w:t>the vital question about the</w:t>
      </w:r>
      <w:r w:rsidRPr="00521118">
        <w:rPr>
          <w:rFonts w:ascii="Georgia" w:hAnsi="Georgia"/>
          <w:sz w:val="22"/>
          <w:szCs w:val="22"/>
          <w:u w:val="single"/>
        </w:rPr>
        <w:t xml:space="preserve"> </w:t>
      </w:r>
      <w:r w:rsidRPr="00521118">
        <w:rPr>
          <w:rFonts w:ascii="Georgia" w:hAnsi="Georgia"/>
          <w:sz w:val="22"/>
          <w:szCs w:val="22"/>
          <w:highlight w:val="cyan"/>
          <w:u w:val="single"/>
          <w:bdr w:val="single" w:sz="4" w:space="0" w:color="auto"/>
        </w:rPr>
        <w:t>d</w:t>
      </w:r>
      <w:r w:rsidRPr="00521118">
        <w:rPr>
          <w:rFonts w:ascii="Georgia" w:hAnsi="Georgia"/>
          <w:sz w:val="22"/>
          <w:szCs w:val="22"/>
          <w:u w:val="single"/>
        </w:rPr>
        <w:t xml:space="preserve">efense </w:t>
      </w:r>
      <w:r w:rsidRPr="00521118">
        <w:rPr>
          <w:rFonts w:ascii="Georgia" w:hAnsi="Georgia"/>
          <w:sz w:val="22"/>
          <w:szCs w:val="22"/>
          <w:highlight w:val="cyan"/>
          <w:u w:val="single"/>
          <w:bdr w:val="single" w:sz="4" w:space="0" w:color="auto"/>
        </w:rPr>
        <w:t>i</w:t>
      </w:r>
      <w:r w:rsidRPr="00521118">
        <w:rPr>
          <w:rFonts w:ascii="Georgia" w:hAnsi="Georgia"/>
          <w:sz w:val="22"/>
          <w:szCs w:val="22"/>
          <w:u w:val="single"/>
        </w:rPr>
        <w:t xml:space="preserve">ndustrial </w:t>
      </w:r>
      <w:r w:rsidRPr="00521118">
        <w:rPr>
          <w:rFonts w:ascii="Georgia" w:hAnsi="Georgia"/>
          <w:sz w:val="22"/>
          <w:szCs w:val="22"/>
          <w:highlight w:val="cyan"/>
          <w:u w:val="single"/>
          <w:bdr w:val="single" w:sz="4" w:space="0" w:color="auto"/>
        </w:rPr>
        <w:t>b</w:t>
      </w:r>
      <w:r w:rsidRPr="00521118">
        <w:rPr>
          <w:rFonts w:ascii="Georgia" w:hAnsi="Georgia"/>
          <w:sz w:val="22"/>
          <w:szCs w:val="22"/>
          <w:u w:val="single"/>
        </w:rPr>
        <w:t xml:space="preserve">ase is </w:t>
      </w:r>
      <w:r w:rsidRPr="00521118">
        <w:rPr>
          <w:rFonts w:ascii="Georgia" w:hAnsi="Georgia"/>
          <w:sz w:val="22"/>
          <w:szCs w:val="22"/>
          <w:highlight w:val="cyan"/>
          <w:u w:val="single"/>
        </w:rPr>
        <w:t>whether it will be as much a source of long-term advantage in the decades ahead as it has been</w:t>
      </w:r>
      <w:r w:rsidRPr="00521118">
        <w:rPr>
          <w:rFonts w:ascii="Georgia" w:hAnsi="Georgia"/>
          <w:sz w:val="22"/>
          <w:szCs w:val="22"/>
          <w:u w:val="single"/>
        </w:rPr>
        <w:t xml:space="preserve"> since the 1950s</w:t>
      </w:r>
      <w:r w:rsidRPr="00521118">
        <w:rPr>
          <w:rFonts w:ascii="Georgia" w:hAnsi="Georgia"/>
          <w:sz w:val="16"/>
          <w:szCs w:val="22"/>
        </w:rPr>
        <w:t>.</w:t>
      </w:r>
    </w:p>
    <w:p w:rsidR="0033105E" w:rsidRDefault="0033105E" w:rsidP="0033105E">
      <w:pPr>
        <w:pStyle w:val="Cards"/>
        <w:rPr>
          <w:rFonts w:ascii="Georgia" w:hAnsi="Georgia"/>
          <w:sz w:val="22"/>
          <w:szCs w:val="22"/>
        </w:rPr>
      </w:pPr>
    </w:p>
    <w:p w:rsidR="0033105E" w:rsidRPr="00A545D8" w:rsidRDefault="0033105E" w:rsidP="0033105E">
      <w:pPr>
        <w:pStyle w:val="Cards"/>
        <w:rPr>
          <w:rFonts w:ascii="Georgia" w:hAnsi="Georgia"/>
          <w:sz w:val="22"/>
          <w:szCs w:val="22"/>
        </w:rPr>
      </w:pPr>
    </w:p>
    <w:p w:rsidR="0033105E" w:rsidRPr="00A545D8" w:rsidRDefault="0033105E" w:rsidP="0033105E">
      <w:pPr>
        <w:pStyle w:val="Cards"/>
        <w:rPr>
          <w:rFonts w:ascii="Georgia" w:hAnsi="Georgia"/>
          <w:sz w:val="10"/>
        </w:rPr>
      </w:pPr>
    </w:p>
    <w:p w:rsidR="0033105E" w:rsidRPr="00A545D8" w:rsidRDefault="0033105E" w:rsidP="0033105E">
      <w:pPr>
        <w:pStyle w:val="Heading4"/>
      </w:pPr>
      <w:r>
        <w:t xml:space="preserve">That’s the only scenario for </w:t>
      </w:r>
      <w:r w:rsidRPr="00A545D8">
        <w:t>Extinction</w:t>
      </w:r>
    </w:p>
    <w:p w:rsidR="0033105E" w:rsidRPr="00217541" w:rsidRDefault="0033105E" w:rsidP="0033105E">
      <w:pPr>
        <w:rPr>
          <w:b/>
        </w:rPr>
      </w:pPr>
      <w:r w:rsidRPr="00217541">
        <w:rPr>
          <w:b/>
        </w:rPr>
        <w:t xml:space="preserve">Bostrom, 2002  </w:t>
      </w:r>
    </w:p>
    <w:p w:rsidR="0033105E" w:rsidRPr="00CB5146" w:rsidRDefault="0033105E" w:rsidP="0033105E">
      <w:pPr>
        <w:rPr>
          <w:sz w:val="16"/>
        </w:rPr>
      </w:pPr>
      <w:r w:rsidRPr="00CB5146">
        <w:rPr>
          <w:sz w:val="16"/>
        </w:rPr>
        <w:t xml:space="preserve">[Nick, Professor of Philosophy and Global Studies at Yale, "Existential Risks: Analyzing Human Extinction Scenarios  and Related Hazards," 38,  www.transhumanist.com/volume9/risks.html] </w:t>
      </w:r>
    </w:p>
    <w:p w:rsidR="0033105E" w:rsidRPr="001A32E1" w:rsidRDefault="0033105E" w:rsidP="0033105E">
      <w:pPr>
        <w:pStyle w:val="Cards"/>
        <w:ind w:left="0"/>
        <w:rPr>
          <w:rFonts w:ascii="Georgia" w:hAnsi="Georgia"/>
          <w:sz w:val="16"/>
          <w:szCs w:val="22"/>
        </w:rPr>
      </w:pPr>
      <w:r w:rsidRPr="00521118">
        <w:rPr>
          <w:rStyle w:val="highlight2"/>
          <w:rFonts w:ascii="Georgia" w:hAnsi="Georgia"/>
          <w:sz w:val="22"/>
          <w:szCs w:val="22"/>
          <w:highlight w:val="green"/>
        </w:rPr>
        <w:lastRenderedPageBreak/>
        <w:t>A much greater existential risk emerged with the build-up of nuclear arsenals</w:t>
      </w:r>
      <w:r w:rsidRPr="00521118">
        <w:rPr>
          <w:rStyle w:val="highlight2"/>
          <w:rFonts w:ascii="Georgia" w:hAnsi="Georgia"/>
          <w:sz w:val="22"/>
          <w:szCs w:val="22"/>
        </w:rPr>
        <w:t xml:space="preserve"> </w:t>
      </w:r>
      <w:r w:rsidRPr="00521118">
        <w:rPr>
          <w:rStyle w:val="highlight2"/>
          <w:rFonts w:ascii="Georgia" w:hAnsi="Georgia"/>
          <w:sz w:val="22"/>
          <w:szCs w:val="22"/>
          <w:highlight w:val="green"/>
        </w:rPr>
        <w:t>in the US and the USSR</w:t>
      </w:r>
      <w:r w:rsidRPr="00521118">
        <w:rPr>
          <w:rStyle w:val="highlight2"/>
          <w:rFonts w:ascii="Georgia" w:hAnsi="Georgia"/>
          <w:sz w:val="22"/>
          <w:szCs w:val="22"/>
        </w:rPr>
        <w:t xml:space="preserve">. </w:t>
      </w:r>
      <w:r w:rsidRPr="00521118">
        <w:rPr>
          <w:rStyle w:val="highlight2"/>
          <w:rFonts w:ascii="Georgia" w:hAnsi="Georgia"/>
          <w:sz w:val="22"/>
          <w:szCs w:val="22"/>
          <w:highlight w:val="green"/>
        </w:rPr>
        <w:t>An all-out nuclear war was a possibility with both a substantial probability and with consequences</w:t>
      </w:r>
      <w:r w:rsidRPr="00521118">
        <w:rPr>
          <w:rStyle w:val="reduce2"/>
          <w:rFonts w:ascii="Georgia" w:hAnsi="Georgia"/>
          <w:sz w:val="16"/>
        </w:rPr>
        <w:t xml:space="preserve"> that might have been persistent </w:t>
      </w:r>
      <w:r w:rsidRPr="00521118">
        <w:rPr>
          <w:rStyle w:val="highlight2"/>
          <w:rFonts w:ascii="Georgia" w:hAnsi="Georgia"/>
          <w:sz w:val="22"/>
          <w:szCs w:val="22"/>
        </w:rPr>
        <w:t>e</w:t>
      </w:r>
      <w:r w:rsidRPr="00521118">
        <w:rPr>
          <w:rStyle w:val="highlight2"/>
          <w:rFonts w:ascii="Georgia" w:hAnsi="Georgia"/>
          <w:sz w:val="22"/>
          <w:szCs w:val="22"/>
          <w:highlight w:val="green"/>
        </w:rPr>
        <w:t>nough to qualify as global and terminal.</w:t>
      </w:r>
      <w:r w:rsidRPr="00521118">
        <w:rPr>
          <w:rStyle w:val="reduce2"/>
          <w:rFonts w:ascii="Georgia" w:hAnsi="Georgia"/>
          <w:sz w:val="16"/>
        </w:rPr>
        <w:t xml:space="preserve"> There was a real worry among those best acquainted with the information available at the time that </w:t>
      </w:r>
      <w:r w:rsidRPr="00521118">
        <w:rPr>
          <w:rStyle w:val="highlight2"/>
          <w:rFonts w:ascii="Georgia" w:hAnsi="Georgia"/>
          <w:sz w:val="22"/>
          <w:szCs w:val="22"/>
        </w:rPr>
        <w:t xml:space="preserve">a </w:t>
      </w:r>
      <w:r w:rsidRPr="00521118">
        <w:rPr>
          <w:rStyle w:val="highlight2"/>
          <w:rFonts w:ascii="Georgia" w:hAnsi="Georgia"/>
          <w:sz w:val="22"/>
          <w:szCs w:val="22"/>
          <w:highlight w:val="green"/>
        </w:rPr>
        <w:t>nuclear Armageddon</w:t>
      </w:r>
      <w:r w:rsidRPr="00521118">
        <w:rPr>
          <w:rStyle w:val="reduce2"/>
          <w:rFonts w:ascii="Georgia" w:hAnsi="Georgia"/>
          <w:sz w:val="16"/>
        </w:rPr>
        <w:t xml:space="preserve"> would occur and that it </w:t>
      </w:r>
      <w:r w:rsidRPr="00521118">
        <w:rPr>
          <w:rStyle w:val="highlight2"/>
          <w:rFonts w:ascii="Georgia" w:hAnsi="Georgia"/>
          <w:sz w:val="22"/>
          <w:szCs w:val="22"/>
          <w:highlight w:val="green"/>
        </w:rPr>
        <w:t>might annihilate our species</w:t>
      </w:r>
      <w:r w:rsidRPr="00521118">
        <w:rPr>
          <w:rStyle w:val="highlight2"/>
          <w:rFonts w:ascii="Georgia" w:hAnsi="Georgia"/>
          <w:sz w:val="22"/>
          <w:szCs w:val="22"/>
        </w:rPr>
        <w:t xml:space="preserve"> or </w:t>
      </w:r>
      <w:r w:rsidRPr="00521118">
        <w:rPr>
          <w:rStyle w:val="highlight2"/>
          <w:rFonts w:ascii="Georgia" w:hAnsi="Georgia"/>
          <w:sz w:val="22"/>
          <w:szCs w:val="22"/>
          <w:highlight w:val="green"/>
        </w:rPr>
        <w:t>permanently destroy human civilization</w:t>
      </w:r>
      <w:r w:rsidRPr="00521118">
        <w:rPr>
          <w:rStyle w:val="reduce2"/>
          <w:rFonts w:ascii="Georgia" w:hAnsi="Georgia"/>
          <w:sz w:val="16"/>
        </w:rPr>
        <w:t xml:space="preserve">.[4]  </w:t>
      </w:r>
      <w:r w:rsidRPr="00521118">
        <w:rPr>
          <w:rStyle w:val="highlight2"/>
          <w:rFonts w:ascii="Georgia" w:hAnsi="Georgia"/>
          <w:sz w:val="22"/>
          <w:szCs w:val="22"/>
        </w:rPr>
        <w:t>Russia and the US retain large nuclear arsenals that could be used in a future confrontation</w:t>
      </w:r>
      <w:r w:rsidRPr="00521118">
        <w:rPr>
          <w:rStyle w:val="reduce2"/>
          <w:rFonts w:ascii="Georgia" w:hAnsi="Georgia"/>
          <w:sz w:val="16"/>
        </w:rPr>
        <w:t>,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33105E" w:rsidRDefault="0033105E" w:rsidP="0033105E">
      <w:pPr>
        <w:pStyle w:val="Heading3"/>
      </w:pPr>
      <w:r>
        <w:lastRenderedPageBreak/>
        <w:t xml:space="preserve">Tech Innovation Module </w:t>
      </w:r>
    </w:p>
    <w:p w:rsidR="0033105E" w:rsidRPr="002128E8" w:rsidRDefault="0033105E" w:rsidP="0033105E">
      <w:pPr>
        <w:pStyle w:val="Heading4"/>
      </w:pPr>
      <w:r w:rsidRPr="00232072">
        <w:t>All levels of manufacturing and R&amp;D are interconnected – a sustainable manufacturing base in the U.S. is critical to Advanced Manufacturing and R&amp;D</w:t>
      </w:r>
    </w:p>
    <w:p w:rsidR="0033105E" w:rsidRPr="00232072" w:rsidRDefault="0033105E" w:rsidP="0033105E">
      <w:pPr>
        <w:pStyle w:val="Cites"/>
        <w:jc w:val="left"/>
        <w:outlineLvl w:val="9"/>
        <w:rPr>
          <w:rFonts w:ascii="Georgia" w:hAnsi="Georgia"/>
          <w:sz w:val="16"/>
          <w:szCs w:val="16"/>
        </w:rPr>
      </w:pPr>
      <w:r w:rsidRPr="00232072">
        <w:rPr>
          <w:rFonts w:ascii="Georgia" w:hAnsi="Georgia"/>
          <w:sz w:val="22"/>
          <w:szCs w:val="22"/>
        </w:rPr>
        <w:t>Lind 12</w:t>
      </w:r>
      <w:r>
        <w:rPr>
          <w:rFonts w:ascii="Georgia" w:hAnsi="Georgia"/>
        </w:rPr>
        <w:t xml:space="preserve"> </w:t>
      </w:r>
      <w:r w:rsidRPr="00232072">
        <w:rPr>
          <w:rFonts w:ascii="Georgia" w:hAnsi="Georgia"/>
          <w:b w:val="0"/>
          <w:sz w:val="16"/>
          <w:szCs w:val="16"/>
        </w:rPr>
        <w:t>(Michael Lind is policy director of New America’s Economic Growth Program and a co-founder of the New America Foundation. Joshua Freedman is a program associate in New America’s Economic Growth Program. “Value Added: America’s Manufacturing Future,” pg online @ http://growth.newamerica.net/sites/newamerica.net/files/policydocs/Lind,%20Michael%20and%20Freedman,%20Joshua%20-%20NAF%20-%20Value%20Added%20America%27s%20Manufacturing%20Future.pdf //um-ef)</w:t>
      </w:r>
    </w:p>
    <w:p w:rsidR="0033105E" w:rsidRPr="002043AD" w:rsidRDefault="0033105E" w:rsidP="0033105E">
      <w:pPr>
        <w:pStyle w:val="Cards"/>
        <w:ind w:left="0"/>
        <w:rPr>
          <w:rFonts w:ascii="Georgia" w:hAnsi="Georgia"/>
          <w:sz w:val="16"/>
          <w:szCs w:val="22"/>
        </w:rPr>
      </w:pPr>
      <w:r w:rsidRPr="002043AD">
        <w:rPr>
          <w:rFonts w:ascii="Georgia" w:hAnsi="Georgia"/>
          <w:sz w:val="16"/>
          <w:szCs w:val="22"/>
        </w:rPr>
        <w:t xml:space="preserve">Manufacturing, R&amp;D and the U.S. Innovation Ecosystem </w:t>
      </w:r>
      <w:r w:rsidRPr="002043AD">
        <w:rPr>
          <w:rFonts w:ascii="Georgia" w:hAnsi="Georgia"/>
          <w:sz w:val="22"/>
          <w:szCs w:val="22"/>
          <w:u w:val="single"/>
        </w:rPr>
        <w:t xml:space="preserve">Perhaps the greatest contribution of manufacturing to the U.S. economy as a whole involves the disproportionate role of </w:t>
      </w:r>
      <w:r w:rsidRPr="002043AD">
        <w:rPr>
          <w:rFonts w:ascii="Georgia" w:hAnsi="Georgia"/>
          <w:b/>
          <w:sz w:val="22"/>
          <w:szCs w:val="22"/>
          <w:u w:val="single"/>
          <w:bdr w:val="single" w:sz="4" w:space="0" w:color="auto"/>
        </w:rPr>
        <w:t>the manufacturing sector in R&amp;D</w:t>
      </w:r>
      <w:r w:rsidRPr="002043AD">
        <w:rPr>
          <w:rFonts w:ascii="Georgia" w:hAnsi="Georgia"/>
          <w:sz w:val="16"/>
          <w:szCs w:val="22"/>
        </w:rPr>
        <w:t xml:space="preserve">. </w:t>
      </w:r>
      <w:r w:rsidRPr="002043AD">
        <w:rPr>
          <w:rFonts w:ascii="Georgia" w:hAnsi="Georgia"/>
          <w:sz w:val="22"/>
          <w:szCs w:val="22"/>
          <w:u w:val="single"/>
        </w:rPr>
        <w:t>The expansion in the global market for high-value-added services has allowed the U.S. to play to its strengths by expanding its trade surplus in services</w:t>
      </w:r>
      <w:r w:rsidRPr="002043AD">
        <w:rPr>
          <w:rFonts w:ascii="Georgia" w:hAnsi="Georgia"/>
          <w:sz w:val="16"/>
          <w:szCs w:val="22"/>
        </w:rPr>
        <w:t xml:space="preserve">, many of them </w:t>
      </w:r>
      <w:r w:rsidRPr="002043AD">
        <w:rPr>
          <w:rFonts w:ascii="Georgia" w:hAnsi="Georgia"/>
          <w:sz w:val="22"/>
          <w:szCs w:val="22"/>
          <w:u w:val="single"/>
        </w:rPr>
        <w:t>linked to manufacturing, including R&amp;D</w:t>
      </w:r>
      <w:r w:rsidRPr="002043AD">
        <w:rPr>
          <w:rFonts w:ascii="Georgia" w:hAnsi="Georgia"/>
          <w:sz w:val="16"/>
          <w:szCs w:val="22"/>
        </w:rPr>
        <w:t xml:space="preserve">, engineering, software production and finance. Of these services, </w:t>
      </w:r>
      <w:r w:rsidRPr="002043AD">
        <w:rPr>
          <w:rFonts w:ascii="Georgia" w:hAnsi="Georgia"/>
          <w:b/>
          <w:sz w:val="22"/>
          <w:szCs w:val="22"/>
          <w:u w:val="single"/>
        </w:rPr>
        <w:t>by far the most important is R&amp;D.</w:t>
      </w:r>
      <w:r w:rsidRPr="002043AD">
        <w:rPr>
          <w:rFonts w:ascii="Georgia" w:hAnsi="Georgia"/>
          <w:sz w:val="16"/>
          <w:szCs w:val="22"/>
        </w:rPr>
        <w:t xml:space="preserve"> The United States has long led the world in R&amp;D. In 1981, U.S. gross domestic expenditure on R&amp;D was more than three times as large as that of any other country in the world. And the U.S. still leads: in 2009, the most recent year for which there is available data, the United States spent more than 400 billion dollars. European countries spent just under 300 billion dollars combined, while China spent about 150 billion dollars.14 In the United States, private sector manufacturing is the largest source of R&amp;D. The private sector itself accounts for 71 percent of total R&amp;D in the United States, and although U.S. manufacturing accounts for only 11.7 percent of GDP in 2012, the manufacturing sector accounts for 70 percent of all </w:t>
      </w:r>
      <w:r w:rsidRPr="002043AD">
        <w:rPr>
          <w:rFonts w:ascii="Georgia" w:hAnsi="Georgia"/>
          <w:sz w:val="22"/>
          <w:szCs w:val="22"/>
          <w:u w:val="single"/>
        </w:rPr>
        <w:t>R&amp;D spending by the private sector in the U.S</w:t>
      </w:r>
      <w:r w:rsidRPr="002043AD">
        <w:rPr>
          <w:rFonts w:ascii="Georgia" w:hAnsi="Georgia"/>
          <w:sz w:val="16"/>
          <w:szCs w:val="22"/>
        </w:rPr>
        <w:t xml:space="preserve">.15 </w:t>
      </w:r>
      <w:r w:rsidRPr="002043AD">
        <w:rPr>
          <w:rFonts w:ascii="Georgia" w:hAnsi="Georgia"/>
          <w:sz w:val="22"/>
          <w:szCs w:val="22"/>
          <w:u w:val="single"/>
        </w:rPr>
        <w:t>And R&amp;D and innovation are inextricably connected:</w:t>
      </w:r>
      <w:r w:rsidRPr="002043AD">
        <w:rPr>
          <w:rFonts w:ascii="Georgia" w:hAnsi="Georgia"/>
          <w:sz w:val="16"/>
          <w:szCs w:val="22"/>
        </w:rPr>
        <w:t xml:space="preserve"> a National Science Foundation survey found that 22 percent of manufacturers had introduced product innovations and the same percentage introduced process innovations in the period 2006-2008, while only 8 percent of nonmanufacturers reported innovations of either kind.16 Even as the manufacturing industry in the United States underwent major changes and suffered severe job losses during the last decade, R&amp;D spending continued to follow a general upward growth path. </w:t>
      </w:r>
      <w:r w:rsidRPr="002043AD">
        <w:rPr>
          <w:rFonts w:ascii="Georgia" w:hAnsi="Georgia"/>
          <w:sz w:val="22"/>
          <w:szCs w:val="22"/>
          <w:u w:val="single"/>
        </w:rPr>
        <w:t>A disproportionate share of workers involved in R&amp;D are employed directly or indirectly by manufacturing companies</w:t>
      </w:r>
      <w:r w:rsidRPr="002043AD">
        <w:rPr>
          <w:rFonts w:ascii="Georgia" w:hAnsi="Georgia"/>
          <w:sz w:val="16"/>
          <w:szCs w:val="22"/>
        </w:rPr>
        <w:t xml:space="preserve">; for example, </w:t>
      </w:r>
      <w:r w:rsidRPr="002043AD">
        <w:rPr>
          <w:rFonts w:ascii="Georgia" w:hAnsi="Georgia"/>
          <w:b/>
          <w:sz w:val="22"/>
          <w:szCs w:val="22"/>
          <w:u w:val="single"/>
          <w:bdr w:val="single" w:sz="4" w:space="0" w:color="auto"/>
        </w:rPr>
        <w:t>the US manufacturing sector employs more than a third of U.S. engineers.</w:t>
      </w:r>
      <w:r w:rsidRPr="002043AD">
        <w:rPr>
          <w:rFonts w:ascii="Georgia" w:hAnsi="Georgia"/>
          <w:sz w:val="16"/>
          <w:szCs w:val="22"/>
        </w:rPr>
        <w:t xml:space="preserve">17 This means that </w:t>
      </w:r>
      <w:r w:rsidRPr="002043AD">
        <w:rPr>
          <w:rFonts w:ascii="Georgia" w:hAnsi="Georgia"/>
          <w:b/>
          <w:sz w:val="22"/>
          <w:szCs w:val="22"/>
          <w:u w:val="single"/>
          <w:bdr w:val="single" w:sz="4" w:space="0" w:color="auto"/>
        </w:rPr>
        <w:t>manufacturing provides much of the demand for the U.S. innovation ecosystem, supporting large numbers of scientists and engineers</w:t>
      </w:r>
      <w:r w:rsidRPr="002043AD">
        <w:rPr>
          <w:rFonts w:ascii="Georgia" w:hAnsi="Georgia"/>
          <w:sz w:val="16"/>
          <w:szCs w:val="22"/>
        </w:rPr>
        <w:t xml:space="preserve"> </w:t>
      </w:r>
      <w:r w:rsidRPr="002043AD">
        <w:rPr>
          <w:rFonts w:ascii="Georgia" w:hAnsi="Georgia"/>
          <w:sz w:val="22"/>
          <w:szCs w:val="22"/>
          <w:u w:val="single"/>
        </w:rPr>
        <w:t>who might not find employment if R&amp;D were offshored along with production</w:t>
      </w:r>
      <w:r w:rsidRPr="002043AD">
        <w:rPr>
          <w:rFonts w:ascii="Georgia" w:hAnsi="Georgia"/>
          <w:sz w:val="16"/>
          <w:szCs w:val="22"/>
        </w:rPr>
        <w:t xml:space="preserve">. Why America Needs the Industrial Commons Manufacturing creates an industrial commons, which spurs growth in multiple sectors of the economy through linked industries. </w:t>
      </w:r>
      <w:r w:rsidRPr="002043AD">
        <w:rPr>
          <w:rFonts w:ascii="Georgia" w:hAnsi="Georgia"/>
          <w:sz w:val="22"/>
          <w:szCs w:val="22"/>
          <w:u w:val="single"/>
        </w:rPr>
        <w:t>An “industrial commons” is a base of shared physical facilities and intangible knowledge shared by a number of firms</w:t>
      </w:r>
      <w:r w:rsidRPr="002043AD">
        <w:rPr>
          <w:rFonts w:ascii="Georgia" w:hAnsi="Georgia"/>
          <w:sz w:val="16"/>
          <w:szCs w:val="22"/>
        </w:rPr>
        <w:t xml:space="preserve">. The term “commons” comes from communallyshared pastures or fields in premodern Britain. </w:t>
      </w:r>
      <w:r w:rsidRPr="002043AD">
        <w:rPr>
          <w:rFonts w:ascii="Georgia" w:hAnsi="Georgia"/>
          <w:sz w:val="22"/>
          <w:szCs w:val="22"/>
          <w:u w:val="single"/>
        </w:rPr>
        <w:t>The industrial commons in particular in the manufacturing sector includes not only large companies but also small and medium sized enterprises</w:t>
      </w:r>
      <w:r w:rsidRPr="002043AD">
        <w:rPr>
          <w:rFonts w:ascii="Georgia" w:hAnsi="Georgia"/>
          <w:sz w:val="16"/>
          <w:szCs w:val="22"/>
        </w:rPr>
        <w:t xml:space="preserve"> (SMEs), </w:t>
      </w:r>
      <w:r w:rsidRPr="002043AD">
        <w:rPr>
          <w:rFonts w:ascii="Georgia" w:hAnsi="Georgia"/>
          <w:sz w:val="22"/>
          <w:szCs w:val="22"/>
          <w:u w:val="single"/>
        </w:rPr>
        <w:t xml:space="preserve">which employ 41 percent of the American manufacturing workforce and account for 86 percent of all manufacturing establishments in the U.S. Suppliers of materials, component parts, tools, and more </w:t>
      </w:r>
      <w:r w:rsidRPr="002043AD">
        <w:rPr>
          <w:rFonts w:ascii="Georgia" w:hAnsi="Georgia"/>
          <w:b/>
          <w:sz w:val="22"/>
          <w:szCs w:val="22"/>
          <w:u w:val="single"/>
          <w:bdr w:val="single" w:sz="4" w:space="0" w:color="auto"/>
        </w:rPr>
        <w:t>are all interconnected</w:t>
      </w:r>
      <w:r w:rsidRPr="002043AD">
        <w:rPr>
          <w:rFonts w:ascii="Georgia" w:hAnsi="Georgia"/>
          <w:sz w:val="16"/>
          <w:szCs w:val="22"/>
        </w:rPr>
        <w:t xml:space="preserve">; most of the time, Harvard Business School professors Gary Pisano and Willy Shih point out, these linkages are geographic because of the ease of interaction and knowledge transfer between firms.18 Examples of industrial commons surrounding manufacturing are evident in the United States, including the I-85 corridor from Alabama to Virginia and upstate New York.19 </w:t>
      </w:r>
      <w:r w:rsidRPr="002043AD">
        <w:rPr>
          <w:rFonts w:ascii="Georgia" w:hAnsi="Georgia"/>
          <w:sz w:val="22"/>
          <w:szCs w:val="22"/>
          <w:u w:val="single"/>
        </w:rPr>
        <w:t>Modern economic scholarship emphasizes the importance of geographic agglomeration effects and co-location synergies</w:t>
      </w:r>
      <w:r w:rsidRPr="002043AD">
        <w:rPr>
          <w:rFonts w:ascii="Georgia" w:hAnsi="Georgia"/>
          <w:sz w:val="16"/>
          <w:szCs w:val="22"/>
        </w:rPr>
        <w:t xml:space="preserve">. 20 </w:t>
      </w:r>
      <w:r w:rsidRPr="002043AD">
        <w:rPr>
          <w:rFonts w:ascii="Georgia" w:hAnsi="Georgia"/>
          <w:sz w:val="22"/>
          <w:szCs w:val="22"/>
          <w:u w:val="single"/>
        </w:rPr>
        <w:t>Manufacturers and researchers alike have long noted the symbiotic relationship that occurs when manufacturing and R&amp;D are located near each other</w:t>
      </w:r>
      <w:r w:rsidRPr="002043AD">
        <w:rPr>
          <w:rFonts w:ascii="Georgia" w:hAnsi="Georgia"/>
          <w:sz w:val="16"/>
          <w:szCs w:val="22"/>
        </w:rPr>
        <w:t xml:space="preserve">: </w:t>
      </w:r>
      <w:r w:rsidRPr="002043AD">
        <w:rPr>
          <w:rFonts w:ascii="Georgia" w:hAnsi="Georgia"/>
          <w:b/>
          <w:sz w:val="22"/>
          <w:szCs w:val="22"/>
          <w:u w:val="single"/>
        </w:rPr>
        <w:t>the manufacturer benefits from the innovation, and the researchers are better positioned to understand where innovation can be found and to test new ideas</w:t>
      </w:r>
      <w:r w:rsidRPr="002043AD">
        <w:rPr>
          <w:rFonts w:ascii="Georgia" w:hAnsi="Georgia"/>
          <w:sz w:val="16"/>
          <w:szCs w:val="22"/>
        </w:rPr>
        <w:t xml:space="preserve">. While some forms of knowledge can be easily recorded and transferred, much “know-how” in industry is tacit knowledge. </w:t>
      </w:r>
      <w:r w:rsidRPr="002043AD">
        <w:rPr>
          <w:rFonts w:ascii="Georgia" w:hAnsi="Georgia"/>
          <w:sz w:val="22"/>
          <w:szCs w:val="22"/>
          <w:u w:val="single"/>
        </w:rPr>
        <w:t>This valuable tacit knowledge base can be damaged or destroyed by the erosion of geographic linkages, which in turn shrinks the pool of scientists and engineers in the national innovation ecosystem</w:t>
      </w:r>
      <w:r w:rsidRPr="002043AD">
        <w:rPr>
          <w:rFonts w:ascii="Georgia" w:hAnsi="Georgia"/>
          <w:sz w:val="16"/>
          <w:szCs w:val="22"/>
        </w:rPr>
        <w:t xml:space="preserve">. If an advanced manufacturing core is not retained, then the economy stands to lose not only the manufacturing industry itself but also the geographic synergies of the industrial commons, including R&amp;D. Some have warned that this is already the case: </w:t>
      </w:r>
      <w:r w:rsidRPr="002043AD">
        <w:rPr>
          <w:rFonts w:ascii="Georgia" w:hAnsi="Georgia"/>
          <w:sz w:val="22"/>
          <w:szCs w:val="22"/>
          <w:u w:val="single"/>
        </w:rPr>
        <w:t>a growing share of R&amp;D by U.S. multinational corporations is taking place outside of the United States.</w:t>
      </w:r>
      <w:r w:rsidRPr="002043AD">
        <w:rPr>
          <w:rFonts w:ascii="Georgia" w:hAnsi="Georgia"/>
          <w:sz w:val="16"/>
          <w:szCs w:val="22"/>
        </w:rPr>
        <w:t xml:space="preserve">21 In particular, a number of large U.S. manufacturers have opened up or expanded R&amp;D facilities in China over the last few years.22 </w:t>
      </w:r>
      <w:r w:rsidRPr="002043AD">
        <w:rPr>
          <w:rFonts w:ascii="Georgia" w:hAnsi="Georgia"/>
          <w:sz w:val="22"/>
          <w:szCs w:val="22"/>
          <w:u w:val="single"/>
        </w:rPr>
        <w:t>Next Generation Manufacturing</w:t>
      </w:r>
      <w:r w:rsidRPr="002043AD">
        <w:rPr>
          <w:rFonts w:ascii="Georgia" w:hAnsi="Georgia"/>
          <w:sz w:val="16"/>
          <w:szCs w:val="22"/>
        </w:rPr>
        <w:t xml:space="preserve"> </w:t>
      </w:r>
      <w:r w:rsidRPr="002043AD">
        <w:rPr>
          <w:rFonts w:ascii="Georgia" w:hAnsi="Georgia"/>
          <w:b/>
          <w:sz w:val="22"/>
          <w:szCs w:val="22"/>
          <w:u w:val="single"/>
          <w:bdr w:val="single" w:sz="4" w:space="0" w:color="auto"/>
        </w:rPr>
        <w:t>A dynamic manufacturing sector in the U.S. is as important as ever</w:t>
      </w:r>
      <w:r w:rsidRPr="002043AD">
        <w:rPr>
          <w:rFonts w:ascii="Georgia" w:hAnsi="Georgia"/>
          <w:sz w:val="16"/>
          <w:szCs w:val="22"/>
        </w:rPr>
        <w:t xml:space="preserve">. But thanks to advanced manufacturing technology and technology-enabled integration of manufacturing and services, the very nature of manufacturing is changing, often in radical ways. What will the next generation of manufacturing look like? In 1942, the economist Joseph Schumpeter declared that “the process of creative destruction is the essential fact about capitalism.” By creative destruction, Schumpeter did not mean the rise and fall of firms competing in a technologically-static marketplace. He referred to a “process of industrial mutation— if I may use that biological term—that incessantly revolutionizes the economic structure from within, incessantly destroying the old one, incessantly creating the new one.” He noted that “these revolutions are not strictly incessant; they occurred in discrete rushes that are separated from each other by spaces of comparative quiet. The process as a whole works incessantly, however, in the sense that there is always either revolution or absorption of the results of revolution.”23 As Schumpeter and others have observed, technological innovation tends to be clustered in bursts or waves, each dominated by one or a few transformative technologies that are sometimes called “general purpose technologies.” Among the most world-transforming general purpose technologies of recent centuries have been the steam engine, electricity, the internal combustion engine, and information technology.24 As epochal as these earlier technology-driven innovations in manufacturing processes and business models proved to be, they are rapidly being superseded by new technologydriven changes as part of the never-ending process of Schumpeterian industrial mutation. </w:t>
      </w:r>
      <w:r w:rsidRPr="002043AD">
        <w:rPr>
          <w:rFonts w:ascii="Georgia" w:hAnsi="Georgia"/>
          <w:sz w:val="22"/>
          <w:szCs w:val="22"/>
          <w:u w:val="single"/>
        </w:rPr>
        <w:t>The latest wave of innovation in industrial technology has been termed “</w:t>
      </w:r>
      <w:r w:rsidRPr="002043AD">
        <w:rPr>
          <w:rFonts w:ascii="Georgia" w:hAnsi="Georgia"/>
          <w:b/>
          <w:sz w:val="22"/>
          <w:szCs w:val="22"/>
          <w:u w:val="single"/>
          <w:bdr w:val="single" w:sz="4" w:space="0" w:color="auto"/>
        </w:rPr>
        <w:t>advanced manufacturing</w:t>
      </w:r>
      <w:r w:rsidRPr="002043AD">
        <w:rPr>
          <w:rFonts w:ascii="Georgia" w:hAnsi="Georgia"/>
          <w:sz w:val="22"/>
          <w:szCs w:val="22"/>
          <w:u w:val="single"/>
        </w:rPr>
        <w:t>.”</w:t>
      </w:r>
      <w:r w:rsidRPr="002043AD">
        <w:rPr>
          <w:rFonts w:ascii="Georgia" w:hAnsi="Georgia"/>
          <w:sz w:val="16"/>
          <w:szCs w:val="22"/>
        </w:rPr>
        <w:t xml:space="preserve"> The National Science and Technology Council of the Executive Office of the President defines advanced manufacturing as “a family of activities that (a) depend on the use and </w:t>
      </w:r>
      <w:r w:rsidRPr="002043AD">
        <w:rPr>
          <w:rFonts w:ascii="Georgia" w:hAnsi="Georgia"/>
          <w:sz w:val="16"/>
          <w:szCs w:val="22"/>
        </w:rPr>
        <w:lastRenderedPageBreak/>
        <w:t xml:space="preserve">coordination of information, automation, computation, software, sensing, and networking, and/or (b) make use of cutting edge materials and emerging capabilities enabled by the </w:t>
      </w:r>
      <w:r w:rsidRPr="002043AD">
        <w:rPr>
          <w:rFonts w:ascii="Georgia" w:hAnsi="Georgia"/>
          <w:sz w:val="22"/>
          <w:szCs w:val="22"/>
          <w:u w:val="single"/>
        </w:rPr>
        <w:t>physical and biological sciences, for example, nanotechnology, chemistry, and biology. It involves both new ways to manufacture existing products and the manufacture of new products emerging from new advanced technologies</w:t>
      </w:r>
      <w:r w:rsidRPr="002043AD">
        <w:rPr>
          <w:rFonts w:ascii="Georgia" w:hAnsi="Georgia"/>
          <w:sz w:val="16"/>
          <w:szCs w:val="22"/>
        </w:rPr>
        <w:t xml:space="preserve">.”25 Already computer-aided design (CAD) and computer-aided manufacturing (CAM) programs, combined with computer numerical control (CNC), allow precision manufacturing from complex designs, eliminating many wasteful trials and steps in finishing. CNC is now ubiquitous in the manufacturing sector and much of the employment growth occurring in the sector requires CNC skills or training. Information technology has allowed for enterprise resource planning (ERP) and other forms of enterprise software to connect parts of the production process (both between and within a firm), track systems, and limit waste when dealing with limited resources. Other </w:t>
      </w:r>
      <w:r w:rsidRPr="002043AD">
        <w:rPr>
          <w:rFonts w:ascii="Georgia" w:hAnsi="Georgia"/>
          <w:sz w:val="22"/>
          <w:szCs w:val="22"/>
          <w:u w:val="single"/>
        </w:rPr>
        <w:t>areas in which advanced manufacturing will play a role</w:t>
      </w:r>
      <w:r w:rsidRPr="002043AD">
        <w:rPr>
          <w:rFonts w:ascii="Georgia" w:hAnsi="Georgia"/>
          <w:sz w:val="16"/>
          <w:szCs w:val="22"/>
        </w:rPr>
        <w:t xml:space="preserve"> in creating new products and sectors and changing current ones </w:t>
      </w:r>
      <w:r w:rsidRPr="002043AD">
        <w:rPr>
          <w:rFonts w:ascii="Georgia" w:hAnsi="Georgia"/>
          <w:b/>
          <w:sz w:val="22"/>
          <w:szCs w:val="22"/>
          <w:u w:val="single"/>
        </w:rPr>
        <w:t>are: Supercomputing</w:t>
      </w:r>
      <w:r w:rsidRPr="002043AD">
        <w:rPr>
          <w:rFonts w:ascii="Georgia" w:hAnsi="Georgia"/>
          <w:sz w:val="16"/>
          <w:szCs w:val="22"/>
        </w:rPr>
        <w:t xml:space="preserve">. </w:t>
      </w:r>
      <w:r w:rsidRPr="002043AD">
        <w:rPr>
          <w:rFonts w:ascii="Georgia" w:hAnsi="Georgia"/>
          <w:b/>
          <w:sz w:val="22"/>
          <w:szCs w:val="22"/>
          <w:u w:val="single"/>
        </w:rPr>
        <w:t>America’s global leadership in technology depends in part on whether the U.S. can compete with Europe and Asia in the race to develop “exascale computing</w:t>
      </w:r>
      <w:r w:rsidRPr="002043AD">
        <w:rPr>
          <w:rFonts w:ascii="Georgia" w:hAnsi="Georgia"/>
          <w:sz w:val="16"/>
          <w:szCs w:val="22"/>
        </w:rPr>
        <w:t>,” a massive augmentation of computer calculating power that has the potential to revolutionize predictive sci ences from meteorology to economics. According to the Advanced Scientific Computing Advisory Committee (ASCAC), “</w:t>
      </w:r>
      <w:r w:rsidRPr="002043AD">
        <w:rPr>
          <w:rFonts w:ascii="Georgia" w:hAnsi="Georgia"/>
          <w:sz w:val="22"/>
          <w:szCs w:val="22"/>
          <w:u w:val="single"/>
        </w:rPr>
        <w:t>If the U.S. chooses to be a follower rather than a leader in exascale computing, we must be willing to cede leadership” in industries including aerospace, automobiles, energy, health care, novel material development, and information technology</w:t>
      </w:r>
      <w:r w:rsidRPr="002043AD">
        <w:rPr>
          <w:rFonts w:ascii="Georgia" w:hAnsi="Georgia"/>
          <w:sz w:val="16"/>
          <w:szCs w:val="22"/>
        </w:rPr>
        <w:t xml:space="preserve">.26 </w:t>
      </w:r>
      <w:r w:rsidRPr="002043AD">
        <w:rPr>
          <w:rFonts w:ascii="Georgia" w:hAnsi="Georgia"/>
          <w:b/>
          <w:sz w:val="22"/>
          <w:szCs w:val="22"/>
          <w:u w:val="single"/>
        </w:rPr>
        <w:t>Robotics:</w:t>
      </w:r>
      <w:r w:rsidRPr="002043AD">
        <w:rPr>
          <w:rFonts w:ascii="Georgia" w:hAnsi="Georgia"/>
          <w:sz w:val="22"/>
          <w:szCs w:val="22"/>
          <w:u w:val="single"/>
        </w:rPr>
        <w:t xml:space="preserve"> The long-delayed promise of robotics is coming closer to fulfillment. </w:t>
      </w:r>
      <w:r w:rsidRPr="002043AD">
        <w:rPr>
          <w:rFonts w:ascii="Georgia" w:hAnsi="Georgia"/>
          <w:sz w:val="16"/>
          <w:szCs w:val="22"/>
        </w:rPr>
        <w:t xml:space="preserve">Google and other firms and research consortiums are testing robotic cars, and Nevada recently amended its laws to permit autonomous automobiles.27 Amazon is experimenting with the use of robots in its warehouses.28 </w:t>
      </w:r>
      <w:r w:rsidRPr="002043AD">
        <w:rPr>
          <w:rFonts w:ascii="Georgia" w:hAnsi="Georgia"/>
          <w:sz w:val="22"/>
          <w:szCs w:val="22"/>
          <w:u w:val="single"/>
        </w:rPr>
        <w:t>Nanotech</w:t>
      </w:r>
      <w:r w:rsidRPr="002043AD">
        <w:rPr>
          <w:rFonts w:ascii="Georgia" w:hAnsi="Georgia"/>
          <w:sz w:val="16"/>
          <w:szCs w:val="22"/>
        </w:rPr>
        <w:t xml:space="preserve">nology </w:t>
      </w:r>
      <w:r w:rsidRPr="002043AD">
        <w:rPr>
          <w:rFonts w:ascii="Georgia" w:hAnsi="Georgia"/>
          <w:sz w:val="22"/>
          <w:szCs w:val="22"/>
          <w:u w:val="single"/>
        </w:rPr>
        <w:t>may permit manufacturing at extremely small scales including the molecular and atomic levels</w:t>
      </w:r>
      <w:r w:rsidRPr="002043AD">
        <w:rPr>
          <w:rFonts w:ascii="Georgia" w:hAnsi="Georgia"/>
          <w:sz w:val="16"/>
          <w:szCs w:val="22"/>
        </w:rPr>
        <w:t xml:space="preserve">.29 Nanotechnology is also a key research component in the semiconductor indusmanutry, as government funding is sponsoring projects to create a “new switch” capable of supplanting current semiconductor technology.30 Photonics or optoelectronics, based on the conversion of information carried by electrons to photons and back, has potential applications in sectors as diverse as telecommunications, data storage, lighting and consumer electronics. </w:t>
      </w:r>
      <w:r w:rsidRPr="002043AD">
        <w:rPr>
          <w:rFonts w:ascii="Georgia" w:hAnsi="Georgia"/>
          <w:sz w:val="22"/>
          <w:szCs w:val="22"/>
          <w:u w:val="single"/>
        </w:rPr>
        <w:t>Biomanufacturing is the use of biological processes or living organisms to create inorganic structures, as well as food, drugs and fuel</w:t>
      </w:r>
      <w:r w:rsidRPr="002043AD">
        <w:rPr>
          <w:rFonts w:ascii="Georgia" w:hAnsi="Georgia"/>
          <w:sz w:val="16"/>
          <w:szCs w:val="22"/>
        </w:rPr>
        <w:t>. Researchers at MIT have genetically modified a virus that generates cobalt oxide nanowires for silicon chips.31 Innovative materials include artificial “metamaterials” with novel properties. Carbon nanotubes, for example, have a strength-to-weight ratio that no other material can match.32 Advanced manufacturing using these and other cuttingedge technologies is not only creating new products and new methods of production but is also transforming familiar products like automobiles. The rapid growth in electronic and software content in automobiles, in forms like GPS-based guidance systems, information and entertainment technology, anti-lock brakes and engine control systems, will continue. According to Ford, around 30 percent of the value of one of its automobiles is comprised by intellectual property, electronics and software. In the German automobile market, electronic content as a share of production costs is expected to rise from 20-30 percent in 2007 to 50 percent by 2020.33</w:t>
      </w:r>
    </w:p>
    <w:p w:rsidR="0033105E" w:rsidRPr="002128E8" w:rsidRDefault="0033105E" w:rsidP="0033105E">
      <w:pPr>
        <w:pStyle w:val="Cards"/>
        <w:rPr>
          <w:rFonts w:ascii="Georgia" w:hAnsi="Georgia"/>
          <w:sz w:val="22"/>
          <w:szCs w:val="22"/>
        </w:rPr>
      </w:pPr>
    </w:p>
    <w:p w:rsidR="0033105E" w:rsidRPr="002128E8" w:rsidRDefault="0033105E" w:rsidP="0033105E">
      <w:pPr>
        <w:pStyle w:val="Cards"/>
        <w:rPr>
          <w:rFonts w:ascii="Georgia" w:hAnsi="Georgia"/>
          <w:sz w:val="22"/>
          <w:szCs w:val="22"/>
        </w:rPr>
      </w:pPr>
    </w:p>
    <w:p w:rsidR="0033105E" w:rsidRPr="002128E8" w:rsidRDefault="0033105E" w:rsidP="0033105E">
      <w:pPr>
        <w:pStyle w:val="Heading4"/>
      </w:pPr>
      <w:r w:rsidRPr="002128E8">
        <w:t>Independently, that inn</w:t>
      </w:r>
      <w:r>
        <w:t>ovation solves great power wars</w:t>
      </w:r>
    </w:p>
    <w:p w:rsidR="0033105E" w:rsidRPr="002128E8" w:rsidRDefault="0033105E" w:rsidP="0033105E">
      <w:pPr>
        <w:pStyle w:val="Cites"/>
        <w:jc w:val="left"/>
        <w:outlineLvl w:val="9"/>
        <w:rPr>
          <w:rFonts w:ascii="Georgia" w:hAnsi="Georgia"/>
          <w:b w:val="0"/>
          <w:sz w:val="16"/>
          <w:szCs w:val="16"/>
        </w:rPr>
      </w:pPr>
      <w:r w:rsidRPr="002128E8">
        <w:rPr>
          <w:rFonts w:ascii="Georgia" w:hAnsi="Georgia"/>
          <w:sz w:val="22"/>
          <w:szCs w:val="22"/>
        </w:rPr>
        <w:t>Taylor 2k4</w:t>
      </w:r>
      <w:r>
        <w:rPr>
          <w:rFonts w:ascii="Georgia" w:hAnsi="Georgia"/>
        </w:rPr>
        <w:t xml:space="preserve"> </w:t>
      </w:r>
      <w:r w:rsidRPr="002128E8">
        <w:rPr>
          <w:rFonts w:ascii="Georgia" w:hAnsi="Georgia"/>
          <w:b w:val="0"/>
          <w:sz w:val="16"/>
          <w:szCs w:val="16"/>
        </w:rPr>
        <w:t>(Mark, Professor of Political Science – Massachusetts Institute of Technology, “The Politics of Technological Change: International Relations versus Domestic Institutions”, 4-1, http://www.scribd.com/doc/46554792/Taylor)</w:t>
      </w:r>
    </w:p>
    <w:p w:rsidR="0033105E" w:rsidRPr="00FC484C" w:rsidRDefault="0033105E" w:rsidP="0033105E">
      <w:pPr>
        <w:pStyle w:val="Cards"/>
        <w:ind w:left="0"/>
        <w:rPr>
          <w:rFonts w:ascii="Georgia" w:hAnsi="Georgia"/>
          <w:sz w:val="16"/>
          <w:szCs w:val="22"/>
        </w:rPr>
      </w:pPr>
      <w:r w:rsidRPr="00FC484C">
        <w:rPr>
          <w:rFonts w:ascii="Georgia" w:hAnsi="Georgia"/>
          <w:sz w:val="22"/>
          <w:szCs w:val="22"/>
          <w:u w:val="single"/>
        </w:rPr>
        <w:t>Tech</w:t>
      </w:r>
      <w:r w:rsidRPr="00FC484C">
        <w:rPr>
          <w:rFonts w:ascii="Georgia" w:hAnsi="Georgia"/>
          <w:sz w:val="16"/>
          <w:szCs w:val="22"/>
        </w:rPr>
        <w:t xml:space="preserve">nological </w:t>
      </w:r>
      <w:r w:rsidRPr="00FC484C">
        <w:rPr>
          <w:rFonts w:ascii="Georgia" w:hAnsi="Georgia"/>
          <w:sz w:val="22"/>
          <w:szCs w:val="22"/>
          <w:u w:val="single"/>
        </w:rPr>
        <w:t>innovation is of central importance to the study of</w:t>
      </w:r>
      <w:r w:rsidRPr="00FC484C">
        <w:rPr>
          <w:rFonts w:ascii="Georgia" w:hAnsi="Georgia"/>
          <w:sz w:val="16"/>
          <w:szCs w:val="22"/>
        </w:rPr>
        <w:t xml:space="preserve"> international relations (</w:t>
      </w:r>
      <w:r w:rsidRPr="00FC484C">
        <w:rPr>
          <w:rFonts w:ascii="Georgia" w:hAnsi="Georgia"/>
          <w:sz w:val="22"/>
          <w:szCs w:val="22"/>
          <w:u w:val="single"/>
        </w:rPr>
        <w:t>IR), affecting almost every aspect of the sub-field</w:t>
      </w:r>
      <w:r w:rsidRPr="00FC484C">
        <w:rPr>
          <w:rFonts w:ascii="Georgia" w:hAnsi="Georgia"/>
          <w:sz w:val="16"/>
          <w:szCs w:val="22"/>
        </w:rPr>
        <w:t xml:space="preserve">. 2 First and foremost, </w:t>
      </w:r>
      <w:r w:rsidRPr="00FC484C">
        <w:rPr>
          <w:rFonts w:ascii="Georgia" w:hAnsi="Georgia"/>
          <w:sz w:val="22"/>
          <w:szCs w:val="22"/>
          <w:u w:val="single"/>
        </w:rPr>
        <w:t>a nation’s technological capability has a significant effect on its economic growth, industrial might, and military prowess</w:t>
      </w:r>
      <w:r w:rsidRPr="00FC484C">
        <w:rPr>
          <w:rFonts w:ascii="Georgia" w:hAnsi="Georgia"/>
          <w:sz w:val="16"/>
          <w:szCs w:val="22"/>
        </w:rPr>
        <w:t xml:space="preserve">; therefore relative national </w:t>
      </w:r>
      <w:r w:rsidRPr="00FC484C">
        <w:rPr>
          <w:rFonts w:ascii="Georgia" w:hAnsi="Georgia"/>
          <w:sz w:val="22"/>
          <w:szCs w:val="22"/>
          <w:highlight w:val="cyan"/>
          <w:u w:val="single"/>
        </w:rPr>
        <w:t>tech</w:t>
      </w:r>
      <w:r w:rsidRPr="00FC484C">
        <w:rPr>
          <w:rFonts w:ascii="Georgia" w:hAnsi="Georgia"/>
          <w:sz w:val="16"/>
          <w:szCs w:val="22"/>
        </w:rPr>
        <w:t xml:space="preserve">nological </w:t>
      </w:r>
      <w:r w:rsidRPr="00FC484C">
        <w:rPr>
          <w:rFonts w:ascii="Georgia" w:hAnsi="Georgia"/>
          <w:b/>
          <w:sz w:val="22"/>
          <w:szCs w:val="22"/>
          <w:highlight w:val="cyan"/>
          <w:u w:val="single"/>
        </w:rPr>
        <w:t>capabilities necessarily influence the balance of power between states</w:t>
      </w:r>
      <w:r w:rsidRPr="00FC484C">
        <w:rPr>
          <w:rFonts w:ascii="Georgia" w:hAnsi="Georgia"/>
          <w:sz w:val="16"/>
          <w:szCs w:val="22"/>
          <w:highlight w:val="cyan"/>
        </w:rPr>
        <w:t xml:space="preserve">, </w:t>
      </w:r>
      <w:r w:rsidRPr="00FC484C">
        <w:rPr>
          <w:rFonts w:ascii="Georgia" w:hAnsi="Georgia"/>
          <w:sz w:val="22"/>
          <w:szCs w:val="22"/>
          <w:highlight w:val="cyan"/>
          <w:u w:val="single"/>
        </w:rPr>
        <w:t>and</w:t>
      </w:r>
      <w:r w:rsidRPr="00FC484C">
        <w:rPr>
          <w:rFonts w:ascii="Georgia" w:hAnsi="Georgia"/>
          <w:sz w:val="22"/>
          <w:szCs w:val="22"/>
          <w:u w:val="single"/>
        </w:rPr>
        <w:t xml:space="preserve"> hence </w:t>
      </w:r>
      <w:r w:rsidRPr="00FC484C">
        <w:rPr>
          <w:rFonts w:ascii="Georgia" w:hAnsi="Georgia"/>
          <w:sz w:val="22"/>
          <w:szCs w:val="22"/>
          <w:highlight w:val="cyan"/>
          <w:u w:val="single"/>
        </w:rPr>
        <w:t>have a role in calculations of war</w:t>
      </w:r>
      <w:r w:rsidRPr="00FC484C">
        <w:rPr>
          <w:rFonts w:ascii="Georgia" w:hAnsi="Georgia"/>
          <w:sz w:val="22"/>
          <w:szCs w:val="22"/>
          <w:u w:val="single"/>
        </w:rPr>
        <w:t xml:space="preserve"> and alliance formation</w:t>
      </w:r>
      <w:r w:rsidRPr="00FC484C">
        <w:rPr>
          <w:rFonts w:ascii="Georgia" w:hAnsi="Georgia"/>
          <w:sz w:val="16"/>
          <w:szCs w:val="22"/>
        </w:rPr>
        <w:t xml:space="preserve">. Second, technology and innovative capacity also determine a nation’s trade profile, affecting which products it will import and export, as well as where multinational corporations will base their production facilities. 3 Third, insofar as innovation-driven economic growth both attracts investment and produces surplus capital, </w:t>
      </w:r>
      <w:r w:rsidRPr="00FC484C">
        <w:rPr>
          <w:rFonts w:ascii="Georgia" w:hAnsi="Georgia"/>
          <w:sz w:val="22"/>
          <w:szCs w:val="22"/>
          <w:u w:val="single"/>
        </w:rPr>
        <w:t>a nation’s tech</w:t>
      </w:r>
      <w:r w:rsidRPr="00FC484C">
        <w:rPr>
          <w:rFonts w:ascii="Georgia" w:hAnsi="Georgia"/>
          <w:sz w:val="16"/>
          <w:szCs w:val="22"/>
        </w:rPr>
        <w:t xml:space="preserve">nological </w:t>
      </w:r>
      <w:r w:rsidRPr="00FC484C">
        <w:rPr>
          <w:rFonts w:ascii="Georgia" w:hAnsi="Georgia"/>
          <w:sz w:val="22"/>
          <w:szCs w:val="22"/>
          <w:u w:val="single"/>
        </w:rPr>
        <w:t>ability will also affect international financial flows and who has power over them</w:t>
      </w:r>
      <w:r w:rsidRPr="00FC484C">
        <w:rPr>
          <w:rFonts w:ascii="Georgia" w:hAnsi="Georgia"/>
          <w:sz w:val="16"/>
          <w:szCs w:val="22"/>
        </w:rPr>
        <w:t xml:space="preserve">. 4 Thus, in broad theoretical terms, technological change is important to the study of IR because of its overall implications for both the relative and absolute power of states. And if theory alone does not convince, then </w:t>
      </w:r>
      <w:r w:rsidRPr="00FC484C">
        <w:rPr>
          <w:rFonts w:ascii="Georgia" w:hAnsi="Georgia"/>
          <w:b/>
          <w:sz w:val="22"/>
          <w:szCs w:val="22"/>
          <w:highlight w:val="cyan"/>
          <w:u w:val="single"/>
          <w:bdr w:val="single" w:sz="4" w:space="0" w:color="auto"/>
        </w:rPr>
        <w:t>history</w:t>
      </w:r>
      <w:r w:rsidRPr="00FC484C">
        <w:rPr>
          <w:rFonts w:ascii="Georgia" w:hAnsi="Georgia"/>
          <w:b/>
          <w:sz w:val="22"/>
          <w:szCs w:val="22"/>
          <w:u w:val="single"/>
          <w:bdr w:val="single" w:sz="4" w:space="0" w:color="auto"/>
        </w:rPr>
        <w:t xml:space="preserve"> also </w:t>
      </w:r>
      <w:r w:rsidRPr="00FC484C">
        <w:rPr>
          <w:rFonts w:ascii="Georgia" w:hAnsi="Georgia"/>
          <w:b/>
          <w:sz w:val="22"/>
          <w:szCs w:val="22"/>
          <w:highlight w:val="cyan"/>
          <w:u w:val="single"/>
          <w:bdr w:val="single" w:sz="4" w:space="0" w:color="auto"/>
        </w:rPr>
        <w:t>tells us that nations on the techn</w:t>
      </w:r>
      <w:r w:rsidRPr="00FC484C">
        <w:rPr>
          <w:rFonts w:ascii="Georgia" w:hAnsi="Georgia"/>
          <w:b/>
          <w:sz w:val="22"/>
          <w:szCs w:val="22"/>
          <w:u w:val="single"/>
          <w:bdr w:val="single" w:sz="4" w:space="0" w:color="auto"/>
        </w:rPr>
        <w:t xml:space="preserve">ological </w:t>
      </w:r>
      <w:r w:rsidRPr="00FC484C">
        <w:rPr>
          <w:rFonts w:ascii="Georgia" w:hAnsi="Georgia"/>
          <w:b/>
          <w:sz w:val="22"/>
          <w:szCs w:val="22"/>
          <w:highlight w:val="cyan"/>
          <w:u w:val="single"/>
          <w:bdr w:val="single" w:sz="4" w:space="0" w:color="auto"/>
        </w:rPr>
        <w:t>ascent</w:t>
      </w:r>
      <w:r w:rsidRPr="00FC484C">
        <w:rPr>
          <w:rFonts w:ascii="Georgia" w:hAnsi="Georgia"/>
          <w:b/>
          <w:sz w:val="22"/>
          <w:szCs w:val="22"/>
          <w:u w:val="single"/>
          <w:bdr w:val="single" w:sz="4" w:space="0" w:color="auto"/>
        </w:rPr>
        <w:t xml:space="preserve"> generally </w:t>
      </w:r>
      <w:r w:rsidRPr="00FC484C">
        <w:rPr>
          <w:rFonts w:ascii="Georgia" w:hAnsi="Georgia"/>
          <w:b/>
          <w:sz w:val="22"/>
          <w:szCs w:val="22"/>
          <w:highlight w:val="cyan"/>
          <w:u w:val="single"/>
          <w:bdr w:val="single" w:sz="4" w:space="0" w:color="auto"/>
        </w:rPr>
        <w:t>experience a corresponding and dramatic change in their global stature and influence</w:t>
      </w:r>
      <w:r w:rsidRPr="00FC484C">
        <w:rPr>
          <w:rFonts w:ascii="Georgia" w:hAnsi="Georgia"/>
          <w:sz w:val="16"/>
          <w:szCs w:val="22"/>
        </w:rPr>
        <w:t xml:space="preserve">, such as Britain during the first industrial revolution, the United States and Germany during the second industrial revolution, and Japan during the twentieth century. 5 </w:t>
      </w:r>
      <w:r w:rsidRPr="00FC484C">
        <w:rPr>
          <w:rFonts w:ascii="Georgia" w:hAnsi="Georgia"/>
          <w:sz w:val="22"/>
          <w:szCs w:val="22"/>
          <w:u w:val="single"/>
        </w:rPr>
        <w:t xml:space="preserve">Conversely, </w:t>
      </w:r>
      <w:r w:rsidRPr="00FC484C">
        <w:rPr>
          <w:rFonts w:ascii="Georgia" w:hAnsi="Georgia"/>
          <w:sz w:val="22"/>
          <w:szCs w:val="22"/>
          <w:highlight w:val="cyan"/>
          <w:u w:val="single"/>
        </w:rPr>
        <w:t>great powers which fail to maintain their place</w:t>
      </w:r>
      <w:r w:rsidRPr="00FC484C">
        <w:rPr>
          <w:rFonts w:ascii="Georgia" w:hAnsi="Georgia"/>
          <w:sz w:val="22"/>
          <w:szCs w:val="22"/>
          <w:u w:val="single"/>
        </w:rPr>
        <w:t xml:space="preserve"> at the technological frontier generally </w:t>
      </w:r>
      <w:r w:rsidRPr="00FC484C">
        <w:rPr>
          <w:rFonts w:ascii="Georgia" w:hAnsi="Georgia"/>
          <w:sz w:val="22"/>
          <w:szCs w:val="22"/>
          <w:highlight w:val="cyan"/>
          <w:u w:val="single"/>
        </w:rPr>
        <w:t>drift and fade</w:t>
      </w:r>
      <w:r w:rsidRPr="00FC484C">
        <w:rPr>
          <w:rFonts w:ascii="Georgia" w:hAnsi="Georgia"/>
          <w:sz w:val="22"/>
          <w:szCs w:val="22"/>
          <w:u w:val="single"/>
        </w:rPr>
        <w:t xml:space="preserve"> from influence on international scene</w:t>
      </w:r>
      <w:r w:rsidRPr="00FC484C">
        <w:rPr>
          <w:rFonts w:ascii="Georgia" w:hAnsi="Georgia"/>
          <w:sz w:val="16"/>
          <w:szCs w:val="22"/>
        </w:rPr>
        <w:t xml:space="preserve">. 6 This is not to suggest that technological innovation alone determines international politics, but rather that </w:t>
      </w:r>
      <w:r w:rsidRPr="00FC484C">
        <w:rPr>
          <w:rFonts w:ascii="Georgia" w:hAnsi="Georgia"/>
          <w:sz w:val="22"/>
          <w:szCs w:val="22"/>
          <w:u w:val="single"/>
        </w:rPr>
        <w:t>shifts in both relative and absolute tech</w:t>
      </w:r>
      <w:r w:rsidRPr="00FC484C">
        <w:rPr>
          <w:rFonts w:ascii="Georgia" w:hAnsi="Georgia"/>
          <w:sz w:val="16"/>
          <w:szCs w:val="22"/>
        </w:rPr>
        <w:t xml:space="preserve">nological </w:t>
      </w:r>
      <w:r w:rsidRPr="00FC484C">
        <w:rPr>
          <w:rFonts w:ascii="Georgia" w:hAnsi="Georgia"/>
          <w:sz w:val="22"/>
          <w:szCs w:val="22"/>
          <w:u w:val="single"/>
        </w:rPr>
        <w:t xml:space="preserve">capability have a major impact on </w:t>
      </w:r>
      <w:r w:rsidRPr="00FC484C">
        <w:rPr>
          <w:rFonts w:ascii="Georgia" w:hAnsi="Georgia"/>
          <w:sz w:val="22"/>
          <w:szCs w:val="22"/>
          <w:u w:val="single"/>
          <w:bdr w:val="single" w:sz="4" w:space="0" w:color="auto"/>
        </w:rPr>
        <w:t>i</w:t>
      </w:r>
      <w:r w:rsidRPr="00FC484C">
        <w:rPr>
          <w:rFonts w:ascii="Georgia" w:hAnsi="Georgia"/>
          <w:sz w:val="16"/>
          <w:szCs w:val="22"/>
        </w:rPr>
        <w:t xml:space="preserve">nternational </w:t>
      </w:r>
      <w:r w:rsidRPr="00FC484C">
        <w:rPr>
          <w:rFonts w:ascii="Georgia" w:hAnsi="Georgia"/>
          <w:sz w:val="22"/>
          <w:szCs w:val="22"/>
          <w:u w:val="single"/>
          <w:bdr w:val="single" w:sz="4" w:space="0" w:color="auto"/>
        </w:rPr>
        <w:t>r</w:t>
      </w:r>
      <w:r w:rsidRPr="00FC484C">
        <w:rPr>
          <w:rFonts w:ascii="Georgia" w:hAnsi="Georgia"/>
          <w:sz w:val="16"/>
          <w:szCs w:val="22"/>
        </w:rPr>
        <w:t xml:space="preserve">elations, and therefore need to be better understood by IR scholars. Indeed, </w:t>
      </w:r>
      <w:r w:rsidRPr="00FC484C">
        <w:rPr>
          <w:rFonts w:ascii="Georgia" w:hAnsi="Georgia"/>
          <w:sz w:val="22"/>
          <w:szCs w:val="22"/>
          <w:u w:val="single"/>
        </w:rPr>
        <w:t>the importance of tech</w:t>
      </w:r>
      <w:r w:rsidRPr="00FC484C">
        <w:rPr>
          <w:rFonts w:ascii="Georgia" w:hAnsi="Georgia"/>
          <w:sz w:val="16"/>
          <w:szCs w:val="22"/>
        </w:rPr>
        <w:t xml:space="preserve">nological </w:t>
      </w:r>
      <w:r w:rsidRPr="00FC484C">
        <w:rPr>
          <w:rFonts w:ascii="Georgia" w:hAnsi="Georgia"/>
          <w:sz w:val="22"/>
          <w:szCs w:val="22"/>
          <w:u w:val="single"/>
        </w:rPr>
        <w:t>innovation to international relations is seldom disputed by IR theorists</w:t>
      </w:r>
      <w:r w:rsidRPr="00FC484C">
        <w:rPr>
          <w:rFonts w:ascii="Georgia" w:hAnsi="Georgia"/>
          <w:sz w:val="16"/>
          <w:szCs w:val="22"/>
        </w:rPr>
        <w:t xml:space="preserve">. Technology is rarely the sole or overriding causal variable in any given IR theory, but a broad overview of the major theoretical debates reveals the ubiquity of technological causality. For example, from Waltz to Posen, almost all Realists have a place for technology in their explanations of international politics. 7 At the very least, they describe it as an essential part of the distribution of material capabilities across nations, or an indirect source of military doctrine. And for some, like Gilpin quoted above, </w:t>
      </w:r>
      <w:r w:rsidRPr="00FC484C">
        <w:rPr>
          <w:rFonts w:ascii="Georgia" w:hAnsi="Georgia"/>
          <w:sz w:val="22"/>
          <w:szCs w:val="22"/>
          <w:highlight w:val="cyan"/>
          <w:u w:val="single"/>
        </w:rPr>
        <w:t>tech</w:t>
      </w:r>
      <w:r w:rsidRPr="00FC484C">
        <w:rPr>
          <w:rFonts w:ascii="Georgia" w:hAnsi="Georgia"/>
          <w:sz w:val="16"/>
          <w:szCs w:val="22"/>
        </w:rPr>
        <w:t xml:space="preserve">nology </w:t>
      </w:r>
      <w:r w:rsidRPr="00FC484C">
        <w:rPr>
          <w:rFonts w:ascii="Georgia" w:hAnsi="Georgia"/>
          <w:sz w:val="22"/>
          <w:szCs w:val="22"/>
          <w:highlight w:val="cyan"/>
          <w:u w:val="single"/>
        </w:rPr>
        <w:t>is the very cornerstone of great power domination</w:t>
      </w:r>
      <w:r w:rsidRPr="00FC484C">
        <w:rPr>
          <w:rFonts w:ascii="Georgia" w:hAnsi="Georgia"/>
          <w:sz w:val="16"/>
          <w:szCs w:val="22"/>
          <w:highlight w:val="cyan"/>
        </w:rPr>
        <w:t xml:space="preserve">, </w:t>
      </w:r>
      <w:r w:rsidRPr="00FC484C">
        <w:rPr>
          <w:rFonts w:ascii="Georgia" w:hAnsi="Georgia"/>
          <w:b/>
          <w:sz w:val="22"/>
          <w:szCs w:val="22"/>
          <w:highlight w:val="cyan"/>
          <w:u w:val="single"/>
          <w:bdr w:val="single" w:sz="4" w:space="0" w:color="auto"/>
        </w:rPr>
        <w:t>and its transfer the main vehicle by which war and change occur in world politics</w:t>
      </w:r>
      <w:r w:rsidRPr="00FC484C">
        <w:rPr>
          <w:rFonts w:ascii="Georgia" w:hAnsi="Georgia"/>
          <w:sz w:val="16"/>
          <w:szCs w:val="22"/>
        </w:rPr>
        <w:t xml:space="preserve">. 8 Jervis tells us that </w:t>
      </w:r>
      <w:r w:rsidRPr="00FC484C">
        <w:rPr>
          <w:rFonts w:ascii="Georgia" w:hAnsi="Georgia"/>
          <w:b/>
          <w:sz w:val="22"/>
          <w:szCs w:val="22"/>
          <w:highlight w:val="cyan"/>
          <w:u w:val="single"/>
        </w:rPr>
        <w:t>the balance of offensive and defensive military tech</w:t>
      </w:r>
      <w:r w:rsidRPr="00FC484C">
        <w:rPr>
          <w:rFonts w:ascii="Georgia" w:hAnsi="Georgia"/>
          <w:b/>
          <w:sz w:val="22"/>
          <w:szCs w:val="22"/>
          <w:u w:val="single"/>
        </w:rPr>
        <w:t xml:space="preserve">nology </w:t>
      </w:r>
      <w:r w:rsidRPr="00FC484C">
        <w:rPr>
          <w:rFonts w:ascii="Georgia" w:hAnsi="Georgia"/>
          <w:b/>
          <w:sz w:val="22"/>
          <w:szCs w:val="22"/>
          <w:highlight w:val="cyan"/>
          <w:u w:val="single"/>
        </w:rPr>
        <w:t>affects the incentives for war.</w:t>
      </w:r>
      <w:r w:rsidRPr="00FC484C">
        <w:rPr>
          <w:rFonts w:ascii="Georgia" w:hAnsi="Georgia"/>
          <w:sz w:val="16"/>
          <w:szCs w:val="22"/>
        </w:rPr>
        <w:t xml:space="preserve"> 9 Walt agrees, arguing that </w:t>
      </w:r>
      <w:r w:rsidRPr="00FC484C">
        <w:rPr>
          <w:rFonts w:ascii="Georgia" w:hAnsi="Georgia"/>
          <w:sz w:val="22"/>
          <w:szCs w:val="22"/>
          <w:u w:val="single"/>
        </w:rPr>
        <w:t>tech</w:t>
      </w:r>
      <w:r w:rsidRPr="00FC484C">
        <w:rPr>
          <w:rFonts w:ascii="Georgia" w:hAnsi="Georgia"/>
          <w:sz w:val="16"/>
          <w:szCs w:val="22"/>
        </w:rPr>
        <w:t xml:space="preserve">nological </w:t>
      </w:r>
      <w:r w:rsidRPr="00FC484C">
        <w:rPr>
          <w:rFonts w:ascii="Georgia" w:hAnsi="Georgia"/>
          <w:sz w:val="22"/>
          <w:szCs w:val="22"/>
          <w:u w:val="single"/>
        </w:rPr>
        <w:t>change can alter a state’s aggregate power, and thereby affect both alliance formation and the international balance of threats</w:t>
      </w:r>
      <w:r w:rsidRPr="00FC484C">
        <w:rPr>
          <w:rFonts w:ascii="Georgia" w:hAnsi="Georgia"/>
          <w:sz w:val="16"/>
          <w:szCs w:val="22"/>
        </w:rPr>
        <w:t xml:space="preserve">. 10 Liberals are less directly concerned with technological change, but they must admit that by raising or lowering the costs of using force, technological progress affects the rational attractiveness of international cooperation and regimes. 11 </w:t>
      </w:r>
      <w:r w:rsidRPr="00FC484C">
        <w:rPr>
          <w:rFonts w:ascii="Georgia" w:hAnsi="Georgia"/>
          <w:sz w:val="22"/>
          <w:szCs w:val="22"/>
          <w:u w:val="single"/>
        </w:rPr>
        <w:t>Tech</w:t>
      </w:r>
      <w:r w:rsidRPr="00FC484C">
        <w:rPr>
          <w:rFonts w:ascii="Georgia" w:hAnsi="Georgia"/>
          <w:sz w:val="16"/>
          <w:szCs w:val="22"/>
        </w:rPr>
        <w:t xml:space="preserve">nology also </w:t>
      </w:r>
      <w:r w:rsidRPr="00FC484C">
        <w:rPr>
          <w:rFonts w:ascii="Georgia" w:hAnsi="Georgia"/>
          <w:sz w:val="22"/>
          <w:szCs w:val="22"/>
          <w:u w:val="single"/>
        </w:rPr>
        <w:t xml:space="preserve">lowers information &amp; transactions costs and thus </w:t>
      </w:r>
      <w:r w:rsidRPr="00FC484C">
        <w:rPr>
          <w:rFonts w:ascii="Georgia" w:hAnsi="Georgia"/>
          <w:b/>
          <w:sz w:val="22"/>
          <w:szCs w:val="22"/>
          <w:u w:val="single"/>
        </w:rPr>
        <w:t xml:space="preserve">increases the applicability of </w:t>
      </w:r>
      <w:r w:rsidRPr="00FC484C">
        <w:rPr>
          <w:rFonts w:ascii="Georgia" w:hAnsi="Georgia"/>
          <w:b/>
          <w:sz w:val="22"/>
          <w:szCs w:val="22"/>
          <w:u w:val="single"/>
        </w:rPr>
        <w:lastRenderedPageBreak/>
        <w:t>international institutions</w:t>
      </w:r>
      <w:r w:rsidRPr="00FC484C">
        <w:rPr>
          <w:rFonts w:ascii="Georgia" w:hAnsi="Georgia"/>
          <w:sz w:val="16"/>
          <w:szCs w:val="22"/>
        </w:rPr>
        <w:t xml:space="preserve">, a cornerstone of Liberal IR theory. 12 And in fostering flows of trade, finance, and information, technological change can lead to Keohane’s interdependence 13 or Thomas Friedman et al’s globalization. 14 Meanwhile, over at the “third debate”, </w:t>
      </w:r>
      <w:r w:rsidRPr="00FC484C">
        <w:rPr>
          <w:rFonts w:ascii="Georgia" w:hAnsi="Georgia"/>
          <w:sz w:val="22"/>
          <w:szCs w:val="22"/>
          <w:u w:val="single"/>
        </w:rPr>
        <w:t>Constructivists cover the causal spectrum on the issue</w:t>
      </w:r>
      <w:r w:rsidRPr="00FC484C">
        <w:rPr>
          <w:rFonts w:ascii="Georgia" w:hAnsi="Georgia"/>
          <w:sz w:val="16"/>
          <w:szCs w:val="22"/>
        </w:rPr>
        <w:t xml:space="preserve">, from Katzenstein’s “cultural norms” which shape security concerns and thereby affect technological innovation; 15 </w:t>
      </w:r>
      <w:r w:rsidRPr="00FC484C">
        <w:rPr>
          <w:rFonts w:ascii="Georgia" w:hAnsi="Georgia"/>
          <w:sz w:val="22"/>
          <w:szCs w:val="22"/>
          <w:u w:val="single"/>
        </w:rPr>
        <w:t>to Wendt’s</w:t>
      </w:r>
      <w:r w:rsidRPr="00FC484C">
        <w:rPr>
          <w:rFonts w:ascii="Georgia" w:hAnsi="Georgia"/>
          <w:sz w:val="16"/>
          <w:szCs w:val="22"/>
        </w:rPr>
        <w:t xml:space="preserve"> “stripped down technological determinism” in which </w:t>
      </w:r>
      <w:r w:rsidRPr="00FC484C">
        <w:rPr>
          <w:rFonts w:ascii="Georgia" w:hAnsi="Georgia"/>
          <w:sz w:val="22"/>
          <w:szCs w:val="22"/>
          <w:u w:val="single"/>
        </w:rPr>
        <w:t>tech</w:t>
      </w:r>
      <w:r w:rsidRPr="00FC484C">
        <w:rPr>
          <w:rFonts w:ascii="Georgia" w:hAnsi="Georgia"/>
          <w:sz w:val="16"/>
          <w:szCs w:val="22"/>
        </w:rPr>
        <w:t xml:space="preserve">nology </w:t>
      </w:r>
      <w:r w:rsidRPr="00FC484C">
        <w:rPr>
          <w:rFonts w:ascii="Georgia" w:hAnsi="Georgia"/>
          <w:sz w:val="22"/>
          <w:szCs w:val="22"/>
          <w:u w:val="single"/>
        </w:rPr>
        <w:t>inevitably drives nations to form a world state</w:t>
      </w:r>
      <w:r w:rsidRPr="00FC484C">
        <w:rPr>
          <w:rFonts w:ascii="Georgia" w:hAnsi="Georgia"/>
          <w:sz w:val="16"/>
          <w:szCs w:val="22"/>
        </w:rPr>
        <w:t xml:space="preserve">. 16 However </w:t>
      </w:r>
      <w:r w:rsidRPr="00FC484C">
        <w:rPr>
          <w:rFonts w:ascii="Georgia" w:hAnsi="Georgia"/>
          <w:b/>
          <w:sz w:val="22"/>
          <w:szCs w:val="22"/>
          <w:u w:val="single"/>
        </w:rPr>
        <w:t>most Constructivists seem to favor Wendt, arguing that new technology changes people’s identities within society</w:t>
      </w:r>
      <w:r w:rsidRPr="00FC484C">
        <w:rPr>
          <w:rFonts w:ascii="Georgia" w:hAnsi="Georgia"/>
          <w:sz w:val="16"/>
          <w:szCs w:val="22"/>
        </w:rPr>
        <w:t xml:space="preserve">, and sometimes even creates new cross-national constituencies, </w:t>
      </w:r>
      <w:r w:rsidRPr="00FC484C">
        <w:rPr>
          <w:rFonts w:ascii="Georgia" w:hAnsi="Georgia"/>
          <w:sz w:val="22"/>
          <w:szCs w:val="22"/>
          <w:u w:val="single"/>
        </w:rPr>
        <w:t>thereby affecting international politics.</w:t>
      </w:r>
      <w:r w:rsidRPr="00FC484C">
        <w:rPr>
          <w:rFonts w:ascii="Georgia" w:hAnsi="Georgia"/>
          <w:sz w:val="16"/>
          <w:szCs w:val="22"/>
        </w:rPr>
        <w:t xml:space="preserve"> 17 Of course, </w:t>
      </w:r>
      <w:r w:rsidRPr="00FC484C">
        <w:rPr>
          <w:rFonts w:ascii="Georgia" w:hAnsi="Georgia"/>
          <w:sz w:val="22"/>
          <w:szCs w:val="22"/>
          <w:u w:val="single"/>
        </w:rPr>
        <w:t>Marxists tend to see technology as determining all social relations and the entire course of history,</w:t>
      </w:r>
      <w:r w:rsidRPr="00FC484C">
        <w:rPr>
          <w:rFonts w:ascii="Georgia" w:hAnsi="Georgia"/>
          <w:sz w:val="16"/>
          <w:szCs w:val="22"/>
        </w:rPr>
        <w:t xml:space="preserve"> though they describe mankind’s major fault lines as running between economic classes rather than nation-states. 18 Finally, Buzan &amp; Little remind us that without advances in the technologies of transportation, communication, production, and war, international systems would not exist in the first place</w:t>
      </w:r>
    </w:p>
    <w:p w:rsidR="0033105E" w:rsidRPr="00A545D8" w:rsidRDefault="0033105E" w:rsidP="0033105E">
      <w:pPr>
        <w:pStyle w:val="Cards"/>
        <w:rPr>
          <w:rFonts w:ascii="Georgia" w:hAnsi="Georgia"/>
          <w:sz w:val="10"/>
        </w:rPr>
      </w:pPr>
    </w:p>
    <w:p w:rsidR="0033105E" w:rsidRPr="00FC484C" w:rsidRDefault="0033105E" w:rsidP="0033105E">
      <w:pPr>
        <w:pStyle w:val="Heading4"/>
      </w:pPr>
      <w:r w:rsidRPr="00FC484C">
        <w:t>And, advanced manufacturing technology</w:t>
      </w:r>
      <w:r>
        <w:t xml:space="preserve"> will make war IMPOSSIBLE (This card is dumb)</w:t>
      </w:r>
    </w:p>
    <w:p w:rsidR="0033105E" w:rsidRPr="00FC484C" w:rsidRDefault="0033105E" w:rsidP="0033105E">
      <w:pPr>
        <w:pStyle w:val="Cites"/>
        <w:outlineLvl w:val="9"/>
        <w:rPr>
          <w:rFonts w:ascii="Georgia" w:hAnsi="Georgia"/>
        </w:rPr>
      </w:pPr>
      <w:r w:rsidRPr="00FC484C">
        <w:rPr>
          <w:rFonts w:ascii="Georgia" w:hAnsi="Georgia"/>
          <w:sz w:val="22"/>
          <w:szCs w:val="22"/>
        </w:rPr>
        <w:t>Paone 9</w:t>
      </w:r>
      <w:r>
        <w:rPr>
          <w:rFonts w:ascii="Georgia" w:hAnsi="Georgia"/>
        </w:rPr>
        <w:t xml:space="preserve"> </w:t>
      </w:r>
      <w:r w:rsidRPr="00FC484C">
        <w:rPr>
          <w:rFonts w:ascii="Georgia" w:hAnsi="Georgia"/>
          <w:b w:val="0"/>
          <w:sz w:val="16"/>
          <w:szCs w:val="16"/>
        </w:rPr>
        <w:t>(Chuck, 66th Air Base Wing Public Affairs for the US Air Force, 8-10-09, “Technology convergence could prevent war, futurist says,” http://www.af.mil/news/story.asp?id=123162500)</w:t>
      </w:r>
    </w:p>
    <w:p w:rsidR="0033105E" w:rsidRPr="00FC484C" w:rsidRDefault="0033105E" w:rsidP="0033105E">
      <w:pPr>
        <w:pStyle w:val="Cards"/>
        <w:ind w:left="0"/>
        <w:rPr>
          <w:rFonts w:ascii="Georgia" w:hAnsi="Georgia"/>
          <w:sz w:val="16"/>
          <w:szCs w:val="22"/>
        </w:rPr>
      </w:pPr>
      <w:r w:rsidRPr="00FC484C">
        <w:rPr>
          <w:rFonts w:ascii="Georgia" w:hAnsi="Georgia"/>
          <w:sz w:val="22"/>
          <w:szCs w:val="22"/>
          <w:highlight w:val="cyan"/>
          <w:u w:val="single"/>
        </w:rPr>
        <w:t>The convergence of</w:t>
      </w:r>
      <w:r w:rsidRPr="00FC484C">
        <w:rPr>
          <w:rFonts w:ascii="Georgia" w:hAnsi="Georgia"/>
          <w:sz w:val="22"/>
          <w:szCs w:val="22"/>
          <w:u w:val="single"/>
        </w:rPr>
        <w:t xml:space="preserve"> "exponentially </w:t>
      </w:r>
      <w:r w:rsidRPr="00FC484C">
        <w:rPr>
          <w:rFonts w:ascii="Georgia" w:hAnsi="Georgia"/>
          <w:sz w:val="22"/>
          <w:szCs w:val="22"/>
          <w:highlight w:val="cyan"/>
          <w:u w:val="single"/>
        </w:rPr>
        <w:t>advancing tech</w:t>
      </w:r>
      <w:r w:rsidRPr="00FC484C">
        <w:rPr>
          <w:rFonts w:ascii="Georgia" w:hAnsi="Georgia"/>
          <w:sz w:val="22"/>
          <w:szCs w:val="22"/>
          <w:u w:val="single"/>
        </w:rPr>
        <w:t xml:space="preserve">nologies" </w:t>
      </w:r>
      <w:r w:rsidRPr="00FC484C">
        <w:rPr>
          <w:rFonts w:ascii="Georgia" w:hAnsi="Georgia"/>
          <w:sz w:val="22"/>
          <w:szCs w:val="22"/>
          <w:highlight w:val="cyan"/>
          <w:u w:val="single"/>
        </w:rPr>
        <w:t xml:space="preserve">will form a "super-intelligence" </w:t>
      </w:r>
      <w:r w:rsidRPr="00FC484C">
        <w:rPr>
          <w:rFonts w:ascii="Georgia" w:hAnsi="Georgia"/>
          <w:b/>
          <w:sz w:val="22"/>
          <w:szCs w:val="22"/>
          <w:highlight w:val="cyan"/>
          <w:u w:val="single"/>
        </w:rPr>
        <w:t>so formidable that it could avert war</w:t>
      </w:r>
      <w:r w:rsidRPr="00FC484C">
        <w:rPr>
          <w:rFonts w:ascii="Georgia" w:hAnsi="Georgia"/>
          <w:sz w:val="16"/>
          <w:szCs w:val="22"/>
        </w:rPr>
        <w:t xml:space="preserve">, </w:t>
      </w:r>
      <w:r w:rsidRPr="00FC484C">
        <w:rPr>
          <w:rFonts w:ascii="Georgia" w:hAnsi="Georgia"/>
          <w:sz w:val="22"/>
          <w:szCs w:val="22"/>
          <w:highlight w:val="cyan"/>
          <w:u w:val="single"/>
        </w:rPr>
        <w:t>according to</w:t>
      </w:r>
      <w:r w:rsidRPr="00FC484C">
        <w:rPr>
          <w:rFonts w:ascii="Georgia" w:hAnsi="Georgia"/>
          <w:sz w:val="16"/>
          <w:szCs w:val="22"/>
        </w:rPr>
        <w:t xml:space="preserve"> one of the world's leading futurists. </w:t>
      </w:r>
      <w:r w:rsidRPr="00FC484C">
        <w:rPr>
          <w:rFonts w:ascii="Georgia" w:hAnsi="Georgia"/>
          <w:sz w:val="22"/>
          <w:szCs w:val="22"/>
          <w:highlight w:val="cyan"/>
          <w:u w:val="single"/>
        </w:rPr>
        <w:t xml:space="preserve">Dr. </w:t>
      </w:r>
      <w:r w:rsidRPr="00FC484C">
        <w:rPr>
          <w:rFonts w:ascii="Georgia" w:hAnsi="Georgia"/>
          <w:sz w:val="22"/>
          <w:szCs w:val="22"/>
          <w:u w:val="single"/>
        </w:rPr>
        <w:t xml:space="preserve">James </w:t>
      </w:r>
      <w:r w:rsidRPr="00FC484C">
        <w:rPr>
          <w:rFonts w:ascii="Georgia" w:hAnsi="Georgia"/>
          <w:sz w:val="22"/>
          <w:szCs w:val="22"/>
          <w:highlight w:val="cyan"/>
          <w:u w:val="single"/>
        </w:rPr>
        <w:t>Canton</w:t>
      </w:r>
      <w:r w:rsidRPr="00FC484C">
        <w:rPr>
          <w:rFonts w:ascii="Georgia" w:hAnsi="Georgia"/>
          <w:sz w:val="16"/>
          <w:szCs w:val="22"/>
        </w:rPr>
        <w:t xml:space="preserve">, CEO and chairman of the Institute for Global Futures, a San Francisco-based think tank, is author of the book "The Extreme Future" and an adviser to leading companies, the military and other government agencies. </w:t>
      </w:r>
      <w:r w:rsidRPr="00FC484C">
        <w:rPr>
          <w:rFonts w:ascii="Georgia" w:hAnsi="Georgia"/>
          <w:sz w:val="22"/>
          <w:szCs w:val="22"/>
          <w:u w:val="single"/>
        </w:rPr>
        <w:t xml:space="preserve">He is consistently listed </w:t>
      </w:r>
      <w:r w:rsidRPr="00FC484C">
        <w:rPr>
          <w:rFonts w:ascii="Georgia" w:hAnsi="Georgia"/>
          <w:sz w:val="22"/>
          <w:szCs w:val="22"/>
          <w:highlight w:val="cyan"/>
          <w:u w:val="single"/>
        </w:rPr>
        <w:t>among the world's leading speakers</w:t>
      </w:r>
      <w:r w:rsidRPr="00FC484C">
        <w:rPr>
          <w:rFonts w:ascii="Georgia" w:hAnsi="Georgia"/>
          <w:sz w:val="22"/>
          <w:szCs w:val="22"/>
          <w:u w:val="single"/>
        </w:rPr>
        <w:t xml:space="preserve"> </w:t>
      </w:r>
      <w:r w:rsidRPr="00FC484C">
        <w:rPr>
          <w:rFonts w:ascii="Georgia" w:hAnsi="Georgia"/>
          <w:sz w:val="16"/>
          <w:szCs w:val="22"/>
        </w:rPr>
        <w:t>and has presented to diverse audiences around the globe. He will address the Air Force Command and Control Intelligence, Survelliance and Reconnaissance Symposium, which will be held Sept. 28 through 30 at the MGM Grand Hotel at Foxwoods in Ledyard, Conn., joining Air Force Chief of Staff Gen. Norton Schwartz and a bevy of other government and industry speakers. He offered a sneak preview of his symposium presentation and answered various questions about the future of technology and warfare in early August. "</w:t>
      </w:r>
      <w:r w:rsidRPr="00FC484C">
        <w:rPr>
          <w:rFonts w:ascii="Georgia" w:hAnsi="Georgia"/>
          <w:b/>
          <w:sz w:val="22"/>
          <w:szCs w:val="22"/>
          <w:highlight w:val="cyan"/>
          <w:u w:val="single"/>
          <w:bdr w:val="single" w:sz="4" w:space="0" w:color="auto"/>
        </w:rPr>
        <w:t>The superiority of convergent tech</w:t>
      </w:r>
      <w:r w:rsidRPr="00FC484C">
        <w:rPr>
          <w:rFonts w:ascii="Georgia" w:hAnsi="Georgia"/>
          <w:b/>
          <w:sz w:val="22"/>
          <w:szCs w:val="22"/>
          <w:u w:val="single"/>
          <w:bdr w:val="single" w:sz="4" w:space="0" w:color="auto"/>
        </w:rPr>
        <w:t xml:space="preserve">nologies </w:t>
      </w:r>
      <w:r w:rsidRPr="00FC484C">
        <w:rPr>
          <w:rFonts w:ascii="Georgia" w:hAnsi="Georgia"/>
          <w:b/>
          <w:sz w:val="22"/>
          <w:szCs w:val="22"/>
          <w:highlight w:val="cyan"/>
          <w:u w:val="single"/>
          <w:bdr w:val="single" w:sz="4" w:space="0" w:color="auto"/>
        </w:rPr>
        <w:t>will prevent war</w:t>
      </w:r>
      <w:r w:rsidRPr="00FC484C">
        <w:rPr>
          <w:rFonts w:ascii="Georgia" w:hAnsi="Georgia"/>
          <w:b/>
          <w:sz w:val="22"/>
          <w:szCs w:val="22"/>
          <w:u w:val="single"/>
          <w:bdr w:val="single" w:sz="4" w:space="0" w:color="auto"/>
        </w:rPr>
        <w:t>,"</w:t>
      </w:r>
      <w:r w:rsidRPr="00FC484C">
        <w:rPr>
          <w:rFonts w:ascii="Georgia" w:hAnsi="Georgia"/>
          <w:sz w:val="16"/>
          <w:szCs w:val="22"/>
        </w:rPr>
        <w:t xml:space="preserve"> Doctor Canton said, claiming </w:t>
      </w:r>
      <w:r w:rsidRPr="00FC484C">
        <w:rPr>
          <w:rFonts w:ascii="Georgia" w:hAnsi="Georgia"/>
          <w:b/>
          <w:sz w:val="22"/>
          <w:szCs w:val="22"/>
          <w:u w:val="single"/>
          <w:bdr w:val="single" w:sz="4" w:space="0" w:color="auto"/>
        </w:rPr>
        <w:t xml:space="preserve">their power would </w:t>
      </w:r>
      <w:r w:rsidRPr="00FC484C">
        <w:rPr>
          <w:rFonts w:ascii="Georgia" w:hAnsi="Georgia"/>
          <w:b/>
          <w:sz w:val="22"/>
          <w:szCs w:val="22"/>
          <w:highlight w:val="cyan"/>
          <w:u w:val="single"/>
          <w:bdr w:val="single" w:sz="4" w:space="0" w:color="auto"/>
        </w:rPr>
        <w:t>present an overwhelming deterrent to potential adversaries</w:t>
      </w:r>
      <w:r w:rsidRPr="00FC484C">
        <w:rPr>
          <w:rFonts w:ascii="Georgia" w:hAnsi="Georgia"/>
          <w:sz w:val="16"/>
          <w:szCs w:val="22"/>
        </w:rPr>
        <w:t xml:space="preserve">. While saying that the U.S. will build these super systems faster and better than other nations, he acknowledged that a new arms race is already under way. "It will be a new MAD for the 21st century," he said, referring to the Cold War-era acronym for Mutually Assured Destruction, the idea that a nuclear first strike would trigger an equally deadly response. It's commonly held that this knowledge has essentially prevented any rational state from launching a nuclear attack. Likewise, Doctor Canton said he believes </w:t>
      </w:r>
      <w:r w:rsidRPr="00FC484C">
        <w:rPr>
          <w:rFonts w:ascii="Georgia" w:hAnsi="Georgia"/>
          <w:sz w:val="22"/>
          <w:szCs w:val="22"/>
          <w:highlight w:val="cyan"/>
          <w:u w:val="single"/>
        </w:rPr>
        <w:t>rational nation states</w:t>
      </w:r>
      <w:r w:rsidRPr="00FC484C">
        <w:rPr>
          <w:rFonts w:ascii="Georgia" w:hAnsi="Georgia"/>
          <w:sz w:val="22"/>
          <w:szCs w:val="22"/>
          <w:u w:val="single"/>
        </w:rPr>
        <w:t xml:space="preserve">, considering this imminent technology explosion, </w:t>
      </w:r>
      <w:r w:rsidRPr="00FC484C">
        <w:rPr>
          <w:rFonts w:ascii="Georgia" w:hAnsi="Georgia"/>
          <w:sz w:val="22"/>
          <w:szCs w:val="22"/>
          <w:highlight w:val="cyan"/>
          <w:u w:val="single"/>
        </w:rPr>
        <w:t>will see the futility of nation-on-nation warfare</w:t>
      </w:r>
      <w:r w:rsidRPr="00FC484C">
        <w:rPr>
          <w:rFonts w:ascii="Georgia" w:hAnsi="Georgia"/>
          <w:sz w:val="22"/>
          <w:szCs w:val="22"/>
          <w:u w:val="single"/>
        </w:rPr>
        <w:t xml:space="preserve"> in the near future</w:t>
      </w:r>
      <w:r w:rsidRPr="00FC484C">
        <w:rPr>
          <w:rFonts w:ascii="Georgia" w:hAnsi="Georgia"/>
          <w:sz w:val="16"/>
          <w:szCs w:val="22"/>
        </w:rPr>
        <w:t xml:space="preserve">. Plus there's the "socio-economic linking of the global market system." "The fundamental macroeconomics on the planet favor peace, security, capitalism and prosperity," he said. Doctor Canton projects that nations, including those not currently allied, will work together in using these smart technologies to prevent non-state actors from engaging in disruptive and deadly acts. As a futurist, </w:t>
      </w:r>
      <w:r w:rsidRPr="00FC484C">
        <w:rPr>
          <w:rFonts w:ascii="Georgia" w:hAnsi="Georgia"/>
          <w:sz w:val="22"/>
          <w:szCs w:val="22"/>
          <w:u w:val="single"/>
        </w:rPr>
        <w:t>Doctor Canton</w:t>
      </w:r>
      <w:r w:rsidRPr="00FC484C">
        <w:rPr>
          <w:rFonts w:ascii="Georgia" w:hAnsi="Georgia"/>
          <w:sz w:val="16"/>
          <w:szCs w:val="22"/>
        </w:rPr>
        <w:t xml:space="preserve"> and his team study and predict many things, but their </w:t>
      </w:r>
      <w:r w:rsidRPr="00FC484C">
        <w:rPr>
          <w:rFonts w:ascii="Georgia" w:hAnsi="Georgia"/>
          <w:sz w:val="22"/>
          <w:szCs w:val="22"/>
          <w:u w:val="single"/>
        </w:rPr>
        <w:t>main area of expertise</w:t>
      </w:r>
      <w:r w:rsidRPr="00FC484C">
        <w:rPr>
          <w:rFonts w:ascii="Georgia" w:hAnsi="Georgia"/>
          <w:sz w:val="16"/>
          <w:szCs w:val="22"/>
        </w:rPr>
        <w:t xml:space="preserve"> -- and the one in which he's personally most interested -- </w:t>
      </w:r>
      <w:r w:rsidRPr="00FC484C">
        <w:rPr>
          <w:rFonts w:ascii="Georgia" w:hAnsi="Georgia"/>
          <w:sz w:val="22"/>
          <w:szCs w:val="22"/>
          <w:u w:val="single"/>
        </w:rPr>
        <w:t>is advanced and emerging technology</w:t>
      </w:r>
      <w:r w:rsidRPr="00FC484C">
        <w:rPr>
          <w:rFonts w:ascii="Georgia" w:hAnsi="Georgia"/>
          <w:sz w:val="16"/>
          <w:szCs w:val="22"/>
        </w:rPr>
        <w:t xml:space="preserve">. "I see that </w:t>
      </w:r>
      <w:r w:rsidRPr="00FC484C">
        <w:rPr>
          <w:rFonts w:ascii="Georgia" w:hAnsi="Georgia"/>
          <w:sz w:val="22"/>
          <w:szCs w:val="22"/>
          <w:u w:val="single"/>
        </w:rPr>
        <w:t>as the key catalyst of strategic change on the planet</w:t>
      </w:r>
      <w:r w:rsidRPr="00FC484C">
        <w:rPr>
          <w:rFonts w:ascii="Georgia" w:hAnsi="Georgia"/>
          <w:sz w:val="16"/>
          <w:szCs w:val="22"/>
        </w:rPr>
        <w:t xml:space="preserve">, and it will be for the next 100 years," he said. </w:t>
      </w:r>
      <w:r w:rsidRPr="00FC484C">
        <w:rPr>
          <w:rFonts w:ascii="Georgia" w:hAnsi="Georgia"/>
          <w:b/>
          <w:sz w:val="22"/>
          <w:szCs w:val="22"/>
          <w:highlight w:val="cyan"/>
          <w:u w:val="single"/>
          <w:bdr w:val="single" w:sz="4" w:space="0" w:color="auto"/>
        </w:rPr>
        <w:t>He focuses on six specific tech</w:t>
      </w:r>
      <w:r w:rsidRPr="00FC484C">
        <w:rPr>
          <w:rFonts w:ascii="Georgia" w:hAnsi="Georgia"/>
          <w:b/>
          <w:sz w:val="22"/>
          <w:szCs w:val="22"/>
          <w:u w:val="single"/>
          <w:bdr w:val="single" w:sz="4" w:space="0" w:color="auto"/>
        </w:rPr>
        <w:t xml:space="preserve">nology </w:t>
      </w:r>
      <w:r w:rsidRPr="00FC484C">
        <w:rPr>
          <w:rFonts w:ascii="Georgia" w:hAnsi="Georgia"/>
          <w:b/>
          <w:sz w:val="22"/>
          <w:szCs w:val="22"/>
          <w:highlight w:val="cyan"/>
          <w:u w:val="single"/>
          <w:bdr w:val="single" w:sz="4" w:space="0" w:color="auto"/>
        </w:rPr>
        <w:t>areas: "nano, bio, IT, neuro, quantum and robotics;"</w:t>
      </w:r>
      <w:r w:rsidRPr="00FC484C">
        <w:rPr>
          <w:rFonts w:ascii="Georgia" w:hAnsi="Georgia"/>
          <w:sz w:val="16"/>
          <w:szCs w:val="22"/>
        </w:rPr>
        <w:t xml:space="preserve"> </w:t>
      </w:r>
      <w:r w:rsidRPr="00FC484C">
        <w:rPr>
          <w:rFonts w:ascii="Georgia" w:hAnsi="Georgia"/>
          <w:sz w:val="22"/>
          <w:szCs w:val="22"/>
          <w:u w:val="single"/>
        </w:rPr>
        <w:t xml:space="preserve">those </w:t>
      </w:r>
      <w:r w:rsidRPr="00FC484C">
        <w:rPr>
          <w:rFonts w:ascii="Georgia" w:hAnsi="Georgia"/>
          <w:sz w:val="22"/>
          <w:szCs w:val="22"/>
          <w:highlight w:val="cyan"/>
          <w:u w:val="single"/>
        </w:rPr>
        <w:t>he expects to converge</w:t>
      </w:r>
      <w:r w:rsidRPr="00FC484C">
        <w:rPr>
          <w:rFonts w:ascii="Georgia" w:hAnsi="Georgia"/>
          <w:sz w:val="22"/>
          <w:szCs w:val="22"/>
          <w:u w:val="single"/>
        </w:rPr>
        <w:t xml:space="preserve"> in so powerful a way</w:t>
      </w:r>
      <w:r w:rsidRPr="00FC484C">
        <w:rPr>
          <w:rFonts w:ascii="Georgia" w:hAnsi="Georgia"/>
          <w:sz w:val="16"/>
          <w:szCs w:val="22"/>
        </w:rPr>
        <w:t xml:space="preserve">. Within the information technology arena, Doctor Canton said systems must create "meaningful data," which can be validated and acted upon. </w:t>
      </w:r>
      <w:r w:rsidRPr="00FC484C">
        <w:rPr>
          <w:rFonts w:ascii="Georgia" w:hAnsi="Georgia"/>
          <w:sz w:val="22"/>
          <w:szCs w:val="22"/>
          <w:u w:val="single"/>
        </w:rPr>
        <w:t>"Knowledge engineering for the analyst and the warfighter is a critical competency that we need to get our arms around</w:t>
      </w:r>
      <w:r w:rsidRPr="00FC484C">
        <w:rPr>
          <w:rFonts w:ascii="Georgia" w:hAnsi="Georgia"/>
          <w:sz w:val="16"/>
          <w:szCs w:val="22"/>
        </w:rPr>
        <w:t xml:space="preserve">," he said. "Having an avalanche of data is not going to be helpful." Having the right data is. "There's no way for the human operator to look at an infinite number of data streams and extract meaning," he said. "The question then is: How do we augment the human user with advanced artificial intelligence, better software presentation and better visual frameworks, to create a system that is situationally aware and can provide decision options for the human operator, faster than the human being can?" He said he believes the answers can often be found already in what he calls 'edge cultures.' "I would look outside of the military. What are they doing in video games? What are they doing in healthcare? What about the financial industry?" Doctor Canton said he believes that </w:t>
      </w:r>
      <w:r w:rsidRPr="00FC484C">
        <w:rPr>
          <w:rFonts w:ascii="Georgia" w:hAnsi="Georgia"/>
          <w:sz w:val="22"/>
          <w:szCs w:val="22"/>
          <w:u w:val="single"/>
        </w:rPr>
        <w:t>more sophisticated artificial intelligence applications will transform business, warfare and life in general</w:t>
      </w:r>
      <w:r w:rsidRPr="00FC484C">
        <w:rPr>
          <w:rFonts w:ascii="Georgia" w:hAnsi="Georgia"/>
          <w:sz w:val="16"/>
          <w:szCs w:val="22"/>
        </w:rPr>
        <w:t>. Many of these are already embedded in systems or products, he says, even if people don't know it.</w:t>
      </w:r>
    </w:p>
    <w:p w:rsidR="0033105E" w:rsidRDefault="0033105E" w:rsidP="0033105E">
      <w:pPr>
        <w:pStyle w:val="Heading3"/>
      </w:pPr>
      <w:r>
        <w:lastRenderedPageBreak/>
        <w:t>US-China War Module</w:t>
      </w:r>
    </w:p>
    <w:p w:rsidR="0033105E" w:rsidRPr="00807D1B" w:rsidRDefault="0033105E" w:rsidP="0033105E">
      <w:pPr>
        <w:pStyle w:val="Heading4"/>
      </w:pPr>
      <w:r w:rsidRPr="00807D1B">
        <w:t>Loss of manufacturing Risks a China-Taiwan War</w:t>
      </w:r>
    </w:p>
    <w:p w:rsidR="0033105E" w:rsidRPr="00814937" w:rsidRDefault="0033105E" w:rsidP="0033105E">
      <w:pPr>
        <w:pStyle w:val="Cites"/>
        <w:outlineLvl w:val="9"/>
        <w:rPr>
          <w:rFonts w:ascii="Georgia" w:hAnsi="Georgia"/>
          <w:sz w:val="22"/>
          <w:szCs w:val="22"/>
        </w:rPr>
      </w:pPr>
      <w:r w:rsidRPr="00814937">
        <w:rPr>
          <w:rFonts w:ascii="Georgia" w:hAnsi="Georgia"/>
          <w:b w:val="0"/>
          <w:sz w:val="16"/>
          <w:szCs w:val="16"/>
        </w:rPr>
        <w:t>Steven</w:t>
      </w:r>
      <w:r w:rsidRPr="00814937">
        <w:rPr>
          <w:rFonts w:ascii="Georgia" w:hAnsi="Georgia"/>
          <w:sz w:val="22"/>
          <w:szCs w:val="22"/>
        </w:rPr>
        <w:t xml:space="preserve"> Mosher </w:t>
      </w:r>
      <w:r w:rsidRPr="00814937">
        <w:rPr>
          <w:rFonts w:ascii="Georgia" w:hAnsi="Georgia"/>
          <w:sz w:val="16"/>
          <w:szCs w:val="16"/>
        </w:rPr>
        <w:t>2/14/</w:t>
      </w:r>
      <w:r w:rsidRPr="00814937">
        <w:rPr>
          <w:rFonts w:ascii="Georgia" w:hAnsi="Georgia"/>
          <w:sz w:val="22"/>
          <w:szCs w:val="22"/>
        </w:rPr>
        <w:t xml:space="preserve">06 </w:t>
      </w:r>
      <w:r w:rsidRPr="00814937">
        <w:rPr>
          <w:rFonts w:ascii="Georgia" w:hAnsi="Georgia"/>
          <w:b w:val="0"/>
          <w:sz w:val="16"/>
          <w:szCs w:val="16"/>
        </w:rPr>
        <w:t>(President of the Population Research Institute, CQ Congressional Testimony, “Chinese Influence on U.S. Foreign Policy” pg lexis)</w:t>
      </w:r>
    </w:p>
    <w:p w:rsidR="0033105E" w:rsidRPr="00814937" w:rsidRDefault="0033105E" w:rsidP="0033105E">
      <w:pPr>
        <w:pStyle w:val="Cards"/>
        <w:ind w:left="0"/>
        <w:rPr>
          <w:rFonts w:ascii="Georgia" w:hAnsi="Georgia"/>
          <w:sz w:val="16"/>
          <w:szCs w:val="22"/>
        </w:rPr>
      </w:pPr>
      <w:r w:rsidRPr="00814937">
        <w:rPr>
          <w:rFonts w:ascii="Georgia" w:hAnsi="Georgia"/>
          <w:sz w:val="16"/>
          <w:szCs w:val="22"/>
        </w:rPr>
        <w:t xml:space="preserve">The ruthless mercantilism practiced by the CCP is thus a form of economic warfare. </w:t>
      </w:r>
      <w:r w:rsidRPr="00814937">
        <w:rPr>
          <w:rFonts w:ascii="Georgia" w:hAnsi="Georgia"/>
          <w:sz w:val="22"/>
          <w:szCs w:val="22"/>
          <w:u w:val="single"/>
        </w:rPr>
        <w:t>China's rulers seek to move as much of the world's manufacturing base to their country as possible</w:t>
      </w:r>
      <w:r w:rsidRPr="00814937">
        <w:rPr>
          <w:rFonts w:ascii="Georgia" w:hAnsi="Georgia"/>
          <w:sz w:val="16"/>
          <w:szCs w:val="22"/>
        </w:rPr>
        <w:t xml:space="preserve">, thus increasing the PRC's "comprehensive national strength" at the same time that it undermines U.S. national security </w:t>
      </w:r>
      <w:r w:rsidRPr="00814937">
        <w:rPr>
          <w:rFonts w:ascii="Georgia" w:hAnsi="Georgia"/>
          <w:sz w:val="22"/>
          <w:szCs w:val="22"/>
          <w:u w:val="single"/>
        </w:rPr>
        <w:t>by hollowing out America's industrial base</w:t>
      </w:r>
      <w:r w:rsidRPr="00814937">
        <w:rPr>
          <w:rFonts w:ascii="Georgia" w:hAnsi="Georgia"/>
          <w:sz w:val="16"/>
          <w:szCs w:val="22"/>
        </w:rPr>
        <w:t xml:space="preserve"> in general </w:t>
      </w:r>
      <w:r w:rsidRPr="00814937">
        <w:rPr>
          <w:rFonts w:ascii="Georgia" w:hAnsi="Georgia"/>
          <w:sz w:val="22"/>
          <w:szCs w:val="22"/>
          <w:u w:val="single"/>
        </w:rPr>
        <w:t>and key defense-related sectors of the economy</w:t>
      </w:r>
      <w:r w:rsidRPr="00814937">
        <w:rPr>
          <w:rFonts w:ascii="Georgia" w:hAnsi="Georgia"/>
          <w:sz w:val="16"/>
          <w:szCs w:val="22"/>
        </w:rPr>
        <w:t xml:space="preserve"> in particular. China will not lightly abandon </w:t>
      </w:r>
      <w:r w:rsidRPr="00814937">
        <w:rPr>
          <w:rFonts w:ascii="Georgia" w:hAnsi="Georgia"/>
          <w:sz w:val="22"/>
          <w:szCs w:val="22"/>
          <w:u w:val="single"/>
        </w:rPr>
        <w:t>this policy</w:t>
      </w:r>
      <w:r w:rsidRPr="00814937">
        <w:rPr>
          <w:rFonts w:ascii="Georgia" w:hAnsi="Georgia"/>
          <w:sz w:val="16"/>
          <w:szCs w:val="22"/>
        </w:rPr>
        <w:t xml:space="preserve">, which strengthens China as it weakens the U.S., and </w:t>
      </w:r>
      <w:r w:rsidRPr="00814937">
        <w:rPr>
          <w:rFonts w:ascii="Georgia" w:hAnsi="Georgia"/>
          <w:sz w:val="22"/>
          <w:szCs w:val="22"/>
          <w:u w:val="single"/>
        </w:rPr>
        <w:t>is an integral part of China's drive</w:t>
      </w:r>
      <w:r w:rsidRPr="00814937">
        <w:rPr>
          <w:rFonts w:ascii="Georgia" w:hAnsi="Georgia"/>
          <w:sz w:val="16"/>
          <w:szCs w:val="22"/>
        </w:rPr>
        <w:t xml:space="preserve"> for Hegemony.  China is Acquiring the Means </w:t>
      </w:r>
      <w:r w:rsidRPr="00814937">
        <w:rPr>
          <w:rFonts w:ascii="Georgia" w:hAnsi="Georgia"/>
          <w:sz w:val="22"/>
          <w:szCs w:val="22"/>
          <w:u w:val="single"/>
        </w:rPr>
        <w:t>to Project Force Far Beyond Taiwan</w:t>
      </w:r>
      <w:r w:rsidRPr="00814937">
        <w:rPr>
          <w:rFonts w:ascii="Georgia" w:hAnsi="Georgia"/>
          <w:sz w:val="16"/>
          <w:szCs w:val="22"/>
        </w:rPr>
        <w:t xml:space="preserve">.  Many of China's military modernization efforts supersonic anti- ship cruise missiles, stealthy submarines, theater based missiles with terminal guidance systems are aimed specifically at U.S. forces and bases. By is acquiring weapons designed to exploit U.S. vulnerabilities, the PRC is clearly preparing for a contest with the United States. </w:t>
      </w:r>
      <w:r w:rsidRPr="00814937">
        <w:rPr>
          <w:rFonts w:ascii="Georgia" w:hAnsi="Georgia"/>
          <w:sz w:val="22"/>
          <w:szCs w:val="22"/>
          <w:u w:val="single"/>
        </w:rPr>
        <w:t>Beijing is interested in deterring, delaying, or complicating U.S. assistance to Taiwan in the event of an invasion, so as to force a quick capitulation by the democratically elected Taiwan government</w:t>
      </w:r>
      <w:r w:rsidRPr="00814937">
        <w:rPr>
          <w:rFonts w:ascii="Georgia" w:hAnsi="Georgia"/>
          <w:sz w:val="16"/>
          <w:szCs w:val="22"/>
        </w:rPr>
        <w:t xml:space="preserve">. But while the near-term focus is Taiwan, many of China's new lethal capabilities are applicable to a wide range of potential operations beyond the Taiwan Strait. As the 2005 Report to Congress of the USCC report notes, "China is in the midst of an extensive force modernization program aimed at increasing its force projection capabilities and confronting U.S. and allied forces in the region."  </w:t>
      </w:r>
      <w:r w:rsidRPr="00814937">
        <w:rPr>
          <w:rFonts w:ascii="Georgia" w:hAnsi="Georgia"/>
          <w:sz w:val="22"/>
          <w:szCs w:val="22"/>
          <w:u w:val="single"/>
        </w:rPr>
        <w:t>The rapid growth</w:t>
      </w:r>
      <w:r w:rsidRPr="00814937">
        <w:rPr>
          <w:rFonts w:ascii="Georgia" w:hAnsi="Georgia"/>
          <w:sz w:val="16"/>
          <w:szCs w:val="22"/>
        </w:rPr>
        <w:t xml:space="preserve"> in China's military power not only </w:t>
      </w:r>
      <w:r w:rsidRPr="00814937">
        <w:rPr>
          <w:rFonts w:ascii="Georgia" w:hAnsi="Georgia"/>
          <w:sz w:val="22"/>
          <w:szCs w:val="22"/>
          <w:u w:val="single"/>
        </w:rPr>
        <w:t xml:space="preserve">threatens Taiwan and </w:t>
      </w:r>
      <w:r w:rsidRPr="00814937">
        <w:rPr>
          <w:rFonts w:ascii="Georgia" w:hAnsi="Georgia"/>
          <w:sz w:val="16"/>
          <w:szCs w:val="22"/>
        </w:rPr>
        <w:t xml:space="preserve">by implication </w:t>
      </w:r>
      <w:r w:rsidRPr="00814937">
        <w:rPr>
          <w:rFonts w:ascii="Georgia" w:hAnsi="Georgia"/>
          <w:sz w:val="22"/>
          <w:szCs w:val="22"/>
          <w:u w:val="single"/>
        </w:rPr>
        <w:t>the U.S</w:t>
      </w:r>
      <w:r w:rsidRPr="00814937">
        <w:rPr>
          <w:rFonts w:ascii="Georgia" w:hAnsi="Georgia"/>
          <w:sz w:val="16"/>
          <w:szCs w:val="22"/>
        </w:rPr>
        <w:t>. but U.S. allies throughout the Asian Pacific region. China possesses regional, even global ambitions, and is building a first-rate military to realize those ambitions. It is naive to view the PRC's military build-up as "merely" part of the preparations for an invasion of Taiwan in which American military assets in the Asian- Pacific will have to be neutralized.</w:t>
      </w:r>
    </w:p>
    <w:p w:rsidR="0033105E" w:rsidRPr="00807D1B" w:rsidRDefault="0033105E" w:rsidP="0033105E">
      <w:pPr>
        <w:pStyle w:val="Cards"/>
        <w:rPr>
          <w:rFonts w:ascii="Georgia" w:hAnsi="Georgia"/>
          <w:b/>
        </w:rPr>
      </w:pPr>
    </w:p>
    <w:p w:rsidR="0033105E" w:rsidRPr="00217541" w:rsidRDefault="0033105E" w:rsidP="0033105E">
      <w:pPr>
        <w:pStyle w:val="Heading4"/>
      </w:pPr>
      <w:r w:rsidRPr="00217541">
        <w:t xml:space="preserve">Extinction. </w:t>
      </w:r>
    </w:p>
    <w:p w:rsidR="0033105E" w:rsidRPr="00CB5146" w:rsidRDefault="0033105E" w:rsidP="0033105E">
      <w:pPr>
        <w:rPr>
          <w:sz w:val="16"/>
        </w:rPr>
      </w:pPr>
      <w:r w:rsidRPr="00217541">
        <w:rPr>
          <w:b/>
        </w:rPr>
        <w:t xml:space="preserve">The Strait Times, 2000 </w:t>
      </w:r>
      <w:r w:rsidRPr="00CB5146">
        <w:rPr>
          <w:sz w:val="16"/>
        </w:rPr>
        <w:t xml:space="preserve">[“No one gains in war over Taiwan”, June 25, Lexis]   </w:t>
      </w:r>
    </w:p>
    <w:p w:rsidR="0033105E" w:rsidRPr="008F0B0D" w:rsidRDefault="0033105E" w:rsidP="0033105E">
      <w:pPr>
        <w:rPr>
          <w:sz w:val="16"/>
        </w:rPr>
      </w:pPr>
      <w:r w:rsidRPr="008F0B0D">
        <w:rPr>
          <w:rStyle w:val="Heading4Char"/>
          <w:szCs w:val="20"/>
        </w:rPr>
        <w:t xml:space="preserve">The high-intensity scenario postulates </w:t>
      </w:r>
      <w:r w:rsidRPr="008F0B0D">
        <w:rPr>
          <w:rStyle w:val="Heading4Char"/>
          <w:szCs w:val="20"/>
          <w:highlight w:val="green"/>
        </w:rPr>
        <w:t>a cross-strait war escalating into a full-scale war between</w:t>
      </w:r>
      <w:r w:rsidRPr="008F0B0D">
        <w:rPr>
          <w:rStyle w:val="Heading4Char"/>
          <w:szCs w:val="20"/>
        </w:rPr>
        <w:t xml:space="preserve"> the </w:t>
      </w:r>
      <w:r w:rsidRPr="008F0B0D">
        <w:rPr>
          <w:rStyle w:val="Heading4Char"/>
          <w:szCs w:val="20"/>
          <w:highlight w:val="green"/>
        </w:rPr>
        <w:t>US</w:t>
      </w:r>
      <w:r w:rsidRPr="008F0B0D">
        <w:rPr>
          <w:rStyle w:val="Heading4Char"/>
          <w:szCs w:val="20"/>
        </w:rPr>
        <w:t xml:space="preserve"> and </w:t>
      </w:r>
      <w:r w:rsidRPr="008F0B0D">
        <w:rPr>
          <w:rStyle w:val="Heading4Char"/>
          <w:szCs w:val="20"/>
          <w:highlight w:val="green"/>
        </w:rPr>
        <w:t>China</w:t>
      </w:r>
      <w:r w:rsidRPr="008F0B0D">
        <w:rPr>
          <w:rStyle w:val="Heading5Char"/>
          <w:rFonts w:eastAsia="Calibri"/>
          <w:sz w:val="16"/>
        </w:rPr>
        <w:t>. If Washington were to conclude that splitting China would better serve its national interests, then</w:t>
      </w:r>
      <w:r w:rsidRPr="008F0B0D">
        <w:rPr>
          <w:sz w:val="16"/>
        </w:rPr>
        <w:t xml:space="preserve"> </w:t>
      </w:r>
      <w:r w:rsidRPr="008F0B0D">
        <w:rPr>
          <w:rStyle w:val="Heading4Char"/>
          <w:szCs w:val="20"/>
        </w:rPr>
        <w:t xml:space="preserve">a full-scale war becomes unavoidable. Conflict on such a scale </w:t>
      </w:r>
      <w:r w:rsidRPr="008F0B0D">
        <w:rPr>
          <w:rStyle w:val="Heading4Char"/>
          <w:szCs w:val="20"/>
          <w:highlight w:val="green"/>
        </w:rPr>
        <w:t>would embroil other</w:t>
      </w:r>
      <w:r w:rsidRPr="008F0B0D">
        <w:rPr>
          <w:rStyle w:val="Heading4Char"/>
          <w:szCs w:val="20"/>
        </w:rPr>
        <w:t xml:space="preserve"> countrie</w:t>
      </w:r>
      <w:r w:rsidRPr="008F0B0D">
        <w:rPr>
          <w:rStyle w:val="Heading4Char"/>
          <w:szCs w:val="20"/>
          <w:highlight w:val="green"/>
        </w:rPr>
        <w:t>s</w:t>
      </w:r>
      <w:r w:rsidRPr="008F0B0D">
        <w:rPr>
          <w:rStyle w:val="Heading4Char"/>
          <w:szCs w:val="20"/>
        </w:rPr>
        <w:t xml:space="preserve"> far and near and</w:t>
      </w:r>
      <w:r w:rsidRPr="008F0B0D">
        <w:rPr>
          <w:sz w:val="16"/>
        </w:rPr>
        <w:t xml:space="preserve"> </w:t>
      </w:r>
      <w:r w:rsidRPr="008F0B0D">
        <w:rPr>
          <w:rStyle w:val="Heading5Char"/>
          <w:rFonts w:eastAsia="Calibri"/>
          <w:sz w:val="16"/>
        </w:rPr>
        <w:t>-horror of horrors -</w:t>
      </w:r>
      <w:r w:rsidRPr="008F0B0D">
        <w:rPr>
          <w:rStyle w:val="Heading4Char"/>
          <w:szCs w:val="20"/>
          <w:highlight w:val="green"/>
          <w:bdr w:val="single" w:sz="4" w:space="0" w:color="auto"/>
        </w:rPr>
        <w:t>raise</w:t>
      </w:r>
      <w:r w:rsidRPr="008F0B0D">
        <w:rPr>
          <w:rStyle w:val="Heading4Char"/>
          <w:szCs w:val="20"/>
          <w:bdr w:val="single" w:sz="4" w:space="0" w:color="auto"/>
        </w:rPr>
        <w:t xml:space="preserve"> the </w:t>
      </w:r>
      <w:r w:rsidRPr="008F0B0D">
        <w:rPr>
          <w:rStyle w:val="Heading4Char"/>
          <w:szCs w:val="20"/>
          <w:highlight w:val="green"/>
          <w:bdr w:val="single" w:sz="4" w:space="0" w:color="auto"/>
        </w:rPr>
        <w:t xml:space="preserve">possibility of </w:t>
      </w:r>
      <w:r w:rsidRPr="008F0B0D">
        <w:rPr>
          <w:rStyle w:val="Heading4Char"/>
          <w:szCs w:val="20"/>
          <w:bdr w:val="single" w:sz="4" w:space="0" w:color="auto"/>
        </w:rPr>
        <w:t xml:space="preserve">a </w:t>
      </w:r>
      <w:r w:rsidRPr="008F0B0D">
        <w:rPr>
          <w:rStyle w:val="Heading4Char"/>
          <w:szCs w:val="20"/>
          <w:highlight w:val="green"/>
          <w:bdr w:val="single" w:sz="4" w:space="0" w:color="auto"/>
        </w:rPr>
        <w:t>nuclear war</w:t>
      </w:r>
      <w:r w:rsidRPr="008F0B0D">
        <w:rPr>
          <w:rStyle w:val="Heading5Char"/>
          <w:rFonts w:eastAsia="Calibri"/>
          <w:sz w:val="16"/>
        </w:rPr>
        <w:t>.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w:t>
      </w:r>
      <w:r w:rsidRPr="008F0B0D">
        <w:rPr>
          <w:sz w:val="16"/>
        </w:rPr>
        <w:t xml:space="preserve"> </w:t>
      </w:r>
      <w:r w:rsidRPr="008F0B0D">
        <w:rPr>
          <w:rStyle w:val="Heading4Char"/>
          <w:szCs w:val="20"/>
          <w:highlight w:val="green"/>
        </w:rPr>
        <w:t>east Asia will be set on fire</w:t>
      </w:r>
      <w:r w:rsidRPr="008F0B0D">
        <w:rPr>
          <w:rStyle w:val="Heading5Char"/>
          <w:rFonts w:eastAsia="Calibri"/>
          <w:sz w:val="16"/>
        </w:rPr>
        <w:t>. And the conflagration may not end there as opportunistic powers elsewhere may try to overturn the existing world order.</w:t>
      </w:r>
      <w:r w:rsidRPr="008F0B0D">
        <w:rPr>
          <w:sz w:val="16"/>
        </w:rPr>
        <w:t xml:space="preserve"> </w:t>
      </w:r>
      <w:r w:rsidRPr="008F0B0D">
        <w:rPr>
          <w:rStyle w:val="Heading4Char"/>
          <w:szCs w:val="20"/>
        </w:rPr>
        <w:t xml:space="preserve">With the US distracted, </w:t>
      </w:r>
      <w:r w:rsidRPr="008F0B0D">
        <w:rPr>
          <w:rStyle w:val="Heading4Char"/>
          <w:szCs w:val="20"/>
          <w:highlight w:val="green"/>
        </w:rPr>
        <w:t>Russia may</w:t>
      </w:r>
      <w:r w:rsidRPr="008F0B0D">
        <w:rPr>
          <w:rStyle w:val="Heading4Char"/>
          <w:szCs w:val="20"/>
        </w:rPr>
        <w:t xml:space="preserve"> seek to </w:t>
      </w:r>
      <w:r w:rsidRPr="008F0B0D">
        <w:rPr>
          <w:rStyle w:val="Heading4Char"/>
          <w:szCs w:val="20"/>
          <w:highlight w:val="green"/>
        </w:rPr>
        <w:t>redefine Europe</w:t>
      </w:r>
      <w:r w:rsidRPr="008F0B0D">
        <w:rPr>
          <w:rStyle w:val="Heading4Char"/>
          <w:szCs w:val="20"/>
        </w:rPr>
        <w:t>'s political landscape. The balance of power in the Middle East may be similarly upset by the likes of Iraq</w:t>
      </w:r>
      <w:r w:rsidRPr="008F0B0D">
        <w:rPr>
          <w:rStyle w:val="Heading5Char"/>
          <w:rFonts w:eastAsia="Calibri"/>
          <w:sz w:val="16"/>
        </w:rPr>
        <w:t>. In south Asia,</w:t>
      </w:r>
      <w:r w:rsidRPr="008F0B0D">
        <w:rPr>
          <w:sz w:val="16"/>
        </w:rPr>
        <w:t xml:space="preserve"> </w:t>
      </w:r>
      <w:r w:rsidRPr="008F0B0D">
        <w:rPr>
          <w:rStyle w:val="Heading4Char"/>
          <w:szCs w:val="20"/>
          <w:highlight w:val="green"/>
        </w:rPr>
        <w:t>hostilities between India</w:t>
      </w:r>
      <w:r w:rsidRPr="008F0B0D">
        <w:rPr>
          <w:rStyle w:val="Heading4Char"/>
          <w:szCs w:val="20"/>
        </w:rPr>
        <w:t xml:space="preserve"> and </w:t>
      </w:r>
      <w:r w:rsidRPr="008F0B0D">
        <w:rPr>
          <w:rStyle w:val="Heading4Char"/>
          <w:szCs w:val="20"/>
          <w:highlight w:val="green"/>
        </w:rPr>
        <w:t>Pakistan,</w:t>
      </w:r>
      <w:r w:rsidRPr="008F0B0D">
        <w:rPr>
          <w:rStyle w:val="Heading4Char"/>
          <w:szCs w:val="20"/>
        </w:rPr>
        <w:t xml:space="preserve"> each armed with its own nuclear arsenal, could </w:t>
      </w:r>
      <w:r w:rsidRPr="008F0B0D">
        <w:rPr>
          <w:rStyle w:val="Heading4Char"/>
          <w:szCs w:val="20"/>
          <w:highlight w:val="green"/>
        </w:rPr>
        <w:t>enter a</w:t>
      </w:r>
      <w:r w:rsidRPr="008F0B0D">
        <w:rPr>
          <w:rStyle w:val="Heading4Char"/>
          <w:szCs w:val="20"/>
        </w:rPr>
        <w:t xml:space="preserve"> new and </w:t>
      </w:r>
      <w:r w:rsidRPr="008F0B0D">
        <w:rPr>
          <w:rStyle w:val="Heading4Char"/>
          <w:szCs w:val="20"/>
          <w:highlight w:val="green"/>
        </w:rPr>
        <w:t>dangerous phase</w:t>
      </w:r>
      <w:r w:rsidRPr="008F0B0D">
        <w:rPr>
          <w:rStyle w:val="Heading5Char"/>
          <w:rFonts w:eastAsia="Calibri"/>
          <w:sz w:val="16"/>
          <w:highlight w:val="green"/>
        </w:rPr>
        <w:t>.</w:t>
      </w:r>
      <w:r w:rsidRPr="008F0B0D">
        <w:rPr>
          <w:rStyle w:val="Heading5Char"/>
          <w:rFonts w:eastAsia="Calibri"/>
          <w:sz w:val="16"/>
        </w:rPr>
        <w:t xml:space="preserv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nuclear weapons. If the US had to resort to nuclear weaponry to defeat China long before the latter acquired a similar capability,</w:t>
      </w:r>
      <w:r w:rsidRPr="008F0B0D">
        <w:rPr>
          <w:rStyle w:val="Heading4Char"/>
          <w:szCs w:val="20"/>
        </w:rPr>
        <w:t xml:space="preserve"> </w:t>
      </w:r>
      <w:r w:rsidRPr="008F0B0D">
        <w:rPr>
          <w:rStyle w:val="Heading4Char"/>
          <w:szCs w:val="20"/>
          <w:highlight w:val="green"/>
        </w:rPr>
        <w:t>there is little hope of winning a war against China</w:t>
      </w:r>
      <w:r w:rsidRPr="008F0B0D">
        <w:rPr>
          <w:sz w:val="16"/>
        </w:rPr>
        <w:t xml:space="preserve"> </w:t>
      </w:r>
      <w:r w:rsidRPr="008F0B0D">
        <w:rPr>
          <w:rStyle w:val="Heading5Char"/>
          <w:rFonts w:eastAsia="Calibri"/>
          <w:sz w:val="16"/>
        </w:rPr>
        <w:t>50 years later,</w:t>
      </w:r>
      <w:r w:rsidRPr="008F0B0D">
        <w:rPr>
          <w:sz w:val="16"/>
        </w:rPr>
        <w:t xml:space="preserve"> </w:t>
      </w:r>
      <w:r w:rsidRPr="008F0B0D">
        <w:rPr>
          <w:rStyle w:val="Heading4Char"/>
          <w:szCs w:val="20"/>
          <w:highlight w:val="green"/>
          <w:bdr w:val="single" w:sz="4" w:space="0" w:color="auto"/>
        </w:rPr>
        <w:t>short of using nuclear weapons</w:t>
      </w:r>
      <w:r w:rsidRPr="008F0B0D">
        <w:rPr>
          <w:rStyle w:val="Heading5Char"/>
          <w:rFonts w:eastAsia="Calibri"/>
          <w:sz w:val="16"/>
        </w:rPr>
        <w:t>. The US estimates that China possesses about 20 nuclear warheads that can destroy major American cities. Beijing also seems prepared to go for the nuclear option.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should that come to pass,</w:t>
      </w:r>
      <w:r w:rsidRPr="008F0B0D">
        <w:rPr>
          <w:sz w:val="16"/>
        </w:rPr>
        <w:t xml:space="preserve"> </w:t>
      </w:r>
      <w:r w:rsidRPr="008F0B0D">
        <w:rPr>
          <w:rStyle w:val="Heading4Char"/>
          <w:szCs w:val="20"/>
          <w:highlight w:val="green"/>
        </w:rPr>
        <w:t>we would see</w:t>
      </w:r>
      <w:r w:rsidRPr="008F0B0D">
        <w:rPr>
          <w:rStyle w:val="Heading4Char"/>
          <w:szCs w:val="20"/>
        </w:rPr>
        <w:t xml:space="preserve"> the </w:t>
      </w:r>
      <w:r w:rsidRPr="008F0B0D">
        <w:rPr>
          <w:rStyle w:val="Heading4Char"/>
          <w:szCs w:val="20"/>
          <w:highlight w:val="green"/>
          <w:bdr w:val="single" w:sz="4" w:space="0" w:color="auto"/>
        </w:rPr>
        <w:t>destruction of civilization</w:t>
      </w:r>
      <w:r w:rsidRPr="008F0B0D">
        <w:rPr>
          <w:rStyle w:val="Heading5Char"/>
          <w:rFonts w:eastAsia="Calibri"/>
          <w:sz w:val="16"/>
          <w:highlight w:val="green"/>
          <w:bdr w:val="single" w:sz="4" w:space="0" w:color="auto"/>
        </w:rPr>
        <w:t>.</w:t>
      </w:r>
      <w:r w:rsidRPr="008F0B0D">
        <w:rPr>
          <w:rStyle w:val="Heading5Char"/>
          <w:rFonts w:eastAsia="Calibri"/>
          <w:sz w:val="16"/>
          <w:bdr w:val="single" w:sz="4" w:space="0" w:color="auto"/>
        </w:rPr>
        <w:t xml:space="preserve"> </w:t>
      </w:r>
      <w:r w:rsidRPr="008F0B0D">
        <w:rPr>
          <w:rStyle w:val="Heading5Char"/>
          <w:rFonts w:eastAsia="Calibri"/>
          <w:sz w:val="16"/>
        </w:rPr>
        <w:t>There would be no victors in such a war. While the prospect of a</w:t>
      </w:r>
      <w:r w:rsidRPr="008F0B0D">
        <w:rPr>
          <w:sz w:val="16"/>
        </w:rPr>
        <w:t xml:space="preserve"> </w:t>
      </w:r>
      <w:r w:rsidRPr="008F0B0D">
        <w:rPr>
          <w:rStyle w:val="Heading4Char"/>
          <w:szCs w:val="20"/>
          <w:highlight w:val="green"/>
        </w:rPr>
        <w:t>nuclear Armageddon over Taiwan</w:t>
      </w:r>
      <w:r w:rsidRPr="008F0B0D">
        <w:rPr>
          <w:sz w:val="16"/>
        </w:rPr>
        <w:t xml:space="preserve"> </w:t>
      </w:r>
      <w:r w:rsidRPr="008F0B0D">
        <w:rPr>
          <w:rStyle w:val="Heading5Char"/>
          <w:rFonts w:eastAsia="Calibri"/>
          <w:sz w:val="16"/>
        </w:rPr>
        <w:t>might seem inconceivable, it</w:t>
      </w:r>
      <w:r w:rsidRPr="008F0B0D">
        <w:rPr>
          <w:sz w:val="16"/>
        </w:rPr>
        <w:t xml:space="preserve"> </w:t>
      </w:r>
      <w:r w:rsidRPr="008F0B0D">
        <w:rPr>
          <w:rStyle w:val="Heading4Char"/>
          <w:szCs w:val="20"/>
        </w:rPr>
        <w:t>cannot be ruled out entirely</w:t>
      </w:r>
      <w:r w:rsidRPr="008F0B0D">
        <w:rPr>
          <w:rStyle w:val="Heading5Char"/>
          <w:rFonts w:eastAsia="Calibri"/>
          <w:sz w:val="16"/>
        </w:rPr>
        <w:t>, for China puts sovereignty above everything else.</w:t>
      </w:r>
      <w:r w:rsidRPr="008F0B0D">
        <w:rPr>
          <w:sz w:val="16"/>
        </w:rPr>
        <w:t xml:space="preserve">   </w:t>
      </w:r>
    </w:p>
    <w:p w:rsidR="0033105E" w:rsidRPr="00807D1B" w:rsidRDefault="0033105E" w:rsidP="0033105E">
      <w:pPr>
        <w:pStyle w:val="Cards"/>
        <w:rPr>
          <w:rFonts w:ascii="Georgia" w:hAnsi="Georgia"/>
          <w:sz w:val="10"/>
        </w:rPr>
      </w:pPr>
    </w:p>
    <w:p w:rsidR="0033105E" w:rsidRDefault="0033105E" w:rsidP="0033105E">
      <w:pPr>
        <w:pStyle w:val="Heading3"/>
      </w:pPr>
      <w:r>
        <w:lastRenderedPageBreak/>
        <w:t xml:space="preserve">Military Readiness Module </w:t>
      </w:r>
    </w:p>
    <w:p w:rsidR="0033105E" w:rsidRDefault="0033105E" w:rsidP="0033105E">
      <w:pPr>
        <w:pStyle w:val="Heading4"/>
      </w:pPr>
      <w:r w:rsidRPr="00973A6C">
        <w:t>Manufacturing key to the economy and military readiness</w:t>
      </w:r>
    </w:p>
    <w:p w:rsidR="0033105E" w:rsidRPr="00973A6C" w:rsidRDefault="0033105E" w:rsidP="0033105E">
      <w:pPr>
        <w:pStyle w:val="tag"/>
        <w:rPr>
          <w:rFonts w:ascii="Georgia" w:hAnsi="Georgia"/>
          <w:sz w:val="22"/>
          <w:szCs w:val="22"/>
        </w:rPr>
      </w:pPr>
      <w:r>
        <w:rPr>
          <w:rFonts w:ascii="Georgia" w:hAnsi="Georgia"/>
          <w:sz w:val="22"/>
          <w:szCs w:val="22"/>
        </w:rPr>
        <w:t xml:space="preserve">Cooper 7 </w:t>
      </w:r>
      <w:r w:rsidRPr="005F1F38">
        <w:rPr>
          <w:rFonts w:ascii="Georgia" w:hAnsi="Georgia"/>
          <w:b w:val="0"/>
          <w:sz w:val="16"/>
          <w:szCs w:val="16"/>
        </w:rPr>
        <w:t xml:space="preserve">(Horace Cooper, Senior Fellow and deputy director of the Alliance for American Manufacturing, “Making it in America”, April 04, 2007, </w:t>
      </w:r>
      <w:hyperlink r:id="rId50" w:history="1">
        <w:r w:rsidRPr="00F4110B">
          <w:rPr>
            <w:rStyle w:val="Hyperlink"/>
            <w:rFonts w:eastAsiaTheme="majorEastAsia"/>
            <w:b w:val="0"/>
            <w:sz w:val="16"/>
            <w:szCs w:val="16"/>
          </w:rPr>
          <w:t>http://www.americanmanufacturing.org/articles/making-it-america</w:t>
        </w:r>
      </w:hyperlink>
      <w:r w:rsidRPr="005F1F38">
        <w:rPr>
          <w:rFonts w:ascii="Georgia" w:hAnsi="Georgia"/>
          <w:b w:val="0"/>
          <w:sz w:val="16"/>
          <w:szCs w:val="16"/>
        </w:rPr>
        <w:t>)</w:t>
      </w:r>
    </w:p>
    <w:p w:rsidR="0033105E" w:rsidRPr="00973A6C" w:rsidRDefault="0033105E" w:rsidP="0033105E">
      <w:pPr>
        <w:pStyle w:val="Cards"/>
        <w:ind w:left="0"/>
        <w:jc w:val="left"/>
        <w:rPr>
          <w:rFonts w:ascii="Georgia" w:hAnsi="Georgia"/>
          <w:sz w:val="16"/>
          <w:szCs w:val="22"/>
        </w:rPr>
      </w:pPr>
      <w:r w:rsidRPr="00973A6C">
        <w:rPr>
          <w:rFonts w:ascii="Georgia" w:hAnsi="Georgia"/>
          <w:sz w:val="16"/>
          <w:szCs w:val="22"/>
        </w:rPr>
        <w:t xml:space="preserve">Why should those who support limited government and liberty care about what happens to manufacturing in America? Because </w:t>
      </w:r>
      <w:r w:rsidRPr="00973A6C">
        <w:rPr>
          <w:rFonts w:ascii="Georgia" w:hAnsi="Georgia"/>
          <w:sz w:val="22"/>
          <w:szCs w:val="22"/>
          <w:u w:val="single"/>
        </w:rPr>
        <w:t>manufacturing is a crucial component of who we are as a country</w:t>
      </w:r>
      <w:r w:rsidRPr="00973A6C">
        <w:rPr>
          <w:rFonts w:ascii="Georgia" w:hAnsi="Georgia"/>
          <w:sz w:val="16"/>
          <w:szCs w:val="22"/>
        </w:rPr>
        <w:t xml:space="preserve">. As far back as Alexander Hamilton, our founders understood that America’s merchants and industrialists would shape American society directly by providing jobs and indirectly by enhancing our nation’s economic might. Today, </w:t>
      </w:r>
      <w:r w:rsidRPr="00973A6C">
        <w:rPr>
          <w:rFonts w:ascii="Georgia" w:hAnsi="Georgia"/>
          <w:sz w:val="22"/>
          <w:szCs w:val="22"/>
          <w:u w:val="single"/>
        </w:rPr>
        <w:t>manufacturing continues to play that role as part of a maturing and stable manufacturing sector.</w:t>
      </w:r>
      <w:r w:rsidRPr="00973A6C">
        <w:rPr>
          <w:rFonts w:ascii="Georgia" w:hAnsi="Georgia"/>
          <w:sz w:val="16"/>
          <w:szCs w:val="22"/>
        </w:rPr>
        <w:t xml:space="preserve"> Additionally, </w:t>
      </w:r>
      <w:r w:rsidRPr="00973A6C">
        <w:rPr>
          <w:rFonts w:ascii="Georgia" w:hAnsi="Georgia"/>
          <w:sz w:val="22"/>
          <w:szCs w:val="22"/>
          <w:u w:val="single"/>
        </w:rPr>
        <w:t xml:space="preserve">this </w:t>
      </w:r>
      <w:r w:rsidRPr="00973A6C">
        <w:rPr>
          <w:rFonts w:ascii="Georgia" w:hAnsi="Georgia"/>
          <w:sz w:val="16"/>
          <w:szCs w:val="22"/>
        </w:rPr>
        <w:t xml:space="preserve">key </w:t>
      </w:r>
      <w:r w:rsidRPr="00973A6C">
        <w:rPr>
          <w:rFonts w:ascii="Georgia" w:hAnsi="Georgia"/>
          <w:sz w:val="22"/>
          <w:szCs w:val="22"/>
          <w:u w:val="single"/>
        </w:rPr>
        <w:t>sector of the economy continues to provide Americans with better jobs and a greater quality of life.</w:t>
      </w:r>
      <w:r w:rsidRPr="00973A6C">
        <w:rPr>
          <w:rFonts w:ascii="Georgia" w:hAnsi="Georgia"/>
          <w:sz w:val="16"/>
          <w:szCs w:val="22"/>
        </w:rPr>
        <w:t xml:space="preserve"> And despite what you may think, manufacturing </w:t>
      </w:r>
      <w:r w:rsidRPr="00973A6C">
        <w:rPr>
          <w:rFonts w:ascii="Georgia" w:hAnsi="Georgia"/>
          <w:sz w:val="22"/>
          <w:szCs w:val="22"/>
          <w:u w:val="single"/>
        </w:rPr>
        <w:t>today isn’t a small part of our economy. It is the key engine. If American manufacturing was its own country, it would have the world’s 8th-largest economy. With a manufacturing output nearly as great as the entire GDP of China and more than the economies of Australia, Belgium and Brazil combined, “made in America” is more than a slogan, it’s the American way</w:t>
      </w:r>
      <w:r w:rsidRPr="00973A6C">
        <w:rPr>
          <w:rFonts w:ascii="Georgia" w:hAnsi="Georgia"/>
          <w:sz w:val="16"/>
          <w:szCs w:val="22"/>
        </w:rPr>
        <w:t xml:space="preserve">. Yes, </w:t>
      </w:r>
      <w:r w:rsidRPr="00973A6C">
        <w:rPr>
          <w:rFonts w:ascii="Georgia" w:hAnsi="Georgia"/>
          <w:sz w:val="22"/>
          <w:szCs w:val="22"/>
          <w:u w:val="single"/>
        </w:rPr>
        <w:t xml:space="preserve">America is the world’s No. 1 manufacturer—its activities accounting for a staggering one-quarter of all manufacturing on the planet </w:t>
      </w:r>
      <w:r w:rsidRPr="00973A6C">
        <w:rPr>
          <w:rFonts w:ascii="Georgia" w:hAnsi="Georgia"/>
          <w:sz w:val="16"/>
          <w:szCs w:val="22"/>
        </w:rPr>
        <w:t xml:space="preserve">as recently as 2004. </w:t>
      </w:r>
      <w:r w:rsidRPr="00973A6C">
        <w:rPr>
          <w:rFonts w:ascii="Georgia" w:hAnsi="Georgia"/>
          <w:sz w:val="22"/>
          <w:szCs w:val="22"/>
          <w:u w:val="single"/>
        </w:rPr>
        <w:t>As significant as it is worldwide, it is its effects on our economy at home that are more noteworthy. Domestic manufacturing is vital to the rest of our economy</w:t>
      </w:r>
      <w:r w:rsidRPr="00973A6C">
        <w:rPr>
          <w:rFonts w:ascii="Georgia" w:hAnsi="Georgia"/>
          <w:sz w:val="16"/>
          <w:szCs w:val="22"/>
        </w:rPr>
        <w:t xml:space="preserve">. Nearly 14.5 million Americans work directly in the manufacturing industry and another 8 million do so in related industries such as wholesaling and finance. A phenomenon economists refer to as the multiplier effect causes the growth and expansion in the manufacturing sector to generate significant salutary effects on other sectors, resulting in more jobs, investment and innovation in those sectors as well. Today the manufacturing sector is responsible for 70 percent of all U.S. private-sector research and development. And more than half of all U.S. exports stem from domestic manufacturing. Much of America’s energy conservation activity is found here; American manufacturing is the center for a range of innovative technologies that reduce energy use and promote a cleaner environment. Letting this powerful engine slip away would be disastrous. But as the attentive reader knows, all is not well with American manufacturing. Although many claim it is the manufacturing sector itself which is to blame, the evidence rebuts this argument. U.S. companies are not running away from America. The latest available data indicates that U.S. manufacturers invested about $170 billion in factories and equipment in the United States in 2005, while their foreign investment to the rest of the world was only $39 billion. That means more than 80 percent of the investment by American firms stayed here at home. The truth is that a combination of recessions in the United States, strikingly high energy prices along with the predatory trading practices of many other countries have significantly eroded American manufacturing influence. Reaching a high of 53 percent of the economy in 1965, domestic manufacturing accounts for only 9 percent of GDP 40 years later. Not since the beginning of the industrial revolution has a lower percentage of Americans worked in American manufacturing as they do today. Tellingly, just since 2000, the manufacturing sector has lost nearly 3 million jobs. There can be no doubt, however, the manufacturing sector is under siege. The losses over time have been quite substantial. Now some in Washington wonder if manufacturing can make it all. Worse, they openly speculate it wouldn’t be missed. The idea that manufacturing can’t make it here in America is wrong-headed and dangerous. But </w:t>
      </w:r>
      <w:r w:rsidRPr="00973A6C">
        <w:rPr>
          <w:rFonts w:ascii="Georgia" w:hAnsi="Georgia"/>
          <w:sz w:val="22"/>
          <w:szCs w:val="22"/>
          <w:u w:val="single"/>
        </w:rPr>
        <w:t>perhaps greater than the economic disruption in the lives of the workforce and their companies is the incalculable loss of a manufacturing base for our nation as a whole</w:t>
      </w:r>
      <w:r w:rsidRPr="00973A6C">
        <w:rPr>
          <w:rFonts w:ascii="Georgia" w:hAnsi="Georgia"/>
          <w:sz w:val="16"/>
          <w:szCs w:val="22"/>
        </w:rPr>
        <w:t xml:space="preserve">. </w:t>
      </w:r>
      <w:r w:rsidRPr="00973A6C">
        <w:rPr>
          <w:rFonts w:ascii="Georgia" w:hAnsi="Georgia"/>
          <w:sz w:val="22"/>
          <w:szCs w:val="22"/>
          <w:u w:val="single"/>
        </w:rPr>
        <w:t>There are those in Washington who fail to appreciate the attendant decline in our nation’s security and flexibility in foreign affairs that results from the collapse of this</w:t>
      </w:r>
      <w:r w:rsidRPr="00973A6C">
        <w:rPr>
          <w:rFonts w:ascii="Georgia" w:hAnsi="Georgia"/>
          <w:sz w:val="16"/>
          <w:szCs w:val="22"/>
        </w:rPr>
        <w:t xml:space="preserve"> </w:t>
      </w:r>
      <w:r w:rsidRPr="00973A6C">
        <w:rPr>
          <w:rFonts w:ascii="Georgia" w:hAnsi="Georgia"/>
          <w:sz w:val="22"/>
          <w:szCs w:val="22"/>
          <w:u w:val="single"/>
        </w:rPr>
        <w:t>sector</w:t>
      </w:r>
      <w:r w:rsidRPr="00973A6C">
        <w:rPr>
          <w:rFonts w:ascii="Georgia" w:hAnsi="Georgia"/>
          <w:sz w:val="16"/>
          <w:szCs w:val="22"/>
        </w:rPr>
        <w:t xml:space="preserve">. The fall of the Berlin Wall and the unipolarity that resulted presents the United States far greater responsibilities and concerns than those that existed during the Cold War. Yet, </w:t>
      </w:r>
      <w:r w:rsidRPr="00973A6C">
        <w:rPr>
          <w:rFonts w:ascii="Georgia" w:hAnsi="Georgia"/>
          <w:sz w:val="22"/>
          <w:szCs w:val="22"/>
          <w:u w:val="single"/>
        </w:rPr>
        <w:t>our failure to sustain our domestic manufacturing base and instead pursuing a strategy of relying on other countries for military products and technologies isn’t just short-sided, it’s dangerous</w:t>
      </w:r>
      <w:r w:rsidRPr="00973A6C">
        <w:rPr>
          <w:rFonts w:ascii="Georgia" w:hAnsi="Georgia"/>
          <w:sz w:val="16"/>
          <w:szCs w:val="22"/>
        </w:rPr>
        <w:t xml:space="preserve">. </w:t>
      </w:r>
      <w:r w:rsidRPr="00973A6C">
        <w:rPr>
          <w:rFonts w:ascii="Georgia" w:hAnsi="Georgia"/>
          <w:b/>
          <w:sz w:val="22"/>
          <w:szCs w:val="22"/>
          <w:u w:val="single"/>
        </w:rPr>
        <w:t>This decline in our country’s military readiness is a signal to the rest of the world that we may not be capable of defending our interests or allies.</w:t>
      </w:r>
      <w:r w:rsidRPr="00973A6C">
        <w:rPr>
          <w:rFonts w:ascii="Georgia" w:hAnsi="Georgia"/>
          <w:sz w:val="16"/>
          <w:szCs w:val="22"/>
        </w:rPr>
        <w:t xml:space="preserve"> And perhaps one of the greatest lessons of the 20th century is that </w:t>
      </w:r>
      <w:r w:rsidRPr="00973A6C">
        <w:rPr>
          <w:rFonts w:ascii="Georgia" w:hAnsi="Georgia"/>
          <w:sz w:val="22"/>
          <w:szCs w:val="22"/>
          <w:u w:val="single"/>
        </w:rPr>
        <w:t>weakness at home is provocative.</w:t>
      </w:r>
      <w:r w:rsidRPr="00973A6C">
        <w:rPr>
          <w:rFonts w:ascii="Georgia" w:hAnsi="Georgia"/>
          <w:sz w:val="16"/>
          <w:szCs w:val="22"/>
        </w:rPr>
        <w:t xml:space="preserve"> Essentially</w:t>
      </w:r>
      <w:r w:rsidRPr="00973A6C">
        <w:rPr>
          <w:rFonts w:ascii="Georgia" w:hAnsi="Georgia"/>
          <w:b/>
          <w:sz w:val="22"/>
          <w:szCs w:val="22"/>
          <w:u w:val="single"/>
        </w:rPr>
        <w:t>, we provoke rogue nations into taking ill-advised actions that must inevitably be countered by America’s military might</w:t>
      </w:r>
      <w:r w:rsidRPr="00973A6C">
        <w:rPr>
          <w:rFonts w:ascii="Georgia" w:hAnsi="Georgia"/>
          <w:sz w:val="16"/>
          <w:szCs w:val="22"/>
        </w:rPr>
        <w:t xml:space="preserve">. </w:t>
      </w:r>
      <w:r w:rsidRPr="00973A6C">
        <w:rPr>
          <w:rFonts w:ascii="Georgia" w:hAnsi="Georgia"/>
          <w:sz w:val="22"/>
          <w:szCs w:val="22"/>
          <w:u w:val="single"/>
        </w:rPr>
        <w:t>A policy that results in a diminished security for Americans, fewer jobs, a declining tax base for communities and states and that rejects our nation’s history is a policy that should be reassessed.</w:t>
      </w:r>
      <w:r w:rsidRPr="00973A6C">
        <w:rPr>
          <w:rFonts w:ascii="Georgia" w:hAnsi="Georgia"/>
          <w:sz w:val="16"/>
          <w:szCs w:val="22"/>
        </w:rPr>
        <w:t xml:space="preserve"> Supporters of liberty and freedom recognize that American ingenuity and know-how is a core ingredient of our manufacturing sector and has led to much of the high standard of living we Americans take for granted. At our country’s founding and for much of its history, we’ve recognized the benefits of a strong and robust manufacturing sector. It is the mainstay for our nation’s exports, provides salaries nearly 25 percent higher than other sectors, supports the tax base in communities across the nation, and is essential to our nation’s security needs. It is a sector that should be welcomed and encouraged today. </w:t>
      </w:r>
    </w:p>
    <w:p w:rsidR="0033105E" w:rsidRPr="00807D1B" w:rsidRDefault="0033105E" w:rsidP="0033105E">
      <w:pPr>
        <w:pStyle w:val="Cards"/>
        <w:rPr>
          <w:rFonts w:ascii="Georgia" w:hAnsi="Georgia"/>
          <w:sz w:val="10"/>
        </w:rPr>
      </w:pPr>
    </w:p>
    <w:p w:rsidR="0033105E" w:rsidRPr="00217541" w:rsidRDefault="0033105E" w:rsidP="0033105E">
      <w:pPr>
        <w:pStyle w:val="Heading4"/>
      </w:pPr>
      <w:r>
        <w:t>Kills Heg</w:t>
      </w:r>
    </w:p>
    <w:p w:rsidR="0033105E" w:rsidRPr="00217541" w:rsidRDefault="0033105E" w:rsidP="0033105E">
      <w:pPr>
        <w:rPr>
          <w:sz w:val="16"/>
        </w:rPr>
      </w:pPr>
      <w:r w:rsidRPr="00217541">
        <w:rPr>
          <w:b/>
          <w:bCs/>
        </w:rPr>
        <w:t>Spencer 2K</w:t>
      </w:r>
      <w:r w:rsidRPr="00217541">
        <w:rPr>
          <w:sz w:val="16"/>
        </w:rPr>
        <w:t xml:space="preserve"> Policy Analyst for Defense and National Security Institute for International Studies at The Heritage Foundation (Jack, “The Facts about military readiness”,  Heritage Foundation </w:t>
      </w:r>
      <w:r w:rsidRPr="00217541">
        <w:rPr>
          <w:rStyle w:val="standardcontent"/>
          <w:sz w:val="16"/>
        </w:rPr>
        <w:t>Backgrounder #1394)</w:t>
      </w:r>
    </w:p>
    <w:p w:rsidR="0033105E" w:rsidRPr="00217541" w:rsidRDefault="0033105E" w:rsidP="0033105E">
      <w:pPr>
        <w:rPr>
          <w:sz w:val="16"/>
          <w:szCs w:val="14"/>
        </w:rPr>
      </w:pPr>
      <w:r w:rsidRPr="00217541">
        <w:rPr>
          <w:sz w:val="16"/>
          <w:szCs w:val="14"/>
        </w:rPr>
        <w:t xml:space="preserve">Military readiness is vital because </w:t>
      </w:r>
      <w:r w:rsidRPr="00217541">
        <w:rPr>
          <w:szCs w:val="14"/>
          <w:highlight w:val="green"/>
          <w:u w:val="single"/>
        </w:rPr>
        <w:t>declines in America's military readiness signal to the rest of the world that the U</w:t>
      </w:r>
      <w:r w:rsidRPr="00217541">
        <w:rPr>
          <w:szCs w:val="14"/>
          <w:u w:val="single"/>
        </w:rPr>
        <w:t xml:space="preserve">nited </w:t>
      </w:r>
      <w:r w:rsidRPr="00217541">
        <w:rPr>
          <w:szCs w:val="14"/>
          <w:highlight w:val="green"/>
          <w:u w:val="single"/>
        </w:rPr>
        <w:t>S</w:t>
      </w:r>
      <w:r w:rsidRPr="00217541">
        <w:rPr>
          <w:szCs w:val="14"/>
          <w:u w:val="single"/>
        </w:rPr>
        <w:t xml:space="preserve">tates </w:t>
      </w:r>
      <w:r w:rsidRPr="00217541">
        <w:rPr>
          <w:szCs w:val="14"/>
          <w:highlight w:val="green"/>
          <w:u w:val="single"/>
        </w:rPr>
        <w:t>is not prepared to defend its interests</w:t>
      </w:r>
      <w:r w:rsidRPr="00217541">
        <w:rPr>
          <w:szCs w:val="14"/>
          <w:u w:val="single"/>
        </w:rPr>
        <w:t>.</w:t>
      </w:r>
      <w:r w:rsidRPr="00217541">
        <w:rPr>
          <w:sz w:val="16"/>
          <w:szCs w:val="14"/>
        </w:rPr>
        <w:t xml:space="preserve"> Therefore</w:t>
      </w:r>
      <w:r w:rsidRPr="00217541">
        <w:rPr>
          <w:szCs w:val="14"/>
          <w:u w:val="single"/>
        </w:rPr>
        <w:t xml:space="preserve">, potentially </w:t>
      </w:r>
      <w:r w:rsidRPr="00217541">
        <w:rPr>
          <w:szCs w:val="14"/>
          <w:highlight w:val="green"/>
          <w:u w:val="single"/>
        </w:rPr>
        <w:t>hostile nations will be more likely to lash out against American allies and interests</w:t>
      </w:r>
      <w:r w:rsidRPr="00217541">
        <w:rPr>
          <w:szCs w:val="14"/>
          <w:u w:val="single"/>
        </w:rPr>
        <w:t xml:space="preserve">, inevitably leading to U.S. involvement in combat. A </w:t>
      </w:r>
      <w:r w:rsidRPr="00217541">
        <w:rPr>
          <w:szCs w:val="14"/>
          <w:highlight w:val="green"/>
          <w:u w:val="single"/>
        </w:rPr>
        <w:t>high</w:t>
      </w:r>
      <w:r w:rsidRPr="00217541">
        <w:rPr>
          <w:szCs w:val="14"/>
          <w:u w:val="single"/>
        </w:rPr>
        <w:t xml:space="preserve"> state of military </w:t>
      </w:r>
      <w:r w:rsidRPr="00217541">
        <w:rPr>
          <w:szCs w:val="14"/>
          <w:highlight w:val="green"/>
          <w:u w:val="single"/>
        </w:rPr>
        <w:t>readiness</w:t>
      </w:r>
      <w:r w:rsidRPr="00217541">
        <w:rPr>
          <w:szCs w:val="14"/>
          <w:u w:val="single"/>
        </w:rPr>
        <w:t xml:space="preserve"> is more likely to </w:t>
      </w:r>
      <w:r w:rsidRPr="00217541">
        <w:rPr>
          <w:szCs w:val="14"/>
          <w:highlight w:val="green"/>
          <w:u w:val="single"/>
        </w:rPr>
        <w:t>deter</w:t>
      </w:r>
      <w:r w:rsidRPr="00217541">
        <w:rPr>
          <w:szCs w:val="14"/>
          <w:u w:val="single"/>
        </w:rPr>
        <w:t xml:space="preserve"> potentially hostile </w:t>
      </w:r>
      <w:r w:rsidRPr="00217541">
        <w:rPr>
          <w:szCs w:val="14"/>
          <w:highlight w:val="green"/>
          <w:u w:val="single"/>
        </w:rPr>
        <w:t>nations from acting aggressively</w:t>
      </w:r>
      <w:r w:rsidRPr="00217541">
        <w:rPr>
          <w:szCs w:val="14"/>
          <w:u w:val="single"/>
        </w:rPr>
        <w:t xml:space="preserve"> in regions of vital national interest, thereby preserving peace</w:t>
      </w:r>
    </w:p>
    <w:p w:rsidR="0033105E" w:rsidRDefault="0033105E" w:rsidP="0033105E">
      <w:pPr>
        <w:pStyle w:val="Heading3"/>
      </w:pPr>
      <w:r>
        <w:lastRenderedPageBreak/>
        <w:t xml:space="preserve">Leadership Module </w:t>
      </w:r>
    </w:p>
    <w:p w:rsidR="0033105E" w:rsidRPr="00704690" w:rsidRDefault="0033105E" w:rsidP="0033105E">
      <w:pPr>
        <w:pStyle w:val="Heading4"/>
      </w:pPr>
      <w:r w:rsidRPr="00704690">
        <w:t>Declining manufacturing competitiveness devastates the US economy and global leadership</w:t>
      </w:r>
    </w:p>
    <w:p w:rsidR="0033105E" w:rsidRPr="00704690" w:rsidRDefault="0033105E" w:rsidP="0033105E">
      <w:pPr>
        <w:pStyle w:val="Cites"/>
        <w:outlineLvl w:val="9"/>
        <w:rPr>
          <w:rFonts w:ascii="Georgia" w:hAnsi="Georgia"/>
          <w:sz w:val="22"/>
        </w:rPr>
      </w:pPr>
      <w:r w:rsidRPr="00704690">
        <w:rPr>
          <w:rFonts w:ascii="Georgia" w:hAnsi="Georgia"/>
          <w:sz w:val="22"/>
          <w:szCs w:val="22"/>
        </w:rPr>
        <w:t>Choate 2</w:t>
      </w:r>
      <w:r>
        <w:rPr>
          <w:rFonts w:ascii="Georgia" w:hAnsi="Georgia"/>
          <w:sz w:val="22"/>
          <w:szCs w:val="22"/>
        </w:rPr>
        <w:t>002</w:t>
      </w:r>
      <w:r w:rsidRPr="00704690">
        <w:rPr>
          <w:rFonts w:ascii="Georgia" w:hAnsi="Georgia"/>
          <w:sz w:val="22"/>
        </w:rPr>
        <w:t xml:space="preserve"> </w:t>
      </w:r>
      <w:r w:rsidRPr="001708AC">
        <w:rPr>
          <w:rFonts w:ascii="Georgia" w:hAnsi="Georgia"/>
          <w:b w:val="0"/>
          <w:sz w:val="16"/>
          <w:szCs w:val="16"/>
        </w:rPr>
        <w:t xml:space="preserve">(Pat Choate, director of the Manufacturing Policy Project and Edward Miller, president of DSI, former economic treaty negotiator, 2002, http://www.uscc.gov/researchpapers/2000_2003/reports/analysis.htm) </w:t>
      </w:r>
    </w:p>
    <w:p w:rsidR="0033105E" w:rsidRPr="00704690" w:rsidRDefault="0033105E" w:rsidP="0033105E">
      <w:pPr>
        <w:pStyle w:val="Cards"/>
        <w:ind w:left="0"/>
        <w:rPr>
          <w:rFonts w:ascii="Georgia" w:hAnsi="Georgia"/>
          <w:sz w:val="16"/>
        </w:rPr>
      </w:pPr>
      <w:r w:rsidRPr="00704690">
        <w:rPr>
          <w:rFonts w:ascii="Georgia" w:hAnsi="Georgia"/>
          <w:sz w:val="22"/>
          <w:u w:val="single"/>
        </w:rPr>
        <w:t>For two centuries, industrial and military self-sufficiency was America’s policy. It succeeded brilliantly. It protected against European adventurism</w:t>
      </w:r>
      <w:r w:rsidRPr="00704690">
        <w:rPr>
          <w:rFonts w:ascii="Georgia" w:hAnsi="Georgia"/>
          <w:sz w:val="16"/>
        </w:rPr>
        <w:t xml:space="preserve"> in the 19th century. It enabled the nation to become the richest, most industrialized country in the world. And </w:t>
      </w:r>
      <w:r w:rsidRPr="00704690">
        <w:rPr>
          <w:rFonts w:ascii="Georgia" w:hAnsi="Georgia"/>
          <w:sz w:val="22"/>
          <w:u w:val="single"/>
        </w:rPr>
        <w:t>it allowed America to be the arsenal of democracy in the 20th century. Even when America disarmed following World War I and again after World War II, it still had the industrial capacity</w:t>
      </w:r>
      <w:r w:rsidRPr="00704690">
        <w:rPr>
          <w:rFonts w:ascii="Georgia" w:hAnsi="Georgia"/>
          <w:sz w:val="16"/>
        </w:rPr>
        <w:t xml:space="preserve"> </w:t>
      </w:r>
      <w:r w:rsidRPr="00704690">
        <w:rPr>
          <w:rFonts w:ascii="Georgia" w:hAnsi="Georgia"/>
          <w:sz w:val="22"/>
          <w:u w:val="single"/>
        </w:rPr>
        <w:t>-- the potential -- to re-arm</w:t>
      </w:r>
      <w:r w:rsidRPr="00704690">
        <w:rPr>
          <w:rFonts w:ascii="Georgia" w:hAnsi="Georgia"/>
          <w:sz w:val="16"/>
        </w:rPr>
        <w:t xml:space="preserve"> quickly if a threat emerged</w:t>
      </w:r>
      <w:r w:rsidRPr="00704690">
        <w:rPr>
          <w:rFonts w:ascii="Georgia" w:hAnsi="Georgia"/>
          <w:sz w:val="22"/>
          <w:u w:val="single"/>
        </w:rPr>
        <w:t>. And when one did, America’s factories quickly converted to war production</w:t>
      </w:r>
      <w:r w:rsidRPr="00704690">
        <w:rPr>
          <w:rFonts w:ascii="Georgia" w:hAnsi="Georgia"/>
          <w:sz w:val="16"/>
        </w:rPr>
        <w:t xml:space="preserve">, </w:t>
      </w:r>
      <w:r w:rsidRPr="00704690">
        <w:rPr>
          <w:rFonts w:ascii="Georgia" w:hAnsi="Georgia"/>
          <w:sz w:val="22"/>
          <w:u w:val="single"/>
        </w:rPr>
        <w:t xml:space="preserve">allowing the Allied forces to out produce and ultimately overwhelm the Axis powers in the 1940s and hold off the enemy during the Korean War. </w:t>
      </w:r>
      <w:r w:rsidRPr="00704690">
        <w:rPr>
          <w:rFonts w:ascii="Georgia" w:hAnsi="Georgia"/>
          <w:sz w:val="16"/>
        </w:rPr>
        <w:t xml:space="preserve">Following the Korean War, </w:t>
      </w:r>
      <w:r w:rsidRPr="00704690">
        <w:rPr>
          <w:rFonts w:ascii="Georgia" w:hAnsi="Georgia"/>
          <w:sz w:val="22"/>
          <w:u w:val="single"/>
        </w:rPr>
        <w:t>the U.S. defense industrial base was repeatedly modernized, again enabling the USA to cope with any foreign threat</w:t>
      </w:r>
      <w:r w:rsidRPr="00704690">
        <w:rPr>
          <w:rFonts w:ascii="Georgia" w:hAnsi="Georgia"/>
          <w:sz w:val="16"/>
        </w:rPr>
        <w:t xml:space="preserve">. </w:t>
      </w:r>
      <w:r w:rsidRPr="00704690">
        <w:rPr>
          <w:rFonts w:ascii="Georgia" w:hAnsi="Georgia"/>
          <w:sz w:val="22"/>
          <w:u w:val="single"/>
        </w:rPr>
        <w:t>And self-sufficiency was taken a step further during the Cold War as the United States actively led Europe, Japan and others in denying the Soviet Union the technologies, machinery, skills, and research they needed to keep apace — economically and militarily</w:t>
      </w:r>
      <w:r w:rsidRPr="00704690">
        <w:rPr>
          <w:rFonts w:ascii="Georgia" w:hAnsi="Georgia"/>
          <w:sz w:val="16"/>
        </w:rPr>
        <w:t xml:space="preserve">. That policy of strength and containment succeeded, too. The Soviet Union could not match the West, its people grew weary, and that empire broke into pieces. But with the collapse of the Soviet Union, </w:t>
      </w:r>
      <w:r w:rsidRPr="00704690">
        <w:rPr>
          <w:rFonts w:ascii="Georgia" w:hAnsi="Georgia"/>
          <w:sz w:val="22"/>
          <w:u w:val="single"/>
        </w:rPr>
        <w:t>America seems to have quickly forgotten the older lessons and policies that long served it well</w:t>
      </w:r>
      <w:r w:rsidRPr="00704690">
        <w:rPr>
          <w:rFonts w:ascii="Georgia" w:hAnsi="Georgia"/>
          <w:sz w:val="16"/>
        </w:rPr>
        <w:t xml:space="preserve">. In a very real way, </w:t>
      </w:r>
      <w:r w:rsidRPr="00704690">
        <w:rPr>
          <w:rFonts w:ascii="Georgia" w:hAnsi="Georgia"/>
          <w:sz w:val="22"/>
          <w:u w:val="single"/>
        </w:rPr>
        <w:t>the mood of America in these first days of the 21st century is akin to that of America in the 1920s</w:t>
      </w:r>
      <w:r w:rsidRPr="00704690">
        <w:rPr>
          <w:rFonts w:ascii="Georgia" w:hAnsi="Georgia"/>
          <w:sz w:val="16"/>
        </w:rPr>
        <w:t xml:space="preserve">. Then, the "war to end wars" had ended. The threat was gone. America could return to the business of America, which was perceived to be business. </w:t>
      </w:r>
      <w:r w:rsidRPr="00704690">
        <w:rPr>
          <w:rFonts w:ascii="Georgia" w:hAnsi="Georgia"/>
          <w:sz w:val="22"/>
          <w:u w:val="single"/>
        </w:rPr>
        <w:t>With the collapse of the Soviet Union, America remains the sole super power</w:t>
      </w:r>
      <w:r w:rsidRPr="00704690">
        <w:rPr>
          <w:rFonts w:ascii="Georgia" w:hAnsi="Georgia"/>
          <w:sz w:val="16"/>
        </w:rPr>
        <w:t xml:space="preserve">. </w:t>
      </w:r>
      <w:r w:rsidRPr="00704690">
        <w:rPr>
          <w:rFonts w:ascii="Georgia" w:hAnsi="Georgia"/>
          <w:sz w:val="22"/>
          <w:u w:val="single"/>
        </w:rPr>
        <w:t>Americans are generally prosperous</w:t>
      </w:r>
      <w:r w:rsidRPr="00704690">
        <w:rPr>
          <w:rFonts w:ascii="Georgia" w:hAnsi="Georgia"/>
          <w:sz w:val="16"/>
        </w:rPr>
        <w:t xml:space="preserve">. And while as recently as the 1980s, the global competitiveness of domestic industries was a top concern of national leaders, their successors now focus on assuring stockholders higher share prices and American consumers a steady flow of inexpensively produced goods, regardless of where they are made. Once again, the business of America seems to be business. Today, a smaller, simpler, more trusting, view dominates. </w:t>
      </w:r>
      <w:r w:rsidRPr="00704690">
        <w:rPr>
          <w:rFonts w:ascii="Georgia" w:hAnsi="Georgia"/>
          <w:sz w:val="22"/>
          <w:u w:val="single"/>
        </w:rPr>
        <w:t>Terrorists are seen as the principal threat to national security</w:t>
      </w:r>
      <w:r w:rsidRPr="00704690">
        <w:rPr>
          <w:rFonts w:ascii="Georgia" w:hAnsi="Georgia"/>
          <w:sz w:val="16"/>
        </w:rPr>
        <w:t xml:space="preserve">. The emergence of China -- a one-party, repressive, Communist state — as an economic and military power is mainly seen not as a danger, but as a business opportunity. </w:t>
      </w:r>
      <w:r w:rsidRPr="00704690">
        <w:rPr>
          <w:rFonts w:ascii="Georgia" w:hAnsi="Georgia"/>
          <w:sz w:val="22"/>
          <w:u w:val="single"/>
        </w:rPr>
        <w:t>And global economics is treated as something analogous to celestial mechanics</w:t>
      </w:r>
      <w:r w:rsidRPr="00704690">
        <w:rPr>
          <w:rFonts w:ascii="Georgia" w:hAnsi="Georgia"/>
          <w:sz w:val="16"/>
        </w:rPr>
        <w:t xml:space="preserve"> </w:t>
      </w:r>
      <w:r w:rsidRPr="00704690">
        <w:rPr>
          <w:rFonts w:ascii="Georgia" w:hAnsi="Georgia"/>
          <w:sz w:val="22"/>
          <w:u w:val="single"/>
        </w:rPr>
        <w:t xml:space="preserve">-- a self-driven, self-correcting system in which markets balance supply and demand, assuring ever more growth and development. </w:t>
      </w:r>
      <w:r w:rsidRPr="00704690">
        <w:rPr>
          <w:rFonts w:ascii="Georgia" w:hAnsi="Georgia"/>
          <w:sz w:val="16"/>
        </w:rPr>
        <w:t xml:space="preserve">But there is also something different about what America is doing now from what it did after World War I and World War II. Then, the United States shifted military production back to civilian uses and even though military expenditures were cut, the U.S. industrial base remained in America. The long-held policy of self-sufficiency was not disturbed. Unlike in the past, however, now that the Cold War is over, </w:t>
      </w:r>
      <w:r w:rsidRPr="00704690">
        <w:rPr>
          <w:rFonts w:ascii="Georgia" w:hAnsi="Georgia"/>
          <w:sz w:val="22"/>
          <w:u w:val="single"/>
        </w:rPr>
        <w:t xml:space="preserve">the U.S. industrial base is being taken apart, piece-by-piece, and relocated to other nations. </w:t>
      </w:r>
      <w:r w:rsidRPr="00704690">
        <w:rPr>
          <w:rFonts w:ascii="Georgia" w:hAnsi="Georgia"/>
          <w:sz w:val="16"/>
        </w:rPr>
        <w:t xml:space="preserve">In the process, </w:t>
      </w:r>
      <w:r w:rsidRPr="00704690">
        <w:rPr>
          <w:rFonts w:ascii="Georgia" w:hAnsi="Georgia"/>
          <w:sz w:val="22"/>
          <w:u w:val="single"/>
        </w:rPr>
        <w:t>much of American’s industrial and military production base is being sold to foreign interests, and more important a significant portion of it is being physically relocated into other nations, including our most likely strategic rival — China</w:t>
      </w:r>
      <w:r w:rsidRPr="00704690">
        <w:rPr>
          <w:rFonts w:ascii="Georgia" w:hAnsi="Georgia"/>
          <w:sz w:val="16"/>
        </w:rPr>
        <w:t xml:space="preserve">. </w:t>
      </w:r>
    </w:p>
    <w:p w:rsidR="0033105E" w:rsidRDefault="0033105E" w:rsidP="0033105E">
      <w:pPr>
        <w:pStyle w:val="Heading3"/>
      </w:pPr>
      <w:r>
        <w:lastRenderedPageBreak/>
        <w:t xml:space="preserve">Economy Module </w:t>
      </w:r>
    </w:p>
    <w:p w:rsidR="0033105E" w:rsidRPr="001A32E1" w:rsidRDefault="0033105E" w:rsidP="0033105E">
      <w:pPr>
        <w:pStyle w:val="Heading4"/>
      </w:pPr>
      <w:r w:rsidRPr="00807D1B">
        <w:t>Manufacturing key to the U.S. Economy and Global Leadership</w:t>
      </w:r>
    </w:p>
    <w:p w:rsidR="0033105E" w:rsidRPr="00807D1B" w:rsidRDefault="0033105E" w:rsidP="0033105E">
      <w:pPr>
        <w:pStyle w:val="Cites"/>
        <w:outlineLvl w:val="9"/>
        <w:rPr>
          <w:rFonts w:ascii="Georgia" w:hAnsi="Georgia"/>
        </w:rPr>
      </w:pPr>
      <w:r w:rsidRPr="00E627F9">
        <w:rPr>
          <w:rFonts w:ascii="Georgia" w:hAnsi="Georgia"/>
          <w:b w:val="0"/>
          <w:sz w:val="16"/>
          <w:szCs w:val="16"/>
        </w:rPr>
        <w:t>Franklin J.</w:t>
      </w:r>
      <w:r w:rsidRPr="00807D1B">
        <w:rPr>
          <w:rFonts w:ascii="Georgia" w:hAnsi="Georgia"/>
        </w:rPr>
        <w:t xml:space="preserve"> Vargo, </w:t>
      </w:r>
      <w:r w:rsidRPr="00E627F9">
        <w:rPr>
          <w:rFonts w:ascii="Georgia" w:hAnsi="Georgia"/>
          <w:b w:val="0"/>
          <w:sz w:val="16"/>
          <w:szCs w:val="16"/>
        </w:rPr>
        <w:t>10/01/</w:t>
      </w:r>
      <w:r w:rsidRPr="00807D1B">
        <w:rPr>
          <w:rFonts w:ascii="Georgia" w:hAnsi="Georgia"/>
        </w:rPr>
        <w:t xml:space="preserve">03, </w:t>
      </w:r>
      <w:r w:rsidRPr="00E627F9">
        <w:rPr>
          <w:rFonts w:ascii="Georgia" w:hAnsi="Georgia"/>
          <w:b w:val="0"/>
          <w:sz w:val="16"/>
          <w:szCs w:val="16"/>
        </w:rPr>
        <w:t>National Association of Manufacturers, FNS, l/n</w:t>
      </w:r>
    </w:p>
    <w:p w:rsidR="0033105E" w:rsidRPr="00E627F9" w:rsidRDefault="0033105E" w:rsidP="0033105E">
      <w:pPr>
        <w:pStyle w:val="Cards"/>
        <w:ind w:left="0"/>
        <w:jc w:val="left"/>
        <w:rPr>
          <w:rFonts w:ascii="Georgia" w:hAnsi="Georgia"/>
          <w:sz w:val="16"/>
        </w:rPr>
      </w:pPr>
      <w:r w:rsidRPr="00E627F9">
        <w:rPr>
          <w:rFonts w:ascii="Georgia" w:hAnsi="Georgia"/>
          <w:sz w:val="16"/>
        </w:rPr>
        <w:t xml:space="preserve">I would like to begin my statement with a review of why </w:t>
      </w:r>
      <w:r w:rsidRPr="00E627F9">
        <w:rPr>
          <w:rFonts w:ascii="Georgia" w:hAnsi="Georgia"/>
          <w:sz w:val="22"/>
          <w:u w:val="single"/>
        </w:rPr>
        <w:t>manufacturing is vital to the U.S. economy</w:t>
      </w:r>
      <w:r w:rsidRPr="00E627F9">
        <w:rPr>
          <w:rFonts w:ascii="Georgia" w:hAnsi="Georgia"/>
          <w:sz w:val="16"/>
        </w:rPr>
        <w:t xml:space="preserve">. Since manufacturing only represents about 16 percent of the nation's output, who cares? Isn't the United States a post-manufacturing services economy? Who needs manufacturing? The answer in brief is that </w:t>
      </w:r>
      <w:r w:rsidRPr="00E627F9">
        <w:rPr>
          <w:rFonts w:ascii="Georgia" w:hAnsi="Georgia"/>
          <w:sz w:val="22"/>
          <w:u w:val="single"/>
        </w:rPr>
        <w:t>the</w:t>
      </w:r>
      <w:r w:rsidRPr="00E627F9">
        <w:rPr>
          <w:rFonts w:ascii="Georgia" w:hAnsi="Georgia"/>
          <w:sz w:val="16"/>
        </w:rPr>
        <w:t xml:space="preserve"> </w:t>
      </w:r>
      <w:r w:rsidRPr="00E627F9">
        <w:rPr>
          <w:rFonts w:ascii="Georgia" w:hAnsi="Georgia"/>
          <w:sz w:val="22"/>
          <w:u w:val="single"/>
        </w:rPr>
        <w:t>U</w:t>
      </w:r>
      <w:r w:rsidRPr="00E627F9">
        <w:rPr>
          <w:rFonts w:ascii="Georgia" w:hAnsi="Georgia"/>
          <w:sz w:val="16"/>
        </w:rPr>
        <w:t xml:space="preserve">nited </w:t>
      </w:r>
      <w:r w:rsidRPr="00E627F9">
        <w:rPr>
          <w:rFonts w:ascii="Georgia" w:hAnsi="Georgia"/>
          <w:sz w:val="22"/>
          <w:u w:val="single"/>
        </w:rPr>
        <w:t>S</w:t>
      </w:r>
      <w:r w:rsidRPr="00E627F9">
        <w:rPr>
          <w:rFonts w:ascii="Georgia" w:hAnsi="Georgia"/>
          <w:sz w:val="16"/>
        </w:rPr>
        <w:t xml:space="preserve">tates </w:t>
      </w:r>
      <w:r w:rsidRPr="00E627F9">
        <w:rPr>
          <w:rFonts w:ascii="Georgia" w:hAnsi="Georgia"/>
          <w:sz w:val="22"/>
          <w:u w:val="single"/>
        </w:rPr>
        <w:t>economy would collapse without manufacturing, as would our national security and our role in the world</w:t>
      </w:r>
      <w:r w:rsidRPr="00E627F9">
        <w:rPr>
          <w:rFonts w:ascii="Georgia" w:hAnsi="Georgia"/>
          <w:sz w:val="16"/>
        </w:rPr>
        <w:t xml:space="preserve">. That is because </w:t>
      </w:r>
      <w:r w:rsidRPr="00E627F9">
        <w:rPr>
          <w:rFonts w:ascii="Georgia" w:hAnsi="Georgia"/>
          <w:sz w:val="22"/>
          <w:u w:val="single"/>
        </w:rPr>
        <w:t>manufacturing is really the foundation of our economy, both in terms of innovation and production and in terms of supporting the rest of the economy</w:t>
      </w:r>
      <w:r w:rsidRPr="00E627F9">
        <w:rPr>
          <w:rFonts w:ascii="Georgia" w:hAnsi="Georgia"/>
          <w:sz w:val="16"/>
        </w:rPr>
        <w:t xml:space="preserve">. For example, many individuals point out that only about 3 percent of the U.S. workforce is on the farm, but they manage to feed the nation and export to the rest of the world. But how did this agricultural productivity come to be? It is because of the tractors and combines and satellite systems and fertilizers and advanced seeds, etc. that came from the genius and productivity of the manufacturing sector.       Similarly, in services -- can you envision an airline without airplanes? Fast food outlets without griddles and freezers? Insurance companies or banks without computers? Certainly not. </w:t>
      </w:r>
      <w:r w:rsidRPr="00E627F9">
        <w:rPr>
          <w:rFonts w:ascii="Georgia" w:hAnsi="Georgia"/>
          <w:sz w:val="22"/>
          <w:u w:val="single"/>
        </w:rPr>
        <w:t>The manufacturing industry is truly the innovation industry, without which the rest of the economy could not prosper</w:t>
      </w:r>
      <w:r w:rsidRPr="00E627F9">
        <w:rPr>
          <w:rFonts w:ascii="Georgia" w:hAnsi="Georgia"/>
          <w:sz w:val="16"/>
        </w:rPr>
        <w:t xml:space="preserve">. </w:t>
      </w:r>
      <w:r w:rsidRPr="00E627F9">
        <w:rPr>
          <w:rFonts w:ascii="Georgia" w:hAnsi="Georgia"/>
          <w:sz w:val="22"/>
          <w:u w:val="single"/>
        </w:rPr>
        <w:t>Manufacturing performs over 60 percent of the nation's</w:t>
      </w:r>
      <w:r w:rsidRPr="00E627F9">
        <w:rPr>
          <w:rFonts w:ascii="Georgia" w:hAnsi="Georgia"/>
          <w:sz w:val="16"/>
        </w:rPr>
        <w:t xml:space="preserve"> </w:t>
      </w:r>
      <w:r w:rsidRPr="00E627F9">
        <w:rPr>
          <w:rFonts w:ascii="Georgia" w:hAnsi="Georgia"/>
          <w:sz w:val="22"/>
          <w:u w:val="single"/>
        </w:rPr>
        <w:t>r</w:t>
      </w:r>
      <w:r w:rsidRPr="00E627F9">
        <w:rPr>
          <w:rFonts w:ascii="Georgia" w:hAnsi="Georgia"/>
          <w:sz w:val="16"/>
        </w:rPr>
        <w:t xml:space="preserve">esearch </w:t>
      </w:r>
      <w:r w:rsidRPr="00E627F9">
        <w:rPr>
          <w:rFonts w:ascii="Georgia" w:hAnsi="Georgia"/>
          <w:sz w:val="22"/>
          <w:u w:val="single"/>
        </w:rPr>
        <w:t>and</w:t>
      </w:r>
      <w:r w:rsidRPr="00E627F9">
        <w:rPr>
          <w:rFonts w:ascii="Georgia" w:hAnsi="Georgia"/>
          <w:sz w:val="16"/>
        </w:rPr>
        <w:t xml:space="preserve"> </w:t>
      </w:r>
      <w:r w:rsidRPr="00E627F9">
        <w:rPr>
          <w:rFonts w:ascii="Georgia" w:hAnsi="Georgia"/>
          <w:sz w:val="22"/>
          <w:u w:val="single"/>
        </w:rPr>
        <w:t>d</w:t>
      </w:r>
      <w:r w:rsidRPr="00E627F9">
        <w:rPr>
          <w:rFonts w:ascii="Georgia" w:hAnsi="Georgia"/>
          <w:sz w:val="16"/>
        </w:rPr>
        <w:t xml:space="preserve">evelopment. Additionally, </w:t>
      </w:r>
      <w:r w:rsidRPr="00E627F9">
        <w:rPr>
          <w:rFonts w:ascii="Georgia" w:hAnsi="Georgia"/>
          <w:sz w:val="22"/>
          <w:u w:val="single"/>
        </w:rPr>
        <w:t>it also underlies the technological ability of the</w:t>
      </w:r>
      <w:r w:rsidRPr="00E627F9">
        <w:rPr>
          <w:rFonts w:ascii="Georgia" w:hAnsi="Georgia"/>
          <w:sz w:val="16"/>
        </w:rPr>
        <w:t xml:space="preserve"> </w:t>
      </w:r>
      <w:r w:rsidRPr="00E627F9">
        <w:rPr>
          <w:rFonts w:ascii="Georgia" w:hAnsi="Georgia"/>
          <w:sz w:val="22"/>
          <w:u w:val="single"/>
        </w:rPr>
        <w:t>U</w:t>
      </w:r>
      <w:r w:rsidRPr="00E627F9">
        <w:rPr>
          <w:rFonts w:ascii="Georgia" w:hAnsi="Georgia"/>
          <w:sz w:val="16"/>
        </w:rPr>
        <w:t xml:space="preserve">nited </w:t>
      </w:r>
      <w:r w:rsidRPr="00E627F9">
        <w:rPr>
          <w:rFonts w:ascii="Georgia" w:hAnsi="Georgia"/>
          <w:sz w:val="22"/>
          <w:u w:val="single"/>
        </w:rPr>
        <w:t>S</w:t>
      </w:r>
      <w:r w:rsidRPr="00E627F9">
        <w:rPr>
          <w:rFonts w:ascii="Georgia" w:hAnsi="Georgia"/>
          <w:sz w:val="16"/>
        </w:rPr>
        <w:t xml:space="preserve">tates </w:t>
      </w:r>
      <w:r w:rsidRPr="00E627F9">
        <w:rPr>
          <w:rFonts w:ascii="Georgia" w:hAnsi="Georgia"/>
          <w:sz w:val="22"/>
          <w:u w:val="single"/>
        </w:rPr>
        <w:t>to maintain its national security and its global leadership</w:t>
      </w:r>
      <w:r w:rsidRPr="00E627F9">
        <w:rPr>
          <w:rFonts w:ascii="Georgia" w:hAnsi="Georgia"/>
          <w:sz w:val="16"/>
        </w:rPr>
        <w:t xml:space="preserve">. </w:t>
      </w:r>
      <w:r w:rsidRPr="00E627F9">
        <w:rPr>
          <w:rFonts w:ascii="Georgia" w:hAnsi="Georgia"/>
          <w:sz w:val="22"/>
          <w:u w:val="single"/>
        </w:rPr>
        <w:t>Manufacturing makes a disproportionately large contribution to productivity, more than twice the rate of the overall economy, and pays wages that are about 20 percent higher than in other sectors</w:t>
      </w:r>
      <w:r w:rsidRPr="00E627F9">
        <w:rPr>
          <w:rFonts w:ascii="Georgia" w:hAnsi="Georgia"/>
          <w:sz w:val="16"/>
        </w:rPr>
        <w:t xml:space="preserve">. But its most fundamental importance lies in the fact that a healthy manufacturing sector truly underlies the entire U.S. standard of living -because it is the principal way by which the United States pays its way in the world.     Manufacturing accounts for over 80 percent of all U.S. exports of goods. America's farmers will export somewhat over $50 billion this year, but America's manufacturers export almost that much event month! Even when services are included, manufacturing accounts for two-thirds of all U.S. exports of goods and services.     </w:t>
      </w:r>
      <w:r w:rsidRPr="00E627F9">
        <w:rPr>
          <w:rFonts w:ascii="Georgia" w:hAnsi="Georgia"/>
          <w:sz w:val="22"/>
          <w:u w:val="single"/>
        </w:rPr>
        <w:t>If the U.S. manufacturing sector were to become seriously impaired</w:t>
      </w:r>
      <w:r w:rsidRPr="00E627F9">
        <w:rPr>
          <w:rFonts w:ascii="Georgia" w:hAnsi="Georgia"/>
          <w:sz w:val="16"/>
        </w:rPr>
        <w:t xml:space="preserve">, what combination of farm products together with architectural, travel, insurance, engineering and other services could make up for the missing two-thirds of our exports represented by manufactures? The answer is "none." What would happen instead is </w:t>
      </w:r>
      <w:r w:rsidRPr="00E627F9">
        <w:rPr>
          <w:rFonts w:ascii="Georgia" w:hAnsi="Georgia"/>
          <w:sz w:val="22"/>
          <w:u w:val="single"/>
        </w:rPr>
        <w:t>the dollar would collapse, falling precipitously</w:t>
      </w:r>
      <w:r w:rsidRPr="00E627F9">
        <w:rPr>
          <w:rFonts w:ascii="Georgia" w:hAnsi="Georgia"/>
          <w:sz w:val="16"/>
        </w:rPr>
        <w:t xml:space="preserve"> -- not to the reasonable level of 1997, but far below it -</w:t>
      </w:r>
      <w:r w:rsidRPr="00E627F9">
        <w:rPr>
          <w:rFonts w:ascii="Georgia" w:hAnsi="Georgia"/>
          <w:sz w:val="22"/>
          <w:u w:val="single"/>
        </w:rPr>
        <w:t>and with this collapse would come high U.S. inflation, a wrenching economic downturn and a collapse in the U.S. standard of living and the U.S. leadership role in the world</w:t>
      </w:r>
      <w:r w:rsidRPr="00E627F9">
        <w:rPr>
          <w:rFonts w:ascii="Georgia" w:hAnsi="Georgia"/>
          <w:sz w:val="16"/>
        </w:rPr>
        <w:t>. That, most basically, is why the United States cannot become a "nation of shopkeepers."</w:t>
      </w:r>
    </w:p>
    <w:p w:rsidR="0033105E" w:rsidRPr="00807D1B" w:rsidRDefault="0033105E" w:rsidP="0033105E">
      <w:pPr>
        <w:pStyle w:val="Cards"/>
        <w:rPr>
          <w:rFonts w:ascii="Georgia" w:hAnsi="Georgia"/>
          <w:sz w:val="10"/>
        </w:rPr>
      </w:pPr>
    </w:p>
    <w:p w:rsidR="0033105E" w:rsidRDefault="0033105E" w:rsidP="0033105E">
      <w:pPr>
        <w:rPr>
          <w:sz w:val="20"/>
          <w:szCs w:val="20"/>
        </w:rPr>
      </w:pPr>
    </w:p>
    <w:p w:rsidR="0033105E" w:rsidRPr="00807D1B" w:rsidRDefault="0033105E" w:rsidP="0033105E">
      <w:pPr>
        <w:pStyle w:val="Cards"/>
        <w:rPr>
          <w:rFonts w:ascii="Georgia" w:hAnsi="Georgia"/>
          <w:u w:val="single"/>
        </w:rPr>
      </w:pPr>
    </w:p>
    <w:p w:rsidR="0033105E" w:rsidRPr="00807D1B" w:rsidRDefault="0033105E" w:rsidP="0033105E">
      <w:pPr>
        <w:pStyle w:val="Cards"/>
        <w:rPr>
          <w:rFonts w:ascii="Georgia" w:hAnsi="Georgia"/>
          <w:u w:val="single"/>
        </w:rPr>
      </w:pPr>
    </w:p>
    <w:p w:rsidR="0033105E" w:rsidRPr="00C07B95" w:rsidRDefault="0033105E" w:rsidP="0033105E">
      <w:pPr>
        <w:pStyle w:val="Heading4"/>
      </w:pPr>
      <w:r w:rsidRPr="00C07B95">
        <w:t>Manufacturing is the foundation of the economy ---- decline collapses th</w:t>
      </w:r>
      <w:r>
        <w:t>e economy and global leadership</w:t>
      </w:r>
    </w:p>
    <w:p w:rsidR="0033105E" w:rsidRPr="001A32E1" w:rsidRDefault="0033105E" w:rsidP="0033105E">
      <w:pPr>
        <w:pStyle w:val="Cites"/>
        <w:outlineLvl w:val="9"/>
        <w:rPr>
          <w:rFonts w:ascii="Georgia" w:hAnsi="Georgia"/>
          <w:sz w:val="16"/>
          <w:szCs w:val="16"/>
        </w:rPr>
      </w:pPr>
      <w:r w:rsidRPr="00C07B95">
        <w:rPr>
          <w:rFonts w:ascii="Georgia" w:hAnsi="Georgia"/>
          <w:sz w:val="22"/>
          <w:szCs w:val="22"/>
        </w:rPr>
        <w:t>Industrial Paint &amp; Powder in ‘3</w:t>
      </w:r>
      <w:r w:rsidRPr="00704690">
        <w:rPr>
          <w:rFonts w:ascii="Georgia" w:hAnsi="Georgia"/>
          <w:b w:val="0"/>
        </w:rPr>
        <w:t xml:space="preserve"> </w:t>
      </w:r>
      <w:r w:rsidRPr="001A32E1">
        <w:rPr>
          <w:rFonts w:ascii="Georgia" w:hAnsi="Georgia"/>
          <w:b w:val="0"/>
          <w:sz w:val="16"/>
          <w:szCs w:val="16"/>
        </w:rPr>
        <w:t xml:space="preserve">(“Study shows importance of strong manufacturing base; News Watch”, 10-1, </w:t>
      </w:r>
    </w:p>
    <w:p w:rsidR="0033105E" w:rsidRPr="00704690" w:rsidRDefault="0033105E" w:rsidP="0033105E">
      <w:pPr>
        <w:pStyle w:val="Cards"/>
        <w:ind w:left="0"/>
        <w:jc w:val="left"/>
        <w:rPr>
          <w:rFonts w:ascii="Georgia" w:hAnsi="Georgia"/>
          <w:sz w:val="16"/>
          <w:szCs w:val="22"/>
        </w:rPr>
      </w:pPr>
      <w:r w:rsidRPr="00704690">
        <w:rPr>
          <w:rFonts w:ascii="Georgia" w:hAnsi="Georgia"/>
          <w:sz w:val="16"/>
          <w:szCs w:val="22"/>
        </w:rPr>
        <w:t>"</w:t>
      </w:r>
      <w:r w:rsidRPr="00704690">
        <w:rPr>
          <w:rFonts w:ascii="Georgia" w:hAnsi="Georgia"/>
          <w:sz w:val="22"/>
          <w:szCs w:val="22"/>
          <w:u w:val="thick"/>
        </w:rPr>
        <w:t>Manufacturing spawns more economic activity and related jobs than does any other economic sector," says Popkin, president of Joel Popkin</w:t>
      </w:r>
      <w:r w:rsidRPr="00704690">
        <w:rPr>
          <w:rFonts w:ascii="Georgia" w:hAnsi="Georgia"/>
          <w:sz w:val="16"/>
          <w:szCs w:val="22"/>
        </w:rPr>
        <w:t xml:space="preserve"> and Co.  The study, Securing America's Future: The Case for a Strong Manufacturing Base, which was commissioned by the Council of Manufacturing Associations (CMA), contends that </w:t>
      </w:r>
      <w:r w:rsidRPr="00704690">
        <w:rPr>
          <w:rFonts w:ascii="Georgia" w:hAnsi="Georgia"/>
          <w:sz w:val="22"/>
          <w:szCs w:val="22"/>
          <w:u w:val="thick"/>
        </w:rPr>
        <w:t>manufacturing is "the heart of an innovative process that powers the U.S. economy to global leadership. America's unprecedented wealth and world economic leadership ate made possible by a critical mass of manufacturing</w:t>
      </w:r>
      <w:r w:rsidRPr="00704690">
        <w:rPr>
          <w:rFonts w:ascii="Georgia" w:hAnsi="Georgia"/>
          <w:sz w:val="16"/>
          <w:szCs w:val="22"/>
        </w:rPr>
        <w:t xml:space="preserve"> within the geographic confines of the American common market."  "Popkin shows how the unique linkages of manufacturing to the rest of the economy create more innovation, productivity and good jobs than any other sector of the economy," says Jerry Jasinowski, president of the National Association of Manufacturers. "Popkin attributes America's high standard of living to the manufacturing innovation process</w:t>
      </w:r>
      <w:r w:rsidRPr="00704690">
        <w:rPr>
          <w:rFonts w:ascii="Georgia" w:hAnsi="Georgia"/>
          <w:sz w:val="22"/>
          <w:szCs w:val="22"/>
          <w:u w:val="thick"/>
        </w:rPr>
        <w:t>. Research and development stimulates investment in capital equipment and in workers, leads to new processes and products, and ultimately leads to higher living standards</w:t>
      </w:r>
      <w:r w:rsidRPr="00704690">
        <w:rPr>
          <w:rFonts w:ascii="Georgia" w:hAnsi="Georgia"/>
          <w:sz w:val="16"/>
          <w:szCs w:val="22"/>
        </w:rPr>
        <w:t>."  Industry in America, Jasinowski says, is being squeezed between unprecedented foreign competition based on predatory trade practices that make it impossible to raise prices, and rising health-care costs, soaring litigation and excessive regulation. The result is a dramatic decline in cash flow that forces firms to cut back on R&amp;D and capital investment, and to reduce employment.  "</w:t>
      </w:r>
      <w:r w:rsidRPr="00704690">
        <w:rPr>
          <w:rFonts w:ascii="Georgia" w:hAnsi="Georgia"/>
          <w:sz w:val="22"/>
          <w:szCs w:val="22"/>
          <w:u w:val="thick"/>
        </w:rPr>
        <w:t>If the U.S. manufacturing base continues to shrink at the present rate and the critical mass is lost,</w:t>
      </w:r>
      <w:r w:rsidRPr="00704690">
        <w:rPr>
          <w:rFonts w:ascii="Georgia" w:hAnsi="Georgia"/>
          <w:sz w:val="16"/>
          <w:szCs w:val="22"/>
        </w:rPr>
        <w:t>" Popkins' study concludes, "</w:t>
      </w:r>
      <w:r w:rsidRPr="00704690">
        <w:rPr>
          <w:rFonts w:ascii="Georgia" w:hAnsi="Georgia"/>
          <w:sz w:val="22"/>
          <w:szCs w:val="22"/>
          <w:u w:val="thick"/>
        </w:rPr>
        <w:t>the manufacturing innovation process will shift to other global centers. If this happens, a decline in U.S. living standards in the future is virtually assured</w:t>
      </w:r>
      <w:r w:rsidRPr="00704690">
        <w:rPr>
          <w:rFonts w:ascii="Georgia" w:hAnsi="Georgia"/>
          <w:sz w:val="16"/>
          <w:szCs w:val="22"/>
        </w:rPr>
        <w:t>."</w:t>
      </w:r>
    </w:p>
    <w:p w:rsidR="0033105E" w:rsidRPr="001A32E1" w:rsidRDefault="0033105E" w:rsidP="0033105E"/>
    <w:p w:rsidR="0033105E" w:rsidRPr="00704690" w:rsidRDefault="0033105E" w:rsidP="0033105E"/>
    <w:p w:rsidR="0033105E" w:rsidRPr="00807D1B" w:rsidRDefault="0033105E" w:rsidP="0033105E">
      <w:pPr>
        <w:pStyle w:val="Cards"/>
        <w:rPr>
          <w:rFonts w:ascii="Georgia" w:hAnsi="Georgia"/>
          <w:b/>
        </w:rPr>
      </w:pPr>
    </w:p>
    <w:p w:rsidR="0033105E" w:rsidRPr="00C07B95" w:rsidRDefault="0033105E" w:rsidP="0033105E">
      <w:pPr>
        <w:pStyle w:val="Heading4"/>
      </w:pPr>
      <w:r w:rsidRPr="00C07B95">
        <w:t>Saving the manufacturing sector spills over to the larger economy</w:t>
      </w:r>
      <w:r>
        <w:t xml:space="preserve"> – solves your alternate causes</w:t>
      </w:r>
    </w:p>
    <w:p w:rsidR="0033105E" w:rsidRPr="001A32E1" w:rsidRDefault="0033105E" w:rsidP="0033105E">
      <w:pPr>
        <w:pStyle w:val="Cites"/>
        <w:outlineLvl w:val="9"/>
        <w:rPr>
          <w:rFonts w:ascii="Georgia" w:hAnsi="Georgia"/>
          <w:sz w:val="16"/>
          <w:szCs w:val="16"/>
        </w:rPr>
      </w:pPr>
      <w:r w:rsidRPr="00C07B95">
        <w:rPr>
          <w:rFonts w:ascii="Georgia" w:hAnsi="Georgia"/>
          <w:sz w:val="22"/>
          <w:szCs w:val="22"/>
        </w:rPr>
        <w:t>Jack Keough, 5/1/05,</w:t>
      </w:r>
      <w:r w:rsidRPr="00807D1B">
        <w:rPr>
          <w:rFonts w:ascii="Georgia" w:hAnsi="Georgia"/>
        </w:rPr>
        <w:t xml:space="preserve"> </w:t>
      </w:r>
      <w:r w:rsidRPr="001A32E1">
        <w:rPr>
          <w:rFonts w:ascii="Georgia" w:hAnsi="Georgia"/>
          <w:b w:val="0"/>
          <w:sz w:val="16"/>
          <w:szCs w:val="16"/>
        </w:rPr>
        <w:t>Industrial Distribution,  “Manufacturing's Ongoing Challenges; In a new white paper, the Bearing Specialists Assn. focuses on the problems facing U.S. manufacturers and offers tips for dealing with them” pg lexis</w:t>
      </w:r>
    </w:p>
    <w:p w:rsidR="0033105E" w:rsidRPr="00C07B95" w:rsidRDefault="0033105E" w:rsidP="0033105E">
      <w:pPr>
        <w:pStyle w:val="Cards"/>
        <w:ind w:left="0"/>
        <w:jc w:val="left"/>
        <w:rPr>
          <w:rFonts w:ascii="Georgia" w:hAnsi="Georgia"/>
          <w:sz w:val="16"/>
          <w:szCs w:val="22"/>
        </w:rPr>
      </w:pPr>
      <w:r w:rsidRPr="00C07B95">
        <w:rPr>
          <w:rFonts w:ascii="Georgia" w:hAnsi="Georgia"/>
          <w:sz w:val="16"/>
          <w:szCs w:val="22"/>
        </w:rPr>
        <w:t xml:space="preserve">That is the consensus of a special white paper published by </w:t>
      </w:r>
      <w:r w:rsidRPr="00C07B95">
        <w:rPr>
          <w:rFonts w:ascii="Georgia" w:hAnsi="Georgia"/>
          <w:sz w:val="22"/>
          <w:szCs w:val="22"/>
          <w:u w:val="thick"/>
        </w:rPr>
        <w:t>the Bearing Specialists</w:t>
      </w:r>
      <w:r w:rsidRPr="00C07B95">
        <w:rPr>
          <w:rFonts w:ascii="Georgia" w:hAnsi="Georgia"/>
          <w:sz w:val="16"/>
          <w:szCs w:val="22"/>
        </w:rPr>
        <w:t xml:space="preserve"> Assn., which represents more than 70 companies distributing factory-warranted ball, roller and anti-friction bearings. The paper, entitled, "The Effects on the U.S. Bearing Industry and Homeland </w:t>
      </w:r>
      <w:r w:rsidRPr="00C07B95">
        <w:rPr>
          <w:rFonts w:ascii="Georgia" w:hAnsi="Georgia"/>
          <w:sz w:val="16"/>
          <w:szCs w:val="22"/>
        </w:rPr>
        <w:lastRenderedPageBreak/>
        <w:t xml:space="preserve">Security of Manufacturers Moving Overseas," identifies the critical challenges facing manufacturers and recommends steps to help deal with those problems.  In the paper, BSA </w:t>
      </w:r>
      <w:r w:rsidRPr="00C07B95">
        <w:rPr>
          <w:rFonts w:ascii="Georgia" w:hAnsi="Georgia"/>
          <w:sz w:val="22"/>
          <w:szCs w:val="22"/>
          <w:u w:val="thick"/>
        </w:rPr>
        <w:t>points out</w:t>
      </w:r>
      <w:r w:rsidRPr="00C07B95">
        <w:rPr>
          <w:rFonts w:ascii="Georgia" w:hAnsi="Georgia"/>
          <w:sz w:val="16"/>
          <w:szCs w:val="22"/>
        </w:rPr>
        <w:t xml:space="preserve"> the importance of manufacturing by noting </w:t>
      </w:r>
      <w:r w:rsidRPr="00C07B95">
        <w:rPr>
          <w:rFonts w:ascii="Georgia" w:hAnsi="Georgia"/>
          <w:sz w:val="22"/>
          <w:szCs w:val="22"/>
          <w:u w:val="thick"/>
        </w:rPr>
        <w:t>that</w:t>
      </w:r>
      <w:r w:rsidRPr="00C07B95">
        <w:rPr>
          <w:rFonts w:ascii="Georgia" w:hAnsi="Georgia"/>
          <w:sz w:val="16"/>
          <w:szCs w:val="22"/>
        </w:rPr>
        <w:t xml:space="preserve"> the </w:t>
      </w:r>
      <w:r w:rsidRPr="00C07B95">
        <w:rPr>
          <w:rFonts w:ascii="Georgia" w:hAnsi="Georgia"/>
          <w:sz w:val="22"/>
          <w:szCs w:val="22"/>
          <w:u w:val="thick"/>
        </w:rPr>
        <w:t>manufacturing</w:t>
      </w:r>
      <w:r w:rsidRPr="00C07B95">
        <w:rPr>
          <w:rFonts w:ascii="Georgia" w:hAnsi="Georgia"/>
          <w:sz w:val="16"/>
          <w:szCs w:val="22"/>
        </w:rPr>
        <w:t xml:space="preserve"> process </w:t>
      </w:r>
      <w:r w:rsidRPr="00C07B95">
        <w:rPr>
          <w:rFonts w:ascii="Georgia" w:hAnsi="Georgia"/>
          <w:sz w:val="22"/>
          <w:szCs w:val="22"/>
          <w:u w:val="thick"/>
        </w:rPr>
        <w:t>leads to increased economic activity in other sectors. For every $1 of goods produced, an additional $1.43 worth of additional economic activity is generated—much more than any other economic sector</w:t>
      </w:r>
      <w:r w:rsidRPr="00C07B95">
        <w:rPr>
          <w:rFonts w:ascii="Georgia" w:hAnsi="Georgia"/>
          <w:sz w:val="16"/>
          <w:szCs w:val="22"/>
        </w:rPr>
        <w:t xml:space="preserve">.  In his book, Securing America's Future: the Case for a Strong U.S. Manufacturing Base , author Joel </w:t>
      </w:r>
      <w:r w:rsidRPr="00C07B95">
        <w:rPr>
          <w:rFonts w:ascii="Georgia" w:hAnsi="Georgia"/>
          <w:sz w:val="22"/>
          <w:szCs w:val="22"/>
          <w:u w:val="thick"/>
        </w:rPr>
        <w:t>Popkin points out that, "U.S. manufacturing is the heart of a significant process that generates economic growth and has produced the highest standards in history</w:t>
      </w:r>
      <w:r w:rsidRPr="00C07B95">
        <w:rPr>
          <w:rFonts w:ascii="Georgia" w:hAnsi="Georgia"/>
          <w:sz w:val="16"/>
          <w:szCs w:val="22"/>
        </w:rPr>
        <w:t xml:space="preserve">. But today, this complex process faces serious domestic and international challenges which, if not overcome, will lead to reduced economic growth and, ultimately, a decline in living standards for future generations of Americans."  The white paper adds that </w:t>
      </w:r>
      <w:r w:rsidRPr="00C07B95">
        <w:rPr>
          <w:rFonts w:ascii="Georgia" w:hAnsi="Georgia"/>
          <w:sz w:val="22"/>
          <w:szCs w:val="22"/>
          <w:u w:val="thick"/>
        </w:rPr>
        <w:t>it's not just manufactured products that make Americans prosperous; it's the manufacturing process. This process starts with an idea that leads to new jobs and equipment and then to increased productivity, new products and processes.  "Prices fall and quality rises. Soon other parts of the economy are benefiting and, ultimately, living standards rise,</w:t>
      </w:r>
      <w:r w:rsidRPr="00C07B95">
        <w:rPr>
          <w:rFonts w:ascii="Georgia" w:hAnsi="Georgia"/>
          <w:sz w:val="16"/>
          <w:szCs w:val="22"/>
        </w:rPr>
        <w:t>" BSA notes.  The economic impact  Jim Berges, president of Emerson Electric, provides an eye-opening look at manufacturing's economic impact.  "</w:t>
      </w:r>
      <w:r w:rsidRPr="00C07B95">
        <w:rPr>
          <w:rFonts w:ascii="Georgia" w:hAnsi="Georgia"/>
          <w:sz w:val="22"/>
          <w:szCs w:val="22"/>
          <w:u w:val="thick"/>
        </w:rPr>
        <w:t>If the long-term health of this economy is threatened, then so are we. Economies whose manufacturing sectors are not vibrant and not growing are doomed to low overall growth</w:t>
      </w:r>
      <w:r w:rsidRPr="00C07B95">
        <w:rPr>
          <w:rFonts w:ascii="Georgia" w:hAnsi="Georgia"/>
          <w:sz w:val="16"/>
          <w:szCs w:val="22"/>
        </w:rPr>
        <w:t>," he says. "</w:t>
      </w:r>
      <w:r w:rsidRPr="00C07B95">
        <w:rPr>
          <w:rFonts w:ascii="Georgia" w:hAnsi="Georgia"/>
          <w:sz w:val="22"/>
          <w:szCs w:val="22"/>
          <w:u w:val="thick"/>
        </w:rPr>
        <w:t>Those who call for a conversion to a service-based economy need only to look at Japan and Germany to get a glimpse of the consequences of manufacturing's decline</w:t>
      </w:r>
      <w:r w:rsidRPr="00C07B95">
        <w:rPr>
          <w:rFonts w:ascii="Georgia" w:hAnsi="Georgia"/>
          <w:sz w:val="16"/>
          <w:szCs w:val="22"/>
        </w:rPr>
        <w:t>—not a pretty picture and not one we want to see in this country."  He went on to say, "U.S. manufacturing has demonstrated the ability to overcome pure wage differentials with trading partners through innovation, capital investment and productivity. But when the structural cost multipliers are piled on, the task becomes unmanageable for best-in-class companies. Concerted effort to get our state and federal legislators to focus on addressing and removing these penalties will yield positive results for the economy."</w:t>
      </w:r>
    </w:p>
    <w:p w:rsidR="0033105E" w:rsidRPr="00807D1B" w:rsidRDefault="0033105E" w:rsidP="0033105E">
      <w:pPr>
        <w:pStyle w:val="Cards"/>
        <w:rPr>
          <w:rFonts w:ascii="Georgia" w:hAnsi="Georgia"/>
          <w:sz w:val="10"/>
        </w:rPr>
      </w:pPr>
    </w:p>
    <w:p w:rsidR="0033105E" w:rsidRPr="0033105E" w:rsidRDefault="0033105E" w:rsidP="0033105E">
      <w:r>
        <w:t>1</w:t>
      </w:r>
    </w:p>
    <w:p w:rsidR="002C46B3" w:rsidRDefault="00957A47" w:rsidP="00957A47">
      <w:pPr>
        <w:pStyle w:val="Heading2"/>
      </w:pPr>
      <w:r>
        <w:lastRenderedPageBreak/>
        <w:t xml:space="preserve">Canadian Oil Sands </w:t>
      </w:r>
      <w:r w:rsidR="004A58A8">
        <w:t>Module</w:t>
      </w:r>
    </w:p>
    <w:p w:rsidR="0026257B" w:rsidRPr="0026257B" w:rsidRDefault="0026257B" w:rsidP="00957A47">
      <w:pPr>
        <w:pStyle w:val="Heading3"/>
      </w:pPr>
      <w:r>
        <w:lastRenderedPageBreak/>
        <w:t>1NC Canadian Oil Sands</w:t>
      </w:r>
    </w:p>
    <w:p w:rsidR="002C46B3" w:rsidRDefault="002C46B3" w:rsidP="00957A47"/>
    <w:p w:rsidR="002C46B3" w:rsidRPr="0026257B" w:rsidRDefault="002C46B3" w:rsidP="00957A47">
      <w:pPr>
        <w:pStyle w:val="Heading4"/>
      </w:pPr>
      <w:r w:rsidRPr="0026257B">
        <w:t xml:space="preserve">NAFTA is key to the Canadian Oil Sands </w:t>
      </w:r>
    </w:p>
    <w:p w:rsidR="002C46B3" w:rsidRPr="0026257B" w:rsidRDefault="002C46B3" w:rsidP="00957A47">
      <w:r w:rsidRPr="0026257B">
        <w:rPr>
          <w:rStyle w:val="StyleStyleBold12pt"/>
          <w:sz w:val="22"/>
        </w:rPr>
        <w:t>Zremski 8</w:t>
      </w:r>
      <w:r w:rsidRPr="0026257B">
        <w:t xml:space="preserve">- Staff Writer for the Buffalo News (Jerry “NAFTA paves U. S. route to energy from north”, August 17, 2008, </w:t>
      </w:r>
      <w:hyperlink r:id="rId51" w:history="1">
        <w:r w:rsidRPr="0026257B">
          <w:rPr>
            <w:rStyle w:val="Hyperlink"/>
          </w:rPr>
          <w:t>http://oilsandstruth.org/nafta-paves-u-s-route-energy-north-0</w:t>
        </w:r>
      </w:hyperlink>
      <w:r w:rsidRPr="0026257B">
        <w:t>)//RT</w:t>
      </w:r>
    </w:p>
    <w:p w:rsidR="002C46B3" w:rsidRPr="0026257B" w:rsidRDefault="002C46B3" w:rsidP="00957A47">
      <w:pPr>
        <w:rPr>
          <w:rStyle w:val="StyleBoldUnderline"/>
        </w:rPr>
      </w:pPr>
      <w:r w:rsidRPr="0026257B">
        <w:rPr>
          <w:sz w:val="16"/>
        </w:rPr>
        <w:t>Beneath the forests of Alberta, 2,300 miles miles northwest of Buffalo, you’ll find the latest black gold: a mix of sand and oil being mined as a new kind of gusher.</w:t>
      </w:r>
      <w:r w:rsidR="0026257B" w:rsidRPr="0026257B">
        <w:rPr>
          <w:sz w:val="12"/>
        </w:rPr>
        <w:t>¶</w:t>
      </w:r>
      <w:r w:rsidRPr="0026257B">
        <w:rPr>
          <w:sz w:val="16"/>
        </w:rPr>
        <w:t xml:space="preserve"> And </w:t>
      </w:r>
      <w:r w:rsidRPr="0026257B">
        <w:rPr>
          <w:rStyle w:val="StyleBoldUnderline"/>
        </w:rPr>
        <w:t>Alberta’s Athabasca Oil Sands are just part of a petroleum boom that has made Canada the world’s top supplier of oil to the United States.</w:t>
      </w:r>
      <w:r w:rsidR="0026257B" w:rsidRPr="0026257B">
        <w:rPr>
          <w:rStyle w:val="StyleBoldUnderline"/>
          <w:b w:val="0"/>
          <w:sz w:val="12"/>
          <w:u w:val="none"/>
        </w:rPr>
        <w:t>¶</w:t>
      </w:r>
      <w:r w:rsidRPr="0026257B">
        <w:rPr>
          <w:sz w:val="16"/>
        </w:rPr>
        <w:t xml:space="preserve"> </w:t>
      </w:r>
      <w:r w:rsidRPr="0026257B">
        <w:rPr>
          <w:rStyle w:val="StyleBoldUnderline"/>
        </w:rPr>
        <w:t>The boom could make its way to Buffalo through two proposed pipelines that would carry Canadian oil through Western New York to refineries in the Philadelphia area.</w:t>
      </w:r>
      <w:r w:rsidR="0026257B" w:rsidRPr="0026257B">
        <w:rPr>
          <w:rStyle w:val="StyleBoldUnderline"/>
          <w:b w:val="0"/>
          <w:sz w:val="12"/>
          <w:u w:val="none"/>
        </w:rPr>
        <w:t>¶</w:t>
      </w:r>
      <w:r w:rsidRPr="0026257B">
        <w:rPr>
          <w:rStyle w:val="StyleBoldUnderline"/>
        </w:rPr>
        <w:t xml:space="preserve"> The boom also serves as a backdrop for two of the big issues in the U. S. presidential race between Sens. Barack Obama and John McCain: the future of the North American Free Trade Agreement and the U. S. oil supply.</w:t>
      </w:r>
      <w:r w:rsidR="0026257B" w:rsidRPr="0026257B">
        <w:rPr>
          <w:rStyle w:val="StyleBoldUnderline"/>
          <w:b w:val="0"/>
          <w:sz w:val="12"/>
          <w:u w:val="none"/>
        </w:rPr>
        <w:t>¶</w:t>
      </w:r>
      <w:r w:rsidRPr="0026257B">
        <w:rPr>
          <w:rStyle w:val="StyleBoldUnderline"/>
        </w:rPr>
        <w:t xml:space="preserve"> NAFTA became a punching bag during the Democratic primary battle</w:t>
      </w:r>
      <w:r w:rsidRPr="0026257B">
        <w:rPr>
          <w:sz w:val="16"/>
        </w:rPr>
        <w:t xml:space="preserve"> between Obama and Sen. Hillary Rodham Clinton. </w:t>
      </w:r>
      <w:r w:rsidRPr="0026257B">
        <w:rPr>
          <w:rStyle w:val="StyleBoldUnderline"/>
        </w:rPr>
        <w:t>But the treaty is one reason why the United States buys more oil from Canada than from Saudi Arabia, Iraq, Kuwait and the United Arab Emirates — combined. The trade deal prohibits Canada from hoarding its oil reserves in these times of tight supplies and high prices,</w:t>
      </w:r>
      <w:r w:rsidRPr="0026257B">
        <w:rPr>
          <w:sz w:val="16"/>
        </w:rPr>
        <w:t xml:space="preserve"> which might explain why Obama, the presumptive Democratic nominee, has backed away from his harsh rhetoric about the agreement.</w:t>
      </w:r>
      <w:r w:rsidR="0026257B" w:rsidRPr="0026257B">
        <w:rPr>
          <w:sz w:val="12"/>
        </w:rPr>
        <w:t>¶</w:t>
      </w:r>
      <w:r w:rsidRPr="0026257B">
        <w:rPr>
          <w:sz w:val="16"/>
        </w:rPr>
        <w:t xml:space="preserve"> But he has not backed away from questioning </w:t>
      </w:r>
      <w:r w:rsidRPr="0026257B">
        <w:rPr>
          <w:rStyle w:val="StyleBoldUnderline"/>
        </w:rPr>
        <w:t>Canada’s mining of the carbon-laden heavy crude that it gets from the oil sands — which environmentalists consider a far greater contributor than traditional crude to global warming.</w:t>
      </w:r>
      <w:r w:rsidR="0026257B" w:rsidRPr="0026257B">
        <w:rPr>
          <w:rStyle w:val="StyleBoldUnderline"/>
          <w:b w:val="0"/>
          <w:sz w:val="12"/>
          <w:u w:val="none"/>
        </w:rPr>
        <w:t>¶</w:t>
      </w:r>
      <w:r w:rsidRPr="0026257B">
        <w:rPr>
          <w:sz w:val="16"/>
        </w:rPr>
        <w:t xml:space="preserve"> Thousands of U. S. jobs</w:t>
      </w:r>
      <w:r w:rsidR="0026257B" w:rsidRPr="0026257B">
        <w:rPr>
          <w:sz w:val="12"/>
        </w:rPr>
        <w:t>¶</w:t>
      </w:r>
      <w:r w:rsidRPr="0026257B">
        <w:rPr>
          <w:sz w:val="16"/>
        </w:rPr>
        <w:t xml:space="preserve"> Add it all up, and the next energy debate may not be about the oil the United States gets from the Arab nations in the Middle East, but the oil it gets from its neighbor to the north.</w:t>
      </w:r>
      <w:r w:rsidR="0026257B" w:rsidRPr="0026257B">
        <w:rPr>
          <w:sz w:val="12"/>
        </w:rPr>
        <w:t>¶</w:t>
      </w:r>
      <w:r w:rsidRPr="0026257B">
        <w:rPr>
          <w:sz w:val="16"/>
        </w:rPr>
        <w:t xml:space="preserve"> </w:t>
      </w:r>
      <w:r w:rsidRPr="0026257B">
        <w:rPr>
          <w:rStyle w:val="StyleBoldUnderline"/>
        </w:rPr>
        <w:t>“Thousands upon thousands of jobs in the U. S. rely on that oil</w:t>
      </w:r>
      <w:r w:rsidRPr="0026257B">
        <w:rPr>
          <w:sz w:val="16"/>
        </w:rPr>
        <w:t>,” said Christopher Sands, a senior fellow at the Washington- based Hudson Institute think tank who specializes in</w:t>
      </w:r>
      <w:r w:rsidR="0026257B" w:rsidRPr="0026257B">
        <w:rPr>
          <w:sz w:val="12"/>
        </w:rPr>
        <w:t>¶</w:t>
      </w:r>
      <w:r w:rsidRPr="0026257B">
        <w:rPr>
          <w:sz w:val="16"/>
        </w:rPr>
        <w:t xml:space="preserve"> U. S.-Canadian relations. “And 25 percent of all of our untapped resources are there. That’s a big deal.”</w:t>
      </w:r>
      <w:r w:rsidR="0026257B" w:rsidRPr="0026257B">
        <w:rPr>
          <w:sz w:val="12"/>
        </w:rPr>
        <w:t>¶</w:t>
      </w:r>
      <w:r w:rsidRPr="0026257B">
        <w:rPr>
          <w:sz w:val="16"/>
        </w:rPr>
        <w:t xml:space="preserve"> While Congress has been mired in never-ending debates about drilling in Alaska’s Arctic National Wildlife Refuge and, more recently, off the U. S. coasts, </w:t>
      </w:r>
      <w:r w:rsidRPr="0026257B">
        <w:rPr>
          <w:rStyle w:val="StyleBoldUnderline"/>
        </w:rPr>
        <w:t>Canada outstripped Saudi Arabia in 2004 as the top U. S. oil supplier</w:t>
      </w:r>
      <w:r w:rsidRPr="0026257B">
        <w:rPr>
          <w:sz w:val="16"/>
        </w:rPr>
        <w:t>.</w:t>
      </w:r>
      <w:r w:rsidR="0026257B" w:rsidRPr="0026257B">
        <w:rPr>
          <w:sz w:val="12"/>
        </w:rPr>
        <w:t>¶</w:t>
      </w:r>
      <w:r w:rsidRPr="0026257B">
        <w:rPr>
          <w:sz w:val="16"/>
        </w:rPr>
        <w:t xml:space="preserve"> </w:t>
      </w:r>
      <w:r w:rsidRPr="0026257B">
        <w:rPr>
          <w:rStyle w:val="StyleBoldUnderline"/>
        </w:rPr>
        <w:t xml:space="preserve">Canada still pumps plenty of oil the traditional way, but now nearly half its output comes from the oil sands. </w:t>
      </w:r>
      <w:r w:rsidRPr="0026257B">
        <w:rPr>
          <w:sz w:val="16"/>
        </w:rPr>
        <w:t xml:space="preserve">Found beneath a vast forest the size of Florida, </w:t>
      </w:r>
      <w:r w:rsidRPr="0026257B">
        <w:rPr>
          <w:rStyle w:val="StyleBoldUnderline"/>
        </w:rPr>
        <w:t>the sands contain an estimated 170 billion barrels of oil</w:t>
      </w:r>
      <w:r w:rsidRPr="0026257B">
        <w:rPr>
          <w:sz w:val="16"/>
        </w:rPr>
        <w:t xml:space="preserve"> — the second largest reserve in the world, after Saudi Arabia.</w:t>
      </w:r>
      <w:r w:rsidR="0026257B" w:rsidRPr="0026257B">
        <w:rPr>
          <w:sz w:val="12"/>
        </w:rPr>
        <w:t>¶</w:t>
      </w:r>
      <w:r w:rsidRPr="0026257B">
        <w:rPr>
          <w:sz w:val="16"/>
        </w:rPr>
        <w:t xml:space="preserve"> For decades</w:t>
      </w:r>
      <w:r w:rsidRPr="0026257B">
        <w:rPr>
          <w:rStyle w:val="StyleBoldUnderline"/>
        </w:rPr>
        <w:t>, the oil beneath that forest appeared too expensive to extract. But as oil prices have increased and supplies have dwindled, oil companies are expected to invest $100 billion in the coming years in the oil sands.</w:t>
      </w:r>
      <w:r w:rsidR="0026257B" w:rsidRPr="0026257B">
        <w:rPr>
          <w:rStyle w:val="StyleBoldUnderline"/>
          <w:b w:val="0"/>
          <w:sz w:val="12"/>
          <w:u w:val="none"/>
        </w:rPr>
        <w:t>¶</w:t>
      </w:r>
      <w:r w:rsidRPr="0026257B">
        <w:rPr>
          <w:rStyle w:val="StyleBoldUnderline"/>
        </w:rPr>
        <w:t xml:space="preserve"> They’re mining near the surface — or more often, drilling deep underground — to extract an oil as thick as peanut butter</w:t>
      </w:r>
      <w:r w:rsidRPr="0026257B">
        <w:rPr>
          <w:sz w:val="16"/>
        </w:rPr>
        <w:t>. Once it’s processed to resemble traditional crude oil, much of it goes to refineries in the West and Midwest, then on to gas stations and to other uses.</w:t>
      </w:r>
      <w:r w:rsidR="0026257B" w:rsidRPr="0026257B">
        <w:rPr>
          <w:sz w:val="12"/>
        </w:rPr>
        <w:t>¶</w:t>
      </w:r>
      <w:r w:rsidRPr="0026257B">
        <w:rPr>
          <w:sz w:val="16"/>
        </w:rPr>
        <w:t xml:space="preserve"> ‘Proportionality clause’</w:t>
      </w:r>
      <w:r w:rsidR="0026257B" w:rsidRPr="0026257B">
        <w:rPr>
          <w:sz w:val="12"/>
        </w:rPr>
        <w:t>¶</w:t>
      </w:r>
      <w:r w:rsidRPr="0026257B">
        <w:rPr>
          <w:sz w:val="16"/>
        </w:rPr>
        <w:t xml:space="preserve"> </w:t>
      </w:r>
      <w:r w:rsidRPr="0026257B">
        <w:rPr>
          <w:rStyle w:val="StyleBoldUnderline"/>
        </w:rPr>
        <w:t>With daily production projected to rise over the next decade to 4 million barrels from 1.3 million barrels, oil and pipeline companies have proposed 36 new pipeline projects — including two that cut through Western New York –to get that oil to potential customers</w:t>
      </w:r>
      <w:r w:rsidRPr="0026257B">
        <w:rPr>
          <w:sz w:val="16"/>
        </w:rPr>
        <w:t>.</w:t>
      </w:r>
      <w:r w:rsidR="0026257B" w:rsidRPr="0026257B">
        <w:rPr>
          <w:sz w:val="12"/>
        </w:rPr>
        <w:t>¶</w:t>
      </w:r>
      <w:r w:rsidRPr="0026257B">
        <w:rPr>
          <w:sz w:val="16"/>
        </w:rPr>
        <w:t xml:space="preserve"> Sunoco has proposed a 24- inch pipeline to carry Canadian crude from Buffalo to its Philadelphia refinery, possibly as soon as 2012. The pipeline would use the same right of way as the pipeline that brings gasoline to the Buffalo area from Philadelphia, said Thomas Golembeski, a Sunoco spokesman.</w:t>
      </w:r>
      <w:r w:rsidR="0026257B" w:rsidRPr="0026257B">
        <w:rPr>
          <w:sz w:val="12"/>
        </w:rPr>
        <w:t>¶</w:t>
      </w:r>
      <w:r w:rsidRPr="0026257B">
        <w:rPr>
          <w:sz w:val="16"/>
        </w:rPr>
        <w:t xml:space="preserve"> Enbridge, Canada’s leading pipeline company, has proposed a 30-inch pipeline using the same route.</w:t>
      </w:r>
      <w:r w:rsidR="0026257B" w:rsidRPr="0026257B">
        <w:rPr>
          <w:sz w:val="12"/>
        </w:rPr>
        <w:t>¶</w:t>
      </w:r>
      <w:r w:rsidRPr="0026257B">
        <w:rPr>
          <w:sz w:val="16"/>
        </w:rPr>
        <w:t xml:space="preserve"> The proposal is one of the company’s three alternatives for bringing crude from the oil sands into the Northeast, said Jennifer Varey, a company spokeswoman.</w:t>
      </w:r>
      <w:r w:rsidR="0026257B" w:rsidRPr="0026257B">
        <w:rPr>
          <w:sz w:val="12"/>
        </w:rPr>
        <w:t>¶</w:t>
      </w:r>
      <w:r w:rsidRPr="0026257B">
        <w:rPr>
          <w:sz w:val="16"/>
        </w:rPr>
        <w:t xml:space="preserve"> “We’re always looking for ways to expand our system,” Varey said. “And we’re seeing tremendous interest in getting Canadian crude into the Philadelphia market.”</w:t>
      </w:r>
      <w:r w:rsidR="0026257B" w:rsidRPr="0026257B">
        <w:rPr>
          <w:sz w:val="12"/>
        </w:rPr>
        <w:t>¶</w:t>
      </w:r>
      <w:r w:rsidRPr="0026257B">
        <w:rPr>
          <w:sz w:val="16"/>
        </w:rPr>
        <w:t xml:space="preserve"> </w:t>
      </w:r>
      <w:r w:rsidRPr="0026257B">
        <w:rPr>
          <w:rStyle w:val="StyleBoldUnderline"/>
        </w:rPr>
        <w:t>Refineries there now rely on overseas imports that are increasingly being tapped by China and India. That can’t happen to the same degree to Canadian crude — all because of NAFTA.</w:t>
      </w:r>
      <w:r w:rsidR="0026257B" w:rsidRPr="0026257B">
        <w:rPr>
          <w:rStyle w:val="StyleBoldUnderline"/>
          <w:b w:val="0"/>
          <w:sz w:val="12"/>
          <w:u w:val="none"/>
        </w:rPr>
        <w:t>¶</w:t>
      </w:r>
      <w:r w:rsidRPr="0026257B">
        <w:rPr>
          <w:rStyle w:val="StyleBoldUnderline"/>
        </w:rPr>
        <w:t xml:space="preserve"> The trade deal includes a “proportionality clause” that bars Canada from reducing its oil and gas shipments to the U. S. while increasing its domestic supply.</w:t>
      </w:r>
      <w:r w:rsidR="0026257B" w:rsidRPr="0026257B">
        <w:rPr>
          <w:rStyle w:val="StyleBoldUnderline"/>
          <w:b w:val="0"/>
          <w:sz w:val="12"/>
          <w:u w:val="none"/>
        </w:rPr>
        <w:t>¶</w:t>
      </w:r>
      <w:r w:rsidRPr="0026257B">
        <w:rPr>
          <w:sz w:val="16"/>
        </w:rPr>
        <w:t xml:space="preserve"> “We looked at whether Canada could reduce exports for the sake of conservation or environmental policy . . . or even for household heating. We cannot,” said John Dillon, co-author of a report on the issue published by the University of Alberta’s Parkland Institute and the Canadian Centre for Policy Alternatives.</w:t>
      </w:r>
      <w:r w:rsidR="0026257B" w:rsidRPr="0026257B">
        <w:rPr>
          <w:sz w:val="12"/>
        </w:rPr>
        <w:t>¶</w:t>
      </w:r>
      <w:r w:rsidRPr="0026257B">
        <w:rPr>
          <w:sz w:val="16"/>
        </w:rPr>
        <w:t xml:space="preserve"> But Canada might want to change all that if American politicians insist on renegotiating the trade deal.</w:t>
      </w:r>
      <w:r w:rsidR="0026257B" w:rsidRPr="0026257B">
        <w:rPr>
          <w:sz w:val="12"/>
        </w:rPr>
        <w:t>¶</w:t>
      </w:r>
      <w:r w:rsidRPr="0026257B">
        <w:rPr>
          <w:sz w:val="16"/>
        </w:rPr>
        <w:t xml:space="preserve"> Perhaps not surprisingly, Obama — who called NAFTA “devastating” and “a big mistake” during his campaign against Clinton — softened his criticism once he clinched the Democratic nomination.</w:t>
      </w:r>
      <w:r w:rsidR="0026257B" w:rsidRPr="0026257B">
        <w:rPr>
          <w:sz w:val="12"/>
        </w:rPr>
        <w:t>¶</w:t>
      </w:r>
      <w:r w:rsidRPr="0026257B">
        <w:rPr>
          <w:sz w:val="16"/>
        </w:rPr>
        <w:t xml:space="preserve"> “Sometimes during campaigns, the rhetoric gets overheated and amplified,” he told Fortune magazine in June, saying he was simply interested in “opening up a dialogue” with Canada and Mexico “and figuring out how we can make this work for all people.”</w:t>
      </w:r>
      <w:r w:rsidR="0026257B" w:rsidRPr="0026257B">
        <w:rPr>
          <w:sz w:val="12"/>
        </w:rPr>
        <w:t>¶</w:t>
      </w:r>
      <w:r w:rsidRPr="0026257B">
        <w:rPr>
          <w:sz w:val="16"/>
        </w:rPr>
        <w:t xml:space="preserve"> Campaign aides to McCain, the presumed Republican nominee, did not respond to a request for comment, but others suggested that, for Obama, a more careful approach to NAFTA only made sense.</w:t>
      </w:r>
      <w:r w:rsidR="0026257B" w:rsidRPr="0026257B">
        <w:rPr>
          <w:sz w:val="12"/>
        </w:rPr>
        <w:t>¶</w:t>
      </w:r>
      <w:r w:rsidRPr="0026257B">
        <w:rPr>
          <w:sz w:val="16"/>
        </w:rPr>
        <w:t xml:space="preserve"> “The Canadians might look for other options if we became difficult customers,” said Sands, of the Hudson Institute.</w:t>
      </w:r>
      <w:r w:rsidR="0026257B" w:rsidRPr="0026257B">
        <w:rPr>
          <w:sz w:val="12"/>
        </w:rPr>
        <w:t>¶</w:t>
      </w:r>
      <w:r w:rsidRPr="0026257B">
        <w:rPr>
          <w:sz w:val="16"/>
        </w:rPr>
        <w:t xml:space="preserve"> Yet while easing off his aggressive anti-NAFTA rhetoric, Obama remains likely to be a difficult customer for the Canadian oil industry. </w:t>
      </w:r>
      <w:r w:rsidRPr="0026257B">
        <w:rPr>
          <w:rStyle w:val="StyleBoldUnderline"/>
        </w:rPr>
        <w:t>A strong proponent of developing alternative energy sources, the likely Democratic nominee appears concerned about a possible overreliance on the Canadian oil sands.</w:t>
      </w:r>
      <w:r w:rsidR="0026257B" w:rsidRPr="0026257B">
        <w:rPr>
          <w:sz w:val="12"/>
        </w:rPr>
        <w:t>¶</w:t>
      </w:r>
      <w:r w:rsidRPr="0026257B">
        <w:rPr>
          <w:sz w:val="16"/>
        </w:rPr>
        <w:t xml:space="preserve"> </w:t>
      </w:r>
      <w:r w:rsidRPr="0026257B">
        <w:rPr>
          <w:rStyle w:val="StyleBoldUnderline"/>
        </w:rPr>
        <w:t>The oil from the sands contains more carbon, which makes it a bigger contributor than traditional sweet crude to global warming. Alberta, therefore, plans to spend $2 billion to capture and store the carbon removed from the oil.</w:t>
      </w:r>
      <w:r w:rsidR="0026257B" w:rsidRPr="0026257B">
        <w:rPr>
          <w:rStyle w:val="StyleBoldUnderline"/>
          <w:b w:val="0"/>
          <w:sz w:val="12"/>
          <w:u w:val="none"/>
        </w:rPr>
        <w:t>¶</w:t>
      </w:r>
      <w:r w:rsidRPr="0026257B">
        <w:rPr>
          <w:sz w:val="16"/>
        </w:rPr>
        <w:t xml:space="preserve"> “If it turns out that these technologies don’t advance, and the only way to produce these resources would be at a significant penalty to climate change, then we don’t believe that those resources are going to be part of the long-term . . . future,” Jason Grumet, Obama’s senior energy adviser, told reporters in June.</w:t>
      </w:r>
      <w:r w:rsidR="0026257B" w:rsidRPr="0026257B">
        <w:rPr>
          <w:sz w:val="12"/>
        </w:rPr>
        <w:t>¶</w:t>
      </w:r>
      <w:r w:rsidRPr="0026257B">
        <w:rPr>
          <w:sz w:val="16"/>
        </w:rPr>
        <w:t xml:space="preserve"> Environmental issues</w:t>
      </w:r>
      <w:r w:rsidR="0026257B" w:rsidRPr="0026257B">
        <w:rPr>
          <w:sz w:val="12"/>
        </w:rPr>
        <w:t>¶</w:t>
      </w:r>
      <w:r w:rsidRPr="0026257B">
        <w:rPr>
          <w:sz w:val="16"/>
        </w:rPr>
        <w:t xml:space="preserve"> Obama is not alone in worrying about the potential environmental cost of oil from the oil sands.</w:t>
      </w:r>
      <w:r w:rsidR="0026257B" w:rsidRPr="0026257B">
        <w:rPr>
          <w:sz w:val="12"/>
        </w:rPr>
        <w:t>¶</w:t>
      </w:r>
      <w:r w:rsidRPr="0026257B">
        <w:rPr>
          <w:sz w:val="16"/>
        </w:rPr>
        <w:t xml:space="preserve"> The U. S. Conference of Mayors passed a resolution in June encouraging mayors to refrain from buying higher-carbon fuels for municipal vehicles.</w:t>
      </w:r>
      <w:r w:rsidR="0026257B" w:rsidRPr="0026257B">
        <w:rPr>
          <w:sz w:val="12"/>
        </w:rPr>
        <w:t>¶</w:t>
      </w:r>
      <w:r w:rsidRPr="0026257B">
        <w:rPr>
          <w:sz w:val="16"/>
        </w:rPr>
        <w:t xml:space="preserve"> And Liz </w:t>
      </w:r>
      <w:r w:rsidRPr="0026257B">
        <w:rPr>
          <w:sz w:val="16"/>
        </w:rPr>
        <w:lastRenderedPageBreak/>
        <w:t>Barratt-Brown, a senior attorney at the Natural Resources Defense Council, said: “T</w:t>
      </w:r>
      <w:r w:rsidRPr="0026257B">
        <w:rPr>
          <w:rStyle w:val="StyleBoldUnderline"/>
        </w:rPr>
        <w:t>here is a huge infrastructure investment being made in a fuel that, in our view, is taking us in the wrong direction. It’s making it more difficult for us to fully address the global warming issue.”</w:t>
      </w:r>
      <w:r w:rsidR="0026257B" w:rsidRPr="0026257B">
        <w:rPr>
          <w:rStyle w:val="StyleBoldUnderline"/>
          <w:b w:val="0"/>
          <w:sz w:val="12"/>
          <w:u w:val="none"/>
        </w:rPr>
        <w:t>¶</w:t>
      </w:r>
      <w:r w:rsidRPr="0026257B">
        <w:rPr>
          <w:rStyle w:val="StyleBoldUnderline"/>
        </w:rPr>
        <w:t xml:space="preserve"> Environmentalists say Alberta’s “dirty oil” contains three times as much carbon as sweet crude, and they note that its production essentially involves strip-mining Alberta’s boreal forest and disrupting, if not destroying, all the wildlife there</w:t>
      </w:r>
      <w:r w:rsidRPr="0026257B">
        <w:rPr>
          <w:sz w:val="16"/>
        </w:rPr>
        <w:t>.</w:t>
      </w:r>
      <w:r w:rsidR="0026257B" w:rsidRPr="0026257B">
        <w:rPr>
          <w:sz w:val="12"/>
        </w:rPr>
        <w:t>¶</w:t>
      </w:r>
      <w:r w:rsidRPr="0026257B">
        <w:rPr>
          <w:sz w:val="16"/>
        </w:rPr>
        <w:t xml:space="preserve"> </w:t>
      </w:r>
      <w:r w:rsidRPr="0026257B">
        <w:rPr>
          <w:rStyle w:val="StyleBoldUnderline"/>
        </w:rPr>
        <w:t>Oil industry officials and Alberta provincial leaders counter by saying they are doing everything they can to reduce the oil sands’ carbon footprint and protect the environment.</w:t>
      </w:r>
      <w:r w:rsidR="0026257B" w:rsidRPr="0026257B">
        <w:rPr>
          <w:sz w:val="12"/>
        </w:rPr>
        <w:t>¶</w:t>
      </w:r>
      <w:r w:rsidRPr="0026257B">
        <w:rPr>
          <w:sz w:val="16"/>
        </w:rPr>
        <w:t xml:space="preserve"> “Yes, it’s a heavier oil,” said Greg Stringham, vice president of the Canadian Association of Petroleum Producers, who, nevertheless, disputes the notion that it has three times as much carbon than light sweet crude.</w:t>
      </w:r>
      <w:r w:rsidR="0026257B" w:rsidRPr="0026257B">
        <w:rPr>
          <w:sz w:val="12"/>
        </w:rPr>
        <w:t>¶</w:t>
      </w:r>
      <w:r w:rsidRPr="0026257B">
        <w:rPr>
          <w:sz w:val="16"/>
        </w:rPr>
        <w:t xml:space="preserve"> </w:t>
      </w:r>
      <w:r w:rsidRPr="0026257B">
        <w:rPr>
          <w:rStyle w:val="StyleBoldUnderline"/>
        </w:rPr>
        <w:t>Taking into account transportation and production impacts, the carbon footprint of the sands oil is only about 10 percent greater than that of oil from other parts of the world, Stringham said.</w:t>
      </w:r>
      <w:r w:rsidR="0026257B" w:rsidRPr="0026257B">
        <w:rPr>
          <w:rStyle w:val="StyleBoldUnderline"/>
          <w:b w:val="0"/>
          <w:sz w:val="12"/>
          <w:u w:val="none"/>
        </w:rPr>
        <w:t>¶</w:t>
      </w:r>
      <w:r w:rsidRPr="0026257B">
        <w:rPr>
          <w:rStyle w:val="StyleBoldUnderline"/>
        </w:rPr>
        <w:t xml:space="preserve"> He said he was confident that the Canadian oil will be seen as clean enough to be used in the United States for decades to come. And with the U. S. facing a dwindling oil supply from the Middle East and troublesome suppliers like Venezuela and Nigeria, some say it may have no choice but to look to Canada to provide a bridge to an oil-free future.</w:t>
      </w:r>
    </w:p>
    <w:p w:rsidR="002C46B3" w:rsidRDefault="002C46B3" w:rsidP="00957A47">
      <w:pPr>
        <w:rPr>
          <w:rStyle w:val="StyleBoldUnderline"/>
        </w:rPr>
      </w:pPr>
    </w:p>
    <w:p w:rsidR="002C46B3" w:rsidRDefault="002C46B3" w:rsidP="00957A47">
      <w:pPr>
        <w:rPr>
          <w:rStyle w:val="StyleBoldUnderline"/>
        </w:rPr>
      </w:pPr>
    </w:p>
    <w:p w:rsidR="002C46B3" w:rsidRPr="0026257B" w:rsidRDefault="002C46B3" w:rsidP="00957A47">
      <w:pPr>
        <w:pStyle w:val="Heading4"/>
      </w:pPr>
      <w:r w:rsidRPr="0026257B">
        <w:t>Impact is extinction from runaway climate change</w:t>
      </w:r>
    </w:p>
    <w:p w:rsidR="002C46B3" w:rsidRPr="0026257B" w:rsidRDefault="002C46B3" w:rsidP="00957A47">
      <w:r w:rsidRPr="0026257B">
        <w:rPr>
          <w:rStyle w:val="StyleStyleBold12pt"/>
          <w:sz w:val="22"/>
        </w:rPr>
        <w:t>Hansen, 12</w:t>
      </w:r>
      <w:r w:rsidRPr="0026257B">
        <w:t xml:space="preserve"> --- directs the NASA Goddard Institute for Space Studies (5/9/2012, James, NYT, “Game Over for the Climate,” </w:t>
      </w:r>
      <w:hyperlink r:id="rId52" w:history="1">
        <w:r w:rsidRPr="0026257B">
          <w:rPr>
            <w:rStyle w:val="Hyperlink"/>
          </w:rPr>
          <w:t>http://www.nytimes.com/2012/05/10/opinion/game-over-for-the-climate.html?_r=0</w:t>
        </w:r>
      </w:hyperlink>
      <w:r w:rsidRPr="0026257B">
        <w:t>)</w:t>
      </w:r>
    </w:p>
    <w:p w:rsidR="002C46B3" w:rsidRPr="0026257B" w:rsidRDefault="002C46B3" w:rsidP="00957A47">
      <w:r w:rsidRPr="0026257B">
        <w:t xml:space="preserve">GLOBAL warming isn’t a prediction. It is happening. That is why I was so troubled to read a recent interview with President </w:t>
      </w:r>
      <w:r w:rsidRPr="0026257B">
        <w:rPr>
          <w:rStyle w:val="StyleBoldUnderline"/>
        </w:rPr>
        <w:t>Obama</w:t>
      </w:r>
      <w:r w:rsidRPr="0026257B">
        <w:t xml:space="preserve"> in Rolling Stone in which he </w:t>
      </w:r>
      <w:r w:rsidRPr="0026257B">
        <w:rPr>
          <w:rStyle w:val="StyleBoldUnderline"/>
        </w:rPr>
        <w:t>said</w:t>
      </w:r>
      <w:r w:rsidRPr="0026257B">
        <w:t xml:space="preserve"> that </w:t>
      </w:r>
      <w:r w:rsidRPr="0026257B">
        <w:rPr>
          <w:rStyle w:val="StyleBoldUnderline"/>
        </w:rPr>
        <w:t>Canada would exploit the oil in its vast tar sands reserves</w:t>
      </w:r>
      <w:r w:rsidRPr="0026257B">
        <w:t xml:space="preserve"> “regardless of what we do.” ¶ </w:t>
      </w:r>
      <w:r w:rsidRPr="0026257B">
        <w:rPr>
          <w:rStyle w:val="StyleBoldUnderline"/>
        </w:rPr>
        <w:t>If Canada proceeds</w:t>
      </w:r>
      <w:r w:rsidRPr="0026257B">
        <w:t xml:space="preserve">, and we do nothing, </w:t>
      </w:r>
      <w:r w:rsidRPr="0026257B">
        <w:rPr>
          <w:rStyle w:val="Emphasis"/>
        </w:rPr>
        <w:t>it will be game over for the climate</w:t>
      </w:r>
      <w:r w:rsidRPr="0026257B">
        <w:t xml:space="preserve">.¶ </w:t>
      </w:r>
      <w:r w:rsidRPr="0026257B">
        <w:rPr>
          <w:rStyle w:val="StyleBoldUnderline"/>
        </w:rPr>
        <w:t>Canada’s tar sands</w:t>
      </w:r>
      <w:r w:rsidRPr="0026257B">
        <w:t xml:space="preserve">, deposits of sand saturated with bitumen, </w:t>
      </w:r>
      <w:r w:rsidRPr="0026257B">
        <w:rPr>
          <w:rStyle w:val="StyleBoldUnderline"/>
        </w:rPr>
        <w:t>contain twice the amount of carbon dioxide emitted by global oil use in our entire history</w:t>
      </w:r>
      <w:r w:rsidRPr="0026257B">
        <w:t xml:space="preserve">. If we were to fully exploit this new oil source, and continue to burn our conventional oil, gas and coal supplies, </w:t>
      </w:r>
      <w:r w:rsidRPr="0026257B">
        <w:rPr>
          <w:rStyle w:val="StyleBoldUnderline"/>
        </w:rPr>
        <w:t>concentrations of carbon dioxide in the atmosphere eventually would reach levels higher than in the Pliocene era</w:t>
      </w:r>
      <w:r w:rsidRPr="0026257B">
        <w:t xml:space="preserve">, more than 2.5 million years ago, </w:t>
      </w:r>
      <w:r w:rsidRPr="0026257B">
        <w:rPr>
          <w:rStyle w:val="StyleBoldUnderline"/>
        </w:rPr>
        <w:t>when sea level was at least 50 feet higher than it is now. That level of heat-trapping gases would assure that the disintegration of the ice sheets would accelerate out of control. Sea levels would rise and destroy coastal cities. Global temperatures would become intolerable. Twenty to 50 percent of the planet’s species would be driven to extinction. Civilization would be at risk.</w:t>
      </w:r>
      <w:r w:rsidRPr="0026257B">
        <w:rPr>
          <w:bCs/>
        </w:rPr>
        <w:t>¶</w:t>
      </w:r>
      <w:r w:rsidRPr="0026257B">
        <w:rPr>
          <w:b/>
          <w:bCs/>
          <w:u w:val="single"/>
        </w:rPr>
        <w:t xml:space="preserve"> </w:t>
      </w:r>
      <w:r w:rsidRPr="0026257B">
        <w:t xml:space="preserve">That is the long-term outlook. But near-term, things will be bad enough. Over the next several decades, </w:t>
      </w:r>
      <w:r w:rsidRPr="0026257B">
        <w:rPr>
          <w:rStyle w:val="StyleBoldUnderline"/>
        </w:rPr>
        <w:t>the Western</w:t>
      </w:r>
      <w:r w:rsidRPr="0026257B">
        <w:t xml:space="preserve"> </w:t>
      </w:r>
      <w:r w:rsidRPr="0026257B">
        <w:rPr>
          <w:rStyle w:val="Emphasis"/>
        </w:rPr>
        <w:t>U</w:t>
      </w:r>
      <w:r w:rsidRPr="0026257B">
        <w:t xml:space="preserve">nited </w:t>
      </w:r>
      <w:r w:rsidRPr="0026257B">
        <w:rPr>
          <w:rStyle w:val="Emphasis"/>
        </w:rPr>
        <w:t>S</w:t>
      </w:r>
      <w:r w:rsidRPr="0026257B">
        <w:t xml:space="preserve">tates </w:t>
      </w:r>
      <w:r w:rsidRPr="0026257B">
        <w:rPr>
          <w:rStyle w:val="StyleBoldUnderline"/>
        </w:rPr>
        <w:t>and the semi-arid region from North Dakota to Texas will develop semi-permanent drought, with rain</w:t>
      </w:r>
      <w:r w:rsidRPr="0026257B">
        <w:t xml:space="preserve">, when it does come, </w:t>
      </w:r>
      <w:r w:rsidRPr="0026257B">
        <w:rPr>
          <w:rStyle w:val="StyleBoldUnderline"/>
        </w:rPr>
        <w:t>occurring in extreme events with heavy flooding. Economic losses would be incalculable</w:t>
      </w:r>
      <w:r w:rsidRPr="0026257B">
        <w:t xml:space="preserve">. More and more of the Midwest would be a dust bowl. California’s Central Valley could no longer be irrigated. </w:t>
      </w:r>
      <w:r w:rsidRPr="0026257B">
        <w:rPr>
          <w:rStyle w:val="StyleBoldUnderline"/>
        </w:rPr>
        <w:t>Food prices would rise to unprecedented levels</w:t>
      </w:r>
      <w:r w:rsidRPr="0026257B">
        <w:t xml:space="preserve">.¶ </w:t>
      </w:r>
      <w:r w:rsidRPr="0026257B">
        <w:rPr>
          <w:rStyle w:val="StyleBoldUnderline"/>
        </w:rPr>
        <w:t>If this sounds apocalyptic, it is.</w:t>
      </w:r>
      <w:r w:rsidRPr="0026257B">
        <w:t xml:space="preserve"> This is why we need to reduce emissions dramatically. President Obama has the power not only to deny tar sands oil additional access to Gulf Coast refining, which Canada desires in part for export markets, but also to encourage economic incentives to leave tar sands and other dirty fuels in the ground.</w:t>
      </w:r>
    </w:p>
    <w:p w:rsidR="002C46B3" w:rsidRDefault="002C46B3" w:rsidP="00957A47">
      <w:pPr>
        <w:rPr>
          <w:sz w:val="16"/>
        </w:rPr>
      </w:pPr>
    </w:p>
    <w:p w:rsidR="0026257B" w:rsidRDefault="0026257B" w:rsidP="00957A47">
      <w:pPr>
        <w:rPr>
          <w:b/>
        </w:rPr>
      </w:pPr>
    </w:p>
    <w:p w:rsidR="001B6EC6" w:rsidRDefault="001B6EC6" w:rsidP="00957A47">
      <w:pPr>
        <w:pStyle w:val="Heading3"/>
      </w:pPr>
      <w:r>
        <w:lastRenderedPageBreak/>
        <w:t>2NC NAFTA=Oil Sands</w:t>
      </w:r>
    </w:p>
    <w:p w:rsidR="001B6EC6" w:rsidRPr="001B6EC6" w:rsidRDefault="001B6EC6" w:rsidP="001B6EC6">
      <w:pPr>
        <w:pStyle w:val="Heading4"/>
      </w:pPr>
      <w:r w:rsidRPr="001B6EC6">
        <w:t xml:space="preserve">NAFTA causes Canadian Mining – leads to conflict and environmental and water disputes </w:t>
      </w:r>
    </w:p>
    <w:p w:rsidR="001B6EC6" w:rsidRPr="006B68E4" w:rsidRDefault="001B6EC6" w:rsidP="001B6EC6">
      <w:r>
        <w:rPr>
          <w:b/>
        </w:rPr>
        <w:t xml:space="preserve">Paley ’13 </w:t>
      </w:r>
      <w:r>
        <w:t xml:space="preserve">– </w:t>
      </w:r>
      <w:r w:rsidRPr="006B68E4">
        <w:t xml:space="preserve">editor-member of the Media Co-op </w:t>
      </w:r>
      <w:r>
        <w:t xml:space="preserve">(Dawn, “NAFTA AND FOOD IN MEXICO,” Third World Network Features, 3/7/13, </w:t>
      </w:r>
      <w:hyperlink r:id="rId53" w:history="1">
        <w:r w:rsidRPr="00D339D4">
          <w:rPr>
            <w:rStyle w:val="Hyperlink"/>
          </w:rPr>
          <w:t>http://www.twnside.org.sg/title2/susagri/2013/susagri261.htm)//ER</w:t>
        </w:r>
      </w:hyperlink>
      <w:r>
        <w:t xml:space="preserve"> </w:t>
      </w:r>
    </w:p>
    <w:p w:rsidR="001B6EC6" w:rsidRPr="006B68E4" w:rsidRDefault="001B6EC6" w:rsidP="001B6EC6">
      <w:pPr>
        <w:rPr>
          <w:rStyle w:val="StyleBoldUnderline"/>
        </w:rPr>
      </w:pPr>
      <w:r>
        <w:t>Canadian Mining Invasion</w:t>
      </w:r>
      <w:r w:rsidRPr="003368A5">
        <w:rPr>
          <w:sz w:val="12"/>
        </w:rPr>
        <w:t xml:space="preserve">¶ </w:t>
      </w:r>
      <w:r w:rsidRPr="006B68E4">
        <w:rPr>
          <w:rStyle w:val="StyleBoldUnderline"/>
        </w:rPr>
        <w:t>Not only did NAFTA usher a flood of lower-priced staple foods into Mexico and increase migration away from rural areas, it also opened the door to a massive expansion in the mining sector. Canadian companies dominate this sector, making up the majority of foreign mining companies in the country.</w:t>
      </w:r>
      <w:r w:rsidRPr="003368A5">
        <w:rPr>
          <w:rStyle w:val="StyleBoldUnderline"/>
          <w:sz w:val="12"/>
        </w:rPr>
        <w:t>¶</w:t>
      </w:r>
      <w:r w:rsidRPr="003368A5">
        <w:rPr>
          <w:sz w:val="12"/>
        </w:rPr>
        <w:t xml:space="preserve"> </w:t>
      </w:r>
      <w:r>
        <w:t>In Oaxaca, Vancouver-based Fortuna Silver has been at the centre of a deadly split between townspeople who are for and against the mine. I had the chance to meet Bernardo V</w:t>
      </w:r>
      <w:r w:rsidRPr="006B68E4">
        <w:rPr>
          <w:rFonts w:ascii="Angsana New" w:hAnsi="Angsana New" w:cs="Angsana New"/>
        </w:rPr>
        <w:t>แ</w:t>
      </w:r>
      <w:r>
        <w:t>squez, a prominent community activist and budding avocado farmer, before he was killed in March, 2012. He explained to me how the government of Oaxaca claims his community – the rural Zapotec village of San Jos</w:t>
      </w:r>
      <w:r>
        <w:rPr>
          <w:rFonts w:ascii="Angsana New" w:hAnsi="Angsana New" w:cs="Angsana New"/>
        </w:rPr>
        <w:t>้</w:t>
      </w:r>
      <w:r>
        <w:t xml:space="preserve"> del Progreso – is poor, but </w:t>
      </w:r>
      <w:r w:rsidRPr="006B68E4">
        <w:rPr>
          <w:rStyle w:val="StyleBoldUnderline"/>
        </w:rPr>
        <w:t>the people who live there have very basic needs and desires that could be fulfilled if locals had better access to irrigation and fair supports from government.</w:t>
      </w:r>
      <w:r w:rsidRPr="003368A5">
        <w:rPr>
          <w:rStyle w:val="StyleBoldUnderline"/>
          <w:sz w:val="12"/>
        </w:rPr>
        <w:t>¶</w:t>
      </w:r>
      <w:r w:rsidRPr="003368A5">
        <w:rPr>
          <w:sz w:val="12"/>
        </w:rPr>
        <w:t xml:space="preserve"> </w:t>
      </w:r>
      <w:r>
        <w:rPr>
          <w:rFonts w:hint="eastAsia"/>
        </w:rPr>
        <w:t>“</w:t>
      </w:r>
      <w:r w:rsidRPr="006B68E4">
        <w:t>The</w:t>
      </w:r>
      <w:r>
        <w:t xml:space="preserve"> government calls us poor but we live well,” said V</w:t>
      </w:r>
      <w:r>
        <w:rPr>
          <w:rFonts w:ascii="Angsana New" w:hAnsi="Angsana New" w:cs="Angsana New"/>
        </w:rPr>
        <w:t>แ</w:t>
      </w:r>
      <w:r>
        <w:t>squez. “The people say ‘we don’t want luxurious houses, or luxurious cars, we need water for our crops, we need fuel,’ that’s all we want, we don’t even need work. There’s a lot of work! What we don’t have is someone to pay us for it.”</w:t>
      </w:r>
      <w:r w:rsidRPr="003368A5">
        <w:rPr>
          <w:sz w:val="12"/>
        </w:rPr>
        <w:t xml:space="preserve">¶ </w:t>
      </w:r>
      <w:r>
        <w:t>V</w:t>
      </w:r>
      <w:r>
        <w:rPr>
          <w:rFonts w:ascii="Angsana New" w:hAnsi="Angsana New" w:cs="Angsana New"/>
        </w:rPr>
        <w:t>แ</w:t>
      </w:r>
      <w:r>
        <w:t xml:space="preserve">squez was clear about how </w:t>
      </w:r>
      <w:r w:rsidRPr="006B68E4">
        <w:rPr>
          <w:rStyle w:val="StyleBoldUnderline"/>
        </w:rPr>
        <w:t>people in his community need access to money in order to supplement the crops they grow for sustenance. The mining company,</w:t>
      </w:r>
      <w:r>
        <w:t xml:space="preserve"> he said, </w:t>
      </w:r>
      <w:r w:rsidRPr="006B68E4">
        <w:rPr>
          <w:rStyle w:val="StyleBoldUnderline"/>
        </w:rPr>
        <w:t>didn’t bring anything worthwhile to the table. Instead, it divided the community.</w:t>
      </w:r>
      <w:r>
        <w:t xml:space="preserve"> “We have fields and lands, we have work, what we don’t have is cash to get paid in, and the company isn’t giving us money, they’ll give you chickens or little things like that, which the people don’t need,” he told me in an interview in February, 2012.</w:t>
      </w:r>
      <w:r w:rsidRPr="003368A5">
        <w:rPr>
          <w:sz w:val="12"/>
        </w:rPr>
        <w:t xml:space="preserve">¶ </w:t>
      </w:r>
      <w:r>
        <w:t xml:space="preserve">About a month after our interview, </w:t>
      </w:r>
      <w:r w:rsidRPr="006B68E4">
        <w:rPr>
          <w:rStyle w:val="StyleBoldUnderline"/>
        </w:rPr>
        <w:t>V</w:t>
      </w:r>
      <w:r w:rsidRPr="006B68E4">
        <w:rPr>
          <w:rStyle w:val="StyleBoldUnderline"/>
          <w:rFonts w:ascii="Angsana New" w:hAnsi="Angsana New" w:cs="Angsana New"/>
        </w:rPr>
        <w:t>แ</w:t>
      </w:r>
      <w:r w:rsidRPr="006B68E4">
        <w:rPr>
          <w:rStyle w:val="StyleBoldUnderline"/>
        </w:rPr>
        <w:t>squez was murdered when an unknown assailant shot up his car on the road to San Jos</w:t>
      </w:r>
      <w:r w:rsidRPr="006B68E4">
        <w:rPr>
          <w:rStyle w:val="StyleBoldUnderline"/>
          <w:rFonts w:ascii="Angsana New" w:hAnsi="Angsana New" w:cs="Angsana New"/>
        </w:rPr>
        <w:t>้</w:t>
      </w:r>
      <w:r w:rsidRPr="006B68E4">
        <w:rPr>
          <w:rStyle w:val="StyleBoldUnderline"/>
        </w:rPr>
        <w:t xml:space="preserve"> Progreso</w:t>
      </w:r>
      <w:r>
        <w:t>. His cousin and brother, who were travelling with him, were both wounded in the attack.</w:t>
      </w:r>
      <w:r w:rsidRPr="003368A5">
        <w:rPr>
          <w:sz w:val="12"/>
        </w:rPr>
        <w:t xml:space="preserve">¶ </w:t>
      </w:r>
      <w:r>
        <w:t>I</w:t>
      </w:r>
      <w:r w:rsidRPr="006B68E4">
        <w:rPr>
          <w:rStyle w:val="StyleBoldUnderline"/>
        </w:rPr>
        <w:t>nstead of contributing to improving the situation of rural farmers, mega-mining projects have time and again exacerbated local conflicts and created long term environmental and water management problems.</w:t>
      </w:r>
    </w:p>
    <w:p w:rsidR="001B6EC6" w:rsidRPr="001B6EC6" w:rsidRDefault="001B6EC6" w:rsidP="001B6EC6"/>
    <w:p w:rsidR="0026257B" w:rsidRDefault="0026257B" w:rsidP="00957A47">
      <w:pPr>
        <w:pStyle w:val="Heading3"/>
      </w:pPr>
      <w:r>
        <w:lastRenderedPageBreak/>
        <w:t xml:space="preserve">2NC </w:t>
      </w:r>
      <w:r w:rsidR="00957A47">
        <w:t>Oil Sands=Warming</w:t>
      </w:r>
    </w:p>
    <w:p w:rsidR="0026257B" w:rsidRPr="0026257B" w:rsidRDefault="0026257B" w:rsidP="00957A47"/>
    <w:p w:rsidR="002C46B3" w:rsidRPr="0026257B" w:rsidRDefault="002C46B3" w:rsidP="00957A47">
      <w:pPr>
        <w:pStyle w:val="Heading4"/>
      </w:pPr>
      <w:r w:rsidRPr="0026257B">
        <w:t>Canadian oil sands makes climate change unsolvable</w:t>
      </w:r>
    </w:p>
    <w:p w:rsidR="002C46B3" w:rsidRPr="0026257B" w:rsidRDefault="002C46B3" w:rsidP="00957A47">
      <w:r w:rsidRPr="0026257B">
        <w:rPr>
          <w:rStyle w:val="StyleStyleBold12pt"/>
          <w:sz w:val="22"/>
        </w:rPr>
        <w:t>Carrington, 13</w:t>
      </w:r>
      <w:r w:rsidRPr="0026257B">
        <w:t xml:space="preserve"> (5/19/2013, Damian, “Tar sands exploitation would mean game over for climate, warns leading scientist; Prof James Hansen rebukes oil firms and Canadian government over stance on exploiting fossil fuel, which he says would make climate problem unsolvable,” </w:t>
      </w:r>
      <w:hyperlink r:id="rId54" w:history="1">
        <w:r w:rsidRPr="0026257B">
          <w:rPr>
            <w:rStyle w:val="Hyperlink"/>
          </w:rPr>
          <w:t>http://www.guardian.co.uk/environment/2013/may/19/tar-sands-exploitation-climate-scientist</w:t>
        </w:r>
      </w:hyperlink>
      <w:r w:rsidRPr="0026257B">
        <w:t>, JMP)</w:t>
      </w:r>
    </w:p>
    <w:p w:rsidR="002C46B3" w:rsidRPr="0026257B" w:rsidRDefault="002C46B3" w:rsidP="00957A47">
      <w:pPr>
        <w:rPr>
          <w:rStyle w:val="StyleBoldUnderline"/>
        </w:rPr>
      </w:pPr>
      <w:r w:rsidRPr="0026257B">
        <w:rPr>
          <w:rStyle w:val="StyleBoldUnderline"/>
        </w:rPr>
        <w:t>Major international oil companies are buying off governments, according to the world's most prominent climate scientist, Prof</w:t>
      </w:r>
      <w:r w:rsidRPr="0026257B">
        <w:rPr>
          <w:sz w:val="16"/>
        </w:rPr>
        <w:t xml:space="preserve"> James </w:t>
      </w:r>
      <w:r w:rsidRPr="0026257B">
        <w:rPr>
          <w:rStyle w:val="StyleBoldUnderline"/>
        </w:rPr>
        <w:t>Hansen</w:t>
      </w:r>
      <w:r w:rsidRPr="0026257B">
        <w:rPr>
          <w:sz w:val="16"/>
        </w:rPr>
        <w:t>. During a visit to London, he accused the Canadian government of acting as the industry's tar sands salesman and "holding a club" over the UK and European nations to accept its "dirty" oil.</w:t>
      </w:r>
      <w:r w:rsidR="0026257B" w:rsidRPr="0026257B">
        <w:rPr>
          <w:sz w:val="12"/>
        </w:rPr>
        <w:t>¶</w:t>
      </w:r>
      <w:r w:rsidRPr="0026257B">
        <w:rPr>
          <w:sz w:val="16"/>
        </w:rPr>
        <w:t xml:space="preserve"> </w:t>
      </w:r>
      <w:r w:rsidRPr="0026257B">
        <w:rPr>
          <w:rStyle w:val="StyleBoldUnderline"/>
        </w:rPr>
        <w:t>"Oil from tar sands makes sense only for a small number of people who are making a lot of money from that product,"</w:t>
      </w:r>
      <w:r w:rsidRPr="0026257B">
        <w:rPr>
          <w:sz w:val="16"/>
        </w:rPr>
        <w:t xml:space="preserve"> he said in an interview with the Guardian. "It doesn't make sense for the rest of the people on the planet. </w:t>
      </w:r>
      <w:r w:rsidRPr="0026257B">
        <w:rPr>
          <w:rStyle w:val="StyleBoldUnderline"/>
        </w:rPr>
        <w:t xml:space="preserve">We are getting close to the dangerous level of carbon in the atmosphere and if we add on to that unconventional fossil fuels, which have a tremendous amount of carbon, then </w:t>
      </w:r>
      <w:r w:rsidRPr="0026257B">
        <w:rPr>
          <w:rStyle w:val="Emphasis"/>
          <w:sz w:val="16"/>
        </w:rPr>
        <w:t>the climate problem becomes unsolvable</w:t>
      </w:r>
      <w:r w:rsidRPr="0026257B">
        <w:rPr>
          <w:rStyle w:val="StyleBoldUnderline"/>
        </w:rPr>
        <w:t>."</w:t>
      </w:r>
      <w:r w:rsidR="0026257B" w:rsidRPr="0026257B">
        <w:rPr>
          <w:bCs/>
          <w:sz w:val="12"/>
        </w:rPr>
        <w:t>¶</w:t>
      </w:r>
      <w:r w:rsidRPr="0026257B">
        <w:rPr>
          <w:b/>
          <w:bCs/>
          <w:u w:val="single"/>
        </w:rPr>
        <w:t xml:space="preserve"> </w:t>
      </w:r>
      <w:r w:rsidRPr="0026257B">
        <w:rPr>
          <w:sz w:val="16"/>
        </w:rPr>
        <w:t>Hansen met ministers in the UK government, which the Guardian previously revealed has secretly supported Canada's position at the highest level.</w:t>
      </w:r>
      <w:r w:rsidR="0026257B" w:rsidRPr="0026257B">
        <w:rPr>
          <w:sz w:val="12"/>
        </w:rPr>
        <w:t>¶</w:t>
      </w:r>
      <w:r w:rsidRPr="0026257B">
        <w:rPr>
          <w:sz w:val="16"/>
        </w:rPr>
        <w:t xml:space="preserve"> Canada's natural resources minister, Joe Oliver, has also visited London to campaign against EU proposals to penalise oil from Alberta's tar sands as highly polluting. "Canada can offer energy security and economic stability to the world," he said. Oliver also publicly threatened a trade war via the World Trade Organisation if the EU action went ahead: "Canada will not hesitate to defend its interests."</w:t>
      </w:r>
      <w:r w:rsidR="0026257B" w:rsidRPr="0026257B">
        <w:rPr>
          <w:sz w:val="12"/>
        </w:rPr>
        <w:t>¶</w:t>
      </w:r>
      <w:r w:rsidRPr="0026257B">
        <w:rPr>
          <w:sz w:val="16"/>
        </w:rPr>
        <w:t xml:space="preserve"> The lobbying for and against tar sands has intensified on both sides of the Atlantic as the EU moves forward on its proposals, which Canada fears could set a global precedent, and Barack Barack Obama considers approving the Keystone XL pipeline to transport tar sands oil from Canada to the US gulf coast refineries and ports. Canada's prime minister, Stephen Harper, was met by protesters when he visited New York last week to tell audiences that KXL "absolutely needs to go ahead".</w:t>
      </w:r>
      <w:r w:rsidR="0026257B" w:rsidRPr="0026257B">
        <w:rPr>
          <w:sz w:val="12"/>
        </w:rPr>
        <w:t>¶</w:t>
      </w:r>
      <w:r w:rsidRPr="0026257B">
        <w:rPr>
          <w:sz w:val="16"/>
        </w:rPr>
        <w:t xml:space="preserve"> Canada's tar sands are the third biggest oil reserve in the world, but </w:t>
      </w:r>
      <w:r w:rsidRPr="0026257B">
        <w:rPr>
          <w:rStyle w:val="StyleBoldUnderline"/>
        </w:rPr>
        <w:t xml:space="preserve">separating the oil from the rock is energy intensive and causes three to four times more carbon emissions per barrel than conventional oil. Hansen argues that it would be </w:t>
      </w:r>
      <w:r w:rsidRPr="0026257B">
        <w:rPr>
          <w:rStyle w:val="Emphasis"/>
          <w:sz w:val="16"/>
        </w:rPr>
        <w:t>"game over" for the climate</w:t>
      </w:r>
      <w:r w:rsidRPr="0026257B">
        <w:rPr>
          <w:rStyle w:val="StyleBoldUnderline"/>
        </w:rPr>
        <w:t xml:space="preserve"> if tar sands were fully exploited, given that existing conventional oil and gas is certain to be burned.</w:t>
      </w:r>
    </w:p>
    <w:p w:rsidR="002C46B3" w:rsidRPr="0026257B" w:rsidRDefault="002C46B3" w:rsidP="00957A47">
      <w:pPr>
        <w:rPr>
          <w:rStyle w:val="StyleBoldUnderline"/>
        </w:rPr>
      </w:pPr>
    </w:p>
    <w:p w:rsidR="002C46B3" w:rsidRPr="0026257B" w:rsidRDefault="002C46B3" w:rsidP="00957A47">
      <w:pPr>
        <w:pStyle w:val="Heading4"/>
      </w:pPr>
      <w:r w:rsidRPr="0026257B">
        <w:t xml:space="preserve">Canadian oil Sands release a hug amount of GHG’s </w:t>
      </w:r>
    </w:p>
    <w:p w:rsidR="002C46B3" w:rsidRPr="0026257B" w:rsidRDefault="002C46B3" w:rsidP="00957A47">
      <w:r w:rsidRPr="0026257B">
        <w:rPr>
          <w:rStyle w:val="StyleStyleBold12pt"/>
          <w:sz w:val="22"/>
        </w:rPr>
        <w:t>Reuters 12</w:t>
      </w:r>
      <w:r w:rsidRPr="0026257B">
        <w:t>—Found on Fox Business, News Website( “</w:t>
      </w:r>
      <w:r w:rsidRPr="0026257B">
        <w:rPr>
          <w:rFonts w:cs="Arial"/>
          <w:color w:val="000000"/>
          <w:shd w:val="clear" w:color="auto" w:fill="FFFFFF"/>
        </w:rPr>
        <w:t xml:space="preserve">U.S. Oil Sands Release More Greenhouse Gasses Than Other Crudes”, November 15, 2012, </w:t>
      </w:r>
      <w:hyperlink r:id="rId55" w:history="1">
        <w:r w:rsidRPr="0026257B">
          <w:rPr>
            <w:rStyle w:val="Hyperlink"/>
          </w:rPr>
          <w:t>http://www.foxbusiness.com/industries/2012/11/15/us-oil-sands-release-more-greenhouse-gasses-than-other-crudes/</w:t>
        </w:r>
      </w:hyperlink>
      <w:r w:rsidRPr="0026257B">
        <w:t>)//RT</w:t>
      </w:r>
    </w:p>
    <w:p w:rsidR="002C46B3" w:rsidRPr="0026257B" w:rsidRDefault="002C46B3" w:rsidP="00957A47">
      <w:pPr>
        <w:rPr>
          <w:rStyle w:val="StyleBoldUnderline"/>
        </w:rPr>
      </w:pPr>
      <w:r w:rsidRPr="0026257B">
        <w:rPr>
          <w:sz w:val="16"/>
        </w:rPr>
        <w:t xml:space="preserve">As President Barack Obama faces a decision on whether to approve the Alberta-to-Texas Keystone XL pipeline, a study said </w:t>
      </w:r>
      <w:r w:rsidRPr="0026257B">
        <w:rPr>
          <w:rStyle w:val="StyleBoldUnderline"/>
        </w:rPr>
        <w:t>Canadian oil sands release more planet-warming gases compared to other crudes than originally thought</w:t>
      </w:r>
      <w:r w:rsidRPr="0026257B">
        <w:rPr>
          <w:sz w:val="16"/>
        </w:rPr>
        <w:t>.</w:t>
      </w:r>
      <w:r w:rsidR="0026257B" w:rsidRPr="0026257B">
        <w:rPr>
          <w:sz w:val="12"/>
        </w:rPr>
        <w:t>¶</w:t>
      </w:r>
      <w:r w:rsidRPr="0026257B">
        <w:rPr>
          <w:sz w:val="16"/>
        </w:rPr>
        <w:t xml:space="preserve"> </w:t>
      </w:r>
      <w:r w:rsidRPr="0026257B">
        <w:rPr>
          <w:rStyle w:val="StyleBoldUnderline"/>
        </w:rPr>
        <w:t>Oil sands refined in the United States released 9 percent more greenhouse gases last year than the average of other crudes processed in the country</w:t>
      </w:r>
      <w:r w:rsidRPr="0026257B">
        <w:rPr>
          <w:sz w:val="16"/>
        </w:rPr>
        <w:t>, according to the study released Wednesday by IHS CERA, an energy research group.</w:t>
      </w:r>
      <w:r w:rsidR="0026257B" w:rsidRPr="0026257B">
        <w:rPr>
          <w:sz w:val="12"/>
        </w:rPr>
        <w:t>¶</w:t>
      </w:r>
      <w:r w:rsidRPr="0026257B">
        <w:rPr>
          <w:sz w:val="16"/>
        </w:rPr>
        <w:t xml:space="preserve"> In 2010, the group estimated that the emissions from oil sands refined in the United States were only 6 percent higher than those from other crudes.</w:t>
      </w:r>
      <w:r w:rsidR="0026257B" w:rsidRPr="0026257B">
        <w:rPr>
          <w:sz w:val="12"/>
        </w:rPr>
        <w:t>¶</w:t>
      </w:r>
      <w:r w:rsidRPr="0026257B">
        <w:rPr>
          <w:sz w:val="16"/>
        </w:rPr>
        <w:t xml:space="preserve"> IHS CERA analyzed data from government, academic and industry sources to that conclude oil sands were more carbon intensive than thought two years ago.</w:t>
      </w:r>
      <w:r w:rsidR="0026257B" w:rsidRPr="0026257B">
        <w:rPr>
          <w:sz w:val="12"/>
        </w:rPr>
        <w:t>¶</w:t>
      </w:r>
      <w:r w:rsidRPr="0026257B">
        <w:rPr>
          <w:sz w:val="16"/>
        </w:rPr>
        <w:t xml:space="preserve"> Many </w:t>
      </w:r>
      <w:r w:rsidRPr="0026257B">
        <w:rPr>
          <w:rStyle w:val="StyleBoldUnderline"/>
        </w:rPr>
        <w:t>environmentalists</w:t>
      </w:r>
      <w:r w:rsidRPr="0026257B">
        <w:rPr>
          <w:sz w:val="16"/>
        </w:rPr>
        <w:t xml:space="preserve"> </w:t>
      </w:r>
      <w:r w:rsidRPr="0026257B">
        <w:rPr>
          <w:rStyle w:val="StyleBoldUnderline"/>
        </w:rPr>
        <w:t>oppose</w:t>
      </w:r>
      <w:r w:rsidRPr="0026257B">
        <w:rPr>
          <w:sz w:val="16"/>
        </w:rPr>
        <w:t xml:space="preserve"> </w:t>
      </w:r>
      <w:r w:rsidRPr="0026257B">
        <w:rPr>
          <w:rStyle w:val="StyleBoldUnderline"/>
        </w:rPr>
        <w:t>oil sands</w:t>
      </w:r>
      <w:r w:rsidRPr="0026257B">
        <w:rPr>
          <w:sz w:val="16"/>
        </w:rPr>
        <w:t xml:space="preserve"> crude </w:t>
      </w:r>
      <w:r w:rsidRPr="0026257B">
        <w:rPr>
          <w:rStyle w:val="StyleBoldUnderline"/>
        </w:rPr>
        <w:t>projects</w:t>
      </w:r>
      <w:r w:rsidRPr="0026257B">
        <w:rPr>
          <w:sz w:val="16"/>
        </w:rPr>
        <w:t xml:space="preserve"> because they believe the fuel is higher in emissions.</w:t>
      </w:r>
      <w:r w:rsidR="0026257B" w:rsidRPr="0026257B">
        <w:rPr>
          <w:sz w:val="12"/>
        </w:rPr>
        <w:t>¶</w:t>
      </w:r>
      <w:r w:rsidRPr="0026257B">
        <w:rPr>
          <w:sz w:val="16"/>
        </w:rPr>
        <w:t xml:space="preserve"> Still, IHS CERA played down the findings in the updated report. When it comes to emissions, </w:t>
      </w:r>
      <w:r w:rsidRPr="0026257B">
        <w:rPr>
          <w:rStyle w:val="StyleBoldUnderline"/>
        </w:rPr>
        <w:t>oil sands crude is still in the league of many crude oils refined in the United States including petroleum from Venezuela, Nigeria, Iraq and heavy oil from California</w:t>
      </w:r>
      <w:r w:rsidRPr="0026257B">
        <w:rPr>
          <w:sz w:val="16"/>
        </w:rPr>
        <w:t>, the group said.</w:t>
      </w:r>
      <w:r w:rsidR="0026257B" w:rsidRPr="0026257B">
        <w:rPr>
          <w:sz w:val="12"/>
        </w:rPr>
        <w:t>¶</w:t>
      </w:r>
      <w:r w:rsidRPr="0026257B">
        <w:rPr>
          <w:sz w:val="16"/>
        </w:rPr>
        <w:t xml:space="preserve"> "Although the numbers have shifted slightly ... the relative position of the oil sands compared to all the other sources of crude hasn't changed much," said IHS CERA director Jackie Forrest, an author of the report called "Oil Sands, Greenhouse Gases, and U.S. Oil Supply: Getting the Numbers Right -- 2012 Update</w:t>
      </w:r>
      <w:r w:rsidRPr="0026257B">
        <w:rPr>
          <w:rStyle w:val="StyleBoldUnderline"/>
        </w:rPr>
        <w:t>."</w:t>
      </w:r>
      <w:r w:rsidR="0026257B" w:rsidRPr="0026257B">
        <w:rPr>
          <w:rStyle w:val="StyleBoldUnderline"/>
          <w:b w:val="0"/>
          <w:sz w:val="12"/>
          <w:u w:val="none"/>
        </w:rPr>
        <w:t>¶</w:t>
      </w:r>
      <w:r w:rsidRPr="0026257B">
        <w:rPr>
          <w:rStyle w:val="StyleBoldUnderline"/>
        </w:rPr>
        <w:t xml:space="preserve"> Canada's energy sector is seeking new markets for its oil sands crude</w:t>
      </w:r>
      <w:r w:rsidRPr="0026257B">
        <w:rPr>
          <w:sz w:val="16"/>
        </w:rPr>
        <w:t>, with such projects as TransCanada Corp's Keystone XL pipeline to Texas and Enbridge Inc's Northern Gateway pipeline to Canada's Pacific Coast.</w:t>
      </w:r>
      <w:r w:rsidR="0026257B" w:rsidRPr="0026257B">
        <w:rPr>
          <w:sz w:val="12"/>
        </w:rPr>
        <w:t>¶</w:t>
      </w:r>
      <w:r w:rsidRPr="0026257B">
        <w:rPr>
          <w:sz w:val="16"/>
        </w:rPr>
        <w:t xml:space="preserve"> Obama blocked the Keystone XL in January, citing environmental concerns about the project in Nebraska. Obama will likely decide on the project, which supporters say will offer thousands of jobs, early in his second term.</w:t>
      </w:r>
      <w:r w:rsidR="0026257B" w:rsidRPr="0026257B">
        <w:rPr>
          <w:sz w:val="12"/>
        </w:rPr>
        <w:t>¶</w:t>
      </w:r>
      <w:r w:rsidRPr="0026257B">
        <w:rPr>
          <w:sz w:val="16"/>
        </w:rPr>
        <w:t xml:space="preserve"> Ahead of Obama's decision, </w:t>
      </w:r>
      <w:r w:rsidRPr="0026257B">
        <w:rPr>
          <w:rStyle w:val="StyleBoldUnderline"/>
        </w:rPr>
        <w:t>green groups hope to persuade the administration that stopping the Keystone XL could reduce emissions by keeping some Canadian crude in the ground.</w:t>
      </w:r>
      <w:r w:rsidR="0026257B" w:rsidRPr="0026257B">
        <w:rPr>
          <w:rStyle w:val="StyleBoldUnderline"/>
          <w:b w:val="0"/>
          <w:sz w:val="12"/>
          <w:u w:val="none"/>
        </w:rPr>
        <w:t>¶</w:t>
      </w:r>
      <w:r w:rsidRPr="0026257B">
        <w:rPr>
          <w:sz w:val="16"/>
        </w:rPr>
        <w:t xml:space="preserve"> The Natural Resources Defense Council, an environmental group, has said life cycle emissions of oil sands are 8 to 37 percent higher than other crudes processed in the United States.</w:t>
      </w:r>
      <w:r w:rsidR="0026257B" w:rsidRPr="0026257B">
        <w:rPr>
          <w:sz w:val="12"/>
        </w:rPr>
        <w:t>¶</w:t>
      </w:r>
      <w:r w:rsidRPr="0026257B">
        <w:rPr>
          <w:sz w:val="16"/>
        </w:rPr>
        <w:t xml:space="preserve"> Responding to the IHS Cera report Bill McKibben, an author and environmental activist, called "tar sands fuel is the dirtiest fuel on Earth." His group plans to protest at the White House on Sunday about climate and Keystone XL</w:t>
      </w:r>
      <w:r w:rsidRPr="0026257B">
        <w:rPr>
          <w:rStyle w:val="StyleBoldUnderline"/>
        </w:rPr>
        <w:t>.</w:t>
      </w:r>
      <w:r w:rsidR="0026257B" w:rsidRPr="0026257B">
        <w:rPr>
          <w:rStyle w:val="StyleBoldUnderline"/>
          <w:b w:val="0"/>
          <w:sz w:val="12"/>
          <w:u w:val="none"/>
        </w:rPr>
        <w:t>¶</w:t>
      </w:r>
      <w:r w:rsidRPr="0026257B">
        <w:rPr>
          <w:rStyle w:val="StyleBoldUnderline"/>
        </w:rPr>
        <w:t xml:space="preserve"> Oil sands supporters say even if Keystone XL is stopped the Canadian petroleum will eventually be sent to the United States in other pipelines or get sent to other buyers such as China, making the "keep it underground" argument moot</w:t>
      </w:r>
      <w:r w:rsidRPr="0026257B">
        <w:rPr>
          <w:sz w:val="16"/>
        </w:rPr>
        <w:t>.</w:t>
      </w:r>
      <w:r w:rsidR="0026257B" w:rsidRPr="0026257B">
        <w:rPr>
          <w:sz w:val="12"/>
        </w:rPr>
        <w:t>¶</w:t>
      </w:r>
      <w:r w:rsidRPr="0026257B">
        <w:rPr>
          <w:sz w:val="16"/>
        </w:rPr>
        <w:t xml:space="preserve"> One supporter said the IHS CERA report simply reflected more accurate data now available.</w:t>
      </w:r>
      <w:r w:rsidR="0026257B" w:rsidRPr="0026257B">
        <w:rPr>
          <w:sz w:val="12"/>
        </w:rPr>
        <w:t>¶</w:t>
      </w:r>
      <w:r w:rsidRPr="0026257B">
        <w:rPr>
          <w:sz w:val="16"/>
        </w:rPr>
        <w:t xml:space="preserve"> Greg Stringham, vice president of the Canadian Association of Petroleum Producers, the industry's main lobby group, said he is not alarmed by the higher average.</w:t>
      </w:r>
      <w:r w:rsidR="0026257B" w:rsidRPr="0026257B">
        <w:rPr>
          <w:sz w:val="12"/>
        </w:rPr>
        <w:t>¶</w:t>
      </w:r>
      <w:r w:rsidRPr="0026257B">
        <w:rPr>
          <w:sz w:val="16"/>
        </w:rPr>
        <w:t xml:space="preserve"> "We see it as being a similar range," compared to the earlier study, Stringham said. "</w:t>
      </w:r>
      <w:r w:rsidRPr="0026257B">
        <w:rPr>
          <w:rStyle w:val="StyleBoldUnderline"/>
        </w:rPr>
        <w:t>But it does show that we need to push on the technology side to make sure that we continue to drive down to our objective to get that number smaller," he said.</w:t>
      </w:r>
    </w:p>
    <w:p w:rsidR="002C46B3" w:rsidRDefault="002C46B3" w:rsidP="00957A47">
      <w:pPr>
        <w:rPr>
          <w:sz w:val="16"/>
        </w:rPr>
      </w:pPr>
    </w:p>
    <w:p w:rsidR="00CD721A" w:rsidRDefault="00CD721A" w:rsidP="00957A47">
      <w:pPr>
        <w:pStyle w:val="Heading3"/>
      </w:pPr>
      <w:r>
        <w:lastRenderedPageBreak/>
        <w:t xml:space="preserve">2NC </w:t>
      </w:r>
      <w:r w:rsidR="00957A47">
        <w:t xml:space="preserve">Warming=Extinction </w:t>
      </w:r>
    </w:p>
    <w:p w:rsidR="00CD721A" w:rsidRDefault="00CD721A" w:rsidP="00957A47"/>
    <w:p w:rsidR="00CD721A" w:rsidRPr="00294D8C" w:rsidRDefault="00CD721A" w:rsidP="00957A47">
      <w:pPr>
        <w:pStyle w:val="Heading4"/>
      </w:pPr>
      <w:r w:rsidRPr="00294D8C">
        <w:t>Warming causes extinction – oceans dry up and oxygen disappears.</w:t>
      </w:r>
    </w:p>
    <w:p w:rsidR="00CD721A" w:rsidRPr="00294D8C" w:rsidRDefault="00CD721A" w:rsidP="00957A47">
      <w:pPr>
        <w:rPr>
          <w:rFonts w:asciiTheme="minorHAnsi" w:hAnsiTheme="minorHAnsi"/>
        </w:rPr>
      </w:pPr>
      <w:r w:rsidRPr="00294D8C">
        <w:rPr>
          <w:rFonts w:asciiTheme="minorHAnsi" w:hAnsiTheme="minorHAnsi"/>
          <w:b/>
          <w:u w:val="single"/>
        </w:rPr>
        <w:t>Brandenburg &amp; Paxson ’99</w:t>
      </w:r>
      <w:r w:rsidRPr="00294D8C">
        <w:rPr>
          <w:rFonts w:asciiTheme="minorHAnsi" w:hAnsiTheme="minorHAnsi"/>
        </w:rPr>
        <w:t xml:space="preserve"> [John (physicist &amp; rocket scientist) &amp; Monica (award-winning author &amp; expert on global warming), </w:t>
      </w:r>
      <w:r w:rsidRPr="00294D8C">
        <w:rPr>
          <w:rFonts w:asciiTheme="minorHAnsi" w:hAnsiTheme="minorHAnsi"/>
          <w:i/>
        </w:rPr>
        <w:t>Dead Mars, Dying Earth</w:t>
      </w:r>
      <w:r w:rsidRPr="00294D8C">
        <w:rPr>
          <w:rFonts w:asciiTheme="minorHAnsi" w:hAnsiTheme="minorHAnsi"/>
        </w:rPr>
        <w:t>, p. 232]</w:t>
      </w:r>
    </w:p>
    <w:p w:rsidR="00CD721A" w:rsidRPr="00CD721A" w:rsidRDefault="00CD721A" w:rsidP="00957A47">
      <w:pPr>
        <w:rPr>
          <w:rFonts w:asciiTheme="minorHAnsi" w:hAnsiTheme="minorHAnsi"/>
          <w:sz w:val="16"/>
        </w:rPr>
      </w:pPr>
      <w:r w:rsidRPr="000B1F76">
        <w:rPr>
          <w:rFonts w:asciiTheme="minorHAnsi" w:hAnsiTheme="minorHAnsi"/>
          <w:sz w:val="16"/>
        </w:rPr>
        <w:t xml:space="preserve">One can imagine a scenario for global catastrophe that runs similarly. If the human race adopted a mentality like the crew aboard the ship Californian-as some urge, saying that both ozone hole and global warming will disappear if statistics are properly examined, and we need do nothing about either-the following scenario could occur. The world goes on its merry way and fossil fuels continue to power it. Rather than making painful or politically difficult choices, such as investing ill fusion research or enacting a rigorous plan of conserving, the industrial world chooses to muddle through the temperature climb. Let's imagine </w:t>
      </w:r>
      <w:r w:rsidRPr="00CD721A">
        <w:rPr>
          <w:rFonts w:asciiTheme="minorHAnsi" w:hAnsiTheme="minorHAnsi"/>
          <w:sz w:val="16"/>
        </w:rPr>
        <w:t>that America and Europe are too worried about economic dislocation to change course. </w:t>
      </w:r>
      <w:r w:rsidRPr="00CD721A">
        <w:rPr>
          <w:rFonts w:asciiTheme="minorHAnsi" w:hAnsiTheme="minorHAnsi"/>
          <w:u w:val="single"/>
        </w:rPr>
        <w:t>The ozone hole expands, driven by a monstrous synergy with global warming that puts more catalytic ice crystals into the stratosphere, but this affects the far north and south and not the major nations' heartlands. The seas rise, the tropics roast but the media networks no longer cover it. The Amazon rainforest becomes the Amazon desert. Oxygen levels fall, but profits rise for those who can provide it in bottles. An equatorial high pressure zone forms, forcing drought in central Africa and Brazil, the Nile dries up and the monsoons fail. Then inevitably, at some unlucky point in time, a major unexpected event occurs-a major volcanic eruption, a sudden and dramatic shift in ocean circulation or a large asteroid impact (those who think freakish accidents do not occur have paid little attention to life or Mars), or a nuclear war that starts between Pakistan and India and escalates to involve China and Russia . . . Suddenly the gradual climb in global temperatures goes on a mad excursion as the oceans warm and release large amounts of dissolved carbon dioxide from their lower depths into the atmosphere. Oxygen levels go down precipitously as oxygen replaces lost oceanic carbon dioxide. Asthma cases double and then double again. Now a third of the world fears breathing. As the oceans dump carbon dioxide, the greenhouse effect increases, which further warms the oceans, causing them to dump even more carbon. Because of the heat, plants die and burn in enormous fires which release more carbon dioxide, and the oceans evaporate, adding more water vapor to the greenhouse. Soon, we are in what is termed a runaway greenhouse effect, as happened to Venus eons ago. The last two surviving scientists inevitably argue, one telling the other, "See! I told you the missing sink was in the ocean!" </w:t>
      </w:r>
      <w:r w:rsidRPr="00CD721A">
        <w:rPr>
          <w:rFonts w:asciiTheme="minorHAnsi" w:hAnsiTheme="minorHAnsi"/>
          <w:b/>
          <w:u w:val="single"/>
        </w:rPr>
        <w:t xml:space="preserve">Earth, as we know it, dies. </w:t>
      </w:r>
      <w:r w:rsidRPr="00CD721A">
        <w:rPr>
          <w:rFonts w:asciiTheme="minorHAnsi" w:hAnsiTheme="minorHAnsi"/>
          <w:u w:val="single"/>
        </w:rPr>
        <w:t>After this Venusian excursion in temperatures, the oxygen disappears into the soil, the oceans evaporate and are lost and the dead Earth loses its ozone layer completely. Earth is too far from the Sun for it to be the second Venus for long. Its atmosphere is slowly lost-as is its water-because of ultraviolet bombardment breaking up all the molecules apart from carbon dioxide. As the atmosphere becomes thin, the Earth becomes colder. For a short while temperatures are nearly normal, but the ultraviolet sears any life that tries to make a comeback. The carbon dioxide thins out to form a thin veneer with a few wispy clouds and dust devils. Earth becomes the second Mars-red, desolate, with perhaps a few hardy microbes surviving</w:t>
      </w:r>
      <w:r w:rsidRPr="00CD721A">
        <w:rPr>
          <w:rFonts w:asciiTheme="minorHAnsi" w:hAnsiTheme="minorHAnsi"/>
          <w:sz w:val="16"/>
        </w:rPr>
        <w:t>.</w:t>
      </w:r>
    </w:p>
    <w:p w:rsidR="00CD721A" w:rsidRPr="00CD721A" w:rsidRDefault="00CD721A" w:rsidP="00957A47">
      <w:pPr>
        <w:rPr>
          <w:rFonts w:asciiTheme="minorHAnsi" w:hAnsiTheme="minorHAnsi"/>
        </w:rPr>
      </w:pPr>
    </w:p>
    <w:p w:rsidR="00CD721A" w:rsidRPr="00CD721A" w:rsidRDefault="00CD721A" w:rsidP="00957A47">
      <w:pPr>
        <w:pStyle w:val="Heading4"/>
      </w:pPr>
      <w:r w:rsidRPr="00CD721A">
        <w:t>Warming causes planetary explosion.</w:t>
      </w:r>
    </w:p>
    <w:p w:rsidR="00CD721A" w:rsidRPr="00CD721A" w:rsidRDefault="00CD721A" w:rsidP="00957A47">
      <w:pPr>
        <w:rPr>
          <w:rFonts w:asciiTheme="minorHAnsi" w:hAnsiTheme="minorHAnsi"/>
        </w:rPr>
      </w:pPr>
      <w:r w:rsidRPr="00CD721A">
        <w:rPr>
          <w:rFonts w:asciiTheme="minorHAnsi" w:hAnsiTheme="minorHAnsi"/>
          <w:b/>
          <w:u w:val="single"/>
        </w:rPr>
        <w:t>Chalko ’01</w:t>
      </w:r>
      <w:r w:rsidRPr="00CD721A">
        <w:rPr>
          <w:rFonts w:asciiTheme="minorHAnsi" w:hAnsiTheme="minorHAnsi"/>
        </w:rPr>
        <w:t xml:space="preserve"> [Tom, Head of Geophysics Division, Scientific E Research, Apr 8, “No second chance: can Earth explode as a result of Global Warming?” http://sci-e-research.com/geophysics.html]</w:t>
      </w:r>
    </w:p>
    <w:p w:rsidR="00CD721A" w:rsidRPr="000B1F76" w:rsidRDefault="00CD721A" w:rsidP="00957A47">
      <w:pPr>
        <w:rPr>
          <w:rFonts w:asciiTheme="minorHAnsi" w:hAnsiTheme="minorHAnsi"/>
          <w:sz w:val="16"/>
        </w:rPr>
      </w:pPr>
      <w:r w:rsidRPr="00CD721A">
        <w:rPr>
          <w:rFonts w:asciiTheme="minorHAnsi" w:hAnsiTheme="minorHAnsi"/>
          <w:u w:val="single"/>
        </w:rPr>
        <w:t>Consequences of global warming are far more serious than previously imagined. These consequences relate to the newly discovered properties of the "inner core" of our planet</w:t>
      </w:r>
      <w:r w:rsidRPr="00CD721A">
        <w:rPr>
          <w:rFonts w:asciiTheme="minorHAnsi" w:hAnsiTheme="minorHAnsi"/>
          <w:sz w:val="16"/>
        </w:rPr>
        <w:t>. It is a well established fact, verified by decades of seismic measurements, that the Earth's inner core is a nearly spherical solid of about 1220 km radius that occupies the central position of our planet. The generally accepted view today is that this solid grew slowly to its current size as a result of the "crystallization" of the surrounding liquid. The "latent heat" of this "crystallization" allegedly explains how the inner core generates heat. </w:t>
      </w:r>
      <w:r w:rsidRPr="00CD721A">
        <w:rPr>
          <w:rFonts w:asciiTheme="minorHAnsi" w:hAnsiTheme="minorHAnsi"/>
          <w:u w:val="single"/>
        </w:rPr>
        <w:t>This article considers global hydro-gravitational equilibrium conditions for the Earth's inner core and presents a  proof that the solid core of our planet could never be smaller or lighter than a certain minimum, otherwise the core would not be able to remain in the center of the planet. Since the inner core could have only been larger and heavier in the past than it is today - it cannot be the result of any "crystallization". This simple conclusion has astonishing consequences.  Imagine a gigantic object of 1220 km radius that slowly becomes smaller, lighter and gives off heat for millions of years. What could it be? It can only be an object that generates heat by nuclear decay.  The main consequence of the above is that all heat generated inside Earth is of radionic origin. In other words, Earth in its entirety can be considered a nuclear reactor fuelled by spontaneous fission of various isotopes in the super-heavy inner core, as well as their daughter products of decay in the mantle and in the crust.  Life on Earth is possible only because of the efficient cooling of this reactor - a process that is limited primarily by the atmosphere</w:t>
      </w:r>
      <w:r w:rsidRPr="00CD721A">
        <w:rPr>
          <w:rFonts w:asciiTheme="minorHAnsi" w:hAnsiTheme="minorHAnsi"/>
          <w:sz w:val="16"/>
        </w:rPr>
        <w:t>. Currently this cooling is responsible for a fine thermal balance between the heat from the core reactor, the heat from the Sun and the radiation of heat into space, so that the average temperature on Earth is about 13 deg C. </w:t>
      </w:r>
      <w:r w:rsidRPr="00CD721A">
        <w:rPr>
          <w:rFonts w:asciiTheme="minorHAnsi" w:hAnsiTheme="minorHAnsi"/>
          <w:u w:val="single"/>
        </w:rPr>
        <w:t xml:space="preserve">Since the radionic heat is generated in the entire volume of nuclear fuel (the entire Earth) and cooling can occur only at the surface, the </w:t>
      </w:r>
      <w:r w:rsidRPr="00CD721A">
        <w:rPr>
          <w:rFonts w:asciiTheme="minorHAnsi" w:hAnsiTheme="minorHAnsi"/>
          <w:u w:val="single"/>
        </w:rPr>
        <w:lastRenderedPageBreak/>
        <w:t>hottest point of the planet should be in the very center of the planet</w:t>
      </w:r>
      <w:r w:rsidRPr="00CD721A">
        <w:rPr>
          <w:rFonts w:asciiTheme="minorHAnsi" w:hAnsiTheme="minorHAnsi"/>
          <w:sz w:val="16"/>
        </w:rPr>
        <w:t>.  This article examines the possibility of the "meltdown" of the central part of the inner core due to the reduced cooling capacity of the atmosphere, which traps progressively more solar heat due to the so-called greenhouse effect. Factors that can accelerate the meltdown process, such as an increased solar activity coinciding with increased emissions of greenhouse gasses are discussed.  </w:t>
      </w:r>
      <w:r w:rsidRPr="00CD721A">
        <w:rPr>
          <w:rFonts w:asciiTheme="minorHAnsi" w:hAnsiTheme="minorHAnsi"/>
          <w:u w:val="single"/>
        </w:rPr>
        <w:t>The most serious consequence of such a "meltdown" could be a gravity-buoyancy based segregation of  unstable isotopes in the molten inner core. Such a segregation can "enrich" the nuclear fuel in the core to the point of creating conditions for a chain reaction and a gigantic atomic explosion. Can Earth become another "asteroid belt" in the Solar system</w:t>
      </w:r>
      <w:r w:rsidRPr="00CD721A">
        <w:rPr>
          <w:rFonts w:asciiTheme="minorHAnsi" w:hAnsiTheme="minorHAnsi"/>
          <w:sz w:val="16"/>
        </w:rPr>
        <w:t xml:space="preserve">? It is a common knowledge (experiencing seasons) that solar heat is the dominant factor that determines temperatures on the surface of Earth. In the polar regions however, the contribution of solar heat is minimal and this is where the contribution of the heat from the inside of our planet can be seen best. </w:t>
      </w:r>
      <w:r w:rsidRPr="00CD721A">
        <w:rPr>
          <w:rFonts w:asciiTheme="minorHAnsi" w:hAnsiTheme="minorHAnsi"/>
          <w:u w:val="single"/>
        </w:rPr>
        <w:t>Raising polar ocean temperatures and melting of polar caps should therefore be the first symptoms of overheating of the inner core reactor. While politicians and businessmen still debate the need for reducing greenhouse emissions and take pride to evade accepting any responsibility, the process of overheating of the inner core reactor has already begun - polar oceans have become warmer and polar caps have begun to melt. Do we have enough imagination, intelligence and integrity to comprehend the danger before the situation becomes irreversible</w:t>
      </w:r>
      <w:r w:rsidRPr="00CD721A">
        <w:rPr>
          <w:rFonts w:asciiTheme="minorHAnsi" w:hAnsiTheme="minorHAnsi"/>
          <w:sz w:val="16"/>
        </w:rPr>
        <w:t>?</w:t>
      </w:r>
      <w:r w:rsidRPr="000B1F76">
        <w:rPr>
          <w:rFonts w:asciiTheme="minorHAnsi" w:hAnsiTheme="minorHAnsi"/>
          <w:sz w:val="16"/>
        </w:rPr>
        <w:t> </w:t>
      </w:r>
    </w:p>
    <w:p w:rsidR="00CD721A" w:rsidRPr="00294D8C" w:rsidRDefault="00CD721A" w:rsidP="00957A47">
      <w:pPr>
        <w:rPr>
          <w:rFonts w:asciiTheme="minorHAnsi" w:hAnsiTheme="minorHAnsi"/>
        </w:rPr>
      </w:pPr>
    </w:p>
    <w:p w:rsidR="00CD721A" w:rsidRPr="00294D8C" w:rsidRDefault="00CD721A" w:rsidP="00957A47">
      <w:pPr>
        <w:pStyle w:val="Heading4"/>
      </w:pPr>
      <w:r w:rsidRPr="00294D8C">
        <w:t>Warming causes extinction – moral obligation</w:t>
      </w:r>
    </w:p>
    <w:p w:rsidR="00CD721A" w:rsidRPr="00294D8C" w:rsidRDefault="00CD721A" w:rsidP="00CD721A">
      <w:pPr>
        <w:rPr>
          <w:rFonts w:asciiTheme="minorHAnsi" w:hAnsiTheme="minorHAnsi"/>
        </w:rPr>
      </w:pPr>
      <w:r w:rsidRPr="00294D8C">
        <w:rPr>
          <w:rFonts w:asciiTheme="minorHAnsi" w:hAnsiTheme="minorHAnsi"/>
          <w:b/>
        </w:rPr>
        <w:t>Thompson ‘9</w:t>
      </w:r>
      <w:r w:rsidRPr="00294D8C">
        <w:rPr>
          <w:rFonts w:asciiTheme="minorHAnsi" w:hAnsiTheme="minorHAnsi"/>
        </w:rPr>
        <w:t xml:space="preserve"> [Allen, Assistant professor of philosophy at Clemson University, “Responsibility for the End of Nature: Or, How I Learned to Stop Worrying and Love Global Warming”, Volume 14, Number 1, Spring 2009, Muse]</w:t>
      </w:r>
    </w:p>
    <w:p w:rsidR="00CD721A" w:rsidRPr="00294D8C" w:rsidRDefault="00CD721A" w:rsidP="00CD721A">
      <w:pPr>
        <w:pStyle w:val="card"/>
        <w:ind w:left="0" w:right="0"/>
        <w:rPr>
          <w:rFonts w:asciiTheme="minorHAnsi" w:hAnsiTheme="minorHAnsi"/>
          <w:u w:val="single"/>
        </w:rPr>
      </w:pPr>
      <w:r w:rsidRPr="00294D8C">
        <w:rPr>
          <w:rFonts w:asciiTheme="minorHAnsi" w:hAnsiTheme="minorHAnsi"/>
          <w:sz w:val="16"/>
        </w:rPr>
        <w:t xml:space="preserve">In the last year we have seen radical changes in public opinion about global warming. </w:t>
      </w:r>
      <w:r w:rsidRPr="00294D8C">
        <w:rPr>
          <w:rFonts w:asciiTheme="minorHAnsi" w:hAnsiTheme="minorHAnsi"/>
          <w:b/>
          <w:u w:val="single"/>
        </w:rPr>
        <w:t xml:space="preserve">It is now widely accepted that human activity is </w:t>
      </w:r>
      <w:r w:rsidRPr="00CD721A">
        <w:rPr>
          <w:rFonts w:asciiTheme="minorHAnsi" w:hAnsiTheme="minorHAnsi"/>
          <w:b/>
          <w:u w:val="single"/>
        </w:rPr>
        <w:t>causally connected to global climate change</w:t>
      </w:r>
      <w:r w:rsidRPr="00CD721A">
        <w:rPr>
          <w:rFonts w:asciiTheme="minorHAnsi" w:hAnsiTheme="minorHAnsi"/>
          <w:sz w:val="16"/>
        </w:rPr>
        <w:t xml:space="preserve">. I will take it for granted that global warming is real and largely caused by human beings burning [End Page 79] fossil fuel for energy. </w:t>
      </w:r>
      <w:r w:rsidRPr="00CD721A">
        <w:rPr>
          <w:rFonts w:asciiTheme="minorHAnsi" w:hAnsiTheme="minorHAnsi"/>
          <w:b/>
          <w:u w:val="single"/>
        </w:rPr>
        <w:t>Grim forecasts include environmental changes on a scale unprecedented in human history</w:t>
      </w:r>
      <w:r w:rsidRPr="00CD721A">
        <w:rPr>
          <w:rFonts w:asciiTheme="minorHAnsi" w:hAnsiTheme="minorHAnsi"/>
          <w:sz w:val="16"/>
        </w:rPr>
        <w:t xml:space="preserve">, </w:t>
      </w:r>
      <w:r w:rsidRPr="00CD721A">
        <w:rPr>
          <w:rFonts w:asciiTheme="minorHAnsi" w:hAnsiTheme="minorHAnsi"/>
          <w:b/>
          <w:u w:val="single"/>
        </w:rPr>
        <w:t>including</w:t>
      </w:r>
      <w:r w:rsidRPr="00CD721A">
        <w:rPr>
          <w:rFonts w:asciiTheme="minorHAnsi" w:hAnsiTheme="minorHAnsi"/>
          <w:sz w:val="16"/>
        </w:rPr>
        <w:t xml:space="preserve"> melting polar ice caps, increased desertification, rising sea levels, and mass species </w:t>
      </w:r>
      <w:r w:rsidRPr="00CD721A">
        <w:rPr>
          <w:rFonts w:asciiTheme="minorHAnsi" w:hAnsiTheme="minorHAnsi"/>
          <w:u w:val="single"/>
        </w:rPr>
        <w:t>extinction</w:t>
      </w:r>
      <w:r w:rsidRPr="00CD721A">
        <w:rPr>
          <w:rFonts w:asciiTheme="minorHAnsi" w:hAnsiTheme="minorHAnsi"/>
          <w:sz w:val="16"/>
        </w:rPr>
        <w:t xml:space="preserve">. </w:t>
      </w:r>
      <w:r w:rsidRPr="00CD721A">
        <w:rPr>
          <w:rFonts w:asciiTheme="minorHAnsi" w:hAnsiTheme="minorHAnsi"/>
          <w:u w:val="single"/>
        </w:rPr>
        <w:t>The consequences for</w:t>
      </w:r>
      <w:r w:rsidRPr="00CD721A">
        <w:rPr>
          <w:rFonts w:asciiTheme="minorHAnsi" w:hAnsiTheme="minorHAnsi"/>
          <w:sz w:val="16"/>
        </w:rPr>
        <w:t xml:space="preserve"> human beings and other </w:t>
      </w:r>
      <w:r w:rsidRPr="00CD721A">
        <w:rPr>
          <w:rFonts w:asciiTheme="minorHAnsi" w:hAnsiTheme="minorHAnsi"/>
          <w:u w:val="single"/>
        </w:rPr>
        <w:t>life on Earth are</w:t>
      </w:r>
      <w:r w:rsidRPr="00CD721A">
        <w:rPr>
          <w:rFonts w:asciiTheme="minorHAnsi" w:hAnsiTheme="minorHAnsi"/>
          <w:sz w:val="16"/>
        </w:rPr>
        <w:t xml:space="preserve"> </w:t>
      </w:r>
      <w:r w:rsidRPr="00CD721A">
        <w:rPr>
          <w:rFonts w:asciiTheme="minorHAnsi" w:hAnsiTheme="minorHAnsi"/>
          <w:u w:val="single"/>
        </w:rPr>
        <w:t>potentially</w:t>
      </w:r>
      <w:r w:rsidRPr="00CD721A">
        <w:rPr>
          <w:rFonts w:asciiTheme="minorHAnsi" w:hAnsiTheme="minorHAnsi"/>
          <w:sz w:val="16"/>
        </w:rPr>
        <w:t xml:space="preserve"> </w:t>
      </w:r>
      <w:r w:rsidRPr="00CD721A">
        <w:rPr>
          <w:rFonts w:asciiTheme="minorHAnsi" w:hAnsiTheme="minorHAnsi"/>
          <w:u w:val="single"/>
        </w:rPr>
        <w:t>catastrophic</w:t>
      </w:r>
      <w:r w:rsidRPr="00CD721A">
        <w:rPr>
          <w:rFonts w:asciiTheme="minorHAnsi" w:hAnsiTheme="minorHAnsi"/>
          <w:sz w:val="16"/>
        </w:rPr>
        <w:t xml:space="preserve">. </w:t>
      </w:r>
      <w:r w:rsidRPr="00CD721A">
        <w:rPr>
          <w:rFonts w:asciiTheme="minorHAnsi" w:hAnsiTheme="minorHAnsi"/>
          <w:b/>
          <w:u w:val="single"/>
        </w:rPr>
        <w:t xml:space="preserve">Global warming poses a threat of </w:t>
      </w:r>
      <w:r w:rsidRPr="00CD721A">
        <w:rPr>
          <w:rFonts w:asciiTheme="minorHAnsi" w:hAnsiTheme="minorHAnsi"/>
          <w:u w:val="single"/>
        </w:rPr>
        <w:t>outstanding magnitude</w:t>
      </w:r>
      <w:r w:rsidRPr="00CD721A">
        <w:rPr>
          <w:rFonts w:asciiTheme="minorHAnsi" w:hAnsiTheme="minorHAnsi"/>
          <w:sz w:val="16"/>
        </w:rPr>
        <w:t xml:space="preserve">. While some features of this threat are expressed in descriptive predictions about a wide variety of ecological changes and potential consequences thereof, still </w:t>
      </w:r>
      <w:r w:rsidRPr="00CD721A">
        <w:rPr>
          <w:rFonts w:asciiTheme="minorHAnsi" w:hAnsiTheme="minorHAnsi"/>
          <w:b/>
          <w:u w:val="single"/>
        </w:rPr>
        <w:t>a</w:t>
      </w:r>
      <w:r w:rsidRPr="00CD721A">
        <w:rPr>
          <w:rFonts w:asciiTheme="minorHAnsi" w:hAnsiTheme="minorHAnsi"/>
          <w:sz w:val="16"/>
        </w:rPr>
        <w:t xml:space="preserve">nother </w:t>
      </w:r>
      <w:r w:rsidRPr="00CD721A">
        <w:rPr>
          <w:rFonts w:asciiTheme="minorHAnsi" w:hAnsiTheme="minorHAnsi"/>
          <w:b/>
          <w:u w:val="single"/>
        </w:rPr>
        <w:t xml:space="preserve">aspect of the threat posed by global warming is an </w:t>
      </w:r>
      <w:r w:rsidRPr="00CD721A">
        <w:rPr>
          <w:rFonts w:asciiTheme="minorHAnsi" w:hAnsiTheme="minorHAnsi"/>
          <w:u w:val="single"/>
        </w:rPr>
        <w:t>existential one</w:t>
      </w:r>
      <w:r w:rsidRPr="00CD721A">
        <w:rPr>
          <w:rFonts w:asciiTheme="minorHAnsi" w:hAnsiTheme="minorHAnsi"/>
          <w:b/>
          <w:u w:val="single"/>
        </w:rPr>
        <w:t xml:space="preserve"> connected to our </w:t>
      </w:r>
      <w:r w:rsidRPr="00CD721A">
        <w:rPr>
          <w:rFonts w:asciiTheme="minorHAnsi" w:hAnsiTheme="minorHAnsi"/>
          <w:u w:val="single"/>
        </w:rPr>
        <w:t>moral responsibility.</w:t>
      </w:r>
    </w:p>
    <w:p w:rsidR="00CD721A" w:rsidRPr="00294D8C" w:rsidRDefault="00CD721A" w:rsidP="00CD721A">
      <w:pPr>
        <w:rPr>
          <w:rFonts w:asciiTheme="minorHAnsi" w:hAnsiTheme="minorHAnsi"/>
        </w:rPr>
      </w:pPr>
    </w:p>
    <w:p w:rsidR="00CD721A" w:rsidRPr="00CD721A" w:rsidRDefault="00CD721A" w:rsidP="00CD721A"/>
    <w:p w:rsidR="00081E5F" w:rsidRDefault="00957A47" w:rsidP="00957A47">
      <w:pPr>
        <w:pStyle w:val="Heading2"/>
      </w:pPr>
      <w:r>
        <w:lastRenderedPageBreak/>
        <w:t xml:space="preserve">Democracy Scenario </w:t>
      </w:r>
    </w:p>
    <w:p w:rsidR="00A11834" w:rsidRPr="00A11834" w:rsidRDefault="00A11834" w:rsidP="00A11834"/>
    <w:p w:rsidR="0026257B" w:rsidRDefault="00A11834" w:rsidP="00957A47">
      <w:pPr>
        <w:pStyle w:val="Heading3"/>
      </w:pPr>
      <w:r>
        <w:lastRenderedPageBreak/>
        <w:t xml:space="preserve">1NC </w:t>
      </w:r>
    </w:p>
    <w:p w:rsidR="0026257B" w:rsidRDefault="0026257B" w:rsidP="0026257B"/>
    <w:p w:rsidR="0026257B" w:rsidRPr="001622CD" w:rsidRDefault="0026257B" w:rsidP="00957A47">
      <w:pPr>
        <w:pStyle w:val="Heading4"/>
      </w:pPr>
      <w:r w:rsidRPr="001622CD">
        <w:t>NAFTA kills democracy</w:t>
      </w:r>
    </w:p>
    <w:p w:rsidR="0026257B" w:rsidRPr="001622CD" w:rsidRDefault="0026257B" w:rsidP="0026257B">
      <w:r w:rsidRPr="001622CD">
        <w:rPr>
          <w:b/>
        </w:rPr>
        <w:t xml:space="preserve">Kuttner ‘1 </w:t>
      </w:r>
      <w:r w:rsidRPr="001622CD">
        <w:t xml:space="preserve">– co-editor of The American Prospect (Robert, “NAFTA-STYLE TRADE DEAL BAD FOR DEMOCRACY: [THIRD Edition],” 4/22/01, Boston Globe, ProQuest)//ER </w:t>
      </w:r>
    </w:p>
    <w:p w:rsidR="0026257B" w:rsidRDefault="0026257B" w:rsidP="0026257B">
      <w:pPr>
        <w:rPr>
          <w:bCs/>
          <w:u w:val="single"/>
        </w:rPr>
      </w:pPr>
      <w:r w:rsidRPr="0026257B">
        <w:rPr>
          <w:sz w:val="16"/>
        </w:rPr>
        <w:t xml:space="preserve">NAFTA pays lip service to labor and environmental protections, but the weak laws on Mexican lawbooks are honored more in the breech. As a result, </w:t>
      </w:r>
      <w:r w:rsidRPr="001622CD">
        <w:rPr>
          <w:bCs/>
          <w:u w:val="single"/>
        </w:rPr>
        <w:t>American companies that shift production to Mexico outrun hard-won labor and environmental protections in the United States.</w:t>
      </w:r>
      <w:r w:rsidRPr="0026257B">
        <w:rPr>
          <w:bCs/>
          <w:sz w:val="12"/>
        </w:rPr>
        <w:t>¶</w:t>
      </w:r>
      <w:r w:rsidRPr="0026257B">
        <w:rPr>
          <w:sz w:val="16"/>
        </w:rPr>
        <w:t xml:space="preserve"> </w:t>
      </w:r>
      <w:r w:rsidRPr="001622CD">
        <w:rPr>
          <w:bCs/>
          <w:u w:val="single"/>
        </w:rPr>
        <w:t>Business,</w:t>
      </w:r>
      <w:r w:rsidRPr="0026257B">
        <w:rPr>
          <w:sz w:val="16"/>
        </w:rPr>
        <w:t xml:space="preserve"> in other words, </w:t>
      </w:r>
      <w:r w:rsidRPr="001622CD">
        <w:rPr>
          <w:bCs/>
          <w:u w:val="single"/>
        </w:rPr>
        <w:t>is keen to harmonize property rights, but not labor, environmental, or consumer rights</w:t>
      </w:r>
      <w:r w:rsidRPr="0026257B">
        <w:rPr>
          <w:sz w:val="16"/>
        </w:rPr>
        <w:t xml:space="preserve">. And if NAFTA becomes a hemisphere-wide arrangement, </w:t>
      </w:r>
      <w:r w:rsidRPr="001622CD">
        <w:rPr>
          <w:bCs/>
          <w:u w:val="single"/>
        </w:rPr>
        <w:t>the social balance tilts even more dramatically to business, at the expense of both sovereignty and social regulation.</w:t>
      </w:r>
      <w:r w:rsidRPr="0026257B">
        <w:rPr>
          <w:bCs/>
          <w:sz w:val="12"/>
        </w:rPr>
        <w:t>¶</w:t>
      </w:r>
      <w:r w:rsidRPr="0026257B">
        <w:rPr>
          <w:sz w:val="16"/>
        </w:rPr>
        <w:t xml:space="preserve"> Brazil, for example, takes a very different view of pharmaceutical patent protections than the United States.</w:t>
      </w:r>
      <w:r w:rsidRPr="0026257B">
        <w:rPr>
          <w:sz w:val="12"/>
        </w:rPr>
        <w:t>¶</w:t>
      </w:r>
      <w:r w:rsidRPr="0026257B">
        <w:rPr>
          <w:sz w:val="16"/>
        </w:rPr>
        <w:t xml:space="preserve"> Brazil treats life-saving drugs as social goods. American pharmaceutical companies, not surprisingly, treat Brazilian policy as patent infringement.</w:t>
      </w:r>
      <w:r w:rsidRPr="0026257B">
        <w:rPr>
          <w:sz w:val="12"/>
        </w:rPr>
        <w:t>¶</w:t>
      </w:r>
      <w:r w:rsidRPr="0026257B">
        <w:rPr>
          <w:sz w:val="16"/>
        </w:rPr>
        <w:t xml:space="preserve"> It is the defiance of the big global drug companies by Brazil (and by India) that has sharply brought down the cost of AIDS drugs in the Third World. But </w:t>
      </w:r>
      <w:r w:rsidRPr="001622CD">
        <w:rPr>
          <w:bCs/>
          <w:u w:val="single"/>
        </w:rPr>
        <w:t>if NAFTA is extended, Brazil and its independent drug companies could be more easily sued by American rivals who have a very different set of public health priorities.</w:t>
      </w:r>
      <w:r w:rsidRPr="0026257B">
        <w:rPr>
          <w:bCs/>
          <w:sz w:val="12"/>
        </w:rPr>
        <w:t>¶</w:t>
      </w:r>
      <w:r w:rsidRPr="0026257B">
        <w:rPr>
          <w:sz w:val="16"/>
        </w:rPr>
        <w:t xml:space="preserve"> Beneath the proposed Free Trade Area of the Americas and kindred arrangements lurks an intriguing new ideology. This ideology holds that corporations are really agents of the spread of democracy.</w:t>
      </w:r>
      <w:r w:rsidRPr="0026257B">
        <w:rPr>
          <w:sz w:val="12"/>
        </w:rPr>
        <w:t>¶</w:t>
      </w:r>
      <w:r w:rsidRPr="0026257B">
        <w:rPr>
          <w:sz w:val="16"/>
        </w:rPr>
        <w:t xml:space="preserve"> I recently participated in a debate at Columbia University sponsored by the Reuters Foundation, on the health of democracy. One debater was Nancy Boswell, the managing director of a worldwide organization called Transparency International.</w:t>
      </w:r>
      <w:r w:rsidRPr="0026257B">
        <w:rPr>
          <w:sz w:val="12"/>
        </w:rPr>
        <w:t>¶</w:t>
      </w:r>
      <w:r w:rsidRPr="0026257B">
        <w:rPr>
          <w:sz w:val="16"/>
        </w:rPr>
        <w:t xml:space="preserve"> This well-intentioned group, funded by businesses, banks, and foundations, has branches in some 80 countries. It sees itself as fighting corruption in Third World countries and thereby alleviating poverty, by pressing for US-style corporate accounting, enforceable strictures against bribery, and the openness to investment characteristic of the United States.</w:t>
      </w:r>
      <w:r w:rsidRPr="0026257B">
        <w:rPr>
          <w:sz w:val="12"/>
        </w:rPr>
        <w:t>¶</w:t>
      </w:r>
      <w:r w:rsidRPr="0026257B">
        <w:rPr>
          <w:sz w:val="16"/>
        </w:rPr>
        <w:t xml:space="preserve"> In this view, nothing promotes democracy as much as the spread of free-market capitalism. It's an audacious claim, and it may even be half-true. In Mexico, NAFTA probably hastened the downfall of the single-party regime. But in South Korea, a reformist government had to abandon half of its social program to reassure foreign investors.</w:t>
      </w:r>
      <w:r w:rsidRPr="0026257B">
        <w:rPr>
          <w:sz w:val="12"/>
        </w:rPr>
        <w:t>¶</w:t>
      </w:r>
      <w:r w:rsidRPr="0026257B">
        <w:rPr>
          <w:sz w:val="16"/>
        </w:rPr>
        <w:t xml:space="preserve"> Historically, </w:t>
      </w:r>
      <w:r w:rsidRPr="001622CD">
        <w:rPr>
          <w:bCs/>
          <w:u w:val="single"/>
        </w:rPr>
        <w:t xml:space="preserve">democracy has been spread mostly by social movements, not by corporations. </w:t>
      </w:r>
      <w:r w:rsidRPr="0026257B">
        <w:rPr>
          <w:sz w:val="16"/>
        </w:rPr>
        <w:t xml:space="preserve">The </w:t>
      </w:r>
      <w:r w:rsidRPr="001622CD">
        <w:rPr>
          <w:bCs/>
          <w:u w:val="single"/>
        </w:rPr>
        <w:t>free-market "transparency" promoted by business</w:t>
      </w:r>
      <w:r w:rsidRPr="0026257B">
        <w:rPr>
          <w:sz w:val="16"/>
        </w:rPr>
        <w:t xml:space="preserve"> actually promotes a narrow brand of democracy that is a sanitized version of American capitalism, circa 1890 - </w:t>
      </w:r>
      <w:r w:rsidRPr="001622CD">
        <w:rPr>
          <w:bCs/>
          <w:u w:val="single"/>
        </w:rPr>
        <w:t>full rights for investors and for corporations, at the expense of laws that protect labor, the environment, and consumers.</w:t>
      </w:r>
      <w:r w:rsidRPr="0026257B">
        <w:rPr>
          <w:bCs/>
          <w:sz w:val="12"/>
        </w:rPr>
        <w:t>¶</w:t>
      </w:r>
      <w:r w:rsidRPr="0026257B">
        <w:rPr>
          <w:sz w:val="16"/>
        </w:rPr>
        <w:t xml:space="preserve"> Today, some business leaders are cautious reformers and business is beginning, grudgingly, to accept some minimal social standards as part of free trade agreements, but only because of strenuous citizen and labor organizing. However, this social rebalancing works much more effectively within one country, where voters and social movements can be direct counterweights to corporations by recourse to democratic politics.</w:t>
      </w:r>
      <w:r w:rsidRPr="0026257B">
        <w:rPr>
          <w:sz w:val="12"/>
        </w:rPr>
        <w:t>¶</w:t>
      </w:r>
      <w:r w:rsidRPr="001622CD">
        <w:rPr>
          <w:bCs/>
          <w:u w:val="single"/>
        </w:rPr>
        <w:t xml:space="preserve"> There are no citizens of the republic of NAFTA. That's why these trade deals threaten democracy, even as they claim to spread it.</w:t>
      </w:r>
    </w:p>
    <w:p w:rsidR="00A11834" w:rsidRDefault="00A11834" w:rsidP="0026257B">
      <w:pPr>
        <w:rPr>
          <w:bCs/>
          <w:u w:val="single"/>
        </w:rPr>
      </w:pPr>
    </w:p>
    <w:p w:rsidR="00A11834" w:rsidRPr="00E208B4" w:rsidRDefault="00A11834" w:rsidP="00A11834">
      <w:pPr>
        <w:pStyle w:val="Heading4"/>
      </w:pPr>
      <w:r>
        <w:t xml:space="preserve">Collapse of Democracy causes Extinction </w:t>
      </w:r>
    </w:p>
    <w:p w:rsidR="00A11834" w:rsidRPr="00E208B4" w:rsidRDefault="00A11834" w:rsidP="00A11834">
      <w:pPr>
        <w:rPr>
          <w:rStyle w:val="StyleStyleBold12pt"/>
        </w:rPr>
      </w:pPr>
      <w:r w:rsidRPr="00E208B4">
        <w:rPr>
          <w:rStyle w:val="StyleStyleBold12pt"/>
        </w:rPr>
        <w:t xml:space="preserve">Diamond 95 </w:t>
      </w:r>
    </w:p>
    <w:p w:rsidR="00A11834" w:rsidRPr="00E208B4" w:rsidRDefault="00A11834" w:rsidP="00A11834">
      <w:pPr>
        <w:rPr>
          <w:rFonts w:eastAsia="Times New Roman"/>
          <w:b/>
        </w:rPr>
      </w:pPr>
      <w:r w:rsidRPr="00E208B4">
        <w:t>Larry, Senior Fellow – Hoover Institution, Promoting Democracy in the 1990s, December, http://wwics.si.edu/subsites/ccpdc/pubs/di/1.htm</w:t>
      </w:r>
    </w:p>
    <w:p w:rsidR="00A11834" w:rsidRPr="00E208B4" w:rsidRDefault="00A11834" w:rsidP="00A11834">
      <w:pPr>
        <w:pStyle w:val="card"/>
        <w:ind w:left="0"/>
        <w:rPr>
          <w:rStyle w:val="StyleBoldUnderline"/>
        </w:rPr>
      </w:pPr>
      <w:r w:rsidRPr="008258C6">
        <w:rPr>
          <w:rFonts w:ascii="Georgia" w:hAnsi="Georgia"/>
        </w:rPr>
        <w:t>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w:t>
      </w:r>
      <w:r w:rsidRPr="008258C6">
        <w:rPr>
          <w:rStyle w:val="StyleBoldUnderline"/>
        </w:rPr>
        <w:t>. Nuclear, chemical, and biological weapons continue to proliferate. The very source of life on Earth, the global ecosystem, appears increasingly endangered.</w:t>
      </w:r>
      <w:r w:rsidRPr="008258C6">
        <w:rPr>
          <w:rFonts w:ascii="Georgia" w:hAnsi="Georgia"/>
          <w:u w:val="single"/>
        </w:rPr>
        <w:t xml:space="preserve"> </w:t>
      </w:r>
      <w:r w:rsidRPr="008258C6">
        <w:rPr>
          <w:rFonts w:ascii="Georgia" w:hAnsi="Georgia"/>
        </w:rPr>
        <w:t>Most of</w:t>
      </w:r>
      <w:r w:rsidRPr="008258C6">
        <w:rPr>
          <w:rFonts w:ascii="Georgia" w:hAnsi="Georgia"/>
          <w:u w:val="single"/>
        </w:rPr>
        <w:t xml:space="preserve"> </w:t>
      </w:r>
      <w:r w:rsidRPr="008258C6">
        <w:rPr>
          <w:rStyle w:val="StyleBoldUnderline"/>
        </w:rPr>
        <w:t>these</w:t>
      </w:r>
      <w:r w:rsidRPr="008258C6">
        <w:rPr>
          <w:rFonts w:ascii="Georgia" w:hAnsi="Georgia"/>
          <w:u w:val="single"/>
        </w:rPr>
        <w:t xml:space="preserve"> </w:t>
      </w:r>
      <w:r w:rsidRPr="008258C6">
        <w:rPr>
          <w:rFonts w:ascii="Georgia" w:hAnsi="Georgia"/>
        </w:rPr>
        <w:t>new and unconventional</w:t>
      </w:r>
      <w:r w:rsidRPr="008258C6">
        <w:rPr>
          <w:rFonts w:ascii="Georgia" w:hAnsi="Georgia"/>
          <w:u w:val="single"/>
        </w:rPr>
        <w:t xml:space="preserve"> </w:t>
      </w:r>
      <w:r w:rsidRPr="008258C6">
        <w:rPr>
          <w:rStyle w:val="StyleBoldUnderline"/>
        </w:rPr>
        <w:t>threats</w:t>
      </w:r>
      <w:r w:rsidRPr="008258C6">
        <w:rPr>
          <w:rFonts w:ascii="Georgia" w:hAnsi="Georgia"/>
          <w:u w:val="single"/>
        </w:rPr>
        <w:t xml:space="preserve"> </w:t>
      </w:r>
      <w:r w:rsidRPr="008258C6">
        <w:rPr>
          <w:rFonts w:ascii="Georgia" w:hAnsi="Georgia"/>
        </w:rPr>
        <w:t xml:space="preserve">to security </w:t>
      </w:r>
      <w:r w:rsidRPr="008258C6">
        <w:rPr>
          <w:rStyle w:val="StyleBoldUnderline"/>
        </w:rPr>
        <w:t>are associated with</w:t>
      </w:r>
      <w:r w:rsidRPr="008258C6">
        <w:rPr>
          <w:rFonts w:ascii="Georgia" w:hAnsi="Georgia"/>
          <w:u w:val="single"/>
        </w:rPr>
        <w:t xml:space="preserve"> </w:t>
      </w:r>
      <w:r w:rsidRPr="008258C6">
        <w:rPr>
          <w:rFonts w:ascii="Georgia" w:hAnsi="Georgia"/>
        </w:rPr>
        <w:t>or aggravated by the weakness or</w:t>
      </w:r>
      <w:r w:rsidRPr="008258C6">
        <w:rPr>
          <w:rFonts w:ascii="Georgia" w:hAnsi="Georgia"/>
          <w:u w:val="single"/>
        </w:rPr>
        <w:t xml:space="preserve"> </w:t>
      </w:r>
      <w:r w:rsidRPr="008258C6">
        <w:rPr>
          <w:rStyle w:val="StyleBoldUnderline"/>
        </w:rPr>
        <w:t>absence of democracy, with its provisions for</w:t>
      </w:r>
      <w:r w:rsidRPr="008258C6">
        <w:rPr>
          <w:rFonts w:ascii="Georgia" w:hAnsi="Georgia"/>
        </w:rPr>
        <w:t xml:space="preserve"> legality, </w:t>
      </w:r>
      <w:r w:rsidRPr="008258C6">
        <w:rPr>
          <w:rStyle w:val="StyleBoldUnderline"/>
        </w:rPr>
        <w:t>accountability</w:t>
      </w:r>
      <w:r w:rsidRPr="008258C6">
        <w:rPr>
          <w:rFonts w:ascii="Georgia" w:hAnsi="Georgia"/>
        </w:rPr>
        <w:t xml:space="preserve">, popular sovereignty, </w:t>
      </w:r>
      <w:r w:rsidRPr="008258C6">
        <w:rPr>
          <w:rStyle w:val="StyleBoldUnderline"/>
        </w:rPr>
        <w:t>and openness.</w:t>
      </w:r>
      <w:r w:rsidRPr="008258C6">
        <w:rPr>
          <w:rFonts w:ascii="Georgia" w:hAnsi="Georgia"/>
        </w:rPr>
        <w:t xml:space="preserve"> LESSONS OF THE TWENTIETH CENTURY The experience of this century offers important lessons. </w:t>
      </w:r>
      <w:r w:rsidRPr="008258C6">
        <w:rPr>
          <w:rStyle w:val="StyleBoldUnderline"/>
        </w:rPr>
        <w:t xml:space="preserve">Countries that govern themselves in a truly democratic fashion do not go to war with one another. </w:t>
      </w:r>
      <w:r w:rsidRPr="008258C6">
        <w:rPr>
          <w:rFonts w:ascii="Georgia" w:hAnsi="Georgia"/>
        </w:rPr>
        <w:t xml:space="preserve">They do not aggress against their neighbors   to aggrandize themselves or glorify their leaders. </w:t>
      </w:r>
      <w:r w:rsidRPr="008258C6">
        <w:rPr>
          <w:rStyle w:val="StyleBoldUnderline"/>
        </w:rPr>
        <w:t>Democratic governments do not ethnically "cleanse" their own populations,</w:t>
      </w:r>
      <w:r w:rsidRPr="008258C6">
        <w:rPr>
          <w:rFonts w:ascii="Georgia" w:hAnsi="Georgia"/>
        </w:rPr>
        <w:t xml:space="preserve"> and they are much less likely to face ethnic insurgency. Democracies do not sponsor terrorism against one another. </w:t>
      </w:r>
      <w:r w:rsidRPr="008258C6">
        <w:rPr>
          <w:rStyle w:val="StyleBoldUnderline"/>
        </w:rPr>
        <w:t xml:space="preserve">They do not build </w:t>
      </w:r>
      <w:r w:rsidRPr="008258C6">
        <w:rPr>
          <w:rStyle w:val="Emphasis"/>
          <w:rFonts w:eastAsiaTheme="majorEastAsia"/>
        </w:rPr>
        <w:t>w</w:t>
      </w:r>
      <w:r w:rsidRPr="008258C6">
        <w:rPr>
          <w:rStyle w:val="StyleBoldUnderline"/>
        </w:rPr>
        <w:t xml:space="preserve">eapons of </w:t>
      </w:r>
      <w:r w:rsidRPr="008258C6">
        <w:rPr>
          <w:rStyle w:val="Emphasis"/>
          <w:rFonts w:eastAsiaTheme="majorEastAsia"/>
        </w:rPr>
        <w:t>m</w:t>
      </w:r>
      <w:r w:rsidRPr="008258C6">
        <w:rPr>
          <w:rStyle w:val="StyleBoldUnderline"/>
        </w:rPr>
        <w:t xml:space="preserve">ass </w:t>
      </w:r>
      <w:r w:rsidRPr="008258C6">
        <w:rPr>
          <w:rStyle w:val="Emphasis"/>
          <w:rFonts w:eastAsiaTheme="majorEastAsia"/>
        </w:rPr>
        <w:t>d</w:t>
      </w:r>
      <w:r w:rsidRPr="008258C6">
        <w:rPr>
          <w:rStyle w:val="StyleBoldUnderline"/>
        </w:rPr>
        <w:t>estruction to use on</w:t>
      </w:r>
      <w:r w:rsidRPr="008258C6">
        <w:rPr>
          <w:rFonts w:ascii="Georgia" w:hAnsi="Georgia"/>
        </w:rPr>
        <w:t xml:space="preserve"> or to threaten one </w:t>
      </w:r>
      <w:r w:rsidRPr="008258C6">
        <w:rPr>
          <w:rStyle w:val="StyleBoldUnderline"/>
        </w:rPr>
        <w:t xml:space="preserve">another. Democratic countries form more reliable, open, and enduring trading partnerships. In the long run they offer better and more stable climates for investment. They are more environmentally responsible because they must answer to their own citizens, </w:t>
      </w:r>
      <w:r w:rsidRPr="008258C6">
        <w:rPr>
          <w:rFonts w:ascii="Georgia" w:hAnsi="Georgia"/>
          <w:szCs w:val="16"/>
        </w:rPr>
        <w:t>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w:t>
      </w:r>
      <w:r w:rsidRPr="008258C6">
        <w:rPr>
          <w:rStyle w:val="StyleBoldUnderline"/>
        </w:rPr>
        <w:t>, democracies are the only reliable foundation on which a new world order of international security and prosperity can be built.</w:t>
      </w:r>
    </w:p>
    <w:p w:rsidR="00A11834" w:rsidRPr="001622CD" w:rsidRDefault="00A11834" w:rsidP="0026257B">
      <w:pPr>
        <w:rPr>
          <w:bCs/>
          <w:u w:val="single"/>
        </w:rPr>
      </w:pPr>
    </w:p>
    <w:p w:rsidR="0026257B" w:rsidRPr="0026257B" w:rsidRDefault="0026257B" w:rsidP="0026257B"/>
    <w:p w:rsidR="0026257B" w:rsidRPr="00957A47" w:rsidRDefault="0026257B" w:rsidP="00A11834">
      <w:pPr>
        <w:pStyle w:val="Heading3"/>
        <w:ind w:left="360"/>
      </w:pPr>
      <w:r w:rsidRPr="00957A47">
        <w:lastRenderedPageBreak/>
        <w:t xml:space="preserve">2NC </w:t>
      </w:r>
      <w:r w:rsidR="00957A47">
        <w:t xml:space="preserve">I/L NAFTA Kills Democracy </w:t>
      </w:r>
    </w:p>
    <w:p w:rsidR="00081E5F" w:rsidRPr="001622CD" w:rsidRDefault="00081E5F" w:rsidP="00081E5F"/>
    <w:p w:rsidR="00081E5F" w:rsidRPr="00957A47" w:rsidRDefault="00081E5F" w:rsidP="00957A47">
      <w:pPr>
        <w:pStyle w:val="Heading4"/>
      </w:pPr>
      <w:r w:rsidRPr="00957A47">
        <w:t>NAFTA economic gains trade-off with loss of democracy—prevents safeguards in Mexico and Canada</w:t>
      </w:r>
    </w:p>
    <w:p w:rsidR="00081E5F" w:rsidRPr="001622CD" w:rsidRDefault="00081E5F" w:rsidP="00081E5F">
      <w:pPr>
        <w:rPr>
          <w:rStyle w:val="StyleBoldUnderline"/>
          <w:b w:val="0"/>
          <w:sz w:val="16"/>
          <w:szCs w:val="16"/>
          <w:u w:val="none"/>
        </w:rPr>
      </w:pPr>
      <w:r w:rsidRPr="001622CD">
        <w:rPr>
          <w:rStyle w:val="StyleBoldUnderline"/>
          <w:sz w:val="24"/>
          <w:szCs w:val="24"/>
          <w:u w:val="none"/>
        </w:rPr>
        <w:t>Kuttner 1</w:t>
      </w:r>
      <w:r w:rsidRPr="001622CD">
        <w:rPr>
          <w:rStyle w:val="StyleBoldUnderline"/>
          <w:sz w:val="16"/>
          <w:szCs w:val="16"/>
          <w:u w:val="none"/>
        </w:rPr>
        <w:t xml:space="preserve"> (Robert Kuttner, 12/9/01, Robert Kuttner is co-founder and co-editor of The American Prospect, as well as a distinguished senior fellow of the think tank Demos. He was a longtime columnist for Business Week and continues to write columns in The Boston Globe. He is the author of Obama's Challenge and other books, “NAFTA Style Trade Deal Bad for Democracy”, http://prospect.org/article/nafta-style-trade-deal-bad-democracy(</w:t>
      </w:r>
    </w:p>
    <w:p w:rsidR="00081E5F" w:rsidRPr="001622CD" w:rsidRDefault="00081E5F" w:rsidP="00081E5F">
      <w:pPr>
        <w:rPr>
          <w:rStyle w:val="StyleBoldUnderline"/>
        </w:rPr>
      </w:pPr>
      <w:r w:rsidRPr="001622CD">
        <w:rPr>
          <w:rStyle w:val="StyleBoldUnderline"/>
        </w:rPr>
        <w:t>This weekend's Summit of the Americas aims to extend a NAFTA-style free trade area to</w:t>
      </w:r>
      <w:r w:rsidR="0026257B" w:rsidRPr="0026257B">
        <w:rPr>
          <w:rStyle w:val="StyleBoldUnderline"/>
          <w:b w:val="0"/>
          <w:sz w:val="12"/>
          <w:u w:val="none"/>
        </w:rPr>
        <w:t>¶</w:t>
      </w:r>
      <w:r w:rsidRPr="001622CD">
        <w:rPr>
          <w:rStyle w:val="StyleBoldUnderline"/>
        </w:rPr>
        <w:t xml:space="preserve"> the entire Western Hemisphere.</w:t>
      </w:r>
      <w:r w:rsidRPr="0026257B">
        <w:rPr>
          <w:sz w:val="16"/>
        </w:rPr>
        <w:t xml:space="preserve"> As Secretary of State Colin Powell recently put it, </w:t>
      </w:r>
      <w:r w:rsidRPr="001622CD">
        <w:rPr>
          <w:rStyle w:val="StyleBoldUnderline"/>
        </w:rPr>
        <w:t>''We</w:t>
      </w:r>
      <w:r w:rsidR="0026257B" w:rsidRPr="0026257B">
        <w:rPr>
          <w:rStyle w:val="StyleBoldUnderline"/>
          <w:b w:val="0"/>
          <w:sz w:val="12"/>
          <w:u w:val="none"/>
        </w:rPr>
        <w:t>¶</w:t>
      </w:r>
      <w:r w:rsidRPr="001622CD">
        <w:rPr>
          <w:rStyle w:val="StyleBoldUnderline"/>
        </w:rPr>
        <w:t xml:space="preserve"> will be able to sell American goods, technology, and services without obstacles or</w:t>
      </w:r>
      <w:r w:rsidR="0026257B" w:rsidRPr="0026257B">
        <w:rPr>
          <w:rStyle w:val="StyleBoldUnderline"/>
          <w:b w:val="0"/>
          <w:sz w:val="12"/>
          <w:u w:val="none"/>
        </w:rPr>
        <w:t>¶</w:t>
      </w:r>
      <w:r w:rsidRPr="001622CD">
        <w:rPr>
          <w:rStyle w:val="StyleBoldUnderline"/>
        </w:rPr>
        <w:t xml:space="preserve"> restrictions from the Arctic to Cape Horn.''</w:t>
      </w:r>
      <w:r w:rsidR="0026257B" w:rsidRPr="0026257B">
        <w:rPr>
          <w:rStyle w:val="StyleBoldUnderline"/>
          <w:b w:val="0"/>
          <w:sz w:val="12"/>
          <w:u w:val="none"/>
        </w:rPr>
        <w:t>¶</w:t>
      </w:r>
      <w:r w:rsidRPr="0026257B">
        <w:rPr>
          <w:sz w:val="16"/>
        </w:rPr>
        <w:t xml:space="preserve"> And </w:t>
      </w:r>
      <w:r w:rsidRPr="001622CD">
        <w:rPr>
          <w:rStyle w:val="StyleBoldUnderline"/>
        </w:rPr>
        <w:t>foreign businesses will likewise be able to sell goods and services</w:t>
      </w:r>
      <w:r w:rsidRPr="0026257B">
        <w:rPr>
          <w:sz w:val="16"/>
        </w:rPr>
        <w:t xml:space="preserve"> in the United States</w:t>
      </w:r>
      <w:r w:rsidR="0026257B" w:rsidRPr="0026257B">
        <w:rPr>
          <w:sz w:val="12"/>
        </w:rPr>
        <w:t>¶</w:t>
      </w:r>
      <w:r w:rsidRPr="0026257B">
        <w:rPr>
          <w:sz w:val="16"/>
        </w:rPr>
        <w:t xml:space="preserve"> </w:t>
      </w:r>
      <w:r w:rsidRPr="001622CD">
        <w:rPr>
          <w:rStyle w:val="StyleBoldUnderline"/>
        </w:rPr>
        <w:t>''without obstacles or restrictions.'' But one person's restrictions are another person's vital social</w:t>
      </w:r>
      <w:r w:rsidR="0026257B" w:rsidRPr="0026257B">
        <w:rPr>
          <w:rStyle w:val="StyleBoldUnderline"/>
          <w:b w:val="0"/>
          <w:sz w:val="12"/>
          <w:u w:val="none"/>
        </w:rPr>
        <w:t>¶</w:t>
      </w:r>
      <w:r w:rsidRPr="001622CD">
        <w:rPr>
          <w:rStyle w:val="StyleBoldUnderline"/>
        </w:rPr>
        <w:t xml:space="preserve"> safeguards.</w:t>
      </w:r>
      <w:r w:rsidR="0026257B" w:rsidRPr="0026257B">
        <w:rPr>
          <w:rStyle w:val="StyleBoldUnderline"/>
          <w:b w:val="0"/>
          <w:sz w:val="12"/>
          <w:u w:val="none"/>
        </w:rPr>
        <w:t>¶</w:t>
      </w:r>
      <w:r w:rsidRPr="0026257B">
        <w:rPr>
          <w:sz w:val="16"/>
        </w:rPr>
        <w:t xml:space="preserve"> </w:t>
      </w:r>
      <w:r w:rsidRPr="001622CD">
        <w:rPr>
          <w:rStyle w:val="StyleBoldUnderline"/>
        </w:rPr>
        <w:t>Here is a short list of ''obstacles and restrictions'' that constrain American corporations</w:t>
      </w:r>
      <w:r w:rsidRPr="0026257B">
        <w:rPr>
          <w:sz w:val="16"/>
        </w:rPr>
        <w:t xml:space="preserve"> - and</w:t>
      </w:r>
      <w:r w:rsidR="0026257B" w:rsidRPr="0026257B">
        <w:rPr>
          <w:sz w:val="12"/>
        </w:rPr>
        <w:t>¶</w:t>
      </w:r>
      <w:r w:rsidRPr="0026257B">
        <w:rPr>
          <w:sz w:val="16"/>
        </w:rPr>
        <w:t xml:space="preserve"> represent a century of struggle </w:t>
      </w:r>
      <w:r w:rsidRPr="001622CD">
        <w:rPr>
          <w:rStyle w:val="StyleBoldUnderline"/>
        </w:rPr>
        <w:t>to make America a more decent society:</w:t>
      </w:r>
      <w:r w:rsidR="0026257B" w:rsidRPr="0026257B">
        <w:rPr>
          <w:rStyle w:val="StyleBoldUnderline"/>
          <w:b w:val="0"/>
          <w:sz w:val="12"/>
          <w:u w:val="none"/>
        </w:rPr>
        <w:t>¶</w:t>
      </w:r>
      <w:r w:rsidRPr="0026257B">
        <w:rPr>
          <w:sz w:val="16"/>
        </w:rPr>
        <w:t xml:space="preserve"> We allow workers to organize </w:t>
      </w:r>
      <w:r w:rsidRPr="001622CD">
        <w:rPr>
          <w:rStyle w:val="StyleBoldUnderline"/>
        </w:rPr>
        <w:t>unions.</w:t>
      </w:r>
      <w:r w:rsidR="0026257B" w:rsidRPr="0026257B">
        <w:rPr>
          <w:rStyle w:val="StyleBoldUnderline"/>
          <w:b w:val="0"/>
          <w:sz w:val="12"/>
          <w:u w:val="none"/>
        </w:rPr>
        <w:t>¶</w:t>
      </w:r>
      <w:r w:rsidRPr="001622CD">
        <w:rPr>
          <w:rStyle w:val="StyleBoldUnderline"/>
        </w:rPr>
        <w:t xml:space="preserve"> </w:t>
      </w:r>
      <w:r w:rsidRPr="0026257B">
        <w:rPr>
          <w:sz w:val="16"/>
        </w:rPr>
        <w:t xml:space="preserve">We </w:t>
      </w:r>
      <w:r w:rsidRPr="001622CD">
        <w:rPr>
          <w:rStyle w:val="StyleBoldUnderline"/>
        </w:rPr>
        <w:t>limit the pollutants that corporations can dump</w:t>
      </w:r>
      <w:r w:rsidRPr="0026257B">
        <w:rPr>
          <w:sz w:val="16"/>
        </w:rPr>
        <w:t xml:space="preserve"> into the environment.</w:t>
      </w:r>
      <w:r w:rsidR="0026257B" w:rsidRPr="0026257B">
        <w:rPr>
          <w:sz w:val="12"/>
        </w:rPr>
        <w:t>¶</w:t>
      </w:r>
      <w:r w:rsidRPr="0026257B">
        <w:rPr>
          <w:sz w:val="16"/>
        </w:rPr>
        <w:t xml:space="preserve"> We have </w:t>
      </w:r>
      <w:r w:rsidRPr="001622CD">
        <w:rPr>
          <w:rStyle w:val="StyleBoldUnderline"/>
        </w:rPr>
        <w:t>regulations protecting employees from unsafe working conditions.</w:t>
      </w:r>
      <w:r w:rsidR="0026257B" w:rsidRPr="0026257B">
        <w:rPr>
          <w:rStyle w:val="StyleBoldUnderline"/>
          <w:b w:val="0"/>
          <w:sz w:val="12"/>
          <w:u w:val="none"/>
        </w:rPr>
        <w:t>¶</w:t>
      </w:r>
      <w:r w:rsidRPr="001622CD">
        <w:rPr>
          <w:rStyle w:val="StyleBoldUnderline"/>
        </w:rPr>
        <w:t xml:space="preserve"> </w:t>
      </w:r>
      <w:r w:rsidRPr="0026257B">
        <w:rPr>
          <w:sz w:val="16"/>
        </w:rPr>
        <w:t xml:space="preserve">We </w:t>
      </w:r>
      <w:r w:rsidRPr="001622CD">
        <w:rPr>
          <w:rStyle w:val="StyleBoldUnderline"/>
        </w:rPr>
        <w:t>assure consumers safe food, and drugs, and drinking water, and other products</w:t>
      </w:r>
      <w:r w:rsidRPr="0026257B">
        <w:rPr>
          <w:sz w:val="16"/>
        </w:rPr>
        <w:t>.</w:t>
      </w:r>
      <w:r w:rsidR="0026257B" w:rsidRPr="0026257B">
        <w:rPr>
          <w:sz w:val="12"/>
        </w:rPr>
        <w:t>¶</w:t>
      </w:r>
      <w:r w:rsidRPr="0026257B">
        <w:rPr>
          <w:sz w:val="16"/>
        </w:rPr>
        <w:t xml:space="preserve"> We </w:t>
      </w:r>
      <w:r w:rsidRPr="001622CD">
        <w:rPr>
          <w:rStyle w:val="StyleBoldUnderline"/>
        </w:rPr>
        <w:t>require business to partly underwrite social insurance</w:t>
      </w:r>
      <w:r w:rsidRPr="0026257B">
        <w:rPr>
          <w:sz w:val="16"/>
        </w:rPr>
        <w:t>, such as Social Security, Medicare,</w:t>
      </w:r>
      <w:r w:rsidR="0026257B" w:rsidRPr="0026257B">
        <w:rPr>
          <w:sz w:val="12"/>
        </w:rPr>
        <w:t>¶</w:t>
      </w:r>
      <w:r w:rsidRPr="0026257B">
        <w:rPr>
          <w:sz w:val="16"/>
        </w:rPr>
        <w:t xml:space="preserve"> and unemployment compensation.</w:t>
      </w:r>
      <w:r w:rsidR="0026257B" w:rsidRPr="0026257B">
        <w:rPr>
          <w:sz w:val="12"/>
        </w:rPr>
        <w:t>¶</w:t>
      </w:r>
      <w:r w:rsidRPr="0026257B">
        <w:rPr>
          <w:sz w:val="16"/>
        </w:rPr>
        <w:t xml:space="preserve"> Each of these protections was initially opposed by organized business in the United States.</w:t>
      </w:r>
      <w:r w:rsidR="0026257B" w:rsidRPr="0026257B">
        <w:rPr>
          <w:sz w:val="12"/>
        </w:rPr>
        <w:t>¶</w:t>
      </w:r>
      <w:r w:rsidRPr="0026257B">
        <w:rPr>
          <w:sz w:val="16"/>
        </w:rPr>
        <w:t xml:space="preserve"> And </w:t>
      </w:r>
      <w:r w:rsidRPr="0026257B">
        <w:rPr>
          <w:rStyle w:val="Emphasis"/>
          <w:sz w:val="16"/>
        </w:rPr>
        <w:t>international business works hard to prevent such safeguards from being enacted in Third</w:t>
      </w:r>
      <w:r w:rsidR="0026257B" w:rsidRPr="0026257B">
        <w:rPr>
          <w:rStyle w:val="Emphasis"/>
          <w:b w:val="0"/>
          <w:sz w:val="12"/>
        </w:rPr>
        <w:t>¶</w:t>
      </w:r>
      <w:r w:rsidRPr="0026257B">
        <w:rPr>
          <w:rStyle w:val="Emphasis"/>
          <w:sz w:val="16"/>
        </w:rPr>
        <w:t xml:space="preserve"> World countries.</w:t>
      </w:r>
      <w:r w:rsidR="0026257B" w:rsidRPr="0026257B">
        <w:rPr>
          <w:rStyle w:val="Emphasis"/>
          <w:b w:val="0"/>
          <w:sz w:val="12"/>
        </w:rPr>
        <w:t>¶</w:t>
      </w:r>
      <w:r w:rsidRPr="0026257B">
        <w:rPr>
          <w:sz w:val="16"/>
        </w:rPr>
        <w:t xml:space="preserve"> </w:t>
      </w:r>
      <w:r w:rsidRPr="001622CD">
        <w:rPr>
          <w:rStyle w:val="StyleBoldUnderline"/>
        </w:rPr>
        <w:t>NAFTA</w:t>
      </w:r>
      <w:r w:rsidRPr="0026257B">
        <w:rPr>
          <w:sz w:val="16"/>
        </w:rPr>
        <w:t xml:space="preserve"> has indeed opened commercial trade flows between Mexico, Canada, and the United</w:t>
      </w:r>
      <w:r w:rsidR="0026257B" w:rsidRPr="0026257B">
        <w:rPr>
          <w:sz w:val="12"/>
        </w:rPr>
        <w:t>¶</w:t>
      </w:r>
      <w:r w:rsidRPr="0026257B">
        <w:rPr>
          <w:sz w:val="16"/>
        </w:rPr>
        <w:t xml:space="preserve"> States. But it </w:t>
      </w:r>
      <w:r w:rsidRPr="001622CD">
        <w:rPr>
          <w:rStyle w:val="StyleBoldUnderline"/>
        </w:rPr>
        <w:t>has also functioned as a convenient battering ram for business to resist social</w:t>
      </w:r>
      <w:r w:rsidR="0026257B" w:rsidRPr="0026257B">
        <w:rPr>
          <w:rStyle w:val="StyleBoldUnderline"/>
          <w:b w:val="0"/>
          <w:sz w:val="12"/>
          <w:u w:val="none"/>
        </w:rPr>
        <w:t>¶</w:t>
      </w:r>
      <w:r w:rsidRPr="001622CD">
        <w:rPr>
          <w:rStyle w:val="StyleBoldUnderline"/>
        </w:rPr>
        <w:t xml:space="preserve"> regulation.</w:t>
      </w:r>
      <w:r w:rsidR="0026257B" w:rsidRPr="0026257B">
        <w:rPr>
          <w:rStyle w:val="StyleBoldUnderline"/>
          <w:b w:val="0"/>
          <w:sz w:val="12"/>
          <w:u w:val="none"/>
        </w:rPr>
        <w:t>¶</w:t>
      </w:r>
      <w:r w:rsidRPr="0026257B">
        <w:rPr>
          <w:sz w:val="16"/>
        </w:rPr>
        <w:t xml:space="preserve"> </w:t>
      </w:r>
      <w:r w:rsidRPr="001622CD">
        <w:rPr>
          <w:rStyle w:val="StyleBoldUnderline"/>
        </w:rPr>
        <w:t>The Ethyl Corp. used NAFTA to pressure Canada to end a ban on a toxic gasoline additive,</w:t>
      </w:r>
      <w:r w:rsidR="0026257B" w:rsidRPr="0026257B">
        <w:rPr>
          <w:rStyle w:val="StyleBoldUnderline"/>
          <w:b w:val="0"/>
          <w:sz w:val="12"/>
          <w:u w:val="none"/>
        </w:rPr>
        <w:t>¶</w:t>
      </w:r>
      <w:r w:rsidRPr="001622CD">
        <w:rPr>
          <w:rStyle w:val="StyleBoldUnderline"/>
        </w:rPr>
        <w:t xml:space="preserve"> MMT, which is not banned in the United States.</w:t>
      </w:r>
      <w:r w:rsidRPr="0026257B">
        <w:rPr>
          <w:sz w:val="16"/>
        </w:rPr>
        <w:t xml:space="preserve"> </w:t>
      </w:r>
      <w:r w:rsidRPr="001622CD">
        <w:rPr>
          <w:rStyle w:val="StyleBoldUnderline"/>
        </w:rPr>
        <w:t>Metalclad Corp.,</w:t>
      </w:r>
      <w:r w:rsidRPr="0026257B">
        <w:rPr>
          <w:sz w:val="16"/>
        </w:rPr>
        <w:t xml:space="preserve"> also based in the United</w:t>
      </w:r>
      <w:r w:rsidR="0026257B" w:rsidRPr="0026257B">
        <w:rPr>
          <w:sz w:val="12"/>
        </w:rPr>
        <w:t>¶</w:t>
      </w:r>
      <w:r w:rsidRPr="0026257B">
        <w:rPr>
          <w:sz w:val="16"/>
        </w:rPr>
        <w:t xml:space="preserve"> States, </w:t>
      </w:r>
      <w:r w:rsidRPr="001622CD">
        <w:rPr>
          <w:rStyle w:val="StyleBoldUnderline"/>
        </w:rPr>
        <w:t>filed suit</w:t>
      </w:r>
      <w:r w:rsidRPr="0026257B">
        <w:rPr>
          <w:sz w:val="16"/>
        </w:rPr>
        <w:t xml:space="preserve"> in a Mexican state court demanding to </w:t>
      </w:r>
      <w:r w:rsidRPr="001622CD">
        <w:rPr>
          <w:rStyle w:val="StyleBoldUnderline"/>
        </w:rPr>
        <w:t>be permitted to open a toxic waste</w:t>
      </w:r>
      <w:r w:rsidR="0026257B" w:rsidRPr="0026257B">
        <w:rPr>
          <w:rStyle w:val="StyleBoldUnderline"/>
          <w:b w:val="0"/>
          <w:sz w:val="12"/>
          <w:u w:val="none"/>
        </w:rPr>
        <w:t>¶</w:t>
      </w:r>
      <w:r w:rsidRPr="001622CD">
        <w:rPr>
          <w:rStyle w:val="StyleBoldUnderline"/>
        </w:rPr>
        <w:t xml:space="preserve"> dump.</w:t>
      </w:r>
      <w:r w:rsidRPr="0026257B">
        <w:rPr>
          <w:sz w:val="16"/>
        </w:rPr>
        <w:t xml:space="preserve"> The suit held that even Mexico's still rudimentary environmental protections violated</w:t>
      </w:r>
      <w:r w:rsidR="0026257B" w:rsidRPr="0026257B">
        <w:rPr>
          <w:sz w:val="12"/>
        </w:rPr>
        <w:t>¶</w:t>
      </w:r>
      <w:r w:rsidRPr="0026257B">
        <w:rPr>
          <w:sz w:val="16"/>
        </w:rPr>
        <w:t xml:space="preserve"> property rights under NAFTA.</w:t>
      </w:r>
      <w:r w:rsidR="0026257B" w:rsidRPr="0026257B">
        <w:rPr>
          <w:sz w:val="12"/>
        </w:rPr>
        <w:t>¶</w:t>
      </w:r>
      <w:r w:rsidRPr="0026257B">
        <w:rPr>
          <w:sz w:val="16"/>
        </w:rPr>
        <w:t xml:space="preserve"> </w:t>
      </w:r>
      <w:r w:rsidRPr="001622CD">
        <w:rPr>
          <w:rStyle w:val="StyleBoldUnderline"/>
        </w:rPr>
        <w:t>NAFTA pays lip service to labor and environmental protections</w:t>
      </w:r>
      <w:r w:rsidRPr="0026257B">
        <w:rPr>
          <w:sz w:val="16"/>
        </w:rPr>
        <w:t>, but the weak laws on</w:t>
      </w:r>
      <w:r w:rsidR="0026257B" w:rsidRPr="0026257B">
        <w:rPr>
          <w:sz w:val="12"/>
        </w:rPr>
        <w:t>¶</w:t>
      </w:r>
      <w:r w:rsidRPr="0026257B">
        <w:rPr>
          <w:sz w:val="16"/>
        </w:rPr>
        <w:t xml:space="preserve"> Mexican lawbooks are honored more in the breech. As a result, American companies that shift</w:t>
      </w:r>
      <w:r w:rsidR="0026257B" w:rsidRPr="0026257B">
        <w:rPr>
          <w:sz w:val="12"/>
        </w:rPr>
        <w:t>¶</w:t>
      </w:r>
      <w:r w:rsidRPr="0026257B">
        <w:rPr>
          <w:sz w:val="16"/>
        </w:rPr>
        <w:t xml:space="preserve"> production to Mexico outrun hard-won labor and environmental protections in the United</w:t>
      </w:r>
      <w:r w:rsidR="0026257B" w:rsidRPr="0026257B">
        <w:rPr>
          <w:sz w:val="12"/>
        </w:rPr>
        <w:t>¶</w:t>
      </w:r>
      <w:r w:rsidRPr="0026257B">
        <w:rPr>
          <w:sz w:val="16"/>
        </w:rPr>
        <w:t xml:space="preserve"> States.</w:t>
      </w:r>
      <w:r w:rsidR="0026257B" w:rsidRPr="0026257B">
        <w:rPr>
          <w:sz w:val="12"/>
        </w:rPr>
        <w:t>¶</w:t>
      </w:r>
      <w:r w:rsidRPr="0026257B">
        <w:rPr>
          <w:sz w:val="16"/>
        </w:rPr>
        <w:t xml:space="preserve"> Business, in other words, is keen to harmonize property rights, but not labor, environmental, or</w:t>
      </w:r>
      <w:r w:rsidR="0026257B" w:rsidRPr="0026257B">
        <w:rPr>
          <w:sz w:val="12"/>
        </w:rPr>
        <w:t>¶</w:t>
      </w:r>
      <w:r w:rsidRPr="0026257B">
        <w:rPr>
          <w:sz w:val="16"/>
        </w:rPr>
        <w:t xml:space="preserve"> consumer rights. And </w:t>
      </w:r>
      <w:r w:rsidRPr="001622CD">
        <w:rPr>
          <w:rStyle w:val="StyleBoldUnderline"/>
        </w:rPr>
        <w:t>if NAFTA becomes a hemisphere-wide arrangement, the social balance</w:t>
      </w:r>
      <w:r w:rsidR="0026257B" w:rsidRPr="0026257B">
        <w:rPr>
          <w:rStyle w:val="StyleBoldUnderline"/>
          <w:b w:val="0"/>
          <w:sz w:val="12"/>
          <w:u w:val="none"/>
        </w:rPr>
        <w:t>¶</w:t>
      </w:r>
      <w:r w:rsidRPr="001622CD">
        <w:rPr>
          <w:rStyle w:val="StyleBoldUnderline"/>
        </w:rPr>
        <w:t xml:space="preserve"> tilts even more dramatically to business, at the expense of both sovereignty and social</w:t>
      </w:r>
      <w:r w:rsidR="0026257B" w:rsidRPr="0026257B">
        <w:rPr>
          <w:rStyle w:val="StyleBoldUnderline"/>
          <w:b w:val="0"/>
          <w:sz w:val="12"/>
          <w:u w:val="none"/>
        </w:rPr>
        <w:t>¶</w:t>
      </w:r>
      <w:r w:rsidRPr="001622CD">
        <w:rPr>
          <w:rStyle w:val="StyleBoldUnderline"/>
        </w:rPr>
        <w:t xml:space="preserve"> regulation.</w:t>
      </w:r>
    </w:p>
    <w:p w:rsidR="00081E5F" w:rsidRPr="001622CD" w:rsidRDefault="00081E5F" w:rsidP="00081E5F"/>
    <w:p w:rsidR="00081E5F" w:rsidRPr="00957A47" w:rsidRDefault="00081E5F" w:rsidP="00957A47">
      <w:pPr>
        <w:pStyle w:val="Heading4"/>
      </w:pPr>
      <w:r w:rsidRPr="00957A47">
        <w:t>NAFTA violates basic democracy—lack of foreign regulations</w:t>
      </w:r>
    </w:p>
    <w:p w:rsidR="00081E5F" w:rsidRPr="001622CD" w:rsidRDefault="00081E5F" w:rsidP="00081E5F">
      <w:pPr>
        <w:rPr>
          <w:bCs/>
          <w:sz w:val="16"/>
          <w:szCs w:val="16"/>
        </w:rPr>
      </w:pPr>
      <w:r w:rsidRPr="001622CD">
        <w:rPr>
          <w:b/>
          <w:bCs/>
          <w:sz w:val="24"/>
          <w:szCs w:val="24"/>
        </w:rPr>
        <w:t>O’Connell 3</w:t>
      </w:r>
      <w:r w:rsidRPr="001622CD">
        <w:rPr>
          <w:bCs/>
          <w:sz w:val="16"/>
          <w:szCs w:val="16"/>
        </w:rPr>
        <w:t xml:space="preserve"> (Jock O’Connell, Writer for Sacramento Bee, “Is NAFTA Good For Democracy?”, http://www.jockoconnell.com/Forum03232003.html)</w:t>
      </w:r>
    </w:p>
    <w:p w:rsidR="00081E5F" w:rsidRPr="0026257B" w:rsidRDefault="00081E5F" w:rsidP="00081E5F">
      <w:pPr>
        <w:rPr>
          <w:sz w:val="16"/>
        </w:rPr>
      </w:pPr>
      <w:r w:rsidRPr="0026257B">
        <w:rPr>
          <w:b/>
          <w:bCs/>
          <w:u w:val="single"/>
        </w:rPr>
        <w:t>Referring specifically to NAFTA, Faux asks: "How will this new political economy be governed, and in whose interest?"</w:t>
      </w:r>
      <w:r w:rsidRPr="0026257B">
        <w:rPr>
          <w:sz w:val="16"/>
        </w:rPr>
        <w:t xml:space="preserve"> As with other skeptics of globalization, </w:t>
      </w:r>
      <w:r w:rsidRPr="0026257B">
        <w:rPr>
          <w:b/>
          <w:bCs/>
          <w:u w:val="single"/>
        </w:rPr>
        <w:t>he is troubled that multinational corporations may be able to operate in a laissez-faire business climate beyond the legal jurisdiction of any one legitimate national authority.</w:t>
      </w:r>
      <w:r w:rsidRPr="0026257B">
        <w:rPr>
          <w:sz w:val="16"/>
        </w:rPr>
        <w:t xml:space="preserve"> (He clearly lacks confidence in the American legal profession, whose ingenuity in discovering ways of bringing suit against anyone, anywhere for almost any reason is legendary.)</w:t>
      </w:r>
      <w:r w:rsidR="0026257B" w:rsidRPr="0026257B">
        <w:rPr>
          <w:sz w:val="12"/>
        </w:rPr>
        <w:t>¶</w:t>
      </w:r>
      <w:r w:rsidRPr="0026257B">
        <w:rPr>
          <w:sz w:val="16"/>
        </w:rPr>
        <w:t xml:space="preserve"> Faux, it should be noted, was a co-founder of the Economic Policy Institute, a Washington think tank closely associated with organized labor. In writing for the American Prospect - the magazine in which his article originally appeared - Faux is preaching to a choir he himself describes as the "progressive" or "social-democratic" left. Probably for that reason, he regrettably lapses into intellectual short-hand, fashioning his argument from the familiar slogans of previous debates and drawing from a list of old canards aimed variously over the years at capitalism, free trade, and now globalization.</w:t>
      </w:r>
      <w:r w:rsidR="0026257B" w:rsidRPr="0026257B">
        <w:rPr>
          <w:sz w:val="12"/>
        </w:rPr>
        <w:t>¶</w:t>
      </w:r>
      <w:r w:rsidRPr="0026257B">
        <w:rPr>
          <w:sz w:val="16"/>
        </w:rPr>
        <w:t xml:space="preserve"> Thus, he laments how </w:t>
      </w:r>
      <w:r w:rsidRPr="0026257B">
        <w:rPr>
          <w:b/>
          <w:bCs/>
          <w:u w:val="single"/>
        </w:rPr>
        <w:t>"American and Canadian corporations have moved production and jobs south to take advantage of cheap Mexican labor." But it's not clear what bothers him more: that non-unionized Mexican workers got a lot of unionized American jobs or that faceless corporations have presumably been raking in huge profits by playing an elaborate international game of musical chairs with people's jobs.</w:t>
      </w:r>
      <w:r w:rsidRPr="0026257B">
        <w:rPr>
          <w:sz w:val="16"/>
        </w:rPr>
        <w:t xml:space="preserve"> It's a toss-up. The latter certainly grates acutely on Faux's ideological bias, even though his populist - indeed, nationalist - heart definitely regrets that American workers lost good jobs to foreigners.</w:t>
      </w:r>
      <w:r w:rsidR="0026257B" w:rsidRPr="0026257B">
        <w:rPr>
          <w:sz w:val="12"/>
        </w:rPr>
        <w:t>¶</w:t>
      </w:r>
      <w:r w:rsidRPr="0026257B">
        <w:rPr>
          <w:sz w:val="16"/>
        </w:rPr>
        <w:t xml:space="preserve"> Consider next Faux's contention that </w:t>
      </w:r>
      <w:r w:rsidRPr="0026257B">
        <w:rPr>
          <w:b/>
          <w:bCs/>
          <w:u w:val="single"/>
        </w:rPr>
        <w:t xml:space="preserve">U.S. companies unfairly use the threat of moving production to Mexico or even farther offshore to leverage wage concessions from their employees and wheedle tax and regulatory relief from state and local governments in the U.S. </w:t>
      </w:r>
      <w:r w:rsidRPr="0026257B">
        <w:rPr>
          <w:sz w:val="16"/>
        </w:rPr>
        <w:t>NAFTA, he writes, "is a potential battering ram aimed at destroying domestic protections that temper modern capitalism."</w:t>
      </w:r>
      <w:r w:rsidR="0026257B" w:rsidRPr="0026257B">
        <w:rPr>
          <w:sz w:val="12"/>
        </w:rPr>
        <w:t>¶</w:t>
      </w:r>
      <w:r w:rsidRPr="0026257B">
        <w:rPr>
          <w:sz w:val="16"/>
        </w:rPr>
        <w:t xml:space="preserve"> Faux is, of course, right to suspect that big business is probably up to no good. After the ceaseless cascade of corporate scandals the past couple of years served to reveal how many of the chieftains running U</w:t>
      </w:r>
      <w:r w:rsidRPr="0026257B">
        <w:rPr>
          <w:b/>
          <w:bCs/>
          <w:u w:val="single"/>
        </w:rPr>
        <w:t>.S. companies have been crooks, thieves, embezzlers and incompetents, who can really argue with the contention that corporate America should not be trusted with the nation's welfare?</w:t>
      </w:r>
      <w:r w:rsidRPr="0026257B">
        <w:rPr>
          <w:sz w:val="16"/>
        </w:rPr>
        <w:t xml:space="preserve"> That animal depicting the true nature of Wall Street these days is neither a bull nor a bear, but a rather mangy weasel.</w:t>
      </w:r>
      <w:r w:rsidR="0026257B" w:rsidRPr="0026257B">
        <w:rPr>
          <w:sz w:val="12"/>
        </w:rPr>
        <w:t>¶</w:t>
      </w:r>
      <w:r w:rsidRPr="0026257B">
        <w:rPr>
          <w:sz w:val="16"/>
        </w:rPr>
        <w:t xml:space="preserve"> Still, </w:t>
      </w:r>
      <w:r w:rsidRPr="0026257B">
        <w:rPr>
          <w:sz w:val="16"/>
        </w:rPr>
        <w:lastRenderedPageBreak/>
        <w:t>it is when Faux offers up his solutions for the wrongs he perceives in global trade that he reveals that strange brew of elitism, disingenuity and naivete not altogether uncommon among his progressive audience.</w:t>
      </w:r>
      <w:r w:rsidR="0026257B" w:rsidRPr="0026257B">
        <w:rPr>
          <w:sz w:val="12"/>
        </w:rPr>
        <w:t>¶</w:t>
      </w:r>
      <w:r w:rsidRPr="0026257B">
        <w:rPr>
          <w:sz w:val="16"/>
        </w:rPr>
        <w:t xml:space="preserve"> To </w:t>
      </w:r>
      <w:r w:rsidRPr="0026257B">
        <w:rPr>
          <w:b/>
          <w:bCs/>
          <w:u w:val="single"/>
        </w:rPr>
        <w:t>prevent companies from abusing</w:t>
      </w:r>
      <w:r w:rsidRPr="0026257B">
        <w:rPr>
          <w:sz w:val="16"/>
        </w:rPr>
        <w:t xml:space="preserve"> treaties like </w:t>
      </w:r>
      <w:r w:rsidRPr="0026257B">
        <w:rPr>
          <w:b/>
          <w:bCs/>
          <w:u w:val="single"/>
        </w:rPr>
        <w:t>NAFTA, Faux evidently wants our trading partners to agree to abide by roughly the same social, labor, environmental and other regulatory constraints that we have here in America.</w:t>
      </w:r>
      <w:r w:rsidRPr="0026257B">
        <w:rPr>
          <w:sz w:val="16"/>
        </w:rPr>
        <w:t xml:space="preserve"> In other words, </w:t>
      </w:r>
      <w:r w:rsidRPr="0026257B">
        <w:rPr>
          <w:b/>
          <w:bCs/>
          <w:u w:val="single"/>
        </w:rPr>
        <w:t xml:space="preserve">he would like to deprive U.S. companies of any incentive to move away, and he presumably wants countries like Mexico - </w:t>
      </w:r>
      <w:r w:rsidRPr="0026257B">
        <w:rPr>
          <w:sz w:val="16"/>
        </w:rPr>
        <w:t xml:space="preserve">whose chief comparative advantage is precisely their more congenial regulatory regimes and a lower cost of doing business - </w:t>
      </w:r>
      <w:r w:rsidRPr="0026257B">
        <w:rPr>
          <w:b/>
          <w:bCs/>
          <w:u w:val="single"/>
        </w:rPr>
        <w:t>to accede to this gambit.</w:t>
      </w:r>
      <w:r w:rsidRPr="0026257B">
        <w:rPr>
          <w:sz w:val="16"/>
        </w:rPr>
        <w:t xml:space="preserve"> </w:t>
      </w:r>
    </w:p>
    <w:p w:rsidR="00CF7123" w:rsidRPr="001622CD" w:rsidRDefault="00CF7123" w:rsidP="00081E5F"/>
    <w:p w:rsidR="00CF7123" w:rsidRPr="001622CD" w:rsidRDefault="00CF7123" w:rsidP="00CF7123">
      <w:pPr>
        <w:rPr>
          <w:bCs/>
          <w:u w:val="single"/>
        </w:rPr>
      </w:pPr>
    </w:p>
    <w:p w:rsidR="00CF7123" w:rsidRPr="001622CD" w:rsidRDefault="00CF7123" w:rsidP="00CF7123">
      <w:pPr>
        <w:rPr>
          <w:bCs/>
          <w:u w:val="single"/>
        </w:rPr>
      </w:pPr>
    </w:p>
    <w:p w:rsidR="00CF7123" w:rsidRPr="00957A47" w:rsidRDefault="00CF7123" w:rsidP="00957A47">
      <w:pPr>
        <w:pStyle w:val="Heading4"/>
      </w:pPr>
      <w:r w:rsidRPr="00957A47">
        <w:t>NAFTA undermines democracy and kills the environment</w:t>
      </w:r>
    </w:p>
    <w:p w:rsidR="00CF7123" w:rsidRPr="001622CD" w:rsidRDefault="00CF7123" w:rsidP="00CF7123">
      <w:pPr>
        <w:rPr>
          <w:bCs/>
        </w:rPr>
      </w:pPr>
      <w:r w:rsidRPr="001622CD">
        <w:rPr>
          <w:b/>
          <w:bCs/>
        </w:rPr>
        <w:t xml:space="preserve">Gerdes ‘2 </w:t>
      </w:r>
      <w:r w:rsidRPr="001622CD">
        <w:rPr>
          <w:bCs/>
        </w:rPr>
        <w:t xml:space="preserve">– journalist specializing in clean energy solutions, work has appeared at Yale Environment 360, the Guardian, Forbes.com, MotherJones.com, ChinaDialogue, GreenBiz.com, Earth2Tech.com, Living Energy, and Santa Clara Magazine (Justin, “OPINION: NAFTA's Chapter 11 Threatens Environment and Democracy,” Knight Ridder Tribune Business News, 2/22/02, ProQuest)//ER </w:t>
      </w:r>
    </w:p>
    <w:p w:rsidR="00CF7123" w:rsidRPr="001622CD" w:rsidRDefault="00CF7123" w:rsidP="00CF7123">
      <w:pPr>
        <w:rPr>
          <w:bCs/>
          <w:u w:val="single"/>
        </w:rPr>
      </w:pPr>
      <w:r w:rsidRPr="0026257B">
        <w:rPr>
          <w:bCs/>
          <w:sz w:val="16"/>
        </w:rPr>
        <w:t>While business interests mobilize to defend Chapter 11, and even expand its reach, opposition is emerging -- sometimes from the most unlikely places. Documents recently posted online at the U.S. State Department Web site reveal the dubiousness with which factions, even inside the federal government, hold for investor protections found in Chapter 11.</w:t>
      </w:r>
      <w:r w:rsidR="0026257B" w:rsidRPr="0026257B">
        <w:rPr>
          <w:bCs/>
          <w:sz w:val="12"/>
        </w:rPr>
        <w:t>¶</w:t>
      </w:r>
      <w:r w:rsidRPr="0026257B">
        <w:rPr>
          <w:bCs/>
          <w:sz w:val="16"/>
        </w:rPr>
        <w:t xml:space="preserve"> In the government's Statement of Defense in the Methanex case, attorneys for the United States write that Methanex's claim "does not remotely resemble" the type of grievance for which NAFTA parties created Chapter 11. They deem "absurd" the notion that "whenever a state takes action to protect the public health or environment, the state is responsible for damages." Even a participant in the NAFTA negotiations, </w:t>
      </w:r>
      <w:r w:rsidRPr="001622CD">
        <w:rPr>
          <w:bCs/>
          <w:u w:val="single"/>
        </w:rPr>
        <w:t>Daniel Esty, a professor of environmental law and policy at Yale University who was the EPA's lead negotiator, now believes that Chapter 11 "could have been and should have been more tightly crafted" and that these "significant negative precedents" should not be replicated in the FTAA.</w:t>
      </w:r>
      <w:r w:rsidR="0026257B" w:rsidRPr="0026257B">
        <w:rPr>
          <w:bCs/>
          <w:sz w:val="12"/>
        </w:rPr>
        <w:t>¶</w:t>
      </w:r>
      <w:r w:rsidRPr="0026257B">
        <w:rPr>
          <w:bCs/>
          <w:sz w:val="16"/>
        </w:rPr>
        <w:t xml:space="preserve"> In his State of the Union address, President Bush urged Congress to grant him "trade promotion authority" to expedite the completion of trade agreements like the FTAA. Yet in </w:t>
      </w:r>
      <w:r w:rsidRPr="001622CD">
        <w:rPr>
          <w:bCs/>
          <w:u w:val="single"/>
        </w:rPr>
        <w:t>the fight over construction of the FTAA, unlike the debate over NAFTA, environmentalists believe they are ready to thwart investment conditions that threaten the sanctity of environmental legislation.</w:t>
      </w:r>
      <w:r w:rsidR="0026257B" w:rsidRPr="0026257B">
        <w:rPr>
          <w:bCs/>
          <w:sz w:val="12"/>
        </w:rPr>
        <w:t>¶</w:t>
      </w:r>
      <w:r w:rsidRPr="0026257B">
        <w:rPr>
          <w:bCs/>
          <w:sz w:val="16"/>
        </w:rPr>
        <w:t xml:space="preserve"> </w:t>
      </w:r>
      <w:r w:rsidRPr="001622CD">
        <w:rPr>
          <w:bCs/>
          <w:u w:val="single"/>
        </w:rPr>
        <w:t xml:space="preserve">They need to convince Congress to include restrictions on investment that protect environmental, health, and safety laws </w:t>
      </w:r>
      <w:r w:rsidRPr="0026257B">
        <w:rPr>
          <w:bCs/>
          <w:sz w:val="16"/>
        </w:rPr>
        <w:t xml:space="preserve">in the authorization it grants the president to negotiate trade agreements. As Dan Seligman of the Sierra Club puts it, environmentalists need to ensure that they "hold negotiators accountable to listen to a broad array of public interests." Wagner, the Earthjustice attorney, is cautiously optimistic about the inclusion of the safeguards and believes that at this </w:t>
      </w:r>
      <w:r w:rsidRPr="001622CD">
        <w:rPr>
          <w:bCs/>
          <w:u w:val="single"/>
        </w:rPr>
        <w:t>point legislators would have to be "blind or completely in the pocket of the corporate lobby" to allow FTAA to pass with investment conditions intact.</w:t>
      </w:r>
      <w:r w:rsidR="0026257B" w:rsidRPr="0026257B">
        <w:rPr>
          <w:bCs/>
          <w:sz w:val="12"/>
        </w:rPr>
        <w:t>¶</w:t>
      </w:r>
      <w:r w:rsidRPr="0026257B">
        <w:rPr>
          <w:bCs/>
          <w:sz w:val="16"/>
        </w:rPr>
        <w:t xml:space="preserve"> The long-term ramifications of Chapter 11 are uncertain, but </w:t>
      </w:r>
      <w:r w:rsidRPr="001622CD">
        <w:rPr>
          <w:bCs/>
          <w:u w:val="single"/>
        </w:rPr>
        <w:t>the danger it poses to environmental standards, our judicial system, and to democracy at large has convinced its detractors to argue for its demise.</w:t>
      </w:r>
      <w:r w:rsidRPr="0026257B">
        <w:rPr>
          <w:bCs/>
          <w:sz w:val="16"/>
        </w:rPr>
        <w:t xml:space="preserve"> Sen. Kuehl from California said, "</w:t>
      </w:r>
      <w:r w:rsidRPr="001622CD">
        <w:rPr>
          <w:bCs/>
          <w:u w:val="single"/>
        </w:rPr>
        <w:t>If I were a smart United States, I would move to amend NAFTA.</w:t>
      </w:r>
      <w:r w:rsidRPr="0026257B">
        <w:rPr>
          <w:bCs/>
          <w:sz w:val="16"/>
        </w:rPr>
        <w:t>" Dan Seligman went further, saying, "</w:t>
      </w:r>
      <w:r w:rsidRPr="001622CD">
        <w:rPr>
          <w:bCs/>
          <w:u w:val="single"/>
        </w:rPr>
        <w:t>If we knew then what we now know, NAFTA would have been defeated."</w:t>
      </w:r>
    </w:p>
    <w:p w:rsidR="00CF7123" w:rsidRDefault="00CF7123" w:rsidP="00081E5F"/>
    <w:p w:rsidR="00A11834" w:rsidRDefault="00A11834" w:rsidP="00A11834">
      <w:pPr>
        <w:pStyle w:val="Heading3"/>
      </w:pPr>
      <w:r>
        <w:lastRenderedPageBreak/>
        <w:t xml:space="preserve">Democracy Good </w:t>
      </w:r>
    </w:p>
    <w:p w:rsidR="00A11834" w:rsidRPr="00E97559" w:rsidRDefault="00A11834" w:rsidP="00A11834">
      <w:pPr>
        <w:pStyle w:val="Heading4"/>
      </w:pPr>
      <w:r w:rsidRPr="00E97559">
        <w:t xml:space="preserve">Democracy creates world stability </w:t>
      </w:r>
    </w:p>
    <w:p w:rsidR="00A11834" w:rsidRPr="00D4020C" w:rsidRDefault="00A11834" w:rsidP="00A11834">
      <w:pPr>
        <w:rPr>
          <w:rStyle w:val="StyleStyleBold12pt"/>
        </w:rPr>
      </w:pPr>
      <w:r w:rsidRPr="00D4020C">
        <w:rPr>
          <w:rStyle w:val="StyleStyleBold12pt"/>
        </w:rPr>
        <w:t xml:space="preserve">Lagon 11 </w:t>
      </w:r>
    </w:p>
    <w:p w:rsidR="00A11834" w:rsidRPr="00E97559" w:rsidRDefault="00A11834" w:rsidP="00A11834">
      <w:pPr>
        <w:rPr>
          <w:rFonts w:ascii="Arial" w:hAnsi="Arial" w:cs="Arial"/>
          <w:sz w:val="14"/>
        </w:rPr>
      </w:pPr>
      <w:r w:rsidRPr="00E97559">
        <w:rPr>
          <w:rFonts w:ascii="Arial" w:hAnsi="Arial" w:cs="Arial"/>
          <w:sz w:val="14"/>
        </w:rPr>
        <w:t xml:space="preserve">[Mark P. Lagon =Adjunct Senior Fellow for Human Rights at the council for forging relations, “Promoting Democracy: The Whys and Hows for the United States and the International Community”, February 2011 </w:t>
      </w:r>
      <w:hyperlink r:id="rId56" w:history="1">
        <w:r w:rsidRPr="00E97559">
          <w:rPr>
            <w:rStyle w:val="Hyperlink"/>
            <w:rFonts w:ascii="Arial" w:hAnsi="Arial" w:cs="Arial"/>
            <w:sz w:val="14"/>
          </w:rPr>
          <w:t>http://www.cfr.org/democratization/promoting-democracy-whys-hows-united-states-international-community/p24090</w:t>
        </w:r>
      </w:hyperlink>
      <w:r w:rsidRPr="00E97559">
        <w:rPr>
          <w:rFonts w:ascii="Arial" w:hAnsi="Arial" w:cs="Arial"/>
          <w:sz w:val="14"/>
        </w:rPr>
        <w:t>]</w:t>
      </w:r>
    </w:p>
    <w:p w:rsidR="00A11834" w:rsidRPr="00E97559" w:rsidRDefault="00A11834" w:rsidP="00A11834">
      <w:pPr>
        <w:rPr>
          <w:rFonts w:ascii="Arial" w:hAnsi="Arial" w:cs="Arial"/>
          <w:u w:val="single"/>
        </w:rPr>
      </w:pPr>
      <w:r w:rsidRPr="00E97559">
        <w:rPr>
          <w:rFonts w:ascii="Arial" w:hAnsi="Arial" w:cs="Arial"/>
          <w:sz w:val="14"/>
        </w:rPr>
        <w:t xml:space="preserve">Furthering democracy is often dismissed as moralism distinct from U.S. interests or mere lip service to build support for strategic policies. Yet </w:t>
      </w:r>
      <w:r w:rsidRPr="00E97559">
        <w:rPr>
          <w:rFonts w:ascii="Arial" w:hAnsi="Arial" w:cs="Arial"/>
          <w:u w:val="single"/>
        </w:rPr>
        <w:t>there are tangible stakes for the</w:t>
      </w:r>
      <w:r w:rsidRPr="00E97559">
        <w:rPr>
          <w:rFonts w:ascii="Arial" w:hAnsi="Arial" w:cs="Arial"/>
          <w:sz w:val="14"/>
        </w:rPr>
        <w:t xml:space="preserve"> United States and indeed the </w:t>
      </w:r>
      <w:r w:rsidRPr="00E97559">
        <w:rPr>
          <w:rFonts w:ascii="Arial" w:hAnsi="Arial" w:cs="Arial"/>
          <w:u w:val="single"/>
        </w:rPr>
        <w:t>world in the spread of democracy—namely, greater peace, prosperity, and pluralism.</w:t>
      </w:r>
      <w:r w:rsidRPr="00E97559">
        <w:rPr>
          <w:rFonts w:ascii="Arial" w:hAnsi="Arial" w:cs="Arial"/>
          <w:sz w:val="14"/>
        </w:rPr>
        <w:t xml:space="preserve"> Controversial means for promoting democracy and frequent mismatches between deeds and words have clouded appreciation of this truth. Democracies often have conflicting priorities, and democracy promotion is not a panacea. </w:t>
      </w:r>
      <w:r w:rsidRPr="00E97559">
        <w:rPr>
          <w:rFonts w:ascii="Arial" w:hAnsi="Arial" w:cs="Arial"/>
          <w:u w:val="single"/>
        </w:rPr>
        <w:t>Yet one of the few truly robust findings in international relations is that established democracies never go to war with one another</w:t>
      </w:r>
      <w:r w:rsidRPr="00E97559">
        <w:rPr>
          <w:rFonts w:ascii="Arial" w:hAnsi="Arial" w:cs="Arial"/>
          <w:sz w:val="14"/>
        </w:rPr>
        <w:t xml:space="preserve">. </w:t>
      </w:r>
      <w:r w:rsidRPr="00E97559">
        <w:rPr>
          <w:rFonts w:ascii="Arial" w:hAnsi="Arial" w:cs="Arial"/>
          <w:u w:val="single"/>
        </w:rPr>
        <w:t>Foreign policy “realists” advocate working with other governments on the basis of interests, irrespective of character, and suggest that this approach best preserves stability</w:t>
      </w:r>
      <w:r w:rsidRPr="00E97559">
        <w:rPr>
          <w:rFonts w:ascii="Arial" w:hAnsi="Arial" w:cs="Arial"/>
          <w:sz w:val="14"/>
        </w:rPr>
        <w:t xml:space="preserve"> in the world. However, </w:t>
      </w:r>
      <w:r w:rsidRPr="00E97559">
        <w:rPr>
          <w:rFonts w:ascii="Arial" w:hAnsi="Arial" w:cs="Arial"/>
          <w:u w:val="single"/>
        </w:rPr>
        <w:t>durable stability flows from a domestic politics built on consensus and peaceful competition</w:t>
      </w:r>
      <w:r w:rsidRPr="00E97559">
        <w:rPr>
          <w:rFonts w:ascii="Arial" w:hAnsi="Arial" w:cs="Arial"/>
          <w:sz w:val="14"/>
        </w:rPr>
        <w:t xml:space="preserve">, which more often than not promotes similar international conduct for governments. There has long been controversy about whether democracy enhances economic development. The dramatic growth of China certainly challenges this notion. Still, history will likely show that democracy yields the most prosperity. Notwithstanding the global financial turbulence of the past three years, </w:t>
      </w:r>
      <w:r w:rsidRPr="00E97559">
        <w:rPr>
          <w:rFonts w:ascii="Arial" w:hAnsi="Arial" w:cs="Arial"/>
          <w:u w:val="single"/>
        </w:rPr>
        <w:t>democracy’s elements facilitate long-term economic growth. These elements include above all freedom of expression and learning to promote innovation, and rule of law to foster predictability for investors and stop corruption from stunting growth.</w:t>
      </w:r>
      <w:r w:rsidRPr="00E97559">
        <w:rPr>
          <w:rFonts w:ascii="Arial" w:hAnsi="Arial" w:cs="Arial"/>
          <w:sz w:val="14"/>
        </w:rPr>
        <w:t xml:space="preserve"> </w:t>
      </w:r>
      <w:r w:rsidRPr="00E97559">
        <w:rPr>
          <w:rFonts w:ascii="Arial" w:hAnsi="Arial" w:cs="Arial"/>
          <w:u w:val="single"/>
        </w:rPr>
        <w:t>It is for that reason that the UN Development Programme</w:t>
      </w:r>
      <w:r w:rsidRPr="00E97559">
        <w:rPr>
          <w:rFonts w:ascii="Arial" w:hAnsi="Arial" w:cs="Arial"/>
          <w:sz w:val="14"/>
        </w:rPr>
        <w:t xml:space="preserve"> (UNDP) and the 2002 UN Financing for Development Conference in Monterey, Mexico, </w:t>
      </w:r>
      <w:r w:rsidRPr="00E97559">
        <w:rPr>
          <w:rFonts w:ascii="Arial" w:hAnsi="Arial" w:cs="Arial"/>
          <w:u w:val="single"/>
        </w:rPr>
        <w:t>embraced good governance as the enabler of development. These elements have unleashed new emerging powers such as India and Brazil and raised the quality of life for impoverished peoples</w:t>
      </w:r>
      <w:r w:rsidRPr="00E97559">
        <w:rPr>
          <w:rFonts w:ascii="Arial" w:hAnsi="Arial" w:cs="Arial"/>
          <w:sz w:val="14"/>
        </w:rPr>
        <w:t xml:space="preserve">. </w:t>
      </w:r>
      <w:r w:rsidRPr="00E97559">
        <w:rPr>
          <w:rFonts w:ascii="Arial" w:hAnsi="Arial" w:cs="Arial"/>
          <w:u w:val="single"/>
        </w:rPr>
        <w:t>Those who argue that economic development will eventually yield political freedoms may be</w:t>
      </w:r>
      <w:r w:rsidRPr="00E97559">
        <w:rPr>
          <w:rFonts w:ascii="Arial" w:hAnsi="Arial" w:cs="Arial"/>
          <w:sz w:val="14"/>
        </w:rPr>
        <w:t xml:space="preserve"> reversing the order of influences—or at least </w:t>
      </w:r>
      <w:r w:rsidRPr="00E97559">
        <w:rPr>
          <w:rFonts w:ascii="Arial" w:hAnsi="Arial" w:cs="Arial"/>
          <w:u w:val="single"/>
        </w:rPr>
        <w:t xml:space="preserve">discounting the reciprocal relationship between political and economic liberalization. </w:t>
      </w:r>
      <w:r w:rsidRPr="00E97559">
        <w:rPr>
          <w:rFonts w:ascii="Arial" w:hAnsi="Arial" w:cs="Arial"/>
          <w:sz w:val="14"/>
        </w:rPr>
        <w:t xml:space="preserve">Finally, </w:t>
      </w:r>
      <w:r w:rsidRPr="00E97559">
        <w:rPr>
          <w:rFonts w:ascii="Arial" w:hAnsi="Arial" w:cs="Arial"/>
          <w:u w:val="single"/>
        </w:rPr>
        <w:t>democracy affords all groups equal access to justice—and equal opportunity to shine as assets in a country’s economy. Democracy’s support for pluralism prevents human assets</w:t>
      </w:r>
      <w:r w:rsidRPr="00E97559">
        <w:rPr>
          <w:rFonts w:ascii="Arial" w:hAnsi="Arial" w:cs="Arial"/>
          <w:sz w:val="14"/>
        </w:rPr>
        <w:t>—including religious and ethnic minorities, women, and migrants—</w:t>
      </w:r>
      <w:r w:rsidRPr="00E97559">
        <w:rPr>
          <w:rFonts w:ascii="Arial" w:hAnsi="Arial" w:cs="Arial"/>
          <w:u w:val="single"/>
        </w:rPr>
        <w:t xml:space="preserve">from being squandered. </w:t>
      </w:r>
      <w:r w:rsidRPr="00E97559">
        <w:rPr>
          <w:rFonts w:ascii="Arial" w:hAnsi="Arial" w:cs="Arial"/>
          <w:sz w:val="14"/>
        </w:rPr>
        <w:t xml:space="preserve">Indeed, </w:t>
      </w:r>
      <w:r w:rsidRPr="00E97559">
        <w:rPr>
          <w:rFonts w:ascii="Arial" w:hAnsi="Arial" w:cs="Arial"/>
          <w:u w:val="single"/>
        </w:rPr>
        <w:t>a shortage of economic opportunities and outlets for grievances has contributed significantly to the ongoing upheaval in the Middle East. Pluralism is also precisely what is needed to stop violent extremism from wreaking havoc on the world.</w:t>
      </w:r>
    </w:p>
    <w:p w:rsidR="00A11834" w:rsidRPr="00A11834" w:rsidRDefault="00A11834" w:rsidP="00A11834"/>
    <w:p w:rsidR="00267FBC" w:rsidRDefault="00267FBC" w:rsidP="00267FBC">
      <w:pPr>
        <w:pStyle w:val="Heading2"/>
      </w:pPr>
      <w:r w:rsidRPr="001622CD">
        <w:lastRenderedPageBreak/>
        <w:t xml:space="preserve">Mexican Agriculture </w:t>
      </w:r>
      <w:r>
        <w:t xml:space="preserve">Scenario </w:t>
      </w:r>
    </w:p>
    <w:p w:rsidR="00267FBC" w:rsidRDefault="00267FBC" w:rsidP="00267FBC"/>
    <w:p w:rsidR="00267FBC" w:rsidRDefault="00267FBC" w:rsidP="00267FBC">
      <w:pPr>
        <w:pStyle w:val="Heading3"/>
      </w:pPr>
      <w:r>
        <w:lastRenderedPageBreak/>
        <w:t xml:space="preserve">1NC </w:t>
      </w:r>
    </w:p>
    <w:p w:rsidR="00267FBC" w:rsidRDefault="00267FBC" w:rsidP="00267FBC"/>
    <w:p w:rsidR="00267FBC" w:rsidRPr="001622CD" w:rsidRDefault="00267FBC" w:rsidP="00267FBC">
      <w:pPr>
        <w:pStyle w:val="Heading4"/>
      </w:pPr>
      <w:r w:rsidRPr="001622CD">
        <w:t>NAFTA kills Mexico’s domestic food production, health, agribusiness, job supply, and the environment</w:t>
      </w:r>
    </w:p>
    <w:p w:rsidR="00267FBC" w:rsidRPr="001622CD" w:rsidRDefault="00267FBC" w:rsidP="00267FBC">
      <w:r w:rsidRPr="001622CD">
        <w:rPr>
          <w:b/>
        </w:rPr>
        <w:t xml:space="preserve">Carlsen ’11 </w:t>
      </w:r>
      <w:r w:rsidRPr="001622CD">
        <w:t>– Foreign Policy In Focus columnist Laura Carlsen is director of the Americas Program for the Center for International Policy in Mexico City (Laura, “NAFTA Is Starving Mexico,” Foreign Policy in Focus, 9/20/11, ProQuest)//ER</w:t>
      </w:r>
    </w:p>
    <w:p w:rsidR="00267FBC" w:rsidRPr="001622CD" w:rsidRDefault="00267FBC" w:rsidP="00267FBC">
      <w:pPr>
        <w:rPr>
          <w:bCs/>
          <w:u w:val="single"/>
        </w:rPr>
      </w:pPr>
      <w:r w:rsidRPr="001622CD">
        <w:rPr>
          <w:bCs/>
          <w:u w:val="single"/>
        </w:rPr>
        <w:t>The corporate takeover of Mexico's food system has led to the food and health catastrophe. Transnational food corporations not only import freely into Mexican food markets, they are now the producers, exporters, and importers all in one, operating inside the country.¶</w:t>
      </w:r>
      <w:r w:rsidRPr="001622CD">
        <w:rPr>
          <w:bCs/>
        </w:rPr>
        <w:t xml:space="preserve"> </w:t>
      </w:r>
      <w:r w:rsidRPr="001622CD">
        <w:rPr>
          <w:bCs/>
          <w:u w:val="single"/>
        </w:rPr>
        <w:t xml:space="preserve">Since NAFTA, corporations have gobbled up human and natural resources on an almost unbelievable scale. </w:t>
      </w:r>
      <w:r w:rsidRPr="001622CD">
        <w:rPr>
          <w:bCs/>
        </w:rPr>
        <w:t>Livestock production has moved from small farms for local markets to Tyson, Smithfield, and Pilgrims Pride</w:t>
      </w:r>
      <w:r w:rsidRPr="001622CD">
        <w:rPr>
          <w:bCs/>
          <w:u w:val="single"/>
        </w:rPr>
        <w:t>. The massive use and contamination of water and land has led to health and environmental disasters across the country.</w:t>
      </w:r>
      <w:r w:rsidRPr="001622CD">
        <w:rPr>
          <w:bCs/>
        </w:rPr>
        <w:t xml:space="preserve"> </w:t>
      </w:r>
      <w:r w:rsidRPr="001622CD">
        <w:rPr>
          <w:bCs/>
          <w:u w:val="single"/>
        </w:rPr>
        <w:t>Millions of jobs have been lost to concentration and industrialized farming methods.¶</w:t>
      </w:r>
      <w:r w:rsidRPr="001622CD">
        <w:rPr>
          <w:bCs/>
        </w:rPr>
        <w:t xml:space="preserve"> Take the case of Corn Products International (CPI). The transnational filed a NAFTA claim against the Mexican government in 2003, claiming a loss to its business due to a tax levied on high fructose corn syrup in beverages. Mexico's reason for imposing the tax was to save a sugarcane industry that provided jobs for thousands of citizens and played a crucial economic role in many regions. </w:t>
      </w:r>
      <w:r w:rsidRPr="001622CD">
        <w:rPr>
          <w:bCs/>
          <w:u w:val="single"/>
        </w:rPr>
        <w:t>The government was also frustrated by its failure under NAFTA to access the highly protected U.S. sugar market.¶</w:t>
      </w:r>
      <w:r w:rsidRPr="001622CD">
        <w:rPr>
          <w:bCs/>
        </w:rPr>
        <w:t xml:space="preserve"> A 2008 NAFTA tribunal ruled that Mexico had to pay $58.4 million to CPI. The government paid up on January 25, 2011. CPI posted $3.7 billion dollars in net sales the year of the decision. The fine paid by the Mexican government could have provided a year's worth of the basic food basket to more than 50,000 poor families.¶ CPI's wholly owned subsidiary Arancia Corn Products is among the most powerful food transnationals operating in the country, along with Maseca/Archers Daniel Midland and Cargill. Large agribusiness companies allegedly played a key role in the 2007 tortilla crisis by hoarding harvest as the international price went up, artificially drying up the national market and selling at nearly double the price they paid for the harvest. That crisis brought tens of thousands of poor Mexicans out into the streets to protest a 50 percent rise in the price of tortillas.¶ </w:t>
      </w:r>
      <w:r w:rsidRPr="001622CD">
        <w:rPr>
          <w:bCs/>
          <w:u w:val="single"/>
        </w:rPr>
        <w:t>NAFTA and other FTAs give corporations the power to define what we eat, what we buy at the store, who will have a job and who won't, and whether a village sustained by local food production will survive or witness the end of generations of livelihoods.</w:t>
      </w:r>
    </w:p>
    <w:p w:rsidR="00267FBC" w:rsidRPr="001622CD" w:rsidRDefault="00267FBC" w:rsidP="00267FBC"/>
    <w:p w:rsidR="00267FBC" w:rsidRPr="001622CD" w:rsidRDefault="00267FBC" w:rsidP="00267FBC"/>
    <w:p w:rsidR="00267FBC" w:rsidRPr="001622CD" w:rsidRDefault="00267FBC" w:rsidP="00267FBC">
      <w:pPr>
        <w:pStyle w:val="Heading4"/>
      </w:pPr>
      <w:r w:rsidRPr="001622CD">
        <w:t>Causes Mexican food insecurity</w:t>
      </w:r>
    </w:p>
    <w:p w:rsidR="00267FBC" w:rsidRPr="001622CD" w:rsidRDefault="00267FBC" w:rsidP="00267FBC">
      <w:r w:rsidRPr="001622CD">
        <w:rPr>
          <w:b/>
        </w:rPr>
        <w:t xml:space="preserve">Aziz 7 </w:t>
      </w:r>
      <w:r w:rsidRPr="001622CD">
        <w:t xml:space="preserve">(Nikhil Aziz, Nikhil Aziz has been Executive Director of Grassroots International since 2005. Before joining Grassroots, Nikhil was Associate Director at Political Research Associates, where he led a team that studied the conservative movement and the political right in the United States, “NAFTA is Killing Tradition of Corn in Mexico,” 9 November 2007, </w:t>
      </w:r>
      <w:hyperlink r:id="rId57" w:history="1">
        <w:r w:rsidRPr="001622CD">
          <w:rPr>
            <w:rStyle w:val="Hyperlink"/>
          </w:rPr>
          <w:t>http://www.grassrootsonline.org/news/articles/nafta-killing-tradition-corn-mexico</w:t>
        </w:r>
      </w:hyperlink>
      <w:r w:rsidRPr="001622CD">
        <w:t>)</w:t>
      </w:r>
    </w:p>
    <w:p w:rsidR="00267FBC" w:rsidRPr="001622CD" w:rsidRDefault="00267FBC" w:rsidP="00267FBC">
      <w:pPr>
        <w:rPr>
          <w:u w:val="single"/>
        </w:rPr>
      </w:pPr>
      <w:r w:rsidRPr="001622CD">
        <w:t xml:space="preserve">Along with the devastation of Mexico’s rural economy, </w:t>
      </w:r>
      <w:r w:rsidRPr="001622CD">
        <w:rPr>
          <w:u w:val="single"/>
        </w:rPr>
        <w:t>NAFTA has had a major impact on its ecology. Agrobiodiversity is gravely threatened as a small number of imported corn varieties root out the enormous diversity of corn in the countryside; and as imported genetically modified and corporate patented varieties mix with centuries old varieties developed by generations of Mexican farmers and indigenous peoples</w:t>
      </w:r>
      <w:r w:rsidRPr="001622CD">
        <w:t xml:space="preserve">. The stakes are enormous.¶ </w:t>
      </w:r>
      <w:r w:rsidRPr="001622CD">
        <w:rPr>
          <w:u w:val="single"/>
        </w:rPr>
        <w:t>Food insecurity, especially around diet staples poses a grave risk. Last summer, tortilla prices skyrocketed, and the growing pressure to convert corn from food to fuel for ethanol and the increasing corporate concentration of food systems and supply can only make matters much worse. Already, more than one-third of the population suffers from malnutrition and anemia; and in the rural sector, mainly among indigenous peoples, this figure rises to over 50%</w:t>
      </w:r>
      <w:r w:rsidRPr="001622CD">
        <w:t xml:space="preserve">.¶ Today, Grassroots’ partners and their allies argue, peasants and indigenous peoples need a new social compact with the Mexican State that respects their human rights including resource rights and food sovereignty; that recognizes the role and rights of rural Mexicans, including indigenous peoples, </w:t>
      </w:r>
      <w:r w:rsidRPr="001622CD">
        <w:rPr>
          <w:u w:val="single"/>
        </w:rPr>
        <w:t>as food producers and stewards of biodiversity who play a vital role in Mexico’s social and economic well being and political sovereignty. As they point out: “the freedom to choose the quality, quantity and price of our food depends on our ability to produce them: without a healthy and fair national production of maize, Mexico can not continue to exist as the diverse and rich country we love.”</w:t>
      </w:r>
    </w:p>
    <w:p w:rsidR="00267FBC" w:rsidRPr="001622CD" w:rsidRDefault="00267FBC" w:rsidP="00267FBC"/>
    <w:p w:rsidR="00267FBC" w:rsidRPr="0026257B" w:rsidRDefault="00267FBC" w:rsidP="00267FBC">
      <w:pPr>
        <w:pStyle w:val="Heading4"/>
      </w:pPr>
      <w:r w:rsidRPr="0026257B">
        <w:lastRenderedPageBreak/>
        <w:t xml:space="preserve">Food insecurity causes war </w:t>
      </w:r>
    </w:p>
    <w:p w:rsidR="00267FBC" w:rsidRPr="0026257B" w:rsidRDefault="00267FBC" w:rsidP="00267FBC">
      <w:r w:rsidRPr="00773D54">
        <w:rPr>
          <w:b/>
          <w:bCs/>
          <w:sz w:val="20"/>
        </w:rPr>
        <w:t>Brown 11</w:t>
      </w:r>
      <w:r w:rsidRPr="00773D54">
        <w:t xml:space="preserve"> </w:t>
      </w:r>
      <w:r w:rsidRPr="00773D54">
        <w:rPr>
          <w:sz w:val="16"/>
          <w:szCs w:val="16"/>
        </w:rPr>
        <w:t xml:space="preserve">(Lester R. Brown 2011 Writer for the Earth Policy Institute “World on the Edge: How to prevent Environmental and Economic Collapse” </w:t>
      </w:r>
      <w:hyperlink r:id="rId58" w:history="1">
        <w:r w:rsidRPr="00773D54">
          <w:rPr>
            <w:sz w:val="16"/>
            <w:szCs w:val="16"/>
          </w:rPr>
          <w:t>http://www.earth-policy.org/images/uploads/book_files/wotebook.pdf)-</w:t>
        </w:r>
      </w:hyperlink>
      <w:r w:rsidRPr="00773D54">
        <w:rPr>
          <w:sz w:val="16"/>
          <w:szCs w:val="16"/>
        </w:rPr>
        <w:t xml:space="preserve"> RT</w:t>
      </w:r>
    </w:p>
    <w:p w:rsidR="00267FBC" w:rsidRPr="00DD6C10" w:rsidRDefault="00267FBC" w:rsidP="00267FBC">
      <w:pPr>
        <w:rPr>
          <w:sz w:val="16"/>
        </w:rPr>
      </w:pPr>
      <w:r w:rsidRPr="0029467F">
        <w:rPr>
          <w:b/>
          <w:bCs/>
          <w:u w:val="single"/>
        </w:rPr>
        <w:t>For the Mayans, it was deforestation and soil erosion. As more and more land was cleared for farming to support the expanding</w:t>
      </w:r>
      <w:r w:rsidRPr="0029467F">
        <w:rPr>
          <w:sz w:val="16"/>
        </w:rPr>
        <w:t xml:space="preserve"> </w:t>
      </w:r>
      <w:r w:rsidRPr="0029467F">
        <w:rPr>
          <w:b/>
          <w:bCs/>
          <w:u w:val="single"/>
        </w:rPr>
        <w:t>empire, soil erosion undermined the productivity of their tropical soils</w:t>
      </w:r>
      <w:r w:rsidRPr="0029467F">
        <w:rPr>
          <w:sz w:val="16"/>
        </w:rPr>
        <w:t xml:space="preserve">. A team of scientists from the National Aeronautics and Space Administration has noted that the extensive land clearing by the Mayans likely also altered the regional climate, reducing rainfall. In effect, the scientists suggest, it was the convergence of several environmental trends, some reinforcing others, that led to the food shortages that brought down the Mayan civilization. 26 </w:t>
      </w:r>
      <w:r w:rsidRPr="0029467F">
        <w:rPr>
          <w:b/>
          <w:bCs/>
          <w:u w:val="single"/>
        </w:rPr>
        <w:t>Although we live in a highly urbanized, technologically advanced society, we are as dependent on the earth’s natural support systems as the Sumerians and Mayans were. If we continue with business as usual, civilizational collapse is no longer a matter of whether but when. We now have an economy that is destroying its natural support systems, one that has put us on a decline and collapse path. We are dangerously close to the edge</w:t>
      </w:r>
      <w:r w:rsidRPr="0029467F">
        <w:rPr>
          <w:sz w:val="16"/>
        </w:rPr>
        <w:t>. Peter Goldmark, former Rockefeller Foundation president, puts it well: “</w:t>
      </w:r>
      <w:r w:rsidRPr="0029467F">
        <w:rPr>
          <w:b/>
          <w:bCs/>
          <w:u w:val="single"/>
        </w:rPr>
        <w:t xml:space="preserve">The death of our civilization is no longer a theory or an academic possibility; it is the road we’re on.” 2 Judging by the archeological records of earlier civilizations, more often than not food shortages appear to have precipitated their decline and collapse. Given the advances of modern agriculture, I had long rejected the idea that food could be the weak link in our twenty-first century civilization. </w:t>
      </w:r>
      <w:r w:rsidRPr="0029467F">
        <w:rPr>
          <w:sz w:val="16"/>
        </w:rPr>
        <w:t>Today I think not only that it could be the weak link but that it is the weak link.</w:t>
      </w:r>
    </w:p>
    <w:p w:rsidR="00267FBC" w:rsidRPr="001622CD" w:rsidRDefault="00267FBC" w:rsidP="00267FBC">
      <w:pPr>
        <w:pStyle w:val="Heading3"/>
      </w:pPr>
      <w:r>
        <w:lastRenderedPageBreak/>
        <w:t>I/L—NAFTA killed Mexican Agriculture</w:t>
      </w:r>
    </w:p>
    <w:p w:rsidR="00267FBC" w:rsidRDefault="00267FBC" w:rsidP="00267FBC">
      <w:pPr>
        <w:pStyle w:val="Heading4"/>
      </w:pPr>
      <w:r>
        <w:t>NAFTA weakened Mexican agriculture</w:t>
      </w:r>
    </w:p>
    <w:p w:rsidR="00267FBC" w:rsidRDefault="00267FBC" w:rsidP="00267FBC">
      <w:r>
        <w:rPr>
          <w:b/>
        </w:rPr>
        <w:t xml:space="preserve">Zayas 5/16 </w:t>
      </w:r>
      <w:r>
        <w:t xml:space="preserve">(Rocío Zayas, writer for thenews.com, “NAFTA weakened Mexican agriculture,” 16 May 2013, </w:t>
      </w:r>
      <w:hyperlink r:id="rId59" w:history="1">
        <w:r w:rsidRPr="004A2708">
          <w:rPr>
            <w:rStyle w:val="Hyperlink"/>
          </w:rPr>
          <w:t>http://thenews.com.mx/index.php/home-articulos/9620-‘nafta-weakened-mexican-agriculture</w:t>
        </w:r>
      </w:hyperlink>
      <w:r w:rsidRPr="00B069AD">
        <w:t>’</w:t>
      </w:r>
      <w:r>
        <w:t>)</w:t>
      </w:r>
    </w:p>
    <w:p w:rsidR="00267FBC" w:rsidRDefault="00267FBC" w:rsidP="00267FBC">
      <w:r>
        <w:t>MEXICO CITY – Economy Secretary Ildefonso Guajardo said on Wednesday that the North American Free Trade Agreement (</w:t>
      </w:r>
      <w:r w:rsidRPr="00DB2C22">
        <w:rPr>
          <w:rStyle w:val="StyleBoldUnderline"/>
        </w:rPr>
        <w:t>NAFTA) has weakened Mexican agriculture</w:t>
      </w:r>
      <w:r>
        <w:t xml:space="preserve">, as </w:t>
      </w:r>
      <w:r w:rsidRPr="00DB2C22">
        <w:rPr>
          <w:rStyle w:val="StyleBoldUnderline"/>
        </w:rPr>
        <w:t>producers haven’t been able to take advantage of the trade pact.¶ A lack of public policies to strengthen the industry has led to a dependency on imported foods that were once produced in Mexico</w:t>
      </w:r>
      <w:r>
        <w:t>, Guajardo said at a meeting with the National Farmers Confederation (CNC).</w:t>
      </w:r>
      <w:r w:rsidRPr="00374FB0">
        <w:rPr>
          <w:sz w:val="12"/>
        </w:rPr>
        <w:t xml:space="preserve">¶ </w:t>
      </w:r>
      <w:r>
        <w:t>“I was a negotiator in the NAFTA talks 20 years ago,” Guajardo said. “Rather than talk about how we went wrong in the agricultural sector, it’s more about how we made a mistake in implementing public policies to give more viability to the agricultural sector to address exactly what was happening from the point of view of social integration. “</w:t>
      </w:r>
      <w:r w:rsidRPr="00DB2C22">
        <w:rPr>
          <w:rStyle w:val="StyleBoldUnderline"/>
        </w:rPr>
        <w:t>The government should have</w:t>
      </w:r>
      <w:r>
        <w:t xml:space="preserve">, from the agreement’s signing onward, </w:t>
      </w:r>
      <w:r w:rsidRPr="00DB2C22">
        <w:rPr>
          <w:rStyle w:val="StyleBoldUnderline"/>
        </w:rPr>
        <w:t>invested money in a strategic sector to achieve a transformation of productive efforts and take advantage” of the situation</w:t>
      </w:r>
      <w:r>
        <w:t>, he said.</w:t>
      </w:r>
      <w:r w:rsidRPr="00374FB0">
        <w:rPr>
          <w:sz w:val="12"/>
        </w:rPr>
        <w:t xml:space="preserve">¶ </w:t>
      </w:r>
      <w:r>
        <w:t xml:space="preserve">The secretary added that </w:t>
      </w:r>
      <w:r w:rsidRPr="00DB2C22">
        <w:rPr>
          <w:rStyle w:val="StyleBoldUnderline"/>
        </w:rPr>
        <w:t>there have been conflicts among industry leaders and inconsistent food health standards, which have led to increases in</w:t>
      </w:r>
      <w:r>
        <w:t xml:space="preserve"> some </w:t>
      </w:r>
      <w:r w:rsidRPr="00DB2C22">
        <w:rPr>
          <w:rStyle w:val="StyleBoldUnderline"/>
        </w:rPr>
        <w:t>prices</w:t>
      </w:r>
      <w:r>
        <w:t xml:space="preserve"> in the basic food basket. “</w:t>
      </w:r>
      <w:r w:rsidRPr="00DB2C22">
        <w:rPr>
          <w:rStyle w:val="Emphasis"/>
        </w:rPr>
        <w:t>We made our agricultural industry weak, made the budget weak</w:t>
      </w:r>
      <w:r>
        <w:t xml:space="preserve"> and, after 20 years, (the agreement) surpassed us, without being able to find the best way to integral trade in this key sector,” he said.</w:t>
      </w:r>
    </w:p>
    <w:p w:rsidR="00267FBC" w:rsidRPr="00CD721A" w:rsidRDefault="00267FBC" w:rsidP="00267FBC"/>
    <w:p w:rsidR="00267FBC" w:rsidRPr="001622CD" w:rsidRDefault="00267FBC" w:rsidP="00267FBC"/>
    <w:p w:rsidR="00267FBC" w:rsidRPr="001622CD" w:rsidRDefault="00267FBC" w:rsidP="00267FBC">
      <w:pPr>
        <w:pStyle w:val="Heading4"/>
      </w:pPr>
      <w:r w:rsidRPr="001622CD">
        <w:t>High U.S. farm subsidies from NAFTA hurts Mexican agricultural exports</w:t>
      </w:r>
    </w:p>
    <w:p w:rsidR="00267FBC" w:rsidRPr="001622CD" w:rsidRDefault="00267FBC" w:rsidP="00267FBC">
      <w:r w:rsidRPr="001622CD">
        <w:rPr>
          <w:b/>
        </w:rPr>
        <w:t>Wise 10</w:t>
      </w:r>
      <w:r w:rsidRPr="001622CD">
        <w:t xml:space="preserve"> (Timothy Wise, Mexican Rural Development Research Report No. 7, Woodrow Wilson International Center for Scholars, 2010, “Agricultural Dumping Under NAFTA: Estimating the Costs of U.S. Agricultural Policies to Mexican Producers, </w:t>
      </w:r>
      <w:hyperlink r:id="rId60" w:history="1">
        <w:r w:rsidRPr="001622CD">
          <w:rPr>
            <w:rStyle w:val="Hyperlink"/>
          </w:rPr>
          <w:t>http://www.ase.tufts.edu/gdae/policy_research/AgNAFTA.html</w:t>
        </w:r>
      </w:hyperlink>
    </w:p>
    <w:p w:rsidR="00267FBC" w:rsidRPr="001622CD" w:rsidRDefault="00267FBC" w:rsidP="00267FBC">
      <w:pPr>
        <w:rPr>
          <w:b/>
          <w:bCs/>
          <w:u w:val="single"/>
        </w:rPr>
      </w:pPr>
      <w:r w:rsidRPr="001622CD">
        <w:rPr>
          <w:b/>
          <w:bCs/>
          <w:u w:val="single"/>
        </w:rPr>
        <w:t>With the opening of the Mexican economy under</w:t>
      </w:r>
      <w:r w:rsidRPr="001622CD">
        <w:rPr>
          <w:bCs/>
        </w:rPr>
        <w:t xml:space="preserve"> the North American Free Trade Agreement (</w:t>
      </w:r>
      <w:r w:rsidRPr="001622CD">
        <w:rPr>
          <w:b/>
          <w:bCs/>
          <w:u w:val="single"/>
        </w:rPr>
        <w:t>NAFTA), Mexican agriculture came under new competitive pressures from U.S. exports. High U.S. farm subsidies for exported crops, which compete with Mexican products</w:t>
      </w:r>
      <w:r w:rsidRPr="001622CD">
        <w:rPr>
          <w:bCs/>
        </w:rPr>
        <w:t xml:space="preserve">, have prompted charges that the level playing field NAFTA was supposed to create is in fact </w:t>
      </w:r>
      <w:r w:rsidRPr="001622CD">
        <w:rPr>
          <w:b/>
          <w:bCs/>
          <w:u w:val="single"/>
        </w:rPr>
        <w:t>tilted heavily in favor of the United States.</w:t>
      </w:r>
      <w:r w:rsidRPr="001622CD">
        <w:rPr>
          <w:bCs/>
        </w:rPr>
        <w:t xml:space="preserve"> This paper assesses the costs of U.S. agricultural policies to Mexican producers by examining the extent to which the United States exported agricultural products to Mexico at prices below their costs of production, one of the definitions of “dumping” in the WTO. ¶</w:t>
      </w:r>
      <w:r w:rsidRPr="001622CD">
        <w:t xml:space="preserve"> We estimate “</w:t>
      </w:r>
      <w:r w:rsidRPr="001622CD">
        <w:rPr>
          <w:b/>
          <w:bCs/>
          <w:u w:val="single"/>
        </w:rPr>
        <w:t>dumping margins” for eight agricultural goods – corn, soybeans, wheat, rice, cotton, beef, pork, and poultry – all of which are heavily supported (directly or indirectly) by the U.S. government, were produced in Mexico in significant volumes before NAFTA, and experienced dramatic increases in U.S. exports to Mexico after the agreement.</w:t>
      </w:r>
      <w:r w:rsidRPr="001622CD">
        <w:t xml:space="preserve"> We find that:¶ </w:t>
      </w:r>
      <w:r w:rsidRPr="001622CD">
        <w:rPr>
          <w:b/>
          <w:bCs/>
          <w:u w:val="single"/>
        </w:rPr>
        <w:t xml:space="preserve">U.S. exports </w:t>
      </w:r>
      <w:r w:rsidRPr="001622CD">
        <w:t xml:space="preserve">of the eight supported commodities analyzed here </w:t>
      </w:r>
      <w:r w:rsidRPr="001622CD">
        <w:rPr>
          <w:b/>
          <w:bCs/>
          <w:u w:val="single"/>
        </w:rPr>
        <w:t xml:space="preserve">have increased dramatically since the early 1990s, rising between 159% and 707%.¶ </w:t>
      </w:r>
      <w:r w:rsidRPr="001622CD">
        <w:t xml:space="preserve">For supported crops, the “dumping margins” – the percentage by which export prices are below production costs – from 1997-2005 ranged from 12% for soybeans to 38% for cotton.¶ Assuming Mexican producer prices were depressed by the same percentage as the dumping margins, </w:t>
      </w:r>
      <w:r w:rsidRPr="001622CD">
        <w:rPr>
          <w:b/>
          <w:bCs/>
          <w:u w:val="single"/>
        </w:rPr>
        <w:t>below-cost exports cost Mexican producers of corn, soybeans, wheat, cotton and rice an estimated $9.7 billion from 1997-2005, just over $1 billion per year.</w:t>
      </w:r>
      <w:r w:rsidRPr="001622CD">
        <w:t xml:space="preserve"> ¶ Corn showed the highest losses. Average dumping margins of 19% contributed to a 413% increase in U.S. exports and a 66% decline in real producer prices in Mexico from the early 1990s to 2005. </w:t>
      </w:r>
      <w:r w:rsidRPr="001622CD">
        <w:rPr>
          <w:b/>
          <w:bCs/>
          <w:u w:val="single"/>
        </w:rPr>
        <w:t>The estimated cost to Mexican producers of dumping-level corn prices was $6.6 billion over the nine-year period</w:t>
      </w:r>
      <w:r w:rsidRPr="001622CD">
        <w:t xml:space="preserve">, an average of $99 per hectare per year, or $38 per ton.¶ </w:t>
      </w:r>
      <w:r w:rsidRPr="001622CD">
        <w:rPr>
          <w:b/>
          <w:bCs/>
          <w:u w:val="single"/>
        </w:rPr>
        <w:t>Meats</w:t>
      </w:r>
      <w:r w:rsidRPr="001622CD">
        <w:t xml:space="preserve"> were exported at below-cost prices because U.S. producers benefited from below-cost soybeans and corn, key components in feed. This so-called implicit subsidy to meat producers </w:t>
      </w:r>
      <w:r w:rsidRPr="001622CD">
        <w:rPr>
          <w:b/>
          <w:bCs/>
          <w:u w:val="single"/>
        </w:rPr>
        <w:t>resulted in dumping margins of 5-10%</w:t>
      </w:r>
      <w:r w:rsidRPr="001622CD">
        <w:t xml:space="preserve"> on exported meat. </w:t>
      </w:r>
      <w:r w:rsidRPr="001622CD">
        <w:rPr>
          <w:b/>
          <w:bCs/>
          <w:u w:val="single"/>
        </w:rPr>
        <w:t>This cost Mexican livestock producers who did not use imported feed an estimated $3.2 billion between 1997 and 2005.</w:t>
      </w:r>
      <w:r w:rsidRPr="001622CD">
        <w:t xml:space="preserve"> The largest losses were in beef, at $1.6 billion, or $175 million per year.¶ </w:t>
      </w:r>
      <w:r w:rsidRPr="001622CD">
        <w:rPr>
          <w:b/>
          <w:bCs/>
          <w:u w:val="single"/>
        </w:rPr>
        <w:t>We estimate total losses to Mexican producers from dumping-level U.S. export prices at $12.8 billion from 1997-2005 for the eight products</w:t>
      </w:r>
      <w:r w:rsidRPr="001622CD">
        <w:t xml:space="preserve"> (in constant 2000 US dollars). To put these losses in context, </w:t>
      </w:r>
      <w:r w:rsidRPr="001622CD">
        <w:rPr>
          <w:b/>
          <w:bCs/>
          <w:u w:val="single"/>
        </w:rPr>
        <w:t>the average annual loss</w:t>
      </w:r>
      <w:r w:rsidRPr="001622CD">
        <w:t xml:space="preserve"> of $1.4 billion is </w:t>
      </w:r>
      <w:r w:rsidRPr="001622CD">
        <w:rPr>
          <w:b/>
          <w:bCs/>
          <w:u w:val="single"/>
        </w:rPr>
        <w:t>equivalent to 10% of the value of all Mexican agricultural exports to the United States and greater than the current value of Mexican tomato exports to the United States.</w:t>
      </w:r>
    </w:p>
    <w:p w:rsidR="00267FBC" w:rsidRPr="001622CD" w:rsidRDefault="00267FBC" w:rsidP="00267FBC"/>
    <w:p w:rsidR="00267FBC" w:rsidRPr="001622CD" w:rsidRDefault="00267FBC" w:rsidP="00267FBC"/>
    <w:p w:rsidR="00267FBC" w:rsidRPr="001622CD" w:rsidRDefault="00267FBC" w:rsidP="00267FBC"/>
    <w:p w:rsidR="00267FBC" w:rsidRPr="001622CD" w:rsidRDefault="00267FBC" w:rsidP="00267FBC"/>
    <w:p w:rsidR="00267FBC" w:rsidRPr="001622CD" w:rsidRDefault="00267FBC" w:rsidP="00267FBC">
      <w:pPr>
        <w:pStyle w:val="Heading4"/>
      </w:pPr>
      <w:r w:rsidRPr="001622CD">
        <w:t>NAFTA causes starvation, food riots, and obesity in Mexico</w:t>
      </w:r>
    </w:p>
    <w:p w:rsidR="00267FBC" w:rsidRPr="001622CD" w:rsidRDefault="00267FBC" w:rsidP="00267FBC">
      <w:r w:rsidRPr="001622CD">
        <w:rPr>
          <w:b/>
        </w:rPr>
        <w:t xml:space="preserve">Carlsen ’11 </w:t>
      </w:r>
      <w:r w:rsidRPr="001622CD">
        <w:t>– Foreign Policy In Focus columnist Laura Carlsen is director of the Americas Program for the Center for International Policy in Mexico City (Laura, “NAFTA Is Starving Mexico,” Foreign Policy in Focus, 9/20/11, ProQuest)//ER</w:t>
      </w:r>
    </w:p>
    <w:p w:rsidR="00267FBC" w:rsidRPr="001622CD" w:rsidRDefault="00267FBC" w:rsidP="00267FBC">
      <w:pPr>
        <w:rPr>
          <w:bCs/>
          <w:u w:val="single"/>
        </w:rPr>
      </w:pPr>
      <w:r w:rsidRPr="001622CD">
        <w:t xml:space="preserve">Since the North American Free Trade Agreement (NAFTA) became the law of the land, millions of Mexicans have joined the ranks of the hungry. </w:t>
      </w:r>
      <w:r w:rsidRPr="001622CD">
        <w:rPr>
          <w:bCs/>
          <w:u w:val="single"/>
        </w:rPr>
        <w:t>Malnutrition is highest among the country's farm families, who used to produce enough food to feed the nation</w:t>
      </w:r>
      <w:r w:rsidRPr="001622CD">
        <w:t xml:space="preserve">.¶ As the blood-spattered violence of the drug war takes over the headlines, many </w:t>
      </w:r>
      <w:r w:rsidRPr="001622CD">
        <w:rPr>
          <w:bCs/>
          <w:u w:val="single"/>
        </w:rPr>
        <w:t>Mexican men, women, and children confront the slow and silent violence of starvation. The latest reports show that the number of people living in "food poverty</w:t>
      </w:r>
      <w:r w:rsidRPr="001622CD">
        <w:t xml:space="preserve">" (the inability to purchase the basic food basket) </w:t>
      </w:r>
      <w:r w:rsidRPr="001622CD">
        <w:rPr>
          <w:bCs/>
          <w:u w:val="single"/>
        </w:rPr>
        <w:t>rose</w:t>
      </w:r>
      <w:r w:rsidRPr="001622CD">
        <w:t xml:space="preserve"> from 18 million in 2008 to 20 million by late 2010.¶ About </w:t>
      </w:r>
      <w:r w:rsidRPr="001622CD">
        <w:rPr>
          <w:bCs/>
          <w:u w:val="single"/>
        </w:rPr>
        <w:t>one-fifth of Mexican children currently suffer from malnutrition</w:t>
      </w:r>
      <w:r w:rsidRPr="001622CD">
        <w:t xml:space="preserve">. An innovative measurement applied by the National Institute for Nutrition registers a daily count of 728,909 malnourished children under five for October 18, 2011. Government statistics report that 25 percent of the population does not have access to basic food.¶ Since the 2008 food crisis, there has been a three percent rise in the population without adequate access to food. The number of children with malnutrition is 400,000 kids above the goal for this year. Newborns show the highest indices of malnutrition, indicating that the tragedy begins with maternal health.¶ </w:t>
      </w:r>
      <w:r w:rsidRPr="001622CD">
        <w:rPr>
          <w:bCs/>
          <w:u w:val="single"/>
        </w:rPr>
        <w:t>The dramatic change in Mexican eating habits since NAFTA is not only reflected in the millions who go to bed hungry. On the other side of the scale, Mexico has in just a decade and a half become second only to the United States worldwide in morbid obesity. Child obesity, overweight, and diabetes now constitute major health problems, alongside the more traditional problem of hunger.¶</w:t>
      </w:r>
      <w:r w:rsidRPr="001622CD">
        <w:t xml:space="preserve"> It's not that the rich are getting too fat and the poor too thin, although</w:t>
      </w:r>
      <w:r w:rsidRPr="001622CD">
        <w:rPr>
          <w:bCs/>
          <w:u w:val="single"/>
        </w:rPr>
        <w:t xml:space="preserve"> inequality plays a role in the erosion of healthy diets for all. Fatness no longer represents abundance</w:t>
      </w:r>
      <w:r w:rsidRPr="001622CD">
        <w:t>. It is the poor who drink cheap Coca Cola when they do not have access to potable water or who give their kids a bag of potato chips when local fresh food is no longer available. The International Journal of Obesity finds that worldwide the spread of what they call "</w:t>
      </w:r>
      <w:r w:rsidRPr="001622CD">
        <w:rPr>
          <w:bCs/>
          <w:u w:val="single"/>
        </w:rPr>
        <w:t>the Western diet</w:t>
      </w:r>
      <w:r w:rsidRPr="001622CD">
        <w:t xml:space="preserve">" ("high in saturated fats, sugar, and refined foods but low in fiber) </w:t>
      </w:r>
      <w:r w:rsidRPr="001622CD">
        <w:rPr>
          <w:bCs/>
          <w:u w:val="single"/>
        </w:rPr>
        <w:t>has meant that "the burden of obesity is shifting towards the poor."</w:t>
      </w:r>
      <w:r w:rsidRPr="001622CD">
        <w:t xml:space="preserve"> The NAFTA generation reflects the paradigm so eloquently described by food researcher and activist Raj Patel of "stuffed and starved".¶ </w:t>
      </w:r>
      <w:r w:rsidRPr="001622CD">
        <w:rPr>
          <w:bCs/>
          <w:u w:val="single"/>
        </w:rPr>
        <w:t>With another food crisis looming due to rising international prices, Mexico could face food riots as well as the spread of starvation and its consequences over the coming year. Unless the riots turn violent or spark more widespread social upheaval as they did in Arab countries, it's not likely that the news media will pay any attention.</w:t>
      </w:r>
    </w:p>
    <w:p w:rsidR="00267FBC" w:rsidRPr="001622CD" w:rsidRDefault="00267FBC" w:rsidP="00267FBC">
      <w:pPr>
        <w:rPr>
          <w:bCs/>
          <w:u w:val="single"/>
        </w:rPr>
      </w:pPr>
    </w:p>
    <w:p w:rsidR="00267FBC" w:rsidRPr="001622CD" w:rsidRDefault="00267FBC" w:rsidP="00267FBC">
      <w:pPr>
        <w:rPr>
          <w:bCs/>
          <w:u w:val="single"/>
        </w:rPr>
      </w:pPr>
    </w:p>
    <w:p w:rsidR="00267FBC" w:rsidRPr="001622CD" w:rsidRDefault="00267FBC" w:rsidP="00267FBC">
      <w:pPr>
        <w:pStyle w:val="Heading4"/>
      </w:pPr>
      <w:r w:rsidRPr="001622CD">
        <w:t>NAFTA starves Mexico</w:t>
      </w:r>
    </w:p>
    <w:p w:rsidR="00267FBC" w:rsidRPr="001622CD" w:rsidRDefault="00267FBC" w:rsidP="00267FBC">
      <w:r w:rsidRPr="001622CD">
        <w:rPr>
          <w:b/>
        </w:rPr>
        <w:t xml:space="preserve">Carlsen 11 </w:t>
      </w:r>
      <w:r w:rsidRPr="001622CD">
        <w:t xml:space="preserve">(Laura Carlsen, Foreign Policy In Focus columnist Laura Carlsen is director of the Americas Program for the Center for International Policy in Mexico City, “NAFTA Is Starving Mexico,” 20 October 2011, </w:t>
      </w:r>
      <w:hyperlink r:id="rId61" w:history="1">
        <w:r w:rsidRPr="001622CD">
          <w:rPr>
            <w:rStyle w:val="Hyperlink"/>
          </w:rPr>
          <w:t>http://fpif.org/nafta_is_starving_mexico/</w:t>
        </w:r>
      </w:hyperlink>
      <w:r w:rsidRPr="001622CD">
        <w:t>, AL)</w:t>
      </w:r>
    </w:p>
    <w:p w:rsidR="00267FBC" w:rsidRPr="001622CD" w:rsidRDefault="00267FBC" w:rsidP="00267FBC">
      <w:r w:rsidRPr="001622CD">
        <w:rPr>
          <w:u w:val="single"/>
        </w:rPr>
        <w:t>The corporate takeover of Mexico’s food system has led to the food and health catastrophe</w:t>
      </w:r>
      <w:r w:rsidRPr="001622CD">
        <w:t xml:space="preserve">. Transnational food corporations not only import freely into Mexican food markets, they are now the producers, exporters, and importers all in one, operating inside the country.¶ </w:t>
      </w:r>
      <w:r w:rsidRPr="001622CD">
        <w:rPr>
          <w:u w:val="single"/>
        </w:rPr>
        <w:t xml:space="preserve">Since NAFTA, corporations have gobbled up human and natural resources on an almost unbelievable scale. Livestock production has moved from small farms for local markets </w:t>
      </w:r>
      <w:r w:rsidRPr="001622CD">
        <w:t xml:space="preserve">to Tyson, Smithfield, and Pilgrims Pride. The massive use and contamination of water and land has led to health and environmental disasters across the country. </w:t>
      </w:r>
      <w:r w:rsidRPr="001622CD">
        <w:rPr>
          <w:u w:val="single"/>
        </w:rPr>
        <w:t>Millions of jobs have been lost to concentration and industrialized farming methods.</w:t>
      </w:r>
      <w:r w:rsidRPr="001622CD">
        <w:t>¶</w:t>
      </w:r>
      <w:r w:rsidRPr="001622CD">
        <w:rPr>
          <w:u w:val="single"/>
        </w:rPr>
        <w:t xml:space="preserve"> Take the case of Corn Products International (CPI). The transnational filed a NAFTA claim against the Mexican government in 2003, claiming a loss to its business due to a tax levied on high fructose corn syrup in beverages</w:t>
      </w:r>
      <w:r w:rsidRPr="001622CD">
        <w:t xml:space="preserve">. Mexico’s reason for imposing the tax was to save a sugarcane industry that provided jobs for thousands of citizens and played a crucial economic role in many regions. </w:t>
      </w:r>
      <w:r w:rsidRPr="001622CD">
        <w:rPr>
          <w:u w:val="single"/>
        </w:rPr>
        <w:t>The government was also frustrated by its failure under NAFTA to access the highly protected U.S. sugar market.</w:t>
      </w:r>
      <w:r w:rsidRPr="001622CD">
        <w:t>¶</w:t>
      </w:r>
      <w:r w:rsidRPr="001622CD">
        <w:rPr>
          <w:u w:val="single"/>
        </w:rPr>
        <w:t xml:space="preserve"> A 2008 NAFTA tribunal ruled that Mexico had to pay $58.4 million to CPI. </w:t>
      </w:r>
      <w:r w:rsidRPr="001622CD">
        <w:t xml:space="preserve">The government paid up on January 25, 2011. CPI posted $3.7 billion dollars in net sales the year of the decision. The fine paid by the Mexican government could have provided a year’s worth of the basic food basket to more than 50,000 poor families.¶ CPI’s wholly owned subsidiary Arancia Corn Products is among the most powerful food transnationals operating in the country, along with Maseca/Archers Daniel Midland and Cargill. </w:t>
      </w:r>
      <w:r w:rsidRPr="001622CD">
        <w:rPr>
          <w:u w:val="single"/>
        </w:rPr>
        <w:t xml:space="preserve">Large </w:t>
      </w:r>
      <w:r w:rsidRPr="001622CD">
        <w:rPr>
          <w:u w:val="single"/>
        </w:rPr>
        <w:lastRenderedPageBreak/>
        <w:t>agribusiness companies allegedly played a key role in the 2007 tortilla crisis by hoarding harvest as the international price went up, artificially drying up the national market and selling at nearly double the price they paid for the harvest. That crisis brought tens of thousands of poor Mexicans out into the streets to protest a 50 percent rise in the price of tortillas.</w:t>
      </w:r>
      <w:r w:rsidRPr="001622CD">
        <w:t>¶ NAFTA and other FTAs give corporations the power to define what we eat, what we buy at the store, who will have a job and who won’t, and whether a village sustained by local food production will survive or witness the end of generations of livelihoods.</w:t>
      </w:r>
    </w:p>
    <w:p w:rsidR="00267FBC" w:rsidRPr="001622CD" w:rsidRDefault="00267FBC" w:rsidP="00267FBC"/>
    <w:p w:rsidR="00267FBC" w:rsidRPr="001622CD" w:rsidRDefault="00267FBC" w:rsidP="00267FBC"/>
    <w:p w:rsidR="00267FBC" w:rsidRPr="001622CD" w:rsidRDefault="00267FBC" w:rsidP="00267FBC">
      <w:pPr>
        <w:pStyle w:val="Heading4"/>
      </w:pPr>
      <w:r w:rsidRPr="001622CD">
        <w:t>NAFTA increases food prices</w:t>
      </w:r>
    </w:p>
    <w:p w:rsidR="00267FBC" w:rsidRPr="001622CD" w:rsidRDefault="00267FBC" w:rsidP="00267FBC">
      <w:r w:rsidRPr="001622CD">
        <w:rPr>
          <w:b/>
        </w:rPr>
        <w:t xml:space="preserve">Carlsen 11 </w:t>
      </w:r>
      <w:r w:rsidRPr="001622CD">
        <w:t xml:space="preserve">(Laura Carlsen, Foreign Policy In Focus columnist Laura Carlsen is director of the Americas Program for the Center for International Policy in Mexico City, “NAFTA Is Starving Mexico,” 20 October 2011, </w:t>
      </w:r>
      <w:hyperlink r:id="rId62" w:history="1">
        <w:r w:rsidRPr="001622CD">
          <w:rPr>
            <w:rStyle w:val="Hyperlink"/>
          </w:rPr>
          <w:t>http://fpif.org/nafta_is_starving_mexico/</w:t>
        </w:r>
      </w:hyperlink>
      <w:r w:rsidRPr="001622CD">
        <w:t>, AL)</w:t>
      </w:r>
    </w:p>
    <w:p w:rsidR="00267FBC" w:rsidRPr="001622CD" w:rsidRDefault="00267FBC" w:rsidP="00267FBC">
      <w:r w:rsidRPr="001622CD">
        <w:t xml:space="preserve">Something has gone terribly wrong. </w:t>
      </w:r>
      <w:r w:rsidRPr="001622CD">
        <w:rPr>
          <w:u w:val="single"/>
        </w:rPr>
        <w:t>The nation that was slated for prosperity when it signed NAFTA has become an international example of severe structural problems in the food chain, from how it produces its food to what and how much (or how little) it consumes.</w:t>
      </w:r>
      <w:r w:rsidRPr="001622CD">
        <w:t>¶</w:t>
      </w:r>
      <w:r w:rsidRPr="001622CD">
        <w:rPr>
          <w:u w:val="single"/>
        </w:rPr>
        <w:t xml:space="preserve"> Mexican malnutrition has its roots in the way NAFTA and other neoliberal programs forced the nation to move away from producing its own basic foods to a “food security” model. “Food security” posits that a country is secure as long as it has sufficient income to import its food</w:t>
      </w:r>
      <w:r w:rsidRPr="001622CD">
        <w:t xml:space="preserve">. It separates farm employment from food security and ignores unequal access to food within a country.¶ </w:t>
      </w:r>
      <w:r w:rsidRPr="001622CD">
        <w:rPr>
          <w:u w:val="single"/>
        </w:rPr>
        <w:t>The idea of food security based on market access comes directly from the main argument behind NAFTA of “comparative advantage.” Simply stated, economic efficiency dictates that each country should devote its productive capacity to what it does best and trade liberalization will guarantee access across borders.</w:t>
      </w:r>
      <w:r w:rsidRPr="001622CD">
        <w:t>¶</w:t>
      </w:r>
      <w:r w:rsidRPr="001622CD">
        <w:rPr>
          <w:u w:val="single"/>
        </w:rPr>
        <w:t xml:space="preserve"> Under the theory of comparative advantage, most of Mexico was deemed unfit to produce its staple food crop, corn, since its yields were way below the average for its northern neighbor and trade partner</w:t>
      </w:r>
      <w:r w:rsidRPr="001622CD">
        <w:t xml:space="preserve">. Therefore, Mexico should turn to corn imports and devote its land to crops where it supposedly had a comparative advantage, such as counter-seasonal and tropical fruits and vegetables.¶ Sounds simple. </w:t>
      </w:r>
      <w:r w:rsidRPr="001622CD">
        <w:rPr>
          <w:u w:val="single"/>
        </w:rPr>
        <w:t>Just pick up three million inefficient corn producers (and their families) and move them into manufacturing or assembly where their cheap labor constitutes a comparative advantage. The cultural and human consequences of declaring entire peasant and indigenous communities obsolete were not a concern in this equation.</w:t>
      </w:r>
      <w:r w:rsidRPr="001622CD">
        <w:t>¶</w:t>
      </w:r>
      <w:r w:rsidRPr="001622CD">
        <w:rPr>
          <w:u w:val="single"/>
        </w:rPr>
        <w:t xml:space="preserve"> Seventeen years after NAFTA, some two million farmers have been forced off their land by low prices and the dismantling of government supports. They did not find jobs in industry</w:t>
      </w:r>
      <w:r w:rsidRPr="001622CD">
        <w:t xml:space="preserve">. Instead most of them became part of a mass exodus as the number of Mexican migrants to the United States rose to half a million a year. In the first few years of NAFTA, corn imports tripled and the producer price fell by half.¶ Conversion to other crops turned out to take years in most cases. Prices were volatile and harvests unreliable. It was not feasible at all on many small, often rocky plots where corn guarantees a subsistence diet for farm families. Niche markets failed to grow to much more than 2 percent of total agricultural production.¶ </w:t>
      </w:r>
      <w:r w:rsidRPr="001622CD">
        <w:rPr>
          <w:u w:val="single"/>
        </w:rPr>
        <w:t>The areas that adapted successfully to industrial agriculture and agroexport crops are characterized by flagrant violation of the labor rights of migrant farm workers, widespread pollution and water waste, and extreme concentration of land and resources.</w:t>
      </w:r>
      <w:r w:rsidRPr="001622CD">
        <w:t>¶</w:t>
      </w:r>
      <w:r w:rsidRPr="001622CD">
        <w:rPr>
          <w:u w:val="single"/>
        </w:rPr>
        <w:t xml:space="preserve"> For the hungry, this means that prices set on the international market determine who eats and who starves</w:t>
      </w:r>
      <w:r w:rsidRPr="001622CD">
        <w:t>. Mexican consumers now pay more for tortillas and food in general. Price hikes on the international market push basic food out of reach for the millions of poor in the country.</w:t>
      </w:r>
    </w:p>
    <w:p w:rsidR="00267FBC" w:rsidRPr="001622CD" w:rsidRDefault="00267FBC" w:rsidP="00267FBC"/>
    <w:p w:rsidR="00267FBC" w:rsidRPr="001622CD" w:rsidRDefault="00267FBC" w:rsidP="00267FBC"/>
    <w:p w:rsidR="00267FBC" w:rsidRPr="001622CD" w:rsidRDefault="00267FBC" w:rsidP="00267FBC">
      <w:pPr>
        <w:pStyle w:val="Heading4"/>
      </w:pPr>
      <w:r w:rsidRPr="001622CD">
        <w:t xml:space="preserve">Kills Mexico’s corn economy </w:t>
      </w:r>
    </w:p>
    <w:p w:rsidR="00267FBC" w:rsidRPr="001622CD" w:rsidRDefault="00267FBC" w:rsidP="00267FBC">
      <w:r w:rsidRPr="001622CD">
        <w:rPr>
          <w:b/>
        </w:rPr>
        <w:t xml:space="preserve">Paley 3/12 </w:t>
      </w:r>
      <w:r w:rsidRPr="001622CD">
        <w:t xml:space="preserve">(Dawn Paley, Masters in Journalism from the University of British Columbia and BA in arts and women’s studies and first nations studies from Simon Fraser University, “Corn on the Border: NAFTA and Food in Mexico,” 13 March 2013, </w:t>
      </w:r>
      <w:hyperlink r:id="rId63" w:history="1">
        <w:r w:rsidRPr="001622CD">
          <w:rPr>
            <w:rStyle w:val="Hyperlink"/>
          </w:rPr>
          <w:t>http://upsidedownworld.org/main/mexico-archives-79/4183-corn-on-the-border-nafta-and-food-in-mexico</w:t>
        </w:r>
      </w:hyperlink>
      <w:r w:rsidRPr="001622CD">
        <w:t xml:space="preserve">, AL) </w:t>
      </w:r>
    </w:p>
    <w:p w:rsidR="00267FBC" w:rsidRPr="001622CD" w:rsidRDefault="00267FBC" w:rsidP="00267FBC">
      <w:pPr>
        <w:rPr>
          <w:u w:val="single"/>
        </w:rPr>
      </w:pPr>
      <w:r w:rsidRPr="001622CD">
        <w:rPr>
          <w:u w:val="single"/>
        </w:rPr>
        <w:t>Regardless of the difficulties they face, farmers make up 20 per cent of Mexico’s labour force, compared with two per cent in Canada and the US. Small, medium, and large farmers throughout Mexico harvest a total of just over 20 million hectares of land each year</w:t>
      </w:r>
      <w:r w:rsidRPr="001622CD">
        <w:t xml:space="preserve">, according to INEGI, the country’s national statistics agency. Almost eight million hectares of corn are planted in Mexico every year, followed by pastures for ranching, sorghum, and beans. Mexico is widely known as the birthplace of corn, over 52 races of corn grow here, some of which may be uniquely suited to withstand the impacts of climate change.¶ </w:t>
      </w:r>
      <w:r w:rsidRPr="001622CD">
        <w:rPr>
          <w:u w:val="single"/>
        </w:rPr>
        <w:t xml:space="preserve">That genetic wealth and diversity of Mexican corn stocks, however, is also under threat. It has been over 10 years since researchers began publishing peer-reviewed articles proving that the DNA from genetically modified (GM) corn had begun mixing </w:t>
      </w:r>
      <w:r w:rsidRPr="001622CD">
        <w:rPr>
          <w:u w:val="single"/>
        </w:rPr>
        <w:lastRenderedPageBreak/>
        <w:t>with indigenous species of corn in remote mountain areas of Oaxaca.</w:t>
      </w:r>
      <w:r w:rsidRPr="001622CD">
        <w:t xml:space="preserve"> The fight against genetically modified corn has been ongoing since the first evidence of GM corn was discovered. Some say this corn was introduced in Mexico through aid programs, where farmers were given corn seeds without being warned that they were genetically modified seeds.¶ According to Greenpeace Mexico, the world’s largest agro-business outfits, like Monsanto, Pioneers, and Dow Agribusiness, have put pressure on Mexico’s new president</w:t>
      </w:r>
      <w:r w:rsidRPr="001622CD">
        <w:rPr>
          <w:u w:val="single"/>
        </w:rPr>
        <w:t>, Enrique Peña Nieto, to allow commercial planting and harvesting of genetically modified corn. A recent action to keep up the pressure against genetically modified corn saw tens of thousands march in Mexico City as well as a rotating hunger strike under the enormous Angel of Independence Statue.</w:t>
      </w:r>
      <w:r w:rsidRPr="001622CD">
        <w:t>¶</w:t>
      </w:r>
      <w:r w:rsidRPr="001622CD">
        <w:rPr>
          <w:u w:val="single"/>
        </w:rPr>
        <w:t xml:space="preserve"> “We believe that the only relation that we, as the growers, have with Mother Earth are the natural seeds,”</w:t>
      </w:r>
      <w:r w:rsidRPr="001622CD">
        <w:t xml:space="preserve"> hunger striker Francisco Jiménez Murillo told Democracy Now! “We have to remember that Mexico has 60 distinct varieties of corn that we have cultivated over the last 10,000 years, and with this, we have fed the world. It is a struggle for the life and health of our country.”¶ The struggle for food sovereignty and health is one that is reflected in every facet of life in Mexico. </w:t>
      </w:r>
      <w:r w:rsidRPr="001622CD">
        <w:rPr>
          <w:u w:val="single"/>
        </w:rPr>
        <w:t xml:space="preserve">These days, markets like the one around the corner from where I live face stiff competition from big box grocery stores popping up all over the country. </w:t>
      </w:r>
      <w:r w:rsidRPr="001622CD">
        <w:t xml:space="preserve">In 2011 alone, Wal-Mart opened one store a day in Mexico and Central America.¶ </w:t>
      </w:r>
      <w:r w:rsidRPr="001622CD">
        <w:rPr>
          <w:u w:val="single"/>
        </w:rPr>
        <w:t>In the face of these changes, some farmers organize against genetically modified seeds, others get by, planting traditional crops, while still others have packed up and moved away, mostly to the US, but others to Canada, where they work to earn remittances for their families. The changes to Mexico’s agricultural and food systems over the past 30 years have been severe, but they are not irreversible.</w:t>
      </w:r>
    </w:p>
    <w:p w:rsidR="00267FBC" w:rsidRDefault="00267FBC" w:rsidP="00267FBC"/>
    <w:p w:rsidR="00267FBC" w:rsidRDefault="00267FBC" w:rsidP="00267FBC"/>
    <w:p w:rsidR="00267FBC" w:rsidRDefault="00267FBC" w:rsidP="00267FBC"/>
    <w:p w:rsidR="00267FBC" w:rsidRDefault="00267FBC" w:rsidP="00267FBC"/>
    <w:p w:rsidR="00267FBC" w:rsidRPr="001622CD" w:rsidRDefault="00267FBC" w:rsidP="00267FBC"/>
    <w:p w:rsidR="00267FBC" w:rsidRDefault="00267FBC" w:rsidP="00267FBC">
      <w:pPr>
        <w:pStyle w:val="Heading2"/>
      </w:pPr>
      <w:r w:rsidRPr="001622CD">
        <w:lastRenderedPageBreak/>
        <w:t xml:space="preserve">Pollution </w:t>
      </w:r>
      <w:r>
        <w:t xml:space="preserve">Scenario </w:t>
      </w:r>
    </w:p>
    <w:p w:rsidR="00267FBC" w:rsidRPr="00267FBC" w:rsidRDefault="00267FBC" w:rsidP="00267FBC">
      <w:pPr>
        <w:pStyle w:val="Heading3"/>
      </w:pPr>
      <w:r>
        <w:lastRenderedPageBreak/>
        <w:t>1NC</w:t>
      </w:r>
    </w:p>
    <w:p w:rsidR="00267FBC" w:rsidRPr="001622CD" w:rsidRDefault="00267FBC" w:rsidP="00267FBC"/>
    <w:p w:rsidR="00267FBC" w:rsidRPr="005A67C6" w:rsidRDefault="00267FBC" w:rsidP="00267FBC">
      <w:pPr>
        <w:pStyle w:val="Heading4"/>
      </w:pPr>
      <w:r w:rsidRPr="005A67C6">
        <w:t xml:space="preserve">NAFTA leads to emissions increases and harms the environment </w:t>
      </w:r>
    </w:p>
    <w:p w:rsidR="00267FBC" w:rsidRPr="001622CD" w:rsidRDefault="00267FBC" w:rsidP="00267FBC">
      <w:r w:rsidRPr="001622CD">
        <w:rPr>
          <w:b/>
        </w:rPr>
        <w:t xml:space="preserve">Davis and Kahn ’10 </w:t>
      </w:r>
      <w:r w:rsidRPr="001622CD">
        <w:t>– Lucas W. Davis is an Associate Professor, Harold Furst Chair in Management Philosophy and Values, Economic Analysis and Policy Group, Haas School of Business, University of California, Berkeley, Faculty Affiliate at Energy Institute at Haas, Research Associate at National Bureau of Economic Research. Matthew E. Kahn is Professor, Institute of the Environment, Department of Public Policy, Department of Economics (Lucas W. and Matthew E., “International Trade in Used Vehicles: The Environmental Consequences of NAFTA,” American Economic Journal, 11/10, ProQuest)//ER</w:t>
      </w:r>
    </w:p>
    <w:p w:rsidR="00267FBC" w:rsidRPr="001622CD" w:rsidRDefault="00267FBC" w:rsidP="00267FBC">
      <w:r w:rsidRPr="001622CD">
        <w:t xml:space="preserve">Our study focuses on the deregulation of US-Mexico trade in used cars and trucks¶ following the North American Free Trade Agreement (NAFTA). In accordance with¶ the conditions of NAFTA, in August 2005 </w:t>
      </w:r>
      <w:r w:rsidRPr="001622CD">
        <w:rPr>
          <w:bCs/>
          <w:u w:val="single"/>
        </w:rPr>
        <w:t>Mexico issued a decree allowing vehicles¶ 10–15 years old to be imported from the United States and Canada.</w:t>
      </w:r>
      <w:r w:rsidRPr="001622CD">
        <w:t xml:space="preserve"> This represented¶ a dramatic break from the previous policy that prohibited entry for all used vehicles¶ except for certain vehicles used in agriculture. Virtually overnight </w:t>
      </w:r>
      <w:r w:rsidRPr="001622CD">
        <w:rPr>
          <w:bCs/>
          <w:u w:val="single"/>
        </w:rPr>
        <w:t xml:space="preserve">a vigorous trade¶ flow emerged </w:t>
      </w:r>
      <w:r w:rsidRPr="001622CD">
        <w:t xml:space="preserve">and we document that between 2005 and 2008 over 2.5 million used¶ vehicles were exported from the United States to Mexico.¶ To evaluate the environmental consequences of this trade pattern, </w:t>
      </w:r>
      <w:r w:rsidRPr="001622CD">
        <w:rPr>
          <w:bCs/>
          <w:u w:val="single"/>
        </w:rPr>
        <w:t xml:space="preserve">we assemble¶ the most comprehensive dataset ever compiled on North American trade in used¶ vehicles and vehicle emissions. </w:t>
      </w:r>
      <w:r w:rsidRPr="001622CD">
        <w:t xml:space="preserve">Our dataset allows us to identify, at the vehicle level¶ (using the vehicle identification number (VIN)), which vehicles were traded. The¶ results show that </w:t>
      </w:r>
      <w:r w:rsidRPr="001622CD">
        <w:rPr>
          <w:bCs/>
          <w:u w:val="single"/>
        </w:rPr>
        <w:t>traded vehicles are higher-emitting per mile than the stock of vehicles¶ in the United States</w:t>
      </w:r>
      <w:r w:rsidRPr="001622CD">
        <w:t xml:space="preserve">, but lower-emitting per mile than the stock of vehicles in¶ Mexico. As a result, when a vehicle is traded, average vehicle emissions per mile¶ tend to decrease in both countries. We also show that </w:t>
      </w:r>
      <w:r w:rsidRPr="001622CD">
        <w:rPr>
          <w:bCs/>
          <w:u w:val="single"/>
        </w:rPr>
        <w:t>vehicles that are exported to¶ Mexico are more likely to have failed emissions testing. This provides evidence for¶ the pollution havens hypothesis, the idea that trade liberalization causes pollution to¶ move to countries with lax environmental standards</w:t>
      </w:r>
      <w:r w:rsidRPr="001622CD">
        <w:t xml:space="preserve">. The paper then goes on to examine vehicle retirement in both countries and new¶ vehicle sales in Mexico. Measuring changes in vehicle retirement and purchase¶ behavior is challenging because one must construct a credible counterfactual to¶ describe what would have happened in the absence of trade. Here we rely heavily¶ on before and after comparisons. The results indicate that the number of vehicles¶ in circulation in the United States changed little after 2005, suggesting that most of¶ the vehicles exported to Mexico were vehicles that would have been scrapped otherwise.¶ In addition, there is no evidence that the increased availability of used vehicles¶ has decreased sales of new vehicles in Mexico. These findings seem reasonable, but¶ it is important to be upfront about the limitations of these before and after comparisons.¶ Although we can and do control for covariates that are changing over time, these results will be biased if there are unobservable time-varying factors that affect¶ vehicle retirement and purchase behavior.¶ </w:t>
      </w:r>
      <w:r w:rsidRPr="001622CD">
        <w:rPr>
          <w:bCs/>
          <w:u w:val="single"/>
        </w:rPr>
        <w:t xml:space="preserve">Overall, the analysis suggests that trade has led to an increase in total emissions.¶ While trade decreases emissions in the United States, this is not enough to offset¶ the increase in emissions in Mexico. </w:t>
      </w:r>
      <w:r w:rsidRPr="001622CD">
        <w:t>Moreover</w:t>
      </w:r>
      <w:r w:rsidRPr="001622CD">
        <w:rPr>
          <w:bCs/>
          <w:u w:val="single"/>
        </w:rPr>
        <w:t>, emissions increases are highly¶ persistent because of low vehicle retirement rates in Mexico</w:t>
      </w:r>
      <w:r w:rsidRPr="001622CD">
        <w:t xml:space="preserve">. We document that¶ vehicle retirement rates in Mexico are much lower than vehicle retirement rates in¶ the United States and illustrate how this can have a large impact on lifetime vehicle¶ emissions. </w:t>
      </w:r>
      <w:r w:rsidRPr="001622CD">
        <w:rPr>
          <w:bCs/>
          <w:u w:val="single"/>
        </w:rPr>
        <w:t>These results highlight the importance for policy makers of recognizing¶ the synergies between environmental legislation and free trade legislation</w:t>
      </w:r>
      <w:r w:rsidRPr="001622CD">
        <w:t xml:space="preserve">. For¶ example, our findings suggest that </w:t>
      </w:r>
      <w:r w:rsidRPr="001622CD">
        <w:rPr>
          <w:bCs/>
          <w:u w:val="single"/>
        </w:rPr>
        <w:t>unilateral policies in the United States aimed¶ at reducing carbon emissions will increase exports of fuel-inefficient vehicles to¶ Mexico</w:t>
      </w:r>
      <w:r w:rsidRPr="001622CD">
        <w:t xml:space="preserve">, consistent with an emerging literature on carbon leakage.3 </w:t>
      </w:r>
      <w:r w:rsidRPr="001622CD">
        <w:rPr>
          <w:bCs/>
          <w:u w:val="single"/>
        </w:rPr>
        <w:t xml:space="preserve">If the goal of¶ US carbon policy is to minimize global emissions, then such trade effects must be¶ anticipated. Our study is germane to a substantial literature on trade and the environment.¶ </w:t>
      </w:r>
      <w:r w:rsidRPr="001622CD">
        <w:t xml:space="preserve">Whereas most previous studies have focused on how trade affects where goods¶ are produced, this study focuses on how trade affects where goods are consumed.¶ Several theoretical contributions have recognized the role of consumption-based¶ pollution (Brian R. Copeland and M. Scott Taylor 1995; Carol McAusland 2008;¶ Scott Holladay 2008), but empirical studies in this area have typically been limited¶ by the lack of available data. Holladay (2008) explains that, “high quality measures¶ of emissions from consumption rarely exist, making empirical work difficult.”¶ Our focus on vehicles is valuable because vehicle emissions are well understood¶ and vehicles have VIN numbers that allow them to be tracked consistently across¶ countries. Similar methods could be used to examine emissions from other forms¶ of transportation equipment, as well as a broad class of residential and commercial¶ durable goods.¶ </w:t>
      </w:r>
    </w:p>
    <w:p w:rsidR="00267FBC" w:rsidRDefault="00267FBC" w:rsidP="00267FBC"/>
    <w:p w:rsidR="00267FBC" w:rsidRPr="007673A8" w:rsidRDefault="00267FBC" w:rsidP="00267FBC">
      <w:pPr>
        <w:pStyle w:val="Heading4"/>
      </w:pPr>
      <w:r>
        <w:lastRenderedPageBreak/>
        <w:t xml:space="preserve">Environmental Degradation causes Extinction </w:t>
      </w:r>
    </w:p>
    <w:p w:rsidR="00267FBC" w:rsidRPr="007673A8" w:rsidRDefault="00267FBC" w:rsidP="00267FBC">
      <w:r w:rsidRPr="007673A8">
        <w:rPr>
          <w:rStyle w:val="StyleStyleBold12pt"/>
        </w:rPr>
        <w:t>Dernbach 98</w:t>
      </w:r>
      <w:r w:rsidRPr="007673A8">
        <w:t>, Associate Professor of Law at Widener University, ’98 (John, Fall, “Sustainable Development as a Framework for National Governance” Case Western University Law Review, Vol 49 p 16, lexis)</w:t>
      </w:r>
    </w:p>
    <w:p w:rsidR="00267FBC" w:rsidRPr="007673A8" w:rsidRDefault="00267FBC" w:rsidP="00267FBC">
      <w:pPr>
        <w:autoSpaceDE w:val="0"/>
        <w:autoSpaceDN w:val="0"/>
        <w:adjustRightInd w:val="0"/>
        <w:ind w:right="432"/>
        <w:jc w:val="both"/>
        <w:rPr>
          <w:rFonts w:eastAsia="Times New Roman" w:cs="Arial"/>
          <w:b/>
          <w:bCs/>
        </w:rPr>
      </w:pPr>
      <w:r w:rsidRPr="007673A8">
        <w:rPr>
          <w:rStyle w:val="StyleBoldUnderline"/>
        </w:rPr>
        <w:t>The global scale and severity of environmental degradation and poverty are unprecedented in human history. Major adverse consequences are not inevitable, but they are likely if these problems are not addressed. Many civilizations collapsed or were severely weakened because they exhausted or degraded the natural resource base on which they depended. n76 In addition, substantial economic and social inequalities have caused or contributed to many wars and revolutions. n77 These problems are intensified by the speed at which they have occurred and are worsening, making it difficult for natural systems to adapt</w:t>
      </w:r>
      <w:r w:rsidRPr="007673A8">
        <w:rPr>
          <w:rFonts w:eastAsia="Times New Roman" w:cs="Arial"/>
          <w:u w:val="thick"/>
        </w:rPr>
        <w:t>.</w:t>
      </w:r>
      <w:r w:rsidRPr="007673A8">
        <w:rPr>
          <w:rFonts w:eastAsia="Times New Roman" w:cs="Arial"/>
        </w:rPr>
        <w:t xml:space="preserve"> The complexity of natural and human systems also means that the effects of these problems are difficult to anticipate. The potential impact of global warming on the transmission of tropical diseases in a time of substantial international travel and commerce is but one example.</w:t>
      </w:r>
    </w:p>
    <w:p w:rsidR="00267FBC" w:rsidRPr="001622CD" w:rsidRDefault="00267FBC" w:rsidP="00267FBC"/>
    <w:p w:rsidR="00267FBC" w:rsidRDefault="00267FBC" w:rsidP="00267FBC">
      <w:pPr>
        <w:pStyle w:val="Heading2"/>
      </w:pPr>
      <w:r>
        <w:lastRenderedPageBreak/>
        <w:t xml:space="preserve">Drug Trafficking Scenario </w:t>
      </w:r>
    </w:p>
    <w:p w:rsidR="00267FBC" w:rsidRDefault="00267FBC" w:rsidP="00267FBC">
      <w:pPr>
        <w:pStyle w:val="Heading3"/>
      </w:pPr>
      <w:r>
        <w:lastRenderedPageBreak/>
        <w:t xml:space="preserve">1NC </w:t>
      </w:r>
    </w:p>
    <w:p w:rsidR="00267FBC" w:rsidRDefault="00267FBC" w:rsidP="00267FBC">
      <w:pPr>
        <w:rPr>
          <w:b/>
          <w:bCs/>
        </w:rPr>
      </w:pPr>
    </w:p>
    <w:p w:rsidR="00267FBC" w:rsidRPr="00695A43" w:rsidRDefault="00267FBC" w:rsidP="00267FBC">
      <w:pPr>
        <w:pStyle w:val="Heading4"/>
      </w:pPr>
      <w:r w:rsidRPr="00695A43">
        <w:t xml:space="preserve">NAFTA helps facilitate drug trafficking and crime </w:t>
      </w:r>
    </w:p>
    <w:p w:rsidR="00267FBC" w:rsidRPr="00957A47" w:rsidRDefault="00267FBC" w:rsidP="00267FBC">
      <w:pPr>
        <w:rPr>
          <w:bCs/>
          <w:sz w:val="16"/>
          <w:szCs w:val="16"/>
        </w:rPr>
      </w:pPr>
      <w:r w:rsidRPr="00695A43">
        <w:rPr>
          <w:b/>
          <w:bCs/>
        </w:rPr>
        <w:t xml:space="preserve">Peele ’12 </w:t>
      </w:r>
      <w:r w:rsidRPr="00695A43">
        <w:rPr>
          <w:bCs/>
        </w:rPr>
        <w:t xml:space="preserve">– </w:t>
      </w:r>
      <w:r w:rsidRPr="00957A47">
        <w:rPr>
          <w:bCs/>
          <w:sz w:val="16"/>
          <w:szCs w:val="16"/>
        </w:rPr>
        <w:t xml:space="preserve">serves in the Bureau of Diplomatic Security within the Department of State. He is a Rotary Peace Fellow and holds a master’s in International Relations from the Universidad del Salvador in Buenos Aires, Argentina (Justin, “A Call for Caution: The (Side) Effect of </w:t>
      </w:r>
    </w:p>
    <w:p w:rsidR="00267FBC" w:rsidRPr="00957A47" w:rsidRDefault="00267FBC" w:rsidP="00267FBC">
      <w:pPr>
        <w:rPr>
          <w:bCs/>
          <w:sz w:val="16"/>
          <w:szCs w:val="16"/>
        </w:rPr>
      </w:pPr>
      <w:r w:rsidRPr="00957A47">
        <w:rPr>
          <w:bCs/>
          <w:sz w:val="16"/>
          <w:szCs w:val="16"/>
        </w:rPr>
        <w:t xml:space="preserve">Mexico’s Entry into the Trans-Pacific Partnership,” Small Wars Journal, 7/3/12, Google Scholar)//ER </w:t>
      </w:r>
    </w:p>
    <w:p w:rsidR="00267FBC" w:rsidRPr="00695A43" w:rsidRDefault="00267FBC" w:rsidP="00267FBC">
      <w:pPr>
        <w:rPr>
          <w:bCs/>
        </w:rPr>
      </w:pPr>
      <w:r w:rsidRPr="00695A43">
        <w:rPr>
          <w:bCs/>
        </w:rPr>
        <w:t xml:space="preserve">In 1990 Mexico approached the U.S. with the idea of forming a free trade agreement between their ¶ countries, an endeavor which would eventually culminate in the creation of NAFTA several years later. ¶ The then Mexican President Salinas de Gortari had several motivations in pursuing such a pact with the ¶ United States, namely to increase economic growth by attracting foreign direct investment, to boost ¶ exports, the creation of industrial jobs and giving the Mexican economy an overall growth stimulus. ¶ Overall, the increased foreign direct investment would help create jobs, increase wage rates, and reduce ¶ poverty within the country (p. 1). ¶ However, </w:t>
      </w:r>
      <w:r w:rsidRPr="00695A43">
        <w:rPr>
          <w:bCs/>
          <w:u w:val="single"/>
        </w:rPr>
        <w:t xml:space="preserve">as an unintended consequence, the same policies which were designed to encourage business ¶ and the integration of U.S.-Mexican economies aided significantly in the expansion of illicit markets, ¶ primarily the illicit drug sector. NAFTA helped create not only the three most prominent drug trafficking ¶ organizations in Mexico, but some of the country’s most notorious drug lords, criminals worth billions of ¶ dollars. ¶ </w:t>
      </w:r>
      <w:r w:rsidRPr="00695A43">
        <w:rPr>
          <w:bCs/>
        </w:rPr>
        <w:t xml:space="preserve">As the majority of maquiladoras (factories operating in a free trade zone) were located along the U.S.-¶ Mexican border, it is no coincidence that </w:t>
      </w:r>
      <w:r w:rsidRPr="00695A43">
        <w:rPr>
          <w:bCs/>
          <w:u w:val="single"/>
        </w:rPr>
        <w:t xml:space="preserve">the focus of Mexican drug-traffickers shifted from the Pacific ¶ coast to the border states of Baja California, Chihuahua, and Tamaulipas. In time, these three states on the ¶ U.S.-Mexican border would become the home of the Tijuana Cartel, Juarez Cartel, and Gulf Cartel ¶ </w:t>
      </w:r>
      <w:r w:rsidRPr="00695A43">
        <w:rPr>
          <w:bCs/>
        </w:rPr>
        <w:t xml:space="preserve">respectively. As one author describes the time period, </w:t>
      </w:r>
      <w:r w:rsidRPr="00695A43">
        <w:rPr>
          <w:bCs/>
          <w:u w:val="single"/>
        </w:rPr>
        <w:t>Mexican drug trafficking organizations ¶ consolidated their power “amid the gold rush of globalization</w:t>
      </w:r>
      <w:r w:rsidRPr="00695A43">
        <w:rPr>
          <w:bCs/>
        </w:rPr>
        <w:t xml:space="preserve"> (p. 75).” According to Eduardo Valle, ¶ who resigned as personal advisor to the Mexican attorney general in 1994, the most successful drug capos ¶ had become “driving forces, pillars even, of our economic growth (p. 129).”¶ In response to the doubling of U.S. imports from Mexico between 1993, the year before NAFTA took ¶ effect, and 1997, Phil Jordan, the former Director of the DEA’s El Paso Intelligence Center remarked that ¶ </w:t>
      </w:r>
      <w:r w:rsidRPr="00695A43">
        <w:rPr>
          <w:bCs/>
          <w:u w:val="single"/>
        </w:rPr>
        <w:t>NAFTA served as a “godsend” to drug trafficking</w:t>
      </w:r>
      <w:r w:rsidRPr="00695A43">
        <w:rPr>
          <w:bCs/>
        </w:rPr>
        <w:t xml:space="preserve">, “the best thing that happened to product ¶ distribution since Nike signed up Michael Jordan (p. 3).” Based on this ‘growth stimulus’ of the free ¶ trade agreement, it shouldn’t come as a surprise that the leader of the Sinaloa Federation, Joaquín “El ¶ Chapo” Guzman currently appears for the fourth consecutive year on Forbes Magazine’s list of top ¶ billionaires. Not only was he recently named “The world’s most powerful drug trafficker” by the U.S. ¶ Department of the Treasury, he has been named repeatedly as one of Forbes Magazine’s “World’s Most ¶ Powerful People” throughout the years. His current location on the list places him just a few spots down ¶ from President Bill Clinton and the Dalai Lama. </w:t>
      </w:r>
      <w:r w:rsidRPr="00695A43">
        <w:rPr>
          <w:bCs/>
          <w:u w:val="single"/>
        </w:rPr>
        <w:t xml:space="preserve">It is unlikely that so much wealth and power could be ¶ amassed without the myriad of unintended consequences stemming from NAFTA.¶ </w:t>
      </w:r>
      <w:r w:rsidRPr="00695A43">
        <w:rPr>
          <w:bCs/>
        </w:rPr>
        <w:t xml:space="preserve">In a study conducted to understand the impact of Mexico’s market reforms on the illicit drug trade, ¶ a number of shocking conclusions were drawn, namely that </w:t>
      </w:r>
      <w:r w:rsidRPr="00695A43">
        <w:rPr>
          <w:bCs/>
          <w:u w:val="single"/>
        </w:rPr>
        <w:t>the increased trade flows between ColombiaMexico-U.S., brought about by trade liberalization, provided the necessary cover for increased drug ¶ trafficking. The privatization of companies and services was also utilized by cartels for money laundering ¶ and narco-investment. The deregulation of the trucking industry inadvertently aided in the transport of ¶ both legal and illegal goods, thus increasing transport of large drug shipments within Mexico and into the U.S. market. It was found that foreign debt repayments also provided the incentives for a government to ¶ tolerate a heavy influx of drug revenues. As public sector salaries were lowered, the incentives for ¶ officials to accept bribes increased, thus furthering corruption within the state. Financial liberalization ¶ also increased money laundering opportunities for drug cartels, and capital markets investment created a ¶ ‘narco-sector.’ The volume of legitimate cross-border trade increased significantly, thereby providing a ¶ cover for increased illegitimate trade. Even agricultural reform brought about the unintended ¶ consequences of families resorting to drug crop cultivation as a household survival strategy. This would ¶ in turn increase narco-investment in rural areas of cultivation</w:t>
      </w:r>
      <w:r w:rsidRPr="00695A43">
        <w:rPr>
          <w:bCs/>
        </w:rPr>
        <w:t xml:space="preserve"> (p. 137). It is apparent that </w:t>
      </w:r>
      <w:r w:rsidRPr="00695A43">
        <w:rPr>
          <w:bCs/>
          <w:u w:val="single"/>
        </w:rPr>
        <w:t xml:space="preserve">there was a ¶ significant amount of collateral damage created by governmental policies designed to increase the overall ¶ wealth of the country and the standard of living of the average Mexican citizen.¶ </w:t>
      </w:r>
      <w:r w:rsidRPr="00695A43">
        <w:rPr>
          <w:bCs/>
        </w:rPr>
        <w:t>There is an average estimate of 210 million illegal drug users throughout the world</w:t>
      </w:r>
      <w:r w:rsidRPr="00695A43">
        <w:rPr>
          <w:bCs/>
          <w:u w:val="single"/>
        </w:rPr>
        <w:t>. This illicit market is ¶ currently valued in the hundreds of billions of dollars, a sum which “far exceeds the size of the ¶ legitimate economy” of some countries plagued by drug trafficking</w:t>
      </w:r>
      <w:r w:rsidRPr="00695A43">
        <w:rPr>
          <w:bCs/>
        </w:rPr>
        <w:t xml:space="preserve"> (p. 8). With the Drug Trafficking ¶ Organizations having graduated in recent years to Transnational Criminal Organizations, their portfolio of ¶ illicit businesses and practices has grown exponentially. Edgardo Buscaglia, </w:t>
      </w:r>
      <w:r w:rsidRPr="00695A43">
        <w:rPr>
          <w:bCs/>
          <w:u w:val="single"/>
        </w:rPr>
        <w:t>a leading Mexican academic ¶ and advisor to several U.S. government agencies, has identified twenty-two illicit markets in which these ¶ TCOs operate.</w:t>
      </w:r>
      <w:r w:rsidRPr="00695A43">
        <w:rPr>
          <w:bCs/>
        </w:rPr>
        <w:t xml:space="preserve"> These same illicit markets </w:t>
      </w:r>
      <w:r w:rsidRPr="00695A43">
        <w:rPr>
          <w:bCs/>
        </w:rPr>
        <w:lastRenderedPageBreak/>
        <w:t>could be inadvertently expanded upon if given the opportunity ¶ by the new TPP, much like NAFTA of the 1990s.</w:t>
      </w:r>
    </w:p>
    <w:p w:rsidR="00267FBC" w:rsidRDefault="00267FBC" w:rsidP="00267FBC"/>
    <w:p w:rsidR="00267FBC" w:rsidRPr="00D4020C" w:rsidRDefault="00267FBC" w:rsidP="00267FBC">
      <w:pPr>
        <w:pStyle w:val="Heading4"/>
      </w:pPr>
      <w:r>
        <w:t xml:space="preserve">Increased Drug Trafficking leads to Narco-Terror </w:t>
      </w:r>
    </w:p>
    <w:p w:rsidR="00267FBC" w:rsidRPr="007B77CF" w:rsidRDefault="00267FBC" w:rsidP="00267FBC">
      <w:pPr>
        <w:rPr>
          <w:sz w:val="16"/>
        </w:rPr>
      </w:pPr>
      <w:r w:rsidRPr="00D4020C">
        <w:rPr>
          <w:rStyle w:val="StyleStyleBold12pt"/>
        </w:rPr>
        <w:t>Yager, 9</w:t>
      </w:r>
      <w:r w:rsidRPr="007B77CF">
        <w:rPr>
          <w:sz w:val="16"/>
        </w:rPr>
        <w:t xml:space="preserve"> (Jordy, “Border lawmakers fear drug-terrorism link,” The Hill, 3/7/09, http://thehill.com/homenews/news/18629-border-lawmakers-fear-drug-terrorism-link)</w:t>
      </w:r>
    </w:p>
    <w:p w:rsidR="00267FBC" w:rsidRPr="007B77CF" w:rsidRDefault="00267FBC" w:rsidP="00267FBC">
      <w:pPr>
        <w:rPr>
          <w:rStyle w:val="StyleBoldUnderline"/>
        </w:rPr>
      </w:pPr>
      <w:r w:rsidRPr="007B77CF">
        <w:rPr>
          <w:sz w:val="16"/>
        </w:rPr>
        <w:t xml:space="preserve">Members of Congress are raising the alarm that </w:t>
      </w:r>
      <w:r w:rsidRPr="007B77CF">
        <w:rPr>
          <w:rStyle w:val="StyleBoldUnderline"/>
        </w:rPr>
        <w:t>war-like conditions on the Mexican border could lead to Mexican drug cartels helping terrorists attack the U.S.</w:t>
      </w:r>
      <w:r w:rsidRPr="007B77CF">
        <w:rPr>
          <w:bCs/>
          <w:u w:val="single"/>
        </w:rPr>
        <w:t xml:space="preserve"> </w:t>
      </w:r>
      <w:r w:rsidRPr="007B77CF">
        <w:rPr>
          <w:sz w:val="16"/>
        </w:rPr>
        <w:t>“</w:t>
      </w:r>
      <w:r w:rsidRPr="007B77CF">
        <w:rPr>
          <w:rStyle w:val="StyleBoldUnderline"/>
        </w:rPr>
        <w:t>When you have…gangs and they have loose ties with al Qaeda and then you have Iran not too far away from building a nuclear capability, nuclear terrorism may not be far off</w:t>
      </w:r>
      <w:r w:rsidRPr="007B77CF">
        <w:rPr>
          <w:sz w:val="16"/>
        </w:rPr>
        <w:t xml:space="preserve">,” said Rep. Trent Franks (R- Ariz.), a member of the House Armed Services committee. The Mexican drug cartels’ violence accounted for more than 6,000 deaths last year, and in recent months it has begun spilling over into the districts of lawmakers from the southwest region, even as far north as Phoenix, Ariz. -- which has become, Franks noted, the “kidnap capital of the U.S.” Rep. Henry Cuellar (D-Texas), whose district borders Mexico, said that </w:t>
      </w:r>
      <w:r w:rsidRPr="007B77CF">
        <w:rPr>
          <w:rStyle w:val="StyleBoldUnderline"/>
        </w:rPr>
        <w:t>while the situation is bad, it could easily get worse.</w:t>
      </w:r>
      <w:r w:rsidRPr="007B77CF">
        <w:rPr>
          <w:sz w:val="16"/>
        </w:rPr>
        <w:t xml:space="preserve"> </w:t>
      </w:r>
      <w:r w:rsidRPr="007B77CF">
        <w:rPr>
          <w:rStyle w:val="StyleBoldUnderline"/>
        </w:rPr>
        <w:t>“The goal of the cartels is to make money</w:t>
      </w:r>
      <w:r w:rsidRPr="007B77CF">
        <w:rPr>
          <w:sz w:val="16"/>
        </w:rPr>
        <w:t>,” said Cuellar, who sits on the House Homeland Security committee. “</w:t>
      </w:r>
      <w:r w:rsidRPr="007B77CF">
        <w:rPr>
          <w:rStyle w:val="StyleBoldUnderline"/>
        </w:rPr>
        <w:t>If they can smuggle in drugs and human cargo, then certainly they can smuggle other things in, other devices to cause us harm.”</w:t>
      </w:r>
      <w:r w:rsidRPr="007B77CF">
        <w:rPr>
          <w:sz w:val="16"/>
        </w:rPr>
        <w:t xml:space="preserve"> “We have not heard of any associations, but is there the possibility? I’ll be the first to say, yeah. They have the routes, they can very easily smuggle in other things. If I was a bad guy in another country, I would go into Central America because the U.S. is not paying the proper attention.” </w:t>
      </w:r>
      <w:r w:rsidRPr="007B77CF">
        <w:rPr>
          <w:rStyle w:val="StyleBoldUnderline"/>
        </w:rPr>
        <w:t>Violence reached new levels last week</w:t>
      </w:r>
      <w:r w:rsidRPr="007B77CF">
        <w:rPr>
          <w:sz w:val="16"/>
        </w:rPr>
        <w:t xml:space="preserve"> when the mayor of Juarez, a Mexican city with 1.6 million people that serves as a major transit point for drug smugglers, moved his family to El Paso, Texas, after receiving threats against his and their lives. The move corresponded with the resignation of the city’s police chief after a drug cartel promised to kill a police officer every 48 hours if he did not step down. The city’s police director of operations, a police officer and a prison guard were killed by the cartels in days prior. “That was a mistake in my judgment,” Franks said of the chief’s resignation. “The federal government should have come in and said listen, we’re going to put a Marine division there to help you out if that’s what’s necessary, but </w:t>
      </w:r>
      <w:r w:rsidRPr="007B77CF">
        <w:rPr>
          <w:rStyle w:val="StyleBoldUnderline"/>
        </w:rPr>
        <w:t>narco-terrorists are not going to tell America who to elect and who resigns.”</w:t>
      </w:r>
    </w:p>
    <w:p w:rsidR="00267FBC" w:rsidRPr="007B77CF" w:rsidRDefault="00267FBC" w:rsidP="00267FBC">
      <w:pPr>
        <w:rPr>
          <w:sz w:val="16"/>
        </w:rPr>
      </w:pPr>
    </w:p>
    <w:p w:rsidR="00267FBC" w:rsidRPr="00D4020C" w:rsidRDefault="00267FBC" w:rsidP="00267FBC">
      <w:pPr>
        <w:pStyle w:val="Heading4"/>
      </w:pPr>
      <w:r w:rsidRPr="00D4020C">
        <w:t>That results in WMD terrorist attacks</w:t>
      </w:r>
    </w:p>
    <w:p w:rsidR="00267FBC" w:rsidRPr="007B77CF" w:rsidRDefault="00267FBC" w:rsidP="00267FBC">
      <w:pPr>
        <w:rPr>
          <w:sz w:val="16"/>
        </w:rPr>
      </w:pPr>
      <w:r w:rsidRPr="00D4020C">
        <w:rPr>
          <w:rStyle w:val="StyleStyleBold12pt"/>
        </w:rPr>
        <w:t>Anderson, 8</w:t>
      </w:r>
      <w:r w:rsidRPr="007B77CF">
        <w:rPr>
          <w:sz w:val="16"/>
        </w:rPr>
        <w:t xml:space="preserve"> (10/8/2008, Curt, AP, “US officials fear terrorist links with drug lords,” </w:t>
      </w:r>
      <w:hyperlink r:id="rId64" w:history="1">
        <w:r w:rsidRPr="007B77CF">
          <w:rPr>
            <w:rStyle w:val="Hyperlink"/>
            <w:sz w:val="16"/>
          </w:rPr>
          <w:t>http://usatoday30.usatoday.com/news/nation/2008-10-08-805146709_x.htm</w:t>
        </w:r>
      </w:hyperlink>
      <w:r w:rsidRPr="007B77CF">
        <w:rPr>
          <w:sz w:val="16"/>
        </w:rPr>
        <w:t>)</w:t>
      </w:r>
    </w:p>
    <w:p w:rsidR="00267FBC" w:rsidRPr="007B77CF" w:rsidRDefault="00267FBC" w:rsidP="00267FBC">
      <w:pPr>
        <w:rPr>
          <w:sz w:val="16"/>
        </w:rPr>
      </w:pPr>
      <w:r w:rsidRPr="007B77CF">
        <w:rPr>
          <w:sz w:val="16"/>
        </w:rPr>
        <w:t xml:space="preserve">MIAMI — </w:t>
      </w:r>
      <w:r w:rsidRPr="007B77CF">
        <w:rPr>
          <w:rStyle w:val="StyleBoldUnderline"/>
        </w:rPr>
        <w:t>There is real danger that Islamic extremist groups such as al-Qaida and Hezbollah could form alliances with wealthy and powerful Latin American drug lords to launch new terrorist attacks</w:t>
      </w:r>
      <w:r w:rsidRPr="007B77CF">
        <w:rPr>
          <w:sz w:val="16"/>
        </w:rPr>
        <w:t>, U.S. officials said Wednesday.</w:t>
      </w:r>
    </w:p>
    <w:p w:rsidR="00267FBC" w:rsidRPr="007B77CF" w:rsidRDefault="00267FBC" w:rsidP="00267FBC">
      <w:pPr>
        <w:rPr>
          <w:b/>
          <w:bCs/>
          <w:u w:val="single"/>
        </w:rPr>
      </w:pPr>
      <w:r w:rsidRPr="007B77CF">
        <w:rPr>
          <w:rStyle w:val="StyleBoldUnderline"/>
        </w:rPr>
        <w:t>Extremist group operatives have already been identified in several Latin American countries, mostly involved in fundraising and finding logistical support.</w:t>
      </w:r>
      <w:r w:rsidRPr="007B77CF">
        <w:rPr>
          <w:sz w:val="16"/>
        </w:rPr>
        <w:t xml:space="preserve"> But Charles Allen, chief of intelligence analysis at the Homeland Security Department, said </w:t>
      </w:r>
      <w:r w:rsidRPr="007B77CF">
        <w:rPr>
          <w:rStyle w:val="StyleBoldUnderline"/>
        </w:rPr>
        <w:t xml:space="preserve">they could use well-established smuggling routes and drug profits to bring people or even </w:t>
      </w:r>
      <w:r w:rsidRPr="007B77CF">
        <w:rPr>
          <w:rStyle w:val="Emphasis"/>
        </w:rPr>
        <w:t>weapons of mass destruction</w:t>
      </w:r>
      <w:r w:rsidRPr="007B77CF">
        <w:rPr>
          <w:rStyle w:val="StyleBoldUnderline"/>
        </w:rPr>
        <w:t xml:space="preserve"> to the U.S.</w:t>
      </w:r>
    </w:p>
    <w:p w:rsidR="00267FBC" w:rsidRPr="007B77CF" w:rsidRDefault="00267FBC" w:rsidP="00267FBC">
      <w:pPr>
        <w:rPr>
          <w:sz w:val="16"/>
        </w:rPr>
      </w:pPr>
      <w:r w:rsidRPr="007B77CF">
        <w:rPr>
          <w:rStyle w:val="StyleBoldUnderline"/>
        </w:rPr>
        <w:t>"The presence of these people in the region leaves open the possibility that they will attempt to attack the</w:t>
      </w:r>
      <w:r w:rsidRPr="007B77CF">
        <w:rPr>
          <w:sz w:val="16"/>
        </w:rPr>
        <w:t xml:space="preserve"> </w:t>
      </w:r>
      <w:r w:rsidRPr="007B77CF">
        <w:rPr>
          <w:rStyle w:val="Emphasis"/>
        </w:rPr>
        <w:t>U</w:t>
      </w:r>
      <w:r w:rsidRPr="007B77CF">
        <w:rPr>
          <w:sz w:val="16"/>
        </w:rPr>
        <w:t xml:space="preserve">nited </w:t>
      </w:r>
      <w:r w:rsidRPr="007B77CF">
        <w:rPr>
          <w:rStyle w:val="Emphasis"/>
        </w:rPr>
        <w:t>S</w:t>
      </w:r>
      <w:r w:rsidRPr="007B77CF">
        <w:rPr>
          <w:sz w:val="16"/>
        </w:rPr>
        <w:t xml:space="preserve">tates," </w:t>
      </w:r>
      <w:r w:rsidRPr="007B77CF">
        <w:rPr>
          <w:rStyle w:val="StyleBoldUnderline"/>
        </w:rPr>
        <w:t>said Allen, a veteran CIA analyst</w:t>
      </w:r>
      <w:r w:rsidRPr="007B77CF">
        <w:rPr>
          <w:sz w:val="16"/>
        </w:rPr>
        <w:t>. "</w:t>
      </w:r>
      <w:r w:rsidRPr="007B77CF">
        <w:rPr>
          <w:rStyle w:val="StyleBoldUnderline"/>
        </w:rPr>
        <w:t>The threats in this hemisphere are real.</w:t>
      </w:r>
      <w:r w:rsidRPr="007B77CF">
        <w:rPr>
          <w:sz w:val="16"/>
        </w:rPr>
        <w:t xml:space="preserve"> We cannot ignore them."</w:t>
      </w:r>
    </w:p>
    <w:p w:rsidR="00267FBC" w:rsidRPr="007B77CF" w:rsidRDefault="00267FBC" w:rsidP="00267FBC">
      <w:pPr>
        <w:rPr>
          <w:sz w:val="16"/>
        </w:rPr>
      </w:pPr>
      <w:r w:rsidRPr="007B77CF">
        <w:rPr>
          <w:sz w:val="16"/>
        </w:rPr>
        <w:t>Added U.S. Drug Enforcement Administration operations chief Michael Braun: "It is not in our interest to let that potpourri of scum to come together."</w:t>
      </w:r>
    </w:p>
    <w:p w:rsidR="00267FBC" w:rsidRPr="007B77CF" w:rsidRDefault="00267FBC" w:rsidP="00267FBC">
      <w:pPr>
        <w:rPr>
          <w:sz w:val="16"/>
        </w:rPr>
      </w:pPr>
    </w:p>
    <w:p w:rsidR="00267FBC" w:rsidRPr="00D4020C" w:rsidRDefault="00267FBC" w:rsidP="00267FBC">
      <w:pPr>
        <w:pStyle w:val="Heading4"/>
      </w:pPr>
      <w:r w:rsidRPr="00D4020C">
        <w:t>Extinction</w:t>
      </w:r>
    </w:p>
    <w:p w:rsidR="00267FBC" w:rsidRPr="007B77CF" w:rsidRDefault="00267FBC" w:rsidP="00267FBC">
      <w:pPr>
        <w:rPr>
          <w:sz w:val="16"/>
        </w:rPr>
      </w:pPr>
      <w:r w:rsidRPr="00D4020C">
        <w:rPr>
          <w:rStyle w:val="StyleStyleBold12pt"/>
        </w:rPr>
        <w:t>Corsi, 5 [</w:t>
      </w:r>
      <w:r w:rsidRPr="007B77CF">
        <w:rPr>
          <w:sz w:val="16"/>
        </w:rPr>
        <w:t>Jerome. PhD in Poli Sci from Harvard, Expert in Politically-Motivated Violence. Atomic Iran, Pg 176-8//JVOSS]</w:t>
      </w:r>
    </w:p>
    <w:p w:rsidR="00267FBC" w:rsidRDefault="00267FBC" w:rsidP="00267FBC">
      <w:pPr>
        <w:rPr>
          <w:rStyle w:val="StyleBoldUnderline"/>
        </w:rPr>
      </w:pPr>
      <w:r w:rsidRPr="007B77CF">
        <w:rPr>
          <w:rStyle w:val="StyleBoldUnderline"/>
        </w:rPr>
        <w:t>The combination of horror and outrage that will surge upon the nation will demand that the president retaliate for the incomprehensible damage done by the attack. The problem will be that the president will not immediately know how to respond or against whom</w:t>
      </w:r>
      <w:r w:rsidRPr="007B77CF">
        <w:rPr>
          <w:sz w:val="16"/>
        </w:rPr>
        <w:t>. The perpetrators will have been incinerated by the explosion that destroyed New York City. Unlike 9-11, there will have been no interval during the attack when those hijacked could make phone calls to loved ones telling them before they died that the hijackers were radical Islamic extremists. There will be no such phone calls when the attack will not have been anticipated until the instant the terrorists detonate their improvised nuclear device inside the truck parked on a curb at the Empire State Building.</w:t>
      </w:r>
      <w:r w:rsidRPr="007B77CF">
        <w:rPr>
          <w:rStyle w:val="StyleBoldUnderline"/>
        </w:rPr>
        <w:t xml:space="preserve"> Nor will there be any possibility of finding any clues, which either were vaporized instantly or are now lying physically inaccessible under tons of radioactive rubble. </w:t>
      </w:r>
      <w:r w:rsidRPr="007B77CF">
        <w:rPr>
          <w:sz w:val="16"/>
        </w:rPr>
        <w:t xml:space="preserve">Still, the president, members of Congress, </w:t>
      </w:r>
      <w:r w:rsidRPr="007B77CF">
        <w:rPr>
          <w:rStyle w:val="StyleBoldUnderline"/>
        </w:rPr>
        <w:t>the military, and the public at large will suspect another attack by our known enemy –Islamic terrorists. The first impulse will be to launch a nuclear strike on Mecca, to destroy the whole religion of Islam</w:t>
      </w:r>
      <w:r w:rsidRPr="007B77CF">
        <w:rPr>
          <w:sz w:val="16"/>
        </w:rPr>
        <w:t xml:space="preserve">. Medina could possibly be added to the target list just to make the point with crystal clarity. Yet what would we gain? The moment Mecca and Medina were wiped off the map, </w:t>
      </w:r>
      <w:r w:rsidRPr="007B77CF">
        <w:rPr>
          <w:rStyle w:val="StyleBoldUnderline"/>
        </w:rPr>
        <w:t>the Islamic world</w:t>
      </w:r>
      <w:r w:rsidRPr="007B77CF">
        <w:rPr>
          <w:sz w:val="16"/>
        </w:rPr>
        <w:t xml:space="preserve"> – more than 1 billion human beings in countless different nations – </w:t>
      </w:r>
      <w:r w:rsidRPr="007B77CF">
        <w:rPr>
          <w:rStyle w:val="StyleBoldUnderline"/>
        </w:rPr>
        <w:t>would feel attacked. Nothing would emerge intact after a war between the United States and Islam. The apocalypse would be upon us</w:t>
      </w:r>
      <w:r w:rsidRPr="007B77CF">
        <w:rPr>
          <w:sz w:val="16"/>
        </w:rPr>
        <w:t xml:space="preserve">. [CONTINUES} Or the president might decide simply to launch a limited nuclear strike on Tehran itself. This might be the most rational option in the attempt to retaliate but still communicate restraint. The problem is that a strike on Tehran would add more nuclear devastation to the world calculation. </w:t>
      </w:r>
      <w:r w:rsidRPr="007B77CF">
        <w:rPr>
          <w:rStyle w:val="StyleBoldUnderline"/>
        </w:rPr>
        <w:t xml:space="preserve">Muslims around the world would still see the retaliation as an attack on Islam, especially when the United States </w:t>
      </w:r>
      <w:r w:rsidRPr="007B77CF">
        <w:rPr>
          <w:rStyle w:val="StyleBoldUnderline"/>
        </w:rPr>
        <w:lastRenderedPageBreak/>
        <w:t>had no positive proof that the destruction</w:t>
      </w:r>
      <w:r w:rsidRPr="007B77CF">
        <w:rPr>
          <w:sz w:val="16"/>
        </w:rPr>
        <w:t xml:space="preserve"> of New York City </w:t>
      </w:r>
      <w:r w:rsidRPr="007B77CF">
        <w:rPr>
          <w:rStyle w:val="StyleBoldUnderline"/>
        </w:rPr>
        <w:t>had been triggered by radical Islamic extremists with assistance from Iran</w:t>
      </w:r>
      <w:r w:rsidRPr="007B77CF">
        <w:rPr>
          <w:sz w:val="16"/>
        </w:rPr>
        <w:t xml:space="preserve">. But for the president not to retaliate might be unacceptable to the American people. So weakened by the loss of New York, Americans would feel vulnerable in every city in the nation. "Who is going to be next?" would be the question on everyone's mind. For this there would be no effective answer. </w:t>
      </w:r>
      <w:r w:rsidRPr="007B77CF">
        <w:rPr>
          <w:rStyle w:val="StyleBoldUnderline"/>
        </w:rPr>
        <w:t>That the president might think politically at this instant seems almost petty, yet every president is by nature a politician. The political party in power at the time of the attack would be destroyed unless the president retaliated with a nuclear strike against somebody. The American people would feel a price had to be paid while the country was still capable of exacting revenge.</w:t>
      </w:r>
    </w:p>
    <w:p w:rsidR="00267FBC" w:rsidRDefault="00267FBC" w:rsidP="00267FBC">
      <w:pPr>
        <w:rPr>
          <w:rStyle w:val="StyleBoldUnderline"/>
        </w:rPr>
      </w:pPr>
    </w:p>
    <w:p w:rsidR="00267FBC" w:rsidRPr="00A11834" w:rsidRDefault="00267FBC" w:rsidP="00267FBC">
      <w:pPr>
        <w:pStyle w:val="Heading3"/>
      </w:pPr>
      <w:r w:rsidRPr="00A11834">
        <w:lastRenderedPageBreak/>
        <w:t>Kills Heg</w:t>
      </w:r>
    </w:p>
    <w:p w:rsidR="00267FBC" w:rsidRPr="00D4020C" w:rsidRDefault="00267FBC" w:rsidP="00267FBC">
      <w:pPr>
        <w:pStyle w:val="Heading4"/>
      </w:pPr>
      <w:r w:rsidRPr="00D4020C">
        <w:t>Drug trade violence turns Mexico into a  failed state and destabilizes the US</w:t>
      </w:r>
    </w:p>
    <w:p w:rsidR="00267FBC" w:rsidRPr="007B77CF" w:rsidRDefault="00267FBC" w:rsidP="00267FBC">
      <w:pPr>
        <w:rPr>
          <w:rStyle w:val="StyleStyleBold12pt"/>
        </w:rPr>
      </w:pPr>
      <w:r w:rsidRPr="00D4020C">
        <w:rPr>
          <w:rStyle w:val="StyleStyleBold12pt"/>
        </w:rPr>
        <w:t>Broder, 9</w:t>
      </w:r>
      <w:r w:rsidRPr="007B77CF">
        <w:rPr>
          <w:b/>
        </w:rPr>
        <w:t xml:space="preserve"> </w:t>
      </w:r>
      <w:r w:rsidRPr="007B77CF">
        <w:rPr>
          <w:sz w:val="16"/>
          <w:szCs w:val="16"/>
        </w:rPr>
        <w:t>senior editor for defense and foreign policy at Roll Call. Before joining Congressional Quarterly in 2002, he worked as an editor at National Public Radio in Washington and as a foreign correspondent for the Associated Press, NBC News and the Chicago Tribune, based in Jerusalem, Beirut and Beijing. graduate of the University of Virginia and studied international relations at Harvard University.</w:t>
      </w:r>
      <w:r w:rsidRPr="007B77CF">
        <w:rPr>
          <w:rStyle w:val="StyleStyleBold12pt"/>
          <w:szCs w:val="16"/>
        </w:rPr>
        <w:t xml:space="preserve"> </w:t>
      </w:r>
      <w:r w:rsidRPr="007B77CF">
        <w:rPr>
          <w:rStyle w:val="StyleStyleBold12pt"/>
          <w:b w:val="0"/>
          <w:szCs w:val="16"/>
        </w:rPr>
        <w:t>(Jonathan, “Mexico's Drug War: Violence Too Close to Home” 3/9/09 http://library.cqpress.com.proxy.lib.umich.edu/cqweekly/weeklyreport111-000003069323.) // czhang</w:t>
      </w:r>
    </w:p>
    <w:p w:rsidR="00267FBC" w:rsidRPr="007B77CF" w:rsidRDefault="00267FBC" w:rsidP="00267FBC">
      <w:pPr>
        <w:rPr>
          <w:sz w:val="16"/>
        </w:rPr>
      </w:pPr>
      <w:r w:rsidRPr="007B77CF">
        <w:rPr>
          <w:sz w:val="16"/>
        </w:rPr>
        <w:t xml:space="preserve">With an approving nod from the United States, Mexican President Felipe Calderon has thrown his army into the fight against the cartels, but the well-armed </w:t>
      </w:r>
      <w:r w:rsidRPr="007B77CF">
        <w:rPr>
          <w:rStyle w:val="StyleBoldUnderline"/>
        </w:rPr>
        <w:t>gangs are fighting back</w:t>
      </w:r>
      <w:r w:rsidRPr="007B77CF">
        <w:rPr>
          <w:sz w:val="16"/>
        </w:rPr>
        <w:t xml:space="preserve">. And according to some U.S. officials and experts, </w:t>
      </w:r>
      <w:r w:rsidRPr="007B77CF">
        <w:rPr>
          <w:rStyle w:val="StyleBoldUnderline"/>
        </w:rPr>
        <w:t xml:space="preserve">the Drug barons are winning.¶ </w:t>
      </w:r>
      <w:r w:rsidRPr="007B77CF">
        <w:rPr>
          <w:sz w:val="16"/>
        </w:rPr>
        <w:t xml:space="preserve">In Washington, where policy debates involving Mexico have been confined mostly to trade and immigration for the past two decades, sudden awareness of the Drug war has produced some alarming assessments. Retired Gen. Barry McCaffrey, who was the Drug czar in the Clinton White House, warned recently that </w:t>
      </w:r>
      <w:r w:rsidRPr="007B77CF">
        <w:rPr>
          <w:rStyle w:val="StyleBoldUnderline"/>
        </w:rPr>
        <w:t>unless the Mexican government gains control of the Drug gangs, the United States could, within a decade, be confronting on its southern border a “narco-state” — meaning an area controlled by Drug cartels</w:t>
      </w:r>
      <w:r w:rsidRPr="007B77CF">
        <w:rPr>
          <w:sz w:val="16"/>
        </w:rPr>
        <w:t xml:space="preserve">. The Pentagon envisions an even worse scenario: </w:t>
      </w:r>
      <w:r w:rsidRPr="007B77CF">
        <w:rPr>
          <w:rStyle w:val="StyleBoldUnderline"/>
        </w:rPr>
        <w:t>Mexico and Pakistan</w:t>
      </w:r>
      <w:r w:rsidRPr="007B77CF">
        <w:rPr>
          <w:sz w:val="16"/>
        </w:rPr>
        <w:t xml:space="preserve">, it says, </w:t>
      </w:r>
      <w:r w:rsidRPr="007B77CF">
        <w:rPr>
          <w:rStyle w:val="StyleBoldUnderline"/>
        </w:rPr>
        <w:t xml:space="preserve">are the countries most at risk of swiftly collapsing into “failed states” — those whose central governments are so weak they have little practical control over most of their territory.¶ </w:t>
      </w:r>
      <w:r w:rsidRPr="007B77CF">
        <w:rPr>
          <w:sz w:val="16"/>
        </w:rPr>
        <w:t xml:space="preserve">Beset as he is at home by the credit crisis and plunging economy, President Obama’s response to the chaos in Mexico has so far been to continue some George W. Bush administration policies while beginning a search for others. He is expected to focus on possible regional approaches when he attends a Summit of the Americas in Trinidad and Tobago next month.¶ Experts on the region, though, say </w:t>
      </w:r>
      <w:r w:rsidRPr="007B77CF">
        <w:rPr>
          <w:rStyle w:val="StyleBoldUnderline"/>
        </w:rPr>
        <w:t>the magnitude of the Drug war in Mexico and its danger to the United States far exceed the reach of existing federal policies, perhaps even the policies the new administration is considering, such as stepped-up military aid and regional cooperation.¶</w:t>
      </w:r>
      <w:r w:rsidRPr="007B77CF">
        <w:rPr>
          <w:sz w:val="16"/>
        </w:rPr>
        <w:t xml:space="preserve"> </w:t>
      </w:r>
      <w:r w:rsidRPr="007B77CF">
        <w:rPr>
          <w:rStyle w:val="StyleBoldUnderline"/>
        </w:rPr>
        <w:t>Uncontrolled Drug violence in Mexico</w:t>
      </w:r>
      <w:r w:rsidRPr="007B77CF">
        <w:rPr>
          <w:sz w:val="16"/>
        </w:rPr>
        <w:t xml:space="preserve">, these experts say, </w:t>
      </w:r>
      <w:r w:rsidRPr="007B77CF">
        <w:rPr>
          <w:rStyle w:val="StyleBoldUnderline"/>
        </w:rPr>
        <w:t>might result in tens of thousands of refugees surging across the border</w:t>
      </w:r>
      <w:r w:rsidRPr="007B77CF">
        <w:rPr>
          <w:sz w:val="16"/>
        </w:rPr>
        <w:t xml:space="preserve">, adding to the estimated 12 million immigrants already in the country illegally. U.S. Drug officials say that </w:t>
      </w:r>
      <w:r w:rsidRPr="007B77CF">
        <w:rPr>
          <w:rStyle w:val="StyleBoldUnderline"/>
        </w:rPr>
        <w:t>a narco-state in Mexico could turn the ungoverned territory along the border into a permanent springboard for Mexican Drug traffickers smuggling their goods north into California, Arizona, New Mexico and Texas</w:t>
      </w:r>
      <w:r w:rsidRPr="007B77CF">
        <w:rPr>
          <w:sz w:val="16"/>
        </w:rPr>
        <w:t xml:space="preserve">. And economic analysts say that should the </w:t>
      </w:r>
      <w:r w:rsidRPr="007B77CF">
        <w:rPr>
          <w:rStyle w:val="StyleBoldUnderline"/>
        </w:rPr>
        <w:t>Mexican government completely collapse,</w:t>
      </w:r>
      <w:r w:rsidRPr="007B77CF">
        <w:rPr>
          <w:sz w:val="16"/>
        </w:rPr>
        <w:t xml:space="preserve"> </w:t>
      </w:r>
      <w:r w:rsidRPr="007B77CF">
        <w:rPr>
          <w:rStyle w:val="StyleBoldUnderline"/>
        </w:rPr>
        <w:t xml:space="preserve">it would jeopardize oil exports from Mexico, from which the United States receives a third of its supply.¶ </w:t>
      </w:r>
      <w:r w:rsidRPr="007B77CF">
        <w:rPr>
          <w:sz w:val="16"/>
        </w:rPr>
        <w:t>“Any descent by Mexico into chaos,” the Pentagon’s Joint Forces Command wrote in November, “would demand an American response based on the serious implications for homeland security alone.”</w:t>
      </w:r>
    </w:p>
    <w:p w:rsidR="00267FBC" w:rsidRPr="007B77CF" w:rsidRDefault="00267FBC" w:rsidP="00267FBC">
      <w:pPr>
        <w:rPr>
          <w:sz w:val="16"/>
        </w:rPr>
      </w:pPr>
    </w:p>
    <w:p w:rsidR="00267FBC" w:rsidRPr="00D4020C" w:rsidRDefault="00267FBC" w:rsidP="00267FBC">
      <w:pPr>
        <w:pStyle w:val="Heading4"/>
      </w:pPr>
      <w:r w:rsidRPr="00D4020C">
        <w:t>Collapses hegemony – the US will be too busy dealing with Mexico to project power in other places</w:t>
      </w:r>
    </w:p>
    <w:p w:rsidR="00267FBC" w:rsidRPr="007B77CF" w:rsidRDefault="00267FBC" w:rsidP="00267FBC">
      <w:pPr>
        <w:rPr>
          <w:bCs/>
          <w:sz w:val="16"/>
        </w:rPr>
      </w:pPr>
      <w:r w:rsidRPr="007B77CF">
        <w:rPr>
          <w:rStyle w:val="StyleStyleBold12pt"/>
        </w:rPr>
        <w:t>Haddick 8</w:t>
      </w:r>
      <w:r w:rsidRPr="007B77CF">
        <w:rPr>
          <w:bCs/>
          <w:sz w:val="16"/>
        </w:rPr>
        <w:t xml:space="preserve"> -</w:t>
      </w:r>
      <w:r w:rsidRPr="007B77CF">
        <w:rPr>
          <w:sz w:val="16"/>
        </w:rPr>
        <w:t xml:space="preserve"> a contractor at U.S. Special Operations Command who wrote the “This Week at War” column for Foreign Policy - </w:t>
      </w:r>
      <w:r w:rsidRPr="007B77CF">
        <w:rPr>
          <w:bCs/>
          <w:sz w:val="16"/>
        </w:rPr>
        <w:t>(Robert, “Now that would change everything” December 2008, http://westhawk.blogspot.com/2008/12/now-that-would-change-everything.html)//WL</w:t>
      </w:r>
    </w:p>
    <w:p w:rsidR="00267FBC" w:rsidRPr="007B77CF" w:rsidRDefault="00267FBC" w:rsidP="00267FBC">
      <w:pPr>
        <w:rPr>
          <w:bCs/>
          <w:sz w:val="16"/>
        </w:rPr>
      </w:pPr>
      <w:r w:rsidRPr="007B77CF">
        <w:rPr>
          <w:bCs/>
          <w:sz w:val="16"/>
        </w:rPr>
        <w:t>There is one dynamic in the literature of weak and failing states that has received relatively little attention, namely the phenomenon of “rapid collapse.” For the most part, weak and failing states represent chronic, long-term problems that allow for management over sustained periods. The collapse of a state usually comes as a surprise, has a rapid onset, and poses acute problems. The collapse of Yugoslavia into a chaotic tangle of warring nationalities in 1990 suggests how suddenly and catastrophically state collapse can happen - in this case, a state which had hosted the 1984 Winter Olympics at Sarajevo, and which then quickly became the epicenter of the ensuing civil war. In terms of worst-case scenarios for the Joint Force and indeed the world, two large and important states bear consideration for a rapid and sudden collapse: Pakistan and Mexico. Some forms of collapse in Pakistan would carry with it the likelihood of a sustained violent and bloody civil and sectarian war, an even bigger haven for violent extremists, and the question of what would happen to its nuclear weapons. That “perfect storm” of uncertainty alone might require the engagement of U.S. and coalition forces into a situation of immense complexity and danger with no guarantee they could gain control of the weapons and with the real possibility that a nuclear weapon might be used</w:t>
      </w:r>
      <w:r w:rsidRPr="007B77CF">
        <w:rPr>
          <w:rStyle w:val="StyleBoldUnderline"/>
        </w:rPr>
        <w:t>.  The Mexican</w:t>
      </w:r>
      <w:r w:rsidRPr="007B77CF">
        <w:rPr>
          <w:bCs/>
          <w:sz w:val="16"/>
        </w:rPr>
        <w:t xml:space="preserve"> possibility may seem less likely, but the </w:t>
      </w:r>
      <w:r w:rsidRPr="007B77CF">
        <w:rPr>
          <w:rStyle w:val="StyleBoldUnderline"/>
        </w:rPr>
        <w:t>government, its politicians, police, and judicial infrastructure are all under sustained assault and pressure by criminal gangs and drug cartels.</w:t>
      </w:r>
      <w:r w:rsidRPr="007B77CF">
        <w:rPr>
          <w:bCs/>
          <w:sz w:val="16"/>
        </w:rPr>
        <w:t xml:space="preserve"> How that internal conflict turns out over the next several years will have a major impact on the stability of the Mexican state. </w:t>
      </w:r>
      <w:r w:rsidRPr="007B77CF">
        <w:rPr>
          <w:rStyle w:val="StyleBoldUnderline"/>
        </w:rPr>
        <w:t>Any descent by the Mexico into chaos would demand an American response based on the serious implications for homeland security alone</w:t>
      </w:r>
      <w:r w:rsidRPr="007B77CF">
        <w:rPr>
          <w:bCs/>
          <w:sz w:val="16"/>
        </w:rPr>
        <w:t xml:space="preserve">.  Yes, </w:t>
      </w:r>
      <w:r w:rsidRPr="007B77CF">
        <w:rPr>
          <w:rStyle w:val="StyleBoldUnderline"/>
        </w:rPr>
        <w:t>the “rapid collapse” of Mexico would change everything with respect to the global security environment.</w:t>
      </w:r>
      <w:r w:rsidRPr="007B77CF">
        <w:rPr>
          <w:bCs/>
          <w:sz w:val="16"/>
        </w:rPr>
        <w:t xml:space="preserve"> Such </w:t>
      </w:r>
      <w:r w:rsidRPr="007B77CF">
        <w:rPr>
          <w:rStyle w:val="StyleBoldUnderline"/>
        </w:rPr>
        <w:t xml:space="preserve">a collapse would have enormous humanitarian, constitutional, economic, cultural, and security implications for the U.S. </w:t>
      </w:r>
      <w:r w:rsidRPr="007B77CF">
        <w:rPr>
          <w:bCs/>
          <w:sz w:val="16"/>
        </w:rPr>
        <w:t xml:space="preserve">It would seem </w:t>
      </w:r>
      <w:r w:rsidRPr="007B77CF">
        <w:rPr>
          <w:rStyle w:val="StyleBoldUnderline"/>
        </w:rPr>
        <w:t>the U.S.</w:t>
      </w:r>
      <w:r w:rsidRPr="007B77CF">
        <w:rPr>
          <w:bCs/>
          <w:sz w:val="16"/>
        </w:rPr>
        <w:t xml:space="preserve"> federal </w:t>
      </w:r>
      <w:r w:rsidRPr="007B77CF">
        <w:rPr>
          <w:rStyle w:val="StyleBoldUnderline"/>
        </w:rPr>
        <w:t>government</w:t>
      </w:r>
      <w:r w:rsidRPr="007B77CF">
        <w:rPr>
          <w:bCs/>
          <w:sz w:val="16"/>
        </w:rPr>
        <w:t xml:space="preserve">, indeed </w:t>
      </w:r>
      <w:r w:rsidRPr="007B77CF">
        <w:rPr>
          <w:sz w:val="16"/>
        </w:rPr>
        <w:t>American society</w:t>
      </w:r>
      <w:r w:rsidRPr="007B77CF">
        <w:rPr>
          <w:rStyle w:val="StyleBoldUnderline"/>
        </w:rPr>
        <w:t xml:space="preserve"> </w:t>
      </w:r>
      <w:r w:rsidRPr="007B77CF">
        <w:rPr>
          <w:sz w:val="16"/>
        </w:rPr>
        <w:t>at large</w:t>
      </w:r>
      <w:r w:rsidRPr="007B77CF">
        <w:rPr>
          <w:rStyle w:val="StyleBoldUnderline"/>
        </w:rPr>
        <w:t>, would have little ability to focus serious attention on much else in the world</w:t>
      </w:r>
      <w:r w:rsidRPr="007B77CF">
        <w:rPr>
          <w:bCs/>
          <w:sz w:val="16"/>
        </w:rPr>
        <w:t xml:space="preserve">. The hypothetical collapse of Pakistan is a scenario that has already been well discussed. In the worst case, </w:t>
      </w:r>
      <w:r w:rsidRPr="007B77CF">
        <w:rPr>
          <w:rStyle w:val="StyleBoldUnderline"/>
        </w:rPr>
        <w:t>the U.S. would</w:t>
      </w:r>
      <w:r w:rsidRPr="007B77CF">
        <w:rPr>
          <w:bCs/>
          <w:sz w:val="16"/>
        </w:rPr>
        <w:t xml:space="preserve"> be able to </w:t>
      </w:r>
      <w:r w:rsidRPr="007B77CF">
        <w:rPr>
          <w:rStyle w:val="StyleBoldUnderline"/>
        </w:rPr>
        <w:t>isolate itself</w:t>
      </w:r>
      <w:r w:rsidRPr="007B77CF">
        <w:rPr>
          <w:bCs/>
          <w:sz w:val="16"/>
        </w:rPr>
        <w:t xml:space="preserve"> from most effects emanating from south Asia. However, </w:t>
      </w:r>
      <w:r w:rsidRPr="007B77CF">
        <w:rPr>
          <w:rStyle w:val="StyleBoldUnderline"/>
        </w:rPr>
        <w:t>there would be no running from a Mexican collapse</w:t>
      </w:r>
      <w:r w:rsidRPr="007B77CF">
        <w:rPr>
          <w:bCs/>
          <w:sz w:val="16"/>
        </w:rPr>
        <w:t>.</w:t>
      </w:r>
    </w:p>
    <w:p w:rsidR="00267FBC" w:rsidRPr="00695A43" w:rsidRDefault="00267FBC" w:rsidP="00267FBC"/>
    <w:p w:rsidR="00267FBC" w:rsidRDefault="00267FBC" w:rsidP="00267FBC">
      <w:pPr>
        <w:pStyle w:val="Heading2"/>
      </w:pPr>
      <w:r>
        <w:lastRenderedPageBreak/>
        <w:t xml:space="preserve">Water Wars Scenario </w:t>
      </w:r>
    </w:p>
    <w:p w:rsidR="00267FBC" w:rsidRDefault="00267FBC" w:rsidP="00267FBC">
      <w:pPr>
        <w:pStyle w:val="Heading3"/>
      </w:pPr>
      <w:r>
        <w:lastRenderedPageBreak/>
        <w:t>1NC</w:t>
      </w:r>
    </w:p>
    <w:p w:rsidR="00267FBC" w:rsidRPr="00267FBC" w:rsidRDefault="00267FBC" w:rsidP="00267FBC"/>
    <w:p w:rsidR="00267FBC" w:rsidRPr="001622CD" w:rsidRDefault="00267FBC" w:rsidP="00267FBC">
      <w:pPr>
        <w:pStyle w:val="Heading4"/>
      </w:pPr>
      <w:r w:rsidRPr="001622CD">
        <w:t xml:space="preserve">NAFTA </w:t>
      </w:r>
      <w:r>
        <w:t xml:space="preserve">depletes water resources </w:t>
      </w:r>
      <w:r w:rsidRPr="001622CD">
        <w:t xml:space="preserve"> </w:t>
      </w:r>
    </w:p>
    <w:p w:rsidR="00267FBC" w:rsidRPr="001622CD" w:rsidRDefault="00267FBC" w:rsidP="00267FBC">
      <w:r w:rsidRPr="001622CD">
        <w:rPr>
          <w:b/>
        </w:rPr>
        <w:t xml:space="preserve">Gilbreath and Ferretti ‘4 </w:t>
      </w:r>
      <w:r w:rsidRPr="001622CD">
        <w:t>– Gilbreath was a secior associate of the CSIS, currently serves as an international policy specialist for the US EPA, Ferretti is the chief of the environment division of the Inter-American Development Bank (Jan and Janine, “Mixing Environment and Trade Policies under NAFTA,” Chapter 4 of “NAFTA’s Impact on North America: The First Decade,” edited by Sidney Weintraub, published 2004, CSIS)//ER</w:t>
      </w:r>
    </w:p>
    <w:p w:rsidR="00267FBC" w:rsidRPr="001622CD" w:rsidRDefault="00267FBC" w:rsidP="00267FBC">
      <w:r w:rsidRPr="001622CD">
        <w:t xml:space="preserve">US.-Mexican Transboundary Resource Depletion¶ As NAFTA has spurred economic growth in the U.S.-Mexican border¶ region, </w:t>
      </w:r>
      <w:r w:rsidRPr="001622CD">
        <w:rPr>
          <w:u w:val="single"/>
        </w:rPr>
        <w:t>transboundary political tensions over water allocation and¶ management</w:t>
      </w:r>
      <w:r w:rsidRPr="001622CD">
        <w:t xml:space="preserve"> also </w:t>
      </w:r>
      <w:r w:rsidRPr="001622CD">
        <w:rPr>
          <w:u w:val="single"/>
        </w:rPr>
        <w:t xml:space="preserve">have grown. Both sides of the border are running out¶ of water both for agricultural and municipal use, and the scarcity is¶ creating a series of unresolved disputes between agricultural and mu-¶ nicipal users. NAFTA's implementation and its resulting impact on¶ growth in border region aggravated the demand for water </w:t>
      </w:r>
      <w:r w:rsidRPr="001622CD">
        <w:t xml:space="preserve">for both uses but did not cause it. Even so, </w:t>
      </w:r>
      <w:r w:rsidRPr="001622CD">
        <w:rPr>
          <w:u w:val="single"/>
        </w:rPr>
        <w:t xml:space="preserve">failure to address the water manage-¶ ment issue over the next decade will have an adverse impact on the abil-¶ ity of the United States and Mexico to continue their process of¶ economic integration or to sustain regional economic growth.¶ The problem is more acute on the Mexican side of the border because¶ existing supplies are threatened by municipal contamination. </w:t>
      </w:r>
      <w:r w:rsidRPr="001622CD">
        <w:t xml:space="preserve">Mexico's¶ National Water Commission reported in 2001 that </w:t>
      </w:r>
      <w:r w:rsidRPr="001622CD">
        <w:rPr>
          <w:u w:val="single"/>
        </w:rPr>
        <w:t>Mexico's northern¶ border towns and cities, strapped for funds, could adequately treat less¶ than 35 percent of the sewage generated daily</w:t>
      </w:r>
      <w:r w:rsidRPr="001622CD">
        <w:t xml:space="preserve"> (Thompson 2001). One¶ area of growing concern was Ciudad Juarez, across the Rio Grande¶ from El Paso, Texas. As of 2001, this city of 1.3 million residents was¶ growing by about 50,000 people a year, but </w:t>
      </w:r>
      <w:r w:rsidRPr="001622CD">
        <w:rPr>
          <w:u w:val="single"/>
        </w:rPr>
        <w:t>the underground aquifer</w:t>
      </w:r>
      <w:r w:rsidRPr="001622CD">
        <w:t xml:space="preserve">¶ that supplies the city and El Paso </w:t>
      </w:r>
      <w:r w:rsidRPr="001622CD">
        <w:rPr>
          <w:u w:val="single"/>
        </w:rPr>
        <w:t>was declining by about 5 feet per year.</w:t>
      </w:r>
      <w:r w:rsidRPr="001622CD">
        <w:t xml:space="preserve">¶ </w:t>
      </w:r>
      <w:r w:rsidRPr="001622CD">
        <w:rPr>
          <w:u w:val="single"/>
        </w:rPr>
        <w:t>City officials estimated that the aquifer would contain no usable water in 20 years</w:t>
      </w:r>
      <w:r w:rsidRPr="001622CD">
        <w:t xml:space="preserve"> (Thompson 2001). ¶ </w:t>
      </w:r>
      <w:r w:rsidRPr="001622CD">
        <w:rPr>
          <w:u w:val="single"/>
        </w:rPr>
        <w:t>Water is running short on the U.S. side of the border as well. Failure¶ t0 conserve water and failure to regulate underground water pumping¶ are two of the issues that threaten to limit economic development in the¶ southwestern United States.</w:t>
      </w:r>
      <w:r w:rsidRPr="001622CD">
        <w:t xml:space="preserve"> U.S. per capita use of water declined from¶ 1,900 gallons of water per person per day in 1980 to 1,500 gallons per¶ day in 1995, but </w:t>
      </w:r>
      <w:r w:rsidRPr="001622CD">
        <w:rPr>
          <w:u w:val="single"/>
        </w:rPr>
        <w:t>by global standards, the United States is one of the¶ world's most gluttonous water users</w:t>
      </w:r>
      <w:r w:rsidRPr="001622CD">
        <w:t xml:space="preserve"> (Jehl 2002).</w:t>
      </w:r>
    </w:p>
    <w:p w:rsidR="00267FBC" w:rsidRPr="001622CD" w:rsidRDefault="00267FBC" w:rsidP="00267FBC"/>
    <w:p w:rsidR="00267FBC" w:rsidRPr="00267FBC" w:rsidRDefault="00267FBC" w:rsidP="00267FBC">
      <w:pPr>
        <w:pStyle w:val="Heading4"/>
      </w:pPr>
      <w:r w:rsidRPr="00267FBC">
        <w:t>Extinction</w:t>
      </w:r>
    </w:p>
    <w:p w:rsidR="00267FBC" w:rsidRPr="00B0622E" w:rsidRDefault="00267FBC" w:rsidP="00267FBC">
      <w:pPr>
        <w:rPr>
          <w:sz w:val="14"/>
        </w:rPr>
      </w:pPr>
      <w:r w:rsidRPr="00B0622E">
        <w:rPr>
          <w:b/>
        </w:rPr>
        <w:t>Barlow 2008</w:t>
      </w:r>
      <w:r w:rsidRPr="00B0622E">
        <w:rPr>
          <w:sz w:val="14"/>
        </w:rPr>
        <w:t xml:space="preserve"> – Senior Advisor on Water to the UN General Assembly, chair of the Food &amp; Water Watch, executive member of the International Forum on Globalization (2/25, Maude, Foreign Policy in Focus, "The global water crisis and the coming battle for the right to water", http://www.fpif.org/articlesthe_global_water_crisis_and_the_coming_battle_for_the_right_to_water)</w:t>
      </w:r>
    </w:p>
    <w:p w:rsidR="00267FBC" w:rsidRPr="00B0622E" w:rsidRDefault="00267FBC" w:rsidP="00267FBC">
      <w:pPr>
        <w:rPr>
          <w:sz w:val="14"/>
        </w:rPr>
      </w:pPr>
    </w:p>
    <w:p w:rsidR="00267FBC" w:rsidRPr="00B0622E" w:rsidRDefault="00267FBC" w:rsidP="00267FBC">
      <w:pPr>
        <w:rPr>
          <w:sz w:val="14"/>
        </w:rPr>
      </w:pPr>
      <w:r w:rsidRPr="00B0622E">
        <w:rPr>
          <w:sz w:val="14"/>
        </w:rPr>
        <w:t xml:space="preserve">The three water crises – </w:t>
      </w:r>
      <w:r w:rsidRPr="00471729">
        <w:rPr>
          <w:highlight w:val="green"/>
          <w:u w:val="single"/>
        </w:rPr>
        <w:t>dwindling</w:t>
      </w:r>
      <w:r w:rsidRPr="00B0622E">
        <w:rPr>
          <w:u w:val="single"/>
        </w:rPr>
        <w:t xml:space="preserve"> fresh</w:t>
      </w:r>
      <w:r w:rsidRPr="00471729">
        <w:rPr>
          <w:highlight w:val="green"/>
          <w:u w:val="single"/>
        </w:rPr>
        <w:t>water supplies, inequitable access</w:t>
      </w:r>
      <w:r w:rsidRPr="00B0622E">
        <w:rPr>
          <w:sz w:val="14"/>
        </w:rPr>
        <w:t xml:space="preserve"> to water </w:t>
      </w:r>
      <w:r w:rsidRPr="00471729">
        <w:rPr>
          <w:highlight w:val="green"/>
          <w:u w:val="single"/>
        </w:rPr>
        <w:t>and</w:t>
      </w:r>
      <w:r w:rsidRPr="00B0622E">
        <w:rPr>
          <w:u w:val="single"/>
        </w:rPr>
        <w:t xml:space="preserve"> </w:t>
      </w:r>
      <w:r w:rsidRPr="00B0622E">
        <w:rPr>
          <w:sz w:val="14"/>
        </w:rPr>
        <w:t xml:space="preserve">the </w:t>
      </w:r>
      <w:r w:rsidRPr="00471729">
        <w:rPr>
          <w:highlight w:val="green"/>
          <w:u w:val="single"/>
        </w:rPr>
        <w:t>corporate control of water – pose the greatest threat</w:t>
      </w:r>
      <w:r w:rsidRPr="00B0622E">
        <w:rPr>
          <w:u w:val="single"/>
        </w:rPr>
        <w:t xml:space="preserve"> </w:t>
      </w:r>
      <w:r w:rsidRPr="00B0622E">
        <w:rPr>
          <w:sz w:val="14"/>
        </w:rPr>
        <w:t xml:space="preserve">of our time </w:t>
      </w:r>
      <w:r w:rsidRPr="00471729">
        <w:rPr>
          <w:highlight w:val="green"/>
          <w:u w:val="single"/>
        </w:rPr>
        <w:t>to the planet</w:t>
      </w:r>
      <w:r w:rsidRPr="00B0622E">
        <w:rPr>
          <w:u w:val="single"/>
        </w:rPr>
        <w:t xml:space="preserve"> </w:t>
      </w:r>
      <w:r w:rsidRPr="00B0622E">
        <w:rPr>
          <w:sz w:val="14"/>
        </w:rPr>
        <w:t xml:space="preserve">and to our survival. </w:t>
      </w:r>
      <w:r w:rsidRPr="00B0622E">
        <w:rPr>
          <w:u w:val="single"/>
        </w:rPr>
        <w:t xml:space="preserve">Together </w:t>
      </w:r>
      <w:r w:rsidRPr="00471729">
        <w:rPr>
          <w:highlight w:val="green"/>
          <w:u w:val="single"/>
        </w:rPr>
        <w:t>with</w:t>
      </w:r>
      <w:r w:rsidRPr="00B0622E">
        <w:rPr>
          <w:sz w:val="14"/>
        </w:rPr>
        <w:t xml:space="preserve"> impending </w:t>
      </w:r>
      <w:r w:rsidRPr="00471729">
        <w:rPr>
          <w:highlight w:val="green"/>
          <w:u w:val="single"/>
        </w:rPr>
        <w:t>climate change</w:t>
      </w:r>
      <w:r w:rsidRPr="00B0622E">
        <w:rPr>
          <w:sz w:val="14"/>
        </w:rPr>
        <w:t xml:space="preserve"> from fossil fuel emissions, the </w:t>
      </w:r>
      <w:r w:rsidRPr="00B0622E">
        <w:rPr>
          <w:u w:val="single"/>
        </w:rPr>
        <w:t xml:space="preserve">water crises impose </w:t>
      </w:r>
      <w:r w:rsidRPr="00B0622E">
        <w:rPr>
          <w:sz w:val="14"/>
        </w:rPr>
        <w:t xml:space="preserve">some </w:t>
      </w:r>
      <w:r w:rsidRPr="00B0622E">
        <w:rPr>
          <w:u w:val="single"/>
        </w:rPr>
        <w:t xml:space="preserve">life-or-death decisions </w:t>
      </w:r>
      <w:r w:rsidRPr="00B0622E">
        <w:rPr>
          <w:sz w:val="14"/>
        </w:rPr>
        <w:t xml:space="preserve">on us all. </w:t>
      </w:r>
      <w:r w:rsidRPr="00B0622E">
        <w:rPr>
          <w:u w:val="single"/>
        </w:rPr>
        <w:t>Unless we collectively change</w:t>
      </w:r>
      <w:r w:rsidRPr="00B0622E">
        <w:rPr>
          <w:sz w:val="14"/>
        </w:rPr>
        <w:t xml:space="preserve"> our behavior, </w:t>
      </w:r>
      <w:r w:rsidRPr="00471729">
        <w:rPr>
          <w:highlight w:val="green"/>
          <w:u w:val="single"/>
        </w:rPr>
        <w:t>we are heading toward a world of deepening conflict and</w:t>
      </w:r>
      <w:r w:rsidRPr="00B0622E">
        <w:rPr>
          <w:u w:val="single"/>
        </w:rPr>
        <w:t xml:space="preserve"> potential </w:t>
      </w:r>
      <w:r w:rsidRPr="00471729">
        <w:rPr>
          <w:highlight w:val="green"/>
          <w:u w:val="single"/>
        </w:rPr>
        <w:t>wars</w:t>
      </w:r>
      <w:r w:rsidRPr="00B0622E">
        <w:rPr>
          <w:u w:val="single"/>
        </w:rPr>
        <w:t xml:space="preserve"> over </w:t>
      </w:r>
      <w:r w:rsidRPr="00B0622E">
        <w:rPr>
          <w:sz w:val="14"/>
        </w:rPr>
        <w:t xml:space="preserve">the dwindling supplies of </w:t>
      </w:r>
      <w:r w:rsidRPr="00B0622E">
        <w:rPr>
          <w:u w:val="single"/>
        </w:rPr>
        <w:t>freshwater – between nations, between rich and poor</w:t>
      </w:r>
      <w:r w:rsidRPr="00B0622E">
        <w:rPr>
          <w:sz w:val="14"/>
        </w:rPr>
        <w:t xml:space="preserve">, between the public and the private interest, between rural and urban populations, </w:t>
      </w:r>
      <w:r w:rsidRPr="00B0622E">
        <w:rPr>
          <w:u w:val="single"/>
        </w:rPr>
        <w:t>and between</w:t>
      </w:r>
      <w:r w:rsidRPr="00B0622E">
        <w:rPr>
          <w:sz w:val="14"/>
        </w:rPr>
        <w:t xml:space="preserve"> the </w:t>
      </w:r>
      <w:r w:rsidRPr="00B0622E">
        <w:rPr>
          <w:u w:val="single"/>
        </w:rPr>
        <w:t>competing needs</w:t>
      </w:r>
      <w:r w:rsidRPr="00B0622E">
        <w:rPr>
          <w:sz w:val="14"/>
        </w:rPr>
        <w:t xml:space="preserve"> of the natural world and industrialized humans.</w:t>
      </w:r>
      <w:r>
        <w:rPr>
          <w:sz w:val="14"/>
        </w:rPr>
        <w:t xml:space="preserve"> </w:t>
      </w:r>
      <w:r w:rsidRPr="00B0622E">
        <w:rPr>
          <w:sz w:val="14"/>
        </w:rPr>
        <w:t xml:space="preserve">Around the world, </w:t>
      </w:r>
      <w:r w:rsidRPr="00B0622E">
        <w:rPr>
          <w:u w:val="single"/>
        </w:rPr>
        <w:t>more than 215 major rivers and 300 g</w:t>
      </w:r>
      <w:r w:rsidRPr="00B0622E">
        <w:rPr>
          <w:sz w:val="14"/>
        </w:rPr>
        <w:t xml:space="preserve">roundwater basins and </w:t>
      </w:r>
      <w:r w:rsidRPr="00471729">
        <w:rPr>
          <w:highlight w:val="green"/>
          <w:u w:val="single"/>
        </w:rPr>
        <w:t>aquifers are shared by</w:t>
      </w:r>
      <w:r w:rsidRPr="00B0622E">
        <w:rPr>
          <w:sz w:val="14"/>
        </w:rPr>
        <w:t xml:space="preserve"> two or more </w:t>
      </w:r>
      <w:r w:rsidRPr="00471729">
        <w:rPr>
          <w:highlight w:val="green"/>
          <w:u w:val="single"/>
        </w:rPr>
        <w:t>countries</w:t>
      </w:r>
      <w:r w:rsidRPr="00B0622E">
        <w:rPr>
          <w:u w:val="single"/>
        </w:rPr>
        <w:t xml:space="preserve">, creating tensions over ownership </w:t>
      </w:r>
      <w:r w:rsidRPr="00B0622E">
        <w:rPr>
          <w:sz w:val="14"/>
        </w:rPr>
        <w:t xml:space="preserve">and use of the precious waters they contain. Growing </w:t>
      </w:r>
      <w:r w:rsidRPr="00471729">
        <w:rPr>
          <w:highlight w:val="green"/>
          <w:u w:val="single"/>
        </w:rPr>
        <w:t>shortages and unequal distribution</w:t>
      </w:r>
      <w:r w:rsidRPr="00B0622E">
        <w:rPr>
          <w:sz w:val="14"/>
        </w:rPr>
        <w:t xml:space="preserve"> of water </w:t>
      </w:r>
      <w:r w:rsidRPr="00B0622E">
        <w:rPr>
          <w:u w:val="single"/>
        </w:rPr>
        <w:t xml:space="preserve">are </w:t>
      </w:r>
      <w:r w:rsidRPr="00471729">
        <w:rPr>
          <w:highlight w:val="green"/>
          <w:u w:val="single"/>
        </w:rPr>
        <w:t>caus</w:t>
      </w:r>
      <w:r w:rsidRPr="00B0622E">
        <w:rPr>
          <w:u w:val="single"/>
        </w:rPr>
        <w:t xml:space="preserve">ing </w:t>
      </w:r>
      <w:r w:rsidRPr="00471729">
        <w:rPr>
          <w:highlight w:val="green"/>
          <w:u w:val="single"/>
        </w:rPr>
        <w:t>disagreements</w:t>
      </w:r>
      <w:r w:rsidRPr="00B0622E">
        <w:rPr>
          <w:u w:val="single"/>
        </w:rPr>
        <w:t>, sometimes violent</w:t>
      </w:r>
      <w:r w:rsidRPr="00B0622E">
        <w:rPr>
          <w:sz w:val="14"/>
        </w:rPr>
        <w:t xml:space="preserve">, and becoming a security risk in many regions. Britain’s former defense secretary, John Reid, warns of coming “water wars.” In a public statement on the eve of a 2006 summit on climate change, Reid predicted that violence and political </w:t>
      </w:r>
      <w:r w:rsidRPr="00471729">
        <w:rPr>
          <w:highlight w:val="green"/>
          <w:u w:val="single"/>
        </w:rPr>
        <w:t>conflict would become more likely as watersheds turn to deserts, glaciers melt and</w:t>
      </w:r>
      <w:r w:rsidRPr="00471729">
        <w:rPr>
          <w:sz w:val="14"/>
          <w:highlight w:val="green"/>
        </w:rPr>
        <w:t xml:space="preserve"> water </w:t>
      </w:r>
      <w:r w:rsidRPr="00471729">
        <w:rPr>
          <w:highlight w:val="green"/>
          <w:u w:val="single"/>
        </w:rPr>
        <w:t>supplies are poisoned</w:t>
      </w:r>
      <w:r w:rsidRPr="00B0622E">
        <w:rPr>
          <w:sz w:val="14"/>
        </w:rPr>
        <w:t xml:space="preserve">. He went so far as to say that the global water crisis was becoming a global security issue and that Britain’s armed forces should be prepared to tackle conflicts, including warfare, over dwindling water sources. “Such changes make the emergence of violent conflict more, rather than less, likely,” former British prime minister Tony Blair told The Independent. “The blunt truth is that the </w:t>
      </w:r>
      <w:r w:rsidRPr="00471729">
        <w:rPr>
          <w:highlight w:val="green"/>
          <w:u w:val="single"/>
        </w:rPr>
        <w:t>lack of water</w:t>
      </w:r>
      <w:r w:rsidRPr="00B0622E">
        <w:rPr>
          <w:sz w:val="14"/>
        </w:rPr>
        <w:t xml:space="preserve"> and agricultural land </w:t>
      </w:r>
      <w:r w:rsidRPr="00471729">
        <w:rPr>
          <w:highlight w:val="green"/>
          <w:u w:val="single"/>
        </w:rPr>
        <w:t>is</w:t>
      </w:r>
      <w:r w:rsidRPr="00B0622E">
        <w:rPr>
          <w:u w:val="single"/>
        </w:rPr>
        <w:t xml:space="preserve"> a </w:t>
      </w:r>
      <w:r w:rsidRPr="00471729">
        <w:rPr>
          <w:highlight w:val="green"/>
          <w:u w:val="single"/>
        </w:rPr>
        <w:t>significant</w:t>
      </w:r>
      <w:r w:rsidRPr="00B0622E">
        <w:rPr>
          <w:u w:val="single"/>
        </w:rPr>
        <w:t xml:space="preserve"> contributory factor to </w:t>
      </w:r>
      <w:r w:rsidRPr="00B0622E">
        <w:rPr>
          <w:sz w:val="14"/>
        </w:rPr>
        <w:t xml:space="preserve">the tragic conflict we see unfolding </w:t>
      </w:r>
      <w:r w:rsidRPr="00B0622E">
        <w:rPr>
          <w:u w:val="single"/>
        </w:rPr>
        <w:t>in Darfur</w:t>
      </w:r>
      <w:r w:rsidRPr="00B0622E">
        <w:rPr>
          <w:sz w:val="14"/>
        </w:rPr>
        <w:t>. We should see this as a warning sign.”</w:t>
      </w:r>
      <w:r>
        <w:rPr>
          <w:sz w:val="14"/>
        </w:rPr>
        <w:t xml:space="preserve"> </w:t>
      </w:r>
      <w:r w:rsidRPr="00B0622E">
        <w:rPr>
          <w:sz w:val="14"/>
        </w:rPr>
        <w:t xml:space="preserve">The Independent gave several </w:t>
      </w:r>
      <w:r w:rsidRPr="00B0622E">
        <w:rPr>
          <w:u w:val="single"/>
        </w:rPr>
        <w:t>other examples</w:t>
      </w:r>
      <w:r w:rsidRPr="00B0622E">
        <w:rPr>
          <w:sz w:val="14"/>
        </w:rPr>
        <w:t xml:space="preserve"> of regions of potential conflict. These </w:t>
      </w:r>
      <w:r w:rsidRPr="00B0622E">
        <w:rPr>
          <w:u w:val="single"/>
        </w:rPr>
        <w:t>include Israel, Jordan and Palestine</w:t>
      </w:r>
      <w:r w:rsidRPr="00B0622E">
        <w:rPr>
          <w:sz w:val="14"/>
        </w:rPr>
        <w:t xml:space="preserve">, who all rely on the Jordan River, which is controlled by Israel; </w:t>
      </w:r>
      <w:r w:rsidRPr="00B0622E">
        <w:rPr>
          <w:u w:val="single"/>
        </w:rPr>
        <w:t>Turkey and Syria</w:t>
      </w:r>
      <w:r w:rsidRPr="00B0622E">
        <w:rPr>
          <w:sz w:val="14"/>
        </w:rPr>
        <w:t xml:space="preserve">, where Turkish plans to build dams on the Euphrates River brought the country to the brink of war with Syria in 1998, and where Syria now accuses Turkey of deliberately meddling with its water supply; </w:t>
      </w:r>
      <w:r w:rsidRPr="00B0622E">
        <w:rPr>
          <w:u w:val="single"/>
        </w:rPr>
        <w:t>China and India</w:t>
      </w:r>
      <w:r w:rsidRPr="00B0622E">
        <w:rPr>
          <w:sz w:val="14"/>
        </w:rPr>
        <w:t xml:space="preserve">, where the Brahmaputra River has caused tension between the two countries in the past, and where China’s proposal to divert the river is re-igniting the divisions; </w:t>
      </w:r>
      <w:r w:rsidRPr="00B0622E">
        <w:rPr>
          <w:u w:val="single"/>
        </w:rPr>
        <w:t>Angola, Botswana and Namibia</w:t>
      </w:r>
      <w:r w:rsidRPr="00B0622E">
        <w:rPr>
          <w:sz w:val="14"/>
        </w:rPr>
        <w:t xml:space="preserve">, where disputes over the Okavango water basin that have flared in the past are now threatening to re-ignite as Namibia is proposing to build a threehundred- kilometer pipeline that will drain the delta; </w:t>
      </w:r>
      <w:r w:rsidRPr="00B0622E">
        <w:rPr>
          <w:u w:val="single"/>
        </w:rPr>
        <w:t>Ethiopia and Egypt</w:t>
      </w:r>
      <w:r w:rsidRPr="00B0622E">
        <w:rPr>
          <w:sz w:val="14"/>
        </w:rPr>
        <w:t xml:space="preserve">, where population growth is threatening conflict along the Nile; </w:t>
      </w:r>
      <w:r w:rsidRPr="00B0622E">
        <w:rPr>
          <w:u w:val="single"/>
        </w:rPr>
        <w:t>and Bangladesh and Indi</w:t>
      </w:r>
      <w:r w:rsidRPr="00B0622E">
        <w:rPr>
          <w:sz w:val="14"/>
        </w:rPr>
        <w:t>a, where flooding in the Ganges caused by melting glaciers in the Himalayas is wreaking havoc in Bangladesh, leading to a rise in illegal, and unpopular, migration to India.</w:t>
      </w:r>
    </w:p>
    <w:p w:rsidR="00267FBC" w:rsidRPr="001622CD" w:rsidRDefault="00267FBC" w:rsidP="00267FBC"/>
    <w:p w:rsidR="00267FBC" w:rsidRPr="001622CD" w:rsidRDefault="00267FBC" w:rsidP="00267FBC">
      <w:pPr>
        <w:pStyle w:val="Heading2"/>
      </w:pPr>
      <w:r>
        <w:lastRenderedPageBreak/>
        <w:t xml:space="preserve">Environment Scenario </w:t>
      </w:r>
    </w:p>
    <w:p w:rsidR="00267FBC" w:rsidRDefault="00267FBC" w:rsidP="00267FBC">
      <w:pPr>
        <w:pStyle w:val="Heading3"/>
      </w:pPr>
      <w:r>
        <w:lastRenderedPageBreak/>
        <w:t xml:space="preserve">1NC Environment </w:t>
      </w:r>
    </w:p>
    <w:p w:rsidR="00267FBC" w:rsidRDefault="00267FBC" w:rsidP="00267FBC">
      <w:pPr>
        <w:rPr>
          <w:rFonts w:cs="Verdana"/>
          <w:b/>
        </w:rPr>
      </w:pPr>
    </w:p>
    <w:p w:rsidR="00267FBC" w:rsidRPr="001622CD" w:rsidRDefault="00267FBC" w:rsidP="00267FBC">
      <w:pPr>
        <w:pStyle w:val="Heading4"/>
      </w:pPr>
      <w:r>
        <w:t xml:space="preserve">NAFTA destroys the environment </w:t>
      </w:r>
    </w:p>
    <w:p w:rsidR="00267FBC" w:rsidRPr="001622CD" w:rsidRDefault="00267FBC" w:rsidP="00267FBC">
      <w:r w:rsidRPr="001622CD">
        <w:rPr>
          <w:b/>
        </w:rPr>
        <w:t xml:space="preserve">Public Citizen ’13 </w:t>
      </w:r>
      <w:r w:rsidRPr="001622CD">
        <w:t>(Organization in DC devoted to the protection/welfare of citizens “</w:t>
      </w:r>
      <w:r w:rsidRPr="001622CD">
        <w:rPr>
          <w:bCs/>
        </w:rPr>
        <w:t xml:space="preserve">NAFTA’s Broken Promises 1994-2013: Outcomes of the North American Free Trade Agreement” </w:t>
      </w:r>
      <w:hyperlink r:id="rId65" w:history="1">
        <w:r w:rsidRPr="001622CD">
          <w:rPr>
            <w:rStyle w:val="Hyperlink"/>
            <w:bCs/>
          </w:rPr>
          <w:t>http://www.citizen.org/documents/NAFTAs-Broken-Promises.pdf</w:t>
        </w:r>
      </w:hyperlink>
      <w:r w:rsidRPr="001622CD">
        <w:rPr>
          <w:bCs/>
        </w:rPr>
        <w:t xml:space="preserve"> accessed 7/21 //NS)  </w:t>
      </w:r>
    </w:p>
    <w:p w:rsidR="00267FBC" w:rsidRDefault="00267FBC" w:rsidP="00267FBC">
      <w:pPr>
        <w:rPr>
          <w:b/>
          <w:u w:val="single"/>
        </w:rPr>
      </w:pPr>
      <w:r w:rsidRPr="001622CD">
        <w:t>In 1993, the North American Free Trade Agreement (</w:t>
      </w:r>
      <w:r w:rsidRPr="001622CD">
        <w:rPr>
          <w:b/>
          <w:u w:val="single"/>
        </w:rPr>
        <w:t>NAFTA) was sold to the American public with grand promises</w:t>
      </w:r>
      <w:r w:rsidRPr="001622CD">
        <w:t xml:space="preserve">. NAFTA would create tens of thousands of good jobs here. U.S. farmers would export their way to wealth. NAFTA would bring Mexico’s standard of living up, providing new economic opportunities there that would reduce immigration to the United States. NAFTA was an experiment, establishing a radically new “trade” agreement model. It exploded the boundaries of past trade pacts, which had focused narrowly on cutting tariffs and quotas. In contrast, </w:t>
      </w:r>
      <w:r w:rsidRPr="001622CD">
        <w:rPr>
          <w:b/>
        </w:rPr>
        <w:t>N</w:t>
      </w:r>
      <w:r w:rsidRPr="001622CD">
        <w:t xml:space="preserve">AFTA contained chapters that created new privileges and protections for foreign investors; required the three countries to waive domestic procurement preferences, such as Buy American; limited regulation of services, such as trucking and banking; extended medicine patent monopolies and limited food and product safety standards and border inspection. </w:t>
      </w:r>
      <w:r w:rsidRPr="001622CD">
        <w:rPr>
          <w:b/>
          <w:u w:val="single"/>
        </w:rPr>
        <w:t>After nineteen years of NAFTA, we can measure its actual outcomes. The grand promises made by proponents remain unfulfilled. Many outcomes are exactly the opposite of what was promised. Many U.S. firms used the new investor protections to relocate production to Mexico to take advantage of its low wages and weak environmental standards and to attack NAFTA countries’ environmental and health laws in foreign tribunals. Over $340 million in compensation to investors has been extracted from NAFTA governments via these “investor-state” challenges.</w:t>
      </w:r>
    </w:p>
    <w:p w:rsidR="00267FBC" w:rsidRDefault="00267FBC" w:rsidP="00267FBC">
      <w:pPr>
        <w:rPr>
          <w:b/>
          <w:u w:val="single"/>
        </w:rPr>
      </w:pPr>
    </w:p>
    <w:p w:rsidR="00267FBC" w:rsidRPr="007673A8" w:rsidRDefault="00267FBC" w:rsidP="00267FBC">
      <w:pPr>
        <w:pStyle w:val="Heading4"/>
      </w:pPr>
      <w:r>
        <w:t xml:space="preserve">Environmental Degradation causes Extinction </w:t>
      </w:r>
    </w:p>
    <w:p w:rsidR="00267FBC" w:rsidRPr="007673A8" w:rsidRDefault="00267FBC" w:rsidP="00267FBC">
      <w:r w:rsidRPr="007673A8">
        <w:rPr>
          <w:rStyle w:val="StyleStyleBold12pt"/>
        </w:rPr>
        <w:t>Dernbach 98</w:t>
      </w:r>
      <w:r w:rsidRPr="007673A8">
        <w:t>, Associate Professor of Law at Widener University, ’98 (John, Fall, “Sustainable Development as a Framework for National Governance” Case Western University Law Review, Vol 49 p 16, lexis)</w:t>
      </w:r>
    </w:p>
    <w:p w:rsidR="00267FBC" w:rsidRPr="007673A8" w:rsidRDefault="00267FBC" w:rsidP="00267FBC">
      <w:pPr>
        <w:autoSpaceDE w:val="0"/>
        <w:autoSpaceDN w:val="0"/>
        <w:adjustRightInd w:val="0"/>
        <w:ind w:right="432"/>
        <w:jc w:val="both"/>
        <w:rPr>
          <w:rFonts w:eastAsia="Times New Roman" w:cs="Arial"/>
          <w:b/>
          <w:bCs/>
        </w:rPr>
      </w:pPr>
      <w:r w:rsidRPr="007673A8">
        <w:rPr>
          <w:rStyle w:val="StyleBoldUnderline"/>
        </w:rPr>
        <w:t>The global scale and severity of environmental degradation and poverty are unprecedented in human history. Major adverse consequences are not inevitable, but they are likely if these problems are not addressed. Many civilizations collapsed or were severely weakened because they exhausted or degraded the natural resource base on which they depended. n76 In addition, substantial economic and social inequalities have caused or contributed to many wars and revolutions. n77 These problems are intensified by the speed at which they have occurred and are worsening, making it difficult for natural systems to adapt</w:t>
      </w:r>
      <w:r w:rsidRPr="007673A8">
        <w:rPr>
          <w:rFonts w:eastAsia="Times New Roman" w:cs="Arial"/>
          <w:u w:val="thick"/>
        </w:rPr>
        <w:t>.</w:t>
      </w:r>
      <w:r w:rsidRPr="007673A8">
        <w:rPr>
          <w:rFonts w:eastAsia="Times New Roman" w:cs="Arial"/>
        </w:rPr>
        <w:t xml:space="preserve"> The complexity of natural and human systems also means that the effects of these problems are difficult to anticipate. The potential impact of global warming on the transmission of tropical diseases in a time of substantial international travel and commerce is but one example.</w:t>
      </w:r>
    </w:p>
    <w:p w:rsidR="00267FBC" w:rsidRDefault="00267FBC" w:rsidP="00267FBC">
      <w:pPr>
        <w:rPr>
          <w:b/>
          <w:u w:val="single"/>
        </w:rPr>
      </w:pPr>
    </w:p>
    <w:p w:rsidR="00267FBC" w:rsidRPr="00267FBC" w:rsidRDefault="00267FBC" w:rsidP="00267FBC">
      <w:pPr>
        <w:pStyle w:val="Heading3"/>
      </w:pPr>
      <w:r w:rsidRPr="00267FBC">
        <w:lastRenderedPageBreak/>
        <w:t xml:space="preserve">I/L—NAFTA kills the Environment </w:t>
      </w:r>
    </w:p>
    <w:p w:rsidR="00267FBC" w:rsidRPr="001622CD" w:rsidRDefault="00267FBC" w:rsidP="00267FBC">
      <w:pPr>
        <w:rPr>
          <w:b/>
          <w:u w:val="single"/>
        </w:rPr>
      </w:pPr>
    </w:p>
    <w:p w:rsidR="00267FBC" w:rsidRPr="001622CD" w:rsidRDefault="00267FBC" w:rsidP="00267FBC">
      <w:pPr>
        <w:rPr>
          <w:b/>
        </w:rPr>
      </w:pPr>
      <w:r w:rsidRPr="001622CD">
        <w:rPr>
          <w:b/>
        </w:rPr>
        <w:t xml:space="preserve">NAFTA creates trade deficits, took away one million US jobs, and led to an increase of immigrants </w:t>
      </w:r>
    </w:p>
    <w:p w:rsidR="00267FBC" w:rsidRPr="001622CD" w:rsidRDefault="00267FBC" w:rsidP="00267FBC">
      <w:pPr>
        <w:rPr>
          <w:b/>
          <w:u w:val="single"/>
        </w:rPr>
      </w:pPr>
      <w:r w:rsidRPr="001622CD">
        <w:rPr>
          <w:b/>
        </w:rPr>
        <w:t xml:space="preserve">Public Citizen ’13 </w:t>
      </w:r>
      <w:r w:rsidRPr="001622CD">
        <w:t>(Organization in DC devoted to the protection/welfare of citizens ,“</w:t>
      </w:r>
      <w:r w:rsidRPr="001622CD">
        <w:rPr>
          <w:bCs/>
        </w:rPr>
        <w:t xml:space="preserve">NAFTA’s Broken Promises 1994-2013: Outcomes of the North American Free Trade Agreement” </w:t>
      </w:r>
      <w:hyperlink r:id="rId66" w:history="1">
        <w:r w:rsidRPr="001622CD">
          <w:rPr>
            <w:rStyle w:val="Hyperlink"/>
            <w:bCs/>
          </w:rPr>
          <w:t>http://www.citizen.org/documents/NAFTAs-Broken-Promises.pdf</w:t>
        </w:r>
      </w:hyperlink>
      <w:r w:rsidRPr="001622CD">
        <w:rPr>
          <w:bCs/>
        </w:rPr>
        <w:t xml:space="preserve"> accessed 7/21 //NS)</w:t>
      </w:r>
    </w:p>
    <w:p w:rsidR="00267FBC" w:rsidRPr="001622CD" w:rsidRDefault="00267FBC" w:rsidP="00267FBC">
      <w:pPr>
        <w:rPr>
          <w:b/>
          <w:u w:val="single"/>
        </w:rPr>
      </w:pPr>
      <w:r w:rsidRPr="001622CD">
        <w:rPr>
          <w:b/>
          <w:u w:val="single"/>
        </w:rPr>
        <w:t>The small U.S. trade surplus with Mexico pre-NAFTA turned into a massive new trade deficit</w:t>
      </w:r>
      <w:r w:rsidRPr="001622CD">
        <w:t xml:space="preserve">. </w:t>
      </w:r>
      <w:r w:rsidRPr="001622CD">
        <w:rPr>
          <w:b/>
          <w:u w:val="single"/>
        </w:rPr>
        <w:t>The pre- NAFTA U.S. trade deficit with Canada expanded greatly</w:t>
      </w:r>
      <w:r w:rsidRPr="001622CD">
        <w:t xml:space="preserve">. Overall, </w:t>
      </w:r>
      <w:r w:rsidRPr="001622CD">
        <w:rPr>
          <w:b/>
          <w:u w:val="single"/>
        </w:rPr>
        <w:t>the inflation-adjusted U.S. trade deficit with Canada of $29.1 billion and the $2.5 billion surplus with Mexico in 1993 (the year before NAFTA took effect) turned into a combined NAFTA trade deficit of $181 billion by 2012</w:t>
      </w:r>
      <w:r w:rsidRPr="001622CD">
        <w:t>.</w:t>
      </w:r>
      <w:r w:rsidRPr="001622CD">
        <w:rPr>
          <w:b/>
          <w:u w:val="single"/>
        </w:rPr>
        <w:t>1 The Economic Policy Institute</w:t>
      </w:r>
      <w:r w:rsidRPr="001622CD">
        <w:t xml:space="preserve"> (EPI) </w:t>
      </w:r>
      <w:r w:rsidRPr="001622CD">
        <w:rPr>
          <w:b/>
          <w:u w:val="single"/>
        </w:rPr>
        <w:t>estimated that the NAFTA deficit had eliminated about one million net American jobs by 2004</w:t>
      </w:r>
      <w:r w:rsidRPr="001622CD">
        <w:t xml:space="preserve">.2 Meanwhile, U.S. food processors moved to Mexico to take advantage of low wages and food imports soared. U.S beef imports from Mexico and Canada, for example, have risen 130 percent since NAFTA took effect, and today U.S. consumption of “NAFTA” beef tops $1.3 billion annually.3 </w:t>
      </w:r>
      <w:r w:rsidRPr="001622CD">
        <w:rPr>
          <w:b/>
          <w:u w:val="single"/>
        </w:rPr>
        <w:t>The export of subsidized U.S. corn did increase, displacing over one million Mexican campesino farmers. Their desperate migration pushed down wages in Mexico’s border maquiladora factory zone and contributed to a doubling of Mexican immigration to the United States.</w:t>
      </w:r>
    </w:p>
    <w:p w:rsidR="00267FBC" w:rsidRPr="001622CD" w:rsidRDefault="00267FBC" w:rsidP="00267FBC">
      <w:pPr>
        <w:rPr>
          <w:b/>
          <w:u w:val="single"/>
        </w:rPr>
      </w:pPr>
    </w:p>
    <w:p w:rsidR="00267FBC" w:rsidRPr="001622CD" w:rsidRDefault="00267FBC" w:rsidP="00267FBC">
      <w:pPr>
        <w:rPr>
          <w:b/>
        </w:rPr>
      </w:pPr>
      <w:r w:rsidRPr="001622CD">
        <w:rPr>
          <w:b/>
        </w:rPr>
        <w:t>US Job loss, not gain</w:t>
      </w:r>
    </w:p>
    <w:p w:rsidR="00267FBC" w:rsidRPr="001622CD" w:rsidRDefault="00267FBC" w:rsidP="00267FBC">
      <w:r w:rsidRPr="001622CD">
        <w:rPr>
          <w:b/>
        </w:rPr>
        <w:t xml:space="preserve">Public Citizen ’13 </w:t>
      </w:r>
      <w:r w:rsidRPr="001622CD">
        <w:t>(Organization in DC devoted to the protection/welfare of citizens ,“</w:t>
      </w:r>
      <w:r w:rsidRPr="001622CD">
        <w:rPr>
          <w:bCs/>
        </w:rPr>
        <w:t xml:space="preserve">NAFTA’s Broken Promises 1994-2013: Outcomes of the North American Free Trade Agreement” </w:t>
      </w:r>
      <w:hyperlink r:id="rId67" w:history="1">
        <w:r w:rsidRPr="001622CD">
          <w:rPr>
            <w:rStyle w:val="Hyperlink"/>
            <w:bCs/>
          </w:rPr>
          <w:t>http://www.citizen.org/documents/NAFTAs-Broken-Promises.pdf</w:t>
        </w:r>
      </w:hyperlink>
      <w:r w:rsidRPr="001622CD">
        <w:rPr>
          <w:bCs/>
        </w:rPr>
        <w:t xml:space="preserve"> accessed 7/21 //NS)  </w:t>
      </w:r>
    </w:p>
    <w:p w:rsidR="00267FBC" w:rsidRPr="001622CD" w:rsidRDefault="00267FBC" w:rsidP="00267FBC">
      <w:pPr>
        <w:rPr>
          <w:b/>
          <w:u w:val="single"/>
        </w:rPr>
      </w:pPr>
      <w:r w:rsidRPr="001622CD">
        <w:t xml:space="preserve">In 1993, Gary Hufbauer and Jeffrey Schott of the Peterson Institute for International Economics (PIIE) projected that NAFTA would lead to a rising U.S. trade surplus with Mexico, which would create 170,000 net new jobs in the United States.8 This figure was trumpeted by the Clinton administration and other NAFTA proponents. Hufbauer and Schott based their projection on the observation that when export growth outpaces the growth of imports, more jobs are created by trade than are destroyed by trade.9 </w:t>
      </w:r>
      <w:r w:rsidRPr="001622CD">
        <w:rPr>
          <w:b/>
          <w:u w:val="single"/>
        </w:rPr>
        <w:t>Instead of an improved trade balance with Canada and Mexico, however, NAFTA resulted in an explosion of imports from Mexico and Canada that led to huge U.S. trade deficits</w:t>
      </w:r>
      <w:r w:rsidRPr="001622CD">
        <w:t>. According to Hufbauer and Schott’s own methodology, th</w:t>
      </w:r>
      <w:r w:rsidRPr="001622CD">
        <w:rPr>
          <w:b/>
          <w:u w:val="single"/>
        </w:rPr>
        <w:t>ese deficits meant major job loss. Less than two years after NAFTA’s implementation, even before the depth of the NAFTA deficit became evident</w:t>
      </w:r>
      <w:r w:rsidRPr="001622CD">
        <w:t xml:space="preserve">, Hufbauer recognized that </w:t>
      </w:r>
      <w:r w:rsidRPr="001622CD">
        <w:rPr>
          <w:b/>
          <w:u w:val="single"/>
        </w:rPr>
        <w:t>his jobs prediction was incongruent with the facts, telling the Wall Street Journal, “The best figure for the jobs effect of NAFTA is approximately zero...the lesson for me is to stay away from job forecasting</w:t>
      </w:r>
    </w:p>
    <w:p w:rsidR="00267FBC" w:rsidRPr="001622CD" w:rsidRDefault="00267FBC" w:rsidP="00267FBC">
      <w:pPr>
        <w:rPr>
          <w:b/>
          <w:u w:val="single"/>
        </w:rPr>
      </w:pPr>
    </w:p>
    <w:p w:rsidR="00267FBC" w:rsidRPr="001622CD" w:rsidRDefault="00267FBC" w:rsidP="00267FBC">
      <w:pPr>
        <w:rPr>
          <w:b/>
        </w:rPr>
      </w:pPr>
      <w:r w:rsidRPr="001622CD">
        <w:rPr>
          <w:b/>
        </w:rPr>
        <w:t xml:space="preserve">Decreased wages, increased inequality </w:t>
      </w:r>
    </w:p>
    <w:p w:rsidR="00267FBC" w:rsidRPr="001622CD" w:rsidRDefault="00267FBC" w:rsidP="00267FBC">
      <w:r w:rsidRPr="001622CD">
        <w:rPr>
          <w:b/>
        </w:rPr>
        <w:t xml:space="preserve">Public Citizen ’13 </w:t>
      </w:r>
      <w:r w:rsidRPr="001622CD">
        <w:t>(Organization in DC devoted to the protection/welfare of citizens , “</w:t>
      </w:r>
      <w:r w:rsidRPr="001622CD">
        <w:rPr>
          <w:bCs/>
        </w:rPr>
        <w:t xml:space="preserve">NAFTA’s Broken Promises 1994-2013: Outcomes of the North American Free Trade Agreement” </w:t>
      </w:r>
      <w:hyperlink r:id="rId68" w:history="1">
        <w:r w:rsidRPr="001622CD">
          <w:rPr>
            <w:rStyle w:val="Hyperlink"/>
            <w:bCs/>
          </w:rPr>
          <w:t>http://www.citizen.org/documents/NAFTAs-Broken-Promises.pdf</w:t>
        </w:r>
      </w:hyperlink>
      <w:r w:rsidRPr="001622CD">
        <w:rPr>
          <w:bCs/>
        </w:rPr>
        <w:t xml:space="preserve"> accessed 7/21 //NS)  </w:t>
      </w:r>
    </w:p>
    <w:p w:rsidR="00267FBC" w:rsidRPr="001622CD" w:rsidRDefault="00267FBC" w:rsidP="00267FBC">
      <w:pPr>
        <w:rPr>
          <w:b/>
          <w:u w:val="single"/>
        </w:rPr>
      </w:pPr>
      <w:r w:rsidRPr="001622CD">
        <w:t xml:space="preserve">Trade affects the </w:t>
      </w:r>
      <w:r w:rsidRPr="001622CD">
        <w:rPr>
          <w:i/>
          <w:iCs/>
        </w:rPr>
        <w:t xml:space="preserve">composition </w:t>
      </w:r>
      <w:r w:rsidRPr="001622CD">
        <w:t xml:space="preserve">of jobs available in an economy. The United States has lost millions of manufacturing jobs during the NAFTA era, but overall unemployment has been stable (excluding recessions) as new low-paying service sector jobs have been created. </w:t>
      </w:r>
      <w:r w:rsidRPr="001622CD">
        <w:rPr>
          <w:b/>
          <w:u w:val="single"/>
        </w:rPr>
        <w:t>Proponents of NAFTA raise the quantity of jobs to claim that NAFTA has not hurt American workers. But</w:t>
      </w:r>
      <w:r w:rsidRPr="001622CD">
        <w:t xml:space="preserve"> what they do not mention is that the </w:t>
      </w:r>
      <w:r w:rsidRPr="001622CD">
        <w:rPr>
          <w:i/>
          <w:iCs/>
        </w:rPr>
        <w:t xml:space="preserve">quality </w:t>
      </w:r>
      <w:r w:rsidRPr="001622CD">
        <w:t xml:space="preserve">of jobs available, and the wages most American workers can earn, have been degraded. According to the Brookings Institution, </w:t>
      </w:r>
      <w:r w:rsidRPr="001622CD">
        <w:rPr>
          <w:b/>
          <w:u w:val="single"/>
        </w:rPr>
        <w:t>the average worker displaced from manufacturing went from earning $40,154 to $32,123 when re-employed, a 20 percent drop in earnings</w:t>
      </w:r>
      <w:r w:rsidRPr="001622CD">
        <w:t xml:space="preserve">.30 </w:t>
      </w:r>
      <w:r w:rsidRPr="001622CD">
        <w:rPr>
          <w:b/>
          <w:u w:val="single"/>
        </w:rPr>
        <w:t>According to the Bureau of Labor Statistics, two out of every five displaced manufacturing workers who were rehired in 2012 experienced a wage reduction of even greater than 20 percent</w:t>
      </w:r>
      <w:r w:rsidRPr="001622CD">
        <w:t xml:space="preserve">.31 </w:t>
      </w:r>
      <w:r w:rsidRPr="001622CD">
        <w:rPr>
          <w:b/>
          <w:u w:val="single"/>
        </w:rPr>
        <w:t xml:space="preserve">Such displacement not only spells wage reductions for former manufacturing workers, but also for existing service sector workers. </w:t>
      </w:r>
      <w:r w:rsidRPr="001622CD">
        <w:t xml:space="preserve">As increasing numbers of workers displaced from manufacturing jobs have joined the glut of workers competing for non-offshorable, low-skill jobs in sectors such as hospitality and food service, real wages have also fallen in these sectors under NAFTA.32 </w:t>
      </w:r>
      <w:r w:rsidRPr="001622CD">
        <w:rPr>
          <w:b/>
          <w:u w:val="single"/>
        </w:rPr>
        <w:t xml:space="preserve">The shift in employment from high-paying manufacturing jobs to low-paying service jobs has thus contributed to overall wage stagnation. The average U.S. wage has grown less than one percent annually in real terms in the </w:t>
      </w:r>
      <w:r w:rsidRPr="001622CD">
        <w:rPr>
          <w:b/>
          <w:u w:val="single"/>
        </w:rPr>
        <w:lastRenderedPageBreak/>
        <w:t>19 years since NAFTA was enacted even as worker productivity has risen at more than three times that pace.33 Given rising inequality, the median U.S. wage has fared even worse and today remains at the same level seen in 1979.</w:t>
      </w:r>
    </w:p>
    <w:p w:rsidR="00267FBC" w:rsidRPr="001622CD" w:rsidRDefault="00267FBC" w:rsidP="00267FBC">
      <w:pPr>
        <w:rPr>
          <w:b/>
          <w:u w:val="single"/>
        </w:rPr>
      </w:pPr>
    </w:p>
    <w:p w:rsidR="00267FBC" w:rsidRPr="001622CD" w:rsidRDefault="00267FBC" w:rsidP="00267FBC"/>
    <w:p w:rsidR="00267FBC" w:rsidRPr="001622CD" w:rsidRDefault="00267FBC" w:rsidP="00267FBC">
      <w:pPr>
        <w:rPr>
          <w:b/>
        </w:rPr>
      </w:pPr>
      <w:r w:rsidRPr="001622CD">
        <w:rPr>
          <w:b/>
        </w:rPr>
        <w:t>Low wages outweigh cheaper prices under NAFTA</w:t>
      </w:r>
    </w:p>
    <w:p w:rsidR="00267FBC" w:rsidRPr="001622CD" w:rsidRDefault="00267FBC" w:rsidP="00267FBC">
      <w:r w:rsidRPr="001622CD">
        <w:rPr>
          <w:b/>
        </w:rPr>
        <w:t xml:space="preserve">Public Citizen ’13 </w:t>
      </w:r>
      <w:r w:rsidRPr="001622CD">
        <w:t>(Organization in DC devoted to the protection/welfare of citizens , “</w:t>
      </w:r>
      <w:r w:rsidRPr="001622CD">
        <w:rPr>
          <w:bCs/>
        </w:rPr>
        <w:t xml:space="preserve">NAFTA’s Broken Promises 1994-2013: Outcomes of the North American Free Trade Agreement” </w:t>
      </w:r>
      <w:hyperlink r:id="rId69" w:history="1">
        <w:r w:rsidRPr="001622CD">
          <w:rPr>
            <w:rStyle w:val="Hyperlink"/>
            <w:bCs/>
          </w:rPr>
          <w:t>http://www.citizen.org/documents/NAFTAs-Broken-Promises.pdf</w:t>
        </w:r>
      </w:hyperlink>
      <w:r w:rsidRPr="001622CD">
        <w:rPr>
          <w:bCs/>
        </w:rPr>
        <w:t xml:space="preserve"> accessed 7/21 //NS)  </w:t>
      </w:r>
    </w:p>
    <w:p w:rsidR="00267FBC" w:rsidRPr="001622CD" w:rsidRDefault="00267FBC" w:rsidP="00267FBC">
      <w:pPr>
        <w:rPr>
          <w:b/>
          <w:u w:val="single"/>
        </w:rPr>
      </w:pPr>
      <w:r w:rsidRPr="001622CD">
        <w:rPr>
          <w:b/>
          <w:u w:val="single"/>
        </w:rPr>
        <w:t>Many proponents of NAFTA-style trade acknowledge that it will cause the loss of some American jobs, but argue that U.S. workers still win overall by being able to purchase cheaper goods imported from abroad</w:t>
      </w:r>
      <w:r w:rsidRPr="001622CD">
        <w:t xml:space="preserve">. First, </w:t>
      </w:r>
      <w:r w:rsidRPr="001622CD">
        <w:rPr>
          <w:b/>
          <w:u w:val="single"/>
        </w:rPr>
        <w:t>this promise has failed to materialize for many critical consumer items, such as food</w:t>
      </w:r>
      <w:r w:rsidRPr="001622CD">
        <w:t xml:space="preserve">. Despite a 188 percent rise in food imports from Canada and Mexico </w:t>
      </w:r>
      <w:r w:rsidRPr="001622CD">
        <w:rPr>
          <w:b/>
          <w:u w:val="single"/>
        </w:rPr>
        <w:t>under NAFTA the average nominal price of food in the United States has jumped 63 percent since the deal went into effect</w:t>
      </w:r>
      <w:r w:rsidRPr="001622CD">
        <w:t xml:space="preserve">. Second, </w:t>
      </w:r>
      <w:r w:rsidRPr="001622CD">
        <w:rPr>
          <w:b/>
          <w:u w:val="single"/>
        </w:rPr>
        <w:t>even those reductions in consumer goods prices that have materialized have not been sufficient to offset the losses to wages under NAFTA. The Center for Economic and Policy Research discovered that when comparing the lower prices of cheaper goods to the income lost from low-wage competition under current trade policy, the trade-related losses in wages outweigh the gains in cheaper goods for the vast majority of U.S. workers. U.S. workers without college degrees</w:t>
      </w:r>
      <w:r w:rsidRPr="001622CD">
        <w:t xml:space="preserve"> (over 65 percent of the workforce</w:t>
      </w:r>
      <w:r w:rsidRPr="001622CD">
        <w:rPr>
          <w:b/>
          <w:u w:val="single"/>
        </w:rPr>
        <w:t>) have likely lost an amount equal to 12.2 percent of their wages under NAFTA</w:t>
      </w:r>
      <w:r w:rsidRPr="001622CD">
        <w:t xml:space="preserve">-style trade even after accounting for the benefits of cheaper goods, </w:t>
      </w:r>
      <w:r w:rsidRPr="001622CD">
        <w:rPr>
          <w:b/>
          <w:u w:val="single"/>
        </w:rPr>
        <w:t>meaning a net loss of almost $3,300 per year for a worker earning the median annual wage of $27,000.</w:t>
      </w:r>
    </w:p>
    <w:p w:rsidR="00267FBC" w:rsidRPr="001622CD" w:rsidRDefault="00267FBC" w:rsidP="00267FBC">
      <w:pPr>
        <w:rPr>
          <w:b/>
          <w:u w:val="single"/>
        </w:rPr>
      </w:pPr>
    </w:p>
    <w:p w:rsidR="00267FBC" w:rsidRPr="001622CD" w:rsidRDefault="00267FBC" w:rsidP="00267FBC">
      <w:pPr>
        <w:rPr>
          <w:b/>
        </w:rPr>
      </w:pPr>
      <w:r w:rsidRPr="001622CD">
        <w:rPr>
          <w:b/>
        </w:rPr>
        <w:t xml:space="preserve">NAFTA kills transition to renewables </w:t>
      </w:r>
    </w:p>
    <w:p w:rsidR="00267FBC" w:rsidRPr="001622CD" w:rsidRDefault="00267FBC" w:rsidP="00267FBC">
      <w:r w:rsidRPr="001622CD">
        <w:rPr>
          <w:b/>
        </w:rPr>
        <w:t xml:space="preserve">Public Citizen ’13 </w:t>
      </w:r>
      <w:r w:rsidRPr="001622CD">
        <w:t>(Organization in DC devoted to the protection/welfare of citizens , “</w:t>
      </w:r>
      <w:r w:rsidRPr="001622CD">
        <w:rPr>
          <w:bCs/>
        </w:rPr>
        <w:t xml:space="preserve">NAFTA’s Broken Promises 1994-2013: Outcomes of the North American Free Trade Agreement” </w:t>
      </w:r>
      <w:hyperlink r:id="rId70" w:history="1">
        <w:r w:rsidRPr="001622CD">
          <w:rPr>
            <w:rStyle w:val="Hyperlink"/>
            <w:bCs/>
          </w:rPr>
          <w:t>http://www.citizen.org/documents/NAFTAs-Broken-Promises.pdf</w:t>
        </w:r>
      </w:hyperlink>
      <w:r w:rsidRPr="001622CD">
        <w:rPr>
          <w:bCs/>
        </w:rPr>
        <w:t xml:space="preserve"> accessed 7/21 //NS)  </w:t>
      </w:r>
    </w:p>
    <w:p w:rsidR="00267FBC" w:rsidRPr="001622CD" w:rsidRDefault="00267FBC" w:rsidP="00267FBC">
      <w:pPr>
        <w:rPr>
          <w:b/>
          <w:u w:val="single"/>
        </w:rPr>
      </w:pPr>
      <w:r w:rsidRPr="001622CD">
        <w:t xml:space="preserve">As </w:t>
      </w:r>
      <w:r w:rsidRPr="001622CD">
        <w:rPr>
          <w:b/>
          <w:u w:val="single"/>
        </w:rPr>
        <w:t>governments have come to recognize the necessity of supporting renewable energy generation and creating green jobs, corporations have started using NAFTA’s backdoor investor-state system to try to undermine these policies</w:t>
      </w:r>
      <w:r w:rsidRPr="001622CD">
        <w:t xml:space="preserve">. In July 2011, U.S.-based Mesa Power, LLC announced that it would challenge a successful Ontario renewable energy program under NAFTA.69 Under the new program, which has already created more than 20,000 jobs, renewable energy companies have committed over $20 billion to clean energy investments.70 Michael Eckhart, President of the American Council on Renewable Energy, called the program part of “the most comprehensive renewable energy policy entered anywhere around the world.”71 </w:t>
      </w:r>
      <w:r w:rsidRPr="001622CD">
        <w:rPr>
          <w:b/>
          <w:u w:val="single"/>
        </w:rPr>
        <w:t>Despite wide praise for this leading effort to combat climate change and support green jobs, Mesa Power is now using NAFTA to undermine the program and demand $775 million in taxpayer compensation.</w:t>
      </w:r>
    </w:p>
    <w:p w:rsidR="00267FBC" w:rsidRPr="001622CD" w:rsidRDefault="00267FBC" w:rsidP="00267FBC">
      <w:pPr>
        <w:rPr>
          <w:b/>
          <w:u w:val="single"/>
        </w:rPr>
      </w:pPr>
    </w:p>
    <w:p w:rsidR="00267FBC" w:rsidRPr="001622CD" w:rsidRDefault="00267FBC" w:rsidP="00267FBC"/>
    <w:p w:rsidR="00267FBC" w:rsidRPr="001622CD" w:rsidRDefault="00267FBC" w:rsidP="00267FBC"/>
    <w:p w:rsidR="00267FBC" w:rsidRPr="001622CD" w:rsidRDefault="00267FBC" w:rsidP="00267FBC">
      <w:pPr>
        <w:rPr>
          <w:b/>
        </w:rPr>
      </w:pPr>
      <w:r w:rsidRPr="001622CD">
        <w:rPr>
          <w:b/>
        </w:rPr>
        <w:t xml:space="preserve">NAFTA puts the people of Mexico into poverty </w:t>
      </w:r>
    </w:p>
    <w:p w:rsidR="00267FBC" w:rsidRPr="001622CD" w:rsidRDefault="00267FBC" w:rsidP="00267FBC">
      <w:r w:rsidRPr="001622CD">
        <w:rPr>
          <w:b/>
        </w:rPr>
        <w:t xml:space="preserve">Dorval ’12 </w:t>
      </w:r>
      <w:r w:rsidRPr="001622CD">
        <w:t xml:space="preserve">(Bryan, correspondent for the Boston Globe and writer for world watch, “NAFTA Doing More Harm than Good”, </w:t>
      </w:r>
      <w:hyperlink r:id="rId71" w:history="1">
        <w:r w:rsidRPr="001622CD">
          <w:rPr>
            <w:rStyle w:val="Hyperlink"/>
          </w:rPr>
          <w:t>http://blogs.worldwatch.org/nourishingtheplanet/nafta-doing-more-harm-than-good/</w:t>
        </w:r>
      </w:hyperlink>
      <w:r w:rsidRPr="001622CD">
        <w:t>, accessed 7/21 //NS)</w:t>
      </w:r>
    </w:p>
    <w:p w:rsidR="00267FBC" w:rsidRPr="001622CD" w:rsidRDefault="00267FBC" w:rsidP="00267FBC">
      <w:pPr>
        <w:rPr>
          <w:b/>
          <w:u w:val="single"/>
        </w:rPr>
      </w:pPr>
      <w:r w:rsidRPr="001622CD">
        <w:rPr>
          <w:b/>
          <w:u w:val="single"/>
        </w:rPr>
        <w:t>Since</w:t>
      </w:r>
      <w:r w:rsidRPr="001622CD">
        <w:t xml:space="preserve"> the </w:t>
      </w:r>
      <w:hyperlink r:id="rId72" w:history="1">
        <w:r w:rsidRPr="001622CD">
          <w:rPr>
            <w:rStyle w:val="Hyperlink"/>
          </w:rPr>
          <w:t>North American Free Trade Agreement</w:t>
        </w:r>
      </w:hyperlink>
      <w:r w:rsidRPr="001622CD">
        <w:t xml:space="preserve"> (</w:t>
      </w:r>
      <w:r w:rsidRPr="001622CD">
        <w:rPr>
          <w:b/>
          <w:u w:val="single"/>
        </w:rPr>
        <w:t>NAFTA) was signed by the governments of the United States, Mexico and Canada in 1994, millions of Mexicans have joined the ranks of the hungry.</w:t>
      </w:r>
      <w:r w:rsidRPr="001622CD">
        <w:t xml:space="preserve"> </w:t>
      </w:r>
      <w:r w:rsidRPr="001622CD">
        <w:rPr>
          <w:b/>
          <w:u w:val="single"/>
        </w:rPr>
        <w:t>About </w:t>
      </w:r>
      <w:hyperlink r:id="rId73" w:history="1">
        <w:r w:rsidRPr="001622CD">
          <w:rPr>
            <w:rStyle w:val="Hyperlink"/>
            <w:b/>
          </w:rPr>
          <w:t>one-fifth</w:t>
        </w:r>
      </w:hyperlink>
      <w:r w:rsidRPr="001622CD">
        <w:rPr>
          <w:b/>
          <w:u w:val="single"/>
        </w:rPr>
        <w:t> of Mexican children currently suffer from malnutrition. The </w:t>
      </w:r>
      <w:hyperlink r:id="rId74" w:history="1">
        <w:r w:rsidRPr="001622CD">
          <w:rPr>
            <w:rStyle w:val="Hyperlink"/>
            <w:b/>
          </w:rPr>
          <w:t>Mexican government</w:t>
        </w:r>
      </w:hyperlink>
      <w:r w:rsidRPr="001622CD">
        <w:rPr>
          <w:b/>
          <w:u w:val="single"/>
        </w:rPr>
        <w:t xml:space="preserve"> reports that </w:t>
      </w:r>
      <w:r w:rsidRPr="001622CD">
        <w:t xml:space="preserve">the number </w:t>
      </w:r>
      <w:r w:rsidRPr="001622CD">
        <w:rPr>
          <w:b/>
          <w:u w:val="single"/>
        </w:rPr>
        <w:t>of people living in food poverty</w:t>
      </w:r>
      <w:r w:rsidRPr="001622CD">
        <w:t xml:space="preserve">, the inability to purchase a basic food basket of staple foods, </w:t>
      </w:r>
      <w:r w:rsidRPr="001622CD">
        <w:rPr>
          <w:b/>
          <w:u w:val="single"/>
        </w:rPr>
        <w:t>has risen over the last few years from </w:t>
      </w:r>
      <w:hyperlink r:id="rId75" w:history="1">
        <w:r w:rsidRPr="001622CD">
          <w:rPr>
            <w:rStyle w:val="Hyperlink"/>
            <w:b/>
          </w:rPr>
          <w:t>18 million</w:t>
        </w:r>
      </w:hyperlink>
      <w:r w:rsidRPr="001622CD">
        <w:rPr>
          <w:b/>
          <w:u w:val="single"/>
        </w:rPr>
        <w:t xml:space="preserve"> in 2008 to 20 million in 2010</w:t>
      </w:r>
      <w:r w:rsidRPr="001622CD">
        <w:t xml:space="preserve">. </w:t>
      </w:r>
      <w:r w:rsidRPr="001622CD">
        <w:rPr>
          <w:b/>
          <w:u w:val="single"/>
        </w:rPr>
        <w:t>To see the affect NAFTA has had on the local economy you need only look at their rising import costs</w:t>
      </w:r>
      <w:r w:rsidRPr="001622CD">
        <w:t>. </w:t>
      </w:r>
      <w:hyperlink r:id="rId76" w:history="1">
        <w:r w:rsidRPr="001622CD">
          <w:rPr>
            <w:rStyle w:val="Hyperlink"/>
          </w:rPr>
          <w:t>Forty two percent</w:t>
        </w:r>
      </w:hyperlink>
      <w:r w:rsidRPr="001622CD">
        <w:t xml:space="preserve"> of the food consumed in Mexico comes from abroad. </w:t>
      </w:r>
      <w:r w:rsidRPr="001622CD">
        <w:rPr>
          <w:b/>
          <w:u w:val="single"/>
        </w:rPr>
        <w:t>Before NAFTA, the country spent USD $1.8 billion on food imports—today it spends $24 billion</w:t>
      </w:r>
      <w:r w:rsidRPr="001622CD">
        <w:t xml:space="preserve">. </w:t>
      </w:r>
      <w:r w:rsidRPr="001622CD">
        <w:rPr>
          <w:b/>
          <w:u w:val="single"/>
        </w:rPr>
        <w:t>The rise of imported corn has caused the price of locally grown corn to fall by half, which has forced nearly two million farmers off their land.</w:t>
      </w:r>
      <w:r w:rsidRPr="001622CD">
        <w:t xml:space="preserve"> </w:t>
      </w:r>
      <w:r w:rsidRPr="001622CD">
        <w:rPr>
          <w:b/>
          <w:u w:val="single"/>
        </w:rPr>
        <w:t xml:space="preserve">With their livelihoods gone, the farmers are forced to look for work elsewhere in order to support their families. Many of these farmers seek refuge in the United States as migrant workers. </w:t>
      </w:r>
      <w:r w:rsidRPr="001622CD">
        <w:t>As more corporations replace small farmers</w:t>
      </w:r>
      <w:r w:rsidRPr="001622CD">
        <w:rPr>
          <w:b/>
          <w:u w:val="single"/>
        </w:rPr>
        <w:t xml:space="preserve">, the impact of NAFTA </w:t>
      </w:r>
      <w:r w:rsidRPr="001622CD">
        <w:rPr>
          <w:b/>
          <w:u w:val="single"/>
        </w:rPr>
        <w:lastRenderedPageBreak/>
        <w:t xml:space="preserve">on communities has been devastating. </w:t>
      </w:r>
      <w:r w:rsidRPr="001622CD">
        <w:t>According to </w:t>
      </w:r>
      <w:hyperlink r:id="rId77" w:history="1">
        <w:r w:rsidRPr="001622CD">
          <w:rPr>
            <w:rStyle w:val="Hyperlink"/>
          </w:rPr>
          <w:t>Jonathan Fox</w:t>
        </w:r>
      </w:hyperlink>
      <w:r w:rsidRPr="001622CD">
        <w:t xml:space="preserve">, an expert on rural Mexico at the </w:t>
      </w:r>
      <w:hyperlink r:id="rId78" w:history="1">
        <w:r w:rsidRPr="001622CD">
          <w:rPr>
            <w:rStyle w:val="Hyperlink"/>
          </w:rPr>
          <w:t>University of California, Santa Cruz</w:t>
        </w:r>
      </w:hyperlink>
      <w:r w:rsidRPr="001622CD">
        <w:t xml:space="preserve">, </w:t>
      </w:r>
      <w:r w:rsidRPr="001622CD">
        <w:rPr>
          <w:b/>
          <w:u w:val="single"/>
        </w:rPr>
        <w:t>“[NAFTA] unravels rural communities, separates families and makes it difficult for young people to see a future in their communities of origin.</w:t>
      </w:r>
      <w:r w:rsidRPr="001622CD">
        <w:t>”</w:t>
      </w:r>
    </w:p>
    <w:p w:rsidR="00267FBC" w:rsidRDefault="00267FBC" w:rsidP="00267FBC"/>
    <w:p w:rsidR="00267FBC" w:rsidRDefault="00267FBC" w:rsidP="00267FBC"/>
    <w:p w:rsidR="00267FBC" w:rsidRDefault="00267FBC" w:rsidP="00267FBC">
      <w:pPr>
        <w:rPr>
          <w:b/>
        </w:rPr>
      </w:pPr>
      <w:r>
        <w:rPr>
          <w:b/>
        </w:rPr>
        <w:t xml:space="preserve">Increases taxes </w:t>
      </w:r>
    </w:p>
    <w:p w:rsidR="00267FBC" w:rsidRPr="00CC58D3" w:rsidRDefault="00267FBC" w:rsidP="00267FBC">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79" w:history="1">
        <w:r w:rsidRPr="004A2708">
          <w:rPr>
            <w:rStyle w:val="Hyperlink"/>
          </w:rPr>
          <w:t>http://www.citizen.org/documents/NAFTAs-Broken-Promises.pdf</w:t>
        </w:r>
      </w:hyperlink>
      <w:r>
        <w:t>, AL)</w:t>
      </w:r>
    </w:p>
    <w:p w:rsidR="00267FBC" w:rsidRDefault="00267FBC" w:rsidP="00267FBC">
      <w:r w:rsidRPr="00771B0D">
        <w:rPr>
          <w:rStyle w:val="StyleBoldUnderline"/>
        </w:rPr>
        <w:t>Corporate demands for taxpayer compensation surge. Foreign corporations have launched investor- state attacks on a wide array of consumer health and safety policies, environmental and land-use laws, government procurement decisions, regulatory permits, financial regulations, and other public interest polices that they allege as undermining “expected future profits.”</w:t>
      </w:r>
      <w:r w:rsidRPr="008102D0">
        <w:t xml:space="preserve"> The number of investor-state cases has soared over the last decade – in 2011 the cumulative number of launched investor-state cases was nine times the cumulative investor-state caseload in 2000, even though treaties with investor-state provisions have existed since the 1950s.63 When the foreign investor wins a case, the government must hand the corporation an amount of taxpayer money decided by the tribunal as compensation for the offending policy. </w:t>
      </w:r>
      <w:r w:rsidRPr="00771B0D">
        <w:rPr>
          <w:rStyle w:val="StyleBoldUnderline"/>
        </w:rPr>
        <w:t>There is no limit to the amount of money tribunals can order governments to pay corporations, and there are very limited appeal rights. Foreign firms have won more than $340 million taxpayer dollars thus far in investor-state cases brought under NAFTA.</w:t>
      </w:r>
      <w:r w:rsidRPr="008102D0">
        <w:t xml:space="preserve"> Of the more than $12.3 billion in the 14 claims still pending under NAFTA, all relate to environmental, energy, land use, public health and transportation policies – not traditional trade issues.64</w:t>
      </w:r>
    </w:p>
    <w:p w:rsidR="00267FBC" w:rsidRPr="001622CD" w:rsidRDefault="00267FBC" w:rsidP="00267FBC"/>
    <w:p w:rsidR="00267FBC" w:rsidRPr="001622CD" w:rsidRDefault="00267FBC" w:rsidP="00267FBC"/>
    <w:p w:rsidR="00267FBC" w:rsidRDefault="00267FBC" w:rsidP="00267FBC">
      <w:pPr>
        <w:rPr>
          <w:b/>
        </w:rPr>
      </w:pPr>
    </w:p>
    <w:p w:rsidR="00267FBC" w:rsidRPr="00CD721A" w:rsidRDefault="00267FBC" w:rsidP="00267FBC">
      <w:pPr>
        <w:pStyle w:val="Heading4"/>
      </w:pPr>
      <w:r w:rsidRPr="00CD721A">
        <w:t>NAFTA undermines environmental policies and has poor working conditions</w:t>
      </w:r>
    </w:p>
    <w:p w:rsidR="00267FBC" w:rsidRPr="00CD721A" w:rsidRDefault="00267FBC" w:rsidP="00267FBC">
      <w:pPr>
        <w:widowControl w:val="0"/>
        <w:autoSpaceDE w:val="0"/>
        <w:autoSpaceDN w:val="0"/>
        <w:adjustRightInd w:val="0"/>
        <w:rPr>
          <w:rFonts w:cs="Verdana"/>
        </w:rPr>
      </w:pPr>
      <w:r w:rsidRPr="00CD721A">
        <w:rPr>
          <w:rFonts w:cs="Verdana"/>
          <w:b/>
        </w:rPr>
        <w:t>U.S. HOUSE OF REPRESENTATIVES 7/24 (“</w:t>
      </w:r>
      <w:r w:rsidRPr="00CD721A">
        <w:rPr>
          <w:rFonts w:cs="Verdana"/>
        </w:rPr>
        <w:t xml:space="preserve">House Energy and Commerce Subcommittee on Commerce, Manufacturing, and Trade Hearing; "The U.S.-E.U. Free Trade Agreement: Tipping Over the Regulatory Barriers."; Testimony by Carroll Muffett, President and CEO, Center for International Environmental Law”, Congressional Documents and Publications, section: U.S. House of Representatives documents, LEXIS // NS) </w:t>
      </w:r>
    </w:p>
    <w:p w:rsidR="00267FBC" w:rsidRPr="00CD721A" w:rsidRDefault="00267FBC" w:rsidP="00267FBC">
      <w:pPr>
        <w:rPr>
          <w:rStyle w:val="StyleBoldUnderline"/>
        </w:rPr>
      </w:pPr>
      <w:r w:rsidRPr="00CD721A">
        <w:rPr>
          <w:rFonts w:cs="Verdana"/>
          <w:sz w:val="16"/>
        </w:rPr>
        <w:t xml:space="preserve">Harmonization takes two or more differing standards or procedures and converts them into a single, uniform standard. While TTIP could offer an opportunity to elevate regulations in the U.S. and the EU, the harmonization of regulatory standards to the "lowest-common denominator" has often been the result of recent U.S. trade agreements, decreasing the level of protection afforded to the public in favor of private interests. n3 Other agreements, such as the North American Free Trade Agreement </w:t>
      </w:r>
      <w:r w:rsidRPr="00CD721A">
        <w:rPr>
          <w:rStyle w:val="StyleBoldUnderline"/>
        </w:rPr>
        <w:t>(NAFTA), failed to harmonize standards between Mexico, the U.S. and Canada, which has resulted in the transfer of dangerous and environmentally unsound industrial activity to Mexico. n4 This poses a serious threat to the environment, working families, and communities. It is therefore imperative not only that regulations are harmonized upward, but also that any convergence of regulations serves as a regulatory floor that allows governments the flexibility to develop more ambitious environmental and public interest policies in the future.</w:t>
      </w:r>
    </w:p>
    <w:p w:rsidR="00267FBC" w:rsidRPr="00CD721A" w:rsidRDefault="00267FBC" w:rsidP="00267FBC"/>
    <w:p w:rsidR="00267FBC" w:rsidRPr="001622CD" w:rsidRDefault="00267FBC" w:rsidP="00267FBC">
      <w:pPr>
        <w:pStyle w:val="Heading4"/>
      </w:pPr>
      <w:r w:rsidRPr="001622CD">
        <w:t xml:space="preserve">NAFTA leads to environmental </w:t>
      </w:r>
      <w:r w:rsidRPr="009B5F51">
        <w:rPr>
          <w:rStyle w:val="StyleStyleBold12pt"/>
        </w:rPr>
        <w:t>challenges</w:t>
      </w:r>
      <w:r w:rsidRPr="001622CD">
        <w:t xml:space="preserve"> for Canada and the US – pollution, chemicals, and resource deterioration</w:t>
      </w:r>
    </w:p>
    <w:p w:rsidR="00267FBC" w:rsidRPr="001622CD" w:rsidRDefault="00267FBC" w:rsidP="00267FBC">
      <w:r w:rsidRPr="001622CD">
        <w:rPr>
          <w:b/>
        </w:rPr>
        <w:t xml:space="preserve">Gilbreath and Ferretti ‘4 </w:t>
      </w:r>
      <w:r w:rsidRPr="001622CD">
        <w:t>– Gilbreath was a secior associate of the CSIS, currently serves as an international policy specialist for the US EPA, Ferretti is the chief of the environment division of the Inter-American Development Bank (Jan and Janine, “Mixing Environment and Trade Policies under NAFTA,” Chapter 4 of “NAFTA’s Impact on North America: The First Decade,” edited by Sidney Weintraub, published 2004, CSIS)//ER</w:t>
      </w:r>
    </w:p>
    <w:p w:rsidR="00267FBC" w:rsidRPr="001622CD" w:rsidRDefault="00267FBC" w:rsidP="00267FBC">
      <w:pPr>
        <w:rPr>
          <w:rStyle w:val="StyleBoldUnderline"/>
        </w:rPr>
      </w:pPr>
      <w:r w:rsidRPr="001622CD">
        <w:t>United States-Canada Growth in Pollution and</w:t>
      </w:r>
      <w:r w:rsidRPr="001622CD">
        <w:rPr>
          <w:sz w:val="12"/>
        </w:rPr>
        <w:t xml:space="preserve">¶ </w:t>
      </w:r>
      <w:r w:rsidRPr="001622CD">
        <w:t>Resource Deterioration</w:t>
      </w:r>
      <w:r w:rsidRPr="001622CD">
        <w:rPr>
          <w:sz w:val="12"/>
        </w:rPr>
        <w:t xml:space="preserve">¶ </w:t>
      </w:r>
      <w:r w:rsidRPr="001622CD">
        <w:t xml:space="preserve">In U.S.-Canada relations, </w:t>
      </w:r>
      <w:r w:rsidRPr="001622CD">
        <w:rPr>
          <w:rStyle w:val="StyleBoldUnderline"/>
        </w:rPr>
        <w:t>successful economic integration and eco-</w:t>
      </w:r>
      <w:r w:rsidRPr="001622CD">
        <w:rPr>
          <w:rStyle w:val="StyleBoldUnderline"/>
          <w:sz w:val="12"/>
        </w:rPr>
        <w:t xml:space="preserve">¶ </w:t>
      </w:r>
      <w:r w:rsidRPr="001622CD">
        <w:rPr>
          <w:rStyle w:val="StyleBoldUnderline"/>
        </w:rPr>
        <w:t>nomic growth in both countries since the inception of the Canada-U/S</w:t>
      </w:r>
      <w:r w:rsidRPr="001622CD">
        <w:rPr>
          <w:rStyle w:val="StyleBoldUnderline"/>
          <w:sz w:val="12"/>
        </w:rPr>
        <w:t xml:space="preserve">¶ </w:t>
      </w:r>
      <w:r w:rsidRPr="001622CD">
        <w:rPr>
          <w:rStyle w:val="StyleBoldUnderline"/>
        </w:rPr>
        <w:t>Free Trade Agreement in 1989 are generating new environmental chal-</w:t>
      </w:r>
      <w:r w:rsidRPr="001622CD">
        <w:rPr>
          <w:rStyle w:val="StyleBoldUnderline"/>
          <w:sz w:val="12"/>
        </w:rPr>
        <w:t>¶</w:t>
      </w:r>
      <w:r w:rsidRPr="001622CD">
        <w:rPr>
          <w:sz w:val="12"/>
        </w:rPr>
        <w:t xml:space="preserve"> </w:t>
      </w:r>
      <w:r w:rsidRPr="001622CD">
        <w:rPr>
          <w:rStyle w:val="StyleBoldUnderline"/>
        </w:rPr>
        <w:t>lenges in the energy and logging sectors, and in an overall rise in land-</w:t>
      </w:r>
      <w:r w:rsidRPr="001622CD">
        <w:rPr>
          <w:rStyle w:val="StyleBoldUnderline"/>
          <w:sz w:val="12"/>
        </w:rPr>
        <w:t xml:space="preserve">¶ </w:t>
      </w:r>
      <w:r w:rsidRPr="001622CD">
        <w:rPr>
          <w:rStyle w:val="StyleBoldUnderline"/>
        </w:rPr>
        <w:t>based toxic chemical releases.</w:t>
      </w:r>
      <w:r w:rsidRPr="001622CD">
        <w:t xml:space="preserve"> </w:t>
      </w:r>
      <w:r w:rsidRPr="001622CD">
        <w:rPr>
          <w:rStyle w:val="StyleBoldUnderline"/>
        </w:rPr>
        <w:t>The CEC</w:t>
      </w:r>
      <w:r w:rsidRPr="001622CD">
        <w:t xml:space="preserve"> monitors some of these trends,</w:t>
      </w:r>
      <w:r w:rsidRPr="001622CD">
        <w:rPr>
          <w:sz w:val="12"/>
        </w:rPr>
        <w:t xml:space="preserve">¶ </w:t>
      </w:r>
      <w:r w:rsidRPr="001622CD">
        <w:t>accepts citizen complaints about each government's resolve to enforce</w:t>
      </w:r>
      <w:r w:rsidRPr="001622CD">
        <w:rPr>
          <w:sz w:val="12"/>
        </w:rPr>
        <w:t xml:space="preserve">¶ </w:t>
      </w:r>
      <w:r w:rsidRPr="001622CD">
        <w:t xml:space="preserve">its own environmental laws, and </w:t>
      </w:r>
      <w:r w:rsidRPr="001622CD">
        <w:rPr>
          <w:rStyle w:val="StyleBoldUnderline"/>
        </w:rPr>
        <w:t>urges all three of the NAFTA countries</w:t>
      </w:r>
      <w:r w:rsidRPr="001622CD">
        <w:rPr>
          <w:rStyle w:val="StyleBoldUnderline"/>
          <w:sz w:val="12"/>
        </w:rPr>
        <w:t xml:space="preserve">¶ </w:t>
      </w:r>
      <w:r w:rsidRPr="001622CD">
        <w:rPr>
          <w:rStyle w:val="StyleBoldUnderline"/>
        </w:rPr>
        <w:t>to consider the environmental consequences of increasing electricity-</w:t>
      </w:r>
      <w:r w:rsidRPr="001622CD">
        <w:rPr>
          <w:rStyle w:val="StyleBoldUnderline"/>
          <w:sz w:val="12"/>
        </w:rPr>
        <w:t xml:space="preserve">¶ </w:t>
      </w:r>
      <w:r w:rsidRPr="001622CD">
        <w:rPr>
          <w:rStyle w:val="StyleBoldUnderline"/>
        </w:rPr>
        <w:t xml:space="preserve">generating capacity over the next several </w:t>
      </w:r>
      <w:r w:rsidRPr="001622CD">
        <w:rPr>
          <w:rStyle w:val="StyleBoldUnderline"/>
        </w:rPr>
        <w:lastRenderedPageBreak/>
        <w:t>years."</w:t>
      </w:r>
      <w:r w:rsidRPr="001622CD">
        <w:rPr>
          <w:rStyle w:val="StyleBoldUnderline"/>
          <w:sz w:val="12"/>
        </w:rPr>
        <w:t xml:space="preserve">¶ </w:t>
      </w:r>
      <w:r w:rsidRPr="001622CD">
        <w:t xml:space="preserve">The </w:t>
      </w:r>
      <w:r w:rsidRPr="001622CD">
        <w:rPr>
          <w:rStyle w:val="StyleBoldUnderline"/>
        </w:rPr>
        <w:t>growth in timber cutting during the past decade in both the</w:t>
      </w:r>
      <w:r w:rsidRPr="001622CD">
        <w:rPr>
          <w:rStyle w:val="StyleBoldUnderline"/>
          <w:sz w:val="12"/>
        </w:rPr>
        <w:t xml:space="preserve">¶ </w:t>
      </w:r>
      <w:r w:rsidRPr="001622CD">
        <w:rPr>
          <w:rStyle w:val="StyleBoldUnderline"/>
        </w:rPr>
        <w:t>United States and Canada has drawn the ire of many environmental</w:t>
      </w:r>
      <w:r w:rsidRPr="001622CD">
        <w:rPr>
          <w:rStyle w:val="StyleBoldUnderline"/>
          <w:sz w:val="12"/>
        </w:rPr>
        <w:t xml:space="preserve">¶ </w:t>
      </w:r>
      <w:r w:rsidRPr="001622CD">
        <w:rPr>
          <w:rStyle w:val="StyleBoldUnderline"/>
        </w:rPr>
        <w:t>groups in both countries, who have filed complaints with the CEC al-</w:t>
      </w:r>
      <w:r w:rsidRPr="001622CD">
        <w:rPr>
          <w:rStyle w:val="StyleBoldUnderline"/>
          <w:sz w:val="12"/>
        </w:rPr>
        <w:t xml:space="preserve">¶ </w:t>
      </w:r>
      <w:r w:rsidRPr="001622CD">
        <w:rPr>
          <w:rStyle w:val="StyleBoldUnderline"/>
        </w:rPr>
        <w:t>leging that both governments are failing to protect wildlife as the log-</w:t>
      </w:r>
      <w:r w:rsidRPr="001622CD">
        <w:rPr>
          <w:rStyle w:val="StyleBoldUnderline"/>
          <w:sz w:val="12"/>
        </w:rPr>
        <w:t xml:space="preserve">¶ </w:t>
      </w:r>
      <w:r w:rsidRPr="001622CD">
        <w:rPr>
          <w:rStyle w:val="StyleBoldUnderline"/>
        </w:rPr>
        <w:t>ging sector booms. High-profile complaints have been filed against</w:t>
      </w:r>
      <w:r w:rsidRPr="001622CD">
        <w:rPr>
          <w:rStyle w:val="StyleBoldUnderline"/>
          <w:sz w:val="12"/>
        </w:rPr>
        <w:t xml:space="preserve">¶ </w:t>
      </w:r>
      <w:r w:rsidRPr="001622CD">
        <w:rPr>
          <w:rStyle w:val="StyleBoldUnderline"/>
        </w:rPr>
        <w:t>logging operations in British Columbia and Ontario, and one against</w:t>
      </w:r>
      <w:r w:rsidRPr="001622CD">
        <w:rPr>
          <w:rStyle w:val="StyleBoldUnderline"/>
          <w:sz w:val="12"/>
        </w:rPr>
        <w:t xml:space="preserve">¶ </w:t>
      </w:r>
      <w:r w:rsidRPr="001622CD">
        <w:rPr>
          <w:rStyle w:val="StyleBoldUnderline"/>
        </w:rPr>
        <w:t>the U.S. government for broad-scale failure to protect migratory birds</w:t>
      </w:r>
      <w:r w:rsidRPr="001622CD">
        <w:rPr>
          <w:rStyle w:val="StyleBoldUnderline"/>
          <w:sz w:val="12"/>
        </w:rPr>
        <w:t xml:space="preserve">¶ </w:t>
      </w:r>
      <w:r w:rsidRPr="001622CD">
        <w:rPr>
          <w:rStyle w:val="StyleBoldUnderline"/>
        </w:rPr>
        <w:t>during logging operations."</w:t>
      </w:r>
      <w:r w:rsidRPr="001622CD">
        <w:t xml:space="preserve"> ln the most recent complaint, against On~</w:t>
      </w:r>
      <w:r w:rsidRPr="001622CD">
        <w:rPr>
          <w:sz w:val="12"/>
        </w:rPr>
        <w:t xml:space="preserve">¶ </w:t>
      </w:r>
      <w:r w:rsidRPr="001622CD">
        <w:t>tario, the CEC asked the Canadian federal government to defend itself</w:t>
      </w:r>
      <w:r w:rsidRPr="001622CD">
        <w:rPr>
          <w:sz w:val="12"/>
        </w:rPr>
        <w:t xml:space="preserve">¶ </w:t>
      </w:r>
      <w:r w:rsidRPr="001622CD">
        <w:t>against allegations that it allows 85,000 nests containing eggs and baby</w:t>
      </w:r>
      <w:r w:rsidRPr="001622CD">
        <w:rPr>
          <w:sz w:val="12"/>
        </w:rPr>
        <w:t xml:space="preserve">¶ </w:t>
      </w:r>
      <w:r w:rsidRPr="001622CD">
        <w:t xml:space="preserve">birds to be destroyed every year. </w:t>
      </w:r>
      <w:r w:rsidRPr="001622CD">
        <w:rPr>
          <w:rStyle w:val="StyleBoldUnderline"/>
        </w:rPr>
        <w:t>A coalition of environmental groups</w:t>
      </w:r>
      <w:r w:rsidRPr="001622CD">
        <w:rPr>
          <w:rStyle w:val="StyleBoldUnderline"/>
          <w:sz w:val="12"/>
        </w:rPr>
        <w:t xml:space="preserve">¶ </w:t>
      </w:r>
      <w:r w:rsidRPr="001622CD">
        <w:rPr>
          <w:rStyle w:val="StyleBoldUnderline"/>
        </w:rPr>
        <w:t>claimed the federal government does not enforce the Migratory Birds</w:t>
      </w:r>
      <w:r w:rsidRPr="001622CD">
        <w:rPr>
          <w:rStyle w:val="StyleBoldUnderline"/>
          <w:sz w:val="12"/>
        </w:rPr>
        <w:t xml:space="preserve">¶ </w:t>
      </w:r>
      <w:r w:rsidRPr="001622CD">
        <w:rPr>
          <w:rStyle w:val="StyleBoldUnderline"/>
        </w:rPr>
        <w:t>Convention Act against Ontario forestry companies that destroy nests</w:t>
      </w:r>
      <w:r w:rsidRPr="001622CD">
        <w:rPr>
          <w:rStyle w:val="StyleBoldUnderline"/>
          <w:sz w:val="12"/>
        </w:rPr>
        <w:t xml:space="preserve">¶ </w:t>
      </w:r>
      <w:r w:rsidRPr="001622CD">
        <w:rPr>
          <w:rStyle w:val="StyleBoldUnderline"/>
        </w:rPr>
        <w:t>by clear cutting.</w:t>
      </w:r>
      <w:r w:rsidRPr="001622CD">
        <w:t xml:space="preserve"> But forestry companies say that while some nests are</w:t>
      </w:r>
      <w:r w:rsidRPr="001622CD">
        <w:rPr>
          <w:sz w:val="12"/>
        </w:rPr>
        <w:t xml:space="preserve">¶ </w:t>
      </w:r>
      <w:r w:rsidRPr="001622CD">
        <w:t>destroyed when trees are cut down, the companies follow regulations</w:t>
      </w:r>
      <w:r w:rsidRPr="001622CD">
        <w:rPr>
          <w:sz w:val="12"/>
        </w:rPr>
        <w:t xml:space="preserve">¶ </w:t>
      </w:r>
      <w:r w:rsidRPr="001622CD">
        <w:t xml:space="preserve">that protect the overall migratory bird habitat (Jaimet 2002). </w:t>
      </w:r>
      <w:r w:rsidRPr="001622CD">
        <w:rPr>
          <w:rStyle w:val="StyleBoldUnderline"/>
        </w:rPr>
        <w:t>Rising energy demand in all three NAFTA countries is creating tri-</w:t>
      </w:r>
      <w:r w:rsidRPr="001622CD">
        <w:rPr>
          <w:rStyle w:val="StyleBoldUnderline"/>
          <w:sz w:val="12"/>
        </w:rPr>
        <w:t xml:space="preserve">¶ </w:t>
      </w:r>
      <w:r w:rsidRPr="001622CD">
        <w:rPr>
          <w:rStyle w:val="StyleBoldUnderline"/>
        </w:rPr>
        <w:t>lateral tensions over pollution from new electricity-generating facili-</w:t>
      </w:r>
      <w:r w:rsidRPr="001622CD">
        <w:rPr>
          <w:rStyle w:val="StyleBoldUnderline"/>
          <w:sz w:val="12"/>
        </w:rPr>
        <w:t xml:space="preserve">¶ </w:t>
      </w:r>
      <w:r w:rsidRPr="001622CD">
        <w:rPr>
          <w:rStyle w:val="StyleBoldUnderline"/>
        </w:rPr>
        <w:t>ties.</w:t>
      </w:r>
      <w:r w:rsidRPr="001622CD">
        <w:t xml:space="preserve"> The CEC addressed this issue in a 2002 report on electricity</w:t>
      </w:r>
      <w:r w:rsidRPr="001622CD">
        <w:rPr>
          <w:sz w:val="12"/>
        </w:rPr>
        <w:t xml:space="preserve">¶ </w:t>
      </w:r>
      <w:r w:rsidRPr="001622CD">
        <w:t xml:space="preserve">generation in North America, warning that </w:t>
      </w:r>
      <w:r w:rsidRPr="001622CD">
        <w:rPr>
          <w:rStyle w:val="StyleBoldUnderline"/>
        </w:rPr>
        <w:t>the continent's air quality</w:t>
      </w:r>
      <w:r w:rsidRPr="001622CD">
        <w:rPr>
          <w:rStyle w:val="StyleBoldUnderline"/>
          <w:sz w:val="12"/>
        </w:rPr>
        <w:t xml:space="preserve">¶ </w:t>
      </w:r>
      <w:r w:rsidRPr="001622CD">
        <w:rPr>
          <w:rStyle w:val="StyleBoldUnderline"/>
        </w:rPr>
        <w:t>will worsen with the addition of 2,000 new power plants over a five-year</w:t>
      </w:r>
      <w:r w:rsidRPr="001622CD">
        <w:rPr>
          <w:rStyle w:val="StyleBoldUnderline"/>
          <w:sz w:val="12"/>
        </w:rPr>
        <w:t xml:space="preserve">¶ </w:t>
      </w:r>
      <w:r w:rsidRPr="001622CD">
        <w:rPr>
          <w:rStyle w:val="StyleBoldUnderline"/>
        </w:rPr>
        <w:t xml:space="preserve">period beginning in 2002 </w:t>
      </w:r>
      <w:r w:rsidRPr="001622CD">
        <w:t>(Leatherclale 2002). The growth of the energy</w:t>
      </w:r>
      <w:r w:rsidRPr="001622CD">
        <w:rPr>
          <w:sz w:val="12"/>
        </w:rPr>
        <w:t xml:space="preserve">¶ </w:t>
      </w:r>
      <w:r w:rsidRPr="001622CD">
        <w:t>sector is a reflection not only of growth-led demand in all three coun-</w:t>
      </w:r>
      <w:r w:rsidRPr="001622CD">
        <w:rPr>
          <w:sz w:val="12"/>
        </w:rPr>
        <w:t xml:space="preserve">¶ </w:t>
      </w:r>
      <w:r w:rsidRPr="001622CD">
        <w:t>tries but also of the recent deregulation of electricity in 16 U.S. states</w:t>
      </w:r>
      <w:r w:rsidRPr="001622CD">
        <w:rPr>
          <w:sz w:val="12"/>
        </w:rPr>
        <w:t xml:space="preserve">¶ </w:t>
      </w:r>
      <w:r w:rsidRPr="001622CD">
        <w:t>and the Canadian provinces of Alberta and Ontario. In all, the CEC</w:t>
      </w:r>
      <w:r w:rsidRPr="001622CD">
        <w:rPr>
          <w:sz w:val="12"/>
        </w:rPr>
        <w:t xml:space="preserve">¶ </w:t>
      </w:r>
      <w:r w:rsidRPr="001622CD">
        <w:t xml:space="preserve">l'â‚¬P0rt predicted that </w:t>
      </w:r>
      <w:r w:rsidRPr="001622CD">
        <w:rPr>
          <w:rStyle w:val="StyleBoldUnderline"/>
        </w:rPr>
        <w:t>electricity demand will grow during the next de~</w:t>
      </w:r>
      <w:r w:rsidRPr="001622CD">
        <w:rPr>
          <w:rStyle w:val="StyleBoldUnderline"/>
          <w:sz w:val="12"/>
        </w:rPr>
        <w:t xml:space="preserve">¶ </w:t>
      </w:r>
      <w:r w:rsidRPr="001622CD">
        <w:rPr>
          <w:rStyle w:val="StyleBoldUnderline"/>
        </w:rPr>
        <w:t>Cade by 66 percent in Mexico, 21 percent in the United States, and 14</w:t>
      </w:r>
      <w:r w:rsidRPr="001622CD">
        <w:rPr>
          <w:rStyle w:val="StyleBoldUnderline"/>
          <w:sz w:val="12"/>
        </w:rPr>
        <w:t xml:space="preserve">¶ </w:t>
      </w:r>
      <w:r w:rsidRPr="001622CD">
        <w:rPr>
          <w:rStyle w:val="StyleBoldUnderline"/>
        </w:rPr>
        <w:t>percent in Canada.</w:t>
      </w:r>
    </w:p>
    <w:p w:rsidR="00267FBC" w:rsidRPr="001622CD" w:rsidRDefault="00267FBC" w:rsidP="00267FBC"/>
    <w:p w:rsidR="00267FBC" w:rsidRPr="001622CD" w:rsidRDefault="00267FBC" w:rsidP="00267FBC"/>
    <w:p w:rsidR="00267FBC" w:rsidRPr="001622CD" w:rsidRDefault="00267FBC" w:rsidP="00267FBC">
      <w:pPr>
        <w:pStyle w:val="Heading4"/>
      </w:pPr>
      <w:r w:rsidRPr="001622CD">
        <w:t>Chapter 11 damages environmental regulations</w:t>
      </w:r>
    </w:p>
    <w:p w:rsidR="00267FBC" w:rsidRPr="001622CD" w:rsidRDefault="00267FBC" w:rsidP="00267FBC">
      <w:r w:rsidRPr="001622CD">
        <w:rPr>
          <w:b/>
          <w:bCs/>
        </w:rPr>
        <w:t>Kagalwalla 2009</w:t>
      </w:r>
      <w:r w:rsidRPr="001622CD">
        <w:t>—Adnan Kagalwalla, JD The Ohio State University Michael E. Moritz College of Law [Entrepreneurial Bus. L.J. 112 2008-2009/lexis]//MM</w:t>
      </w:r>
    </w:p>
    <w:p w:rsidR="00267FBC" w:rsidRDefault="00267FBC" w:rsidP="00267FBC">
      <w:r w:rsidRPr="001622CD">
        <w:rPr>
          <w:bCs/>
          <w:u w:val="single"/>
        </w:rPr>
        <w:t>The S.D. Myers case essentially undermined Canada's environmental regulations and "obligations under international law to prohibit the transboundary movement of hazardous wastes" using NAFTA Chapter 11</w:t>
      </w:r>
      <w:r w:rsidRPr="001622CD">
        <w:t xml:space="preserve">, a provision meant to protect investors against takings by a foreign government. </w:t>
      </w:r>
      <w:r w:rsidRPr="001622CD">
        <w:rPr>
          <w:bCs/>
          <w:u w:val="single"/>
        </w:rPr>
        <w:t>Canada's motives may not have been purely environmental when passing the regulation, but the fact remains that an environmental regulation, a matter of sovereign control, was nullified quickly and effectively by a tribunal because of a single complaint</w:t>
      </w:r>
      <w:r w:rsidRPr="001622CD">
        <w:t xml:space="preserve"> brought 61 by a lone foreign company.¶ S.D. Myers points to the strong ability of foreign investors to circumvent environmental regulations that post-date the investment in the host State; those investors can then exit a problematic situation with cash in hand. </w:t>
      </w:r>
      <w:r w:rsidRPr="001622CD">
        <w:rPr>
          <w:bCs/>
          <w:u w:val="single"/>
        </w:rPr>
        <w:t>Perhaps of even greater concern is the fact that domestic entities may not be able to get similar treatment because they are limited to domestic courts and do not have NAFTA Chapter 11 provisions to protect their interests as strongly</w:t>
      </w:r>
      <w:r w:rsidRPr="001622CD">
        <w:t>. This creates a strong competitive advantage for any foreign entity in comparison to their domestic rivals, since foreign companies do not have to "just live with" environmental regulations. This advantage is particularly pronounced in chemical-related businesses, where a business is just one high-profile study away from being dismantled.</w:t>
      </w:r>
    </w:p>
    <w:p w:rsidR="00267FBC" w:rsidRDefault="00267FBC" w:rsidP="00267FBC"/>
    <w:p w:rsidR="00267FBC" w:rsidRDefault="00267FBC" w:rsidP="00267FBC">
      <w:pPr>
        <w:pStyle w:val="Heading4"/>
      </w:pPr>
      <w:r>
        <w:t xml:space="preserve">NAFTA trucking hurts the environment </w:t>
      </w:r>
    </w:p>
    <w:p w:rsidR="00267FBC" w:rsidRPr="00CC58D3" w:rsidRDefault="00267FBC" w:rsidP="00267FBC">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80" w:history="1">
        <w:r w:rsidRPr="004A2708">
          <w:rPr>
            <w:rStyle w:val="Hyperlink"/>
          </w:rPr>
          <w:t>http://www.citizen.org/documents/NAFTAs-Broken-Promises.pdf</w:t>
        </w:r>
      </w:hyperlink>
      <w:r>
        <w:t>, AL)</w:t>
      </w:r>
    </w:p>
    <w:p w:rsidR="00267FBC" w:rsidRDefault="00267FBC" w:rsidP="00267FBC">
      <w:r w:rsidRPr="00ED7339">
        <w:rPr>
          <w:rStyle w:val="StyleBoldUnderline"/>
        </w:rPr>
        <w:t>NAFTA requires access to U.S. roads for trucks without safety or environmental standards</w:t>
      </w:r>
      <w:r w:rsidRPr="008102D0">
        <w:t>. The NAFTA truck saga provides an example of how NAFTA reaches “behind the border” to undermine important domestic environmental and safety policies, and how Congress can lose control of such</w:t>
      </w:r>
      <w:r w:rsidRPr="008102D0">
        <w:rPr>
          <w:sz w:val="12"/>
        </w:rPr>
        <w:t xml:space="preserve">¶ </w:t>
      </w:r>
      <w:r w:rsidRPr="008102D0">
        <w:t>domestic policies if they are implicated by a trade pact</w:t>
      </w:r>
      <w:r w:rsidRPr="00ED7339">
        <w:rPr>
          <w:rStyle w:val="StyleBoldUnderline"/>
        </w:rPr>
        <w:t>. NAFTA’s service sector chapter included a requirement that all three countries’ highways be fully accessible to vehicles of trucking companies</w:t>
      </w:r>
      <w:r w:rsidRPr="008102D0">
        <w:t xml:space="preserve"> based in any NAFTA nation by 2000, an item pushed by large U.S. trucking firms seeking deregulation and lower wages.75 </w:t>
      </w:r>
      <w:r w:rsidRPr="00ED7339">
        <w:rPr>
          <w:rStyle w:val="Emphasis"/>
        </w:rPr>
        <w:t>NAFTA also recommended, but did not require, that Mexican and U.S. truck safety, emissions and driver standards be harmonized</w:t>
      </w:r>
      <w:r w:rsidRPr="008102D0">
        <w:t xml:space="preserve"> (i.e. made uniform). </w:t>
      </w:r>
      <w:r w:rsidRPr="00ED7339">
        <w:rPr>
          <w:rStyle w:val="StyleBoldUnderline"/>
        </w:rPr>
        <w:t>That provision had no deadline, nor did it require that Mexican standards be brought up rather than U.S. standards brought down.76 Post- NAFTA negotiations on the standards issues went nowhere.</w:t>
      </w:r>
      <w:r w:rsidRPr="008102D0">
        <w:t xml:space="preserve">77 The U.S. Department of Transportation’s Inspector General (IG) conducted studies that repeatedly revealed severe safety and environmental problems with Mexico’s truck fleet and drivers’ licensing.78 For instance, Mexico’s commercial </w:t>
      </w:r>
      <w:r w:rsidRPr="008102D0">
        <w:lastRenderedPageBreak/>
        <w:t>drivers’ licenses permitted 18-year-old drivers and required no medical exam or drug testing. Nor did the government have a system for tracking driver violations, insurance or hours of service. The Clinton administration relied on the IG reports and did not implement the NAFTA trucking rules.79</w:t>
      </w:r>
    </w:p>
    <w:p w:rsidR="00267FBC" w:rsidRDefault="00267FBC" w:rsidP="00267FBC"/>
    <w:p w:rsidR="00267FBC" w:rsidRDefault="00267FBC" w:rsidP="00267FBC"/>
    <w:p w:rsidR="00267FBC" w:rsidRDefault="00267FBC" w:rsidP="00267FBC">
      <w:pPr>
        <w:pStyle w:val="Heading4"/>
      </w:pPr>
      <w:r>
        <w:t xml:space="preserve">Mexico uses NAFTA to supersede US standards </w:t>
      </w:r>
    </w:p>
    <w:p w:rsidR="00267FBC" w:rsidRPr="00CC58D3" w:rsidRDefault="00267FBC" w:rsidP="00267FBC">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81" w:history="1">
        <w:r w:rsidRPr="004A2708">
          <w:rPr>
            <w:rStyle w:val="Hyperlink"/>
          </w:rPr>
          <w:t>http://www.citizen.org/documents/NAFTAs-Broken-Promises.pdf</w:t>
        </w:r>
      </w:hyperlink>
      <w:r>
        <w:t>, AL)</w:t>
      </w:r>
    </w:p>
    <w:p w:rsidR="00267FBC" w:rsidRDefault="00267FBC" w:rsidP="00267FBC">
      <w:r w:rsidRPr="006D5440">
        <w:rPr>
          <w:rStyle w:val="StyleBoldUnderline"/>
        </w:rPr>
        <w:t xml:space="preserve">Mexico uses NAFTA dispute to supersede U.S. standards. </w:t>
      </w:r>
      <w:r w:rsidRPr="008102D0">
        <w:t xml:space="preserve">To enforce its NAFTA-granted rights, Mexico launched a formal NAFTA dispute resolution case. </w:t>
      </w:r>
      <w:r w:rsidRPr="006D5440">
        <w:rPr>
          <w:rStyle w:val="StyleBoldUnderline"/>
        </w:rPr>
        <w:t>In 2001 a three-person NAFTA tribunal ruled that the United States was required to allow full access to U.S. roads for Mexican-domiciled trucks or face trade sanctions</w:t>
      </w:r>
      <w:r w:rsidRPr="008102D0">
        <w:t xml:space="preserve">.80 Shortly after entering office, George W. Bush sought to implement the NAFTA tribunal order.81 </w:t>
      </w:r>
      <w:r w:rsidRPr="006D5440">
        <w:rPr>
          <w:rStyle w:val="StyleBoldUnderline"/>
        </w:rPr>
        <w:t>Public Citizen</w:t>
      </w:r>
      <w:r w:rsidRPr="008102D0">
        <w:t xml:space="preserve">, Sierra Club and a coalition of other consumer, labor and environmental groups </w:t>
      </w:r>
      <w:r w:rsidRPr="006D5440">
        <w:rPr>
          <w:rStyle w:val="StyleBoldUnderline"/>
        </w:rPr>
        <w:t>successfully sued in U.S. federal court to block the order based on the administration’s failure to conduct an environmental impact assessment as required by the National Environmental Policy Act.</w:t>
      </w:r>
      <w:r w:rsidRPr="008102D0">
        <w:t xml:space="preserve"> At issue was the prospect that Mexico-domiciled trucks driving throughout the United States would exacerbate air pollution, since the Mexican truck fleet is older and emits greater quantities of pollutants, including nitrogen oxide and particulate matter.82 </w:t>
      </w:r>
      <w:r w:rsidRPr="006D5440">
        <w:rPr>
          <w:rStyle w:val="StyleBoldUnderline"/>
        </w:rPr>
        <w:t>Some U.S. border states supported the suit, as the influx of these trucks was projected to put them out of compliance with the Clean Air Act. This victory for safety and the environment was later overturned by a 2004 Supreme Court ruling.83</w:t>
      </w:r>
      <w:r w:rsidRPr="008102D0">
        <w:t xml:space="preserve"> In a chilling ruling with implications</w:t>
      </w:r>
      <w:r w:rsidRPr="008102D0">
        <w:rPr>
          <w:sz w:val="12"/>
        </w:rPr>
        <w:t xml:space="preserve">¶ </w:t>
      </w:r>
      <w:r w:rsidRPr="008102D0">
        <w:t>for a wide array of domestic policies implicated by NAFTA and other FTAs, the court concluded that the executive branch had significant discretion on this domestic highway safety policy because it implicated the president’s foreign affairs authority relating to enforcement of an international agreement.84</w:t>
      </w:r>
    </w:p>
    <w:p w:rsidR="00267FBC" w:rsidRDefault="00267FBC" w:rsidP="00267FBC"/>
    <w:p w:rsidR="00267FBC" w:rsidRDefault="00267FBC" w:rsidP="00267FBC"/>
    <w:p w:rsidR="00267FBC" w:rsidRDefault="00267FBC" w:rsidP="00267FBC">
      <w:pPr>
        <w:pStyle w:val="Heading4"/>
      </w:pPr>
      <w:r>
        <w:t xml:space="preserve">Destroys safety and environmental concerns </w:t>
      </w:r>
    </w:p>
    <w:p w:rsidR="00267FBC" w:rsidRPr="00CC58D3" w:rsidRDefault="00267FBC" w:rsidP="00267FBC">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82" w:history="1">
        <w:r w:rsidRPr="004A2708">
          <w:rPr>
            <w:rStyle w:val="Hyperlink"/>
          </w:rPr>
          <w:t>http://www.citizen.org/documents/NAFTAs-Broken-Promises.pdf</w:t>
        </w:r>
      </w:hyperlink>
      <w:r>
        <w:t>, AL)</w:t>
      </w:r>
    </w:p>
    <w:p w:rsidR="00267FBC" w:rsidRDefault="00267FBC" w:rsidP="00267FBC">
      <w:r w:rsidRPr="006D5440">
        <w:rPr>
          <w:rStyle w:val="StyleBoldUnderline"/>
        </w:rPr>
        <w:t>“Pilot” program favors NAFTA compliance over safety and environmental concerns. During Bush’s second term, his administration worked with the Mexican government to finalize a controversial pilot program for Mexico-domiciled trucks to be allowed access – despite ongoing safety concerns</w:t>
      </w:r>
      <w:r w:rsidRPr="008102D0">
        <w:t>.85 A bipartisan coalition in Congress intervened, setting specific safety and environmental conditions that had to be met before the program could go into effect. In response, a private Mexican association of truck drivers launched a case against the United States under the investor-state privileges of NAFTA, demanding $6 billion in damages from U.S. taxpayers for their representatives’ failure to implement the</w:t>
      </w:r>
      <w:r w:rsidRPr="008102D0">
        <w:rPr>
          <w:sz w:val="12"/>
        </w:rPr>
        <w:t xml:space="preserve">¶ </w:t>
      </w:r>
      <w:r w:rsidRPr="008102D0">
        <w:t xml:space="preserve">NAFTA “open-border” trucking policy.86 Meanwhile, </w:t>
      </w:r>
      <w:r w:rsidRPr="006D5440">
        <w:rPr>
          <w:rStyle w:val="StyleBoldUnderline"/>
        </w:rPr>
        <w:t>environmental and consumer groups filed another lawsuit against the so-called pilot program for its failure to meet basic statutory requirements for a pilot program, such as providing safety data to determine if congressional requirements were met to transition the test period into a permanent policy</w:t>
      </w:r>
      <w:r w:rsidRPr="008102D0">
        <w:t>. The Bush administration implemented its “pilot program” anyway, claiming congressional dictates only applied to a final open border policy, not a test program.</w:t>
      </w:r>
    </w:p>
    <w:p w:rsidR="00267FBC" w:rsidRDefault="00267FBC" w:rsidP="00267FBC"/>
    <w:p w:rsidR="00267FBC" w:rsidRDefault="00267FBC" w:rsidP="00267FBC"/>
    <w:p w:rsidR="00267FBC" w:rsidRDefault="00267FBC" w:rsidP="00267FBC">
      <w:pPr>
        <w:pStyle w:val="Heading4"/>
      </w:pPr>
      <w:r>
        <w:t xml:space="preserve">Trucks run over safety and health concerns </w:t>
      </w:r>
    </w:p>
    <w:p w:rsidR="00267FBC" w:rsidRPr="00CC58D3" w:rsidRDefault="00267FBC" w:rsidP="00267FBC">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83" w:history="1">
        <w:r w:rsidRPr="004A2708">
          <w:rPr>
            <w:rStyle w:val="Hyperlink"/>
          </w:rPr>
          <w:t>http://www.citizen.org/documents/NAFTAs-Broken-Promises.pdf</w:t>
        </w:r>
      </w:hyperlink>
      <w:r>
        <w:t>, AL)</w:t>
      </w:r>
    </w:p>
    <w:p w:rsidR="00267FBC" w:rsidRPr="008102D0" w:rsidRDefault="00267FBC" w:rsidP="00267FBC">
      <w:r w:rsidRPr="006D5440">
        <w:rPr>
          <w:rStyle w:val="StyleBoldUnderline"/>
        </w:rPr>
        <w:t>Obama administration caves to Mexico’s $2.4 billion NAFTA trade sanctions threat, allows NAFTA trucks to run over safety and health concerns.</w:t>
      </w:r>
      <w:r w:rsidRPr="008102D0">
        <w:t xml:space="preserve"> In March 2009, after years of congressional pressure, President Obama signed into law a bill that ended Bush’s 18-month “pilot” truck program. A few days later, Mexico announced that it would impose tariffs on U.S. trade worth $2.4 billion in retaliation. 87 The </w:t>
      </w:r>
      <w:r w:rsidRPr="008102D0">
        <w:lastRenderedPageBreak/>
        <w:t>sanctions initially targeted exports from the states of House and Senate members that had voted in favor of the measure to forbid access until safety and environmental improvements were made.88 In April 2010, 78 members of Congress, including Rep. Peter DeFazio (D-Ore.), then-Chairman of the Highways and Transit Subcommittee of the House Transportation and Infrastructure Committee, sent a letter to</w:t>
      </w:r>
      <w:r w:rsidRPr="008102D0">
        <w:rPr>
          <w:sz w:val="12"/>
        </w:rPr>
        <w:t xml:space="preserve">¶ </w:t>
      </w:r>
      <w:r w:rsidRPr="008102D0">
        <w:t xml:space="preserve">Department of Transportation Secretary Ray LaHood and U.S. Trade Representative Ron Kirk, urging them to negotiate with Mexico to remove the cross-border trucking provisions from NAFTA. They asked the administration to swap improved access in another sector to “buy back” the policy space to maintain U.S. highway safety. Such negotiated compensation is allowed under NAFTA. The administration refused, instead allowing the sanctions to remain in place. Then, in a shocking move, </w:t>
      </w:r>
      <w:r w:rsidRPr="002D236C">
        <w:rPr>
          <w:rStyle w:val="StyleBoldUnderline"/>
        </w:rPr>
        <w:t>the Obama administration caved to NAFTA in 2011 by signing a deal to allow Mexican-domiciled trucks into the U.S. interior for three years despite the unresolved safety and environmental concerns, thereby imperiling highway safety and clean air for the sake of NAFTA’s extreme provisions.89 The first Mexico-domiciled truck crossed into the U.S. interior in October 2011 without needing to show it was built to U.S. safety standards</w:t>
      </w:r>
      <w:r w:rsidRPr="008102D0">
        <w:t>, while Public Citizen, the International Brotherhood of Teamsters, and the Sierra Club filed a lawsuit to block the dangerous new “pilot” program. The program does not even serve its stated purpose of evaluating the ability of Mexico-domiciled trucks to operate safely in the United States, since there is no plan to collect a statistically valid sample of program participants.90</w:t>
      </w:r>
    </w:p>
    <w:p w:rsidR="00267FBC" w:rsidRPr="001622CD" w:rsidRDefault="00267FBC" w:rsidP="00267FBC"/>
    <w:p w:rsidR="001B6EC6" w:rsidRDefault="001B6EC6" w:rsidP="001B6EC6">
      <w:pPr>
        <w:pStyle w:val="Heading4"/>
        <w:rPr>
          <w:b w:val="0"/>
          <w:bCs w:val="0"/>
        </w:rPr>
      </w:pPr>
      <w:r>
        <w:t xml:space="preserve">NAFTA kills the environment </w:t>
      </w:r>
    </w:p>
    <w:p w:rsidR="001B6EC6" w:rsidRDefault="001B6EC6" w:rsidP="001B6EC6">
      <w:r>
        <w:rPr>
          <w:b/>
        </w:rPr>
        <w:t>Sierra Club 2013</w:t>
      </w:r>
      <w:r>
        <w:t xml:space="preserve"> – </w:t>
      </w:r>
      <w:r>
        <w:rPr>
          <w:sz w:val="18"/>
        </w:rPr>
        <w:t>one of the oldest grassroots environmental organizations in the U.S. (“RESPONSIBLE TRADE PROGRAM: THE NORTH AMERICAN FREE TRADE AGREEMENT” http://www.sierraclub.org/trade/globalization/nafta.aspx //SRM)</w:t>
      </w:r>
    </w:p>
    <w:p w:rsidR="001B6EC6" w:rsidRDefault="001B6EC6" w:rsidP="001B6EC6">
      <w:r>
        <w:t xml:space="preserve">The North American Free Trade Agreement (NAFTA), which came into effect on January 1, 1994, required the elimination of most tariffs and other trade barriers on products and services traded between Mexico, Canada and the United States. </w:t>
      </w:r>
      <w:r>
        <w:rPr>
          <w:u w:val="single"/>
        </w:rPr>
        <w:t>While trade agreements have the potential to promote more sustainable and just development, NAFTA did very little to safeguard our environment or communities that depend on it. It transferred enormous power from democratic governments to multinational corporations</w:t>
      </w:r>
      <w:r>
        <w:t xml:space="preserve"> and faceless global market forces - and </w:t>
      </w:r>
      <w:r>
        <w:rPr>
          <w:u w:val="single"/>
        </w:rPr>
        <w:t>today communities across North America are at greater risk</w:t>
      </w:r>
      <w:r>
        <w:t xml:space="preserve">. </w:t>
      </w:r>
      <w:r>
        <w:rPr>
          <w:u w:val="single"/>
        </w:rPr>
        <w:t>NAFTA has allowed environmentally irresponsible companies to continue their offenses outside U.S. borders where regulations are</w:t>
      </w:r>
      <w:r>
        <w:t xml:space="preserve"> less stringent or </w:t>
      </w:r>
      <w:r>
        <w:rPr>
          <w:u w:val="single"/>
        </w:rPr>
        <w:t>poorly enforced</w:t>
      </w:r>
      <w:r>
        <w:t>.</w:t>
      </w:r>
      <w:r>
        <w:rPr>
          <w:u w:val="single"/>
        </w:rPr>
        <w:t xml:space="preserve"> Health officials are now investigating a link between the swine flu outbreak and an industrial pig farm in Mexico, run by a subsidiary of the U.S.-based Smithfield Farms. Smithfield Farms is notorious for its environmental record in the U.S., having committed 6,900 violations of the U.S. Clean Water Act for dumping hog waste into a tributary of the Chesapeake Bay</w:t>
      </w:r>
      <w:r>
        <w:t xml:space="preserve">. </w:t>
      </w:r>
      <w:r>
        <w:rPr>
          <w:u w:val="single"/>
        </w:rPr>
        <w:t xml:space="preserve">Following passage of NAFTA, the company was able to easily set-up operations in Mexico, circumventing U.S. regulations that force them to properly treat hog waste. </w:t>
      </w:r>
      <w:r>
        <w:rPr>
          <w:b/>
          <w:u w:val="single"/>
        </w:rPr>
        <w:t>NAFTA also gave multinational corporations the power to by-pass the domestic judicial system and directly challenge environmental and public interest laws in secret tribunals</w:t>
      </w:r>
      <w:r>
        <w:t xml:space="preserve">. For example, </w:t>
      </w:r>
      <w:r>
        <w:rPr>
          <w:u w:val="single"/>
        </w:rPr>
        <w:t>Dow AgroSciences</w:t>
      </w:r>
      <w:r>
        <w:t xml:space="preserve"> LLC, a U.S. company, recently filed a $2 million dollar lawsuit against Canada, in light of Québec's ban on cosmetic lawn pesticides containing the dangerous chemical, 2, 4-D. The </w:t>
      </w:r>
      <w:r>
        <w:rPr>
          <w:u w:val="single"/>
        </w:rPr>
        <w:t>pesticide</w:t>
      </w:r>
      <w:r>
        <w:t xml:space="preserve"> </w:t>
      </w:r>
      <w:r>
        <w:rPr>
          <w:u w:val="single"/>
        </w:rPr>
        <w:t>was banned</w:t>
      </w:r>
      <w:r>
        <w:t xml:space="preserve"> in Québec </w:t>
      </w:r>
      <w:r>
        <w:rPr>
          <w:u w:val="single"/>
        </w:rPr>
        <w:t>due to</w:t>
      </w:r>
      <w:r>
        <w:t xml:space="preserve"> 2, 4-D's </w:t>
      </w:r>
      <w:r>
        <w:rPr>
          <w:u w:val="single"/>
        </w:rPr>
        <w:t>link to leukemia, respiratory problems, and neurological disorders, among other health-related problems</w:t>
      </w:r>
      <w:r>
        <w:t xml:space="preserve">. </w:t>
      </w:r>
      <w:r>
        <w:rPr>
          <w:u w:val="single"/>
        </w:rPr>
        <w:t>However, this move</w:t>
      </w:r>
      <w:r>
        <w:t xml:space="preserve"> by the Canadian province </w:t>
      </w:r>
      <w:r>
        <w:rPr>
          <w:u w:val="single"/>
        </w:rPr>
        <w:t>to protect</w:t>
      </w:r>
      <w:r>
        <w:t xml:space="preserve"> its </w:t>
      </w:r>
      <w:r>
        <w:rPr>
          <w:u w:val="single"/>
        </w:rPr>
        <w:t>citizens</w:t>
      </w:r>
      <w:r>
        <w:t xml:space="preserve"> from potentially devastating health problems</w:t>
      </w:r>
      <w:r>
        <w:rPr>
          <w:u w:val="single"/>
        </w:rPr>
        <w:t xml:space="preserve"> is now being contested under NAFTA's Chapter 11 investment provisions</w:t>
      </w:r>
      <w:r>
        <w:t xml:space="preserve">. In another example, California's new low-carbon fuel rules (LCFR) may violate NAFTA's "national treatment" provisions. The LCFR rules require refineries, producers and importers of motor fuel sold in the state to reduce the "carbon intensity" of their products by 10 percent by 2020. Since synthetic crude from Alberta's oil sands emits more carbon than conventional oil, the new rules would force those Canadian refiners to produce cleaner oil for export to California. Since Canadian refiners may need to spend more money than competitors in order to make their oil clean enough for export to California, Canadian trade officials contend that the LCFR rules are unfair. This dispute highlights the disconnect between citizens' ability to fight global warming and current international trade rules outlined in NAFTA. See "NAFTA's Corporate Investor Rights and Their Threat to the Environment," below. </w:t>
      </w:r>
      <w:r>
        <w:rPr>
          <w:b/>
          <w:bCs/>
        </w:rPr>
        <w:t>We can do better!</w:t>
      </w:r>
      <w:r>
        <w:t xml:space="preserve"> </w:t>
      </w:r>
      <w:r>
        <w:rPr>
          <w:u w:val="single"/>
        </w:rPr>
        <w:t>In an increasingly globalized world, global warming and environmental degradation have no borders, and it is vital that our trade agreements reflect that reality</w:t>
      </w:r>
      <w:r>
        <w:t xml:space="preserve">. </w:t>
      </w:r>
      <w:r>
        <w:rPr>
          <w:u w:val="single"/>
        </w:rPr>
        <w:t>Trade agreements should promote a higher quality of life for all, not simply serve as vehicles to increase corporate profits</w:t>
      </w:r>
      <w:r>
        <w:t xml:space="preserve">. </w:t>
      </w:r>
      <w:r>
        <w:rPr>
          <w:b/>
          <w:u w:val="single"/>
        </w:rPr>
        <w:t>We must</w:t>
      </w:r>
      <w:r>
        <w:t xml:space="preserve"> learn from the failed trade agreements of the past and </w:t>
      </w:r>
      <w:r>
        <w:rPr>
          <w:b/>
          <w:u w:val="single"/>
        </w:rPr>
        <w:t>stake out a different course for a future</w:t>
      </w:r>
      <w:r>
        <w:t xml:space="preserve"> where people's lives and livelihoods are protected and respected.</w:t>
      </w:r>
    </w:p>
    <w:p w:rsidR="00267FBC" w:rsidRDefault="00267FBC" w:rsidP="00267FBC"/>
    <w:p w:rsidR="00F97FBE" w:rsidRPr="00033826" w:rsidRDefault="00F97FBE" w:rsidP="00F97FBE">
      <w:pPr>
        <w:rPr>
          <w:rStyle w:val="StyleStyleBold12pt"/>
        </w:rPr>
      </w:pPr>
      <w:r>
        <w:rPr>
          <w:rStyle w:val="StyleStyleBold12pt"/>
        </w:rPr>
        <w:t xml:space="preserve">NAFTA devastates the environment </w:t>
      </w:r>
    </w:p>
    <w:p w:rsidR="00F97FBE" w:rsidRPr="00033826" w:rsidRDefault="00F97FBE" w:rsidP="00F97FBE">
      <w:r w:rsidRPr="00033826">
        <w:rPr>
          <w:rStyle w:val="StyleStyleBold12pt"/>
        </w:rPr>
        <w:lastRenderedPageBreak/>
        <w:t xml:space="preserve">Vaughan ‘4- </w:t>
      </w:r>
      <w:r w:rsidRPr="00033826">
        <w:t xml:space="preserve">Visiting Scholar; Carnegie Endowment, (former) North American Commission for Environmental Cooperation, (former) United Nations Environmental Program (Scott, “The Greenest Trade Agreement Ever?, </w:t>
      </w:r>
      <w:hyperlink r:id="rId84" w:history="1">
        <w:r w:rsidRPr="00033826">
          <w:rPr>
            <w:rStyle w:val="Hyperlink"/>
          </w:rPr>
          <w:t>http://carnegieendowment.org/files/nafta1.pdf)//AD</w:t>
        </w:r>
      </w:hyperlink>
    </w:p>
    <w:p w:rsidR="00F97FBE" w:rsidRPr="00033826" w:rsidRDefault="00F97FBE" w:rsidP="00F97FBE"/>
    <w:p w:rsidR="00F97FBE" w:rsidRPr="00033826" w:rsidRDefault="00F97FBE" w:rsidP="00F97FBE">
      <w:r w:rsidRPr="00033826">
        <w:rPr>
          <w:sz w:val="16"/>
          <w:szCs w:val="16"/>
        </w:rPr>
        <w:t>Based on these limited examples, I draw the following three conclusions. First, there is little evidence that the environmental safeguards in NAFTA have directly improved environmental quality in the farm sector.</w:t>
      </w:r>
      <w:r w:rsidRPr="00033826">
        <w:t xml:space="preserve"> </w:t>
      </w:r>
      <w:r w:rsidRPr="00033826">
        <w:rPr>
          <w:rStyle w:val="StyleBoldUnderline"/>
        </w:rPr>
        <w:t xml:space="preserve">To date, </w:t>
      </w:r>
      <w:r w:rsidRPr="000A328E">
        <w:rPr>
          <w:rStyle w:val="StyleBoldUnderline"/>
          <w:highlight w:val="yellow"/>
        </w:rPr>
        <w:t>none of the environmental safeguards inserted in NAFTA</w:t>
      </w:r>
      <w:r w:rsidRPr="00033826">
        <w:rPr>
          <w:rStyle w:val="StyleBoldUnderline"/>
        </w:rPr>
        <w:t xml:space="preserve"> or its environmental side accord—the North American Agreement for Environmental Cooperation—</w:t>
      </w:r>
      <w:r w:rsidRPr="000A328E">
        <w:rPr>
          <w:rStyle w:val="StyleBoldUnderline"/>
          <w:highlight w:val="yellow"/>
        </w:rPr>
        <w:t>have been used</w:t>
      </w:r>
      <w:r w:rsidRPr="00033826">
        <w:rPr>
          <w:rStyle w:val="StyleBoldUnderline"/>
        </w:rPr>
        <w:t xml:space="preserve"> in any disputes involving agricultural liberalization.</w:t>
      </w:r>
      <w:r w:rsidRPr="00033826">
        <w:t xml:space="preserve"> </w:t>
      </w:r>
      <w:r w:rsidRPr="00033826">
        <w:rPr>
          <w:rStyle w:val="StyleBoldUnderline"/>
        </w:rPr>
        <w:t>At the same time</w:t>
      </w:r>
      <w:r w:rsidRPr="00033826">
        <w:t xml:space="preserve">, </w:t>
      </w:r>
      <w:r w:rsidRPr="00033826">
        <w:rPr>
          <w:rStyle w:val="StyleBoldUnderline"/>
        </w:rPr>
        <w:t xml:space="preserve">the accelerated </w:t>
      </w:r>
      <w:r w:rsidRPr="000A328E">
        <w:rPr>
          <w:rStyle w:val="StyleBoldUnderline"/>
          <w:highlight w:val="yellow"/>
        </w:rPr>
        <w:t>NAFTA</w:t>
      </w:r>
      <w:r w:rsidRPr="00033826">
        <w:rPr>
          <w:rStyle w:val="StyleBoldUnderline"/>
        </w:rPr>
        <w:t xml:space="preserve"> liberalization schedule adopted by Mexico to phase out tariff-rate quotas for maize </w:t>
      </w:r>
      <w:r w:rsidRPr="000A328E">
        <w:rPr>
          <w:rStyle w:val="StyleBoldUnderline"/>
          <w:highlight w:val="yellow"/>
        </w:rPr>
        <w:t>has opened the maize market too quickly</w:t>
      </w:r>
      <w:r w:rsidRPr="00033826">
        <w:rPr>
          <w:rStyle w:val="StyleBoldUnderline"/>
        </w:rPr>
        <w:t xml:space="preserve"> to imports and related price and employment shocks</w:t>
      </w:r>
      <w:r w:rsidRPr="00033826">
        <w:t xml:space="preserve">. During this turbulent transitional period, </w:t>
      </w:r>
      <w:r w:rsidRPr="000A328E">
        <w:rPr>
          <w:rStyle w:val="StyleBoldUnderline"/>
          <w:highlight w:val="yellow"/>
        </w:rPr>
        <w:t>this market has increased ecological risk in Mexico, as well as environmental damage in the United States</w:t>
      </w:r>
      <w:r w:rsidRPr="00033826">
        <w:t xml:space="preserve">. </w:t>
      </w:r>
      <w:r w:rsidRPr="00033826">
        <w:rPr>
          <w:sz w:val="16"/>
          <w:szCs w:val="16"/>
        </w:rPr>
        <w:t>Finally, the absence in NAFTA of disciplines that can constrain farm subsidies for maize, wheat, and other crops has led to an increase in total subsidy payments in the United States, with the amended 2002 Farm Act, as well as increased subsidy payments in Mexico. Increased farm subsidy payments have increased pricing and market failures, resulting in the overproduction of some crops, as well as the excessive application of fertilizers and other capital inputs, which further magniﬁes environmental degradation. In addition, the pattern of subsidy payments appears to favor large farms over smaller ones, thereby contributing to the expansion of subsistence farming in marginalized areas in the southern regions of Mexico.</w:t>
      </w:r>
    </w:p>
    <w:p w:rsidR="00F97FBE" w:rsidRPr="001622CD" w:rsidRDefault="00F97FBE" w:rsidP="00267FBC"/>
    <w:p w:rsidR="00F97FBE" w:rsidRPr="00033826" w:rsidRDefault="00F97FBE" w:rsidP="00F97FBE">
      <w:pPr>
        <w:rPr>
          <w:rStyle w:val="StyleStyleBold12pt"/>
        </w:rPr>
      </w:pPr>
      <w:r w:rsidRPr="00033826">
        <w:rPr>
          <w:rStyle w:val="StyleStyleBold12pt"/>
        </w:rPr>
        <w:t>Free trade causes shift to large farms – NAFTA proves</w:t>
      </w:r>
    </w:p>
    <w:p w:rsidR="00F97FBE" w:rsidRPr="00033826" w:rsidRDefault="00F97FBE" w:rsidP="00F97FBE">
      <w:r w:rsidRPr="00033826">
        <w:rPr>
          <w:rStyle w:val="StyleStyleBold12pt"/>
        </w:rPr>
        <w:t xml:space="preserve">Vaughan ‘4 - </w:t>
      </w:r>
      <w:r w:rsidRPr="00033826">
        <w:rPr>
          <w:sz w:val="16"/>
          <w:szCs w:val="16"/>
        </w:rPr>
        <w:t xml:space="preserve">Visiting Scholar; Carnegie Endowment, (former) North American Commission for Environmental Cooperation, (former) United Nations Environmental Program (Scott, “The Greenest Trade Agreement Ever?, </w:t>
      </w:r>
      <w:hyperlink r:id="rId85" w:history="1">
        <w:r w:rsidRPr="00033826">
          <w:rPr>
            <w:rStyle w:val="Hyperlink"/>
            <w:sz w:val="16"/>
            <w:szCs w:val="16"/>
          </w:rPr>
          <w:t>http://carnegieendowment.org/files/nafta1.pdf)//AD</w:t>
        </w:r>
      </w:hyperlink>
      <w:r w:rsidRPr="00033826">
        <w:t xml:space="preserve">    </w:t>
      </w:r>
    </w:p>
    <w:p w:rsidR="00F97FBE" w:rsidRPr="00033826" w:rsidRDefault="00F97FBE" w:rsidP="00F97FBE"/>
    <w:p w:rsidR="00F97FBE" w:rsidRPr="00033826" w:rsidRDefault="00F97FBE" w:rsidP="00F97FBE">
      <w:pPr>
        <w:rPr>
          <w:rStyle w:val="StyleBoldUnderline"/>
        </w:rPr>
      </w:pPr>
      <w:r w:rsidRPr="00033826">
        <w:rPr>
          <w:sz w:val="16"/>
          <w:szCs w:val="16"/>
        </w:rPr>
        <w:t xml:space="preserve">My second conclusion is that </w:t>
      </w:r>
      <w:r w:rsidRPr="00023CE3">
        <w:rPr>
          <w:rStyle w:val="StyleBoldUnderline"/>
          <w:highlight w:val="yellow"/>
        </w:rPr>
        <w:t>NAFTA has accelerated</w:t>
      </w:r>
      <w:r w:rsidRPr="00033826">
        <w:rPr>
          <w:rStyle w:val="StyleBoldUnderline"/>
        </w:rPr>
        <w:t xml:space="preserve"> the structural </w:t>
      </w:r>
      <w:r w:rsidRPr="00023CE3">
        <w:rPr>
          <w:rStyle w:val="StyleBoldUnderline"/>
          <w:highlight w:val="yellow"/>
        </w:rPr>
        <w:t>shift toward</w:t>
      </w:r>
      <w:r w:rsidRPr="00033826">
        <w:rPr>
          <w:rStyle w:val="StyleBoldUnderline"/>
        </w:rPr>
        <w:t xml:space="preserve"> </w:t>
      </w:r>
      <w:r w:rsidRPr="00023CE3">
        <w:rPr>
          <w:rStyle w:val="StyleBoldUnderline"/>
          <w:highlight w:val="yellow"/>
        </w:rPr>
        <w:t>large-scale, commercially viable, export-oriented farms</w:t>
      </w:r>
      <w:r w:rsidRPr="00033826">
        <w:rPr>
          <w:rStyle w:val="StyleBoldUnderline"/>
        </w:rPr>
        <w:t>.</w:t>
      </w:r>
      <w:r w:rsidRPr="00033826">
        <w:rPr>
          <w:sz w:val="16"/>
          <w:szCs w:val="16"/>
        </w:rPr>
        <w:t xml:space="preserve">  Clearly, this restructuring began well before NAFTA, with the introduction of liberalization reforms in the late </w:t>
      </w:r>
      <w:r w:rsidRPr="00033826">
        <w:rPr>
          <w:rFonts w:ascii="Myriad Pro" w:hAnsi="Myriad Pro" w:cs="Myriad Pro"/>
          <w:sz w:val="16"/>
          <w:szCs w:val="16"/>
        </w:rPr>
        <w:t></w:t>
      </w:r>
      <w:r w:rsidRPr="00033826">
        <w:rPr>
          <w:sz w:val="16"/>
          <w:szCs w:val="16"/>
        </w:rPr>
        <w:t xml:space="preserve">s in Mexico. However, recalling the argument of Jeffrey Sachs and Andrew Warner that the opening of the economy through trade liberalization is the “sine qua non of the overall reform process,” it is reasonable to assume that </w:t>
      </w:r>
      <w:r w:rsidRPr="000209CA">
        <w:rPr>
          <w:rStyle w:val="StyleBoldUnderline"/>
          <w:highlight w:val="yellow"/>
        </w:rPr>
        <w:t>NAFTA</w:t>
      </w:r>
      <w:r w:rsidRPr="00033826">
        <w:rPr>
          <w:rStyle w:val="StyleBoldUnderline"/>
        </w:rPr>
        <w:t xml:space="preserve"> has both accelerated </w:t>
      </w:r>
      <w:r w:rsidRPr="000209CA">
        <w:rPr>
          <w:rStyle w:val="StyleBoldUnderline"/>
          <w:highlight w:val="yellow"/>
        </w:rPr>
        <w:t>and</w:t>
      </w:r>
      <w:r w:rsidRPr="00033826">
        <w:rPr>
          <w:rStyle w:val="StyleBoldUnderline"/>
        </w:rPr>
        <w:t xml:space="preserve"> signiﬁcantly deepened structural changes in Mexico.</w:t>
      </w:r>
      <w:r w:rsidRPr="00033826">
        <w:rPr>
          <w:sz w:val="16"/>
          <w:szCs w:val="16"/>
        </w:rPr>
        <w:t>6 In addition</w:t>
      </w:r>
      <w:r w:rsidRPr="000209CA">
        <w:rPr>
          <w:sz w:val="16"/>
          <w:szCs w:val="16"/>
          <w:highlight w:val="yellow"/>
        </w:rPr>
        <w:t xml:space="preserve">,  </w:t>
      </w:r>
      <w:r w:rsidRPr="000209CA">
        <w:rPr>
          <w:rStyle w:val="StyleBoldUnderline"/>
          <w:highlight w:val="yellow"/>
        </w:rPr>
        <w:t>the</w:t>
      </w:r>
      <w:r w:rsidRPr="00033826">
        <w:rPr>
          <w:rStyle w:val="StyleBoldUnderline"/>
        </w:rPr>
        <w:t xml:space="preserve"> </w:t>
      </w:r>
      <w:r w:rsidRPr="000209CA">
        <w:rPr>
          <w:rStyle w:val="StyleBoldUnderline"/>
          <w:highlight w:val="yellow"/>
        </w:rPr>
        <w:t>distribution of subsidy payments</w:t>
      </w:r>
      <w:r w:rsidRPr="00033826">
        <w:rPr>
          <w:rStyle w:val="StyleBoldUnderline"/>
        </w:rPr>
        <w:t xml:space="preserve"> has accelerated structural changes in the grains and horticulture sector so as to </w:t>
      </w:r>
      <w:r w:rsidRPr="000209CA">
        <w:rPr>
          <w:rStyle w:val="StyleBoldUnderline"/>
          <w:highlight w:val="yellow"/>
        </w:rPr>
        <w:t>favor</w:t>
      </w:r>
      <w:r w:rsidRPr="00033826">
        <w:rPr>
          <w:rStyle w:val="StyleBoldUnderline"/>
        </w:rPr>
        <w:t xml:space="preserve"> large-scale, export-oriented,  vertically and horizontally integrated </w:t>
      </w:r>
      <w:r w:rsidRPr="000209CA">
        <w:rPr>
          <w:rStyle w:val="StyleBoldUnderline"/>
          <w:highlight w:val="yellow"/>
        </w:rPr>
        <w:t>farms.</w:t>
      </w:r>
      <w:r w:rsidRPr="00033826">
        <w:rPr>
          <w:rStyle w:val="StyleBoldUnderline"/>
        </w:rPr>
        <w:t xml:space="preserve"> </w:t>
      </w:r>
    </w:p>
    <w:p w:rsidR="00F97FBE" w:rsidRPr="00033826" w:rsidRDefault="00F97FBE" w:rsidP="00F97FBE">
      <w:pPr>
        <w:rPr>
          <w:rStyle w:val="StyleBoldUnderline"/>
        </w:rPr>
      </w:pPr>
    </w:p>
    <w:p w:rsidR="00F97FBE" w:rsidRPr="00033826" w:rsidRDefault="00F97FBE" w:rsidP="00F97FBE">
      <w:pPr>
        <w:rPr>
          <w:rStyle w:val="StyleStyleBold12pt"/>
        </w:rPr>
      </w:pPr>
      <w:r w:rsidRPr="00033826">
        <w:rPr>
          <w:rStyle w:val="StyleStyleBold12pt"/>
        </w:rPr>
        <w:t>Large/Export farms harm environment</w:t>
      </w:r>
    </w:p>
    <w:p w:rsidR="00F97FBE" w:rsidRPr="00033826" w:rsidRDefault="00F97FBE" w:rsidP="00F97FBE">
      <w:r w:rsidRPr="00033826">
        <w:rPr>
          <w:rStyle w:val="StyleStyleBold12pt"/>
        </w:rPr>
        <w:t xml:space="preserve">Vaughan ‘4 </w:t>
      </w:r>
      <w:r w:rsidRPr="00033826">
        <w:rPr>
          <w:rStyle w:val="StyleStyleBold12pt"/>
          <w:szCs w:val="16"/>
        </w:rPr>
        <w:t xml:space="preserve">- </w:t>
      </w:r>
      <w:r w:rsidRPr="00033826">
        <w:rPr>
          <w:sz w:val="16"/>
          <w:szCs w:val="16"/>
        </w:rPr>
        <w:t xml:space="preserve">Visiting Scholar; Carnegie Endowment, (former) North American Commission for Environmental Cooperation, (former) United Nations Environmental Program (Scott, “The Greenest Trade Agreement Ever?, </w:t>
      </w:r>
      <w:hyperlink r:id="rId86" w:history="1">
        <w:r w:rsidRPr="00033826">
          <w:rPr>
            <w:rStyle w:val="Hyperlink"/>
            <w:sz w:val="16"/>
            <w:szCs w:val="16"/>
          </w:rPr>
          <w:t>http://carnegieendowment.org/files/nafta1.pdf)//AD</w:t>
        </w:r>
      </w:hyperlink>
      <w:r w:rsidRPr="00033826">
        <w:t xml:space="preserve">    </w:t>
      </w:r>
    </w:p>
    <w:p w:rsidR="00F97FBE" w:rsidRPr="00033826" w:rsidRDefault="00F97FBE" w:rsidP="00F97FBE"/>
    <w:p w:rsidR="00F97FBE" w:rsidRPr="00033826" w:rsidRDefault="00F97FBE" w:rsidP="00F97FBE">
      <w:pPr>
        <w:rPr>
          <w:rStyle w:val="StyleBoldUnderline"/>
          <w:b w:val="0"/>
          <w:u w:val="none"/>
        </w:rPr>
      </w:pPr>
      <w:r w:rsidRPr="00033826">
        <w:rPr>
          <w:sz w:val="16"/>
          <w:szCs w:val="16"/>
        </w:rPr>
        <w:t xml:space="preserve">My second conclusion is that NAFTA has accelerated the structural shift toward large-scale, commercially viable, export-oriented farms.  Clearly, this restructuring began well before NAFTA, with the introduction of liberalization reforms in the late </w:t>
      </w:r>
      <w:r w:rsidRPr="00033826">
        <w:rPr>
          <w:rFonts w:ascii="Myriad Pro" w:hAnsi="Myriad Pro" w:cs="Myriad Pro"/>
          <w:sz w:val="16"/>
          <w:szCs w:val="16"/>
        </w:rPr>
        <w:t></w:t>
      </w:r>
      <w:r w:rsidRPr="00033826">
        <w:rPr>
          <w:sz w:val="16"/>
          <w:szCs w:val="16"/>
        </w:rPr>
        <w:t>s in Mexico. However, recalling the argument of Jeffrey Sachs and Andrew Warner that the opening of the economy through trade liberalization is the “sine qua non of the overall reform process,” it is reasonable to assume that NAFTA has both accelerated and signiﬁcantly deepened structural changes in Mexico.6 In addition,  the distribution of subsidy payments has accelerated structural changes in the grains and horticulture sector so as to favor large-scale, export-oriented,  vertically and horizontally integrated farms</w:t>
      </w:r>
      <w:r w:rsidRPr="00033826">
        <w:rPr>
          <w:rStyle w:val="StyleBoldUnderline"/>
        </w:rPr>
        <w:t xml:space="preserve">. The structural </w:t>
      </w:r>
      <w:r w:rsidRPr="00DF4798">
        <w:rPr>
          <w:rStyle w:val="StyleBoldUnderline"/>
          <w:highlight w:val="yellow"/>
        </w:rPr>
        <w:t>shift</w:t>
      </w:r>
      <w:r w:rsidRPr="00033826">
        <w:rPr>
          <w:rStyle w:val="StyleBoldUnderline"/>
        </w:rPr>
        <w:t xml:space="preserve"> appears to have </w:t>
      </w:r>
      <w:r w:rsidRPr="00DF4798">
        <w:rPr>
          <w:rStyle w:val="StyleBoldUnderline"/>
          <w:highlight w:val="yellow"/>
        </w:rPr>
        <w:t>increased</w:t>
      </w:r>
      <w:r w:rsidRPr="00033826">
        <w:rPr>
          <w:rStyle w:val="StyleBoldUnderline"/>
        </w:rPr>
        <w:t xml:space="preserve"> the </w:t>
      </w:r>
      <w:r w:rsidRPr="00DF4798">
        <w:rPr>
          <w:rStyle w:val="StyleBoldUnderline"/>
          <w:highlight w:val="yellow"/>
        </w:rPr>
        <w:t>concentrations of</w:t>
      </w:r>
      <w:r w:rsidRPr="00033826">
        <w:rPr>
          <w:rStyle w:val="StyleBoldUnderline"/>
        </w:rPr>
        <w:t xml:space="preserve"> nitrogen and phosphorus, </w:t>
      </w:r>
      <w:r w:rsidRPr="00DF4798">
        <w:rPr>
          <w:rStyle w:val="StyleBoldUnderline"/>
          <w:highlight w:val="yellow"/>
        </w:rPr>
        <w:t>water polluting agrochemicals used as inputs in larger scale farms</w:t>
      </w:r>
      <w:r w:rsidRPr="00033826">
        <w:rPr>
          <w:rStyle w:val="StyleBoldUnderline"/>
          <w:sz w:val="16"/>
          <w:szCs w:val="16"/>
        </w:rPr>
        <w:t>.</w:t>
      </w:r>
      <w:r w:rsidRPr="00033826">
        <w:rPr>
          <w:sz w:val="16"/>
          <w:szCs w:val="16"/>
          <w:u w:val="single"/>
        </w:rPr>
        <w:t xml:space="preserve"> </w:t>
      </w:r>
      <w:r w:rsidRPr="00DF4798">
        <w:rPr>
          <w:rStyle w:val="StyleBoldUnderline"/>
          <w:highlight w:val="yellow"/>
        </w:rPr>
        <w:t>Export-oriented farms also appear to use greater amounts of irrigated water inputs per yield</w:t>
      </w:r>
      <w:r w:rsidRPr="00DF4798">
        <w:rPr>
          <w:sz w:val="16"/>
          <w:szCs w:val="16"/>
          <w:highlight w:val="yellow"/>
          <w:u w:val="single"/>
        </w:rPr>
        <w:t>,</w:t>
      </w:r>
      <w:r w:rsidRPr="00033826">
        <w:rPr>
          <w:sz w:val="16"/>
          <w:szCs w:val="16"/>
          <w:u w:val="single"/>
        </w:rPr>
        <w:t xml:space="preserve"> compared to producers of similar products destined for domestic markets. </w:t>
      </w:r>
      <w:r w:rsidRPr="00033826">
        <w:rPr>
          <w:rStyle w:val="StyleBoldUnderline"/>
        </w:rPr>
        <w:t xml:space="preserve">Since farming is the largest consumer of freshwater by a very wide margin, this structural </w:t>
      </w:r>
      <w:r w:rsidRPr="00DF4798">
        <w:rPr>
          <w:rStyle w:val="StyleBoldUnderline"/>
          <w:highlight w:val="yellow"/>
        </w:rPr>
        <w:t>shift has magniﬁed water scarcity  in Mexico.</w:t>
      </w:r>
    </w:p>
    <w:p w:rsidR="00267FBC" w:rsidRPr="001622CD" w:rsidRDefault="00267FBC" w:rsidP="00267FBC"/>
    <w:p w:rsidR="00976646" w:rsidRDefault="00976646" w:rsidP="009B5F51">
      <w:pPr>
        <w:pStyle w:val="Heading2"/>
      </w:pPr>
      <w:r>
        <w:lastRenderedPageBreak/>
        <w:t>Canadian Soft Power Scenario</w:t>
      </w:r>
    </w:p>
    <w:p w:rsidR="00976646" w:rsidRDefault="00976646" w:rsidP="00976646">
      <w:pPr>
        <w:pStyle w:val="Heading3"/>
      </w:pPr>
      <w:r>
        <w:lastRenderedPageBreak/>
        <w:t>1NC</w:t>
      </w:r>
    </w:p>
    <w:p w:rsidR="00976646" w:rsidRPr="00976646" w:rsidRDefault="00976646" w:rsidP="00976646">
      <w:pPr>
        <w:pStyle w:val="Heading4"/>
      </w:pPr>
      <w:r w:rsidRPr="00976646">
        <w:t>NAFTA key to Canada’s soft power</w:t>
      </w:r>
    </w:p>
    <w:p w:rsidR="00976646" w:rsidRPr="003D2193" w:rsidRDefault="00976646" w:rsidP="00976646">
      <w:pPr>
        <w:rPr>
          <w:rStyle w:val="StyleBoldUnderline"/>
          <w:b w:val="0"/>
          <w:sz w:val="16"/>
          <w:szCs w:val="16"/>
        </w:rPr>
      </w:pPr>
      <w:r>
        <w:rPr>
          <w:rStyle w:val="StyleBoldUnderline"/>
          <w:sz w:val="24"/>
          <w:szCs w:val="24"/>
        </w:rPr>
        <w:t>Potter 9</w:t>
      </w:r>
      <w:r>
        <w:rPr>
          <w:rStyle w:val="StyleBoldUnderline"/>
          <w:sz w:val="16"/>
          <w:szCs w:val="16"/>
        </w:rPr>
        <w:t xml:space="preserve"> (Evan J. Potter, “Branding Canada: Projecting Canada’s Soft Power Through Public Diplomacy”)</w:t>
      </w:r>
    </w:p>
    <w:p w:rsidR="00976646" w:rsidRDefault="00976646" w:rsidP="00976646">
      <w:r w:rsidRPr="00D21FA4">
        <w:rPr>
          <w:rStyle w:val="StyleBoldUnderline"/>
        </w:rPr>
        <w:t>The placement of Canada in the quadrant next to Australia, indicating that these countries have low visibility but very positive valence</w:t>
      </w:r>
      <w:r>
        <w:t xml:space="preserve">, is not based on a detailed content analysis of international media coverage, but rather </w:t>
      </w:r>
      <w:r w:rsidRPr="00C03D9F">
        <w:rPr>
          <w:rStyle w:val="StyleBoldUnderline"/>
        </w:rPr>
        <w:t>is suggestive and based on what little empirical evidence exists</w:t>
      </w:r>
      <w:r>
        <w:t xml:space="preserve"> (e.g., a search of the New York times database would reveal very few stories on Canada’s politics or economics, but those that exist would be more positive than negative). Positioning Australia, a country with two-thirds of Canada’s gross domestic product, next to Canada suggests that Australia (especially after having hosted the Olympic Games) receives at least as much positive international media coverage in Canada (in other words, there are probably as many positive mentions). In contrast, it would not be incorrect to suggest that Mexico belongs in quadrant two. Mexico’s image within the English-language elite media (e.g. the New York Times, The Financial Times of London, The Economist) is that of a country that exports impoverished citizens to the United States and is home to violent drug cartels, an image that is difficult for the Mexican government to shake at the same time that it is billing itself as a trade and investment partner in the North American Free Trade Agreement. </w:t>
      </w:r>
      <w:r w:rsidRPr="00C03D9F">
        <w:rPr>
          <w:rStyle w:val="StyleBoldUnderline"/>
        </w:rPr>
        <w:t>Canada</w:t>
      </w:r>
      <w:r>
        <w:t>, on the other hand</w:t>
      </w:r>
      <w:r w:rsidRPr="00C03D9F">
        <w:rPr>
          <w:rStyle w:val="StyleBoldUnderline"/>
        </w:rPr>
        <w:t xml:space="preserve">, stands to see an improvement in their international perception from the North American Free Trade Agreement. </w:t>
      </w:r>
      <w:r>
        <w:rPr>
          <w:rStyle w:val="StyleBoldUnderline"/>
        </w:rPr>
        <w:t xml:space="preserve">Right now, </w:t>
      </w:r>
      <w:r w:rsidRPr="00C03D9F">
        <w:rPr>
          <w:rStyle w:val="StyleBoldUnderline"/>
        </w:rPr>
        <w:t>ountries such as the United Kingdom, France, and Germany garner significantly more sustained international media coverage than Canada</w:t>
      </w:r>
      <w:r>
        <w:t xml:space="preserve">; China and Russia receive considerable international media coverage, but with a mixture of negative and positive stories, given the attention that is paid both to their economic development as well as their military build-ups and human rights records. </w:t>
      </w:r>
      <w:r w:rsidRPr="007978A9">
        <w:rPr>
          <w:rStyle w:val="StyleBoldUnderline"/>
        </w:rPr>
        <w:t>NAFTA can provide Canada with the necessary components to give the country a higher visibility in addition its high positive valence.</w:t>
      </w:r>
      <w:r>
        <w:t xml:space="preserve"> The United States, on the other hand, by far the most visible country in the international media, is a magnet for both negative and positive coverage. Judging by the Pew Research Center’s global surveys, since the invasion of Iraq, the United States’ national image as constructed by the global mass media is probably more negative than positive.</w:t>
      </w:r>
    </w:p>
    <w:p w:rsidR="00976646" w:rsidRDefault="00976646" w:rsidP="00976646">
      <w:pPr>
        <w:rPr>
          <w:rStyle w:val="StyleBoldUnderline"/>
        </w:rPr>
      </w:pPr>
      <w:r w:rsidRPr="007978A9">
        <w:rPr>
          <w:sz w:val="12"/>
        </w:rPr>
        <w:t xml:space="preserve">¶ </w:t>
      </w:r>
      <w:r>
        <w:t xml:space="preserve">What can one conclude from figure 1.3? As Michael Kunzcik points out, communications research has shown that the protective shield of selective perceptions works asymmetrically, that is, that in contrast to positive information, negative information is not filtered out. This finding has more important implications for national image maintenance because it is much easier for a country to gain (and keep) a negative image “even among supporters of one’s own position than to build a positive image among opponents of that position” Since images, once created, over the longer term tend to remain stable, a country that has developed a negative image (e.g. Mexico) will find it much harder to reverse this image in global public opinion. However, </w:t>
      </w:r>
      <w:r w:rsidRPr="007978A9">
        <w:rPr>
          <w:rStyle w:val="StyleBoldUnderline"/>
        </w:rPr>
        <w:t xml:space="preserve">for most countries, negative media coverage on a particular issue will not do long-term damage if they have had a positive image. Therefore, countries will likely move very slowly within each of the four quandrants and rarely between them. </w:t>
      </w:r>
      <w:r>
        <w:t xml:space="preserve">But </w:t>
      </w:r>
      <w:r w:rsidRPr="007978A9">
        <w:rPr>
          <w:rStyle w:val="StyleBoldUnderline"/>
        </w:rPr>
        <w:t>this is not to suggest that countries like Canada, with relatively sparse but positive international media coverage, should be complacement. Countries that do not invest adequately in managing their international images are in effect throwing themselves at the mercy of international media,</w:t>
      </w:r>
      <w:r>
        <w:t xml:space="preserve"> who play a predominant role in framing national images either negatively or positively. </w:t>
      </w:r>
      <w:r w:rsidRPr="007978A9">
        <w:rPr>
          <w:rStyle w:val="StyleBoldUnderline"/>
        </w:rPr>
        <w:t>Countries such as Canada that are highly dependent on global markets for their economic prosperity need to be the most concerned about their international images, and the role of NAFTA will be pivotal for a positive international image.</w:t>
      </w:r>
    </w:p>
    <w:p w:rsidR="00976646" w:rsidRDefault="00976646" w:rsidP="00976646"/>
    <w:p w:rsidR="007330F9" w:rsidRPr="00E44E2D" w:rsidRDefault="007330F9" w:rsidP="007330F9">
      <w:pPr>
        <w:pStyle w:val="Heading4"/>
      </w:pPr>
      <w:r w:rsidRPr="00E44E2D">
        <w:t>Canada’s soft power prevents Sino-Japan war---it goes nuclear.</w:t>
      </w:r>
    </w:p>
    <w:p w:rsidR="007330F9" w:rsidRPr="00E44E2D" w:rsidRDefault="007330F9" w:rsidP="007330F9">
      <w:pPr>
        <w:rPr>
          <w:sz w:val="14"/>
        </w:rPr>
      </w:pPr>
      <w:r w:rsidRPr="00E44E2D">
        <w:rPr>
          <w:b/>
        </w:rPr>
        <w:t>FATDC 12</w:t>
      </w:r>
      <w:r w:rsidRPr="00E44E2D">
        <w:rPr>
          <w:sz w:val="14"/>
        </w:rPr>
        <w:t xml:space="preserve"> – Foreign Affairs, Trade and Development Canada, Stopping the Free-Fall Implications of SinoJapanese Rivalry for Regional Stability and Canadian Interests, 2012-09-14 </w:t>
      </w:r>
      <w:hyperlink r:id="rId87" w:history="1">
        <w:r w:rsidRPr="00E44E2D">
          <w:rPr>
            <w:rStyle w:val="Hyperlink"/>
            <w:sz w:val="14"/>
          </w:rPr>
          <w:t>http://www.international.gc.ca/arms-armes/isrop-prisi/research-recherche/intl_security-securite_int/yuan2007/section1a.aspx?lang=eng</w:t>
        </w:r>
      </w:hyperlink>
      <w:r w:rsidRPr="00E44E2D">
        <w:rPr>
          <w:sz w:val="14"/>
        </w:rPr>
        <w:t>)//A-Berg</w:t>
      </w:r>
    </w:p>
    <w:p w:rsidR="007330F9" w:rsidRPr="00E44E2D" w:rsidRDefault="007330F9" w:rsidP="007330F9">
      <w:pPr>
        <w:rPr>
          <w:rStyle w:val="StyleBoldUnderline"/>
        </w:rPr>
      </w:pPr>
      <w:r w:rsidRPr="00E44E2D">
        <w:rPr>
          <w:sz w:val="14"/>
        </w:rPr>
        <w:t xml:space="preserve">This report discusses developments in </w:t>
      </w:r>
      <w:r w:rsidRPr="00E44E2D">
        <w:rPr>
          <w:rStyle w:val="StyleBoldUnderline"/>
        </w:rPr>
        <w:t>Sino-Japanese relations</w:t>
      </w:r>
      <w:r w:rsidRPr="00E44E2D">
        <w:rPr>
          <w:sz w:val="14"/>
        </w:rPr>
        <w:t xml:space="preserve"> since the end of the Cold War and analyses some of the underlining causes of mistrust, </w:t>
      </w:r>
      <w:r w:rsidRPr="00E44E2D">
        <w:rPr>
          <w:rStyle w:val="StyleBoldUnderline"/>
        </w:rPr>
        <w:t>misunderstanding, hostility, and emerging rivalry between these two major Asia powers</w:t>
      </w:r>
      <w:r w:rsidRPr="00E44E2D">
        <w:rPr>
          <w:sz w:val="14"/>
        </w:rPr>
        <w:t xml:space="preserve">. It presents a preliminary assessment of the key issues and controversies ranging from Chinese views on the evolving U.S.-Japan military alliance, Japan's aspiration to become a normal state and its pursuit of greater international role and enhancement of military capabilities, to historical legacies and rising nationalism in both countries, unresolved territorial disputes and competition for resources, and growing Japan-Taiwan ties. The report argues that the end of the Cold War, the changing international security environment in East Asia, domestic politics and leadership transition in both China and Japan, especially China's rise as a major power, present serious challenges for the regional balance of power and the need for adaptation and adjustments to the power shift and transformation. This dramatic shift in the power balance also leads to worst-case interpretations by both Beijing and Tokyo of the other's intentions and behavior. Under such circumstances, the old wounds of history are further aggravated by new nationalism, personality, and changing domestic foreign policy making processes where societal pressures impose significant constraints on conciliatory gestures and "new thinking" on managing bilateral relations. The report also reviews and evaluates the validity of limited confidence building measures and security dialogue between Beijing and Tokyo and concludes that their utility is constrained by the overall political relationship between the two countries. At the same time, the report also notes that growing economic interdependence, the recognition that continued deterioration of relations serves neither side's interests; consequently, the resolve of Chinese and Japanese leaders in the post-Koizumi era to </w:t>
      </w:r>
      <w:r w:rsidRPr="00E44E2D">
        <w:rPr>
          <w:sz w:val="14"/>
        </w:rPr>
        <w:lastRenderedPageBreak/>
        <w:t xml:space="preserve">mend fences and promote common interests at least for now have prevented the free fall in Asia's most important bilateral relationship. </w:t>
      </w:r>
      <w:r w:rsidRPr="00E44E2D">
        <w:rPr>
          <w:rStyle w:val="StyleBoldUnderline"/>
        </w:rPr>
        <w:t>Sino-Japanese relations have important implications for Canada's interests. Canada has long maintained good relationships with both China and Japan for economic and politico-security reasons.</w:t>
      </w:r>
      <w:r w:rsidRPr="00E44E2D">
        <w:rPr>
          <w:sz w:val="14"/>
        </w:rPr>
        <w:t xml:space="preserve"> Japan has been a traditional trading partner of Canada while China's phenomenal growth over the last quarter century has drawn significant interest from Canadian businesses. Ottawa made significant efforts in promoting its ties with Asian Pacific countries in the 1990s, as well as participated in and introduced multilateral security institution-building. In this context, </w:t>
      </w:r>
      <w:r w:rsidRPr="00E44E2D">
        <w:rPr>
          <w:rStyle w:val="StyleBoldUnderline"/>
        </w:rPr>
        <w:t xml:space="preserve">the continuing free fall of the Sino-Japanese relationship could seriously affect Canadian interests in the region. </w:t>
      </w:r>
      <w:r w:rsidRPr="00E44E2D">
        <w:rPr>
          <w:sz w:val="14"/>
        </w:rPr>
        <w:t xml:space="preserve">Canada remains a "stakeholder" in the future developments in Sino-Japanese relations for at least three reasons: </w:t>
      </w:r>
      <w:r w:rsidRPr="00E44E2D">
        <w:rPr>
          <w:rStyle w:val="StyleBoldUnderline"/>
        </w:rPr>
        <w:t xml:space="preserve">China's rise and its future direction affect both regional peace and stability and the geo-strategic landscape at the global level. China has become an important trading partner for Canada and Canadian "soft power" in engaging and encouraging China to adopt a </w:t>
      </w:r>
      <w:r w:rsidRPr="00E44E2D">
        <w:rPr>
          <w:rStyle w:val="Emphasis"/>
        </w:rPr>
        <w:t>multilateral approach</w:t>
      </w:r>
      <w:r w:rsidRPr="00E44E2D">
        <w:rPr>
          <w:rStyle w:val="StyleBoldUnderline"/>
        </w:rPr>
        <w:t xml:space="preserve"> to regional security and good governance has achieved important result</w:t>
      </w:r>
      <w:r w:rsidRPr="00E44E2D">
        <w:rPr>
          <w:sz w:val="14"/>
        </w:rPr>
        <w:t xml:space="preserve">s. </w:t>
      </w:r>
      <w:r w:rsidRPr="00E44E2D">
        <w:rPr>
          <w:rStyle w:val="StyleBoldUnderline"/>
        </w:rPr>
        <w:t xml:space="preserve">Ottawa should continue to play an active role in engaging Beijing to promote a </w:t>
      </w:r>
      <w:r w:rsidRPr="00E44E2D">
        <w:rPr>
          <w:rStyle w:val="Emphasis"/>
        </w:rPr>
        <w:t>disarmament agenda and</w:t>
      </w:r>
      <w:r w:rsidRPr="00E44E2D">
        <w:rPr>
          <w:rStyle w:val="StyleBoldUnderline"/>
        </w:rPr>
        <w:t xml:space="preserve"> encourage </w:t>
      </w:r>
      <w:r w:rsidRPr="00E44E2D">
        <w:rPr>
          <w:rStyle w:val="Emphasis"/>
        </w:rPr>
        <w:t>military transparency</w:t>
      </w:r>
      <w:r w:rsidRPr="00E44E2D">
        <w:rPr>
          <w:rStyle w:val="StyleBoldUnderline"/>
        </w:rPr>
        <w:t xml:space="preserve"> so that China's emergence could be better integrated into the existing international norms and frameworks</w:t>
      </w:r>
      <w:r w:rsidRPr="00E44E2D">
        <w:rPr>
          <w:sz w:val="14"/>
        </w:rPr>
        <w:t xml:space="preserve">, values a middle power such as Canada holds dear. Japan and Canada share many common values and interests. Both are members of the G-8 and OECD, and are concerned with emerging non-traditional security challenges, human security, and international peacekeeping. However, Ottawa and Tokyo have placed different emphasis and have different priorities due to their respective threat perceptions, geography and alliance commitments. Continued Sino-Japanese rivalry has serious implications for Canadian interests. Prolonged instability and deteriorating security in that region would negatively affect Canada's interests. </w:t>
      </w:r>
      <w:r w:rsidRPr="00E44E2D">
        <w:rPr>
          <w:rStyle w:val="StyleBoldUnderline"/>
        </w:rPr>
        <w:t xml:space="preserve">Intensified disputes leading to militarized conflicts between China and Japan could result in a number of negative developments. There is the </w:t>
      </w:r>
      <w:r w:rsidRPr="00E44E2D">
        <w:rPr>
          <w:rStyle w:val="Emphasis"/>
        </w:rPr>
        <w:t>potential for an arms race.</w:t>
      </w:r>
      <w:r w:rsidRPr="00E44E2D">
        <w:rPr>
          <w:rStyle w:val="StyleBoldUnderline"/>
        </w:rPr>
        <w:t xml:space="preserve"> Japan strives for greater military capabilities, </w:t>
      </w:r>
      <w:r w:rsidRPr="00E44E2D">
        <w:rPr>
          <w:rStyle w:val="Emphasis"/>
        </w:rPr>
        <w:t>including nuclear and missile capabilitie</w:t>
      </w:r>
      <w:r w:rsidRPr="00E44E2D">
        <w:rPr>
          <w:rStyle w:val="StyleBoldUnderline"/>
        </w:rPr>
        <w:t>s as Tokyo's confidence in U.S. nuclear umbrella and the alliance protection wanes.</w:t>
      </w:r>
    </w:p>
    <w:p w:rsidR="007330F9" w:rsidRPr="00E44E2D" w:rsidRDefault="007330F9" w:rsidP="007330F9">
      <w:pPr>
        <w:rPr>
          <w:rStyle w:val="StyleBoldUnderline"/>
        </w:rPr>
      </w:pPr>
    </w:p>
    <w:p w:rsidR="007330F9" w:rsidRPr="00E44E2D" w:rsidRDefault="007330F9" w:rsidP="007330F9">
      <w:pPr>
        <w:rPr>
          <w:b/>
        </w:rPr>
      </w:pPr>
    </w:p>
    <w:p w:rsidR="007330F9" w:rsidRDefault="007330F9" w:rsidP="007330F9">
      <w:pPr>
        <w:pStyle w:val="Heading4"/>
      </w:pPr>
      <w:r>
        <w:t>Regional instability leads to extinction</w:t>
      </w:r>
    </w:p>
    <w:p w:rsidR="007330F9" w:rsidRPr="00A20E0B" w:rsidRDefault="007330F9" w:rsidP="007330F9">
      <w:pPr>
        <w:rPr>
          <w:sz w:val="16"/>
          <w:szCs w:val="16"/>
        </w:rPr>
      </w:pPr>
      <w:r>
        <w:rPr>
          <w:b/>
        </w:rPr>
        <w:t xml:space="preserve">Toon et. Al. 7 </w:t>
      </w:r>
      <w:r w:rsidRPr="00A20E0B">
        <w:rPr>
          <w:sz w:val="16"/>
          <w:szCs w:val="16"/>
        </w:rPr>
        <w:t xml:space="preserve">Department of Atmosphere and Oceanic Sciences, Laboratory for Atmosphere and Space Physics, University of Colorado, Boulder (Owen B. Toon, 2 March 2007, “Consequences of Regional-Scale Nuclear Conflicts,” Science Magazine, Vol 315, </w:t>
      </w:r>
      <w:hyperlink r:id="rId88" w:history="1">
        <w:r w:rsidRPr="00A20E0B">
          <w:rPr>
            <w:rStyle w:val="Hyperlink"/>
            <w:sz w:val="16"/>
            <w:szCs w:val="16"/>
          </w:rPr>
          <w:t>http://climate.envsci.rutgers.edu/pdf/SciencePolicyForumNW.pdf)//KP</w:t>
        </w:r>
      </w:hyperlink>
    </w:p>
    <w:p w:rsidR="007330F9" w:rsidRPr="00A20E0B" w:rsidRDefault="007330F9" w:rsidP="007330F9">
      <w:pPr>
        <w:rPr>
          <w:sz w:val="16"/>
          <w:szCs w:val="16"/>
        </w:rPr>
      </w:pPr>
      <w:r w:rsidRPr="00A20E0B">
        <w:rPr>
          <w:sz w:val="16"/>
          <w:szCs w:val="16"/>
        </w:rPr>
        <w:t>*Secondary authors include: Alan Robock (Department of Environmental Sciences, Rutgers University), Richard P. Turco (Department of Atmospheric and Oceanic Sciences, University of California – Los Angeles), Charles Bardeen (Department of Atmosphere and Oceanic Sciences, Laboratory for Atmosphere and Space Physics, University of Colorado, Boulder), Luke Oman (Department of Environmental Sciences, Rutgers University; and Department of Earth and Planetary Sciences, Johns Hopkins University), and Georgiy L. Stenchikov (Department of Environmental Sciences, Rutgers University).</w:t>
      </w:r>
    </w:p>
    <w:p w:rsidR="007330F9" w:rsidRPr="00A20E0B" w:rsidRDefault="007330F9" w:rsidP="007330F9">
      <w:pPr>
        <w:rPr>
          <w:rStyle w:val="StyleBoldUnderline"/>
        </w:rPr>
      </w:pPr>
      <w:r w:rsidRPr="00A20E0B">
        <w:rPr>
          <w:sz w:val="14"/>
        </w:rPr>
        <w:t xml:space="preserve">The world may no longer face a serious threat of global nuclear warfare, but </w:t>
      </w:r>
      <w:r w:rsidRPr="0095124F">
        <w:rPr>
          <w:rStyle w:val="StyleBoldUnderline"/>
        </w:rPr>
        <w:t>regional conflicts continue</w:t>
      </w:r>
      <w:r w:rsidRPr="00A20E0B">
        <w:rPr>
          <w:sz w:val="14"/>
        </w:rPr>
        <w:t xml:space="preserve">. Within this milieu, </w:t>
      </w:r>
      <w:r w:rsidRPr="0095124F">
        <w:rPr>
          <w:rStyle w:val="StyleBoldUnderline"/>
        </w:rPr>
        <w:t>acquiring nuclear weapons has been</w:t>
      </w:r>
      <w:r>
        <w:rPr>
          <w:rStyle w:val="StyleBoldUnderline"/>
        </w:rPr>
        <w:t xml:space="preserve"> </w:t>
      </w:r>
      <w:r w:rsidRPr="0095124F">
        <w:rPr>
          <w:rStyle w:val="StyleBoldUnderline"/>
        </w:rPr>
        <w:t>considered a potent political, military, and</w:t>
      </w:r>
      <w:r>
        <w:rPr>
          <w:rStyle w:val="StyleBoldUnderline"/>
        </w:rPr>
        <w:t xml:space="preserve"> </w:t>
      </w:r>
      <w:r w:rsidRPr="0095124F">
        <w:rPr>
          <w:rStyle w:val="StyleBoldUnderline"/>
        </w:rPr>
        <w:t xml:space="preserve">social tool </w:t>
      </w:r>
      <w:r w:rsidRPr="00A20E0B">
        <w:rPr>
          <w:sz w:val="14"/>
        </w:rPr>
        <w:t xml:space="preserve">(1–3). National ownership of nuclear weapons offers perceived international status and insurance against aggression at a modest financial cost. Against this backdrop, </w:t>
      </w:r>
      <w:r w:rsidRPr="0095124F">
        <w:rPr>
          <w:rStyle w:val="StyleBoldUnderline"/>
        </w:rPr>
        <w:t>we provide a quantitative assessment of</w:t>
      </w:r>
      <w:r>
        <w:rPr>
          <w:rStyle w:val="StyleBoldUnderline"/>
        </w:rPr>
        <w:t xml:space="preserve"> </w:t>
      </w:r>
      <w:r w:rsidRPr="0095124F">
        <w:rPr>
          <w:rStyle w:val="StyleBoldUnderline"/>
        </w:rPr>
        <w:t>the potential for casualties in a regional-scale</w:t>
      </w:r>
      <w:r>
        <w:rPr>
          <w:rStyle w:val="StyleBoldUnderline"/>
        </w:rPr>
        <w:t xml:space="preserve"> </w:t>
      </w:r>
      <w:r w:rsidRPr="0095124F">
        <w:rPr>
          <w:rStyle w:val="StyleBoldUnderline"/>
        </w:rPr>
        <w:t xml:space="preserve">nuclear conflict, </w:t>
      </w:r>
      <w:r w:rsidRPr="00A20E0B">
        <w:rPr>
          <w:sz w:val="14"/>
        </w:rPr>
        <w:t xml:space="preserve">or a terrorist attack, </w:t>
      </w:r>
      <w:r w:rsidRPr="0095124F">
        <w:rPr>
          <w:rStyle w:val="StyleBoldUnderline"/>
        </w:rPr>
        <w:t>and the</w:t>
      </w:r>
      <w:r>
        <w:rPr>
          <w:rStyle w:val="StyleBoldUnderline"/>
        </w:rPr>
        <w:t xml:space="preserve"> </w:t>
      </w:r>
      <w:r w:rsidRPr="0095124F">
        <w:rPr>
          <w:rStyle w:val="StyleBoldUnderline"/>
        </w:rPr>
        <w:t xml:space="preserve">associated environmental impacts </w:t>
      </w:r>
      <w:r w:rsidRPr="00A20E0B">
        <w:rPr>
          <w:sz w:val="14"/>
        </w:rPr>
        <w:t>(4, 5). Eight nations are known to have nuclear weapons. In addition, North Korea may have a small, but growing, arsenal. Iran appears to be seeking nuclear weapons capability, but it probably needs several years to obtain enough fissionable material</w:t>
      </w:r>
      <w:r w:rsidRPr="0095124F">
        <w:rPr>
          <w:rStyle w:val="StyleBoldUnderline"/>
        </w:rPr>
        <w:t>. Of great</w:t>
      </w:r>
      <w:r>
        <w:rPr>
          <w:rStyle w:val="StyleBoldUnderline"/>
        </w:rPr>
        <w:t xml:space="preserve"> </w:t>
      </w:r>
      <w:r w:rsidRPr="0095124F">
        <w:rPr>
          <w:rStyle w:val="StyleBoldUnderline"/>
        </w:rPr>
        <w:t>concern, 32 other nations—including</w:t>
      </w:r>
      <w:r w:rsidRPr="00A20E0B">
        <w:rPr>
          <w:sz w:val="14"/>
        </w:rPr>
        <w:t xml:space="preserve"> Brazil, Argentina, </w:t>
      </w:r>
      <w:r w:rsidRPr="0095124F">
        <w:rPr>
          <w:rStyle w:val="StyleBoldUnderline"/>
        </w:rPr>
        <w:t>Japan</w:t>
      </w:r>
      <w:r w:rsidRPr="00A20E0B">
        <w:rPr>
          <w:sz w:val="14"/>
        </w:rPr>
        <w:t xml:space="preserve">, South Korea, and Taiwan—have </w:t>
      </w:r>
      <w:r w:rsidRPr="0095124F">
        <w:rPr>
          <w:rStyle w:val="StyleBoldUnderline"/>
        </w:rPr>
        <w:t>sufficient fissionable materials to produce weapons</w:t>
      </w:r>
      <w:r w:rsidRPr="00A20E0B">
        <w:rPr>
          <w:sz w:val="14"/>
        </w:rPr>
        <w:t xml:space="preserve"> (1, 6). </w:t>
      </w:r>
      <w:r w:rsidRPr="0095124F">
        <w:rPr>
          <w:rStyle w:val="StyleBoldUnderline"/>
        </w:rPr>
        <w:t>A de facto</w:t>
      </w:r>
      <w:r>
        <w:rPr>
          <w:rStyle w:val="StyleBoldUnderline"/>
        </w:rPr>
        <w:t xml:space="preserve"> </w:t>
      </w:r>
      <w:r w:rsidRPr="0095124F">
        <w:rPr>
          <w:rStyle w:val="StyleBoldUnderline"/>
        </w:rPr>
        <w:t>nuclear arms race has emerged in Asia</w:t>
      </w:r>
      <w:r>
        <w:rPr>
          <w:rStyle w:val="StyleBoldUnderline"/>
        </w:rPr>
        <w:t xml:space="preserve"> </w:t>
      </w:r>
      <w:r w:rsidRPr="00A20E0B">
        <w:rPr>
          <w:sz w:val="14"/>
        </w:rPr>
        <w:t xml:space="preserve">between China, India, and Pakistan, </w:t>
      </w:r>
      <w:r w:rsidRPr="0095124F">
        <w:rPr>
          <w:rStyle w:val="StyleBoldUnderline"/>
        </w:rPr>
        <w:t>which</w:t>
      </w:r>
      <w:r>
        <w:rPr>
          <w:rStyle w:val="StyleBoldUnderline"/>
        </w:rPr>
        <w:t xml:space="preserve"> </w:t>
      </w:r>
      <w:r w:rsidRPr="0095124F">
        <w:rPr>
          <w:rStyle w:val="StyleBoldUnderline"/>
        </w:rPr>
        <w:t xml:space="preserve">could expand to include </w:t>
      </w:r>
      <w:r w:rsidRPr="00A20E0B">
        <w:rPr>
          <w:sz w:val="14"/>
        </w:rPr>
        <w:t xml:space="preserve">North Korea, South Korea, Taiwan, and </w:t>
      </w:r>
      <w:r w:rsidRPr="0095124F">
        <w:rPr>
          <w:rStyle w:val="StyleBoldUnderline"/>
        </w:rPr>
        <w:t>Japan</w:t>
      </w:r>
      <w:r w:rsidRPr="00A20E0B">
        <w:rPr>
          <w:sz w:val="14"/>
        </w:rPr>
        <w:t xml:space="preserve"> (1). In the Middle East, a nuclear confrontation between Israel and Iran would be fearful. Saudi Arabia and Egypt could also seek nuclear weapons to balance Iran and Israel. Nuclear arms programs in South America, notably in Brazil and Argentina, were ended by several treaties in the 1990s (6). We can hope that these agreements will hold and will serve as a model for other regions, despite Brazil’s new, large uranium enrichment facilities. Nuclear arsenals containing 50 or more weapons of low yield [15 kilotons (kt), equivalent to the Hiroshima bomb] are relatively easy to build (1, 6). India and Pakistan, the smallest nuclear powers, probably have such arsenals, although no nuclear state has ever disclosed its inventory of warheads (7). </w:t>
      </w:r>
      <w:r w:rsidRPr="0095124F">
        <w:rPr>
          <w:rStyle w:val="StyleBoldUnderline"/>
        </w:rPr>
        <w:t>Modern weapons are compact and lightweight and are readily transported</w:t>
      </w:r>
      <w:r w:rsidRPr="00A20E0B">
        <w:rPr>
          <w:sz w:val="14"/>
        </w:rPr>
        <w:t xml:space="preserve"> (by car, truck, missile, plane, or boat) (8). </w:t>
      </w:r>
      <w:r w:rsidRPr="0095124F">
        <w:rPr>
          <w:rStyle w:val="StyleBoldUnderline"/>
        </w:rPr>
        <w:t>The basic</w:t>
      </w:r>
      <w:r>
        <w:rPr>
          <w:rStyle w:val="StyleBoldUnderline"/>
        </w:rPr>
        <w:t xml:space="preserve"> </w:t>
      </w:r>
      <w:r w:rsidRPr="0095124F">
        <w:rPr>
          <w:rStyle w:val="StyleBoldUnderline"/>
        </w:rPr>
        <w:t>concepts of weapons design can be found on</w:t>
      </w:r>
      <w:r>
        <w:rPr>
          <w:rStyle w:val="StyleBoldUnderline"/>
        </w:rPr>
        <w:t xml:space="preserve"> </w:t>
      </w:r>
      <w:r w:rsidRPr="0095124F">
        <w:rPr>
          <w:rStyle w:val="StyleBoldUnderline"/>
        </w:rPr>
        <w:t>of the Internet. The only serious obstacle to</w:t>
      </w:r>
      <w:r>
        <w:rPr>
          <w:rStyle w:val="StyleBoldUnderline"/>
        </w:rPr>
        <w:t xml:space="preserve"> </w:t>
      </w:r>
      <w:r w:rsidRPr="0095124F">
        <w:rPr>
          <w:rStyle w:val="StyleBoldUnderline"/>
        </w:rPr>
        <w:t>constructing a bomb is the limited availability</w:t>
      </w:r>
      <w:r>
        <w:rPr>
          <w:rStyle w:val="StyleBoldUnderline"/>
        </w:rPr>
        <w:t xml:space="preserve"> </w:t>
      </w:r>
      <w:r w:rsidRPr="0095124F">
        <w:rPr>
          <w:rStyle w:val="StyleBoldUnderline"/>
        </w:rPr>
        <w:t>of purified fissionable fuels.</w:t>
      </w:r>
      <w:r>
        <w:rPr>
          <w:rStyle w:val="StyleBoldUnderline"/>
        </w:rPr>
        <w:t xml:space="preserve"> </w:t>
      </w:r>
      <w:r w:rsidRPr="0095124F">
        <w:rPr>
          <w:rStyle w:val="StyleBoldUnderline"/>
        </w:rPr>
        <w:t>There are many political, economic, and</w:t>
      </w:r>
      <w:r>
        <w:rPr>
          <w:rStyle w:val="StyleBoldUnderline"/>
        </w:rPr>
        <w:t xml:space="preserve"> </w:t>
      </w:r>
      <w:r w:rsidRPr="0095124F">
        <w:rPr>
          <w:rStyle w:val="StyleBoldUnderline"/>
        </w:rPr>
        <w:t>social factors that could trigger a regionalscale nuclear conflict, plus many scenarios for</w:t>
      </w:r>
      <w:r>
        <w:rPr>
          <w:rStyle w:val="StyleBoldUnderline"/>
        </w:rPr>
        <w:t xml:space="preserve"> </w:t>
      </w:r>
      <w:r w:rsidRPr="0095124F">
        <w:rPr>
          <w:rStyle w:val="StyleBoldUnderline"/>
        </w:rPr>
        <w:t xml:space="preserve">the conduct of the ensuing war. </w:t>
      </w:r>
      <w:r w:rsidRPr="00A20E0B">
        <w:rPr>
          <w:sz w:val="14"/>
        </w:rPr>
        <w:t xml:space="preserve">We assumed (4) that the densest population centers in each country—usually in megacities—are attacked. We did not evaluate specific military targets and related casualties. We considered a nuclear exchange involving 100 weapons of 15-kt yield each, that is, ~0.3% of the total number of existing weapons (4). India and Pakistan, for instance, have previously tested nuclear weapons and are now thought to have between 109 and 172 weapons of unknown yield (9). Fatalities were estimated by means of a standard population database for a number of countries that might be targeted in a regional conflict (see figure, above). For instance, such an exchange between India and Pakistan (10) could produce about 21 million fatalities—about half as many as occurred globally during World War II. </w:t>
      </w:r>
      <w:r w:rsidRPr="0095124F">
        <w:rPr>
          <w:rStyle w:val="StyleBoldUnderline"/>
        </w:rPr>
        <w:t>The</w:t>
      </w:r>
      <w:r>
        <w:rPr>
          <w:rStyle w:val="StyleBoldUnderline"/>
        </w:rPr>
        <w:t xml:space="preserve"> </w:t>
      </w:r>
      <w:r w:rsidRPr="0095124F">
        <w:rPr>
          <w:rStyle w:val="StyleBoldUnderline"/>
        </w:rPr>
        <w:t>direct effects of thermal radiation and</w:t>
      </w:r>
      <w:r>
        <w:rPr>
          <w:rStyle w:val="StyleBoldUnderline"/>
        </w:rPr>
        <w:t xml:space="preserve"> </w:t>
      </w:r>
      <w:r w:rsidRPr="0095124F">
        <w:rPr>
          <w:rStyle w:val="StyleBoldUnderline"/>
        </w:rPr>
        <w:t>nuclear blasts, as well as gamma-ray and</w:t>
      </w:r>
      <w:r>
        <w:rPr>
          <w:rStyle w:val="StyleBoldUnderline"/>
        </w:rPr>
        <w:t xml:space="preserve"> </w:t>
      </w:r>
      <w:r w:rsidRPr="0095124F">
        <w:rPr>
          <w:rStyle w:val="StyleBoldUnderline"/>
        </w:rPr>
        <w:t>neutron radiation within the first few minutes of the blast, would cause most casualties. Extensive damage to infrastructure,</w:t>
      </w:r>
      <w:r>
        <w:rPr>
          <w:rStyle w:val="StyleBoldUnderline"/>
        </w:rPr>
        <w:t xml:space="preserve"> </w:t>
      </w:r>
      <w:r w:rsidRPr="0095124F">
        <w:rPr>
          <w:rStyle w:val="StyleBoldUnderline"/>
        </w:rPr>
        <w:t>contamination by long-lived radionuclides,</w:t>
      </w:r>
      <w:r>
        <w:rPr>
          <w:rStyle w:val="StyleBoldUnderline"/>
        </w:rPr>
        <w:t xml:space="preserve"> </w:t>
      </w:r>
      <w:r w:rsidRPr="0095124F">
        <w:rPr>
          <w:rStyle w:val="StyleBoldUnderline"/>
        </w:rPr>
        <w:t>and psychological trauma would likely</w:t>
      </w:r>
      <w:r>
        <w:rPr>
          <w:rStyle w:val="StyleBoldUnderline"/>
        </w:rPr>
        <w:t xml:space="preserve"> </w:t>
      </w:r>
      <w:r w:rsidRPr="0095124F">
        <w:rPr>
          <w:rStyle w:val="StyleBoldUnderline"/>
        </w:rPr>
        <w:t>result in the indefinite abandonment of large</w:t>
      </w:r>
      <w:r>
        <w:rPr>
          <w:rStyle w:val="StyleBoldUnderline"/>
        </w:rPr>
        <w:t xml:space="preserve"> </w:t>
      </w:r>
      <w:r w:rsidRPr="0095124F">
        <w:rPr>
          <w:rStyle w:val="StyleBoldUnderline"/>
        </w:rPr>
        <w:t>areas leading to severe economic and social</w:t>
      </w:r>
      <w:r>
        <w:rPr>
          <w:rStyle w:val="StyleBoldUnderline"/>
        </w:rPr>
        <w:t xml:space="preserve"> </w:t>
      </w:r>
      <w:r w:rsidRPr="0095124F">
        <w:rPr>
          <w:rStyle w:val="StyleBoldUnderline"/>
        </w:rPr>
        <w:t>repercussions.</w:t>
      </w:r>
      <w:r>
        <w:rPr>
          <w:rStyle w:val="StyleBoldUnderline"/>
        </w:rPr>
        <w:t xml:space="preserve"> </w:t>
      </w:r>
      <w:r w:rsidRPr="0095124F">
        <w:rPr>
          <w:rStyle w:val="StyleBoldUnderline"/>
        </w:rPr>
        <w:t>Fires ignited by nuclear bursts would</w:t>
      </w:r>
      <w:r>
        <w:rPr>
          <w:rStyle w:val="StyleBoldUnderline"/>
        </w:rPr>
        <w:t xml:space="preserve"> </w:t>
      </w:r>
      <w:r w:rsidRPr="0095124F">
        <w:rPr>
          <w:rStyle w:val="StyleBoldUnderline"/>
        </w:rPr>
        <w:t>release copious amounts of light-absorbing</w:t>
      </w:r>
      <w:r>
        <w:rPr>
          <w:rStyle w:val="StyleBoldUnderline"/>
        </w:rPr>
        <w:t xml:space="preserve"> </w:t>
      </w:r>
      <w:r w:rsidRPr="0095124F">
        <w:rPr>
          <w:rStyle w:val="StyleBoldUnderline"/>
        </w:rPr>
        <w:t>smoke into the upper atmosphere</w:t>
      </w:r>
      <w:r w:rsidRPr="00A20E0B">
        <w:rPr>
          <w:sz w:val="14"/>
        </w:rPr>
        <w:t xml:space="preserve">. If 100 small nuclear weapons were detonated within cities, they could generate 1 to 5 million tons of carbonaceous smoke particles (4), </w:t>
      </w:r>
      <w:r w:rsidRPr="0095124F">
        <w:rPr>
          <w:rStyle w:val="StyleBoldUnderline"/>
        </w:rPr>
        <w:t>darkening the</w:t>
      </w:r>
      <w:r>
        <w:rPr>
          <w:rStyle w:val="StyleBoldUnderline"/>
        </w:rPr>
        <w:t xml:space="preserve"> </w:t>
      </w:r>
      <w:r w:rsidRPr="0095124F">
        <w:rPr>
          <w:rStyle w:val="StyleBoldUnderline"/>
        </w:rPr>
        <w:t xml:space="preserve">sky and </w:t>
      </w:r>
      <w:r w:rsidRPr="0095124F">
        <w:rPr>
          <w:rStyle w:val="StyleBoldUnderline"/>
        </w:rPr>
        <w:lastRenderedPageBreak/>
        <w:t>affecting the atmosphere more than</w:t>
      </w:r>
      <w:r>
        <w:rPr>
          <w:rStyle w:val="StyleBoldUnderline"/>
        </w:rPr>
        <w:t xml:space="preserve"> </w:t>
      </w:r>
      <w:r w:rsidRPr="0095124F">
        <w:rPr>
          <w:rStyle w:val="StyleBoldUnderline"/>
        </w:rPr>
        <w:t xml:space="preserve">major volcanic eruptions </w:t>
      </w:r>
      <w:r w:rsidRPr="00A20E0B">
        <w:rPr>
          <w:sz w:val="14"/>
        </w:rPr>
        <w:t xml:space="preserve">like Mt. Pinatubo (1991) or Tambora (1815) (5). Carbonaceous smoke particles are transported by winds throughout the atmosphere but also induce circulations in response to solar heating. Simulations (5) predict that such radiativedynamical interactions would loft and stabilize the smoke aerosol, which would allow it to persist in the middle and upper atmosphere for a decade. </w:t>
      </w:r>
      <w:r w:rsidRPr="0095124F">
        <w:rPr>
          <w:rStyle w:val="StyleBoldUnderline"/>
        </w:rPr>
        <w:t>Smoke emissions</w:t>
      </w:r>
      <w:r w:rsidRPr="00A20E0B">
        <w:rPr>
          <w:sz w:val="14"/>
        </w:rPr>
        <w:t xml:space="preserve"> of 100 lowyield urban explosions </w:t>
      </w:r>
      <w:r w:rsidRPr="0095124F">
        <w:rPr>
          <w:rStyle w:val="StyleBoldUnderline"/>
        </w:rPr>
        <w:t>in a regional nuclear</w:t>
      </w:r>
      <w:r>
        <w:rPr>
          <w:rStyle w:val="StyleBoldUnderline"/>
        </w:rPr>
        <w:t xml:space="preserve"> </w:t>
      </w:r>
      <w:r w:rsidRPr="0095124F">
        <w:rPr>
          <w:rStyle w:val="StyleBoldUnderline"/>
        </w:rPr>
        <w:t>conflict would generate substantial globalscale climate anomalies</w:t>
      </w:r>
      <w:r w:rsidRPr="00A20E0B">
        <w:rPr>
          <w:sz w:val="14"/>
        </w:rPr>
        <w:t xml:space="preserve">, although not as large as in previous “nuclear winter” scenarios for a full-scale war (11, 12). However, </w:t>
      </w:r>
      <w:r w:rsidRPr="0095124F">
        <w:rPr>
          <w:rStyle w:val="StyleBoldUnderline"/>
        </w:rPr>
        <w:t>indirect effects on surface</w:t>
      </w:r>
      <w:r>
        <w:rPr>
          <w:rStyle w:val="StyleBoldUnderline"/>
        </w:rPr>
        <w:t xml:space="preserve"> </w:t>
      </w:r>
      <w:r w:rsidRPr="0095124F">
        <w:rPr>
          <w:rStyle w:val="StyleBoldUnderline"/>
        </w:rPr>
        <w:t>land temperatures, precipitation rates, and</w:t>
      </w:r>
      <w:r>
        <w:rPr>
          <w:rStyle w:val="StyleBoldUnderline"/>
        </w:rPr>
        <w:t xml:space="preserve"> </w:t>
      </w:r>
      <w:r w:rsidRPr="0095124F">
        <w:rPr>
          <w:rStyle w:val="StyleBoldUnderline"/>
        </w:rPr>
        <w:t>growing season lengths</w:t>
      </w:r>
      <w:r w:rsidRPr="00A20E0B">
        <w:rPr>
          <w:sz w:val="14"/>
        </w:rPr>
        <w:t xml:space="preserve"> (see figure, page 1225) </w:t>
      </w:r>
      <w:r w:rsidRPr="0095124F">
        <w:rPr>
          <w:rStyle w:val="StyleBoldUnderline"/>
        </w:rPr>
        <w:t>would be likely to degrade agricultural productivity to an extent that historically has led to famines in Africa, India,</w:t>
      </w:r>
      <w:r>
        <w:rPr>
          <w:rStyle w:val="StyleBoldUnderline"/>
        </w:rPr>
        <w:t xml:space="preserve"> </w:t>
      </w:r>
      <w:r w:rsidRPr="0095124F">
        <w:rPr>
          <w:rStyle w:val="StyleBoldUnderline"/>
        </w:rPr>
        <w:t>and Japan</w:t>
      </w:r>
      <w:r w:rsidRPr="00A20E0B">
        <w:rPr>
          <w:sz w:val="14"/>
        </w:rPr>
        <w:t xml:space="preserve"> after the 1783–1784 Laki eruption (13) </w:t>
      </w:r>
      <w:r w:rsidRPr="0095124F">
        <w:rPr>
          <w:rStyle w:val="StyleBoldUnderline"/>
        </w:rPr>
        <w:t>or in the northeastern United</w:t>
      </w:r>
      <w:r>
        <w:rPr>
          <w:rStyle w:val="StyleBoldUnderline"/>
        </w:rPr>
        <w:t xml:space="preserve"> </w:t>
      </w:r>
      <w:r w:rsidRPr="0095124F">
        <w:rPr>
          <w:rStyle w:val="StyleBoldUnderline"/>
        </w:rPr>
        <w:t xml:space="preserve">States and Europe </w:t>
      </w:r>
      <w:r w:rsidRPr="00A20E0B">
        <w:rPr>
          <w:sz w:val="14"/>
        </w:rPr>
        <w:t xml:space="preserve">after the Tambora eruption of 1815 (5). </w:t>
      </w:r>
      <w:r w:rsidRPr="0095124F">
        <w:rPr>
          <w:rStyle w:val="StyleBoldUnderline"/>
        </w:rPr>
        <w:t>Climatic anomalies could</w:t>
      </w:r>
      <w:r>
        <w:rPr>
          <w:rStyle w:val="StyleBoldUnderline"/>
        </w:rPr>
        <w:t xml:space="preserve"> </w:t>
      </w:r>
      <w:r w:rsidRPr="0095124F">
        <w:rPr>
          <w:rStyle w:val="StyleBoldUnderline"/>
        </w:rPr>
        <w:t>persist for a decade or more because of</w:t>
      </w:r>
      <w:r>
        <w:rPr>
          <w:rStyle w:val="StyleBoldUnderline"/>
        </w:rPr>
        <w:t xml:space="preserve"> </w:t>
      </w:r>
      <w:r w:rsidRPr="0095124F">
        <w:rPr>
          <w:rStyle w:val="StyleBoldUnderline"/>
        </w:rPr>
        <w:t>smoke stabilization, far longer than in previous nuclear winter calculations or after</w:t>
      </w:r>
      <w:r>
        <w:rPr>
          <w:rStyle w:val="StyleBoldUnderline"/>
        </w:rPr>
        <w:t xml:space="preserve"> </w:t>
      </w:r>
      <w:r w:rsidRPr="0095124F">
        <w:rPr>
          <w:rStyle w:val="StyleBoldUnderline"/>
        </w:rPr>
        <w:t>volcanic eruptions.</w:t>
      </w:r>
      <w:r>
        <w:rPr>
          <w:rStyle w:val="StyleBoldUnderline"/>
        </w:rPr>
        <w:t xml:space="preserve"> </w:t>
      </w:r>
      <w:r w:rsidRPr="00A20E0B">
        <w:rPr>
          <w:sz w:val="14"/>
        </w:rPr>
        <w:t xml:space="preserve">Studies of the consequences of full-scale nuclear war show that indirect effects of the war could cause more casualties than direct ones, perhaps eliminating the majority of the world’s population (11, 12). </w:t>
      </w:r>
      <w:r w:rsidRPr="0095124F">
        <w:rPr>
          <w:rStyle w:val="StyleBoldUnderline"/>
        </w:rPr>
        <w:t>Indirect effects</w:t>
      </w:r>
      <w:r>
        <w:rPr>
          <w:rStyle w:val="StyleBoldUnderline"/>
        </w:rPr>
        <w:t xml:space="preserve"> </w:t>
      </w:r>
      <w:r w:rsidRPr="0095124F">
        <w:rPr>
          <w:rStyle w:val="StyleBoldUnderline"/>
        </w:rPr>
        <w:t>such as damage to transportation, energy,</w:t>
      </w:r>
      <w:r>
        <w:rPr>
          <w:rStyle w:val="StyleBoldUnderline"/>
        </w:rPr>
        <w:t xml:space="preserve"> </w:t>
      </w:r>
      <w:r w:rsidRPr="0095124F">
        <w:rPr>
          <w:rStyle w:val="StyleBoldUnderline"/>
        </w:rPr>
        <w:t>medical, political, and social infrastructure</w:t>
      </w:r>
      <w:r>
        <w:rPr>
          <w:rStyle w:val="StyleBoldUnderline"/>
        </w:rPr>
        <w:t xml:space="preserve"> </w:t>
      </w:r>
      <w:r w:rsidRPr="0095124F">
        <w:rPr>
          <w:rStyle w:val="StyleBoldUnderline"/>
        </w:rPr>
        <w:t>could be limited to the combatant nations in</w:t>
      </w:r>
      <w:r>
        <w:rPr>
          <w:rStyle w:val="StyleBoldUnderline"/>
        </w:rPr>
        <w:t xml:space="preserve"> </w:t>
      </w:r>
      <w:r w:rsidRPr="0095124F">
        <w:rPr>
          <w:rStyle w:val="StyleBoldUnderline"/>
        </w:rPr>
        <w:t>a regional war. However, climate anomalies</w:t>
      </w:r>
      <w:r>
        <w:rPr>
          <w:rStyle w:val="StyleBoldUnderline"/>
        </w:rPr>
        <w:t xml:space="preserve"> </w:t>
      </w:r>
      <w:r w:rsidRPr="0095124F">
        <w:rPr>
          <w:rStyle w:val="StyleBoldUnderline"/>
        </w:rPr>
        <w:t>would threaten the world outside the combat</w:t>
      </w:r>
      <w:r>
        <w:rPr>
          <w:rStyle w:val="StyleBoldUnderline"/>
        </w:rPr>
        <w:t xml:space="preserve"> </w:t>
      </w:r>
      <w:r w:rsidRPr="0095124F">
        <w:rPr>
          <w:rStyle w:val="StyleBoldUnderline"/>
        </w:rPr>
        <w:t>zone</w:t>
      </w:r>
      <w:r w:rsidRPr="00A20E0B">
        <w:rPr>
          <w:rStyle w:val="StyleBoldUnderline"/>
        </w:rPr>
        <w:t>. The predicted smoke emissions and</w:t>
      </w:r>
      <w:r>
        <w:rPr>
          <w:rStyle w:val="StyleBoldUnderline"/>
        </w:rPr>
        <w:t xml:space="preserve"> </w:t>
      </w:r>
      <w:r w:rsidRPr="00A20E0B">
        <w:rPr>
          <w:rStyle w:val="StyleBoldUnderline"/>
        </w:rPr>
        <w:t>fatalities per kiloton of explosive yield are</w:t>
      </w:r>
      <w:r>
        <w:rPr>
          <w:rStyle w:val="StyleBoldUnderline"/>
        </w:rPr>
        <w:t xml:space="preserve"> </w:t>
      </w:r>
      <w:r w:rsidRPr="00A20E0B">
        <w:rPr>
          <w:rStyle w:val="StyleBoldUnderline"/>
        </w:rPr>
        <w:t>roughly 100 times those expected from estimates for full-scale nuclear attacks with</w:t>
      </w:r>
      <w:r>
        <w:rPr>
          <w:rStyle w:val="StyleBoldUnderline"/>
        </w:rPr>
        <w:t xml:space="preserve"> </w:t>
      </w:r>
      <w:r w:rsidRPr="00A20E0B">
        <w:rPr>
          <w:rStyle w:val="StyleBoldUnderline"/>
        </w:rPr>
        <w:t>high-yield weapons</w:t>
      </w:r>
      <w:r w:rsidRPr="00A20E0B">
        <w:rPr>
          <w:sz w:val="14"/>
        </w:rPr>
        <w:t xml:space="preserve"> (4). Unfortunately, the Treaty on NonProliferation of Nuclear Weapons has failed to prevent the expansion of nuclear states. A bipartisan group including two former U.S. secretaries of state, a former secretary of defense, and a former chair of the Senate Armed Services Committee has recently pointed out that nuclear deterrence is no longer effective and may become dangerous (3). Terrorists, for instance, are outside the bounds of deterrence strategies. Mutually assured destruction may not function in a world with large numbers of nuclear states with widely varying political goals and philosophies. New nuclear states may not have well-developed safeguards and controls to prevent nuclear accidents or unauthorized launches. This bipartisan group detailed numerous steps to inhibit or prevent the spread of nuclear weapons (3). Its list, with which we concur, includes removing nuclear weapons from alert status to reduce the danger of an accidental or unauthorized use of a nuclear weapon; reducing the size of nuclear forces in all states; eliminating tactical nuclear weapons; ratifying the Comprehensive Test Ban Treaty worldwide; securing all stocks of weapons, weaponsusable plutonium, and highly enriched uranium everywhere in the world; controlling uranium enrichment along with guaranteeing that uranium for nuclear power reactors could be obtained from controlled international reserves; safeguarding spent fuel from reactors producing electricity; halting the production of fissile material for weapons globally; phasing out the use of highly enriched uranium in civil commerce and research facilities and rendering the materials safe; and resolving regional confrontations and conflicts that give rise to new nuclear powers. The analysis summarized here shows that </w:t>
      </w:r>
      <w:r w:rsidRPr="00A20E0B">
        <w:rPr>
          <w:rStyle w:val="StyleBoldUnderline"/>
        </w:rPr>
        <w:t>the world has reached a crossroads.</w:t>
      </w:r>
      <w:r>
        <w:rPr>
          <w:rStyle w:val="StyleBoldUnderline"/>
        </w:rPr>
        <w:t xml:space="preserve"> </w:t>
      </w:r>
      <w:r w:rsidRPr="00A20E0B">
        <w:rPr>
          <w:sz w:val="14"/>
        </w:rPr>
        <w:t xml:space="preserve">Having survived the threat of global nuclear war between the superpowers so far, </w:t>
      </w:r>
      <w:r w:rsidRPr="00A20E0B">
        <w:rPr>
          <w:rStyle w:val="StyleBoldUnderline"/>
        </w:rPr>
        <w:t>the world is increasingly threatened by</w:t>
      </w:r>
      <w:r>
        <w:rPr>
          <w:rStyle w:val="StyleBoldUnderline"/>
        </w:rPr>
        <w:t xml:space="preserve"> </w:t>
      </w:r>
      <w:r w:rsidRPr="00A20E0B">
        <w:rPr>
          <w:rStyle w:val="StyleBoldUnderline"/>
        </w:rPr>
        <w:t>the prospects of regional nuclear war. The</w:t>
      </w:r>
      <w:r>
        <w:rPr>
          <w:rStyle w:val="StyleBoldUnderline"/>
        </w:rPr>
        <w:t xml:space="preserve"> </w:t>
      </w:r>
      <w:r w:rsidRPr="00A20E0B">
        <w:rPr>
          <w:rStyle w:val="StyleBoldUnderline"/>
        </w:rPr>
        <w:t>consequences of regional-scale nuclear</w:t>
      </w:r>
      <w:r>
        <w:rPr>
          <w:rStyle w:val="StyleBoldUnderline"/>
        </w:rPr>
        <w:t xml:space="preserve"> </w:t>
      </w:r>
      <w:r w:rsidRPr="00A20E0B">
        <w:rPr>
          <w:rStyle w:val="StyleBoldUnderline"/>
        </w:rPr>
        <w:t>conflicts are unexpectedly large, with the</w:t>
      </w:r>
      <w:r>
        <w:rPr>
          <w:rStyle w:val="StyleBoldUnderline"/>
        </w:rPr>
        <w:t xml:space="preserve"> </w:t>
      </w:r>
      <w:r w:rsidRPr="00A20E0B">
        <w:rPr>
          <w:rStyle w:val="StyleBoldUnderline"/>
        </w:rPr>
        <w:t>potential to become global catastrophes.</w:t>
      </w:r>
      <w:r>
        <w:rPr>
          <w:rStyle w:val="StyleBoldUnderline"/>
        </w:rPr>
        <w:t xml:space="preserve"> </w:t>
      </w:r>
      <w:r w:rsidRPr="00A20E0B">
        <w:rPr>
          <w:rStyle w:val="StyleBoldUnderline"/>
        </w:rPr>
        <w:t>The combination of nuclear proliferation,</w:t>
      </w:r>
      <w:r>
        <w:rPr>
          <w:rStyle w:val="StyleBoldUnderline"/>
        </w:rPr>
        <w:t xml:space="preserve"> </w:t>
      </w:r>
      <w:r w:rsidRPr="00A20E0B">
        <w:rPr>
          <w:rStyle w:val="StyleBoldUnderline"/>
        </w:rPr>
        <w:t>political instability, and urban demographics may constitute one of the greatest dangers to the stability of society since the</w:t>
      </w:r>
      <w:r>
        <w:rPr>
          <w:rStyle w:val="StyleBoldUnderline"/>
        </w:rPr>
        <w:t xml:space="preserve"> </w:t>
      </w:r>
      <w:r w:rsidRPr="00A20E0B">
        <w:rPr>
          <w:rStyle w:val="StyleBoldUnderline"/>
        </w:rPr>
        <w:t>dawn of humans.</w:t>
      </w:r>
    </w:p>
    <w:p w:rsidR="007330F9" w:rsidRDefault="007330F9" w:rsidP="007330F9">
      <w:pPr>
        <w:pStyle w:val="Heading3"/>
      </w:pPr>
      <w:r>
        <w:lastRenderedPageBreak/>
        <w:t xml:space="preserve">Conflict Res. Module </w:t>
      </w:r>
    </w:p>
    <w:p w:rsidR="007330F9" w:rsidRPr="00E44E2D" w:rsidRDefault="007330F9" w:rsidP="007330F9">
      <w:pPr>
        <w:pStyle w:val="Heading4"/>
      </w:pPr>
      <w:r w:rsidRPr="00E44E2D">
        <w:t>Canada soft power is k/t UN cred and conflict prevention</w:t>
      </w:r>
    </w:p>
    <w:p w:rsidR="007330F9" w:rsidRPr="00E44E2D" w:rsidRDefault="007330F9" w:rsidP="007330F9">
      <w:pPr>
        <w:rPr>
          <w:sz w:val="14"/>
        </w:rPr>
      </w:pPr>
      <w:r w:rsidRPr="00E44E2D">
        <w:rPr>
          <w:b/>
        </w:rPr>
        <w:t>Carment* and Marriott** 2003</w:t>
      </w:r>
      <w:r w:rsidRPr="00E44E2D">
        <w:rPr>
          <w:sz w:val="14"/>
        </w:rPr>
        <w:t>, *is the Director of the Centre for Security and Defence Studies at Carleton University, where he is Associate Professor at the Norman Paterson School of International Affairs, **is a graduate of the Norman Paterson School of International Affairs at Carleton University, (David B. and Koren “Conflict Prevention in Canada A Survey of Canadian Conflict Prevention Professionals,” September 2003, http://http-server.carleton.ca/~dcarment/papers/conflictpreventionsurvey1.pdf)</w:t>
      </w:r>
    </w:p>
    <w:p w:rsidR="007330F9" w:rsidRPr="00E44E2D" w:rsidRDefault="007330F9" w:rsidP="007330F9">
      <w:pPr>
        <w:rPr>
          <w:sz w:val="14"/>
        </w:rPr>
      </w:pPr>
      <w:r w:rsidRPr="00E44E2D">
        <w:rPr>
          <w:sz w:val="14"/>
        </w:rPr>
        <w:t>According to IMPACS, “</w:t>
      </w:r>
      <w:r w:rsidRPr="00E44E2D">
        <w:rPr>
          <w:rStyle w:val="StyleBoldUnderline"/>
        </w:rPr>
        <w:t>Canada has the resources and capability to play a lead role in conflict prevention internationally</w:t>
      </w:r>
      <w:r w:rsidRPr="00E44E2D">
        <w:rPr>
          <w:sz w:val="14"/>
        </w:rPr>
        <w:t xml:space="preserve">. It could provide support by delivering training or by building local capacities and developing local assets. </w:t>
      </w:r>
      <w:r w:rsidRPr="00E44E2D">
        <w:rPr>
          <w:rStyle w:val="StyleBoldUnderline"/>
        </w:rPr>
        <w:t>Canada should support initiatives related to</w:t>
      </w:r>
      <w:r w:rsidRPr="00E44E2D">
        <w:rPr>
          <w:sz w:val="14"/>
        </w:rPr>
        <w:t xml:space="preserve"> media and </w:t>
      </w:r>
      <w:r w:rsidRPr="00E44E2D">
        <w:rPr>
          <w:rStyle w:val="StyleBoldUnderline"/>
        </w:rPr>
        <w:t>peacebuilding, dialogues and roundtable sessions, mediation efforts</w:t>
      </w:r>
      <w:r w:rsidRPr="00E44E2D">
        <w:rPr>
          <w:sz w:val="14"/>
        </w:rPr>
        <w:t xml:space="preserve">, etc”. In general, many of the respondents had basically positive things to say about </w:t>
      </w:r>
      <w:r w:rsidRPr="00E44E2D">
        <w:rPr>
          <w:rStyle w:val="StyleBoldUnderline"/>
        </w:rPr>
        <w:t>Canada’s role in</w:t>
      </w:r>
      <w:r w:rsidRPr="00E44E2D">
        <w:rPr>
          <w:sz w:val="14"/>
        </w:rPr>
        <w:t xml:space="preserve"> conflict prevention. Often this also included ways to increase effectiveness, or to capitalize on what one respondent described as the ‘deferring’ to Canada on certain issues in multilateral fora. Basically, the responses leave the impression that respondents believe that Canada and Canadians have made a good start and are generally motivated by the right intentions but that more could be done. Particular suggestions included pushing for inclusion of women’s rights in </w:t>
      </w:r>
      <w:r w:rsidRPr="00E44E2D">
        <w:rPr>
          <w:rStyle w:val="StyleBoldUnderline"/>
        </w:rPr>
        <w:t>international treaties, strengthening of the UN and its procedures, the championing of international law and the encouragement of other states to adopt international treaties relating to the safety and security of people around the globe</w:t>
      </w:r>
      <w:r w:rsidRPr="00E44E2D">
        <w:rPr>
          <w:sz w:val="14"/>
        </w:rPr>
        <w:t xml:space="preserve">. The overriding theme that appeared in several of the responses was that Canada should support the work of international and regional organizations. UNICEF stated that </w:t>
      </w:r>
      <w:r w:rsidRPr="00E44E2D">
        <w:rPr>
          <w:rStyle w:val="StyleBoldUnderline"/>
        </w:rPr>
        <w:t>by using soft power, “Canada is in a strong position to champion international laws and treaties through the UN and other regional and international bodies</w:t>
      </w:r>
      <w:r w:rsidRPr="00E44E2D">
        <w:rPr>
          <w:sz w:val="14"/>
        </w:rPr>
        <w:t>”. CUSO’s response reflected similar views, stating; “</w:t>
      </w:r>
      <w:r w:rsidRPr="00E44E2D">
        <w:rPr>
          <w:rStyle w:val="StyleBoldUnderline"/>
        </w:rPr>
        <w:t>Canada is respected internationally for being a promoter of peace and human security, and should continue this role</w:t>
      </w:r>
      <w:r w:rsidRPr="00E44E2D">
        <w:rPr>
          <w:sz w:val="14"/>
        </w:rPr>
        <w:t xml:space="preserve">. </w:t>
      </w:r>
      <w:r w:rsidRPr="00E44E2D">
        <w:rPr>
          <w:rStyle w:val="StyleBoldUnderline"/>
        </w:rPr>
        <w:t>It should continue to work within multi-lateral frameworks, including the UN, ensuring rule of law is adhered to in all its conflict prevention and interventions</w:t>
      </w:r>
      <w:r w:rsidRPr="00E44E2D">
        <w:rPr>
          <w:sz w:val="14"/>
        </w:rPr>
        <w:t xml:space="preserve">. </w:t>
      </w:r>
      <w:r w:rsidRPr="00E44E2D">
        <w:rPr>
          <w:rStyle w:val="StyleBoldUnderline"/>
        </w:rPr>
        <w:t>Canada should support the reform of the UN in order to make it a more effective international body capable of effecting positive change in today's world.</w:t>
      </w:r>
      <w:r w:rsidRPr="00E44E2D">
        <w:rPr>
          <w:sz w:val="14"/>
        </w:rPr>
        <w:t xml:space="preserve"> Canada should be more active in ensuring that people around the world share equitably in its resources. Canada should promote human rights and democratic development in all its international dealings including in trade and development.” Theresa Dunn expressed a related opinion, saying she believes </w:t>
      </w:r>
      <w:r w:rsidRPr="00E44E2D">
        <w:rPr>
          <w:rStyle w:val="StyleBoldUnderline"/>
        </w:rPr>
        <w:t xml:space="preserve">Canada is strategically placed to become a leader in conflict prevention through its role as peacebuilder and often impartial agent. </w:t>
      </w:r>
      <w:r w:rsidRPr="00E44E2D">
        <w:rPr>
          <w:sz w:val="14"/>
        </w:rPr>
        <w:t xml:space="preserve">She went on to say that because of </w:t>
      </w:r>
      <w:r w:rsidRPr="00E44E2D">
        <w:rPr>
          <w:rStyle w:val="StyleBoldUnderline"/>
        </w:rPr>
        <w:t>Canada’s size and commitment to conflict resolution through collaboration “we are able to move internationally with knowledge and expertise”</w:t>
      </w:r>
      <w:r w:rsidRPr="00E44E2D">
        <w:rPr>
          <w:sz w:val="14"/>
        </w:rPr>
        <w:t>. These views are fairly representative of a major portion of the responses received.</w:t>
      </w:r>
    </w:p>
    <w:p w:rsidR="007330F9" w:rsidRPr="00E44E2D" w:rsidRDefault="007330F9" w:rsidP="007330F9">
      <w:pPr>
        <w:rPr>
          <w:sz w:val="14"/>
        </w:rPr>
      </w:pPr>
    </w:p>
    <w:p w:rsidR="007330F9" w:rsidRPr="00E44E2D" w:rsidRDefault="007330F9" w:rsidP="007330F9">
      <w:pPr>
        <w:pStyle w:val="Heading4"/>
      </w:pPr>
      <w:r w:rsidRPr="00E44E2D">
        <w:t>Southeast Asia is on the track to collapse---multiple regional and interstate hotspots are on the brink---effective UN conflict prevention is key</w:t>
      </w:r>
    </w:p>
    <w:p w:rsidR="007330F9" w:rsidRPr="00E44E2D" w:rsidRDefault="007330F9" w:rsidP="007330F9">
      <w:pPr>
        <w:rPr>
          <w:sz w:val="14"/>
        </w:rPr>
      </w:pPr>
      <w:r w:rsidRPr="00E44E2D">
        <w:rPr>
          <w:b/>
        </w:rPr>
        <w:t>Wainwright 10</w:t>
      </w:r>
      <w:r w:rsidRPr="00E44E2D">
        <w:rPr>
          <w:sz w:val="14"/>
        </w:rPr>
        <w:t xml:space="preserve"> - Elsina, Deputy Director for Personnel and a Senior Fellow in the Statebuilding Program at New York University’s Center on International Cooperation, Adjunct Associate Professor at the Centre for International Security Studies (CISS) at the University of Sydney, Australia. PhD at Oxford University in International Relations, Conflict Prevention in Southeast Asia and the South Pacific April 2010, http://reliefweb.int/sites/reliefweb.int/files/resources/E9F30DCAFE830FC9492577140018C276-Full_Report.pdf)//A-Berg</w:t>
      </w:r>
    </w:p>
    <w:p w:rsidR="007330F9" w:rsidRPr="00E44E2D" w:rsidRDefault="007330F9" w:rsidP="007330F9">
      <w:pPr>
        <w:rPr>
          <w:sz w:val="14"/>
        </w:rPr>
      </w:pPr>
      <w:r w:rsidRPr="00E44E2D">
        <w:rPr>
          <w:sz w:val="14"/>
        </w:rPr>
        <w:t xml:space="preserve">The Asia Pacific region is in the most broadly peaceful era in its history – it has experienced thirty years without interstate conflict. Extraordinary economic growth has lifted hundreds of millions out of poverty. Notwithstanding this striking record, however, </w:t>
      </w:r>
      <w:r w:rsidRPr="00E44E2D">
        <w:rPr>
          <w:rStyle w:val="StyleBoldUnderline"/>
        </w:rPr>
        <w:t>a host of long-running, low-level internal conflicts continue in Southeast Asia,</w:t>
      </w:r>
      <w:r w:rsidRPr="00E44E2D">
        <w:rPr>
          <w:sz w:val="14"/>
        </w:rPr>
        <w:t xml:space="preserve"> and several South Pacific states have recent experience of instability. </w:t>
      </w:r>
      <w:r w:rsidRPr="00E44E2D">
        <w:rPr>
          <w:rStyle w:val="StyleBoldUnderline"/>
        </w:rPr>
        <w:t>Significant tensions</w:t>
      </w:r>
      <w:r w:rsidRPr="00E44E2D">
        <w:rPr>
          <w:sz w:val="14"/>
        </w:rPr>
        <w:t xml:space="preserve"> also </w:t>
      </w:r>
      <w:r w:rsidRPr="00E44E2D">
        <w:rPr>
          <w:rStyle w:val="StyleBoldUnderline"/>
        </w:rPr>
        <w:t>exist at the inter-state level</w:t>
      </w:r>
      <w:r w:rsidRPr="00E44E2D">
        <w:rPr>
          <w:sz w:val="14"/>
        </w:rPr>
        <w:t xml:space="preserve">, which could be </w:t>
      </w:r>
      <w:r w:rsidRPr="00E44E2D">
        <w:rPr>
          <w:rStyle w:val="StyleBoldUnderline"/>
        </w:rPr>
        <w:t>amplified by</w:t>
      </w:r>
      <w:r w:rsidRPr="00E44E2D">
        <w:rPr>
          <w:sz w:val="14"/>
        </w:rPr>
        <w:t xml:space="preserve"> a raft of </w:t>
      </w:r>
      <w:r w:rsidRPr="00E44E2D">
        <w:rPr>
          <w:rStyle w:val="StyleBoldUnderline"/>
        </w:rPr>
        <w:t>growing transnational threats</w:t>
      </w:r>
      <w:r w:rsidRPr="00E44E2D">
        <w:rPr>
          <w:sz w:val="14"/>
        </w:rPr>
        <w:t xml:space="preserve"> such as climate change and resource scarcity. </w:t>
      </w:r>
      <w:r w:rsidRPr="00E44E2D">
        <w:rPr>
          <w:rStyle w:val="StyleBoldUnderline"/>
        </w:rPr>
        <w:t>Dramatic shifts in regional power dynamics are also creating</w:t>
      </w:r>
      <w:r w:rsidRPr="00E44E2D">
        <w:rPr>
          <w:sz w:val="14"/>
        </w:rPr>
        <w:t xml:space="preserve"> new </w:t>
      </w:r>
      <w:r w:rsidRPr="00E44E2D">
        <w:rPr>
          <w:rStyle w:val="StyleBoldUnderline"/>
        </w:rPr>
        <w:t>uncertainty</w:t>
      </w:r>
      <w:r w:rsidRPr="00E44E2D">
        <w:rPr>
          <w:sz w:val="14"/>
        </w:rPr>
        <w:t xml:space="preserve">. While for several decades, U.S military strength and its network of alliances have underpinned stability in the region, </w:t>
      </w:r>
      <w:r w:rsidRPr="00E44E2D">
        <w:rPr>
          <w:rStyle w:val="StyleBoldUnderline"/>
        </w:rPr>
        <w:t>the rise of China and India may signal the end of this period of American predominance</w:t>
      </w:r>
      <w:r w:rsidRPr="00E44E2D">
        <w:rPr>
          <w:sz w:val="14"/>
        </w:rPr>
        <w:t xml:space="preserve">. By 2025 China and India will probably both have overtaken the GDP of all states except the US and Japan;1 by 2030, China’s economy could overtake that of the US.2 The global financial crisis appears to have accelerated China and India’s rise, and China is on track this year to overtake Japan to become the second largest economy globally.3 The Asia Pacific’s growing economic dominance is accompanied by increasing diplomatic and strategic clout, and the 2009 US National Intelligence Community Estimate describes </w:t>
      </w:r>
      <w:r w:rsidRPr="00E44E2D">
        <w:rPr>
          <w:rStyle w:val="StyleBoldUnderline"/>
        </w:rPr>
        <w:t>the region as ‘poised to become the long-term power center of the world</w:t>
      </w:r>
      <w:r w:rsidRPr="00E44E2D">
        <w:rPr>
          <w:sz w:val="14"/>
        </w:rPr>
        <w:t xml:space="preserve">.’4 </w:t>
      </w:r>
      <w:r w:rsidRPr="00E44E2D">
        <w:rPr>
          <w:rStyle w:val="StyleBoldUnderline"/>
        </w:rPr>
        <w:t>China and India’s emergence is also recasting Southeast Asia’s geopolitical landscape, as both compete for energy, markets, diplomatic influence, and naval access</w:t>
      </w:r>
      <w:r w:rsidRPr="00E44E2D">
        <w:rPr>
          <w:sz w:val="14"/>
        </w:rPr>
        <w:t xml:space="preserve">. States in the region apprehend this strategic flux and the </w:t>
      </w:r>
      <w:r w:rsidRPr="00E44E2D">
        <w:rPr>
          <w:rStyle w:val="StyleBoldUnderline"/>
        </w:rPr>
        <w:t>uncertainty surrounding continued US strategic primacy</w:t>
      </w:r>
      <w:r w:rsidRPr="00E44E2D">
        <w:rPr>
          <w:sz w:val="14"/>
        </w:rPr>
        <w:t xml:space="preserve">. A number, including Australia, Cambodia, the Philippines, Thailand, and Vietnam, </w:t>
      </w:r>
      <w:r w:rsidRPr="00E44E2D">
        <w:rPr>
          <w:rStyle w:val="StyleBoldUnderline"/>
        </w:rPr>
        <w:t>have increased their defense spending</w:t>
      </w:r>
      <w:r w:rsidRPr="00E44E2D">
        <w:rPr>
          <w:sz w:val="14"/>
        </w:rPr>
        <w:t xml:space="preserve">, amplifying the very strategic uncertainty for which they are preparing.5 Who will take responsibility for conflict prevention and conflict management in this transitional period? During any power shift, major </w:t>
      </w:r>
      <w:r w:rsidRPr="00E44E2D">
        <w:rPr>
          <w:rStyle w:val="StyleBoldUnderline"/>
        </w:rPr>
        <w:t>power competition</w:t>
      </w:r>
      <w:r w:rsidRPr="00E44E2D">
        <w:rPr>
          <w:sz w:val="14"/>
        </w:rPr>
        <w:t xml:space="preserve"> </w:t>
      </w:r>
      <w:r w:rsidRPr="00E44E2D">
        <w:rPr>
          <w:rStyle w:val="StyleBoldUnderline"/>
        </w:rPr>
        <w:t>can complicate</w:t>
      </w:r>
      <w:r w:rsidRPr="00E44E2D">
        <w:rPr>
          <w:sz w:val="14"/>
        </w:rPr>
        <w:t xml:space="preserve"> or obstruct </w:t>
      </w:r>
      <w:r w:rsidRPr="00E44E2D">
        <w:rPr>
          <w:rStyle w:val="StyleBoldUnderline"/>
        </w:rPr>
        <w:t>efforts to tackle conflicts</w:t>
      </w:r>
      <w:r w:rsidRPr="00E44E2D">
        <w:rPr>
          <w:sz w:val="14"/>
        </w:rPr>
        <w:t xml:space="preserve">, even where robust international or regional mechanisms have been established for prevention, peacemaking and peacekeeping. </w:t>
      </w:r>
      <w:r w:rsidRPr="00E44E2D">
        <w:rPr>
          <w:rStyle w:val="StyleBoldUnderline"/>
        </w:rPr>
        <w:t>In the Asia Pacific, the existing conflict management mechanisms are under-developed</w:t>
      </w:r>
      <w:r w:rsidRPr="00E44E2D">
        <w:rPr>
          <w:sz w:val="14"/>
        </w:rPr>
        <w:t xml:space="preserve">.6 A review of operational conflict prevention efforts in the region shows that while international organizations, particularly the UN, and regional organizations perform some conflict prevention roles in Southeast Asia and the South Pacific, these roles are circumscribed.7 The constraints upon them flow from the high degree of respect for sovereignty prevalent in the Asia Pacific, but they also have historical, institutional, and political underpinnings. The UN itself faces particular skepticism, including the charge that it and the other Bretton Woods institutions have a relative disinterest in the region, as well as having governance structures that have yet to accommodate the Asia Pacific’s accelerating economic and geostrategic importance.8 Structural prevention initiatives have been less constrained, with a plethora of actors, including the UN, using statebuilding and development tools to build state resilience, manage transnational threats, and avert violence.9 A number of multilateral ‘track two’ networks and confidence-building processes also contribute to conflict prevention in the region. But </w:t>
      </w:r>
      <w:r w:rsidRPr="00E44E2D">
        <w:rPr>
          <w:rStyle w:val="StyleBoldUnderline"/>
        </w:rPr>
        <w:t xml:space="preserve">the sum of all these efforts is still limited. Given the long-running conflicts and sources </w:t>
      </w:r>
      <w:r w:rsidRPr="00E44E2D">
        <w:rPr>
          <w:rStyle w:val="StyleBoldUnderline"/>
        </w:rPr>
        <w:lastRenderedPageBreak/>
        <w:t>of tension in the Asia Pacific, the limited conflict prevention role played by international and regional institutions in Southeast Asia and the South Pacific is</w:t>
      </w:r>
      <w:r w:rsidRPr="00E44E2D">
        <w:rPr>
          <w:sz w:val="14"/>
        </w:rPr>
        <w:t xml:space="preserve"> at first glance </w:t>
      </w:r>
      <w:r w:rsidRPr="00E44E2D">
        <w:rPr>
          <w:rStyle w:val="StyleBoldUnderline"/>
        </w:rPr>
        <w:t>surprising</w:t>
      </w:r>
      <w:r w:rsidRPr="00E44E2D">
        <w:rPr>
          <w:sz w:val="14"/>
        </w:rPr>
        <w:t xml:space="preserve">. Yet, as this paper argues, a fair amount of conflict prevention activity has taken place in Southeast Asia and the South Pacific, though less by grand design than in an ad hoc fashion, as opportunities have arisen. In the absence of a major, formalized role for international and regional organizations, regional crisis management has drawn in a variety of other actors, including states and NGOs, and seen ad hoc, multi-actor mechanisms assume a particular prominence. A series of case-specific, multi-actor mechanisms have worked well in the region; their good track record and the ongoing features of the Asia Pacific suggest that they are likely to remain the region’s primary conflict management vehicles. What role can </w:t>
      </w:r>
      <w:r w:rsidRPr="00E44E2D">
        <w:rPr>
          <w:rStyle w:val="StyleBoldUnderline"/>
        </w:rPr>
        <w:t>the UN and regional organizations</w:t>
      </w:r>
      <w:r w:rsidRPr="00E44E2D">
        <w:rPr>
          <w:sz w:val="14"/>
        </w:rPr>
        <w:t xml:space="preserve"> play in this context? This paper argues that in spite of their limitations, they </w:t>
      </w:r>
      <w:r w:rsidRPr="00E44E2D">
        <w:rPr>
          <w:rStyle w:val="StyleBoldUnderline"/>
        </w:rPr>
        <w:t>can still make a significant contribution to conflict prevention and management in the Asia Pacific</w:t>
      </w:r>
      <w:r w:rsidRPr="00E44E2D">
        <w:rPr>
          <w:sz w:val="14"/>
        </w:rPr>
        <w:t xml:space="preserve">. Their priorities should be to strengthen existing prevention mechanisms; support other actors on a caseby-case basis; and flexibly add in capabilities to facilitate prevention efforts led by others. This report concludes with recommendations on how the UN and other actors can develop new tools and networks to underpin a flexible strategy for prevention in the Asia Pacific. The first recommendation stresses the importance in the Asia Pacific of a focus on cooperation in functional areas, such as civil-military cooperation in a disaster response context. Such functional cooperation is less constrained by regional sensitivities than full-scale political or security cooperation, and offers the prospect of enabling future political/security cooperation in the region, by allaying concerns about outside involvement. The analysis within this paper falls into two parts. First, it reviews the nature of crises in the region – highlighting the complexity and diversity of current and potential conflicts, and noting how growing transnational threats may exacerbate these. Second, it analyzes existing conflict prevention mechanisms, beginning with the UN and regional organizations, but also considering states, NGOs and financial institutions as preventive actors. </w:t>
      </w:r>
      <w:r w:rsidRPr="00E44E2D">
        <w:rPr>
          <w:rStyle w:val="StyleBoldUnderline"/>
        </w:rPr>
        <w:t>This paper shows that there are significant resources for conflict prevention in the Asia Pacific.</w:t>
      </w:r>
      <w:r w:rsidRPr="00E44E2D">
        <w:rPr>
          <w:sz w:val="14"/>
        </w:rPr>
        <w:t xml:space="preserve"> The challenge is to harness these in a period of growing strategic uncertainty. </w:t>
      </w:r>
      <w:r w:rsidRPr="00E44E2D">
        <w:rPr>
          <w:rStyle w:val="StyleBoldUnderline"/>
        </w:rPr>
        <w:t xml:space="preserve">1. Regional Crises </w:t>
      </w:r>
      <w:r w:rsidRPr="00E44E2D">
        <w:rPr>
          <w:sz w:val="14"/>
        </w:rPr>
        <w:t xml:space="preserve">Since the end of the Cold War, </w:t>
      </w:r>
      <w:r w:rsidRPr="00E44E2D">
        <w:rPr>
          <w:rStyle w:val="StyleBoldUnderline"/>
        </w:rPr>
        <w:t xml:space="preserve">low-level internal violence has been the prevailing type of conflict in Southeast Asia and the South Pacific. This has </w:t>
      </w:r>
      <w:r w:rsidRPr="00E44E2D">
        <w:rPr>
          <w:sz w:val="14"/>
        </w:rPr>
        <w:t xml:space="preserve">arguably </w:t>
      </w:r>
      <w:r w:rsidRPr="00E44E2D">
        <w:rPr>
          <w:rStyle w:val="StyleBoldUnderline"/>
        </w:rPr>
        <w:t>contributed to the fragmented</w:t>
      </w:r>
      <w:r w:rsidRPr="00E44E2D">
        <w:rPr>
          <w:sz w:val="14"/>
        </w:rPr>
        <w:t xml:space="preserve"> </w:t>
      </w:r>
      <w:r w:rsidRPr="00E44E2D">
        <w:rPr>
          <w:rStyle w:val="StyleBoldUnderline"/>
        </w:rPr>
        <w:t>nature of conflict prevention in the region</w:t>
      </w:r>
      <w:r w:rsidRPr="00E44E2D">
        <w:rPr>
          <w:sz w:val="14"/>
        </w:rPr>
        <w:t xml:space="preserve">: case-specific coalitions of actors have emerged to help deal with specific low-level conflicts. In some cases, </w:t>
      </w:r>
      <w:r w:rsidRPr="00E44E2D">
        <w:rPr>
          <w:rStyle w:val="StyleBoldUnderline"/>
        </w:rPr>
        <w:t>conflict management processes have been complicated by tensions</w:t>
      </w:r>
      <w:r w:rsidRPr="00E44E2D">
        <w:rPr>
          <w:sz w:val="14"/>
        </w:rPr>
        <w:t xml:space="preserve"> arising from poor socio-economic conditions. There is also a risk of </w:t>
      </w:r>
      <w:r w:rsidRPr="00E44E2D">
        <w:rPr>
          <w:rStyle w:val="StyleBoldUnderline"/>
        </w:rPr>
        <w:t>inter-state conflict in the region, while transnational issues</w:t>
      </w:r>
      <w:r w:rsidRPr="00E44E2D">
        <w:rPr>
          <w:sz w:val="14"/>
        </w:rPr>
        <w:t xml:space="preserve"> such as resource scarcity and climate change </w:t>
      </w:r>
      <w:r w:rsidRPr="00E44E2D">
        <w:rPr>
          <w:rStyle w:val="StyleBoldUnderline"/>
        </w:rPr>
        <w:t>may foster instability and even conflict.</w:t>
      </w:r>
      <w:r w:rsidRPr="00E44E2D">
        <w:rPr>
          <w:sz w:val="14"/>
        </w:rPr>
        <w:t xml:space="preserve"> a. Internal conflicts, current and </w:t>
      </w:r>
      <w:r w:rsidRPr="00E44E2D">
        <w:rPr>
          <w:rStyle w:val="StyleBoldUnderline"/>
        </w:rPr>
        <w:t>potential</w:t>
      </w:r>
      <w:r w:rsidRPr="00E44E2D">
        <w:rPr>
          <w:sz w:val="14"/>
        </w:rPr>
        <w:t xml:space="preserve"> </w:t>
      </w:r>
      <w:r w:rsidRPr="00E44E2D">
        <w:rPr>
          <w:rStyle w:val="StyleBoldUnderline"/>
        </w:rPr>
        <w:t>Internal</w:t>
      </w:r>
      <w:r w:rsidRPr="00E44E2D">
        <w:rPr>
          <w:sz w:val="14"/>
        </w:rPr>
        <w:t xml:space="preserve"> </w:t>
      </w:r>
      <w:r w:rsidRPr="00E44E2D">
        <w:rPr>
          <w:rStyle w:val="StyleBoldUnderline"/>
        </w:rPr>
        <w:t>conflicts persist in</w:t>
      </w:r>
      <w:r w:rsidRPr="00E44E2D">
        <w:rPr>
          <w:sz w:val="14"/>
        </w:rPr>
        <w:t xml:space="preserve"> the southern part of </w:t>
      </w:r>
      <w:r w:rsidRPr="00E44E2D">
        <w:rPr>
          <w:rStyle w:val="StyleBoldUnderline"/>
        </w:rPr>
        <w:t>Thailand</w:t>
      </w:r>
      <w:r w:rsidRPr="00E44E2D">
        <w:rPr>
          <w:sz w:val="14"/>
        </w:rPr>
        <w:t xml:space="preserve">, Mindanao in </w:t>
      </w:r>
      <w:r w:rsidRPr="00E44E2D">
        <w:rPr>
          <w:rStyle w:val="StyleBoldUnderline"/>
        </w:rPr>
        <w:t>the Philippines</w:t>
      </w:r>
      <w:r w:rsidRPr="00E44E2D">
        <w:rPr>
          <w:sz w:val="14"/>
        </w:rPr>
        <w:t xml:space="preserve">, Papua in </w:t>
      </w:r>
      <w:r w:rsidRPr="00E44E2D">
        <w:rPr>
          <w:rStyle w:val="StyleBoldUnderline"/>
        </w:rPr>
        <w:t>Indonesia</w:t>
      </w:r>
      <w:r w:rsidRPr="00E44E2D">
        <w:rPr>
          <w:sz w:val="14"/>
        </w:rPr>
        <w:t xml:space="preserve">, </w:t>
      </w:r>
      <w:r w:rsidRPr="00E44E2D">
        <w:rPr>
          <w:rStyle w:val="StyleBoldUnderline"/>
        </w:rPr>
        <w:t>and</w:t>
      </w:r>
      <w:r w:rsidRPr="00E44E2D">
        <w:rPr>
          <w:sz w:val="14"/>
        </w:rPr>
        <w:t xml:space="preserve"> in </w:t>
      </w:r>
      <w:r w:rsidRPr="00E44E2D">
        <w:rPr>
          <w:rStyle w:val="StyleBoldUnderline"/>
        </w:rPr>
        <w:t>Myanmar</w:t>
      </w:r>
      <w:r w:rsidRPr="00E44E2D">
        <w:rPr>
          <w:sz w:val="14"/>
        </w:rPr>
        <w:t xml:space="preserve">. All involve </w:t>
      </w:r>
      <w:r w:rsidRPr="00E44E2D">
        <w:rPr>
          <w:rStyle w:val="StyleBoldUnderline"/>
        </w:rPr>
        <w:t>separatist insurgencies</w:t>
      </w:r>
      <w:r w:rsidRPr="00E44E2D">
        <w:rPr>
          <w:sz w:val="14"/>
        </w:rPr>
        <w:t xml:space="preserve"> fuelled by enduring grievances about representation, access to resource-derived revenues, or employment opportunities, and all have ethnic and/or religious dimensions. In Southern Thailand, </w:t>
      </w:r>
      <w:r w:rsidRPr="00E44E2D">
        <w:rPr>
          <w:rStyle w:val="StyleBoldUnderline"/>
        </w:rPr>
        <w:t>violence between the militants and</w:t>
      </w:r>
      <w:r w:rsidRPr="00E44E2D">
        <w:rPr>
          <w:sz w:val="14"/>
        </w:rPr>
        <w:t xml:space="preserve"> the Thai </w:t>
      </w:r>
      <w:r w:rsidRPr="00E44E2D">
        <w:rPr>
          <w:rStyle w:val="StyleBoldUnderline"/>
        </w:rPr>
        <w:t>central government continues</w:t>
      </w:r>
      <w:r w:rsidRPr="00E44E2D">
        <w:rPr>
          <w:sz w:val="14"/>
        </w:rPr>
        <w:t>, with over 3,400 deaths since the conflict rekindled five years ago.10 The crisis within the Thai political system has reduced attention to the conflict and slowed peace negotiations. Prime Minister Abhisit Vejjajiva’s government declared itself open to dialogue with the militants, and formulated fresh guidelines towards the conflict, which focus more on education, justice and development. However, the central political turmoil has made the government loath to move too far on this issue, lest it be used against them in a domestic political dispute. This has left the Thai military in charge of the response in the south. On the Philippine island of Mindanao, fighting reignited between the Philippine army and a Moro Islamic Liberation Front (MILF) rogue command in 2008 after the Philippine Supreme Court declared unconstitutional the Philippine government-MILF draft peace agreement. The court decision damaged the credibility of moderate MILF members who support negotiation, and burnished the credibility of those that want to fight. Contact between the government and the MILF has resumed – talks were held in December 2009, notwithstanding the pall cast by the massacre by the private militia of a local warlord in Maguindanao a few weeks prior. An International Contact Group comprised of Japan, Turkey, the United Kingdom and the NGOs the Centre for Humanitarian Dialogue (HDC), the Asia Foundation, Conciliation Resources, and Muhammadiyah has been established to assist with the negotiations process.11 The Moro National Liberation Front (MNLF), from which the MILF splintered, is also still an actor in Mindanao’s four-decade, stop-start separatist insurgency. The 1976 Philippine government-MNLF agreement has not been fully implemented and has yet to resolve that dimension of the conflict. In addition, the Philippines continues to experience a Communist insurgency, particularly in its south: the New People’s Army (NPA) has been battling government forces for 40 years, and anticipated formal talks, the first in five years, have yet to take place.</w:t>
      </w:r>
      <w:r w:rsidRPr="00E44E2D">
        <w:rPr>
          <w:rStyle w:val="StyleBoldUnderline"/>
        </w:rPr>
        <w:t xml:space="preserve"> Myanmar</w:t>
      </w:r>
      <w:r w:rsidRPr="00E44E2D">
        <w:rPr>
          <w:sz w:val="14"/>
        </w:rPr>
        <w:t xml:space="preserve"> </w:t>
      </w:r>
      <w:r w:rsidRPr="00E44E2D">
        <w:rPr>
          <w:rStyle w:val="StyleBoldUnderline"/>
        </w:rPr>
        <w:t>remains embroiled in the world’s longestrunning contemporary conflict</w:t>
      </w:r>
      <w:r w:rsidRPr="00E44E2D">
        <w:rPr>
          <w:sz w:val="14"/>
        </w:rPr>
        <w:t xml:space="preserve"> – over 60 years – with numerous ethnic groups against the military regime. Myanmar’s junta has concluded ceasefires with over a dozen of these ethnic groups, but these </w:t>
      </w:r>
      <w:r w:rsidRPr="00E44E2D">
        <w:rPr>
          <w:rStyle w:val="StyleBoldUnderline"/>
        </w:rPr>
        <w:t>ceasefires are fragile</w:t>
      </w:r>
      <w:r w:rsidRPr="00E44E2D">
        <w:rPr>
          <w:sz w:val="14"/>
        </w:rPr>
        <w:t xml:space="preserve">. </w:t>
      </w:r>
      <w:r w:rsidRPr="00E44E2D">
        <w:rPr>
          <w:rStyle w:val="StyleBoldUnderline"/>
        </w:rPr>
        <w:t>Political and development promises made to various groups</w:t>
      </w:r>
      <w:r w:rsidRPr="00E44E2D">
        <w:rPr>
          <w:sz w:val="14"/>
        </w:rPr>
        <w:t xml:space="preserve"> by the junta </w:t>
      </w:r>
      <w:r w:rsidRPr="00E44E2D">
        <w:rPr>
          <w:rStyle w:val="StyleBoldUnderline"/>
        </w:rPr>
        <w:t>have not materialized</w:t>
      </w:r>
      <w:r w:rsidRPr="00E44E2D">
        <w:rPr>
          <w:sz w:val="14"/>
        </w:rPr>
        <w:t xml:space="preserve">, and over the last year the military has launched fresh offensives against some of the groups. With elections scheduled for this year and ethnic groups supposed to play an opposition role, </w:t>
      </w:r>
      <w:r w:rsidRPr="00E44E2D">
        <w:rPr>
          <w:rStyle w:val="StyleBoldUnderline"/>
        </w:rPr>
        <w:t>Myanmar is heading into a period of considerable uncertainty</w:t>
      </w:r>
      <w:r w:rsidRPr="00E44E2D">
        <w:rPr>
          <w:sz w:val="14"/>
        </w:rPr>
        <w:t xml:space="preserve">. In the Indonesian province of Papua,12 President Susilo Bambang Yudhoyono has repaired some of the damage wrought by previous efforts to undermine the 2001 special autonomy initiative.13 A number of Free Papua Movement’s (Organisasi Papua Merdeka’s or OPM’s) political demands have been met, and the President has stated that the over 40-year separatist struggle requires a political rather than military solution. The focus in the province is also shifting from political issues to development, and there has been an increase in development spending. However, violence (by the fragmented OPM or its affiliates against the security sector; as well as ethnic Papuans against immigrants; intra-Papuan tensions; and the targeting of the resources sector, especially Freeport mine) increased in 2009, particularly in the lead up to the legislative elections last April. The military reaction was robust, with accusations of Indonesian security sector intimidation.14 So while the last few years have seen a more positive political and development trajectory in Papua, the situation remains volatile. Timor-Leste and the provinces of Aceh in Indonesia and Bougainville in Papua New Guinea are all in the consolidating phase after their respective conflicts. Timor-Leste in particular has a tumultuous recent history, and around 550 Australian and New Zealand military personnel remain on the ground, at the Timorese government’s request, to help maintain security. TimorLeste has stabilized politically since the 2006 security crisis and the 2008 assassination attempt on President Jose Ramos Horta, and the Timorese government has taken more of a leading role over the UN mission – for example, the government has assumed responsibility for policing. Many serious problems remain, however. These include a young and largely unemployed population (nearly half of whom are under 15); significant land and food pressures; quasi-militias in the form of martial arts groups; and a highly problematic security sector, which is politicized and rife with internal tensions, and in which the roles of the police and military are still blurred. Aceh, meanwhile, is enjoying the results of a reasonably successful peace process, with the incorporation of Free Aceh Movement (GAM) militants into democratic political structures. The disarmament of GAM and decommissioning of its weapons, and relocation of nonorganic military and police contributed to an upswing in security.15 Occasional violence in Aceh tends now to stem more from elite competition for Aceh’s revenues than from actions against the state. Aceh’s growing prosperity has helped to reinforce the peace, as has public distaste for the involvement of former GAM militants in illegal activities and intimidation. The winding up of the post-tsunami funding apparatus has created some uncertainty in Aceh, and a few aspects of the peace agreement, such as a truth and reconciliation commission, have not been implemented. And while dramatic post-tsunami reconstruction has helped to reinforce the peace in tsunami-affected communities, a number of conflict- but not tsunami-affected communities have not received a similar level of donor support, and there is a risk that growing disparity in support and poverty levels might undermine the peace process. Furthermore, the recent discovery of a terrorist training camp in Aceh indicates that such </w:t>
      </w:r>
      <w:r w:rsidRPr="00E44E2D">
        <w:rPr>
          <w:rStyle w:val="StyleBoldUnderline"/>
        </w:rPr>
        <w:t>a fragile post-conflict setting can be attractive to terrorists and transnational criminal elements</w:t>
      </w:r>
      <w:r w:rsidRPr="00E44E2D">
        <w:rPr>
          <w:sz w:val="14"/>
        </w:rPr>
        <w:t xml:space="preserve">.16 Notwithstanding these risks, however, the autonomy framework is by and large working, and in the July 2009 presidential election, the reelected Indonesian President received a greater percentage of the votes in Aceh – 90% – than in any other part of Indonesia.17 While the 2001 peace agreement in Bougainville also involved the granting of autonomy, the situation on the ground is not as positive as in Aceh.18 Nor has Bougainville received a similar amount of attention from the international donor community or its national government, and its interim decentralization framework and the PNG government-Autonomous Bougainville Government (ABG) relationship are dysfunctional. Bougainville has not seen a significant improvement in development since the 2005 withdrawal of the UN observer mission,19 and the south of the province has been restive, with little economic activity or government service provision. The ongoing presence of weapons – with new ones coming in from neighboring Solomon Islands – continues to destabilize the province, particularly its south. The election of President James Tanis in December 2008 resolved an ABG leadership vacuum, and there are signs that some of these problems might be addressed. But Bougainville remains fragile as it moves towards its 2012 referendum on possible independence, and ongoing challenges include youth unemployment, and weapons collection and disposal. </w:t>
      </w:r>
      <w:r w:rsidRPr="00E44E2D">
        <w:rPr>
          <w:rStyle w:val="StyleBoldUnderline"/>
        </w:rPr>
        <w:t>Internal conflicts will likely remain the most common type of conflict in the Asia Pacific</w:t>
      </w:r>
      <w:r w:rsidRPr="00E44E2D">
        <w:rPr>
          <w:sz w:val="14"/>
        </w:rPr>
        <w:t xml:space="preserve"> region in the medium term. Domestic political imperatives have inhibited resolution of the conflicts in Mindanao and Southern Thailand, for example, and Papua (where political concessions have been made and the state-periphery relationship is sounder) and Myanmar both experienced an upsurge in violence last year. In addition to post-conflict Timor-Leste and Solomon Islands, </w:t>
      </w:r>
      <w:r w:rsidRPr="00E44E2D">
        <w:rPr>
          <w:rStyle w:val="StyleBoldUnderline"/>
        </w:rPr>
        <w:t xml:space="preserve">Southeast Asia and the South Pacific contain a number of other fragile </w:t>
      </w:r>
      <w:r w:rsidRPr="00E44E2D">
        <w:rPr>
          <w:rStyle w:val="StyleBoldUnderline"/>
        </w:rPr>
        <w:lastRenderedPageBreak/>
        <w:t>states, including Cambodia, Laos and Papua New Guinea</w:t>
      </w:r>
      <w:r w:rsidRPr="00E44E2D">
        <w:rPr>
          <w:sz w:val="14"/>
        </w:rPr>
        <w:t xml:space="preserve">, which have weak institutions of governance and jobless young populations. </w:t>
      </w:r>
      <w:r w:rsidRPr="00E44E2D">
        <w:rPr>
          <w:rStyle w:val="StyleBoldUnderline"/>
        </w:rPr>
        <w:t>With limited state resilience, there is a risk such states might experience heightened social and political instability</w:t>
      </w:r>
      <w:r w:rsidRPr="00E44E2D">
        <w:rPr>
          <w:sz w:val="14"/>
        </w:rPr>
        <w:t xml:space="preserve">, </w:t>
      </w:r>
      <w:r w:rsidRPr="00E44E2D">
        <w:rPr>
          <w:rStyle w:val="StyleBoldUnderline"/>
        </w:rPr>
        <w:t>even conflict</w:t>
      </w:r>
      <w:r w:rsidRPr="00E44E2D">
        <w:rPr>
          <w:sz w:val="14"/>
        </w:rPr>
        <w:t xml:space="preserve">, if faced with a significant shock. b. </w:t>
      </w:r>
      <w:r w:rsidRPr="00E44E2D">
        <w:rPr>
          <w:rStyle w:val="StyleBoldUnderline"/>
        </w:rPr>
        <w:t>Inter-state tensions in the Asia</w:t>
      </w:r>
      <w:r w:rsidRPr="00E44E2D">
        <w:rPr>
          <w:sz w:val="14"/>
        </w:rPr>
        <w:t xml:space="preserve"> </w:t>
      </w:r>
      <w:r w:rsidRPr="00E44E2D">
        <w:rPr>
          <w:rStyle w:val="StyleBoldUnderline"/>
        </w:rPr>
        <w:t>Pacific</w:t>
      </w:r>
      <w:r w:rsidRPr="00E44E2D">
        <w:rPr>
          <w:sz w:val="14"/>
        </w:rPr>
        <w:t xml:space="preserve"> While internal conflict is the predominant type of conflict in the region, multiple inter-state territorial disputes </w:t>
      </w:r>
      <w:r w:rsidRPr="00E44E2D">
        <w:rPr>
          <w:rStyle w:val="StyleBoldUnderline"/>
        </w:rPr>
        <w:t>persist and occasionally escalate</w:t>
      </w:r>
      <w:r w:rsidRPr="00E44E2D">
        <w:rPr>
          <w:sz w:val="14"/>
        </w:rPr>
        <w:t xml:space="preserve">. The starkest recent example is the 2008 Thai-Cambodia border crisis, in which the UNESCO World Heritage listing of the Preah Vihear Temple in Cambodia rekindled Thai contestation of the temple and its nearby border, and the situation escalated into a military standoff. Cambodia brought the issue to ASEAN and the UN Security Council, whereas Thailand sought to handle the issue bilaterally. While the two states eventually held bilateral negotiations and tensions lessened, Cambodia has not formally withdrawn its request for the matter to be on the Security Council agenda, so the issue continues to simmer. Thai-Cambodian relations have been further exacerbated by the Cambodian Prime Minister’s appointment of ousted former Thai Prime Minister Thaksin Shinawatra as economic advisor, and Cambodia’s subsequent rejection of Thailand’s request for Thaksin’s extradition. Other </w:t>
      </w:r>
      <w:r w:rsidRPr="00E44E2D">
        <w:rPr>
          <w:rStyle w:val="StyleBoldUnderline"/>
        </w:rPr>
        <w:t>territorial disputes in the region include the islands and waters of the South China Sea</w:t>
      </w:r>
      <w:r w:rsidRPr="00E44E2D">
        <w:rPr>
          <w:sz w:val="14"/>
        </w:rPr>
        <w:t xml:space="preserve">, which are </w:t>
      </w:r>
      <w:r w:rsidRPr="00E44E2D">
        <w:rPr>
          <w:rStyle w:val="StyleBoldUnderline"/>
        </w:rPr>
        <w:t xml:space="preserve">contested by the </w:t>
      </w:r>
      <w:r w:rsidRPr="00E44E2D">
        <w:rPr>
          <w:sz w:val="14"/>
        </w:rPr>
        <w:t>Southe</w:t>
      </w:r>
      <w:r w:rsidRPr="00E44E2D">
        <w:rPr>
          <w:rStyle w:val="StyleBoldUnderline"/>
        </w:rPr>
        <w:t xml:space="preserve">ast Asian states of Brunei, Malaysia, the Philippines, and Vietnam, as well as by China and Taiwan; the </w:t>
      </w:r>
      <w:r w:rsidRPr="00E44E2D">
        <w:rPr>
          <w:sz w:val="14"/>
        </w:rPr>
        <w:t>energy-rich G</w:t>
      </w:r>
      <w:r w:rsidRPr="00E44E2D">
        <w:rPr>
          <w:rStyle w:val="StyleBoldUnderline"/>
        </w:rPr>
        <w:t>ulf of Thailand, contested by Thailand and Vietnam; and the Ambalat maritime area,</w:t>
      </w:r>
      <w:r w:rsidRPr="00E44E2D">
        <w:rPr>
          <w:sz w:val="14"/>
        </w:rPr>
        <w:t xml:space="preserve"> over which ongoing Indonesian-Malaysian tensions heightened last year, with Indonesia accusing Malaysia of a naval incursion into its waters.20 In North Asia, </w:t>
      </w:r>
      <w:r w:rsidRPr="00E44E2D">
        <w:rPr>
          <w:rStyle w:val="StyleBoldUnderline"/>
        </w:rPr>
        <w:t>territorial disputes persist</w:t>
      </w:r>
      <w:r w:rsidRPr="00E44E2D">
        <w:rPr>
          <w:sz w:val="14"/>
        </w:rPr>
        <w:t xml:space="preserve"> (such as those </w:t>
      </w:r>
      <w:r w:rsidRPr="00E44E2D">
        <w:rPr>
          <w:rStyle w:val="StyleBoldUnderline"/>
        </w:rPr>
        <w:t>between China-Japan and Japan-South Korea</w:t>
      </w:r>
      <w:r w:rsidRPr="00E44E2D">
        <w:rPr>
          <w:sz w:val="14"/>
        </w:rPr>
        <w:t xml:space="preserve">), </w:t>
      </w:r>
      <w:r w:rsidRPr="00E44E2D">
        <w:rPr>
          <w:rStyle w:val="StyleBoldUnderline"/>
        </w:rPr>
        <w:t>and traditional regional flashpoints include Taiwan and North Korea</w:t>
      </w:r>
      <w:r w:rsidRPr="00E44E2D">
        <w:rPr>
          <w:sz w:val="14"/>
        </w:rPr>
        <w:t xml:space="preserve">. </w:t>
      </w:r>
      <w:r w:rsidRPr="00E44E2D">
        <w:rPr>
          <w:rStyle w:val="StyleBoldUnderline"/>
        </w:rPr>
        <w:t xml:space="preserve">With enduring territorial disputes and a shifting geostrategic landscape dominated by China and </w:t>
      </w:r>
      <w:r w:rsidRPr="00E44E2D">
        <w:rPr>
          <w:sz w:val="14"/>
        </w:rPr>
        <w:t xml:space="preserve">to a lesser </w:t>
      </w:r>
      <w:r w:rsidRPr="00E44E2D">
        <w:rPr>
          <w:rStyle w:val="StyleBoldUnderline"/>
        </w:rPr>
        <w:t>extent India’s rise, Asia’s continuing peaceful trajectory is by no means guaranteed.</w:t>
      </w:r>
      <w:r w:rsidRPr="00E44E2D">
        <w:rPr>
          <w:sz w:val="14"/>
        </w:rPr>
        <w:t xml:space="preserve">21 </w:t>
      </w:r>
      <w:r w:rsidRPr="00E44E2D">
        <w:rPr>
          <w:rStyle w:val="StyleBoldUnderline"/>
        </w:rPr>
        <w:t>Discontinuities are always possible</w:t>
      </w:r>
      <w:r w:rsidRPr="00E44E2D">
        <w:rPr>
          <w:sz w:val="14"/>
        </w:rPr>
        <w:t xml:space="preserve">, and potential threats to stability are many. At the great power level, China-Japan relations are still fraught, though they have improved from their low point of several years ago; and the US-China relationship, as US President Obama recently declared, will ‘shape the 21st Century.’22 For several decades Asia-Pacific stability has been premised on US strategic primacy, and the US has managed the region with a traditional hub-andspokes alliance model. But China, if its rise continues, will at some point challenge this US primacy, while India’s rise is complicating the regional picture further. c. Transnational security challenges </w:t>
      </w:r>
      <w:r w:rsidRPr="00E44E2D">
        <w:rPr>
          <w:rStyle w:val="StyleBoldUnderline"/>
        </w:rPr>
        <w:t>Southeast Asia and the South Pacific also face a host of pressing transnational challenges including food, water and energy scarcity; climate change; lingering effects of the global financial crisis; terrorism; transnational crime; and pandemics</w:t>
      </w:r>
      <w:r w:rsidRPr="00E44E2D">
        <w:rPr>
          <w:sz w:val="14"/>
        </w:rPr>
        <w:t xml:space="preserve">. A number of </w:t>
      </w:r>
      <w:r w:rsidRPr="00E44E2D">
        <w:rPr>
          <w:rStyle w:val="StyleBoldUnderline"/>
        </w:rPr>
        <w:t xml:space="preserve">these challenges are interconnected and </w:t>
      </w:r>
      <w:r w:rsidRPr="00E44E2D">
        <w:rPr>
          <w:sz w:val="14"/>
        </w:rPr>
        <w:t>can</w:t>
      </w:r>
      <w:r w:rsidRPr="00E44E2D">
        <w:rPr>
          <w:rStyle w:val="StyleBoldUnderline"/>
        </w:rPr>
        <w:t xml:space="preserve"> exacerbate each other</w:t>
      </w:r>
      <w:r w:rsidRPr="00E44E2D">
        <w:rPr>
          <w:sz w:val="14"/>
        </w:rPr>
        <w:t xml:space="preserve">.23 The 2008 </w:t>
      </w:r>
      <w:r w:rsidRPr="00E44E2D">
        <w:rPr>
          <w:rStyle w:val="StyleBoldUnderline"/>
        </w:rPr>
        <w:t>food crisis hit Southeast Asia hard</w:t>
      </w:r>
      <w:r w:rsidRPr="00E44E2D">
        <w:rPr>
          <w:sz w:val="14"/>
        </w:rPr>
        <w:t xml:space="preserve">, with protests over soybean scarcity in Indonesia and government crackdowns on those hoarding rice in the Philippines.24 Potable water availability and transboundary water management are growing problems throughout the region. Along the Mekong river basin, for example, </w:t>
      </w:r>
      <w:r w:rsidRPr="00E44E2D">
        <w:rPr>
          <w:rStyle w:val="StyleBoldUnderline"/>
        </w:rPr>
        <w:t>Thailand, Laos, Cambodia, Vietnam and Myanmar are downstream of Chinese dam projects which will</w:t>
      </w:r>
      <w:r w:rsidRPr="00E44E2D">
        <w:rPr>
          <w:sz w:val="14"/>
        </w:rPr>
        <w:t xml:space="preserve"> control the river’s flow and </w:t>
      </w:r>
      <w:r w:rsidRPr="00E44E2D">
        <w:rPr>
          <w:rStyle w:val="StyleBoldUnderline"/>
        </w:rPr>
        <w:t>have a</w:t>
      </w:r>
      <w:r w:rsidRPr="00E44E2D">
        <w:rPr>
          <w:sz w:val="14"/>
        </w:rPr>
        <w:t xml:space="preserve"> potentially </w:t>
      </w:r>
      <w:r w:rsidRPr="00E44E2D">
        <w:rPr>
          <w:rStyle w:val="StyleBoldUnderline"/>
        </w:rPr>
        <w:t>dramatic effect on those countries’ fresh water and food supplies</w:t>
      </w:r>
      <w:r w:rsidRPr="00E44E2D">
        <w:rPr>
          <w:sz w:val="14"/>
        </w:rPr>
        <w:t xml:space="preserve">. Southeast Asia and the South Pacific will be among the regions most affected by climate change and the attendant increase in the number and strength of </w:t>
      </w:r>
      <w:r w:rsidRPr="00E44E2D">
        <w:rPr>
          <w:rStyle w:val="StyleBoldUnderline"/>
        </w:rPr>
        <w:t>natural disasters</w:t>
      </w:r>
      <w:r w:rsidRPr="00E44E2D">
        <w:rPr>
          <w:sz w:val="14"/>
        </w:rPr>
        <w:t xml:space="preserve">. The Asia Pacific broadly defined is the most natural disaster-prone region – in the last ten years, the region has experienced more than half of the world’s disasters.25 Urbanization and high-density living in Southeast Asia make its population highly vulnerable to such events. Flooding is expected to increase in coastal areas, particularly affecting the low-lying megadelta regions in Southeast Asia and coastal Pacific island villages.26 Rising temperatures and rising sea levels will increase the risk of illnesses such as malaria, and likely </w:t>
      </w:r>
      <w:r w:rsidRPr="00E44E2D">
        <w:rPr>
          <w:rStyle w:val="StyleBoldUnderline"/>
        </w:rPr>
        <w:t>force mass people movements throughout the region</w:t>
      </w:r>
      <w:r w:rsidRPr="00E44E2D">
        <w:rPr>
          <w:sz w:val="14"/>
        </w:rPr>
        <w:t xml:space="preserve">.27 Some of Indonesia’s smaller islands and whole Pacific Island states will probably be subsumed. Climate change is therefore regarded in </w:t>
      </w:r>
      <w:r w:rsidRPr="00E44E2D">
        <w:rPr>
          <w:rStyle w:val="StyleBoldUnderline"/>
        </w:rPr>
        <w:t>the South Pacific as an existential threat</w:t>
      </w:r>
      <w:r w:rsidRPr="00E44E2D">
        <w:rPr>
          <w:sz w:val="14"/>
        </w:rPr>
        <w:t xml:space="preserve">.28 The effects of climate change are already being felt by the archipelagic states of Southeast Asia and the low-lying atolls of the South Pacific. </w:t>
      </w:r>
      <w:r w:rsidRPr="00E44E2D">
        <w:rPr>
          <w:rStyle w:val="StyleBoldUnderline"/>
        </w:rPr>
        <w:t>Storms are</w:t>
      </w:r>
      <w:r w:rsidRPr="00E44E2D">
        <w:rPr>
          <w:sz w:val="14"/>
        </w:rPr>
        <w:t xml:space="preserve"> </w:t>
      </w:r>
      <w:r w:rsidRPr="00E44E2D">
        <w:rPr>
          <w:rStyle w:val="StyleBoldUnderline"/>
        </w:rPr>
        <w:t>intensifying in the South China Sea</w:t>
      </w:r>
      <w:r w:rsidRPr="00E44E2D">
        <w:rPr>
          <w:sz w:val="14"/>
        </w:rPr>
        <w:t xml:space="preserve">, and their patterns are altering: cyclones which once passed over the Philippines on their way to Vietnam are now bouncing back to batter the Philippines a second time, in effect doubling its number of storm events. Rising sea levels are starting to submerge Pacific Island atolls such as Tuvalu and the Carteret Islands within PNG, coastal villages in the South Pacific are emptying as waters rise (the evacuation of Carteret Islanders has already begun), and states such as Kiribati are making plans to relocate its population. </w:t>
      </w:r>
      <w:r w:rsidRPr="00E44E2D">
        <w:rPr>
          <w:rStyle w:val="StyleBoldUnderline"/>
        </w:rPr>
        <w:t>Food, water and energy scarcity are all linked</w:t>
      </w:r>
      <w:r w:rsidRPr="00E44E2D">
        <w:rPr>
          <w:sz w:val="14"/>
        </w:rPr>
        <w:t xml:space="preserve"> challenges, and </w:t>
      </w:r>
      <w:r w:rsidRPr="00E44E2D">
        <w:rPr>
          <w:rStyle w:val="StyleBoldUnderline"/>
        </w:rPr>
        <w:t>climate change will serve as a ‘major threat multiplier’</w:t>
      </w:r>
      <w:r w:rsidRPr="00E44E2D">
        <w:rPr>
          <w:sz w:val="14"/>
        </w:rPr>
        <w:t xml:space="preserve">.29 Climate change is already </w:t>
      </w:r>
      <w:r w:rsidRPr="00E44E2D">
        <w:rPr>
          <w:rStyle w:val="StyleBoldUnderline"/>
        </w:rPr>
        <w:t>exacerbating existing</w:t>
      </w:r>
      <w:r w:rsidRPr="00E44E2D">
        <w:rPr>
          <w:sz w:val="14"/>
        </w:rPr>
        <w:t xml:space="preserve"> water </w:t>
      </w:r>
      <w:r w:rsidRPr="00E44E2D">
        <w:rPr>
          <w:rStyle w:val="StyleBoldUnderline"/>
        </w:rPr>
        <w:t>problems</w:t>
      </w:r>
      <w:r w:rsidRPr="00E44E2D">
        <w:rPr>
          <w:sz w:val="14"/>
        </w:rPr>
        <w:t xml:space="preserve"> such as the salination of the Mekong Delta; salt water is contaminating acquifers across the region, compromising drinking water.30 Experts predict that climate change will also cause food shortages in the region due to lower crop yields and declining fish populations. The risk of significant political and social instability in the region from the global financial crisis has diminished as the recovery has proceeded. In fact Asia, in particular China, India and Indonesia, has experienced the world’s most pronounced economic recovery, and has driven a significant amount of broader global growth.31 However, </w:t>
      </w:r>
      <w:r w:rsidRPr="00E44E2D">
        <w:rPr>
          <w:rStyle w:val="StyleBoldUnderline"/>
        </w:rPr>
        <w:t>the financial crisis amplified the stresses</w:t>
      </w:r>
      <w:r w:rsidRPr="00E44E2D">
        <w:rPr>
          <w:sz w:val="14"/>
        </w:rPr>
        <w:t xml:space="preserve"> on a number of other regional states – including Cambodia, Thailand, Malaysia and Timor-Leste, which all experienced a rise in the numbers of people in poverty32 – and </w:t>
      </w:r>
      <w:r w:rsidRPr="00E44E2D">
        <w:rPr>
          <w:rStyle w:val="StyleBoldUnderline"/>
        </w:rPr>
        <w:t>increased the possibility of instability</w:t>
      </w:r>
      <w:r w:rsidRPr="00E44E2D">
        <w:rPr>
          <w:sz w:val="14"/>
        </w:rPr>
        <w:t xml:space="preserve"> within those states. </w:t>
      </w:r>
      <w:r w:rsidRPr="00E44E2D">
        <w:rPr>
          <w:rStyle w:val="StyleBoldUnderline"/>
        </w:rPr>
        <w:t>Southeast Asia also faces an ongoing threat from</w:t>
      </w:r>
      <w:r w:rsidRPr="00E44E2D">
        <w:rPr>
          <w:sz w:val="14"/>
        </w:rPr>
        <w:t xml:space="preserve"> Islamic </w:t>
      </w:r>
      <w:r w:rsidRPr="00E44E2D">
        <w:rPr>
          <w:rStyle w:val="StyleBoldUnderline"/>
        </w:rPr>
        <w:t>terrorist groups</w:t>
      </w:r>
      <w:r w:rsidRPr="00E44E2D">
        <w:rPr>
          <w:sz w:val="14"/>
        </w:rPr>
        <w:t xml:space="preserve"> with links to Al-Qaeda. The threat from Jemaah Islamiyah (JI) has diminished, due in large measure to regional law enforcement cooperation and Indonesia’s policing and deradicalization efforts. JI retains some capability, however, as the hotel bombings in Jakarta last July demonstrated, and the recent discovery of an Acehbased terrorist training camp – seemingly a new grouping which includes disaffected former members of JI and other groups – indicates the durability of the terrorist threat.33 The militant group Abu Sayaff also remains active in southern Philippines, and the Philippine military has launched further operations against it. </w:t>
      </w:r>
      <w:r w:rsidRPr="00E44E2D">
        <w:rPr>
          <w:rStyle w:val="StyleBoldUnderline"/>
        </w:rPr>
        <w:t>Transnational crime, including drug production and trafficking, sex trafficking, money laundering and identity fraud, is also a serious problem in the region</w:t>
      </w:r>
      <w:r w:rsidRPr="00E44E2D">
        <w:rPr>
          <w:sz w:val="14"/>
        </w:rPr>
        <w:t xml:space="preserve">, particularly emanating from states with weak security infrastructure and control over their territory. Laos, for example, has porous borders with its five neighbors, and over recent years, there has been a significant increase in opium poppy cultivation and opium production and trafficking. Cambodia is susceptible to money laundering as well as drug trafficking. Large-scale quantities of heroin and metamphetamines are produced in territory controlled by the Wa ethnic group within Myanmar, and then trafficked throughout the region and beyond. </w:t>
      </w:r>
      <w:r w:rsidRPr="00E44E2D">
        <w:rPr>
          <w:rStyle w:val="StyleBoldUnderline"/>
        </w:rPr>
        <w:t>Piracy had long plagued the Malacca Straits, one of the world’s most heavily used and strategic waterways, through which the vast majority of sea-borne energy passes from the Middle East to the Asia Pacific</w:t>
      </w:r>
      <w:r w:rsidRPr="00E44E2D">
        <w:rPr>
          <w:sz w:val="14"/>
        </w:rPr>
        <w:t xml:space="preserve">. The number of attacks has decreased markedly over the last few years, however, as a result of a concerted regional effort that will be discussed later in this paper. Finally, human proximity to birds and livestock in Asia make it the world’s greatest reservoir of viruses transmissible to humans. As SARS and the Avian flu virus showed, </w:t>
      </w:r>
      <w:r w:rsidRPr="00E44E2D">
        <w:rPr>
          <w:rStyle w:val="StyleBoldUnderline"/>
        </w:rPr>
        <w:t>Asia is a likely source of future pandemics which have the potential to overwhelm the health systems of fragile states</w:t>
      </w:r>
      <w:r w:rsidRPr="00E44E2D">
        <w:rPr>
          <w:sz w:val="14"/>
        </w:rPr>
        <w:t xml:space="preserve">. All of </w:t>
      </w:r>
      <w:r w:rsidRPr="00E44E2D">
        <w:rPr>
          <w:rStyle w:val="StyleBoldUnderline"/>
        </w:rPr>
        <w:t>these transnational threats have significant implications for regional security and could exacerbate the region’s ongoing conflicts</w:t>
      </w:r>
      <w:r w:rsidRPr="00E44E2D">
        <w:rPr>
          <w:sz w:val="14"/>
        </w:rPr>
        <w:t xml:space="preserve">. </w:t>
      </w:r>
      <w:r w:rsidRPr="00E44E2D">
        <w:rPr>
          <w:rStyle w:val="StyleBoldUnderline"/>
        </w:rPr>
        <w:t>Natural disasters</w:t>
      </w:r>
      <w:r w:rsidRPr="00E44E2D">
        <w:rPr>
          <w:sz w:val="14"/>
        </w:rPr>
        <w:t xml:space="preserve"> occurring in Mindanao, Southern Thailand, and Bougainville, for instance, can </w:t>
      </w:r>
      <w:r w:rsidRPr="00E44E2D">
        <w:rPr>
          <w:rStyle w:val="StyleBoldUnderline"/>
        </w:rPr>
        <w:t>contribute to instability</w:t>
      </w:r>
      <w:r w:rsidRPr="00E44E2D">
        <w:rPr>
          <w:sz w:val="14"/>
        </w:rPr>
        <w:t xml:space="preserve"> and worsen the plight of those affected by conflict. Recent flooding in Mindanao has displaced thousands of people already displaced by the conflict there, increasing upheaval and the risk of disease.34 Climate change is now expected to have major geostrategic implications, such as the destabilization of state governments, the fuelling of terrorism, and the mass movement of refugees and internally displaced </w:t>
      </w:r>
      <w:r w:rsidRPr="00E44E2D">
        <w:rPr>
          <w:sz w:val="14"/>
        </w:rPr>
        <w:lastRenderedPageBreak/>
        <w:t xml:space="preserve">persons.35 The US Department of Defense is factoring climate change into US national security strategy.36 US defense planners are concerned that the humanitarian and relief operations required after climate change-associated events will pose a significant burden on the US military, including its transportation and support assets, and consequently affect its combat readiness posture.37 Transnational threats are also likely to be among the drivers of future instability and possibly internal conflict. </w:t>
      </w:r>
      <w:r w:rsidRPr="00E44E2D">
        <w:rPr>
          <w:rStyle w:val="StyleBoldUnderline"/>
        </w:rPr>
        <w:t>A major shock to a fragile state’s system</w:t>
      </w:r>
      <w:r w:rsidRPr="00E44E2D">
        <w:rPr>
          <w:sz w:val="14"/>
        </w:rPr>
        <w:t xml:space="preserve">, for example from a severe pandemic or water shortage, </w:t>
      </w:r>
      <w:r w:rsidRPr="00E44E2D">
        <w:rPr>
          <w:rStyle w:val="StyleBoldUnderline"/>
        </w:rPr>
        <w:t>could significantly weaken governments and their institutions, and overwhelm a fragile state’s already-reduced capacity to function</w:t>
      </w:r>
      <w:r w:rsidRPr="00E44E2D">
        <w:rPr>
          <w:sz w:val="14"/>
        </w:rPr>
        <w:t xml:space="preserve">. Growing food, water and energy </w:t>
      </w:r>
      <w:r w:rsidRPr="00E44E2D">
        <w:rPr>
          <w:rStyle w:val="StyleBoldUnderline"/>
        </w:rPr>
        <w:t>scarcity could likewise cause an internal crisis</w:t>
      </w:r>
      <w:r w:rsidRPr="00E44E2D">
        <w:rPr>
          <w:sz w:val="14"/>
        </w:rPr>
        <w:t xml:space="preserve"> if sub-state groups come </w:t>
      </w:r>
      <w:r w:rsidRPr="00E44E2D">
        <w:rPr>
          <w:rStyle w:val="StyleBoldUnderline"/>
        </w:rPr>
        <w:t>into competition over access</w:t>
      </w:r>
      <w:r w:rsidRPr="00E44E2D">
        <w:rPr>
          <w:sz w:val="14"/>
        </w:rPr>
        <w:t xml:space="preserve">. And threats such as water and energy </w:t>
      </w:r>
      <w:r w:rsidRPr="00E44E2D">
        <w:rPr>
          <w:rStyle w:val="StyleBoldUnderline"/>
        </w:rPr>
        <w:t>scarcity have the potential to inflame interstate tensions</w:t>
      </w:r>
      <w:r w:rsidRPr="00E44E2D">
        <w:rPr>
          <w:sz w:val="14"/>
        </w:rPr>
        <w:t xml:space="preserve">. The continuing drive for energy security, for instance, is intensifying competition between India and China within Myanmar, and could cause conflict between states contesting energy-rich territory such as the South China Sea. The above analysis suggests that, while the main challenge in the Asia Pacific in the near to medium term is likely to remain low-level internal conflicts, </w:t>
      </w:r>
      <w:r w:rsidRPr="00E44E2D">
        <w:rPr>
          <w:rStyle w:val="StyleBoldUnderline"/>
        </w:rPr>
        <w:t>there is</w:t>
      </w:r>
      <w:r w:rsidRPr="00E44E2D">
        <w:rPr>
          <w:sz w:val="14"/>
        </w:rPr>
        <w:t xml:space="preserve"> also </w:t>
      </w:r>
      <w:r w:rsidRPr="00E44E2D">
        <w:rPr>
          <w:rStyle w:val="StyleBoldUnderline"/>
        </w:rPr>
        <w:t>a</w:t>
      </w:r>
      <w:r w:rsidRPr="00E44E2D">
        <w:rPr>
          <w:sz w:val="14"/>
        </w:rPr>
        <w:t xml:space="preserve"> </w:t>
      </w:r>
      <w:r w:rsidRPr="00E44E2D">
        <w:rPr>
          <w:rStyle w:val="StyleBoldUnderline"/>
        </w:rPr>
        <w:t>risk of rising</w:t>
      </w:r>
      <w:r w:rsidRPr="00E44E2D">
        <w:rPr>
          <w:sz w:val="14"/>
        </w:rPr>
        <w:t xml:space="preserve"> inter-state tensions and even </w:t>
      </w:r>
      <w:r w:rsidRPr="00E44E2D">
        <w:rPr>
          <w:rStyle w:val="StyleBoldUnderline"/>
        </w:rPr>
        <w:t>inter-state conflicts</w:t>
      </w:r>
      <w:r w:rsidRPr="00E44E2D">
        <w:rPr>
          <w:sz w:val="14"/>
        </w:rPr>
        <w:t>. The region’s many transnational challenges could also generate or exacerbate instability. But these transnational challenges – for example, piracy, resource scarcity and climate change – are also opening up new opportunities for functional cooperation between both Asia Pacific and outside actors.</w:t>
      </w:r>
    </w:p>
    <w:p w:rsidR="007330F9" w:rsidRPr="00E44E2D" w:rsidRDefault="007330F9" w:rsidP="007330F9">
      <w:pPr>
        <w:rPr>
          <w:sz w:val="14"/>
        </w:rPr>
      </w:pPr>
    </w:p>
    <w:p w:rsidR="007330F9" w:rsidRPr="00E44E2D" w:rsidRDefault="007330F9" w:rsidP="007330F9">
      <w:pPr>
        <w:pStyle w:val="Heading4"/>
      </w:pPr>
      <w:r w:rsidRPr="00E44E2D">
        <w:t>South Asia tension causes nuclear war - low-intensity conflict, terrorism, cross-border spillover</w:t>
      </w:r>
    </w:p>
    <w:p w:rsidR="007330F9" w:rsidRPr="00E44E2D" w:rsidRDefault="007330F9" w:rsidP="007330F9">
      <w:pPr>
        <w:rPr>
          <w:rStyle w:val="StyleBoldUnderline"/>
          <w:bCs w:val="0"/>
          <w:sz w:val="14"/>
        </w:rPr>
      </w:pPr>
      <w:r w:rsidRPr="00E44E2D">
        <w:rPr>
          <w:b/>
        </w:rPr>
        <w:t>Khan 09</w:t>
      </w:r>
      <w:r w:rsidRPr="00E44E2D">
        <w:rPr>
          <w:sz w:val="14"/>
        </w:rPr>
        <w:t xml:space="preserve"> – Director, Arms Control and Disarmament Affairs (ACDA), Strategic Plans Division, Joint Services Headquarters, Rawalpindi, Pakistan, fellow at Wilson Center (Feroz Hassan, Reducing the Risk of Nuclear War in South Asia, December 2009, http://www.isn.ethz.ch/Digital-Library/Publications/Detail/?ots591=cab359a3-9328-19cc-a1d2-8023e646b22c&amp;lng=en&amp;id=112786)//A-Berg</w:t>
      </w:r>
    </w:p>
    <w:p w:rsidR="007330F9" w:rsidRPr="00E44E2D" w:rsidRDefault="007330F9" w:rsidP="007330F9">
      <w:pPr>
        <w:rPr>
          <w:rStyle w:val="Emphasis"/>
          <w:b w:val="0"/>
        </w:rPr>
      </w:pPr>
      <w:r w:rsidRPr="00E44E2D">
        <w:rPr>
          <w:sz w:val="14"/>
        </w:rPr>
        <w:t xml:space="preserve">The new international environment has altered the concept of national security. </w:t>
      </w:r>
      <w:r w:rsidRPr="00E44E2D">
        <w:rPr>
          <w:rStyle w:val="StyleBoldUnderline"/>
        </w:rPr>
        <w:t>Threats to international peace and security now emanate</w:t>
      </w:r>
      <w:r w:rsidRPr="00E44E2D">
        <w:rPr>
          <w:sz w:val="14"/>
        </w:rPr>
        <w:t xml:space="preserve"> not from strategic confrontation between the major powers, but </w:t>
      </w:r>
      <w:r w:rsidRPr="00E44E2D">
        <w:rPr>
          <w:rStyle w:val="StyleBoldUnderline"/>
        </w:rPr>
        <w:t>from regional conflicts and tensions and the spread of violent extremism by nonstate actors, threatening nation-states from within and transcending state boundaries and international security</w:t>
      </w:r>
      <w:r w:rsidRPr="00E44E2D">
        <w:rPr>
          <w:sz w:val="14"/>
        </w:rPr>
        <w:t xml:space="preserve">. In recent years, the levels of security enjoyed by various states have become increasingly asymmetric—some enjoy absolute security, others none at all. </w:t>
      </w:r>
      <w:r w:rsidRPr="00E44E2D">
        <w:rPr>
          <w:rStyle w:val="StyleBoldUnderline"/>
        </w:rPr>
        <w:t xml:space="preserve">This environment of security imbalance has forced weaker states to adopt a repertoire of strategies for survival and national security that includes alliances and strategic partnerships, supporting </w:t>
      </w:r>
      <w:r w:rsidRPr="00E44E2D">
        <w:rPr>
          <w:rStyle w:val="Emphasis"/>
          <w:b w:val="0"/>
        </w:rPr>
        <w:t>low-intensity conflicts,</w:t>
      </w:r>
      <w:r w:rsidRPr="00E44E2D">
        <w:rPr>
          <w:rStyle w:val="StyleBoldUnderline"/>
        </w:rPr>
        <w:t xml:space="preserve"> and engaging in </w:t>
      </w:r>
      <w:r w:rsidRPr="00E44E2D">
        <w:rPr>
          <w:rStyle w:val="Emphasis"/>
          <w:b w:val="0"/>
        </w:rPr>
        <w:t>limited wars and nuclear deterrence</w:t>
      </w:r>
      <w:r w:rsidRPr="00E44E2D">
        <w:rPr>
          <w:rStyle w:val="StyleBoldUnderline"/>
        </w:rPr>
        <w:t xml:space="preserve">. South Asia has witnessed </w:t>
      </w:r>
      <w:r w:rsidRPr="00E44E2D">
        <w:rPr>
          <w:rStyle w:val="Emphasis"/>
          <w:b w:val="0"/>
        </w:rPr>
        <w:t>increased regional tensions</w:t>
      </w:r>
      <w:r w:rsidRPr="00E44E2D">
        <w:rPr>
          <w:rStyle w:val="StyleBoldUnderline"/>
        </w:rPr>
        <w:t xml:space="preserve">, a </w:t>
      </w:r>
      <w:r w:rsidRPr="00E44E2D">
        <w:rPr>
          <w:rStyle w:val="Emphasis"/>
          <w:b w:val="0"/>
        </w:rPr>
        <w:t>rise in r</w:t>
      </w:r>
      <w:r w:rsidRPr="00E44E2D">
        <w:rPr>
          <w:rStyle w:val="StyleBoldUnderline"/>
        </w:rPr>
        <w:t xml:space="preserve">eligious </w:t>
      </w:r>
      <w:r w:rsidRPr="00E44E2D">
        <w:rPr>
          <w:rStyle w:val="Emphasis"/>
          <w:b w:val="0"/>
        </w:rPr>
        <w:t>extremism</w:t>
      </w:r>
      <w:r w:rsidRPr="00E44E2D">
        <w:rPr>
          <w:rStyle w:val="StyleBoldUnderline"/>
        </w:rPr>
        <w:t xml:space="preserve">, a growing </w:t>
      </w:r>
      <w:r w:rsidRPr="00E44E2D">
        <w:rPr>
          <w:rStyle w:val="Emphasis"/>
          <w:b w:val="0"/>
        </w:rPr>
        <w:t>arms race, crisis stand-offs, and</w:t>
      </w:r>
      <w:r w:rsidRPr="00E44E2D">
        <w:rPr>
          <w:rStyle w:val="StyleBoldUnderline"/>
        </w:rPr>
        <w:t xml:space="preserve"> even </w:t>
      </w:r>
      <w:r w:rsidRPr="00E44E2D">
        <w:rPr>
          <w:rStyle w:val="Emphasis"/>
          <w:b w:val="0"/>
        </w:rPr>
        <w:t>armed conflict</w:t>
      </w:r>
      <w:r w:rsidRPr="00E44E2D">
        <w:rPr>
          <w:rStyle w:val="StyleBoldUnderline"/>
        </w:rPr>
        <w:t xml:space="preserve"> in recent years. Nuclear tests did not bring an era of </w:t>
      </w:r>
      <w:r w:rsidRPr="00E44E2D">
        <w:rPr>
          <w:sz w:val="14"/>
        </w:rPr>
        <w:t xml:space="preserve">genuine </w:t>
      </w:r>
      <w:r w:rsidRPr="00E44E2D">
        <w:rPr>
          <w:rStyle w:val="StyleBoldUnderline"/>
        </w:rPr>
        <w:t>stability</w:t>
      </w:r>
      <w:r w:rsidRPr="00E44E2D">
        <w:rPr>
          <w:sz w:val="14"/>
        </w:rPr>
        <w:t xml:space="preserve"> between India and Pakistan, though military crises in the region did not escalate into full-fledged wars, underscoring the need for greater imagination to rein in the risks due to </w:t>
      </w:r>
      <w:r w:rsidRPr="00E44E2D">
        <w:rPr>
          <w:rStyle w:val="StyleBoldUnderline"/>
        </w:rPr>
        <w:t>the fragility of relations</w:t>
      </w:r>
      <w:r w:rsidRPr="00E44E2D">
        <w:rPr>
          <w:sz w:val="14"/>
        </w:rPr>
        <w:t xml:space="preserve"> between two nuclear neighbors in an increasingly complex set of circumstances. Pakistan’s primary and immediate </w:t>
      </w:r>
      <w:r w:rsidRPr="00E44E2D">
        <w:rPr>
          <w:rStyle w:val="StyleBoldUnderline"/>
        </w:rPr>
        <w:t>threat now is from within</w:t>
      </w:r>
      <w:r w:rsidRPr="00E44E2D">
        <w:rPr>
          <w:sz w:val="14"/>
        </w:rPr>
        <w:t xml:space="preserve">. Its western borderlands are rapidly converting into a battleground where ungoverned tribal space in proximity to </w:t>
      </w:r>
      <w:r w:rsidRPr="00E44E2D">
        <w:rPr>
          <w:rStyle w:val="StyleBoldUnderline"/>
        </w:rPr>
        <w:t>the porous and disputed border is degenerating into insurgency both to its east into Pakistan as well as to its west into Afghanistan</w:t>
      </w:r>
      <w:r w:rsidRPr="00E44E2D">
        <w:rPr>
          <w:sz w:val="14"/>
        </w:rPr>
        <w:t xml:space="preserve">. The al Qaeda threat has now metastasized into a spreading insurgency in the tribal borderlands, which is taking a heavy toll on both Pakistan and Western forces in Afghanistan. The newly elected government in Pakistan has hit the ground running; but still mired in domestic politics, it has been unable to focus on the al Qaeda and Taliban threat that is rapidly expanding its influence and targeting strategy. </w:t>
      </w:r>
      <w:r w:rsidRPr="00E44E2D">
        <w:rPr>
          <w:rStyle w:val="StyleBoldUnderline"/>
        </w:rPr>
        <w:t>The most tragic aspect of this conundrum is the success of al Qaeda in creating cracks of misunderstanding between Pakistan and the Western allies, while exacerbating tensions and mistrust between Pakistan’s traditional adversaries, India and Afghanistan</w:t>
      </w:r>
      <w:r w:rsidRPr="00E44E2D">
        <w:rPr>
          <w:sz w:val="14"/>
        </w:rPr>
        <w:t xml:space="preserve">.1 For example, Pakistan’s security nightmare which perceives India-Afghanistan collusion in squeezing Pakistan is exacerbated, while the Indian and Afghan security establishments perceive Pakistani Intelligence malfeasance as perpetuating the Afghan imbroglio. Worse, the outcome of this confusion and blame generates real advantage for al Qaeda and the Taliban. Any terrorist act that pits Kabul, New Delhi, and Islamabad against each other and intensifies existing tensions and crises also throws Washington off balance, allowing al Qaeda and its sympathizers the time and space to recoup, reorganize, and reequip, and continue to survive. The only silver lining in this unhealthy regional security picture is the slowly improving relationship between India and Pakistan, which has developed over the past 4 years. Though </w:t>
      </w:r>
      <w:r w:rsidRPr="00E44E2D">
        <w:rPr>
          <w:rStyle w:val="Emphasis"/>
          <w:b w:val="0"/>
        </w:rPr>
        <w:t>relations are tense and still fragile</w:t>
      </w:r>
      <w:r w:rsidRPr="00E44E2D">
        <w:rPr>
          <w:sz w:val="14"/>
        </w:rPr>
        <w:t xml:space="preserve">, there is a glimmer of hope in this overall crisis-ridden region. The dialogue process between India and Pakistan has been somewhat resilient in the face of significant setbacks and changing domestic, political, and international landscapes within each. It is very improbable that a nuclear war between Pakistan and India would spontaneously occur. The history of the region and strategic nuclear weapons theories suggest that </w:t>
      </w:r>
      <w:r w:rsidRPr="00E44E2D">
        <w:rPr>
          <w:rStyle w:val="StyleBoldUnderline"/>
        </w:rPr>
        <w:t xml:space="preserve">a </w:t>
      </w:r>
      <w:r w:rsidRPr="00E44E2D">
        <w:rPr>
          <w:rStyle w:val="Emphasis"/>
          <w:b w:val="0"/>
        </w:rPr>
        <w:t>nuclear exchange</w:t>
      </w:r>
      <w:r w:rsidRPr="00E44E2D">
        <w:rPr>
          <w:rStyle w:val="StyleBoldUnderline"/>
        </w:rPr>
        <w:t xml:space="preserve"> between India and Pakistan would result from </w:t>
      </w:r>
      <w:r w:rsidRPr="00E44E2D">
        <w:rPr>
          <w:sz w:val="14"/>
        </w:rPr>
        <w:t xml:space="preserve">an uninhibited </w:t>
      </w:r>
      <w:r w:rsidRPr="00E44E2D">
        <w:rPr>
          <w:rStyle w:val="StyleBoldUnderline"/>
        </w:rPr>
        <w:t xml:space="preserve">escalation of a conventional war </w:t>
      </w:r>
      <w:r w:rsidRPr="00E44E2D">
        <w:rPr>
          <w:sz w:val="14"/>
        </w:rPr>
        <w:t xml:space="preserve">vice a spontaneous unleashing of nuclear arsenals. However, </w:t>
      </w:r>
      <w:r w:rsidRPr="00E44E2D">
        <w:rPr>
          <w:rStyle w:val="StyleBoldUnderline"/>
        </w:rPr>
        <w:t xml:space="preserve">this region seems to be </w:t>
      </w:r>
      <w:r w:rsidRPr="00E44E2D">
        <w:rPr>
          <w:rStyle w:val="Emphasis"/>
          <w:b w:val="0"/>
        </w:rPr>
        <w:t>the one place</w:t>
      </w:r>
      <w:r w:rsidRPr="00E44E2D">
        <w:rPr>
          <w:rStyle w:val="StyleBoldUnderline"/>
        </w:rPr>
        <w:t xml:space="preserve"> in the world </w:t>
      </w:r>
      <w:r w:rsidRPr="00E44E2D">
        <w:rPr>
          <w:rStyle w:val="Emphasis"/>
          <w:b w:val="0"/>
        </w:rPr>
        <w:t>most likely to suffer nuclear warfare</w:t>
      </w:r>
      <w:r w:rsidRPr="00E44E2D">
        <w:rPr>
          <w:rStyle w:val="StyleBoldUnderline"/>
        </w:rPr>
        <w:t xml:space="preserve"> due to the seemingly undiminished </w:t>
      </w:r>
      <w:r w:rsidRPr="00E44E2D">
        <w:rPr>
          <w:rStyle w:val="Emphasis"/>
          <w:b w:val="0"/>
        </w:rPr>
        <w:t>national, religious, and ethnic animosities</w:t>
      </w:r>
      <w:r w:rsidRPr="00E44E2D">
        <w:rPr>
          <w:sz w:val="14"/>
        </w:rPr>
        <w:t xml:space="preserve"> between these two countries. Furthermore, </w:t>
      </w:r>
      <w:r w:rsidRPr="00E44E2D">
        <w:rPr>
          <w:rStyle w:val="Emphasis"/>
          <w:b w:val="0"/>
        </w:rPr>
        <w:t>lack of transparency in nuclear programs</w:t>
      </w:r>
      <w:r w:rsidRPr="00E44E2D">
        <w:rPr>
          <w:rStyle w:val="StyleBoldUnderline"/>
        </w:rPr>
        <w:t xml:space="preserve"> leaves room to doubt the security surrounding each country’s nuclear arsenal and the safeguards preventing accidental launches</w:t>
      </w:r>
      <w:r w:rsidRPr="00E44E2D">
        <w:rPr>
          <w:sz w:val="14"/>
        </w:rPr>
        <w:t xml:space="preserve">. Therefore, discussions aimed at mitigating </w:t>
      </w:r>
      <w:r w:rsidRPr="00E44E2D">
        <w:rPr>
          <w:rStyle w:val="Emphasis"/>
          <w:b w:val="0"/>
        </w:rPr>
        <w:t>a catastrophic nuclear war in South Asia</w:t>
      </w:r>
      <w:r w:rsidRPr="00E44E2D">
        <w:rPr>
          <w:sz w:val="14"/>
        </w:rPr>
        <w:t xml:space="preserve"> should focus mostly on the unilateral and bilateral anti-escalation measures Pakistan and India can take regarding existing issues. Additionally, each country’s perception of its security </w:t>
      </w:r>
      <w:r w:rsidRPr="00E44E2D">
        <w:rPr>
          <w:rStyle w:val="StyleBoldUnderline"/>
        </w:rPr>
        <w:t>is interwoven with the political, diplomatic, and strategic movements of the external powers that wield significant influence in the region</w:t>
      </w:r>
      <w:r w:rsidRPr="00E44E2D">
        <w:rPr>
          <w:sz w:val="14"/>
        </w:rPr>
        <w:t xml:space="preserve">. Coherent and consistent behavior that discourages conventional and </w:t>
      </w:r>
      <w:r w:rsidRPr="00E44E2D">
        <w:rPr>
          <w:rStyle w:val="StyleBoldUnderline"/>
        </w:rPr>
        <w:t>nuclear escalation</w:t>
      </w:r>
      <w:r w:rsidRPr="00E44E2D">
        <w:rPr>
          <w:sz w:val="14"/>
        </w:rPr>
        <w:t xml:space="preserve">, although sometimes imperceptibly, is needed from the United States, China, and Russia. Without this, both </w:t>
      </w:r>
      <w:r w:rsidRPr="00E44E2D">
        <w:rPr>
          <w:rStyle w:val="StyleBoldUnderline"/>
        </w:rPr>
        <w:t xml:space="preserve">Pakistan and India are unlikely to feel confident enough to reduce the aggressive posturing of their conventional forces over existing cross-border issues, leaving the </w:t>
      </w:r>
      <w:r w:rsidRPr="00E44E2D">
        <w:rPr>
          <w:rStyle w:val="Emphasis"/>
          <w:b w:val="0"/>
        </w:rPr>
        <w:t>escalation from conventional warfare to nuclear warfare a very real possibility.</w:t>
      </w:r>
    </w:p>
    <w:p w:rsidR="007330F9" w:rsidRDefault="007330F9" w:rsidP="007330F9"/>
    <w:p w:rsidR="0033105E" w:rsidRPr="00E44E2D" w:rsidRDefault="0033105E" w:rsidP="0033105E">
      <w:pPr>
        <w:pStyle w:val="Heading3"/>
        <w:rPr>
          <w:sz w:val="22"/>
        </w:rPr>
      </w:pPr>
      <w:r w:rsidRPr="00E44E2D">
        <w:rPr>
          <w:sz w:val="22"/>
        </w:rPr>
        <w:lastRenderedPageBreak/>
        <w:t>sino-japan War</w:t>
      </w:r>
      <w:r>
        <w:rPr>
          <w:sz w:val="22"/>
        </w:rPr>
        <w:t xml:space="preserve"> ext. </w:t>
      </w:r>
    </w:p>
    <w:p w:rsidR="0033105E" w:rsidRPr="0095124F" w:rsidRDefault="0033105E" w:rsidP="0033105E">
      <w:pPr>
        <w:pStyle w:val="Heading4"/>
      </w:pPr>
      <w:r>
        <w:t>Military conflict will occur by the end of the year and will escalate to great power war</w:t>
      </w:r>
    </w:p>
    <w:p w:rsidR="0033105E" w:rsidRPr="00A20E0B" w:rsidRDefault="0033105E" w:rsidP="0033105E">
      <w:pPr>
        <w:rPr>
          <w:sz w:val="16"/>
          <w:szCs w:val="16"/>
        </w:rPr>
      </w:pPr>
      <w:r w:rsidRPr="00B15D78">
        <w:rPr>
          <w:b/>
        </w:rPr>
        <w:t xml:space="preserve">White 12 </w:t>
      </w:r>
      <w:r w:rsidRPr="00A20E0B">
        <w:rPr>
          <w:sz w:val="16"/>
          <w:szCs w:val="16"/>
        </w:rPr>
        <w:t>professor of strategic studies at Australian’s National University, visiting fellow at the Lowy Institute (Hugh White, 26 December 2012, “Caught in a bind that threatens an Asian war nobody wants,” The Sydney Morning Herald, http://www.smh.com.au/opinion/politics/caught-in-a-bind-that-threatens-an-asian-war-nobody-wants-20121225-2bv38.html#ixzz2GAKA8VUy)//KP</w:t>
      </w:r>
    </w:p>
    <w:p w:rsidR="0033105E" w:rsidRPr="0095124F" w:rsidRDefault="0033105E" w:rsidP="0033105E">
      <w:pPr>
        <w:rPr>
          <w:rStyle w:val="StyleBoldUnderline"/>
        </w:rPr>
      </w:pPr>
      <w:r w:rsidRPr="0095124F">
        <w:rPr>
          <w:rStyle w:val="StyleBoldUnderline"/>
        </w:rPr>
        <w:t>This is how wars usually start: with a steadily escalating stand-off over something intrinsically worthless.</w:t>
      </w:r>
      <w:r w:rsidRPr="0095124F">
        <w:rPr>
          <w:sz w:val="16"/>
        </w:rPr>
        <w:t xml:space="preserve"> So </w:t>
      </w:r>
      <w:r w:rsidRPr="0095124F">
        <w:rPr>
          <w:rStyle w:val="StyleBoldUnderline"/>
        </w:rPr>
        <w:t xml:space="preserve">don't be too surprised if the US and Japan go to war with China next year over the </w:t>
      </w:r>
      <w:r w:rsidRPr="0095124F">
        <w:rPr>
          <w:sz w:val="16"/>
        </w:rPr>
        <w:t>uninhabited rocks that Japan calls the</w:t>
      </w:r>
      <w:r w:rsidRPr="0095124F">
        <w:rPr>
          <w:rStyle w:val="StyleBoldUnderline"/>
        </w:rPr>
        <w:t xml:space="preserve"> Senkakus</w:t>
      </w:r>
      <w:r w:rsidRPr="0095124F">
        <w:rPr>
          <w:sz w:val="16"/>
        </w:rPr>
        <w:t xml:space="preserve"> and China calls the Diaoyu islands. And </w:t>
      </w:r>
      <w:r w:rsidRPr="0095124F">
        <w:rPr>
          <w:rStyle w:val="StyleBoldUnderline"/>
        </w:rPr>
        <w:t>don't assume the war would be contained and short.</w:t>
      </w:r>
      <w:r>
        <w:rPr>
          <w:rStyle w:val="StyleBoldUnderline"/>
        </w:rPr>
        <w:t xml:space="preserve"> </w:t>
      </w:r>
      <w:r w:rsidRPr="0095124F">
        <w:rPr>
          <w:sz w:val="16"/>
        </w:rPr>
        <w:t xml:space="preserve">Of course we should all hope that common sense prevails. It seems almost laughably unthinkable that the world's three richest countries - two of them nuclear-armed - would go to war over something so trivial. But that is to confuse what starts a war with what causes it. The Greek historian Thucydides first explained the difference almost 2500 years ago. He wrote that the catastrophic Peloponnesian War started from a spat between Athens and one of Sparta's allies over a relatively insignificant dispute. But what caused the war was something much graver: the growing wealth and power of Athens, and the fear this caused in Sparta. The analogy with Asia today is uncomfortably close and not at all reassuring. No one in 431BC really wanted a war, but when Athens threatened one of Sparta's allies over a disputed colony, the Spartans felt they had to intervene. They feared that to step back in the face of Athens' growing power would fatally compromise Sparta's position in the Greek world, and concede supremacy to Athens. </w:t>
      </w:r>
      <w:r w:rsidRPr="0095124F">
        <w:rPr>
          <w:rStyle w:val="StyleBoldUnderline"/>
        </w:rPr>
        <w:t>The Senkakus issue is likewise a symptom of tensions whose cause lies elsewhere, in China's growing challenge to America's long-standing leadership in Asia, and America's response</w:t>
      </w:r>
      <w:r w:rsidRPr="0095124F">
        <w:rPr>
          <w:sz w:val="16"/>
        </w:rPr>
        <w:t xml:space="preserve">. In the past few years </w:t>
      </w:r>
      <w:r w:rsidRPr="0095124F">
        <w:rPr>
          <w:rStyle w:val="StyleBoldUnderline"/>
        </w:rPr>
        <w:t>China has become both markedly stronger and notably more assertive</w:t>
      </w:r>
      <w:r w:rsidRPr="0095124F">
        <w:rPr>
          <w:sz w:val="16"/>
        </w:rPr>
        <w:t xml:space="preserve">. America has countered with the strategic pivot to Asia. Now, </w:t>
      </w:r>
      <w:r w:rsidRPr="0095124F">
        <w:rPr>
          <w:rStyle w:val="StyleBoldUnderline"/>
        </w:rPr>
        <w:t xml:space="preserve">China is pushing back against </w:t>
      </w:r>
      <w:r w:rsidRPr="0095124F">
        <w:rPr>
          <w:sz w:val="16"/>
        </w:rPr>
        <w:t xml:space="preserve">President Barack </w:t>
      </w:r>
      <w:r w:rsidRPr="0095124F">
        <w:rPr>
          <w:rStyle w:val="StyleBoldUnderline"/>
        </w:rPr>
        <w:t>Obama's pivot by targeting Japan in the Senkakus.</w:t>
      </w:r>
      <w:r>
        <w:rPr>
          <w:rStyle w:val="StyleBoldUnderline"/>
        </w:rPr>
        <w:t xml:space="preserve"> </w:t>
      </w:r>
      <w:r w:rsidRPr="0095124F">
        <w:rPr>
          <w:sz w:val="16"/>
        </w:rPr>
        <w:t xml:space="preserve">The Japanese themselves genuinely fear that China will become even more overbearing as its strength grows, and they depend on America to protect them. But they also worry whether they can rely on Washington as China becomes more formidable. China's ratcheting pressure over the Senkakus strikes at both these anxieties. The push and shove over the islands has been escalating for months. Just before Japan's recent election, China flew surveillance aircraft over the islands for the first time, and since the election both sides have reiterated their tough talk. Where will it end? The risk is that, </w:t>
      </w:r>
      <w:r w:rsidRPr="0095124F">
        <w:rPr>
          <w:rStyle w:val="StyleBoldUnderline"/>
        </w:rPr>
        <w:t>without a clear circuit-breaker, the escalation will continue until at some point shots are exchanged, and a spiral to war begins that no one can stop. Neither side could win such a war, and it would be devastating not just for them but for the rest of us.</w:t>
      </w:r>
      <w:r>
        <w:rPr>
          <w:rStyle w:val="StyleBoldUnderline"/>
        </w:rPr>
        <w:t xml:space="preserve"> </w:t>
      </w:r>
      <w:r w:rsidRPr="0095124F">
        <w:rPr>
          <w:sz w:val="16"/>
        </w:rPr>
        <w:t xml:space="preserve">No one wants this, but </w:t>
      </w:r>
      <w:r w:rsidRPr="0095124F">
        <w:rPr>
          <w:rStyle w:val="StyleBoldUnderline"/>
        </w:rPr>
        <w:t>the crisis will not stop by itself</w:t>
      </w:r>
      <w:r w:rsidRPr="0095124F">
        <w:rPr>
          <w:sz w:val="16"/>
        </w:rPr>
        <w:t xml:space="preserve">. One side or other, or both, will have to take positive steps to break the cycle of action and reaction. This will be difficult, because </w:t>
      </w:r>
      <w:r w:rsidRPr="0095124F">
        <w:rPr>
          <w:rStyle w:val="StyleBoldUnderline"/>
        </w:rPr>
        <w:t>any concession by either side would so easily be seen as a backdown, with huge domestic political costs and international implications.</w:t>
      </w:r>
      <w:r>
        <w:rPr>
          <w:rStyle w:val="StyleBoldUnderline"/>
        </w:rPr>
        <w:t xml:space="preserve"> </w:t>
      </w:r>
      <w:r w:rsidRPr="0095124F">
        <w:rPr>
          <w:rStyle w:val="StyleBoldUnderline"/>
        </w:rPr>
        <w:t>It would therefore need real political strength and skill,</w:t>
      </w:r>
      <w:r w:rsidRPr="0095124F">
        <w:rPr>
          <w:sz w:val="16"/>
        </w:rPr>
        <w:t xml:space="preserve"> which is in short supply all round - especially in Tokyo and Beijing, which both have new and untested leaders. And </w:t>
      </w:r>
      <w:r w:rsidRPr="0095124F">
        <w:rPr>
          <w:rStyle w:val="StyleBoldUnderline"/>
        </w:rPr>
        <w:t>each side</w:t>
      </w:r>
      <w:r w:rsidRPr="0095124F">
        <w:rPr>
          <w:sz w:val="16"/>
        </w:rPr>
        <w:t xml:space="preserve"> apparently hopes that they will not have to face this test, because they </w:t>
      </w:r>
      <w:r w:rsidRPr="0095124F">
        <w:rPr>
          <w:rStyle w:val="StyleBoldUnderline"/>
        </w:rPr>
        <w:t>expect the other side will back down first.</w:t>
      </w:r>
      <w:r>
        <w:rPr>
          <w:rStyle w:val="StyleBoldUnderline"/>
        </w:rPr>
        <w:t xml:space="preserve"> </w:t>
      </w:r>
      <w:r w:rsidRPr="0095124F">
        <w:rPr>
          <w:sz w:val="16"/>
        </w:rPr>
        <w:t xml:space="preserve">Beijing apparently believes that if it keeps pushing, Washington will persuade Tokyo to make concessions over the disputed islands in order to avoid being dragged into a war with China, which would be a big win for them. Tokyo on the other hand fervently hopes that, faced with firm US support for Japan, China will have no choice but to back down. And in Washington, too, most people seem to think China will back off. They argue that China needs America more than America needs China, and that Beijing will back down rather than risk a break with the US which would devastate China's economy. Unfortunately, </w:t>
      </w:r>
      <w:r w:rsidRPr="0095124F">
        <w:rPr>
          <w:rStyle w:val="StyleBoldUnderline"/>
        </w:rPr>
        <w:t>the Chinese</w:t>
      </w:r>
      <w:r w:rsidRPr="0095124F">
        <w:rPr>
          <w:sz w:val="16"/>
        </w:rPr>
        <w:t xml:space="preserve"> seem to see things differently. They </w:t>
      </w:r>
      <w:r w:rsidRPr="0095124F">
        <w:rPr>
          <w:rStyle w:val="StyleBoldUnderline"/>
        </w:rPr>
        <w:t>believe America will not risk a break with China because America's economy would suffer so much</w:t>
      </w:r>
      <w:r w:rsidRPr="0095124F">
        <w:rPr>
          <w:sz w:val="16"/>
        </w:rPr>
        <w:t xml:space="preserve">. </w:t>
      </w:r>
      <w:r w:rsidRPr="0095124F">
        <w:rPr>
          <w:rStyle w:val="StyleBoldUnderline"/>
        </w:rPr>
        <w:t>These mutual misconceptions carry the seeds of a terrible miscalculation, as each side underestimates how much is at stake for the other</w:t>
      </w:r>
      <w:r w:rsidRPr="0095124F">
        <w:rPr>
          <w:sz w:val="16"/>
        </w:rPr>
        <w:t xml:space="preserve">. For Japan, bowing to Chinese pressure would feel like acknowledging China's right to push them around, and accepting that America can't help them. For Washington, not supporting Tokyo would not only fatally damage the alliance with Japan, it would amount to an acknowledgment America is no longer Asia's leading power, and that the ''pivot'' is just posturing. And for Beijing, a backdown would mean that instead of proving its growing power, its foray into the Senkakus would simply have demonstrated America's continued primacy. So for all of them, </w:t>
      </w:r>
      <w:r w:rsidRPr="0095124F">
        <w:rPr>
          <w:rStyle w:val="StyleBoldUnderline"/>
        </w:rPr>
        <w:t>the largest issues of power and status are at stake. These are exactly the kind of issues that great powers have often gone to war over.</w:t>
      </w:r>
    </w:p>
    <w:p w:rsidR="0033105E" w:rsidRPr="00E44E2D" w:rsidRDefault="0033105E" w:rsidP="0033105E">
      <w:pPr>
        <w:pStyle w:val="Heading4"/>
      </w:pPr>
      <w:r w:rsidRPr="00E44E2D">
        <w:t>It goes nuclear --- tensions escalate.</w:t>
      </w:r>
    </w:p>
    <w:p w:rsidR="0033105E" w:rsidRPr="00E44E2D" w:rsidRDefault="0033105E" w:rsidP="0033105E">
      <w:pPr>
        <w:rPr>
          <w:sz w:val="14"/>
        </w:rPr>
      </w:pPr>
      <w:r w:rsidRPr="00E44E2D">
        <w:rPr>
          <w:b/>
        </w:rPr>
        <w:t>Anokhin 09</w:t>
      </w:r>
      <w:r w:rsidRPr="00E44E2D">
        <w:rPr>
          <w:sz w:val="14"/>
        </w:rPr>
        <w:t xml:space="preserve"> – Pravda.Ru columnist, (Vladimir, “Nuclear war to break out in South Asia,” 12.05.2009 http://english.pravda.ru/world/asia/12-05-2009/107537-nuclear_war-0/)//A-Berg</w:t>
      </w:r>
    </w:p>
    <w:p w:rsidR="0033105E" w:rsidRPr="00E44E2D" w:rsidRDefault="0033105E" w:rsidP="0033105E">
      <w:r w:rsidRPr="00E44E2D">
        <w:rPr>
          <w:rStyle w:val="StyleBoldUnderline"/>
        </w:rPr>
        <w:t>The danger of a nuclear war</w:t>
      </w:r>
      <w:r w:rsidRPr="00E44E2D">
        <w:rPr>
          <w:sz w:val="14"/>
        </w:rPr>
        <w:t xml:space="preserve"> in the world </w:t>
      </w:r>
      <w:r w:rsidRPr="00E44E2D">
        <w:rPr>
          <w:rStyle w:val="StyleBoldUnderline"/>
        </w:rPr>
        <w:t>will remain</w:t>
      </w:r>
      <w:r w:rsidRPr="00E44E2D">
        <w:rPr>
          <w:sz w:val="14"/>
        </w:rPr>
        <w:t xml:space="preserve"> even if Russia and the United States agree to reduce their strategic offensive arms. </w:t>
      </w:r>
      <w:r w:rsidRPr="00E44E2D">
        <w:rPr>
          <w:rStyle w:val="StyleBoldUnderline"/>
        </w:rPr>
        <w:t>Asia’s nuclear powers</w:t>
      </w:r>
      <w:r w:rsidRPr="00E44E2D">
        <w:rPr>
          <w:sz w:val="14"/>
        </w:rPr>
        <w:t xml:space="preserve"> - India and Pakistan – </w:t>
      </w:r>
      <w:r w:rsidRPr="00E44E2D">
        <w:rPr>
          <w:rStyle w:val="StyleBoldUnderline"/>
        </w:rPr>
        <w:t>do not intend to follow the example of the two superpowers</w:t>
      </w:r>
      <w:r w:rsidRPr="00E44E2D">
        <w:rPr>
          <w:sz w:val="14"/>
        </w:rPr>
        <w:t xml:space="preserve">. </w:t>
      </w:r>
      <w:r w:rsidRPr="00E44E2D">
        <w:rPr>
          <w:rStyle w:val="StyleBoldUnderline"/>
        </w:rPr>
        <w:t xml:space="preserve">The ongoing standoff in South Asia may lead to catastrophic consequences for the whole world. </w:t>
      </w:r>
      <w:r w:rsidRPr="00E44E2D">
        <w:rPr>
          <w:sz w:val="14"/>
        </w:rPr>
        <w:t xml:space="preserve">The conflict between India and Pakistan lasts for over 60 years already. Their confrontation became especially dangerous after 1998, when both India and Pakistan conducted a series of nuclear tests and showed the world their ability to build nuclear weapons. India has never concealed an intention to possess nuclear weapons. The nuclear doctrine was approved in the nation in 2001. It is worthy of note that India never signed the Nuclear Non-Proliferation Treaty. The Indian government believes that it has a full right to possess nuclear arms just like Russia, the USA, China, France and Great Britain. In accordance with the nuclear doctrine, India ’s nuclear arsenal will have the air, the ground and the sea constituents. The country’s Air Force already has nuclear-capable Mirage-2000, MiG-27 and Jaguar aircraft. It also has ground-based ballistic missiles. India does not have nuclear submarines yet, but it may become a reality very soon. </w:t>
      </w:r>
      <w:r w:rsidRPr="00E44E2D">
        <w:rPr>
          <w:rStyle w:val="StyleBoldUnderline"/>
        </w:rPr>
        <w:t xml:space="preserve">Pakistan is India’s primary potential enemy. China can also be a threat to one of Asia’s largest nations. </w:t>
      </w:r>
      <w:r w:rsidRPr="00E44E2D">
        <w:rPr>
          <w:sz w:val="14"/>
        </w:rPr>
        <w:t xml:space="preserve">The Indian nuclear program of the 1960s was a response to its own defeat, which the nation suffered as a result of the border war with China in 1962. </w:t>
      </w:r>
      <w:r w:rsidRPr="00E44E2D">
        <w:rPr>
          <w:rStyle w:val="StyleBoldUnderline"/>
        </w:rPr>
        <w:t>Several dozens of nuclear warheads</w:t>
      </w:r>
      <w:r w:rsidRPr="00E44E2D">
        <w:rPr>
          <w:sz w:val="14"/>
        </w:rPr>
        <w:t xml:space="preserve"> will be enough for India to contain Pakistan. Even if Pakistan launches a massive attack against India’s vast territory, it will be impossible to destroy most of the Indian strategic nuclear arms. Quite on the contrary: India’s nuclear </w:t>
      </w:r>
      <w:r w:rsidRPr="00E44E2D">
        <w:rPr>
          <w:rStyle w:val="StyleBoldUnderline"/>
        </w:rPr>
        <w:t>retaliation</w:t>
      </w:r>
      <w:r w:rsidRPr="00E44E2D">
        <w:rPr>
          <w:sz w:val="14"/>
        </w:rPr>
        <w:t xml:space="preserve"> with the use of 15-20 nukes will cause much bigger damage to Pakistan, which is a lot smaller in size. </w:t>
      </w:r>
      <w:r w:rsidRPr="00E44E2D">
        <w:rPr>
          <w:rStyle w:val="StyleBoldUnderline"/>
        </w:rPr>
        <w:t xml:space="preserve">India has 115 nukes at the moment. About 80 warheads will be enough to destroy Pakistan entirely. However, India </w:t>
      </w:r>
      <w:r w:rsidRPr="00E44E2D">
        <w:rPr>
          <w:rStyle w:val="StyleBoldUnderline"/>
        </w:rPr>
        <w:lastRenderedPageBreak/>
        <w:t xml:space="preserve">will not be able to attack China afterwards. The latter has 410 nuclear warheads. Therefore, India will most likely try to enlarge its nuclear potential. </w:t>
      </w:r>
      <w:r w:rsidRPr="00E44E2D">
        <w:rPr>
          <w:sz w:val="14"/>
        </w:rPr>
        <w:t xml:space="preserve">Unlike India, Pakistan does not have its nuclear doctrine officially documented. There is not enough information about the details and the structure of the nuclear forces of this country either. Official spokesmen for the Pakistani authorities say that the development of the nation’s nuclear forces will fully depend on the actions of the Indian government. Pakistan possesses nuclear arms as a nuclear deterrent against a possible attack from India. In addition, Pakistan aims to reduce India’s predominance in other arms. Pakistan has all chances to build 40-45 nuclear warheads. The country has ballistic missiles too </w:t>
      </w:r>
      <w:r w:rsidRPr="00E44E2D">
        <w:rPr>
          <w:rStyle w:val="StyleBoldUnderline"/>
        </w:rPr>
        <w:t>A nuclear blow in South Asia can result in a global catastrophe. The population of India and Pakistan totals over one billion people. The two countries do not have any means of protection against a nuclear attack. Even a minor nuclear explosion will kill millions</w:t>
      </w:r>
      <w:r w:rsidRPr="00E44E2D">
        <w:rPr>
          <w:sz w:val="14"/>
        </w:rPr>
        <w:t xml:space="preserve"> of people and trigger a humanitarian catastrophe.</w:t>
      </w:r>
    </w:p>
    <w:p w:rsidR="0033105E" w:rsidRPr="00E44E2D" w:rsidRDefault="0033105E" w:rsidP="0033105E">
      <w:pPr>
        <w:pStyle w:val="Heading4"/>
      </w:pPr>
      <w:r w:rsidRPr="00E44E2D">
        <w:t xml:space="preserve">Disputes ensure nuclear escalation </w:t>
      </w:r>
    </w:p>
    <w:p w:rsidR="0033105E" w:rsidRPr="00E44E2D" w:rsidRDefault="0033105E" w:rsidP="0033105E">
      <w:pPr>
        <w:rPr>
          <w:sz w:val="14"/>
        </w:rPr>
      </w:pPr>
      <w:r w:rsidRPr="00E44E2D">
        <w:rPr>
          <w:b/>
        </w:rPr>
        <w:t>Weitz, 10</w:t>
      </w:r>
      <w:r w:rsidRPr="00E44E2D">
        <w:rPr>
          <w:sz w:val="14"/>
        </w:rPr>
        <w:t xml:space="preserve"> - director of the Center for Political-Military Analysis and a Senior Fellow at the Hudson Institute, (Richard, “South Asia’s Nuclear War Risk,” July 12, 2010, http://thediplomat.com/2010/07/12/south-asia%E2%80%99s-nuclear-war-risk/?all=true</w:t>
      </w:r>
    </w:p>
    <w:p w:rsidR="0033105E" w:rsidRPr="00E44E2D" w:rsidRDefault="0033105E" w:rsidP="0033105E">
      <w:pPr>
        <w:rPr>
          <w:rStyle w:val="Emphasis"/>
          <w:b w:val="0"/>
        </w:rPr>
      </w:pPr>
      <w:r w:rsidRPr="00E44E2D">
        <w:rPr>
          <w:sz w:val="14"/>
        </w:rPr>
        <w:t xml:space="preserve">But there’s more to the Chasma reactor dispute than the question of equity between India and Pakistan—the deal goes to the heart of </w:t>
      </w:r>
      <w:r w:rsidRPr="00E44E2D">
        <w:rPr>
          <w:rStyle w:val="StyleBoldUnderline"/>
        </w:rPr>
        <w:t xml:space="preserve">concerns over civilian nuclear cooperation and proliferation in Asia. Chinese assertions of the need to maintain a nuclear balance between Pakistan and India reflect the interconnected nature of these three countries’ nuclear programmes. </w:t>
      </w:r>
      <w:r w:rsidRPr="00E44E2D">
        <w:rPr>
          <w:sz w:val="14"/>
        </w:rPr>
        <w:t xml:space="preserve">After the Sino-Soviet split of the late 1950s, the Chinese Communists redoubled their efforts to acquire nuclear weapons to counter the USSR’s superiority in nuclear and conventional force. China’s successful development of an atomic bomb in 1964 in turn persuaded Indian leaders to pursue nuclear weapons. After India detonated a non-deliverable fission device in May 1974 at its Pokhran testing site, China increased its sharing of nuclear material and technology with Pakistan, allowing Islamabad to respond quickly when India finally detonated several deliverable nuclear warheads in May 1998. Indian policymakers cited China’s actions, including its growing nuclear weapons capacity and Beijing’s transfer of nuclear weapons and ballistic missile technologies to Pakistan, as the reasons for their tests (and in the process implied that New Delhi was seeking the capacity to target China with nuclear weapons). But what’s perhaps the most fundamental point about the dispute with Pakistan is that it could so easily apply to </w:t>
      </w:r>
      <w:r w:rsidRPr="00E44E2D">
        <w:rPr>
          <w:rStyle w:val="StyleBoldUnderline"/>
        </w:rPr>
        <w:t>many</w:t>
      </w:r>
      <w:r w:rsidRPr="00E44E2D">
        <w:rPr>
          <w:sz w:val="14"/>
        </w:rPr>
        <w:t xml:space="preserve"> other </w:t>
      </w:r>
      <w:r w:rsidRPr="00E44E2D">
        <w:rPr>
          <w:rStyle w:val="StyleBoldUnderline"/>
        </w:rPr>
        <w:t>Asian countries</w:t>
      </w:r>
      <w:r w:rsidRPr="00E44E2D">
        <w:rPr>
          <w:sz w:val="14"/>
        </w:rPr>
        <w:t xml:space="preserve"> that </w:t>
      </w:r>
      <w:r w:rsidRPr="00E44E2D">
        <w:rPr>
          <w:rStyle w:val="StyleBoldUnderline"/>
        </w:rPr>
        <w:t>might</w:t>
      </w:r>
      <w:r w:rsidRPr="00E44E2D">
        <w:rPr>
          <w:sz w:val="14"/>
        </w:rPr>
        <w:t xml:space="preserve"> plausibly </w:t>
      </w:r>
      <w:r w:rsidRPr="00E44E2D">
        <w:rPr>
          <w:rStyle w:val="StyleBoldUnderline"/>
        </w:rPr>
        <w:t>seek nuclear weapons—</w:t>
      </w:r>
      <w:r w:rsidRPr="00E44E2D">
        <w:rPr>
          <w:sz w:val="14"/>
        </w:rPr>
        <w:t xml:space="preserve">after all, its successful acquisition of an expanding nuclear force encourages other governments to believe they too could acquire a nuclear arsenal and overcome the resulting international opprobrium. That’s not all. </w:t>
      </w:r>
      <w:r w:rsidRPr="00E44E2D">
        <w:rPr>
          <w:rStyle w:val="StyleBoldUnderline"/>
        </w:rPr>
        <w:t>Nuclear proliferation anywhere increases the risk that a non-rational actor, whether a leader of a state or a terrorist group, will acquire nuclear weapons</w:t>
      </w:r>
      <w:r w:rsidRPr="00E44E2D">
        <w:rPr>
          <w:sz w:val="14"/>
        </w:rPr>
        <w:t xml:space="preserve">. Everything being equal, the risk of nuclear accidents or nuclear weapons diversion to non-state actors rises with the increase in the number of nuclear weapons states. Both these considerations also apply to India, North Korea, Iran and other potential new nuclear weapons states. In addition, Pakistan’s sometimes acute political instability raises the risk of regime collapse followed by the transfer of Pakistani nuclear weapons to a less moderate government, domestic extremists, or foreign countries or non-state actors such as an international terrorist group or transnational criminal organization. The larger Pakistan’s nuclear arsenal, the more difficult it becomes for Islamabad to secure all its weapons adequately. But it wouldn’t even take regime collapse for extremists to possibly gain control of a Pakistani nuclear weapon. In its 2008 report, the Commission on the Prevention of WMD Proliferation and Terrorism describes Pakistan as ‘the geographic crossroads for terrorism and weapons of mass destruction’ given the presence of so many Islamist extremists, with suspected sympathizers in the government and armed forces, in a country with a rapidly growing arsenal of nuclear weapons. Yet even setting aside the question of nuclear weapons falling into terrorist hands, nuclear competition between India and Pakistan is especially dangerous. </w:t>
      </w:r>
      <w:r w:rsidRPr="00E44E2D">
        <w:rPr>
          <w:rStyle w:val="StyleBoldUnderline"/>
        </w:rPr>
        <w:t>Active (and ongoing) political disputes between the two countries have resulted in three past wars as well as numerous proxy conflicts.</w:t>
      </w:r>
      <w:r w:rsidRPr="00E44E2D">
        <w:rPr>
          <w:sz w:val="14"/>
        </w:rPr>
        <w:t xml:space="preserve"> Pakistani leaders in particular have concluded that their nuclear arsenal has deterred India from again using its conventional forces to attack Pakistani territory. As a result, Pakistan’s implicit nuclear doctrine presumes the possible first use of nuclear weapons. The risks of such tensions are compounded by the physical proximity of the two countries, as well as their reliance on ballistic missiles as delivery vehicles, which means that early warning times might be as little as five to ten minutes. Although it remains unclear whether India or Pakistan have combined its nuclear warheads with their assigned delivery systems, such </w:t>
      </w:r>
      <w:r w:rsidRPr="00E44E2D">
        <w:rPr>
          <w:rStyle w:val="StyleBoldUnderline"/>
        </w:rPr>
        <w:t>a precarious stance would increase the risks of both accidental and catalytic war (a nuclear conflict between both governments precipitated by a third party, such as a terrorist group</w:t>
      </w:r>
      <w:r w:rsidRPr="00E44E2D">
        <w:rPr>
          <w:sz w:val="14"/>
        </w:rPr>
        <w:t xml:space="preserve">). </w:t>
      </w:r>
      <w:r w:rsidRPr="00E44E2D">
        <w:rPr>
          <w:rStyle w:val="StyleBoldUnderline"/>
        </w:rPr>
        <w:t>Throw China into the mix, with Pakistan at risk of viewing its own nuclear programme as increasingly inadequate as India seeks to achieve mutual deterrence with China, and the picture becomes more complicated. And add in the risk of widespread political disorder in either India or Pakistan, which could see a dangerous political adventurism</w:t>
      </w:r>
      <w:r w:rsidRPr="00E44E2D">
        <w:rPr>
          <w:sz w:val="14"/>
        </w:rPr>
        <w:t xml:space="preserve"> as political leaders look to rally domestic support, and the peculiar challenges posed by the region become clearer. The fact is </w:t>
      </w:r>
      <w:r w:rsidRPr="00E44E2D">
        <w:rPr>
          <w:rStyle w:val="Emphasis"/>
          <w:b w:val="0"/>
        </w:rPr>
        <w:t>South Asia is particularly prone to a destabilizing arms race. And</w:t>
      </w:r>
      <w:r w:rsidRPr="00E44E2D">
        <w:rPr>
          <w:rStyle w:val="StyleBoldUnderline"/>
        </w:rPr>
        <w:t xml:space="preserve"> </w:t>
      </w:r>
      <w:r w:rsidRPr="00E44E2D">
        <w:rPr>
          <w:sz w:val="14"/>
        </w:rPr>
        <w:t>perhaps</w:t>
      </w:r>
      <w:r w:rsidRPr="00E44E2D">
        <w:rPr>
          <w:rStyle w:val="StyleBoldUnderline"/>
        </w:rPr>
        <w:t xml:space="preserve"> </w:t>
      </w:r>
      <w:r w:rsidRPr="00E44E2D">
        <w:rPr>
          <w:rStyle w:val="Emphasis"/>
          <w:b w:val="0"/>
        </w:rPr>
        <w:t xml:space="preserve">nuclear war. </w:t>
      </w:r>
    </w:p>
    <w:p w:rsidR="0033105E" w:rsidRPr="00E44E2D" w:rsidRDefault="0033105E" w:rsidP="0033105E">
      <w:pPr>
        <w:rPr>
          <w:rStyle w:val="StyleBoldUnderline"/>
        </w:rPr>
      </w:pPr>
    </w:p>
    <w:p w:rsidR="0033105E" w:rsidRPr="00E44E2D" w:rsidRDefault="0033105E" w:rsidP="0033105E">
      <w:pPr>
        <w:pStyle w:val="Heading4"/>
      </w:pPr>
      <w:r>
        <w:t>Nuclear war</w:t>
      </w:r>
    </w:p>
    <w:p w:rsidR="0033105E" w:rsidRPr="00E44E2D" w:rsidRDefault="0033105E" w:rsidP="0033105E">
      <w:pPr>
        <w:rPr>
          <w:sz w:val="14"/>
        </w:rPr>
      </w:pPr>
      <w:r w:rsidRPr="00E44E2D">
        <w:rPr>
          <w:b/>
        </w:rPr>
        <w:t xml:space="preserve">Tatlow 12 </w:t>
      </w:r>
      <w:r w:rsidRPr="00E44E2D">
        <w:rPr>
          <w:sz w:val="14"/>
        </w:rPr>
        <w:t>- International Herald Tribune- (Didi K., Rising Tension — and Stakes — in Japan-China Island Dispute, September 14, 2012, http://rendezvous.blogs.nytimes.com/2012/09/14/rising-tension-and-stakes-in-japan-china-island-dispute/)//A-Berg</w:t>
      </w:r>
    </w:p>
    <w:p w:rsidR="0033105E" w:rsidRPr="00E44E2D" w:rsidRDefault="0033105E" w:rsidP="0033105E">
      <w:pPr>
        <w:rPr>
          <w:sz w:val="16"/>
        </w:rPr>
      </w:pPr>
      <w:r w:rsidRPr="00E44E2D">
        <w:rPr>
          <w:sz w:val="16"/>
        </w:rPr>
        <w:t xml:space="preserve">BEIJING — It has all the ingredients of a future tragedy, peppered with grim farce. A collapsing Japanese ambassador. A noodle soup attack. </w:t>
      </w:r>
      <w:r w:rsidRPr="00E44E2D">
        <w:rPr>
          <w:rStyle w:val="StyleBoldUnderline"/>
        </w:rPr>
        <w:t>A nuclear war threa</w:t>
      </w:r>
      <w:r w:rsidRPr="00E44E2D">
        <w:rPr>
          <w:sz w:val="16"/>
        </w:rPr>
        <w:t xml:space="preserve">t. Music concerts canceled along with tens of thousands of private vacations and major friendship celebrations. An 81-year-old national trauma revived. And underneath all that, the shopping continues. </w:t>
      </w:r>
      <w:r w:rsidRPr="00E44E2D">
        <w:rPr>
          <w:rStyle w:val="StyleBoldUnderline"/>
        </w:rPr>
        <w:t>Welcome to Chinese-Japanese relations</w:t>
      </w:r>
      <w:r w:rsidRPr="00E44E2D">
        <w:rPr>
          <w:sz w:val="16"/>
        </w:rPr>
        <w:t xml:space="preserve"> in 2012. In China, the state-run media were so angry on Friday over the Japanese government’s purchase earlier in the week of some of the Diaoyu islands, which the two nations both claim — Japan calls them the Senkakus — that the word “purchase” appears only in quotation marks in stories, as if it didn’t happen. (It did.) Early on Friday morning, six Chinese navy surveillance vessels arrived at the newly nationalized islands, bought from a Japanese family, prompting a protest from the Japanese government. So far so normal, perhaps, in this long running, </w:t>
      </w:r>
      <w:r w:rsidRPr="00E44E2D">
        <w:rPr>
          <w:rStyle w:val="StyleBoldUnderline"/>
        </w:rPr>
        <w:t>acrimonious dispute between these</w:t>
      </w:r>
      <w:r w:rsidRPr="00E44E2D">
        <w:rPr>
          <w:sz w:val="16"/>
        </w:rPr>
        <w:t xml:space="preserve"> love-hate </w:t>
      </w:r>
      <w:r w:rsidRPr="00E44E2D">
        <w:rPr>
          <w:rStyle w:val="StyleBoldUnderline"/>
        </w:rPr>
        <w:t>neighbors</w:t>
      </w:r>
      <w:r w:rsidRPr="00E44E2D">
        <w:rPr>
          <w:sz w:val="16"/>
        </w:rPr>
        <w:t xml:space="preserve"> over a clutch of small, craggy islands in the East China Sea (for background on the issue, see this post by my colleague Mark McDonald.) Yet this round of fury in China </w:t>
      </w:r>
      <w:r w:rsidRPr="00E44E2D">
        <w:rPr>
          <w:rStyle w:val="StyleBoldUnderline"/>
        </w:rPr>
        <w:t>may prove worse than previous ones</w:t>
      </w:r>
      <w:r w:rsidRPr="00E44E2D">
        <w:rPr>
          <w:sz w:val="16"/>
        </w:rPr>
        <w:t xml:space="preserve">. This week, in a startling, apparently one-time call, the state-run Beijing Evening News suggested </w:t>
      </w:r>
      <w:r w:rsidRPr="00E44E2D">
        <w:rPr>
          <w:rStyle w:val="StyleBoldUnderline"/>
        </w:rPr>
        <w:t>China should use nuclear weapons in the dispute</w:t>
      </w:r>
      <w:r w:rsidRPr="00E44E2D">
        <w:rPr>
          <w:sz w:val="16"/>
        </w:rPr>
        <w:t xml:space="preserve">, claiming it would be “simpler.” “Just skip to the main course and drop an atomic bomb. Simpler,” the newspaper posted on its Weibo account, provoking both critical and supportive responses from readers. Continuing the – perhaps unusual – food and war metaphor, early on Friday, a user writing in Chinese under the name izhangzhe mocked the newspaper: “Did you explode the bomb? Did it taste good?” Other Chinese commentators pointed out that it was one thing for angry netizens to make extreme calls, but quite another for an official newspaper to do so(this link is in Chinese). The People’s Daily on Friday carried </w:t>
      </w:r>
      <w:r w:rsidRPr="00E44E2D">
        <w:rPr>
          <w:sz w:val="16"/>
        </w:rPr>
        <w:lastRenderedPageBreak/>
        <w:t xml:space="preserve">a furiously worded article demanding that Japan “return to reason,” with the headline on its online news page blaring (in Chinese): “Is Japan prepared for the consequences of its odious acts?” In Tokyo, the new Japanese ambassador to Beijing, Shinichi Nishimiya, appointed just two days before, collapsed on the street near his home and was taken to hospital unconscious, Japanese media reported. He has since recovered somewhat but Japan will choose a new ambassador, China News Service said. His predecessor was recalled after a Japanese national flag was plucked off the ambassadorial car on a Beijing highway recently, apparently by Chinese nationalist hotheads. On Thursday in Shanghai, a bowl of hot noodle soup was thrown in the face of a Japanese, the Kyodo news agency reported, in a first recorded attack on a Japanese person since the islands dispute flared after Japan purchased three islands on Tuesday from the family that owned them, for about $26 million. Photographs circulating online purport to show a burning Japanese-made car in Shanghai, apparently set on fire by its owner, with anti-Japanese banners in the background. </w:t>
      </w:r>
      <w:r w:rsidRPr="00E44E2D">
        <w:rPr>
          <w:rStyle w:val="StyleBoldUnderline"/>
        </w:rPr>
        <w:t>Relations are almost certain to worsen</w:t>
      </w:r>
      <w:r w:rsidRPr="00E44E2D">
        <w:rPr>
          <w:sz w:val="16"/>
        </w:rPr>
        <w:t xml:space="preserve">. Next Tuesday is the anniversary of the 1931 Mukden Incident, the trigger for the Japanese seizure of Manchuria in northeast China, and for many Chinese the beginning of 14 years of vicious subjugation by Japan that ended only when the United States dropped atomic bombs on Hiroshima and Nagasaki, leading to a Japanese surrender in World War II. “9.18,” as it’s known by its dates, is on people’s minds here. Marching in Tokyo yesterday, Chinese men held a handwritten cardboard sign proclaiming: “New scores and old scores will be settled together,” in this photograph on the People’s Daily Web site. Celebrities are getting in on the act, with the Chinese actress Li Bingbing canceling a trip to Japan, The Beijing News reported. Friendship events planned for the end of the month to mark the 40th anniversary of the resumption of Chinese-Japanese ties are falling like ninepins. A report in the Asahi Shimbun outlined many other cancellations. Hong Kong’s South China Morning Post presented a dark picture of the situation, writing: “Ten </w:t>
      </w:r>
      <w:r w:rsidRPr="00E44E2D">
        <w:rPr>
          <w:rStyle w:val="StyleBoldUnderline"/>
        </w:rPr>
        <w:t>Chinese generals issued a joint statement yesterday warning that the People’s Liberation Army is ‘ready to take Japan on’</w:t>
      </w:r>
      <w:r w:rsidRPr="00E44E2D">
        <w:rPr>
          <w:sz w:val="16"/>
        </w:rPr>
        <w:t xml:space="preserve">,” and citing an editor of a Communist Party-run magazine, the Central Party School’s Study Times, Deng Yuwen, that there was a chance of armed clashes after the party’s 18th congress, which will probably be held next month. The government is believed to want a peaceful meeting at all costs, since it is when an heir to the party general-secretary, President Hu Jintao, will be announced. While all this is very disquieting in this region, what does it mean to the world? </w:t>
      </w:r>
      <w:r w:rsidRPr="00E44E2D">
        <w:rPr>
          <w:rStyle w:val="StyleBoldUnderline"/>
        </w:rPr>
        <w:t>Nuclear war talk makes everyone nervous</w:t>
      </w:r>
      <w:r w:rsidRPr="00E44E2D">
        <w:rPr>
          <w:sz w:val="16"/>
        </w:rPr>
        <w:t>. And then there’s the importance of global trade and a weak global economy. In a new twist, China’s deputy minister of commerce, Jiang Zengwei, said on Thursday that economic and trade ties could be affected by the dispute, Reuters reported.</w:t>
      </w:r>
    </w:p>
    <w:p w:rsidR="0033105E" w:rsidRPr="00E44E2D" w:rsidRDefault="0033105E" w:rsidP="0033105E">
      <w:pPr>
        <w:rPr>
          <w:sz w:val="14"/>
        </w:rPr>
      </w:pPr>
    </w:p>
    <w:p w:rsidR="0033105E" w:rsidRDefault="0033105E" w:rsidP="0033105E">
      <w:pPr>
        <w:pStyle w:val="Heading3"/>
      </w:pPr>
      <w:r>
        <w:lastRenderedPageBreak/>
        <w:t>at: no war</w:t>
      </w:r>
    </w:p>
    <w:p w:rsidR="0033105E" w:rsidRPr="00A20E0B" w:rsidRDefault="0033105E" w:rsidP="0033105E">
      <w:pPr>
        <w:pStyle w:val="Heading4"/>
      </w:pPr>
      <w:r>
        <w:t>Lack of communi</w:t>
      </w:r>
      <w:r w:rsidRPr="00A20E0B">
        <w:t>cation means accidental war and escalation is probable</w:t>
      </w:r>
    </w:p>
    <w:p w:rsidR="0033105E" w:rsidRPr="00A20E0B" w:rsidRDefault="0033105E" w:rsidP="0033105E">
      <w:pPr>
        <w:rPr>
          <w:sz w:val="16"/>
          <w:szCs w:val="16"/>
        </w:rPr>
      </w:pPr>
      <w:r w:rsidRPr="00A20E0B">
        <w:rPr>
          <w:b/>
          <w:sz w:val="16"/>
          <w:szCs w:val="16"/>
        </w:rPr>
        <w:t xml:space="preserve">Wittmeyer 3/19/13 </w:t>
      </w:r>
      <w:r w:rsidRPr="00A20E0B">
        <w:rPr>
          <w:sz w:val="16"/>
          <w:szCs w:val="16"/>
        </w:rPr>
        <w:t>Assistant Editor at Foreign Policy Magazine (Alicia P.Q. Wittmeyer, 19 March 2013, “Why Japan and China could accidentally end up at war,” Foreign Policy, http://blog.foreignpolicy.com/posts/2013/03/19/china_japan_accidental_war_islands)//KP</w:t>
      </w:r>
    </w:p>
    <w:p w:rsidR="0033105E" w:rsidRPr="00792DC6" w:rsidRDefault="0033105E" w:rsidP="0033105E">
      <w:pPr>
        <w:rPr>
          <w:sz w:val="16"/>
        </w:rPr>
      </w:pPr>
      <w:r w:rsidRPr="00792DC6">
        <w:rPr>
          <w:sz w:val="16"/>
        </w:rPr>
        <w:t xml:space="preserve">Great. At a time when Chinese authorities seem to be making efforts to dial down tensions with Japan over disputed islands, </w:t>
      </w:r>
      <w:r w:rsidRPr="00792DC6">
        <w:rPr>
          <w:rStyle w:val="StyleBoldUnderline"/>
        </w:rPr>
        <w:t>could a war between East Asian superpowers be sparked by accident</w:t>
      </w:r>
      <w:r w:rsidRPr="00792DC6">
        <w:rPr>
          <w:sz w:val="16"/>
        </w:rPr>
        <w:t xml:space="preserve"> -- by some frigate commander gone rogue? </w:t>
      </w:r>
      <w:r w:rsidRPr="00792DC6">
        <w:rPr>
          <w:rStyle w:val="StyleBoldUnderline"/>
        </w:rPr>
        <w:t>That nuclear war could come about in just such a scenario was</w:t>
      </w:r>
      <w:r w:rsidRPr="00792DC6">
        <w:rPr>
          <w:sz w:val="16"/>
        </w:rPr>
        <w:t xml:space="preserve">, of course, </w:t>
      </w:r>
      <w:r w:rsidRPr="00792DC6">
        <w:rPr>
          <w:rStyle w:val="StyleBoldUnderline"/>
        </w:rPr>
        <w:t>a major concern during the Cold War</w:t>
      </w:r>
      <w:r w:rsidRPr="00792DC6">
        <w:rPr>
          <w:sz w:val="16"/>
        </w:rPr>
        <w:t xml:space="preserve">. But </w:t>
      </w:r>
      <w:r w:rsidRPr="00792DC6">
        <w:rPr>
          <w:rStyle w:val="StyleBoldUnderline"/>
        </w:rPr>
        <w:t>decades of tension, as well as apocalyptic visions of global annihilation as a result of the U.S. and U.S.S.R</w:t>
      </w:r>
      <w:r w:rsidRPr="00792DC6">
        <w:rPr>
          <w:sz w:val="16"/>
        </w:rPr>
        <w:t xml:space="preserve">. locking horns, </w:t>
      </w:r>
      <w:r w:rsidRPr="00792DC6">
        <w:rPr>
          <w:rStyle w:val="StyleBoldUnderline"/>
        </w:rPr>
        <w:t>produced carefully designed systems to minimize the damage any one rogue actor could inflict (</w:t>
      </w:r>
      <w:r w:rsidRPr="00792DC6">
        <w:rPr>
          <w:sz w:val="16"/>
        </w:rPr>
        <w:t xml:space="preserve">only the president can access the nuclear codes), and to minimize misunderstandings from more minor incidents (the Kremlin-White House hotline). </w:t>
      </w:r>
      <w:r w:rsidRPr="00792DC6">
        <w:rPr>
          <w:rStyle w:val="StyleBoldUnderline"/>
        </w:rPr>
        <w:t>But East Asia</w:t>
      </w:r>
      <w:r w:rsidRPr="00792DC6">
        <w:rPr>
          <w:sz w:val="16"/>
        </w:rPr>
        <w:t xml:space="preserve"> -- relatively free of military buildup until recently -- </w:t>
      </w:r>
      <w:r w:rsidRPr="00792DC6">
        <w:rPr>
          <w:rStyle w:val="StyleBoldUnderline"/>
        </w:rPr>
        <w:t>doesn't have these same systems in place. A</w:t>
      </w:r>
      <w:r w:rsidRPr="00792DC6">
        <w:rPr>
          <w:sz w:val="16"/>
        </w:rPr>
        <w:t xml:space="preserve"> soon-to-be-released </w:t>
      </w:r>
      <w:r w:rsidRPr="00792DC6">
        <w:rPr>
          <w:rStyle w:val="StyleBoldUnderline"/>
        </w:rPr>
        <w:t>report from the International Institute for Strategic Studies highlights the danger that emerges when a region's military systems develop faster than its communication mechanisms, and finds that accidental war in East Asia is a real possibility:</w:t>
      </w:r>
      <w:r>
        <w:rPr>
          <w:rStyle w:val="StyleBoldUnderline"/>
        </w:rPr>
        <w:t xml:space="preserve"> </w:t>
      </w:r>
      <w:r w:rsidRPr="00792DC6">
        <w:rPr>
          <w:sz w:val="16"/>
        </w:rPr>
        <w:t>Across East Asia, adv</w:t>
      </w:r>
      <w:r w:rsidRPr="00792DC6">
        <w:rPr>
          <w:rStyle w:val="StyleBoldUnderline"/>
        </w:rPr>
        <w:t>anced military systems such as anti-ship missiles, new submarines, advanced combat aircraft are proliferating in a region lacking security mechanisms that could defuse crises</w:t>
      </w:r>
      <w:r w:rsidRPr="00792DC6">
        <w:rPr>
          <w:sz w:val="16"/>
        </w:rPr>
        <w:t xml:space="preserve">. Bilateral military-to-military ties are often only embryonic. </w:t>
      </w:r>
      <w:r w:rsidRPr="00792DC6">
        <w:rPr>
          <w:rStyle w:val="StyleBoldUnderline"/>
        </w:rPr>
        <w:t>There is a tangible risk of accidental conflict and escalation</w:t>
      </w:r>
      <w:r w:rsidRPr="00792DC6">
        <w:rPr>
          <w:sz w:val="16"/>
        </w:rPr>
        <w:t>, particularly in the absence of a strong tradition of military confidence-building measures."</w:t>
      </w:r>
    </w:p>
    <w:p w:rsidR="0033105E" w:rsidRDefault="0033105E" w:rsidP="0033105E">
      <w:pPr>
        <w:pStyle w:val="Heading3"/>
      </w:pPr>
      <w:r>
        <w:lastRenderedPageBreak/>
        <w:t>at: no escalation</w:t>
      </w:r>
    </w:p>
    <w:p w:rsidR="0033105E" w:rsidRPr="00792DC6" w:rsidRDefault="0033105E" w:rsidP="0033105E">
      <w:pPr>
        <w:pStyle w:val="Heading4"/>
      </w:pPr>
      <w:r>
        <w:t>Any conflict in the region escalates</w:t>
      </w:r>
    </w:p>
    <w:p w:rsidR="0033105E" w:rsidRPr="002730BA" w:rsidRDefault="0033105E" w:rsidP="0033105E">
      <w:r>
        <w:rPr>
          <w:b/>
        </w:rPr>
        <w:t xml:space="preserve">Sutton 4/3/13 </w:t>
      </w:r>
      <w:r w:rsidRPr="00A20E0B">
        <w:rPr>
          <w:sz w:val="16"/>
          <w:szCs w:val="16"/>
        </w:rPr>
        <w:t xml:space="preserve">Ph.D., visiting fellow at the World Trade Organization Research Center, former assistant professor of International Relations (Michael Sutton, 3 April 2013, “War with China is not inevitable, so tread carefully,” The Japan Times, </w:t>
      </w:r>
      <w:hyperlink r:id="rId89" w:anchor=".UdSgl_m1Fsk" w:history="1">
        <w:r w:rsidRPr="00A20E0B">
          <w:rPr>
            <w:rStyle w:val="Hyperlink"/>
            <w:sz w:val="16"/>
            <w:szCs w:val="16"/>
          </w:rPr>
          <w:t>http://www.japantimes.co.jp/opinion/2013/04/03/commentary/war-with-china-is-not-inevitable-so-tread-carefully/#.UdSgl_m1Fsk</w:t>
        </w:r>
      </w:hyperlink>
      <w:r w:rsidRPr="00A20E0B">
        <w:rPr>
          <w:sz w:val="16"/>
          <w:szCs w:val="16"/>
        </w:rPr>
        <w:t>)</w:t>
      </w:r>
      <w:r>
        <w:t xml:space="preserve"> </w:t>
      </w:r>
    </w:p>
    <w:p w:rsidR="0033105E" w:rsidRPr="00792DC6" w:rsidRDefault="0033105E" w:rsidP="0033105E">
      <w:pPr>
        <w:rPr>
          <w:sz w:val="16"/>
        </w:rPr>
      </w:pPr>
      <w:r w:rsidRPr="00792DC6">
        <w:rPr>
          <w:rStyle w:val="StyleBoldUnderline"/>
        </w:rPr>
        <w:t>There are dangers for the United States and Japan in underestimating or confronting China</w:t>
      </w:r>
      <w:r w:rsidRPr="00792DC6">
        <w:rPr>
          <w:sz w:val="16"/>
        </w:rPr>
        <w:t xml:space="preserve">. The Abe government’s interest in changing the postwar Japanese Constitution threatens relations not only with China but also with the U.S. Despite the optimists, </w:t>
      </w:r>
      <w:r w:rsidRPr="00792DC6">
        <w:rPr>
          <w:rStyle w:val="StyleBoldUnderline"/>
        </w:rPr>
        <w:t>military conflict in the region would be uncontainable. Any form of confrontation involving China would likely spiral out of control and engulf the entire region, if not the world.</w:t>
      </w:r>
      <w:r>
        <w:rPr>
          <w:rStyle w:val="StyleBoldUnderline"/>
        </w:rPr>
        <w:t xml:space="preserve"> </w:t>
      </w:r>
      <w:r w:rsidRPr="00792DC6">
        <w:rPr>
          <w:sz w:val="16"/>
        </w:rPr>
        <w:t xml:space="preserve">Since the Liberal Democratic Party was last in power, the world has profoundly changed. The first noticeable change is that the U.S. is in serious, perhaps irretrievable trouble. Much has been said about how the Chinese giant awoke and arose, but much less has been said about what happens when the U.S. giant stumbles and falls. The decline of the U.S. has sent shock waves around the world, and even America’s enemies shudder. </w:t>
      </w:r>
      <w:r w:rsidRPr="00792DC6">
        <w:rPr>
          <w:rStyle w:val="StyleBoldUnderline"/>
        </w:rPr>
        <w:t>The cumulative effects of poor financial decisions, social fragmentation, national debt and overseas conflict have taken their toll, injecting a profound and deleterious sense of uncertainty.</w:t>
      </w:r>
      <w:r>
        <w:rPr>
          <w:rStyle w:val="StyleBoldUnderline"/>
        </w:rPr>
        <w:t xml:space="preserve"> </w:t>
      </w:r>
      <w:r w:rsidRPr="00792DC6">
        <w:rPr>
          <w:rStyle w:val="StyleBoldUnderline"/>
        </w:rPr>
        <w:t>The second noticeable change is the immaturity of Chinese ambition. China has risen during a time of peace.</w:t>
      </w:r>
      <w:r w:rsidRPr="00792DC6">
        <w:rPr>
          <w:sz w:val="16"/>
        </w:rPr>
        <w:t xml:space="preserve"> U.S.-sanctioned free trade underpinned this success. Instead, </w:t>
      </w:r>
      <w:r w:rsidRPr="00792DC6">
        <w:rPr>
          <w:rStyle w:val="StyleBoldUnderline"/>
        </w:rPr>
        <w:t>Beijing talks of islands, oceans, and territories in terms of rights to ownership. This reflects an immature China that coexists alongside a confident, global-oriented China. Politically, Chinese leadership is dysfunctional.</w:t>
      </w:r>
      <w:r>
        <w:rPr>
          <w:rStyle w:val="StyleBoldUnderline"/>
        </w:rPr>
        <w:t xml:space="preserve"> </w:t>
      </w:r>
      <w:r w:rsidRPr="00792DC6">
        <w:rPr>
          <w:rStyle w:val="StyleBoldUnderline"/>
        </w:rPr>
        <w:t>China has effectively dominated the global economy, but it seems obsessed with a few islands of minimal value in the East and South China Seas.</w:t>
      </w:r>
      <w:r>
        <w:rPr>
          <w:rStyle w:val="StyleBoldUnderline"/>
        </w:rPr>
        <w:t xml:space="preserve"> </w:t>
      </w:r>
      <w:r w:rsidRPr="00792DC6">
        <w:rPr>
          <w:sz w:val="16"/>
        </w:rPr>
        <w:t>Both the uncertain path ahead for the U.S. and the immature ambitions of China threaten the future of Japan. Changing the Constitution would inject further uncertainty into an already tense region.</w:t>
      </w:r>
    </w:p>
    <w:p w:rsidR="0033105E" w:rsidRPr="007330F9" w:rsidRDefault="0033105E" w:rsidP="007330F9"/>
    <w:p w:rsidR="00607E6A" w:rsidRDefault="00607E6A" w:rsidP="009B5F51">
      <w:pPr>
        <w:pStyle w:val="Heading2"/>
      </w:pPr>
      <w:r w:rsidRPr="001622CD">
        <w:lastRenderedPageBreak/>
        <w:t xml:space="preserve">Mexican Economy </w:t>
      </w:r>
      <w:r w:rsidR="007330F9">
        <w:t>Scenario</w:t>
      </w:r>
    </w:p>
    <w:p w:rsidR="007330F9" w:rsidRPr="007330F9" w:rsidRDefault="007330F9" w:rsidP="007330F9">
      <w:pPr>
        <w:pStyle w:val="Heading3"/>
      </w:pPr>
      <w:r>
        <w:lastRenderedPageBreak/>
        <w:t>1NC</w:t>
      </w:r>
    </w:p>
    <w:p w:rsidR="00607E6A" w:rsidRPr="001622CD" w:rsidRDefault="00607E6A" w:rsidP="00607E6A"/>
    <w:p w:rsidR="007330F9" w:rsidRPr="001622CD" w:rsidRDefault="007330F9" w:rsidP="007330F9">
      <w:pPr>
        <w:pStyle w:val="Heading4"/>
      </w:pPr>
      <w:r w:rsidRPr="001622CD">
        <w:t xml:space="preserve">Hurts Mexican economy </w:t>
      </w:r>
    </w:p>
    <w:p w:rsidR="007330F9" w:rsidRPr="001622CD" w:rsidRDefault="007330F9" w:rsidP="007330F9">
      <w:r w:rsidRPr="001622CD">
        <w:rPr>
          <w:b/>
        </w:rPr>
        <w:t xml:space="preserve">Aziz 7 </w:t>
      </w:r>
      <w:r w:rsidRPr="001622CD">
        <w:t xml:space="preserve">(Nikhil Aziz, Nikhil Aziz has been Executive Director of Grassroots International since 2005. Before joining Grassroots, Nikhil was Associate Director at Political Research Associates, where he led a team that studied the conservative movement and the political right in the United States, “NAFTA is Killing Tradition of Corn in Mexico,” 9 November 2007, </w:t>
      </w:r>
      <w:hyperlink r:id="rId90" w:history="1">
        <w:r w:rsidRPr="001622CD">
          <w:rPr>
            <w:rStyle w:val="Hyperlink"/>
          </w:rPr>
          <w:t>http://www.grassrootsonline.org/news/articles/nafta-killing-tradition-corn-mexico</w:t>
        </w:r>
      </w:hyperlink>
      <w:r w:rsidRPr="001622CD">
        <w:t>)</w:t>
      </w:r>
    </w:p>
    <w:p w:rsidR="007330F9" w:rsidRPr="001622CD" w:rsidRDefault="007330F9" w:rsidP="007330F9">
      <w:r w:rsidRPr="001622CD">
        <w:t xml:space="preserve">The urgent nature of this campaign is clear as we near January 1, 2008, </w:t>
      </w:r>
      <w:r w:rsidRPr="001622CD">
        <w:rPr>
          <w:u w:val="single"/>
        </w:rPr>
        <w:t>when the last remaining protections that Mexican peasants and indigenous peoples have preventing the flooding of their country with subsidized U.S. corn and beans, the two staples of the Mexican diet, will be erased</w:t>
      </w:r>
      <w:r w:rsidRPr="001622CD">
        <w:t>. And so, on November 18, 2007 they will undertake a national mobilization to call attention to this looming disaster. ¶</w:t>
      </w:r>
      <w:r w:rsidRPr="001622CD">
        <w:rPr>
          <w:u w:val="single"/>
        </w:rPr>
        <w:t xml:space="preserve"> When the North American Free Trade Agreement (NAFTA) was signed</w:t>
      </w:r>
      <w:r w:rsidRPr="001622CD">
        <w:t xml:space="preserve"> by the United States, Canada and Mexico in 1994 </w:t>
      </w:r>
      <w:r w:rsidRPr="001622CD">
        <w:rPr>
          <w:u w:val="single"/>
        </w:rPr>
        <w:t xml:space="preserve">over the widespread opposition of Mexico’s rural poor and indigenous peoples, some time-limited tariff protections were put in place to prevent U.S. exports of these two foods from deluging Mexico and causing economic upheaval. </w:t>
      </w:r>
      <w:r w:rsidRPr="001622CD">
        <w:t xml:space="preserve">The immediate and long term impact of such a deluge might well be much larger than the recent floods caused by Hurricane Noel in Tabasco and Chiapas states.¶ </w:t>
      </w:r>
      <w:r w:rsidRPr="001622CD">
        <w:rPr>
          <w:u w:val="single"/>
        </w:rPr>
        <w:t>Since the implementation of NAFTA, and even with these limited protections, millions of Mexicans, particularly from rural communities, have been hard hit. More than 2 million rural people have been displaced from the countryside and forced to emigrate to cities or to the North in search of a means for survival—an endless supply of cheap labor for maquiladoras on the border or low wage jobs in the United States.</w:t>
      </w:r>
      <w:r w:rsidRPr="001622CD">
        <w:t>¶ The stage for this massive social and economic upheaval was set even before NAFTA when in 1982 the Mexican government began putting in place a neoliberal economic program that aimed at the privatization and deregulation of agriculture and food systems, closely tying it to similar moves in industry. In 1992, the Salinas government pushed through a constitutional amendment privatizing the traditional Mexican ejido and indigenous communal landholdings—land rights that were won after enormous peasant and indigenous struggles and sacrifices culminating in the 1910 Mexican revolution.</w:t>
      </w:r>
    </w:p>
    <w:p w:rsidR="007330F9" w:rsidRDefault="007330F9" w:rsidP="007330F9"/>
    <w:p w:rsidR="007330F9" w:rsidRPr="00E300C3" w:rsidRDefault="007330F9" w:rsidP="007330F9">
      <w:pPr>
        <w:pStyle w:val="Heading4"/>
        <w:rPr>
          <w:rFonts w:cs="Times New Roman"/>
        </w:rPr>
      </w:pPr>
      <w:r w:rsidRPr="00E300C3">
        <w:rPr>
          <w:rFonts w:cs="Times New Roman"/>
        </w:rPr>
        <w:t xml:space="preserve">Mexican growth is key to the US economy. </w:t>
      </w:r>
    </w:p>
    <w:p w:rsidR="007330F9" w:rsidRPr="00E300C3" w:rsidRDefault="007330F9" w:rsidP="007330F9">
      <w:r w:rsidRPr="00221AE7">
        <w:rPr>
          <w:rStyle w:val="StyleStyleBold12pt"/>
        </w:rPr>
        <w:t>Marczak 4/18</w:t>
      </w:r>
      <w:r w:rsidRPr="00E300C3">
        <w:rPr>
          <w:b/>
        </w:rPr>
        <w:t xml:space="preserve"> </w:t>
      </w:r>
      <w:r w:rsidRPr="00E300C3">
        <w:softHyphen/>
        <w:t xml:space="preserve"> </w:t>
      </w:r>
      <w:r w:rsidRPr="00E300C3">
        <w:rPr>
          <w:szCs w:val="16"/>
        </w:rPr>
        <w:t xml:space="preserve">- </w:t>
      </w:r>
      <w:r w:rsidRPr="00492AFF">
        <w:rPr>
          <w:sz w:val="16"/>
          <w:szCs w:val="16"/>
        </w:rPr>
        <w:t xml:space="preserve">director of policy at Americas Society and Council of the Americas, senior editor of the AS/COA policy journal, </w:t>
      </w:r>
      <w:r w:rsidRPr="00492AFF">
        <w:rPr>
          <w:i/>
          <w:sz w:val="16"/>
          <w:szCs w:val="16"/>
        </w:rPr>
        <w:t xml:space="preserve">Americas Quarterly, </w:t>
      </w:r>
      <w:r w:rsidRPr="00492AFF">
        <w:rPr>
          <w:sz w:val="16"/>
          <w:szCs w:val="16"/>
        </w:rPr>
        <w:t>and managing editor of AQ Online (Jason, “Immigration Reform get U.S. in on Mexico’s Boom”, 4/18/13; &lt; http://www.cnn.com/2013/04/18/opinion/marczak-immigration-the-new-mexico&gt;)//Beddow</w:t>
      </w:r>
    </w:p>
    <w:p w:rsidR="007330F9" w:rsidRPr="00492AFF" w:rsidRDefault="007330F9" w:rsidP="007330F9">
      <w:pPr>
        <w:rPr>
          <w:sz w:val="16"/>
        </w:rPr>
      </w:pPr>
      <w:r w:rsidRPr="00492AFF">
        <w:rPr>
          <w:sz w:val="16"/>
        </w:rPr>
        <w:t xml:space="preserve">As Congress crafts comprehensive immigration legislation, Democrats and Republicans must keep in mind that </w:t>
      </w:r>
      <w:r w:rsidRPr="00E300C3">
        <w:rPr>
          <w:u w:val="single"/>
        </w:rPr>
        <w:t>Mexico is changing rapidly</w:t>
      </w:r>
      <w:r w:rsidRPr="00492AFF">
        <w:rPr>
          <w:sz w:val="16"/>
        </w:rPr>
        <w:t xml:space="preserve">, and policies crafted to reflect yesterday's Mexico will not help the U.S. make the most of the potential of today's and tomorrow's Mexico. </w:t>
      </w:r>
      <w:r w:rsidRPr="00E300C3">
        <w:rPr>
          <w:u w:val="single"/>
        </w:rPr>
        <w:t>Mexico's future is bright, and</w:t>
      </w:r>
      <w:r w:rsidRPr="00E300C3">
        <w:rPr>
          <w:rStyle w:val="Emphasis"/>
        </w:rPr>
        <w:t xml:space="preserve"> tapping into this growth and economic prosperity is vital to U.S. competitiveness.</w:t>
      </w:r>
      <w:r w:rsidRPr="00492AFF">
        <w:rPr>
          <w:sz w:val="16"/>
        </w:rPr>
        <w:t xml:space="preserve"> But the U.S. needs immigration reform to build on its huge bilateral trade with Mexico -- more than $1 billion in goods and services each day, or $45 million an hour. Mexico's President Enrique Peña Nieto has achieved in less than five months in office what eluded previous administrations for six years. In the second half of 2013, he hopes to add energy to the improvements in education and telecommunications that are sailing through under the umbrella of the Pact for Mexico political agreement.</w:t>
      </w:r>
    </w:p>
    <w:p w:rsidR="007330F9" w:rsidRDefault="007330F9" w:rsidP="007330F9"/>
    <w:p w:rsidR="007330F9" w:rsidRPr="0069786A" w:rsidRDefault="007330F9" w:rsidP="007330F9">
      <w:pPr>
        <w:pStyle w:val="Heading4"/>
      </w:pPr>
      <w:r w:rsidRPr="0069786A">
        <w:t>Economic decline breaks down cooperation and leads to war – heg decline, falling trade, rising protectionism, and diversionary tactics.</w:t>
      </w:r>
    </w:p>
    <w:p w:rsidR="007330F9" w:rsidRPr="0069786A" w:rsidRDefault="007330F9" w:rsidP="007330F9">
      <w:r w:rsidRPr="0069786A">
        <w:rPr>
          <w:b/>
        </w:rPr>
        <w:t>Royal 10</w:t>
      </w:r>
      <w:r w:rsidRPr="0069786A">
        <w:rPr>
          <w:b/>
          <w:szCs w:val="16"/>
        </w:rPr>
        <w:t xml:space="preserve"> </w:t>
      </w:r>
      <w:r w:rsidRPr="0069786A">
        <w:rPr>
          <w:szCs w:val="16"/>
        </w:rPr>
        <w:t>– Director of Cooperative Threat Reduction Policy, US-Department of Defense, policy advisor (Jedidiah, “Economics of War and Peace: Economic, Legal, and Political Perspectives”, pg. 212-214; Print.)//Beddow</w:t>
      </w:r>
    </w:p>
    <w:p w:rsidR="007330F9" w:rsidRPr="00492AFF" w:rsidRDefault="007330F9" w:rsidP="007330F9">
      <w:pPr>
        <w:rPr>
          <w:sz w:val="16"/>
        </w:rPr>
      </w:pPr>
      <w:r w:rsidRPr="00492AFF">
        <w:rPr>
          <w:sz w:val="16"/>
        </w:rPr>
        <w:t xml:space="preserve">The counterargument to contagion is the ‘risk-sharing’ argument. It suggests that </w:t>
      </w:r>
      <w:r w:rsidRPr="0069786A">
        <w:rPr>
          <w:u w:val="single"/>
        </w:rPr>
        <w:t xml:space="preserve">while trade and financial linkages may spread a crisis, this creates a cushioning effect that, overall, minimizes the effects on any individual state. In other words, interdependence creates shock-absorbing linkages that soften a state’s vulnerability to dramatic economic downturns </w:t>
      </w:r>
      <w:r w:rsidRPr="00492AFF">
        <w:rPr>
          <w:sz w:val="16"/>
        </w:rPr>
        <w:t xml:space="preserve">(see, e.g., Kelemli-Ozcan, Sorensen, &amp; Yosha, 2003). Gallegati, Greenwald, Richiardi, and Stiglitz (2008) have made a convincing observation that would appear to clarify this debate. They have provided </w:t>
      </w:r>
      <w:r w:rsidRPr="0069786A">
        <w:rPr>
          <w:u w:val="single"/>
        </w:rPr>
        <w:t>statistical modeling indicating that risk-sharing and contagion are in fact two sides of the same coin. When economic times are good, inter-linkages provide mechanisms for the diffusion of individual agents that face a liquidity crisis.</w:t>
      </w:r>
      <w:r w:rsidRPr="00492AFF">
        <w:rPr>
          <w:sz w:val="16"/>
        </w:rPr>
        <w:t xml:space="preserve"> A leader can request a creditor defer payment, whereas a creditor can then transfer this cost on to other agents. As such the system would absorb the crisis. </w:t>
      </w:r>
      <w:r w:rsidRPr="0069786A">
        <w:rPr>
          <w:u w:val="single"/>
        </w:rPr>
        <w:t xml:space="preserve">When liquidity is relatively more scarce during down times, a sufficiently large negative shock will use those very same inter-linkages to transmit that shock to other agents in the system. As a result, ‘risk sharing is beneficial only when the overall </w:t>
      </w:r>
      <w:r w:rsidRPr="0069786A">
        <w:rPr>
          <w:u w:val="single"/>
        </w:rPr>
        <w:lastRenderedPageBreak/>
        <w:t>economic environment is favourable, while in harsh times it might be better to stay alone… [linkage during market downturns] becomes socially detrimental</w:t>
      </w:r>
      <w:r w:rsidRPr="00492AFF">
        <w:rPr>
          <w:sz w:val="16"/>
        </w:rPr>
        <w:t>; not only is it that the expected number of defaults is higher when the economic agents are connected, but defaults become a systemic failure’ (Gallegati et al., 2008. Pp.5. 16). Kose, Prasad, and Terrones (2009) considered the same question and found only mild support for risk-sharing and only among developed, industrial economies. They found no evidence that developing, non-industrial countries are able to share risk. The authors break relatively new ground in suggesting why this is the case for non-industrial states: One possibility is that these countries rely more on less stable capital such as bank loans and other forms of debt that may not allow for efficient risk sharing. Indeed, we break up stocks of external assets and liabilities into different categories – FDI, portfolio equity, portfolio debt, etc. – we find that the underlying composition of capital flows influences the ability of developing countries to share risk. In particular, external debt appears to hinder the ability of emerging market economies to share their consumption risk. (Kose, Prasad, &amp; Terrones, 2009. P. 259) One reason why interdependent states may not be well-suited to share risk is due to the fact that interdependence leads to economic specialization and reliance on external financing. Gande, John, and Senbet (2008) and Corsetii et al. (1999) provide conceptual and analytical links between specialization, moral hazard, and contagion. Thus, the answer to the first question set out at the beginning of this section, whether economic integration and economic crises are linked, seems reasonably well-established. Substantial recent scholarship indicates a positive association between economic interdependence and economic crises. What then about the second question? Is there a positive correlation between economic crises and armed conflict? The impacts at an individual level and on a state level are intuitive and well-documented (See, e.g., Richards &amp; Gelleny, 2006). Rodrik (1997a, 197b), among others, argues that</w:t>
      </w:r>
      <w:r w:rsidRPr="0069786A">
        <w:rPr>
          <w:u w:val="single"/>
        </w:rPr>
        <w:t xml:space="preserve"> the instability in the global economic system contributes to social disintegration and political conflict.’ Social unrest, regime changes, and even civil war have directly resulted from the vagaries of economic integration. </w:t>
      </w:r>
      <w:r w:rsidRPr="00492AFF">
        <w:rPr>
          <w:sz w:val="16"/>
        </w:rPr>
        <w:t xml:space="preserve">Less intuitive is how periods of economic decline may increase the likelihood of external conflict. Political science literature has contributed a moderate degree of attention to the impact of economic decline and the security and defence behavior of interdependent states. Research in this vein has been considered at systemic, dyadic and national levels. Several notable contributions follow. </w:t>
      </w:r>
      <w:r w:rsidRPr="0069786A">
        <w:rPr>
          <w:u w:val="single"/>
        </w:rPr>
        <w:t xml:space="preserve">First, on the systemic level, Pollins (2008) advances Modelski and Thompson’s (1996) work on leadership cycle theory, finding that </w:t>
      </w:r>
      <w:r w:rsidRPr="0069786A">
        <w:rPr>
          <w:b/>
          <w:u w:val="single"/>
        </w:rPr>
        <w:t>rhythms in the global economy are associated with the rise and fall of a pre-eminent power and the often bloody transition from one pre-eminent leader to the next</w:t>
      </w:r>
      <w:r w:rsidRPr="0069786A">
        <w:rPr>
          <w:u w:val="single"/>
        </w:rPr>
        <w:t xml:space="preserve">. As such, exogenous shocks such as economic crises could user in a redistribution of relative power (see also Gilpin, 1981) that leads to uncertainty about power balances, increasing the risk of miscalculation (Fearon, 1995). Alternatively, even a relatively certain redistribution of power could lead to a permissive environment for conflict as a rising power may seek to challenge a declining power (Werner, 1999). Separately, Pollins (1996) shows </w:t>
      </w:r>
      <w:r w:rsidRPr="0069786A">
        <w:rPr>
          <w:b/>
          <w:u w:val="single"/>
        </w:rPr>
        <w:t>that global economic cycles combined with parallel leadership cycles impact the likelihood of conflict among major, medium, and small powers</w:t>
      </w:r>
      <w:r w:rsidRPr="00492AFF">
        <w:rPr>
          <w:b/>
          <w:sz w:val="16"/>
        </w:rPr>
        <w:t xml:space="preserve">, </w:t>
      </w:r>
      <w:r w:rsidRPr="00492AFF">
        <w:rPr>
          <w:sz w:val="16"/>
        </w:rPr>
        <w:t xml:space="preserve">although he suggests that the causes and connections between global economic conditions and security conditions remain unknown. Second, on a dyadic level, </w:t>
      </w:r>
      <w:r w:rsidRPr="0069786A">
        <w:rPr>
          <w:u w:val="single"/>
        </w:rPr>
        <w:t>Copeland’s (1996, 2000) theory of trade expectations suggests that ‘future expectation of trade’ is a significant variable in understanding economic conditions and security behavior of states. He argues that interdependent states are likely to gain pacific benefits from trade so long as they have an optimistic view of future trade relations. However,</w:t>
      </w:r>
      <w:r w:rsidRPr="0069786A">
        <w:rPr>
          <w:b/>
          <w:u w:val="single"/>
        </w:rPr>
        <w:t xml:space="preserve"> if the expectations of future trade decline, particularly for difficult to replace items such as energy resources, the likelihood for conflict increases, as states will be inclined to use force to gain access to those resources. </w:t>
      </w:r>
      <w:r w:rsidRPr="0069786A">
        <w:rPr>
          <w:u w:val="single"/>
        </w:rPr>
        <w:t xml:space="preserve">Crises could potentially be the trigger for decreased trade expectations either on its own or because it triggers protectionist moves by interdependent states. </w:t>
      </w:r>
      <w:r w:rsidRPr="00492AFF">
        <w:rPr>
          <w:sz w:val="16"/>
        </w:rPr>
        <w:t xml:space="preserve">Third, others have considered the link between economic decline and external armed conflict at a national level. </w:t>
      </w:r>
      <w:r w:rsidRPr="0069786A">
        <w:rPr>
          <w:u w:val="single"/>
        </w:rPr>
        <w:t>Blomberg and Hess (2002) find a strong correlation between internal conflict and external conflict, particularly during periods of economic downturn</w:t>
      </w:r>
      <w:r w:rsidRPr="00492AFF">
        <w:rPr>
          <w:sz w:val="16"/>
        </w:rPr>
        <w:t>. They write,</w:t>
      </w:r>
      <w:r w:rsidRPr="0069786A">
        <w:rPr>
          <w:u w:val="single"/>
        </w:rPr>
        <w:t xml:space="preserv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conflicts self-reinforce each other.</w:t>
      </w:r>
      <w:r w:rsidRPr="00492AFF">
        <w:rPr>
          <w:sz w:val="16"/>
        </w:rPr>
        <w:t xml:space="preserve"> (Blomberg &amp; Hess., 2002, p. 89).</w:t>
      </w:r>
      <w:r w:rsidRPr="0069786A">
        <w:rPr>
          <w:u w:val="single"/>
        </w:rPr>
        <w:t xml:space="preserve"> </w:t>
      </w:r>
      <w:r w:rsidRPr="0069786A">
        <w:rPr>
          <w:b/>
          <w:u w:val="single"/>
        </w:rPr>
        <w:t>Economic decline has also been linked with an increase in the likelihood of terrorism (Blomberg, Hess &amp; Weerapana, 2004), which has the capacity to spill across borders and lead to external tensions</w:t>
      </w:r>
      <w:r w:rsidRPr="0069786A">
        <w:rPr>
          <w:u w:val="single"/>
        </w:rPr>
        <w:t>.</w:t>
      </w:r>
      <w:r w:rsidRPr="00492AFF">
        <w:rPr>
          <w:sz w:val="16"/>
        </w:rPr>
        <w:t xml:space="preserve"> Furthermore, crises generally reduce the popularity of a sitting government. </w:t>
      </w:r>
      <w:r w:rsidRPr="00492AFF">
        <w:rPr>
          <w:b/>
          <w:sz w:val="16"/>
        </w:rPr>
        <w:t>‘</w:t>
      </w:r>
      <w:r w:rsidRPr="0069786A">
        <w:rPr>
          <w:b/>
          <w:u w:val="single"/>
        </w:rPr>
        <w:t>Diversionary theory’ suggests that, when facing unpopularity arising from economic decline, sitting governments have increased incentives to fabricate external military conflicts to create a ‘rally around the flag’ effect</w:t>
      </w:r>
      <w:r w:rsidRPr="0069786A">
        <w:rPr>
          <w:u w:val="single"/>
        </w:rPr>
        <w:t xml:space="preserve">. </w:t>
      </w:r>
      <w:r w:rsidRPr="00492AFF">
        <w:rPr>
          <w:sz w:val="16"/>
        </w:rPr>
        <w:t xml:space="preserve">Wang (1996), DeRouen (1995), and Blomberg, Hess, and Thacker (2006) find </w:t>
      </w:r>
      <w:r w:rsidRPr="0069786A">
        <w:rPr>
          <w:u w:val="single"/>
        </w:rPr>
        <w:t>supporting evidence showing that economic decline and use of force are at least indirectly correlated</w:t>
      </w:r>
      <w:r w:rsidRPr="00492AFF">
        <w:rPr>
          <w:sz w:val="16"/>
        </w:rPr>
        <w:t xml:space="preserve">. Gelpi (1997), Miller (1999), and Kisangani and Pickering (2009) suggest that </w:t>
      </w:r>
      <w:r w:rsidRPr="0069786A">
        <w:rPr>
          <w:u w:val="single"/>
        </w:rPr>
        <w:t>the tendency towards diversionary tactics are greater for democratic states than autocratic states, due to the fact that democratic leaders are generally more susceptible to being removed from office due to lack of domestic support.</w:t>
      </w:r>
      <w:r w:rsidRPr="00492AFF">
        <w:rPr>
          <w:sz w:val="16"/>
        </w:rPr>
        <w:t xml:space="preserve"> DeRouen (2000) has provided evidence showing that </w:t>
      </w:r>
      <w:r w:rsidRPr="0069786A">
        <w:rPr>
          <w:u w:val="single"/>
        </w:rPr>
        <w:t>periods of weak economic performance in the United States, and thus weak Presidential popularity, are statistically linked to an increase in the use of force.</w:t>
      </w:r>
      <w:r w:rsidRPr="00492AFF">
        <w:rPr>
          <w:sz w:val="16"/>
        </w:rPr>
        <w:t xml:space="preserve"> In summary, recent economic scholarship positively correlates economic integration with an increase in the frequency of economic crises, whereas political science scholarship links economic decline with external conflict at systemic, dyadic and national levels. This implied connection between integration, crises, and armed conflict has not featured prominently in the economic-security debate and deserves more attention.</w:t>
      </w:r>
    </w:p>
    <w:p w:rsidR="007330F9" w:rsidRDefault="007330F9" w:rsidP="007330F9"/>
    <w:p w:rsidR="007330F9" w:rsidRDefault="007330F9" w:rsidP="007330F9"/>
    <w:p w:rsidR="007330F9" w:rsidRDefault="007330F9" w:rsidP="007330F9">
      <w:pPr>
        <w:pStyle w:val="Heading3"/>
      </w:pPr>
      <w:r>
        <w:lastRenderedPageBreak/>
        <w:t xml:space="preserve">2NC- I/L NAFTA kills Mex. Econ </w:t>
      </w:r>
    </w:p>
    <w:p w:rsidR="00607E6A" w:rsidRPr="001622CD" w:rsidRDefault="00607E6A" w:rsidP="005A67C6">
      <w:pPr>
        <w:pStyle w:val="Heading4"/>
      </w:pPr>
      <w:r w:rsidRPr="001622CD">
        <w:t>NAFTA created poor Mexican schooling and a brain drain</w:t>
      </w:r>
    </w:p>
    <w:p w:rsidR="00607E6A" w:rsidRPr="001622CD" w:rsidRDefault="00607E6A" w:rsidP="00607E6A">
      <w:r w:rsidRPr="001622CD">
        <w:rPr>
          <w:b/>
          <w:bCs/>
        </w:rPr>
        <w:t>Wise and Cypher 2007</w:t>
      </w:r>
      <w:r w:rsidRPr="001622CD">
        <w:t>—Dr. Raúl Delgado Wise is president of the International Network on Migration and Development; UNESCO Chair on Migration, Development and Human Rights; and Professor of the Doctoral Programme in Development Studies at the Autonomous University of Zacatecas, Mexico. Dr. James M. Cypher received his Ph.D. degree in economics from the University of California, Riverside in 1973. His B.A. and M.A. degrees were awarded by University of California, Santa Barbara. His early research interests were focused on the macroeconomic impacts of US military spending, and he has published numerous articles in this area. Since the late 1980s he has concentrated on the Mexican Economy and issues of internationalization and economic development of poor nations. His book, State and Capital in Mexico (Westview, 1990) was published in Mexico by Siglo XXI publishers. He has taught or worked at several universities in Latin America, and is currently engaged in a large project to assess the pattern of industrialization in Chile. The senior member of the Department’s faculty, Dr. Cypher has devoted his career to undergraduate teaching for over three decades. With James Dietz he co-authored a text, The Process of Economic Development (Routledge) the second edition of which will appear in 2003. [“The Strategic Role of Mexican Labor under NAFTA: Critical Perspectives on Current Economic Integration.” Annals of the American Academy of Political and Social Science , Vol. 610, NAFTA and Beyond: Alternative Perspectives in the Study of Global Trade and Development (Mar., 2007), pp. 120-142]//MM</w:t>
      </w:r>
    </w:p>
    <w:p w:rsidR="00607E6A" w:rsidRPr="001622CD" w:rsidRDefault="00607E6A" w:rsidP="00607E6A">
      <w:r w:rsidRPr="001622CD">
        <w:t xml:space="preserve">In terms of schooling, </w:t>
      </w:r>
      <w:r w:rsidRPr="001622CD">
        <w:rPr>
          <w:bCs/>
          <w:u w:val="single"/>
        </w:rPr>
        <w:t>39 percent of the population aged fifteen years and older born in Mexico and residing in the United States have attained a level higher than a high school diploma.</w:t>
      </w:r>
      <w:r w:rsidRPr="001622CD">
        <w:t xml:space="preserve"> This figure rises to 52 percent if the full spectrum of the population of Mexican origin in the United States is taken into consideration</w:t>
      </w:r>
      <w:r w:rsidRPr="001622CD">
        <w:rPr>
          <w:bCs/>
          <w:u w:val="single"/>
        </w:rPr>
        <w:t>. By contrast, the average figure for Mexico is 28 percent</w:t>
      </w:r>
      <w:r w:rsidRPr="001622CD">
        <w:t xml:space="preserve">, which means that in general, and in contrast to what is commonly believed, </w:t>
      </w:r>
      <w:r w:rsidRPr="001622CD">
        <w:rPr>
          <w:bCs/>
          <w:u w:val="single"/>
        </w:rPr>
        <w:t>more qualified workers are leaving than remaining in the country</w:t>
      </w:r>
      <w:r w:rsidRPr="001622CD">
        <w:t xml:space="preserve">. In other words, </w:t>
      </w:r>
      <w:r w:rsidRPr="001622CD">
        <w:rPr>
          <w:bCs/>
          <w:u w:val="single"/>
        </w:rPr>
        <w:t>there is a clear selective trend, in line with the underlying rationale behind international migrations</w:t>
      </w:r>
      <w:r w:rsidRPr="001622CD">
        <w:t>. It should also be noted, however, that in comparison to other immigrant groups in the United States</w:t>
      </w:r>
      <w:r w:rsidRPr="001622CD">
        <w:rPr>
          <w:bCs/>
          <w:u w:val="single"/>
        </w:rPr>
        <w:t>, the Mexican contingent is the one with the lowest average levels of schooling</w:t>
      </w:r>
      <w:r w:rsidRPr="001622CD">
        <w:t xml:space="preserve">. ¶ One high-profile form of migration that does not fall in with the stereotypes involves </w:t>
      </w:r>
      <w:r w:rsidRPr="001622CD">
        <w:rPr>
          <w:bCs/>
          <w:u w:val="single"/>
        </w:rPr>
        <w:t>Mexican residents in the United States who have university degrees or postgraduate qualifications</w:t>
      </w:r>
      <w:r w:rsidRPr="001622CD">
        <w:t xml:space="preserve">. This population includes slightly more than 385,000 individuals born in Mexico. Of those, 86,000 have postgraduate studies, and 10,000 have doctorates (Current Population Survey, http://www.census.gov/cps). </w:t>
      </w:r>
      <w:r w:rsidRPr="001622CD">
        <w:rPr>
          <w:bCs/>
          <w:u w:val="single"/>
        </w:rPr>
        <w:t>This indicates that "brain drain" is beginning to emerge as a major problem.</w:t>
      </w:r>
      <w:r w:rsidRPr="001622CD">
        <w:t xml:space="preserve"> </w:t>
      </w:r>
    </w:p>
    <w:p w:rsidR="00607E6A" w:rsidRPr="001622CD" w:rsidRDefault="00607E6A" w:rsidP="00607E6A"/>
    <w:p w:rsidR="001B6EC6" w:rsidRDefault="001B6EC6" w:rsidP="001B6EC6">
      <w:pPr>
        <w:pStyle w:val="Heading4"/>
        <w:rPr>
          <w:b w:val="0"/>
          <w:bCs w:val="0"/>
        </w:rPr>
      </w:pPr>
      <w:r>
        <w:t>Trade is key to Mexico economy- most of trade is from NAFTA</w:t>
      </w:r>
    </w:p>
    <w:p w:rsidR="001B6EC6" w:rsidRDefault="001B6EC6" w:rsidP="001B6EC6">
      <w:r>
        <w:t xml:space="preserve">Global Tender, ( “Economy of Mexico” </w:t>
      </w:r>
      <w:hyperlink r:id="rId91" w:history="1">
        <w:r>
          <w:rPr>
            <w:rStyle w:val="Hyperlink"/>
          </w:rPr>
          <w:t>http://www.globaltenders.com/economy-mexico.htm</w:t>
        </w:r>
      </w:hyperlink>
      <w:r>
        <w:t xml:space="preserve">) //ST </w:t>
      </w:r>
      <w:r>
        <w:br/>
        <w:t>The economy contains a mixture of modern and outmoded industry and agriculture, both of which are increasingly dominated by the private sector. Recent administrations have expanded competition in ports, railroads, telecommunications, electricity generation, natural gas distribution and airports, with the aim of upgrading infrastructure</w:t>
      </w:r>
      <w:r>
        <w:rPr>
          <w:rStyle w:val="underline"/>
        </w:rPr>
        <w:t>. As an export-oriented economy, more than 90% of Mexican trade is under free trade agreements (FTAs)</w:t>
      </w:r>
      <w:r>
        <w:t xml:space="preserve"> with more than 40 countries, including the European Union, Japan, Israel, and much of Central and South America. </w:t>
      </w:r>
      <w:r>
        <w:rPr>
          <w:rStyle w:val="underline"/>
        </w:rPr>
        <w:t>The most influential FTA is the North American Free Trade Agreement (NAFTA),</w:t>
      </w:r>
      <w:r>
        <w:t xml:space="preserve"> which came into effect in 1994, and was signed in 1992 by the governments of the United States, Canada and Mexico. </w:t>
      </w:r>
      <w:r>
        <w:rPr>
          <w:rStyle w:val="underline"/>
        </w:rPr>
        <w:t>In 2006, trade with Mexico's two northern partners accounted for almost 90% of</w:t>
      </w:r>
      <w:r>
        <w:t xml:space="preserve"> its </w:t>
      </w:r>
      <w:r>
        <w:rPr>
          <w:rStyle w:val="underline"/>
        </w:rPr>
        <w:t>exports and 55% of</w:t>
      </w:r>
      <w:r>
        <w:t xml:space="preserve"> its </w:t>
      </w:r>
      <w:r>
        <w:rPr>
          <w:rStyle w:val="underline"/>
        </w:rPr>
        <w:t>imports.</w:t>
      </w:r>
      <w:r>
        <w:t xml:space="preserve"> Recently, the Congress of the Union approved important tax, pension and judicial reforms, and reform to the oil industry is currently being debated. According to the Forbes Global 2000 list of the world's largest companies in 2008, Mexico had 16 companies in the list. Mexico is an export oriented economy. It is an important trade power as measured by the value of merchandise traded, and the country with the greatest number of free trade agreements. In 2005, Mexico was the world's fifteenth largest merchandise exporter and twelfth largest merchandise importer with a 12% annual percentage increase in overall trade. In fact, from 1991 to 2005 Mexican trade increased fivefold. Mexico is the biggest exporter and importer in Latin America; in 2005, Mexico alone exported US $213.7 billion, roughly equivalent to the sum of the exports of Brazil, Argentina, Venezuela, Uruguay, and Paraguay. However, Mexican trade is fully integrated with that of its North American partners: close to 90% of Mexican exports and 50% of its imports are traded with the United States and Canada. Nonetheless, NAFTA has not produced trade diversion. While trade with the United States increased 183% from 1993–2002, and that with Canada 165%, other trade agreements have shown even more impressive results: trade with Chile increased </w:t>
      </w:r>
      <w:r>
        <w:lastRenderedPageBreak/>
        <w:t>285%, with Costa Rica 528% and Honduras 420%. Trade with the European Union increased 105% over the same time period. </w:t>
      </w:r>
      <w:r>
        <w:rPr>
          <w:rStyle w:val="underline"/>
        </w:rPr>
        <w:t xml:space="preserve">The North American Trade Agreement (NAFTA) is by far the most important Trade Agreement Mexico has signed both in the magnitude of reciprocal trade with its partners </w:t>
      </w:r>
      <w:r>
        <w:t>as well as in its scope. Unlike the rest of the Free Trade Agreements that Mexico has signed, NAFTA is more comprehensive in its scope and was complemented by the North American Agreement for Environmental Cooperation (NAAEC) and the North American Agreement on Labor Cooperation (NAALC). </w:t>
      </w:r>
      <w:r>
        <w:br/>
      </w:r>
    </w:p>
    <w:p w:rsidR="001622CD" w:rsidRPr="001622CD" w:rsidRDefault="001622CD" w:rsidP="00607E6A"/>
    <w:p w:rsidR="001622CD" w:rsidRPr="001622CD" w:rsidRDefault="001622CD" w:rsidP="005A67C6">
      <w:pPr>
        <w:pStyle w:val="Heading4"/>
      </w:pPr>
      <w:r w:rsidRPr="001622CD">
        <w:t>NAFTA hurts Mexico</w:t>
      </w:r>
    </w:p>
    <w:p w:rsidR="001622CD" w:rsidRPr="001622CD" w:rsidRDefault="001622CD" w:rsidP="001622CD">
      <w:r w:rsidRPr="001622CD">
        <w:rPr>
          <w:b/>
        </w:rPr>
        <w:t xml:space="preserve">Wharton 3/20 </w:t>
      </w:r>
      <w:r w:rsidRPr="001622CD">
        <w:t xml:space="preserve">(Wharton, Public Policy and Management, “NAFTA’s ‘Uninvited Guest’: Why China’s Path to U.S. manufacturing Runs Through Mexico,” 20 March 2013, </w:t>
      </w:r>
      <w:hyperlink r:id="rId92" w:history="1">
        <w:r w:rsidRPr="001622CD">
          <w:rPr>
            <w:rStyle w:val="Hyperlink"/>
          </w:rPr>
          <w:t>http://www.wharton.universia.net/index.cfm?fa=viewArticle&amp;id=2324&amp;language=english</w:t>
        </w:r>
      </w:hyperlink>
      <w:r w:rsidRPr="001622CD">
        <w:t>)</w:t>
      </w:r>
    </w:p>
    <w:p w:rsidR="001622CD" w:rsidRPr="001622CD" w:rsidRDefault="001622CD" w:rsidP="001622CD">
      <w:r w:rsidRPr="001622CD">
        <w:t xml:space="preserve">For his part, Enrique Dussel Peters, professor of economics at UNAM, the Mexican National University, highlights unique sources of tension in the China-Mexico relationship. First, he notes, Mexican elites began their integration with NAFTA way back in 1994, when NAFTA was established. That was long before the leading South American countries deregulated their trade regimes. As a result, “Mexican trade is very integrated into specific trade flows with the U.S. and Canada.” Second, Dussel Peters says, </w:t>
      </w:r>
      <w:r w:rsidRPr="001622CD">
        <w:rPr>
          <w:u w:val="single"/>
        </w:rPr>
        <w:t>“Mexico prefers to settle its trade disputes via multilateral panels at the World Trade Organization, rather than settle disputes bilaterally. This is highly disliked by the Chinese,”</w:t>
      </w:r>
      <w:r w:rsidRPr="001622CD">
        <w:t xml:space="preserve"> who prefer to settle disputes bilaterally. This difference in mindset has fostered “distrust and misunderstanding” between Mexico and China. </w:t>
      </w:r>
      <w:r w:rsidRPr="001622CD">
        <w:rPr>
          <w:u w:val="single"/>
        </w:rPr>
        <w:t>Third, although China has been Mexico’s second-biggest trading partner (behind only the U.S.) ever since 2003, Mexican policymakers have yet to develop a clear and coherent strategy toward China. Dussel Peters argues that despite China’s rising importance for NAFTA nations, China remains “NAFTA’s uninvited guest</w:t>
      </w:r>
      <w:r w:rsidRPr="001622CD">
        <w:t xml:space="preserve">. China is of critical importance to the region, but NAFTA has not been able to formalize relationships between the NAFTA countries and China.”¶ Felipe Monteiro, a senior fellow at Wharton’s Mack Center for Technological Innovation, stresses that </w:t>
      </w:r>
      <w:r w:rsidRPr="001622CD">
        <w:rPr>
          <w:u w:val="single"/>
        </w:rPr>
        <w:t>China-Mexico ties have been complicated by the fact that “China is a direct competitor of Mexico in the United States.”</w:t>
      </w:r>
      <w:r w:rsidRPr="001622CD">
        <w:t xml:space="preserve"> There was a time, notes Monteiro, when Mexico could afford to relegate its relationship with China to the back burner, but Mexican policy makers “have realized that you need a bilateral strategy with China. China is too big a country [not to do so].” Short term, Mexico’s competitive disadvantage vis-à-vis China has “been tempered in the last year,” notes Gallagher, for two key reasons. On the one hand, </w:t>
      </w:r>
      <w:r w:rsidRPr="001622CD">
        <w:rPr>
          <w:u w:val="single"/>
        </w:rPr>
        <w:t>the Chinese yuan has risen in value, making Chinese exports a bit more expensive. On the other hand, while Chinese wages have risen versus the peso or the dollar, Mexican wages have been largely stagnant -- thus, cutting into China’s wage-rate advantage. For years, Gallagher notes, China benefitted from having both an undervalued yen, and manufacturing wages of about 73 U.S. cents per hour. Since NAFTA, Mexican wages have risen at an annual rate of only 1.5%. While that sounds like something positive for Mexican workers, most Mexican manufacturing takes place in maquiladora enclaves into which 70% to 90% of all inputs are imported from outside Mexico, and then re-exported to the U.S. and Canada “with little impact on the rest of Mexico,”</w:t>
      </w:r>
      <w:r w:rsidRPr="001622CD">
        <w:t xml:space="preserve"> says Gallagher.</w:t>
      </w:r>
    </w:p>
    <w:p w:rsidR="001622CD" w:rsidRPr="001622CD" w:rsidRDefault="001622CD" w:rsidP="00607E6A"/>
    <w:p w:rsidR="001622CD" w:rsidRPr="001622CD" w:rsidRDefault="001622CD" w:rsidP="00607E6A"/>
    <w:p w:rsidR="00695A43" w:rsidRPr="005A67C6" w:rsidRDefault="00695A43" w:rsidP="005A67C6">
      <w:pPr>
        <w:pStyle w:val="Heading4"/>
      </w:pPr>
      <w:r w:rsidRPr="005A67C6">
        <w:t xml:space="preserve">Hurts Mexico’s economy </w:t>
      </w:r>
    </w:p>
    <w:p w:rsidR="00695A43" w:rsidRPr="00657087" w:rsidRDefault="00695A43" w:rsidP="00695A43">
      <w:pPr>
        <w:rPr>
          <w:rStyle w:val="StyleBoldUnderline"/>
          <w:b w:val="0"/>
          <w:sz w:val="16"/>
          <w:szCs w:val="16"/>
          <w:u w:val="none"/>
        </w:rPr>
      </w:pPr>
      <w:r>
        <w:rPr>
          <w:rStyle w:val="StyleBoldUnderline"/>
          <w:u w:val="none"/>
        </w:rPr>
        <w:t xml:space="preserve">Valdez ’12 </w:t>
      </w:r>
      <w:r>
        <w:rPr>
          <w:rStyle w:val="StyleBoldUnderline"/>
          <w:b w:val="0"/>
          <w:sz w:val="16"/>
          <w:szCs w:val="16"/>
          <w:u w:val="none"/>
        </w:rPr>
        <w:t>(</w:t>
      </w:r>
      <w:r w:rsidRPr="00094C2F">
        <w:rPr>
          <w:rFonts w:ascii="Times New Roman" w:hAnsi="Times New Roman"/>
          <w:sz w:val="16"/>
          <w:szCs w:val="16"/>
        </w:rPr>
        <w:t>Diana Washington Valdez</w:t>
      </w:r>
      <w:r>
        <w:rPr>
          <w:rFonts w:ascii="Times New Roman" w:hAnsi="Times New Roman"/>
          <w:sz w:val="16"/>
          <w:szCs w:val="16"/>
        </w:rPr>
        <w:t>, Senior reporter for the El Paso Times, “</w:t>
      </w:r>
      <w:r w:rsidRPr="00657087">
        <w:rPr>
          <w:rFonts w:ascii="Times New Roman" w:hAnsi="Times New Roman"/>
          <w:bCs/>
          <w:sz w:val="16"/>
          <w:szCs w:val="16"/>
        </w:rPr>
        <w:t>NAFTA</w:t>
      </w:r>
      <w:r w:rsidRPr="00657087">
        <w:rPr>
          <w:rFonts w:ascii="Times New Roman" w:hAnsi="Times New Roman"/>
          <w:sz w:val="16"/>
          <w:szCs w:val="16"/>
        </w:rPr>
        <w:t xml:space="preserve"> protesters raise awareness around economic injustices in </w:t>
      </w:r>
      <w:r w:rsidRPr="00657087">
        <w:rPr>
          <w:rFonts w:ascii="Times New Roman" w:hAnsi="Times New Roman"/>
          <w:bCs/>
          <w:sz w:val="16"/>
          <w:szCs w:val="16"/>
        </w:rPr>
        <w:t>Mexico, U.S”</w:t>
      </w:r>
      <w:r>
        <w:rPr>
          <w:rFonts w:ascii="Times New Roman" w:hAnsi="Times New Roman"/>
          <w:bCs/>
          <w:sz w:val="16"/>
          <w:szCs w:val="16"/>
        </w:rPr>
        <w:t>, News section of El Paso Times- January 1</w:t>
      </w:r>
      <w:r w:rsidRPr="00BA5509">
        <w:rPr>
          <w:rFonts w:ascii="Times New Roman" w:hAnsi="Times New Roman"/>
          <w:bCs/>
          <w:sz w:val="16"/>
          <w:szCs w:val="16"/>
          <w:vertAlign w:val="superscript"/>
        </w:rPr>
        <w:t>st</w:t>
      </w:r>
      <w:r>
        <w:rPr>
          <w:rFonts w:ascii="Times New Roman" w:hAnsi="Times New Roman"/>
          <w:bCs/>
          <w:sz w:val="16"/>
          <w:szCs w:val="16"/>
        </w:rPr>
        <w:t xml:space="preserve">, LEXIS //NS) </w:t>
      </w:r>
    </w:p>
    <w:p w:rsidR="00695A43" w:rsidRDefault="00695A43" w:rsidP="00695A43">
      <w:pPr>
        <w:rPr>
          <w:rFonts w:ascii="Times New Roman" w:hAnsi="Times New Roman"/>
          <w:sz w:val="16"/>
          <w:szCs w:val="16"/>
        </w:rPr>
      </w:pPr>
      <w:r w:rsidRPr="00657087">
        <w:rPr>
          <w:rStyle w:val="StyleBoldUnderline"/>
        </w:rPr>
        <w:t>About 30 people protested this afternoon at the entrance of the Paso delNorte bridge to raise awareness of what they say are economic injustices in Mexico and the United States associated with free trade</w:t>
      </w:r>
      <w:r w:rsidRPr="00657087">
        <w:rPr>
          <w:rFonts w:ascii="Times New Roman" w:hAnsi="Times New Roman"/>
          <w:sz w:val="16"/>
          <w:szCs w:val="16"/>
        </w:rPr>
        <w:t xml:space="preserve">. Joe Heyman, a border expert at the University of Texas at El Paso andspokesman for the event, </w:t>
      </w:r>
      <w:r w:rsidRPr="00657087">
        <w:rPr>
          <w:rStyle w:val="StyleBoldUnderline"/>
          <w:rFonts w:ascii="Times New Roman" w:hAnsi="Times New Roman"/>
          <w:b w:val="0"/>
          <w:sz w:val="16"/>
          <w:szCs w:val="16"/>
          <w:u w:val="none"/>
        </w:rPr>
        <w:t xml:space="preserve">said </w:t>
      </w:r>
      <w:r w:rsidRPr="00657087">
        <w:rPr>
          <w:rStyle w:val="StyleBoldUnderline"/>
        </w:rPr>
        <w:t>the group represents the "99 percent" that got left out of the economic prosperity that Wall Street and several big U.S.</w:t>
      </w:r>
      <w:r>
        <w:rPr>
          <w:rStyle w:val="StyleBoldUnderline"/>
        </w:rPr>
        <w:t xml:space="preserve"> </w:t>
      </w:r>
      <w:r w:rsidRPr="00657087">
        <w:rPr>
          <w:rStyle w:val="StyleBoldUnderline"/>
        </w:rPr>
        <w:t>corporations gained since the North American Free Trade Agreement went into effect</w:t>
      </w:r>
      <w:r w:rsidRPr="00657087">
        <w:rPr>
          <w:rFonts w:ascii="Times New Roman" w:hAnsi="Times New Roman"/>
          <w:sz w:val="16"/>
          <w:szCs w:val="16"/>
        </w:rPr>
        <w:t xml:space="preserve">. "We're here to let people know about the economic injustices in </w:t>
      </w:r>
      <w:r w:rsidRPr="00657087">
        <w:rPr>
          <w:rFonts w:ascii="Times New Roman" w:hAnsi="Times New Roman"/>
          <w:bCs/>
          <w:sz w:val="16"/>
          <w:szCs w:val="16"/>
        </w:rPr>
        <w:t>Mexico</w:t>
      </w:r>
      <w:r w:rsidRPr="00657087">
        <w:rPr>
          <w:rFonts w:ascii="Times New Roman" w:hAnsi="Times New Roman"/>
          <w:sz w:val="16"/>
          <w:szCs w:val="16"/>
        </w:rPr>
        <w:t xml:space="preserve"> andthe </w:t>
      </w:r>
      <w:r w:rsidRPr="00657087">
        <w:rPr>
          <w:rFonts w:ascii="Times New Roman" w:hAnsi="Times New Roman"/>
          <w:bCs/>
          <w:sz w:val="16"/>
          <w:szCs w:val="16"/>
        </w:rPr>
        <w:t>United States</w:t>
      </w:r>
      <w:r w:rsidRPr="00657087">
        <w:rPr>
          <w:rFonts w:ascii="Times New Roman" w:hAnsi="Times New Roman"/>
          <w:sz w:val="16"/>
          <w:szCs w:val="16"/>
        </w:rPr>
        <w:t xml:space="preserve">," Heyman said. "This is not a </w:t>
      </w:r>
      <w:r w:rsidRPr="00657087">
        <w:rPr>
          <w:rFonts w:ascii="Times New Roman" w:hAnsi="Times New Roman"/>
          <w:bCs/>
          <w:sz w:val="16"/>
          <w:szCs w:val="16"/>
        </w:rPr>
        <w:t>U.S.</w:t>
      </w:r>
      <w:r w:rsidRPr="00657087">
        <w:rPr>
          <w:rFonts w:ascii="Times New Roman" w:hAnsi="Times New Roman"/>
          <w:sz w:val="16"/>
          <w:szCs w:val="16"/>
        </w:rPr>
        <w:t xml:space="preserve"> versus </w:t>
      </w:r>
      <w:r w:rsidRPr="00657087">
        <w:rPr>
          <w:rFonts w:ascii="Times New Roman" w:hAnsi="Times New Roman"/>
          <w:bCs/>
          <w:sz w:val="16"/>
          <w:szCs w:val="16"/>
        </w:rPr>
        <w:t>Mexico</w:t>
      </w:r>
      <w:r w:rsidRPr="00657087">
        <w:rPr>
          <w:rFonts w:ascii="Times New Roman" w:hAnsi="Times New Roman"/>
          <w:sz w:val="16"/>
          <w:szCs w:val="16"/>
        </w:rPr>
        <w:t xml:space="preserve"> issue. Weare all in this together. </w:t>
      </w:r>
      <w:r w:rsidRPr="00657087">
        <w:rPr>
          <w:rFonts w:ascii="Times New Roman" w:hAnsi="Times New Roman"/>
          <w:bCs/>
          <w:sz w:val="16"/>
          <w:szCs w:val="16"/>
        </w:rPr>
        <w:t>NAFTA</w:t>
      </w:r>
      <w:r w:rsidRPr="00657087">
        <w:rPr>
          <w:rFonts w:ascii="Times New Roman" w:hAnsi="Times New Roman"/>
          <w:sz w:val="16"/>
          <w:szCs w:val="16"/>
        </w:rPr>
        <w:t xml:space="preserve"> cost El Paso 35,000 jobs, and is responsiblefor 15 to 25 percent of the wage inequality in the </w:t>
      </w:r>
      <w:r w:rsidRPr="00657087">
        <w:rPr>
          <w:rFonts w:ascii="Times New Roman" w:hAnsi="Times New Roman"/>
          <w:bCs/>
          <w:sz w:val="16"/>
          <w:szCs w:val="16"/>
        </w:rPr>
        <w:t>U.S.</w:t>
      </w:r>
      <w:r w:rsidRPr="00657087">
        <w:rPr>
          <w:rFonts w:ascii="Times New Roman" w:hAnsi="Times New Roman"/>
          <w:sz w:val="16"/>
          <w:szCs w:val="16"/>
        </w:rPr>
        <w:t xml:space="preserve"> "About 500,000 workers enter the </w:t>
      </w:r>
      <w:r w:rsidRPr="00657087">
        <w:rPr>
          <w:rFonts w:ascii="Times New Roman" w:hAnsi="Times New Roman"/>
          <w:bCs/>
          <w:sz w:val="16"/>
          <w:szCs w:val="16"/>
        </w:rPr>
        <w:t>United States</w:t>
      </w:r>
      <w:r w:rsidRPr="00657087">
        <w:rPr>
          <w:rFonts w:ascii="Times New Roman" w:hAnsi="Times New Roman"/>
          <w:sz w:val="16"/>
          <w:szCs w:val="16"/>
        </w:rPr>
        <w:t xml:space="preserve"> each year as economicrefugees, and about 500,000 children on the </w:t>
      </w:r>
      <w:r w:rsidRPr="00657087">
        <w:rPr>
          <w:rFonts w:ascii="Times New Roman" w:hAnsi="Times New Roman"/>
          <w:bCs/>
          <w:sz w:val="16"/>
          <w:szCs w:val="16"/>
        </w:rPr>
        <w:t>U.S.-Mexico</w:t>
      </w:r>
      <w:r w:rsidRPr="00657087">
        <w:rPr>
          <w:rFonts w:ascii="Times New Roman" w:hAnsi="Times New Roman"/>
          <w:sz w:val="16"/>
          <w:szCs w:val="16"/>
        </w:rPr>
        <w:t xml:space="preserve"> border live inpoverty." The protesters held up signs that said "</w:t>
      </w:r>
      <w:r w:rsidRPr="00657087">
        <w:rPr>
          <w:rFonts w:ascii="Times New Roman" w:hAnsi="Times New Roman"/>
          <w:bCs/>
          <w:sz w:val="16"/>
          <w:szCs w:val="16"/>
        </w:rPr>
        <w:t>NAFTA</w:t>
      </w:r>
      <w:r w:rsidRPr="00657087">
        <w:rPr>
          <w:rFonts w:ascii="Times New Roman" w:hAnsi="Times New Roman"/>
          <w:sz w:val="16"/>
          <w:szCs w:val="16"/>
        </w:rPr>
        <w:t xml:space="preserve"> favors corporations," "work,justice and dignity," and "</w:t>
      </w:r>
      <w:r w:rsidRPr="00657087">
        <w:rPr>
          <w:rFonts w:ascii="Times New Roman" w:hAnsi="Times New Roman"/>
          <w:bCs/>
          <w:sz w:val="16"/>
          <w:szCs w:val="16"/>
        </w:rPr>
        <w:t>NAFTA</w:t>
      </w:r>
      <w:r w:rsidRPr="00657087">
        <w:rPr>
          <w:rFonts w:ascii="Times New Roman" w:hAnsi="Times New Roman"/>
          <w:sz w:val="16"/>
          <w:szCs w:val="16"/>
        </w:rPr>
        <w:t xml:space="preserve"> creates poverty." The group chose the 19th anniversary of </w:t>
      </w:r>
      <w:r w:rsidRPr="00657087">
        <w:rPr>
          <w:rFonts w:ascii="Times New Roman" w:hAnsi="Times New Roman"/>
          <w:bCs/>
          <w:sz w:val="16"/>
          <w:szCs w:val="16"/>
        </w:rPr>
        <w:t>NAFTA</w:t>
      </w:r>
      <w:r w:rsidRPr="00657087">
        <w:rPr>
          <w:rFonts w:ascii="Times New Roman" w:hAnsi="Times New Roman"/>
          <w:sz w:val="16"/>
          <w:szCs w:val="16"/>
        </w:rPr>
        <w:t xml:space="preserve"> to conduct the protest. The free trade accord between the </w:t>
      </w:r>
      <w:r w:rsidRPr="00657087">
        <w:rPr>
          <w:rFonts w:ascii="Times New Roman" w:hAnsi="Times New Roman"/>
          <w:bCs/>
          <w:sz w:val="16"/>
          <w:szCs w:val="16"/>
        </w:rPr>
        <w:t>United States</w:t>
      </w:r>
      <w:r w:rsidRPr="00657087">
        <w:rPr>
          <w:rFonts w:ascii="Times New Roman" w:hAnsi="Times New Roman"/>
          <w:sz w:val="16"/>
          <w:szCs w:val="16"/>
        </w:rPr>
        <w:t xml:space="preserve">, Canada and </w:t>
      </w:r>
      <w:r w:rsidRPr="00657087">
        <w:rPr>
          <w:rFonts w:ascii="Times New Roman" w:hAnsi="Times New Roman"/>
          <w:bCs/>
          <w:sz w:val="16"/>
          <w:szCs w:val="16"/>
        </w:rPr>
        <w:t>Mexico</w:t>
      </w:r>
      <w:r w:rsidRPr="00657087">
        <w:rPr>
          <w:rFonts w:ascii="Times New Roman" w:hAnsi="Times New Roman"/>
          <w:sz w:val="16"/>
          <w:szCs w:val="16"/>
        </w:rPr>
        <w:t xml:space="preserve"> went intoeffect Jan. 1, 1994, and was designed to increase trade by eliminatingtariffs or import taxes between the three countries.</w:t>
      </w:r>
    </w:p>
    <w:p w:rsidR="00695A43" w:rsidRDefault="00695A43" w:rsidP="00607E6A"/>
    <w:p w:rsidR="00695A43" w:rsidRDefault="00695A43" w:rsidP="00607E6A"/>
    <w:p w:rsidR="00695A43" w:rsidRPr="00695A43" w:rsidRDefault="00695A43" w:rsidP="005A67C6">
      <w:pPr>
        <w:pStyle w:val="Heading4"/>
      </w:pPr>
      <w:r w:rsidRPr="00695A43">
        <w:lastRenderedPageBreak/>
        <w:t xml:space="preserve">NAFTA has no effect on maquiladoras </w:t>
      </w:r>
    </w:p>
    <w:p w:rsidR="00695A43" w:rsidRPr="00695A43" w:rsidRDefault="00695A43" w:rsidP="00695A43">
      <w:pPr>
        <w:rPr>
          <w:bCs/>
        </w:rPr>
      </w:pPr>
      <w:r w:rsidRPr="00695A43">
        <w:rPr>
          <w:b/>
          <w:bCs/>
        </w:rPr>
        <w:t xml:space="preserve">Gruben ’98 </w:t>
      </w:r>
      <w:r w:rsidRPr="00695A43">
        <w:rPr>
          <w:bCs/>
        </w:rPr>
        <w:t xml:space="preserve">– Assistant Vice President, Director, Center for Latin American Economics, Federal Reserve Bank of Dallas (William C, “NAFTA Revisited: The Impact of the North American Free Trade Agreement on Maquiladora Employment, Texas Business Review, December 1998, Google Scholar)//ER </w:t>
      </w:r>
    </w:p>
    <w:p w:rsidR="00695A43" w:rsidRPr="00695A43" w:rsidRDefault="00695A43" w:rsidP="00695A43">
      <w:pPr>
        <w:rPr>
          <w:bCs/>
          <w:u w:val="single"/>
        </w:rPr>
      </w:pPr>
      <w:r w:rsidRPr="00695A43">
        <w:rPr>
          <w:bCs/>
        </w:rPr>
        <w:t xml:space="preserve">Using these measures, </w:t>
      </w:r>
      <w:r w:rsidRPr="00695A43">
        <w:rPr>
          <w:bCs/>
          <w:u w:val="single"/>
        </w:rPr>
        <w:t>I analyzed the effects of NAFTA on the growth of maquiladoras.</w:t>
      </w:r>
      <w:r w:rsidRPr="00695A43">
        <w:rPr>
          <w:bCs/>
        </w:rPr>
        <w:t xml:space="preserve"> The final results of¶ this econometric analysis indicate that </w:t>
      </w:r>
      <w:r w:rsidRPr="00695A43">
        <w:rPr>
          <w:bCs/>
          <w:u w:val="single"/>
        </w:rPr>
        <w:t>a negative correlation exists between maquiladora employment and the¶ wage variables with a positive correlation between maquiladora employment and demand</w:t>
      </w:r>
      <w:r w:rsidRPr="00695A43">
        <w:rPr>
          <w:bCs/>
        </w:rPr>
        <w:t xml:space="preserve">. </w:t>
      </w:r>
      <w:r w:rsidRPr="00695A43">
        <w:rPr>
          <w:bCs/>
          <w:u w:val="single"/>
        </w:rPr>
        <w:t>What is most¶ interesting about the results</w:t>
      </w:r>
      <w:r w:rsidRPr="00695A43">
        <w:rPr>
          <w:bCs/>
        </w:rPr>
        <w:t xml:space="preserve">, however, </w:t>
      </w:r>
      <w:r w:rsidRPr="00695A43">
        <w:rPr>
          <w:bCs/>
          <w:u w:val="single"/>
        </w:rPr>
        <w:t>is the persistently negative and insignificant role of NAFTA in the recent¶ growth in maquiladora employment. This finding runs contrary certainly to the allegations of NAFTA¶ opponents such as H. Ross Perot and others</w:t>
      </w:r>
      <w:r w:rsidRPr="00695A43">
        <w:rPr>
          <w:bCs/>
        </w:rPr>
        <w:t xml:space="preserve">.4¶ </w:t>
      </w:r>
      <w:r w:rsidRPr="00695A43">
        <w:rPr>
          <w:bCs/>
          <w:u w:val="single"/>
        </w:rPr>
        <w:t>While no one can deny that the rate of growth in maquiladora¶ employment has been remarkably rapid since the implementation of the North American Free Trade¶ Agreement in 1994, the expansion apparently has little to do with the agreement itself.</w:t>
      </w:r>
    </w:p>
    <w:p w:rsidR="00695A43" w:rsidRPr="00695A43" w:rsidRDefault="00695A43" w:rsidP="00695A43">
      <w:pPr>
        <w:rPr>
          <w:bCs/>
          <w:u w:val="single"/>
        </w:rPr>
      </w:pPr>
    </w:p>
    <w:p w:rsidR="00620217" w:rsidRPr="005A67C6" w:rsidRDefault="00620217" w:rsidP="00620217">
      <w:pPr>
        <w:pStyle w:val="Heading4"/>
      </w:pPr>
      <w:r w:rsidRPr="005A67C6">
        <w:t>NAFTA resulted in uneven financial integration, hurting Mexico’s economy in the long run</w:t>
      </w:r>
    </w:p>
    <w:p w:rsidR="00620217" w:rsidRPr="001622CD" w:rsidRDefault="00620217" w:rsidP="00620217">
      <w:r w:rsidRPr="001622CD">
        <w:rPr>
          <w:b/>
          <w:bCs/>
        </w:rPr>
        <w:t>Correa and Seccareccia 2009</w:t>
      </w:r>
      <w:r w:rsidRPr="001622CD">
        <w:t>—Mario Seccareccia has been teaching at the University of Ottawa since 1978. He has authored/co-authored or co-edited some eight books or monographs, and has published some 75 articles or chapters of books. He is also editor of the New York-based International Journal of Political Economy. His principal research interests are in the areas of monetary economics, history of economic thought and methodology, labour economics, and Canadian economic history. Eugenia Correa is a professor at the National Autonomous University of Mexico. ["The United States Financial Crisis and Its NAFTA Linkages." International Journal Of Political Economy 38.2 (2009): 70-99. Political Science Complete. JSTOR. 27 July 2013]//MM</w:t>
      </w:r>
    </w:p>
    <w:p w:rsidR="00620217" w:rsidRDefault="00620217" w:rsidP="00620217">
      <w:pPr>
        <w:rPr>
          <w:bCs/>
          <w:u w:val="single"/>
        </w:rPr>
      </w:pPr>
      <w:r w:rsidRPr="001622CD">
        <w:t xml:space="preserve">The founders of NAFTA did not consider the possibility of a financial crisis in the United States; nor did they imagine that the headquarters of international banks with subsidiaries in Mexico could face bankruptcy or nationalization. In reality, </w:t>
      </w:r>
      <w:r w:rsidRPr="001622CD">
        <w:rPr>
          <w:bCs/>
          <w:u w:val="single"/>
        </w:rPr>
        <w:t>this sui generis process of financial integration between Mexico and the United States has left the country with a neocolonial financial system controlled by absentee owners, which is based on rent-seeking activities, particularly those related to international arbitrage. Financial authorities have been complacent, lacking independence and legal instruments to act with.</w:t>
      </w:r>
      <w:r w:rsidRPr="001622CD">
        <w:t xml:space="preserve">¶ In the course of the financial crisis period of 2007–8, the local subsidiaries of global banks have been rapidly reducing their credit portfolios, although their capture of deposits continues to increase unabated. They are quickly increasing their cash holdings in foreign accounts, and their profits have repatriated to headquarters during successive quarters (Mexico Securities and Banking Commission 2008). At the same time, </w:t>
      </w:r>
      <w:r w:rsidRPr="001622CD">
        <w:rPr>
          <w:bCs/>
          <w:u w:val="single"/>
        </w:rPr>
        <w:t xml:space="preserve">economic activity fell abruptly in the last months of 2008, along with the export sector and related economic actors. Particularly hard hit have been the automobile and auto parts industries. </w:t>
      </w:r>
      <w:r w:rsidRPr="001622CD">
        <w:rPr>
          <w:bCs/>
        </w:rPr>
        <w:t>¶</w:t>
      </w:r>
      <w:r w:rsidRPr="001622CD">
        <w:rPr>
          <w:bCs/>
          <w:u w:val="single"/>
        </w:rPr>
        <w:t xml:space="preserve"> The financial conditions of the country continue to deteriorate day by day as its economic model is sustained by a constant inflow of dollars (as has happened in other instances of dollarization in Latin America).</w:t>
      </w:r>
      <w:r w:rsidRPr="001622CD">
        <w:t xml:space="preserve"> </w:t>
      </w:r>
      <w:r w:rsidRPr="001622CD">
        <w:rPr>
          <w:bCs/>
          <w:u w:val="single"/>
        </w:rPr>
        <w:t xml:space="preserve">All the principal sources of dollars have been contracting abruptly, including the export of crude oil, worker remittances, and foreign direct and portfolio investment. Meanwhile, all the obligations that imply capital outflows have continued or sharpened, including the import of food and energy, the payment of dividends and earnings of subsidiaries of global corporations (including banks), the outflow of portfolio investment, and the interest on external debt, both public and private. </w:t>
      </w:r>
      <w:r w:rsidRPr="001622CD">
        <w:t xml:space="preserve">The domestic currency depreciated in relation to the U.S. dollar by almost 50 percent from September 2008 to March 2009 but then was propped up and stabilized at about two-thirds of its ¶ 2008 value until May 2009.¶ Mexico’s central bank has spent more than $18 billion (equivalent to 21 percent of its international reserves) to sustain the exchange rate. To understand the magnitude of the problem, one only has to consider that the size of short-term private debt has surpassed $20 billion, and interest payments on external debt are estimated at $14 billion in 2009. Portfolio investment in government bonds of foreign residents is estimated at $27 billion in the third quarter of 2008. </w:t>
      </w:r>
      <w:r w:rsidRPr="001622CD">
        <w:rPr>
          <w:bCs/>
          <w:u w:val="single"/>
        </w:rPr>
        <w:t>None of this takes into consideration the large dollar requirements that an abrupt seizure of positions in the derivatives market would demand</w:t>
      </w:r>
      <w:r w:rsidRPr="001622CD">
        <w:t xml:space="preserve">. ¶ The global crisis of the originate–distribute financial model also represents an endogenous financial crisis in Mexico, of a still undetermined size. As often happens with banking crises, </w:t>
      </w:r>
      <w:r w:rsidRPr="001622CD">
        <w:rPr>
          <w:bCs/>
          <w:u w:val="single"/>
        </w:rPr>
        <w:t>the amount of losses becomes known only once they are all brought to light. However, the consequences can be clearly seen on the horizon: contraction in employment, salaries, and levels of well-being; lower levels of economic activity; and a growing deterioration in the fundamental functions of the government, including ensuring security and territorial integrity, among other factors. These considerations are highlighted by the growing fears that Mexico could become a failed state or at least a failed government</w:t>
      </w:r>
      <w:r w:rsidRPr="001622CD">
        <w:t xml:space="preserve"> (Brogan, Dolan, Helman, and Vardi 2008; Enfoque 2009; Kurtzman 2009</w:t>
      </w:r>
      <w:r w:rsidRPr="001622CD">
        <w:rPr>
          <w:bCs/>
          <w:u w:val="single"/>
        </w:rPr>
        <w:t>).</w:t>
      </w:r>
      <w:r w:rsidRPr="001622CD">
        <w:rPr>
          <w:bCs/>
        </w:rPr>
        <w:t>¶</w:t>
      </w:r>
      <w:r w:rsidRPr="001622CD">
        <w:rPr>
          <w:bCs/>
          <w:u w:val="single"/>
        </w:rPr>
        <w:t xml:space="preserve"> The financial and trade opening, the </w:t>
      </w:r>
      <w:r w:rsidRPr="001622CD">
        <w:rPr>
          <w:bCs/>
          <w:u w:val="single"/>
        </w:rPr>
        <w:lastRenderedPageBreak/>
        <w:t>commitments derived from NAFTA, and the balanced budget law severely limit the ability of the government authorities to address the economic crisis with a well-directed and sufficiently large countercyclical program. However, the same authorities broadly endorse the policies of the IMF, and as such they have no intention of committing themselves to even minimal countercyclical measures</w:t>
      </w:r>
      <w:r w:rsidRPr="001622CD">
        <w:t xml:space="preserve">. At least for the moment, even the large domestic corporations are being left with no support. Such is the case of the Vitro group, one of the ten largest groups in the country and in operation for over one hundred years, which recently declared a moratorium on several bonds, is selling assets at fire-sale prices and, barring unforeseen developments, could declare bankruptcy in the coming months.¶ NAFTA might be seen as an innocuous part of the global financial crisis, but it is not. </w:t>
      </w:r>
      <w:r w:rsidRPr="001622CD">
        <w:rPr>
          <w:bCs/>
          <w:u w:val="single"/>
        </w:rPr>
        <w:t>NAFTA created an unequal financial integration between Mexico and the United States, and that must be changed to build more equal economic relations within the North American economic region.</w:t>
      </w:r>
    </w:p>
    <w:p w:rsidR="00620217" w:rsidRDefault="00620217" w:rsidP="00620217">
      <w:pPr>
        <w:rPr>
          <w:bCs/>
          <w:u w:val="single"/>
        </w:rPr>
      </w:pPr>
    </w:p>
    <w:p w:rsidR="00620217" w:rsidRPr="005A67C6" w:rsidRDefault="00620217" w:rsidP="00620217">
      <w:pPr>
        <w:pStyle w:val="Heading4"/>
      </w:pPr>
      <w:r w:rsidRPr="005A67C6">
        <w:t>NAFTA led to a subordinated integration of Mexico, laundry list of effects</w:t>
      </w:r>
    </w:p>
    <w:p w:rsidR="00620217" w:rsidRPr="001622CD" w:rsidRDefault="00620217" w:rsidP="00620217">
      <w:r w:rsidRPr="001622CD">
        <w:rPr>
          <w:b/>
          <w:bCs/>
        </w:rPr>
        <w:t>Wise and Cypher 2007</w:t>
      </w:r>
      <w:r w:rsidRPr="001622CD">
        <w:t>—Dr. Raúl Delgado Wise is president of the International Network on Migration and Development; UNESCO Chair on Migration, Development and Human Rights; and Professor of the Doctoral Programme in Development Studies at the Autonomous University of Zacatecas, Mexico. Dr. James M. Cypher received his Ph.D. degree in economics from the University of California, Riverside in 1973. His B.A. and M.A. degrees were awarded by University of California, Santa Barbara. His early research interests were focused on the macroeconomic impacts of US military spending, and he has published numerous articles in this area. Since the late 1980s he has concentrated on the Mexican Economy and issues of internationalization and economic development of poor nations. His book, State and Capital in Mexico (Westview, 1990) was published in Mexico by Siglo XXI publishers. He has taught or worked at several universities in Latin America, and is currently engaged in a large project to assess the pattern of industrialization in Chile. The senior member of the Department’s faculty, Dr. Cypher has devoted his career to undergraduate teaching for over three decades. With James Dietz he co-authored a text, The Process of Economic Development (Routledge) the second edition of which will appear in 2003. [“The Strategic Role of Mexican Labor under NAFTA: Critical Perspectives on Current Economic Integration.” Annals of the American Academy of Political and Social Science , Vol. 610, NAFTA and Beyond: Alternative Perspectives in the Study of Global Trade and Development (Mar., 2007), pp. 120-142]//MM</w:t>
      </w:r>
    </w:p>
    <w:p w:rsidR="00620217" w:rsidRPr="001622CD" w:rsidRDefault="00620217" w:rsidP="00620217">
      <w:r w:rsidRPr="001622CD">
        <w:t xml:space="preserve">Implications for Mexico ¶ In its essence, </w:t>
      </w:r>
      <w:r w:rsidRPr="001622CD">
        <w:rPr>
          <w:bCs/>
          <w:u w:val="single"/>
        </w:rPr>
        <w:t>the labor export-led model gives rise to a process of disaccumulation as the economic surplus is transferred abroad, depriving Mexico of potential multiplier and spread effects through forward and backward linkages</w:t>
      </w:r>
      <w:r w:rsidRPr="001622CD">
        <w:t xml:space="preserve">. Surplus transference has taken many forms, including net reallocation of profits, interest income, licensing fees, and disguised profits through transfer pricing and intrafirm transactions in the maquiladora and disguised maquila firms. ¶ </w:t>
      </w:r>
      <w:r w:rsidRPr="001622CD">
        <w:rPr>
          <w:bCs/>
          <w:u w:val="single"/>
        </w:rPr>
        <w:t>Net transference also entails the derived benefits from education, health care, and the nurturance of children to maturity. An impressively large fund of social capital created in Mexico is then reassigned to the United States</w:t>
      </w:r>
      <w:r w:rsidRPr="001622CD">
        <w:t xml:space="preserve"> as emigrants produce there while the costs of their training are paid in Mexico. Substantial levels of spending by the Mexican State on education and health care are essentially subsidized inputs into the U.S. transnational production system. ¶ To the above transfers should be added the subsidies and lost tax revenues that the Mexican government has permitted to continue up to the present. Firms operating in the maquila and disguised maquila sector pay no tariff charges, are exempt from the value added tax, and pay no income tax. For the maquila sector in 2000, the value of subsidies received exceeded taxes paid to the degree that these firms had a net profit tax rate of -7.2 percent (Dussel Peters 2003, 334; Schatan 2002). ¶ </w:t>
      </w:r>
      <w:r w:rsidRPr="001622CD">
        <w:rPr>
          <w:bCs/>
          <w:u w:val="single"/>
        </w:rPr>
        <w:t>Inside Mexico, the labor export-led model has involved collateral costs in terms of deindustrialization and rising unemployment, along with deskilling as industrial workers are forced to shift to the informal sector or to underemployment—in effect dismantling much of the productive apparatus of Mexico.</w:t>
      </w:r>
      <w:r w:rsidRPr="001622CD">
        <w:t xml:space="preserve"> Making matters worse, </w:t>
      </w:r>
      <w:r w:rsidRPr="001622CD">
        <w:rPr>
          <w:bCs/>
          <w:u w:val="single"/>
        </w:rPr>
        <w:t>neoliberal policy makers have imposed very restrictive monetary</w:t>
      </w:r>
      <w:r w:rsidRPr="001622CD">
        <w:t xml:space="preserve"> policies in their single-minded effort to contain inflationary pressures. </w:t>
      </w:r>
      <w:r w:rsidRPr="001622CD">
        <w:rPr>
          <w:bCs/>
          <w:u w:val="single"/>
        </w:rPr>
        <w:t>The result has been a long-term overvaluation of the peso</w:t>
      </w:r>
      <w:r w:rsidRPr="001622CD">
        <w:t>—estimated to be 30 percent—</w:t>
      </w:r>
      <w:r w:rsidRPr="001622CD">
        <w:rPr>
          <w:bCs/>
          <w:u w:val="single"/>
        </w:rPr>
        <w:t>which has undercut the export market for Mexican producers</w:t>
      </w:r>
      <w:r w:rsidRPr="001622CD">
        <w:t xml:space="preserve">, particularly medium-sized producers who might otherwise be able to generate employment through the export of Mexican-made products. For these Mexican producers, a second impact is that imported inputs are essentially subsidized, making it extremely difficult for these firms to play the role of domestic suppliers to either the transnational or the Mexican conglomerates (Dussel Peters 2006a).16 Furthermore, these firms, as well as numerous small firms, have every incentive to buy imported inputs, further strengthening the vicious circle. ¶ </w:t>
      </w:r>
      <w:r w:rsidRPr="001622CD">
        <w:rPr>
          <w:bCs/>
          <w:u w:val="single"/>
        </w:rPr>
        <w:t>All this points to a process of asymmetric and subordinated integration in Mexico—a process to a great degree accelerated by NAFTA</w:t>
      </w:r>
      <w:r w:rsidRPr="001622CD">
        <w:t xml:space="preserve"> and the neoliberal policies that created the framework for the NAFTA accord. At the same time, </w:t>
      </w:r>
      <w:r w:rsidRPr="001622CD">
        <w:rPr>
          <w:bCs/>
          <w:u w:val="single"/>
        </w:rPr>
        <w:t>the process captures the passivity and emptiness of state policy making in Mexico—the adoption of a neoliberal horizontal stance where there will be no intervention</w:t>
      </w:r>
      <w:r w:rsidRPr="001622CD">
        <w:t xml:space="preserve"> to attempt to direct production by way of </w:t>
      </w:r>
      <w:r w:rsidRPr="001622CD">
        <w:lastRenderedPageBreak/>
        <w:t xml:space="preserve">the creation of new forms of dynamic competitive advantage, or to forestall processes that are clearly undermining Mexico's production base. Instead, the Mexican state has adopted a posture wherein it is assumed that the dynamic external effects of new forms of production directed toward the foreign market will bring automatically—through the forces of the market—a positive restructuring of Mexico's economy. </w:t>
      </w:r>
      <w:r w:rsidRPr="001622CD">
        <w:rPr>
          <w:bCs/>
          <w:u w:val="single"/>
        </w:rPr>
        <w:t>State policy has been limited to a series of opportunistic maneuvers</w:t>
      </w:r>
      <w:r w:rsidRPr="001622CD">
        <w:t xml:space="preserve">: seeking more maquilas, pursuing more foreign direct investment, using the boom in oil prices to cover the public sectors' debt and boost the economy through government spending that generally will not build vital skills or infrastructure, and relying upon massive inflows of foreign remittances from emigrants to create an informal social welfare system. </w:t>
      </w:r>
    </w:p>
    <w:p w:rsidR="00620217" w:rsidRPr="001622CD" w:rsidRDefault="00620217" w:rsidP="00620217">
      <w:pPr>
        <w:rPr>
          <w:bCs/>
          <w:u w:val="single"/>
        </w:rPr>
      </w:pPr>
    </w:p>
    <w:p w:rsidR="00620217" w:rsidRPr="005A67C6" w:rsidRDefault="00620217" w:rsidP="00620217">
      <w:pPr>
        <w:pStyle w:val="Heading4"/>
      </w:pPr>
      <w:r w:rsidRPr="005A67C6">
        <w:t>NAFTA resulted in uneven financial integration—free flow of capital, opening of domestic financial market, dollarization</w:t>
      </w:r>
    </w:p>
    <w:p w:rsidR="00620217" w:rsidRPr="001622CD" w:rsidRDefault="00620217" w:rsidP="00620217">
      <w:r w:rsidRPr="001622CD">
        <w:rPr>
          <w:b/>
          <w:bCs/>
        </w:rPr>
        <w:t>Correa and Seccareccia 2009</w:t>
      </w:r>
      <w:r w:rsidRPr="001622CD">
        <w:t>—</w:t>
      </w:r>
      <w:r w:rsidRPr="00052A39">
        <w:rPr>
          <w:sz w:val="16"/>
          <w:szCs w:val="16"/>
        </w:rPr>
        <w:t>Mario Seccareccia has been teaching at the University of Ottawa since 1978. He has authored/co-authored or co-edited some eight books or monographs, and has published some 75 articles or chapters of books. He is also editor of the New York-based International Journal of Political Economy. His principal research interests are in the areas of monetary economics, history of economic thought and methodology, labour economics, and Canadian economic history. Eugenia Correa is a professor at the National Autonomous University of Mexico. ["The United States Financial Crisis and Its NAFTA Linkages." International Journal Of Political Economy 38.2 (2009): 70-99. Political Science Complete. JSTOR. 27 July 2013]//MM</w:t>
      </w:r>
    </w:p>
    <w:p w:rsidR="00620217" w:rsidRPr="00052A39" w:rsidRDefault="00620217" w:rsidP="00620217">
      <w:pPr>
        <w:rPr>
          <w:sz w:val="16"/>
        </w:rPr>
      </w:pPr>
      <w:r w:rsidRPr="00052A39">
        <w:rPr>
          <w:sz w:val="16"/>
        </w:rPr>
        <w:t>Financial Liberalization in Mexico and NAFTA</w:t>
      </w:r>
      <w:r w:rsidRPr="00052A39">
        <w:rPr>
          <w:sz w:val="12"/>
        </w:rPr>
        <w:t>¶</w:t>
      </w:r>
      <w:r w:rsidRPr="00052A39">
        <w:rPr>
          <w:sz w:val="16"/>
        </w:rPr>
        <w:t xml:space="preserve"> Financial Liberalization and Integration</w:t>
      </w:r>
      <w:r w:rsidRPr="00052A39">
        <w:rPr>
          <w:sz w:val="12"/>
        </w:rPr>
        <w:t>¶</w:t>
      </w:r>
      <w:r w:rsidRPr="00052A39">
        <w:rPr>
          <w:sz w:val="16"/>
        </w:rPr>
        <w:t xml:space="preserve"> The original designers of NAFTA conceived of an economic and financial structure that did not take into account the possibility of financial crises. In any </w:t>
      </w:r>
      <w:r w:rsidRPr="001622CD">
        <w:rPr>
          <w:bCs/>
          <w:u w:val="single"/>
        </w:rPr>
        <w:t>case, such crises were assumed to result merely from errors of economic policy and would generate fluctuations that would eventually be self-correcting. The recurring tendency for Mexico to run a current account deficit was taken into consideration under NAFT</w:t>
      </w:r>
      <w:r w:rsidRPr="00052A39">
        <w:rPr>
          <w:sz w:val="16"/>
        </w:rPr>
        <w:t xml:space="preserve">A, and the establishment of a credit line of $6 billion from the U.S. Federal Reserve and the Bank of Canada was envisioned. When NAFTA began in 1994, this amount was the equivalent of only three months of external debt payment and was used for the first time in April 1994. </w:t>
      </w:r>
      <w:r w:rsidRPr="00052A39">
        <w:rPr>
          <w:sz w:val="12"/>
        </w:rPr>
        <w:t>¶</w:t>
      </w:r>
      <w:r w:rsidRPr="00052A39">
        <w:rPr>
          <w:sz w:val="16"/>
        </w:rPr>
        <w:t xml:space="preserve"> Months later, this amount proved to be absurdly small in the face of the large financial commitments that were put in evidence by the rescue package of $50 billion offered by the Fed, Bank for International Settlements, IMF, Citibank, and JPMorgan in January 1995 and that covered the amortization of part of the public and private short-term external debt for several months. This package of loans was fundamental in avoiding a default, which among other things would have jeopardized the financial investments of Goldman Sachs, Merrill Lynch, and other investment funds such as Fidelity, Scudder, Oppenheimer, and Putman (Girón et al. 1995). </w:t>
      </w:r>
      <w:r w:rsidRPr="001622CD">
        <w:rPr>
          <w:bCs/>
          <w:u w:val="single"/>
        </w:rPr>
        <w:t>This is the size of the hole in the NAFTA financial chapter that nobody wants to face, until the financial crisis explodes. Indeed, as recently as February 2009, the Fed extended $30 billion on its line of credit to the Mexican central bank.</w:t>
      </w:r>
      <w:r w:rsidRPr="00052A39">
        <w:rPr>
          <w:sz w:val="16"/>
        </w:rPr>
        <w:t xml:space="preserve"> Although debates on and analyses of the financial aspects of NAFTA during the past fifteen years have been abundant and diverse, in this paper we consider only three of its fundamental components.</w:t>
      </w:r>
      <w:r w:rsidRPr="00052A39">
        <w:rPr>
          <w:sz w:val="12"/>
        </w:rPr>
        <w:t>¶</w:t>
      </w:r>
      <w:r w:rsidRPr="00052A39">
        <w:rPr>
          <w:sz w:val="16"/>
        </w:rPr>
        <w:t xml:space="preserve"> First, </w:t>
      </w:r>
      <w:r w:rsidRPr="001622CD">
        <w:rPr>
          <w:bCs/>
          <w:u w:val="single"/>
        </w:rPr>
        <w:t>NAFTA requires and forces the maintenance of the free movement of capital. No restriction can be imposed unless it is general and temporary and is accompanied by an immediate negotiation with the IMF to return to this original state. This obligation is naturally of the greatest interest,</w:t>
      </w:r>
      <w:r w:rsidRPr="00052A39">
        <w:rPr>
          <w:sz w:val="16"/>
        </w:rPr>
        <w:t xml:space="preserve"> not for the expansion of direct and portfolio investment but rather </w:t>
      </w:r>
      <w:r w:rsidRPr="001622CD">
        <w:rPr>
          <w:bCs/>
          <w:u w:val="single"/>
        </w:rPr>
        <w:t>for the free flow of footloose financial capital and for the outflow of earnings, dividends, and profits of all types. Such a guarantee at the level of an international commercial treaty is difficult to justify under any circumstances, but, in the case of Mexico, it also subordinates monetary and fiscal policy</w:t>
      </w:r>
      <w:r w:rsidRPr="00052A39">
        <w:rPr>
          <w:sz w:val="16"/>
        </w:rPr>
        <w:t xml:space="preserve"> to the maintenance of macroeconomic stability (balanced budgets or surpluses), growing external indebtedness (private and public), and the permanent desirability of external capital inflows (foreign direct and portfolio investments).</w:t>
      </w:r>
      <w:r w:rsidRPr="00052A39">
        <w:rPr>
          <w:sz w:val="12"/>
        </w:rPr>
        <w:t>¶</w:t>
      </w:r>
      <w:r w:rsidRPr="00052A39">
        <w:rPr>
          <w:sz w:val="16"/>
        </w:rPr>
        <w:t xml:space="preserve"> Second, </w:t>
      </w:r>
      <w:r w:rsidRPr="001622CD">
        <w:rPr>
          <w:bCs/>
          <w:u w:val="single"/>
        </w:rPr>
        <w:t>NAFTA committed Mexico to the opening up of its domestic financial market, or rather to the participation of foreign bank subsidiaries through their association with local banks or via the acquisition of established banks. Original provisions created a transitional period to protect the national ownership of banks</w:t>
      </w:r>
      <w:r w:rsidRPr="00052A39">
        <w:rPr>
          <w:sz w:val="16"/>
        </w:rPr>
        <w:t xml:space="preserve">. However, the reality of the 1995 banking crisis modified the time frames and accelerated the entrance of foreign banks. At the same time, the government’s bailout of banks through capitalization and the purchase of assets increased foreign banks’ interest in a greater positioning in the domestic banking sector, whose balances had just been restored to health via public funds. The first to arrive were the Spanish banks, which sought wider markets in the face of the new competition envisioned with the creation of the European Economic and Monetary Union. Later, </w:t>
      </w:r>
      <w:r w:rsidRPr="001622CD">
        <w:rPr>
          <w:bCs/>
          <w:u w:val="single"/>
        </w:rPr>
        <w:t>the large global players such as Citibank and HSBC came into the domestic market, by buying large local banks, along with the Canadian bank (Scotiabank). This change of ownership among the largest Mexican banks increased foreign ownership of the local financial system to around 80 percent over the course of some six years, bypassing the clauses for the protection of the payments system in the original NAFTA</w:t>
      </w:r>
      <w:r w:rsidRPr="00052A39">
        <w:rPr>
          <w:sz w:val="16"/>
        </w:rPr>
        <w:t xml:space="preserve"> (Correa 2004).</w:t>
      </w:r>
      <w:r w:rsidRPr="00052A39">
        <w:rPr>
          <w:sz w:val="12"/>
        </w:rPr>
        <w:t>¶</w:t>
      </w:r>
      <w:r w:rsidRPr="00052A39">
        <w:rPr>
          <w:sz w:val="16"/>
        </w:rPr>
        <w:t xml:space="preserve"> Third</w:t>
      </w:r>
      <w:r w:rsidRPr="001622CD">
        <w:rPr>
          <w:bCs/>
          <w:u w:val="single"/>
        </w:rPr>
        <w:t>, NAFTA consolidated the dual monetary system, making the dollar the dominant currency</w:t>
      </w:r>
      <w:r w:rsidRPr="00052A39">
        <w:rPr>
          <w:sz w:val="16"/>
        </w:rPr>
        <w:t xml:space="preserve">, and thereby shaped the perspectives and dynamics of business profit generated in the local currency. </w:t>
      </w:r>
      <w:r w:rsidRPr="001622CD">
        <w:rPr>
          <w:bCs/>
          <w:u w:val="single"/>
        </w:rPr>
        <w:t>This dual currency system also provides an important control over the payment of wages and the level of earnings of medium- to low-income sectors in local currency.</w:t>
      </w:r>
      <w:r w:rsidRPr="00052A39">
        <w:rPr>
          <w:sz w:val="16"/>
        </w:rPr>
        <w:t xml:space="preserve"> This type of control cannot be achieved under the modalities of dollarization as it existed in Argentina or currently exists in Ecuador.</w:t>
      </w:r>
      <w:r w:rsidRPr="00052A39">
        <w:rPr>
          <w:sz w:val="12"/>
        </w:rPr>
        <w:t>¶</w:t>
      </w:r>
      <w:r w:rsidRPr="00052A39">
        <w:rPr>
          <w:sz w:val="16"/>
        </w:rPr>
        <w:t xml:space="preserve"> Therefore, </w:t>
      </w:r>
      <w:r w:rsidRPr="001622CD">
        <w:rPr>
          <w:bCs/>
          <w:u w:val="single"/>
        </w:rPr>
        <w:t>NAFTA was an instrument of financial integration between Mexico and the United States, with very specific characteristics that were not necessarily planned or agreed upon. But due to this process of integration, the financial system in Mexico has now become part of the geoeconomic territory of the current financial crisis and not simply a victim of current circumstances.</w:t>
      </w:r>
      <w:r w:rsidRPr="00052A39">
        <w:rPr>
          <w:sz w:val="16"/>
        </w:rPr>
        <w:t xml:space="preserve"> This is a relevant issue that we will consider further.</w:t>
      </w:r>
    </w:p>
    <w:p w:rsidR="00620217" w:rsidRPr="001622CD" w:rsidRDefault="00620217" w:rsidP="00620217">
      <w:pPr>
        <w:rPr>
          <w:b/>
          <w:bCs/>
          <w:iCs/>
        </w:rPr>
      </w:pPr>
    </w:p>
    <w:p w:rsidR="007330F9" w:rsidRPr="00E300C3" w:rsidRDefault="007330F9" w:rsidP="007330F9">
      <w:pPr>
        <w:pStyle w:val="Heading3"/>
      </w:pPr>
      <w:r>
        <w:lastRenderedPageBreak/>
        <w:t>I/L- Mexico Econ k2 US Econ</w:t>
      </w:r>
    </w:p>
    <w:p w:rsidR="007330F9" w:rsidRPr="00E300C3" w:rsidRDefault="007330F9" w:rsidP="007330F9">
      <w:pPr>
        <w:pStyle w:val="Heading4"/>
        <w:rPr>
          <w:rFonts w:cs="Times New Roman"/>
        </w:rPr>
      </w:pPr>
      <w:r w:rsidRPr="00E300C3">
        <w:rPr>
          <w:rFonts w:cs="Times New Roman"/>
        </w:rPr>
        <w:t>Mexican prosperty is key to the US economy – consumption.</w:t>
      </w:r>
    </w:p>
    <w:p w:rsidR="007330F9" w:rsidRPr="00E300C3" w:rsidRDefault="007330F9" w:rsidP="007330F9">
      <w:pPr>
        <w:rPr>
          <w:szCs w:val="16"/>
        </w:rPr>
      </w:pPr>
      <w:r w:rsidRPr="00221AE7">
        <w:rPr>
          <w:rStyle w:val="StyleStyleBold12pt"/>
        </w:rPr>
        <w:t>O’Neill 1/14</w:t>
      </w:r>
      <w:r w:rsidRPr="00E300C3">
        <w:rPr>
          <w:b/>
        </w:rPr>
        <w:t xml:space="preserve"> </w:t>
      </w:r>
      <w:r w:rsidRPr="00E300C3">
        <w:rPr>
          <w:szCs w:val="16"/>
        </w:rPr>
        <w:t xml:space="preserve">– Senior Fellow for Latin America Studies, contributor to the Council on Foreign Relations and the Wilson Institute (Shannon K., “U.S. Depends on Mexico for Exports”, 1/14/13; </w:t>
      </w:r>
      <w:hyperlink r:id="rId93" w:history="1">
        <w:r w:rsidRPr="00E300C3">
          <w:rPr>
            <w:rStyle w:val="Hyperlink"/>
            <w:szCs w:val="16"/>
          </w:rPr>
          <w:t>http://www.huffingtonpost.com/2013/01/14/us-depends-on-mexico-for-_n_2471961.html</w:t>
        </w:r>
      </w:hyperlink>
      <w:r w:rsidRPr="00E300C3">
        <w:rPr>
          <w:szCs w:val="16"/>
        </w:rPr>
        <w:t>)//Beddow</w:t>
      </w:r>
    </w:p>
    <w:p w:rsidR="007330F9" w:rsidRPr="00221AE7" w:rsidRDefault="007330F9" w:rsidP="007330F9">
      <w:pPr>
        <w:rPr>
          <w:u w:val="single"/>
        </w:rPr>
      </w:pPr>
      <w:r w:rsidRPr="00E300C3">
        <w:rPr>
          <w:u w:val="single"/>
        </w:rPr>
        <w:t xml:space="preserve">Surprising to many Americans is the importance of the United States’ trade with Mexico. </w:t>
      </w:r>
      <w:r w:rsidRPr="00E300C3">
        <w:t xml:space="preserve">While Asia captures the headlines, </w:t>
      </w:r>
      <w:r w:rsidRPr="00E300C3">
        <w:rPr>
          <w:u w:val="single"/>
        </w:rPr>
        <w:t>U.S. exports to Mexico are double those to China, and second only to Canada.</w:t>
      </w:r>
      <w:r w:rsidRPr="00E300C3">
        <w:t xml:space="preserve"> And while many of these goods come from border states -- Texas, Arizona, New Mexico and California -- </w:t>
      </w:r>
      <w:r w:rsidRPr="00E300C3">
        <w:rPr>
          <w:u w:val="single"/>
        </w:rPr>
        <w:t xml:space="preserve">Mexico matters for much more of the union. Seventeen states send more than 10 percent of their exports to </w:t>
      </w:r>
      <w:r w:rsidRPr="00E300C3">
        <w:rPr>
          <w:b/>
          <w:u w:val="single"/>
        </w:rPr>
        <w:t>Mexico, and it is the number one or two destination for U.S. goods for nearly half the country</w:t>
      </w:r>
      <w:r w:rsidRPr="00E300C3">
        <w:rPr>
          <w:u w:val="single"/>
        </w:rPr>
        <w:t>.</w:t>
      </w:r>
      <w:r w:rsidRPr="00E300C3">
        <w:t xml:space="preserve"> The graph below shows those states most economically dependent on our southern neighbor --notice that South Dakota and Nebraska outpace New Mexico and California. These flows are only accelerating. During the first ten months of 2012 exports heading south grew by $17 billion (or 10 percent) compared to 2011, reaching a total of $181 billion. They include petroleum products (some $17 billion worth) and intermediate goods such as vehicle parts, electrical apparatuses, industrial supplies, metals, and chemicals (over $40 billion combined). Spurred on by deep supply chains, these pieces and parts move fluidly back and forth across the border (often quite a few times) before ending up as finished goods on store shelves in both countries. U.S. exports and Mexico </w:t>
      </w:r>
      <w:r w:rsidRPr="00E300C3">
        <w:rPr>
          <w:u w:val="single"/>
        </w:rPr>
        <w:t xml:space="preserve">The uptick should be seen as a good thing. According to economic studies, these exports support some six million American jobs (directly and indirectly). But </w:t>
      </w:r>
      <w:r w:rsidRPr="00E300C3">
        <w:rPr>
          <w:b/>
          <w:u w:val="single"/>
        </w:rPr>
        <w:t>to continue this dynamism, the United States and Mexico need to improve</w:t>
      </w:r>
      <w:r w:rsidRPr="00E300C3">
        <w:rPr>
          <w:u w:val="single"/>
        </w:rPr>
        <w:t xml:space="preserve"> border infrastructure and facilitate flows. </w:t>
      </w:r>
      <w:r w:rsidRPr="00E300C3">
        <w:t xml:space="preserve">This means expanding border crossings and highways, and harmonizing regulations and customs to make the process easier and faster. </w:t>
      </w:r>
      <w:r w:rsidRPr="00E300C3">
        <w:rPr>
          <w:b/>
          <w:u w:val="single"/>
        </w:rPr>
        <w:t>Prioritizing and investing in bilateral trade</w:t>
      </w:r>
      <w:r w:rsidRPr="00E300C3">
        <w:rPr>
          <w:u w:val="single"/>
        </w:rPr>
        <w:t xml:space="preserve"> will provide greater opportunity and security—for U.S. companies and workers alike.</w:t>
      </w:r>
    </w:p>
    <w:p w:rsidR="007330F9" w:rsidRPr="00E300C3" w:rsidRDefault="007330F9" w:rsidP="007330F9">
      <w:pPr>
        <w:pStyle w:val="Heading4"/>
      </w:pPr>
      <w:r w:rsidRPr="00E300C3">
        <w:t>Mexican growth is key to the US economy – manufacturing.</w:t>
      </w:r>
    </w:p>
    <w:p w:rsidR="007330F9" w:rsidRPr="00E300C3" w:rsidRDefault="007330F9" w:rsidP="007330F9">
      <w:pPr>
        <w:rPr>
          <w:szCs w:val="16"/>
        </w:rPr>
      </w:pPr>
      <w:r w:rsidRPr="00221AE7">
        <w:rPr>
          <w:rStyle w:val="StyleStyleBold12pt"/>
        </w:rPr>
        <w:t>O’Neill 13</w:t>
      </w:r>
      <w:r w:rsidRPr="00E300C3">
        <w:rPr>
          <w:b/>
        </w:rPr>
        <w:t xml:space="preserve"> </w:t>
      </w:r>
      <w:r w:rsidRPr="00E300C3">
        <w:rPr>
          <w:szCs w:val="16"/>
        </w:rPr>
        <w:t>– Senior Fellow for Latin America Studies, contributor to the Council on Foreign Relations and the Wilson Institute (Shannon K., “Mexico Makes It”, March/April 2013; &lt;</w:t>
      </w:r>
      <w:r w:rsidRPr="00E300C3">
        <w:t xml:space="preserve"> </w:t>
      </w:r>
      <w:hyperlink r:id="rId94" w:history="1">
        <w:r w:rsidRPr="00E300C3">
          <w:rPr>
            <w:rStyle w:val="Hyperlink"/>
            <w:szCs w:val="16"/>
          </w:rPr>
          <w:t>http://www.foreignaffairs.com/articles/138818/shannon-k-oneil/mexico-makes-it&gt;)//Beddow</w:t>
        </w:r>
      </w:hyperlink>
    </w:p>
    <w:p w:rsidR="007330F9" w:rsidRPr="00E300C3" w:rsidRDefault="007330F9" w:rsidP="007330F9">
      <w:r w:rsidRPr="00E300C3">
        <w:rPr>
          <w:u w:val="single"/>
        </w:rPr>
        <w:t>Since NAFTA was passed, U.S.-Mexican trade has more than tripled. Well over $1 billion worth of goods crosses the U.S.-Mexican border every day, as do 3,000 people, 12,000 trucks, and 1,200 railcars. Mexico is second only to Canada as a destination for U.S. goods, and sales to Mexico support an estimated six million American jobs,</w:t>
      </w:r>
      <w:r w:rsidRPr="00E300C3">
        <w:t xml:space="preserve"> according to a report published by the Woodrow Wilson International Center's Mexico Institute. The composition of that bilateral trade has also changed in recent decades. </w:t>
      </w:r>
      <w:r w:rsidRPr="00E300C3">
        <w:rPr>
          <w:u w:val="single"/>
        </w:rPr>
        <w:t>Approximately 40 percent of the products made in Mexico today have parts that come from the United States. Many consumer goods, including cars, televisions, and computers, cross the border more than once during their production</w:t>
      </w:r>
      <w:r w:rsidRPr="00E300C3">
        <w:t xml:space="preserve">. Admittedly, this process has sent some U.S. jobs south, but </w:t>
      </w:r>
      <w:r w:rsidRPr="00E300C3">
        <w:rPr>
          <w:u w:val="single"/>
        </w:rPr>
        <w:t xml:space="preserve">overall, cross-border production is good for U.S. employment. There is evidence that U.S. companies with overseas operations are more likely to create domestic jobs than those based solely in the United States. </w:t>
      </w:r>
      <w:r w:rsidRPr="00E300C3">
        <w:t xml:space="preserve">Using data collected confidentially from thousands of large U.S. manufacturing firms, the scholars Mihir Desai, C. Fritz Foley, and James Hines upended the conventional wisdom in a 2008 study, which found that when companies ramp up their investment and employment internationally, they invest more and hire more people at home, too. </w:t>
      </w:r>
      <w:r w:rsidRPr="00E300C3">
        <w:rPr>
          <w:u w:val="single"/>
        </w:rPr>
        <w:t xml:space="preserve">Overseas operations make companies more productive and competitive, and with improved products, lower prices, and higher sales, they are able to create new jobs everywhere. </w:t>
      </w:r>
      <w:r w:rsidRPr="00E300C3">
        <w:rPr>
          <w:b/>
          <w:u w:val="single"/>
        </w:rPr>
        <w:t>Washington should welcome the expansion of U.S. companies in Mexico because increasing cross-border production and trade between the two countries would boost U.S. employment and growth</w:t>
      </w:r>
      <w:r w:rsidRPr="00E300C3">
        <w:rPr>
          <w:u w:val="single"/>
        </w:rPr>
        <w:t>. Mexico is a ready, willing, and able economic partner, with which the United States has closer ties than it does with any other emerging-market country.</w:t>
      </w:r>
      <w:r w:rsidRPr="00E300C3">
        <w:t xml:space="preserve"> </w:t>
      </w:r>
    </w:p>
    <w:p w:rsidR="007330F9" w:rsidRDefault="007330F9" w:rsidP="007330F9"/>
    <w:p w:rsidR="007330F9" w:rsidRDefault="007330F9" w:rsidP="007330F9">
      <w:pPr>
        <w:pStyle w:val="Heading3"/>
      </w:pPr>
      <w:r>
        <w:lastRenderedPageBreak/>
        <w:t xml:space="preserve">Impacts </w:t>
      </w:r>
    </w:p>
    <w:p w:rsidR="007330F9" w:rsidRDefault="007330F9" w:rsidP="007330F9"/>
    <w:p w:rsidR="007330F9" w:rsidRPr="00E300C3" w:rsidRDefault="007330F9" w:rsidP="007330F9">
      <w:pPr>
        <w:pStyle w:val="Heading4"/>
        <w:rPr>
          <w:rFonts w:cs="Times New Roman"/>
        </w:rPr>
      </w:pPr>
      <w:r>
        <w:rPr>
          <w:rFonts w:cs="Times New Roman"/>
        </w:rPr>
        <w:t xml:space="preserve">Econ. Decline causes War </w:t>
      </w:r>
    </w:p>
    <w:p w:rsidR="007330F9" w:rsidRPr="00492AFF" w:rsidRDefault="007330F9" w:rsidP="007330F9">
      <w:pPr>
        <w:rPr>
          <w:sz w:val="16"/>
          <w:szCs w:val="16"/>
        </w:rPr>
      </w:pPr>
      <w:r w:rsidRPr="00AA58F2">
        <w:rPr>
          <w:rStyle w:val="StyleStyleBold12pt"/>
        </w:rPr>
        <w:t>Harris and Burrows 9</w:t>
      </w:r>
      <w:r w:rsidRPr="00AA58F2">
        <w:t xml:space="preserve"> - </w:t>
      </w:r>
      <w:r w:rsidRPr="00492AFF">
        <w:rPr>
          <w:sz w:val="16"/>
          <w:szCs w:val="16"/>
        </w:rPr>
        <w:t>*Mathew, PhD European History @ Cambridge, counselor in the National Intelligence Council (NIC) , **Jennifer, a member of the NIC’s Long Range Analysis Unit</w:t>
      </w:r>
    </w:p>
    <w:p w:rsidR="007330F9" w:rsidRPr="00492AFF" w:rsidRDefault="007330F9" w:rsidP="007330F9">
      <w:pPr>
        <w:rPr>
          <w:sz w:val="16"/>
          <w:szCs w:val="16"/>
        </w:rPr>
      </w:pPr>
      <w:r w:rsidRPr="00492AFF">
        <w:rPr>
          <w:sz w:val="16"/>
          <w:szCs w:val="16"/>
        </w:rPr>
        <w:t xml:space="preserve">(“Revisiting the Future: Geopolitical Effects of the Financial Crisis” </w:t>
      </w:r>
      <w:hyperlink r:id="rId95" w:history="1">
        <w:r w:rsidRPr="00492AFF">
          <w:rPr>
            <w:sz w:val="16"/>
            <w:szCs w:val="16"/>
          </w:rPr>
          <w:t>http://www.ciaonet.org/journals/twq/v32i2/f_0016178_13952.pdf</w:t>
        </w:r>
      </w:hyperlink>
      <w:r w:rsidRPr="00492AFF">
        <w:rPr>
          <w:sz w:val="16"/>
          <w:szCs w:val="16"/>
        </w:rPr>
        <w:t>)//BB</w:t>
      </w:r>
    </w:p>
    <w:p w:rsidR="007330F9" w:rsidRPr="00E300C3" w:rsidRDefault="007330F9" w:rsidP="007330F9">
      <w:pPr>
        <w:pStyle w:val="card"/>
        <w:ind w:left="0"/>
        <w:rPr>
          <w:u w:val="single"/>
        </w:rPr>
      </w:pPr>
      <w:r w:rsidRPr="00492AFF">
        <w:rPr>
          <w:sz w:val="16"/>
        </w:rPr>
        <w:t>Increased Potential for Global Conflict</w:t>
      </w:r>
      <w:r w:rsidRPr="00492AFF">
        <w:rPr>
          <w:sz w:val="12"/>
        </w:rPr>
        <w:t>¶</w:t>
      </w:r>
      <w:r w:rsidRPr="00492AFF">
        <w:rPr>
          <w:sz w:val="16"/>
        </w:rPr>
        <w:t xml:space="preserve">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E300C3">
        <w:rPr>
          <w:rStyle w:val="underline"/>
        </w:rPr>
        <w:t>history may be more instructive than ever</w:t>
      </w:r>
      <w:r w:rsidRPr="00492AFF">
        <w:rPr>
          <w:sz w:val="16"/>
        </w:rPr>
        <w:t xml:space="preserve">. While we continue to believe that </w:t>
      </w:r>
      <w:r w:rsidRPr="00E300C3">
        <w:rPr>
          <w:rStyle w:val="underline"/>
        </w:rPr>
        <w:t>the Great Depression</w:t>
      </w:r>
      <w:r w:rsidRPr="00492AFF">
        <w:rPr>
          <w:sz w:val="16"/>
        </w:rPr>
        <w:t xml:space="preserve"> is not likely to be repeated, the </w:t>
      </w:r>
      <w:r w:rsidRPr="00E300C3">
        <w:rPr>
          <w:rStyle w:val="underline"/>
        </w:rPr>
        <w:t>lessons</w:t>
      </w:r>
      <w:r w:rsidRPr="00492AFF">
        <w:rPr>
          <w:sz w:val="16"/>
        </w:rPr>
        <w:t xml:space="preserve"> to be drawn from that period </w:t>
      </w:r>
      <w:r w:rsidRPr="00E300C3">
        <w:rPr>
          <w:rStyle w:val="underline"/>
        </w:rPr>
        <w:t>include the harmful effects on fledgling democracies and multiethnic societies</w:t>
      </w:r>
      <w:r w:rsidRPr="00492AFF">
        <w:rPr>
          <w:sz w:val="16"/>
        </w:rPr>
        <w:t xml:space="preserve"> (think Central Europe in 1920s and 1930s) </w:t>
      </w:r>
      <w:r w:rsidRPr="00E300C3">
        <w:rPr>
          <w:rStyle w:val="underline"/>
        </w:rPr>
        <w:t>and</w:t>
      </w:r>
      <w:r w:rsidRPr="00492AFF">
        <w:rPr>
          <w:sz w:val="16"/>
        </w:rPr>
        <w:t xml:space="preserve"> on the </w:t>
      </w:r>
      <w:r w:rsidRPr="00E300C3">
        <w:rPr>
          <w:rStyle w:val="underline"/>
        </w:rPr>
        <w:t>sustainability of multilateral institutions</w:t>
      </w:r>
      <w:r w:rsidRPr="00492AFF">
        <w:rPr>
          <w:sz w:val="16"/>
        </w:rPr>
        <w:t xml:space="preserve"> (think League of Nations in the same period). </w:t>
      </w:r>
      <w:r w:rsidRPr="00E300C3">
        <w:rPr>
          <w:rStyle w:val="underline"/>
        </w:rPr>
        <w:t>There is no reason to think that this would not be true in the twenty-first as much as in the twentieth century.</w:t>
      </w:r>
      <w:r w:rsidRPr="00492AFF">
        <w:rPr>
          <w:sz w:val="16"/>
        </w:rPr>
        <w:t xml:space="preserve"> For that reason, the ways in which </w:t>
      </w:r>
      <w:r w:rsidRPr="00E300C3">
        <w:rPr>
          <w:rStyle w:val="underline"/>
        </w:rPr>
        <w:t>the potential for greater conflict could grow</w:t>
      </w:r>
      <w:r w:rsidRPr="00492AFF">
        <w:rPr>
          <w:sz w:val="16"/>
        </w:rPr>
        <w:t xml:space="preserve"> would seem to be even more apt </w:t>
      </w:r>
      <w:r w:rsidRPr="00E300C3">
        <w:rPr>
          <w:rStyle w:val="underline"/>
        </w:rPr>
        <w:t>in a constantly volatile economic environment</w:t>
      </w:r>
      <w:r w:rsidRPr="00492AFF">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AE25BF">
        <w:rPr>
          <w:rStyle w:val="Emphasis"/>
        </w:rPr>
        <w:t>Terrorism’s appeal will decline</w:t>
      </w:r>
      <w:r w:rsidRPr="00E300C3">
        <w:rPr>
          <w:rStyle w:val="underline"/>
        </w:rPr>
        <w:t xml:space="preserve"> if </w:t>
      </w:r>
      <w:r w:rsidRPr="00AE25BF">
        <w:rPr>
          <w:rStyle w:val="Emphasis"/>
        </w:rPr>
        <w:t>economic growth continues</w:t>
      </w:r>
      <w:r w:rsidRPr="00E300C3">
        <w:rPr>
          <w:rStyle w:val="underline"/>
        </w:rPr>
        <w:t xml:space="preserve"> in the Middle East and youth unemployment is reduced.</w:t>
      </w:r>
      <w:r w:rsidRPr="00492AFF">
        <w:rPr>
          <w:sz w:val="16"/>
        </w:rPr>
        <w:t xml:space="preserve"> For those terrorist groups that remain active in 2025, however, the diffusion of technologies and scientific knowledge will place some of the world’s most dangerous capabilities within their reach. </w:t>
      </w:r>
      <w:r w:rsidRPr="00E300C3">
        <w:rPr>
          <w:rStyle w:val="underline"/>
        </w:rPr>
        <w:t>Terrorist groups</w:t>
      </w:r>
      <w:r w:rsidRPr="00492AFF">
        <w:rPr>
          <w:sz w:val="16"/>
        </w:rPr>
        <w:t xml:space="preserve"> in 2025 </w:t>
      </w:r>
      <w:r w:rsidRPr="00E300C3">
        <w:rPr>
          <w:rStyle w:val="underline"/>
        </w:rPr>
        <w:t>will</w:t>
      </w:r>
      <w:r w:rsidRPr="00492AFF">
        <w:rPr>
          <w:sz w:val="16"/>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E300C3">
        <w:rPr>
          <w:rStyle w:val="underline"/>
        </w:rPr>
        <w:t xml:space="preserve">become self-radicalized, particularly in the absence of economic outlets that would become narrower in an economic downturn. The most dangerous casualty of any </w:t>
      </w:r>
      <w:r w:rsidRPr="00AE25BF">
        <w:rPr>
          <w:rStyle w:val="Emphasis"/>
        </w:rPr>
        <w:t>economically-induced drawdown of U.S. military presence</w:t>
      </w:r>
      <w:r w:rsidRPr="00E300C3">
        <w:rPr>
          <w:rStyle w:val="underline"/>
        </w:rPr>
        <w:t xml:space="preserve"> would</w:t>
      </w:r>
      <w:r w:rsidRPr="00492AFF">
        <w:rPr>
          <w:sz w:val="16"/>
        </w:rPr>
        <w:t xml:space="preserve"> almost certainly </w:t>
      </w:r>
      <w:r w:rsidRPr="00E300C3">
        <w:rPr>
          <w:rStyle w:val="underline"/>
        </w:rPr>
        <w:t>be the Middle East</w:t>
      </w:r>
      <w:r w:rsidRPr="00492AFF">
        <w:rPr>
          <w:sz w:val="16"/>
        </w:rPr>
        <w:t xml:space="preserve">. Although Iran’s acquisition of nuclear weapons is not inevitable, </w:t>
      </w:r>
      <w:r w:rsidRPr="00E300C3">
        <w:rPr>
          <w:rStyle w:val="underline"/>
        </w:rPr>
        <w:t>worries</w:t>
      </w:r>
      <w:r w:rsidRPr="00492AFF">
        <w:rPr>
          <w:sz w:val="16"/>
        </w:rPr>
        <w:t xml:space="preserve"> about a nuclear-armed Iran </w:t>
      </w:r>
      <w:r w:rsidRPr="00E300C3">
        <w:rPr>
          <w:rStyle w:val="underline"/>
        </w:rPr>
        <w:t>could lead states in the region to develop new security arrangements with external powers, acquire additional weapons, and consider pursuing their own nuclear ambitions</w:t>
      </w:r>
      <w:r w:rsidRPr="00E300C3">
        <w:rPr>
          <w:u w:val="single"/>
        </w:rPr>
        <w:t>.</w:t>
      </w:r>
      <w:r w:rsidRPr="00492AFF">
        <w:rPr>
          <w:sz w:val="16"/>
        </w:rPr>
        <w:t xml:space="preserve"> It is not clear that the type of stable deterrent relationship that existed between the great powers for most of the Cold War would emerge naturally in the Middle East with a nuclear Iran. Episodes of low intensity </w:t>
      </w:r>
      <w:r w:rsidRPr="00E300C3">
        <w:rPr>
          <w:rStyle w:val="underline"/>
        </w:rPr>
        <w:t>conflict</w:t>
      </w:r>
      <w:r w:rsidRPr="00492AFF">
        <w:rPr>
          <w:sz w:val="16"/>
        </w:rPr>
        <w:t xml:space="preserve"> and terrorism taking place under a nuclear umbrella </w:t>
      </w:r>
      <w:r w:rsidRPr="00E300C3">
        <w:rPr>
          <w:rStyle w:val="underline"/>
        </w:rPr>
        <w:t>could lead to an unintended escalation and broader conflict</w:t>
      </w:r>
      <w:r w:rsidRPr="00492AFF">
        <w:rPr>
          <w:sz w:val="16"/>
        </w:rPr>
        <w:t xml:space="preserve"> if clear red lines between those states involved are not well established. </w:t>
      </w:r>
      <w:r w:rsidRPr="00E300C3">
        <w:rPr>
          <w:rStyle w:val="underline"/>
        </w:rPr>
        <w:t xml:space="preserve">The close proximity of potential </w:t>
      </w:r>
      <w:r w:rsidRPr="00AA58F2">
        <w:rPr>
          <w:rStyle w:val="Emphasis"/>
        </w:rPr>
        <w:t>nuclear</w:t>
      </w:r>
      <w:r w:rsidRPr="00E300C3">
        <w:rPr>
          <w:rStyle w:val="underline"/>
        </w:rPr>
        <w:t xml:space="preserve"> rivals</w:t>
      </w:r>
      <w:r w:rsidRPr="00492AFF">
        <w:rPr>
          <w:sz w:val="16"/>
        </w:rPr>
        <w:t xml:space="preserve"> combined with underdeveloped surveillance capabilities and mobile dual-capable Iranian missile systems also </w:t>
      </w:r>
      <w:r w:rsidRPr="00E300C3">
        <w:rPr>
          <w:rStyle w:val="underline"/>
        </w:rPr>
        <w:t>will produce inherent difficulties</w:t>
      </w:r>
      <w:r w:rsidRPr="00492AFF">
        <w:rPr>
          <w:sz w:val="16"/>
        </w:rPr>
        <w:t xml:space="preserve"> in achieving reliable indications and warning of an impending nuclear attack. The lack of strategic depth in neighboring states like Israel, </w:t>
      </w:r>
      <w:r w:rsidRPr="00E300C3">
        <w:rPr>
          <w:rStyle w:val="underline"/>
        </w:rPr>
        <w:t xml:space="preserve">short warning and missile flight times, and uncertainty </w:t>
      </w:r>
      <w:r w:rsidRPr="00492AFF">
        <w:rPr>
          <w:sz w:val="16"/>
        </w:rPr>
        <w:t xml:space="preserve">of Iranian intentions </w:t>
      </w:r>
      <w:r w:rsidRPr="00E300C3">
        <w:rPr>
          <w:rStyle w:val="underline"/>
        </w:rPr>
        <w:t>may place more focus on preemption</w:t>
      </w:r>
      <w:r w:rsidRPr="00492AFF">
        <w:rPr>
          <w:sz w:val="16"/>
        </w:rPr>
        <w:t xml:space="preserve"> rather than defense, potentially </w:t>
      </w:r>
      <w:r w:rsidRPr="00E300C3">
        <w:rPr>
          <w:rStyle w:val="underline"/>
        </w:rPr>
        <w:t>leading to escalating crises.</w:t>
      </w:r>
      <w:r w:rsidRPr="00492AFF">
        <w:rPr>
          <w:sz w:val="16"/>
        </w:rPr>
        <w:t xml:space="preserve"> </w:t>
      </w:r>
      <w:r w:rsidRPr="00492AFF">
        <w:rPr>
          <w:sz w:val="16"/>
          <w:szCs w:val="18"/>
        </w:rPr>
        <w:t>36</w:t>
      </w:r>
      <w:r w:rsidRPr="00492AFF">
        <w:rPr>
          <w:sz w:val="16"/>
        </w:rPr>
        <w:t xml:space="preserve"> Types of </w:t>
      </w:r>
      <w:r w:rsidRPr="00E300C3">
        <w:rPr>
          <w:rStyle w:val="underline"/>
        </w:rPr>
        <w:t>conflict</w:t>
      </w:r>
      <w:r w:rsidRPr="00492AFF">
        <w:rPr>
          <w:sz w:val="16"/>
        </w:rPr>
        <w:t xml:space="preserve"> that the world continues to experience, such as </w:t>
      </w:r>
      <w:r w:rsidRPr="00E300C3">
        <w:rPr>
          <w:rStyle w:val="underline"/>
        </w:rPr>
        <w:t>over resources, could reemerge</w:t>
      </w:r>
      <w:r w:rsidRPr="00492AFF">
        <w:rPr>
          <w:sz w:val="16"/>
        </w:rPr>
        <w:t xml:space="preserve">, particularly if </w:t>
      </w:r>
      <w:r w:rsidRPr="00E300C3">
        <w:rPr>
          <w:rStyle w:val="underline"/>
        </w:rPr>
        <w:t>protectionism grows and there is a resort to neo-mercantilist practices. Perceptions</w:t>
      </w:r>
      <w:r w:rsidRPr="00492AFF">
        <w:rPr>
          <w:sz w:val="16"/>
        </w:rPr>
        <w:t xml:space="preserve"> of renewed energy scarcity will drive countries to take actions to assure their future access to energy supplies. In the worst case, this </w:t>
      </w:r>
      <w:r w:rsidRPr="00E300C3">
        <w:rPr>
          <w:rStyle w:val="underline"/>
        </w:rPr>
        <w:t>could result in interstate conflicts if government leaders deem assured access to energy resources,</w:t>
      </w:r>
      <w:r w:rsidRPr="00492AFF">
        <w:rPr>
          <w:sz w:val="16"/>
        </w:rPr>
        <w:t xml:space="preserve"> for example, to be </w:t>
      </w:r>
      <w:r w:rsidRPr="00E300C3">
        <w:rPr>
          <w:rStyle w:val="underline"/>
        </w:rPr>
        <w:t>essential for</w:t>
      </w:r>
      <w:r w:rsidRPr="00492AFF">
        <w:rPr>
          <w:sz w:val="16"/>
        </w:rPr>
        <w:t xml:space="preserve"> maintaining domestic stability and the </w:t>
      </w:r>
      <w:r w:rsidRPr="00E300C3">
        <w:rPr>
          <w:rStyle w:val="underline"/>
        </w:rPr>
        <w:t>survival of their regime</w:t>
      </w:r>
      <w:r w:rsidRPr="00492AFF">
        <w:rPr>
          <w:sz w:val="16"/>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E300C3">
        <w:rPr>
          <w:rStyle w:val="underline"/>
        </w:rPr>
        <w:t>If</w:t>
      </w:r>
      <w:r w:rsidRPr="00492AFF">
        <w:rPr>
          <w:sz w:val="16"/>
        </w:rPr>
        <w:t xml:space="preserve"> the </w:t>
      </w:r>
      <w:r w:rsidRPr="00E300C3">
        <w:rPr>
          <w:rStyle w:val="underline"/>
        </w:rPr>
        <w:t>fiscal stimulus focus for</w:t>
      </w:r>
      <w:r w:rsidRPr="00492AFF">
        <w:rPr>
          <w:sz w:val="16"/>
        </w:rPr>
        <w:t xml:space="preserve"> these </w:t>
      </w:r>
      <w:r w:rsidRPr="00E300C3">
        <w:rPr>
          <w:rStyle w:val="underline"/>
        </w:rPr>
        <w:t>countries indeed turns inward, one of the most obvious funding targets may be military. Buildup of regional</w:t>
      </w:r>
      <w:r w:rsidRPr="00492AFF">
        <w:rPr>
          <w:sz w:val="16"/>
        </w:rPr>
        <w:t xml:space="preserve"> naval </w:t>
      </w:r>
      <w:r w:rsidRPr="00E300C3">
        <w:rPr>
          <w:rStyle w:val="underline"/>
        </w:rPr>
        <w:t xml:space="preserve">capabilities could lead to </w:t>
      </w:r>
      <w:r w:rsidRPr="00AE25BF">
        <w:rPr>
          <w:rStyle w:val="Emphasis"/>
        </w:rPr>
        <w:t>increased tensions</w:t>
      </w:r>
      <w:r w:rsidRPr="00E300C3">
        <w:rPr>
          <w:rStyle w:val="underline"/>
        </w:rPr>
        <w:t xml:space="preserve">, </w:t>
      </w:r>
      <w:r w:rsidRPr="00AE25BF">
        <w:rPr>
          <w:rStyle w:val="Emphasis"/>
        </w:rPr>
        <w:t>rivalries</w:t>
      </w:r>
      <w:r w:rsidRPr="00E300C3">
        <w:rPr>
          <w:rStyle w:val="underline"/>
        </w:rPr>
        <w:t xml:space="preserve">, and </w:t>
      </w:r>
      <w:r w:rsidRPr="00AE25BF">
        <w:rPr>
          <w:rStyle w:val="Emphasis"/>
        </w:rPr>
        <w:t>counterbalancing moves</w:t>
      </w:r>
      <w:r w:rsidRPr="00492AFF">
        <w:rPr>
          <w:sz w:val="16"/>
        </w:rPr>
        <w:t xml:space="preserve">, but it also will create opportunities for multinational cooperation in protecting critical sea lanes. </w:t>
      </w:r>
      <w:r w:rsidRPr="00E300C3">
        <w:rPr>
          <w:rStyle w:val="underline"/>
        </w:rPr>
        <w:t>With water</w:t>
      </w:r>
      <w:r w:rsidRPr="00492AFF">
        <w:rPr>
          <w:sz w:val="16"/>
        </w:rPr>
        <w:t xml:space="preserve"> also </w:t>
      </w:r>
      <w:r w:rsidRPr="00E300C3">
        <w:rPr>
          <w:rStyle w:val="underline"/>
        </w:rPr>
        <w:t xml:space="preserve">becoming scarcer in Asia and the Middle East, cooperation to manage changing water resources is likely to be </w:t>
      </w:r>
      <w:r w:rsidRPr="00AE25BF">
        <w:rPr>
          <w:rStyle w:val="Emphasis"/>
        </w:rPr>
        <w:t>increasingly difficult</w:t>
      </w:r>
      <w:r w:rsidRPr="00E300C3">
        <w:rPr>
          <w:rStyle w:val="underline"/>
        </w:rPr>
        <w:t xml:space="preserve"> both within and between states in a more dog-eat-dog world. </w:t>
      </w:r>
    </w:p>
    <w:p w:rsidR="007330F9" w:rsidRPr="00492AFF" w:rsidRDefault="007330F9" w:rsidP="007330F9"/>
    <w:p w:rsidR="007330F9" w:rsidRDefault="007330F9" w:rsidP="007330F9"/>
    <w:p w:rsidR="007330F9" w:rsidRPr="006E69E5" w:rsidRDefault="007330F9" w:rsidP="007330F9">
      <w:pPr>
        <w:pStyle w:val="Heading4"/>
      </w:pPr>
      <w:r w:rsidRPr="006E69E5">
        <w:t>Economic growth solves war – increased state capacity.</w:t>
      </w:r>
    </w:p>
    <w:p w:rsidR="007330F9" w:rsidRPr="006E69E5" w:rsidRDefault="007330F9" w:rsidP="007330F9">
      <w:pPr>
        <w:pStyle w:val="NormalWeb"/>
        <w:spacing w:before="0" w:beforeAutospacing="0" w:after="0" w:afterAutospacing="0"/>
        <w:rPr>
          <w:rFonts w:ascii="Times New Roman" w:hAnsi="Times New Roman"/>
          <w:sz w:val="22"/>
          <w:szCs w:val="22"/>
        </w:rPr>
      </w:pPr>
      <w:r w:rsidRPr="006E69E5">
        <w:rPr>
          <w:rFonts w:ascii="Times New Roman" w:hAnsi="Times New Roman"/>
          <w:b/>
          <w:sz w:val="22"/>
          <w:szCs w:val="22"/>
        </w:rPr>
        <w:t xml:space="preserve">HSRP 10 – </w:t>
      </w:r>
      <w:r w:rsidRPr="006E69E5">
        <w:rPr>
          <w:rFonts w:ascii="Times New Roman" w:hAnsi="Times New Roman"/>
          <w:sz w:val="16"/>
          <w:szCs w:val="16"/>
        </w:rPr>
        <w:t>Human Security Report Project, Simon Fraser University, Canada (“Human Security Report 2009/2010”, 12/2/10;</w:t>
      </w:r>
      <w:r>
        <w:rPr>
          <w:rFonts w:ascii="Times New Roman" w:hAnsi="Times New Roman"/>
          <w:sz w:val="16"/>
          <w:szCs w:val="16"/>
        </w:rPr>
        <w:t xml:space="preserve"> Part one page 20,</w:t>
      </w:r>
      <w:r w:rsidRPr="006E69E5">
        <w:rPr>
          <w:rFonts w:ascii="Times New Roman" w:hAnsi="Times New Roman"/>
          <w:sz w:val="16"/>
          <w:szCs w:val="16"/>
        </w:rPr>
        <w:t xml:space="preserve"> &lt;http://www.hsrgroup.org/human-security-reports/20092010/text.aspx&gt;)//Beddow</w:t>
      </w:r>
    </w:p>
    <w:p w:rsidR="007330F9" w:rsidRPr="006E69E5" w:rsidRDefault="007330F9" w:rsidP="007330F9">
      <w:pPr>
        <w:pStyle w:val="NormalWeb"/>
        <w:spacing w:before="0" w:beforeAutospacing="0" w:after="0" w:afterAutospacing="0"/>
        <w:rPr>
          <w:rFonts w:ascii="Times New Roman" w:hAnsi="Times New Roman"/>
          <w:sz w:val="22"/>
          <w:szCs w:val="22"/>
        </w:rPr>
      </w:pPr>
    </w:p>
    <w:p w:rsidR="007330F9" w:rsidRPr="00492AFF" w:rsidRDefault="007330F9" w:rsidP="007330F9">
      <w:pPr>
        <w:rPr>
          <w:sz w:val="16"/>
          <w:szCs w:val="20"/>
        </w:rPr>
      </w:pPr>
      <w:r w:rsidRPr="00492AFF">
        <w:rPr>
          <w:sz w:val="16"/>
          <w:szCs w:val="20"/>
        </w:rPr>
        <w:t xml:space="preserve">But despite the widespread lack of consensus over the causes of civil war, very few quantitative researchers would disagree that there is a robust association between </w:t>
      </w:r>
      <w:r w:rsidRPr="006E69E5">
        <w:rPr>
          <w:rStyle w:val="Emphasis"/>
        </w:rPr>
        <w:t>high levels of national income and a lower risk of war.</w:t>
      </w:r>
      <w:r w:rsidRPr="006E69E5">
        <w:rPr>
          <w:sz w:val="20"/>
          <w:szCs w:val="20"/>
          <w:u w:val="single"/>
        </w:rPr>
        <w:t xml:space="preserve"> </w:t>
      </w:r>
      <w:r w:rsidRPr="00492AFF">
        <w:rPr>
          <w:sz w:val="16"/>
          <w:szCs w:val="20"/>
        </w:rPr>
        <w:t xml:space="preserve">Other things being equal, </w:t>
      </w:r>
      <w:r w:rsidRPr="006E69E5">
        <w:rPr>
          <w:b/>
          <w:u w:val="single"/>
        </w:rPr>
        <w:t xml:space="preserve">high national incomes translate into greater state capacity </w:t>
      </w:r>
      <w:r w:rsidRPr="006E69E5">
        <w:rPr>
          <w:b/>
          <w:sz w:val="20"/>
          <w:szCs w:val="20"/>
          <w:u w:val="single"/>
        </w:rPr>
        <w:t>and more resources for governments to</w:t>
      </w:r>
      <w:r w:rsidRPr="006E69E5">
        <w:rPr>
          <w:b/>
          <w:sz w:val="12"/>
          <w:szCs w:val="20"/>
          <w:u w:val="single"/>
        </w:rPr>
        <w:t xml:space="preserve"> </w:t>
      </w:r>
      <w:r w:rsidRPr="006E69E5">
        <w:rPr>
          <w:b/>
          <w:sz w:val="20"/>
          <w:szCs w:val="20"/>
          <w:u w:val="single"/>
        </w:rPr>
        <w:t>buy off grievances and defeat insurgents in those wars that</w:t>
      </w:r>
      <w:r w:rsidRPr="006E69E5">
        <w:rPr>
          <w:b/>
          <w:sz w:val="12"/>
          <w:szCs w:val="20"/>
          <w:u w:val="single"/>
        </w:rPr>
        <w:t xml:space="preserve"> </w:t>
      </w:r>
      <w:r w:rsidRPr="006E69E5">
        <w:rPr>
          <w:b/>
          <w:sz w:val="20"/>
          <w:szCs w:val="20"/>
          <w:u w:val="single"/>
        </w:rPr>
        <w:t>cannot be prevented</w:t>
      </w:r>
      <w:r w:rsidRPr="00492AFF">
        <w:rPr>
          <w:sz w:val="16"/>
          <w:szCs w:val="20"/>
        </w:rPr>
        <w:t xml:space="preserve">. The </w:t>
      </w:r>
      <w:r w:rsidRPr="006E69E5">
        <w:rPr>
          <w:b/>
          <w:sz w:val="20"/>
          <w:szCs w:val="20"/>
          <w:u w:val="single"/>
        </w:rPr>
        <w:t>conflict trends in East Asia</w:t>
      </w:r>
      <w:r w:rsidRPr="006E69E5">
        <w:rPr>
          <w:sz w:val="20"/>
          <w:szCs w:val="20"/>
          <w:u w:val="single"/>
        </w:rPr>
        <w:t xml:space="preserve"> over the past 30 years,</w:t>
      </w:r>
      <w:r w:rsidRPr="006E69E5">
        <w:rPr>
          <w:sz w:val="12"/>
          <w:szCs w:val="20"/>
          <w:u w:val="single"/>
        </w:rPr>
        <w:t xml:space="preserve"> </w:t>
      </w:r>
      <w:r w:rsidRPr="006E69E5">
        <w:rPr>
          <w:sz w:val="20"/>
          <w:szCs w:val="20"/>
          <w:u w:val="single"/>
        </w:rPr>
        <w:t>which are the focus of Chapter 3, provide an instructive</w:t>
      </w:r>
      <w:r w:rsidRPr="006E69E5">
        <w:rPr>
          <w:sz w:val="12"/>
          <w:szCs w:val="20"/>
          <w:u w:val="single"/>
        </w:rPr>
        <w:t xml:space="preserve"> </w:t>
      </w:r>
      <w:r w:rsidRPr="006E69E5">
        <w:rPr>
          <w:sz w:val="20"/>
          <w:szCs w:val="20"/>
          <w:u w:val="single"/>
        </w:rPr>
        <w:t>example of the association between rising levels of economic</w:t>
      </w:r>
      <w:r w:rsidRPr="006E69E5">
        <w:rPr>
          <w:sz w:val="12"/>
          <w:szCs w:val="20"/>
          <w:u w:val="single"/>
        </w:rPr>
        <w:t xml:space="preserve"> </w:t>
      </w:r>
      <w:r w:rsidRPr="006E69E5">
        <w:rPr>
          <w:sz w:val="20"/>
          <w:szCs w:val="20"/>
          <w:u w:val="single"/>
        </w:rPr>
        <w:t xml:space="preserve">development and the incidence of armed conflict. As </w:t>
      </w:r>
      <w:r w:rsidRPr="006E69E5">
        <w:rPr>
          <w:b/>
          <w:sz w:val="20"/>
          <w:szCs w:val="20"/>
          <w:u w:val="single"/>
        </w:rPr>
        <w:t>national</w:t>
      </w:r>
      <w:r w:rsidRPr="006E69E5">
        <w:rPr>
          <w:b/>
          <w:sz w:val="12"/>
          <w:szCs w:val="20"/>
          <w:u w:val="single"/>
        </w:rPr>
        <w:t xml:space="preserve"> </w:t>
      </w:r>
      <w:r w:rsidRPr="006E69E5">
        <w:rPr>
          <w:b/>
          <w:sz w:val="20"/>
          <w:szCs w:val="20"/>
          <w:u w:val="single"/>
        </w:rPr>
        <w:t>incomes in the region have steadily risen since the late</w:t>
      </w:r>
      <w:r w:rsidRPr="006E69E5">
        <w:rPr>
          <w:b/>
          <w:sz w:val="12"/>
          <w:szCs w:val="20"/>
          <w:u w:val="single"/>
        </w:rPr>
        <w:t xml:space="preserve"> </w:t>
      </w:r>
      <w:r w:rsidRPr="006E69E5">
        <w:rPr>
          <w:b/>
          <w:sz w:val="20"/>
          <w:szCs w:val="20"/>
          <w:u w:val="single"/>
        </w:rPr>
        <w:t>1970s, state capacity</w:t>
      </w:r>
      <w:r w:rsidRPr="006E69E5">
        <w:rPr>
          <w:sz w:val="20"/>
          <w:szCs w:val="20"/>
          <w:u w:val="single"/>
        </w:rPr>
        <w:t xml:space="preserve"> and performance legitimacy have also</w:t>
      </w:r>
      <w:r w:rsidRPr="006E69E5">
        <w:rPr>
          <w:sz w:val="12"/>
          <w:szCs w:val="20"/>
          <w:u w:val="single"/>
        </w:rPr>
        <w:t xml:space="preserve"> </w:t>
      </w:r>
      <w:r w:rsidRPr="006E69E5">
        <w:rPr>
          <w:sz w:val="20"/>
          <w:szCs w:val="20"/>
          <w:u w:val="single"/>
        </w:rPr>
        <w:t xml:space="preserve">increased—and </w:t>
      </w:r>
      <w:r w:rsidRPr="006E69E5">
        <w:rPr>
          <w:b/>
          <w:sz w:val="20"/>
          <w:szCs w:val="20"/>
          <w:u w:val="single"/>
        </w:rPr>
        <w:t>conflict numbers have declined by some 60</w:t>
      </w:r>
      <w:r w:rsidRPr="006E69E5">
        <w:rPr>
          <w:b/>
          <w:sz w:val="12"/>
          <w:szCs w:val="20"/>
          <w:u w:val="single"/>
        </w:rPr>
        <w:t xml:space="preserve"> </w:t>
      </w:r>
      <w:r w:rsidRPr="006E69E5">
        <w:rPr>
          <w:b/>
          <w:sz w:val="20"/>
          <w:szCs w:val="20"/>
          <w:u w:val="single"/>
        </w:rPr>
        <w:t>percent</w:t>
      </w:r>
      <w:r w:rsidRPr="00492AFF">
        <w:rPr>
          <w:sz w:val="16"/>
          <w:szCs w:val="20"/>
        </w:rPr>
        <w:t>. Indeed, insurgents—who have been largely excluded from the benefits of economic growth in the region—have not achieved a single military victory since the 1970s.</w:t>
      </w:r>
    </w:p>
    <w:p w:rsidR="007330F9" w:rsidRPr="006E69E5" w:rsidRDefault="007330F9" w:rsidP="007330F9">
      <w:pPr>
        <w:pStyle w:val="Heading4"/>
      </w:pPr>
      <w:r w:rsidRPr="006E69E5">
        <w:lastRenderedPageBreak/>
        <w:t>Economic decline turns heg and growth ensures it.</w:t>
      </w:r>
    </w:p>
    <w:p w:rsidR="007330F9" w:rsidRDefault="007330F9" w:rsidP="007330F9">
      <w:pPr>
        <w:rPr>
          <w:szCs w:val="16"/>
        </w:rPr>
      </w:pPr>
      <w:r w:rsidRPr="00221AE7">
        <w:rPr>
          <w:rStyle w:val="StyleStyleBold12pt"/>
        </w:rPr>
        <w:t>Haass 13</w:t>
      </w:r>
      <w:r w:rsidRPr="006E69E5">
        <w:rPr>
          <w:b/>
        </w:rPr>
        <w:t xml:space="preserve"> </w:t>
      </w:r>
      <w:r w:rsidRPr="006E69E5">
        <w:t xml:space="preserve">– </w:t>
      </w:r>
      <w:r w:rsidRPr="006E69E5">
        <w:rPr>
          <w:szCs w:val="16"/>
        </w:rPr>
        <w:t>American diplomat, president of the Council on Foreign Relations, Director of Policy Planning for the Department of State, advisor to Colin Powell, US Coordinator for the Future of Afghanistan (Richard N., “The Irony of American Strategy: Putting the Middle East in Proper Perspective”, May/June 2013 issue of Foreign Affairs)//Beddow</w:t>
      </w:r>
    </w:p>
    <w:p w:rsidR="007330F9" w:rsidRPr="006E69E5" w:rsidRDefault="007330F9" w:rsidP="007330F9">
      <w:pPr>
        <w:rPr>
          <w:szCs w:val="16"/>
        </w:rPr>
      </w:pPr>
    </w:p>
    <w:p w:rsidR="007330F9" w:rsidRPr="00492AFF" w:rsidRDefault="007330F9" w:rsidP="007330F9">
      <w:pPr>
        <w:rPr>
          <w:sz w:val="16"/>
        </w:rPr>
      </w:pPr>
      <w:r w:rsidRPr="006E69E5">
        <w:rPr>
          <w:u w:val="single"/>
        </w:rPr>
        <w:t>Asia, however, does call for more U.S. military, diplomatic and economic involvement. Other regions can also stake a claim to a share of Washington’s attention.</w:t>
      </w:r>
      <w:r w:rsidRPr="00492AFF">
        <w:rPr>
          <w:sz w:val="16"/>
        </w:rPr>
        <w:t xml:space="preserve"> Negotiating a transatlantic free-trade agreement (ideally, one involving both Canada and Mexico) would be a major economic and strategic accomplishment; so, too, would be negotiating and implementing a NAFTA 2.0 that would more closely link the United States with its immediate neighbors so as to better manage shared interests related to trade and investment, security, energy, infrastructure, and the flow of people. </w:t>
      </w:r>
      <w:r w:rsidRPr="006E69E5">
        <w:rPr>
          <w:u w:val="single"/>
        </w:rPr>
        <w:t>Narrowing the gap between global challenges and the current institutional arrangements for dealing with them is also an important issue</w:t>
      </w:r>
      <w:r w:rsidRPr="00492AFF">
        <w:rPr>
          <w:sz w:val="16"/>
        </w:rPr>
        <w:t xml:space="preserve">, particularly in the case of climate change. Here and elsewhere, though, global accords with broad participation may not be possible, and it may be more realistic and rewarding to focus on agreements with narrower aims, less participation, or both. </w:t>
      </w:r>
      <w:r w:rsidRPr="006E69E5">
        <w:rPr>
          <w:u w:val="single"/>
        </w:rPr>
        <w:t xml:space="preserve">Any U.S. rebalancing among regions and issues, finally, needs to be complemented by another sort of rebalancing, between the internal and the external, the domestic and the foreign. </w:t>
      </w:r>
      <w:r w:rsidRPr="006E69E5">
        <w:rPr>
          <w:b/>
          <w:u w:val="single"/>
        </w:rPr>
        <w:t>The United States needs to restore the foundations of American economic power so that it will once again have the resources to act freely and lead in the world</w:t>
      </w:r>
      <w:r w:rsidRPr="006E69E5">
        <w:rPr>
          <w:u w:val="single"/>
        </w:rPr>
        <w:t xml:space="preserve">, so that it can compete, so that it can </w:t>
      </w:r>
      <w:r w:rsidRPr="006E69E5">
        <w:rPr>
          <w:b/>
          <w:u w:val="single"/>
        </w:rPr>
        <w:t>discourage threats</w:t>
      </w:r>
      <w:r w:rsidRPr="006E69E5">
        <w:rPr>
          <w:u w:val="single"/>
        </w:rPr>
        <w:t xml:space="preserve"> from emerging and contend with them if need be, so that it is less vulnerable to international developments it cannot control, and so that it can </w:t>
      </w:r>
      <w:r w:rsidRPr="006E69E5">
        <w:rPr>
          <w:b/>
          <w:u w:val="single"/>
        </w:rPr>
        <w:t>set an example others will want to emulate</w:t>
      </w:r>
      <w:r w:rsidRPr="00492AFF">
        <w:rPr>
          <w:sz w:val="16"/>
        </w:rPr>
        <w:t xml:space="preserve">. The vast sums spent on the wars in Afghanistan and Iraq did not cause the nation’s current budgetary or economic predicament, but they did contribute to it. Spending more on national security now would only make it more difficult to set things right. </w:t>
      </w:r>
      <w:r w:rsidRPr="006E69E5">
        <w:rPr>
          <w:u w:val="single"/>
        </w:rPr>
        <w:t>The goal at home must be to restore historical levels of domestic economic growth, reduce the ratio of debt to GDP, and improve the quality of the nation’s infrastructure and human capital. During the next several years, facing no rival great power or existential threat, the United States is likely to enjoy something of a strategic respite. The question is whether the United States will take advantage of that respite to renew the sources of its strength or squander it through</w:t>
      </w:r>
      <w:r w:rsidRPr="00492AFF">
        <w:rPr>
          <w:sz w:val="16"/>
        </w:rPr>
        <w:t xml:space="preserve"> continued overreaching in the Middle East, not attending to Asia, </w:t>
      </w:r>
      <w:r w:rsidRPr="006E69E5">
        <w:rPr>
          <w:u w:val="single"/>
        </w:rPr>
        <w:t>and underinvesting in home.</w:t>
      </w:r>
    </w:p>
    <w:p w:rsidR="007330F9" w:rsidRPr="0069786A" w:rsidRDefault="007330F9" w:rsidP="007330F9">
      <w:pPr>
        <w:pStyle w:val="Heading4"/>
      </w:pPr>
      <w:r w:rsidRPr="0069786A">
        <w:t>Recessions lock nations in a self-reinforcing death spiral to war.</w:t>
      </w:r>
    </w:p>
    <w:p w:rsidR="007330F9" w:rsidRPr="0069786A" w:rsidRDefault="007330F9" w:rsidP="007330F9">
      <w:r w:rsidRPr="0053170E">
        <w:rPr>
          <w:rStyle w:val="StyleStyleBold12pt"/>
        </w:rPr>
        <w:t>Conceição and Kim 10</w:t>
      </w:r>
      <w:r w:rsidRPr="0069786A">
        <w:rPr>
          <w:b/>
        </w:rPr>
        <w:t xml:space="preserve"> </w:t>
      </w:r>
      <w:r w:rsidRPr="0069786A">
        <w:rPr>
          <w:szCs w:val="16"/>
        </w:rPr>
        <w:t>–</w:t>
      </w:r>
      <w:r w:rsidRPr="00492AFF">
        <w:rPr>
          <w:sz w:val="16"/>
          <w:szCs w:val="16"/>
        </w:rPr>
        <w:t xml:space="preserve"> Director of the Office of Development Studies at UNPD, assistant professor at the Technical University of Lisbon, degrees in Physics and Economics from the Technical University of Lisbon and PhD in Public Policy from the LBJ School of Public Affairs at the University of Texas at Austin / Office of Development Studies UNDP (Pedro and Namsuk, “The Economic Crisis, Violent Conflict, and Human Development”, International Journal of Peace Studies, V.15 No. 1, Spring/Summer 2010; </w:t>
      </w:r>
      <w:hyperlink r:id="rId96" w:history="1">
        <w:r w:rsidRPr="00492AFF">
          <w:rPr>
            <w:rStyle w:val="Hyperlink"/>
            <w:sz w:val="16"/>
            <w:szCs w:val="16"/>
          </w:rPr>
          <w:t>http://www.gmu.edu/programs/icar/ijps/vol15_1/KimConceicao15n1.pdf</w:t>
        </w:r>
      </w:hyperlink>
      <w:r w:rsidRPr="00492AFF">
        <w:rPr>
          <w:sz w:val="16"/>
          <w:szCs w:val="16"/>
        </w:rPr>
        <w:t>)//Beddow</w:t>
      </w:r>
    </w:p>
    <w:p w:rsidR="007330F9" w:rsidRPr="00492AFF" w:rsidRDefault="007330F9" w:rsidP="007330F9">
      <w:pPr>
        <w:rPr>
          <w:sz w:val="16"/>
        </w:rPr>
      </w:pPr>
      <w:r w:rsidRPr="00492AFF">
        <w:rPr>
          <w:sz w:val="16"/>
        </w:rPr>
        <w:t>The unfolding global economic crisis is expected to bring the world economy into recession in 2009. Figure 1 shows the population weighted real GDP growth from 1991 to 2009 (estimates for 2008 and projection for 2009) for the world economy and for different groups of countries. The annual real GDP growth rate of the global economy was 5.1% in 2007 but the world economy is projected to shrink by -1.3% in 2009 (IMF, 2009). Emerging and developing economies are also projected to suffer a sharp slowdown as a result of the crisis, with a projected growth rate of 1.6% in 2009 compared to 8.3% in 2007. For many developing countries, the sharp economic slowdowns will translate into deep recessions. The UN projects that 15 developing countries will have ne gative per capita growth in 2009 1 , while projections from the World Bank adjusting for terms-of-tra de changes increase this to 50 2 . A</w:t>
      </w:r>
      <w:r w:rsidRPr="0069786A">
        <w:rPr>
          <w:u w:val="single"/>
        </w:rPr>
        <w:t xml:space="preserve"> recent strand of literature, reviewed in some detail in this paper, suggests that economic conditions are important determinants of the outbreak and recurrence of conflict. In particular, wars often start following growth collapses </w:t>
      </w:r>
      <w:r w:rsidRPr="00492AFF">
        <w:rPr>
          <w:sz w:val="16"/>
        </w:rPr>
        <w:t xml:space="preserve">(Collier et al, 2009, p.15). </w:t>
      </w:r>
      <w:r w:rsidRPr="0069786A">
        <w:rPr>
          <w:u w:val="single"/>
        </w:rPr>
        <w:t>Sharp economic slowdowns and low levels of income per capita appear to increase the likelihood of conflicts. In this context, it is opportune to explore insights fro m this literature, linking it also with the human development implications of both growth slow downs and conflict</w:t>
      </w:r>
      <w:r w:rsidRPr="00492AFF">
        <w:rPr>
          <w:sz w:val="16"/>
        </w:rPr>
        <w:t>. In particular, the paper highlights the risks of the emergence of low-human-development/conflict traps.</w:t>
      </w:r>
      <w:r w:rsidRPr="0069786A">
        <w:rPr>
          <w:u w:val="single"/>
        </w:rPr>
        <w:t xml:space="preserve"> Given that the probability of conflict recurrence is high, as elaborated upon below, post-conflict countries – those that have experienced armed conflicts until recent years – may be particularly vulnerable</w:t>
      </w:r>
      <w:r w:rsidRPr="00492AFF">
        <w:rPr>
          <w:sz w:val="16"/>
        </w:rPr>
        <w:t xml:space="preserve">. 3 As Figure 1 shows, post-conflict countrie s are projected to have a substantial decrease in the economic growth, from 7.4% in 2007 to 3.1% in 2009. Advanced economies may have a sharper slowdown (2.7% in 2007 and -3.8% in 2009), but they have well-developed social protection, and stable political systems that may facilitate the rec overy and absorb the pressures for social instability and conflict. In contrast, post-conflict countries, ma y be more vulnerable to a more protracted and slower recovery from the slowdown, given the hi gher risks of conflict recurrence. Drawing on a review of both theoretical and empirical literature, this paper frames the the connection between economic factors and conflict within a conceptual framework in which levels of human development and the risk of conflict are linked. Violent conflict is one of the most extreme forms of suppressing choices and advancing rights, and therefore a major threat to human development (UNDP, 2005, p.151). Since 1990, more than 3 million people have died in armed conflicts in developing countries (Marshall, 2005). The total war deaths are far more than the battle deaths. For example, the total war deaths are estimated as 1.2 million in Ethiopia during 1976-1991, but only 2% of them were directly engaged in the battles. (Bethany and Gleditsch, 2004) Conflict has also non-lethal consequences that may last across generations (UNDP, 2008a). </w:t>
      </w:r>
      <w:r w:rsidRPr="0069786A">
        <w:rPr>
          <w:u w:val="single"/>
        </w:rPr>
        <w:t>As far as drivers of conflict are concerned, one of the most robust findings in the literature is that many economic conditions (low income, slow growth, and especially severe economic downturns) are correlated with the outbreak of conflict, with some evidence strongly suggesting that the causal direction runs from economic conditions to conflict</w:t>
      </w:r>
      <w:r w:rsidRPr="00492AFF">
        <w:rPr>
          <w:sz w:val="16"/>
        </w:rPr>
        <w:t xml:space="preserve"> (Col lier and Hoeffler, 2004). </w:t>
      </w:r>
      <w:r w:rsidRPr="0069786A">
        <w:rPr>
          <w:u w:val="single"/>
        </w:rPr>
        <w:t xml:space="preserve">There is also a rich literature on the impact of horizontal inequality and dependence on natural resources as drivers of increases in the risk of conflict. </w:t>
      </w:r>
      <w:r w:rsidRPr="00492AFF">
        <w:rPr>
          <w:sz w:val="16"/>
        </w:rPr>
        <w:t xml:space="preserve">This paper however focuses only on the economic factors, reviewing the fi ndings in light of the current economic crisis and the severe economic downturn that it now occurring. </w:t>
      </w:r>
      <w:r w:rsidRPr="0069786A">
        <w:rPr>
          <w:u w:val="single"/>
        </w:rPr>
        <w:t>When it comes to the consequences of conflict, there is no doubt that it is harmful to human welfare, but it becomes even more hazardous if conflict results in a persistent low human development/conflict trap.</w:t>
      </w:r>
      <w:r w:rsidRPr="00492AFF">
        <w:rPr>
          <w:sz w:val="16"/>
        </w:rPr>
        <w:t xml:space="preserve"> A typical country </w:t>
      </w:r>
      <w:r w:rsidRPr="00492AFF">
        <w:rPr>
          <w:sz w:val="16"/>
        </w:rPr>
        <w:lastRenderedPageBreak/>
        <w:t xml:space="preserve">reaching the end of a civil war faces a 44 percent risk of returning to conflict within five years (Collier et al, 2003, p. 83). Whether or not a country will experience a new civil war can be best predicted by whether the country experienced wars in the past (Collier, et al, 2004). The high rates of recurrence of conflict, along with the economic determinants of conflict, suggest the possibility of the existence of poverty-conflict traps (Collier et al, 2003; Bloomberg and others 2000). Given that pove rty and low per capita income ar e also correlated with worse health and education outcomes, and also that these outcomes suffer as a result of conflict, the conflict trap can be conceptualized in the framework of a low human development – conflict trap (Collier and Hoeffler, 2004; Justino and Verwimp, 2006; Alderman, Hoddinott and Kinsey, 2004). </w:t>
      </w:r>
      <w:r w:rsidRPr="0069786A">
        <w:rPr>
          <w:u w:val="single"/>
        </w:rPr>
        <w:t>A self-reinforcing circle from conflict to low human development, and vice versa, is suggestively illustrated below (Chart 1). Conflict destroys accumulated physical and human capital, forces replacement of labor, deteriorates institutional capacity. A country experiencing conflict cannot secure long term returns for investments in both in physical and human capital, resulting in low investment in health and education.</w:t>
      </w:r>
      <w:r w:rsidRPr="00492AFF">
        <w:rPr>
          <w:sz w:val="16"/>
        </w:rPr>
        <w:t xml:space="preserve"> All of these factors lead to low levels of human development. </w:t>
      </w:r>
      <w:r w:rsidRPr="0069786A">
        <w:rPr>
          <w:u w:val="single"/>
        </w:rPr>
        <w:t>A country with low levels of human development has more difficulty in improving institutions, and in increasing productivity and potential growth. In turn, lower growth rates heighten the risk of conflict, potentially trapping a country in the loop.</w:t>
      </w:r>
      <w:r w:rsidRPr="00492AFF">
        <w:rPr>
          <w:sz w:val="16"/>
        </w:rPr>
        <w:t xml:space="preserve"> The remainder of the paper discusses the empirical findings and theoretical background for linkage between the low-human development and conflict. Section 2 consid ers how low levels of human development can affect the risk of violent conflict. Section 3 shows how the conflict can result in low human development, completing the vicious circle. Section 4 concludes the paper with a brief discussion on the policy responses. 2. From Low Human Development to Conflict While there are number of factor s that could cause conflict, empirical studies find that poor economic performance is associated with higher incidence of conflict. Being a poor country is correlated with most forms of violence (UNDP, 2008a). Figure 2 shows that economic development and conflicts are observed to be clearly related. The level of GDP is negatively correlated with observing a new conflict. Collier et al (2009) fi nd that the predicted risk for a hypothetical country with characteristics set at the study’s sample mean was 4.6 per cent. If the level of per capita income were to be halved from this level, the risk woul d be increased to 5.3 per cent. Growth rates are also strongly associated with risks of conflict in deve loping countries. If the growth rate in developing countries is increase d by one percentage point from the mean, the risk of conflict decreases by 0.6 per centage points to 4.0 per cent (Collier et al, 2009). Kang and Meernik (2005) show that the grow th rate in conflict countries in the five years prior to conflict, including cases of conf lict recurrence, was on average 0.5 pe rcent compared to 2 percent in countries that remained peaceful. Empirical analysis of growth a nd conflict has inherent data limitations, but some recent studies using more careful methodology shows a st rong causal link running from poor economic performance to conflict. One probl em is that the direction of impact between the income per capita and conflict can run both wa ys. Assuming a priori one-way causality – that is, ignoring endogeneity – in regression analysis can result in biased estimates. Other information used in the empirical studies, such as income inequality, po pulation, ethnic distributi on, are also subject to difficulties of econometric identification and data quality (Hegre and Sambanis, 2006; Sambanis, 2004).To address the endogeneity problem, some studi es adopt instrumental variable analysis, using a strictly exogenous variable that moves with income per cap ita, but not with conflict. For instance, Miguel, Satyannath and Sergenti (2004) use annual changes in rainfall data as an instrument for income growth. The rainfall data predicts growth fluctuation in agricultural economies in Africa. They find that income shocks are drive conflict. Besley and Persson (2008) and Bazzi and Blattman (2008) use internationa l commodity price and trade shocks as the exogenous variables, but they find that the evidence on the relations hip between economic shocks as drivers of conflict is mixed. </w:t>
      </w:r>
    </w:p>
    <w:p w:rsidR="007330F9" w:rsidRPr="0069786A" w:rsidRDefault="007330F9" w:rsidP="007330F9"/>
    <w:p w:rsidR="007330F9" w:rsidRPr="0069786A" w:rsidRDefault="007330F9" w:rsidP="007330F9">
      <w:pPr>
        <w:pStyle w:val="Heading4"/>
      </w:pPr>
      <w:r w:rsidRPr="0069786A">
        <w:t>Economic crisis triggers war.</w:t>
      </w:r>
    </w:p>
    <w:p w:rsidR="007330F9" w:rsidRPr="0069786A" w:rsidRDefault="007330F9" w:rsidP="007330F9">
      <w:r w:rsidRPr="0053170E">
        <w:rPr>
          <w:rStyle w:val="StyleStyleBold12pt"/>
        </w:rPr>
        <w:t>ETH 13</w:t>
      </w:r>
      <w:r w:rsidRPr="0069786A">
        <w:rPr>
          <w:b/>
        </w:rPr>
        <w:t xml:space="preserve"> </w:t>
      </w:r>
      <w:r w:rsidRPr="0069786A">
        <w:rPr>
          <w:szCs w:val="16"/>
        </w:rPr>
        <w:t xml:space="preserve">– </w:t>
      </w:r>
      <w:r w:rsidRPr="00492AFF">
        <w:rPr>
          <w:sz w:val="16"/>
          <w:szCs w:val="16"/>
        </w:rPr>
        <w:t>engineering, science, technology, and management university in Switzerland, part of the Swiss Federal Institutes of Technology Domain, subordinate to Switzerland’s Department of Home Affairs (Swiss Federal Institute of Technology Zurich, “Intrastate Conflict: Data, Trends and Drivers”, 2/4/13; &lt; http://www.isn.ethz.ch/Digital-Library/Articles/Special-Feature/Detail/?id=158597&amp;tabid=1453496807&amp;contextid774=158597&amp;contextid775=158627&gt;)//Beddow</w:t>
      </w:r>
    </w:p>
    <w:p w:rsidR="007330F9" w:rsidRPr="00492AFF" w:rsidRDefault="007330F9" w:rsidP="007330F9">
      <w:pPr>
        <w:rPr>
          <w:sz w:val="16"/>
        </w:rPr>
      </w:pPr>
      <w:r w:rsidRPr="0069786A">
        <w:rPr>
          <w:b/>
          <w:u w:val="single"/>
        </w:rPr>
        <w:t>“The most robustly significant predictor of [armed] conflict risk and its duration is some indicator of economic prosperity. At a higher income people have more to lose from the destructiveness of conflict; and higher per-capita income implies a better functioning social contract, institutions and state capacity.”</w:t>
      </w:r>
      <w:r w:rsidRPr="0069786A">
        <w:rPr>
          <w:u w:val="single"/>
        </w:rPr>
        <w:t>[3] This correlation between underdevelopment and armed conflict is confirmed in a 2008 paper by Thania Paffenholz[4] which notes that “since 1990, more than 50% of all conflict-prone countries have been low income states….</w:t>
      </w:r>
      <w:r w:rsidRPr="00492AFF">
        <w:rPr>
          <w:sz w:val="16"/>
        </w:rPr>
        <w:t xml:space="preserve"> Two thirds of all armed conflicts take place in African countries with the highest poverty rates. Econometric research found a correlation between the poverty rate and likelihood of armed violence….[T]he lower the GDP per capita in a country, the higher the likelihood of armed conflict.” Of course, it is important to point out that this is not a claim that there is a direct causal connection between poverty and armed conflict. </w:t>
      </w:r>
      <w:r w:rsidRPr="0069786A">
        <w:rPr>
          <w:u w:val="single"/>
        </w:rPr>
        <w:t>To repeat, the causes of conflict are complex and context specific, nevertheless, says Paffenholz, there is a clear correlation between a low and declining per capita income and a country’s vulnerability to conflict.</w:t>
      </w:r>
      <w:r w:rsidRPr="00492AFF">
        <w:rPr>
          <w:sz w:val="16"/>
        </w:rPr>
        <w:t xml:space="preserve"> It is also true, on the other hand, that there are low income countries that experience precipitous economic decline, like Zambia in the 1980s and 1990s, without suffering the kind of turmoil that has visited economically more successful countries like Kenya and Cote d’Ivoire. Referring to both Zambia and Nigeria, Pafenholz says these are cases in which “the social compact” has proven to be resilient. Both have formal and informal mechanisms that are able to address grievances in ways that allowed them to be aired and resolved or managed without recourse to violence. A brief review of literature on economics and armed conflict, published in the Journal of the Royal Society of Medicine, indicates the complexity and imprecision behind the question, “does poverty cause conflict?” While many of the “world’s poorest countries are riven by armed conflict,” and while poverty, conflict and under-development set up a cycle of dysfunction in which each element of the cycle is exacerbated by the other, it is also the case that “conflict obviously does not just afflict the poorest countries” – as Northern Ireland and the former Yugoslavia demonstrate. “Many poor countries are not at war; shared poverty may not be a destabilizing influence. </w:t>
      </w:r>
      <w:r w:rsidRPr="0069786A">
        <w:rPr>
          <w:u w:val="single"/>
        </w:rPr>
        <w:t>Indeed, economic growth can destabilize, as the wars in countries afflicted by an abundance of particular natural resources appear to show.”[5] Another review of the literature makes the general point that “the escalation of conflict during economic downturns is more likely in countries recovering from conflict, or fragile states.”</w:t>
      </w:r>
      <w:r w:rsidRPr="00492AFF">
        <w:rPr>
          <w:sz w:val="16"/>
        </w:rPr>
        <w:t xml:space="preserve"> That makes Africa especially vulnerable on two counts: economic deprivation and recent armed conflict are present in a relatively high number of states, making the continent especially vulnerable to economic shocks. </w:t>
      </w:r>
      <w:r w:rsidRPr="0069786A">
        <w:rPr>
          <w:u w:val="single"/>
        </w:rPr>
        <w:t xml:space="preserve">As a general rule, “weak economies often translate into weak and fragile states and the presence of violent conflict, which in turn prevents economic growth.” One study argues that </w:t>
      </w:r>
      <w:r w:rsidRPr="0069786A">
        <w:rPr>
          <w:b/>
          <w:u w:val="single"/>
        </w:rPr>
        <w:t>“the risk of war in any given country is determined by the initial level of income, the rate of economic growth</w:t>
      </w:r>
      <w:r w:rsidRPr="0069786A">
        <w:rPr>
          <w:u w:val="single"/>
        </w:rPr>
        <w:t xml:space="preserve"> and the level of dependency on primary commodity exports.” Changes in rates of economic growth thus lead to changes in threats of conflict.</w:t>
      </w:r>
      <w:r w:rsidRPr="00492AFF">
        <w:rPr>
          <w:sz w:val="16"/>
        </w:rPr>
        <w:t xml:space="preserve"> As unemployment rises in fragile states this can “exacerbate conflict due to comparatively better income opportunities for </w:t>
      </w:r>
      <w:r w:rsidRPr="00492AFF">
        <w:rPr>
          <w:sz w:val="16"/>
        </w:rPr>
        <w:lastRenderedPageBreak/>
        <w:t xml:space="preserve">young men in rebel groups as opposed to labour markets.”[6] The concentration of armed conflict in lower income countries is also reflected in the conflict tabulation by Project Ploughshares over the past quarter century. The 2009 Human Development Index ranks 182 countries in four categories of Human Development – Very High, High, Medium, Low. Of the 98 countries in the Medium and Low categories of human development in 2009, 55 per cent experienced war on their territories in the previous 24 years. In the same period, only 24 per cent of countries in the High human development category saw war within their borders, while just two (5 per cent) countries in the Very High human development ranking had war on their territory (the UK re Northern Ireland and Israel). The wars of the recent past were overwhelmingly fought on the territories of states at the low end of the human development scale. </w:t>
      </w:r>
      <w:r w:rsidRPr="0069786A">
        <w:rPr>
          <w:u w:val="single"/>
        </w:rPr>
        <w:t>A country’s income level is thus a strong indicator of its risk of being involved in sustained armed conflict.</w:t>
      </w:r>
      <w:r w:rsidRPr="00492AFF">
        <w:rPr>
          <w:sz w:val="16"/>
        </w:rPr>
        <w:t xml:space="preserve"> Low income countries lack the capacity to create conditions conducive to serving the social, political, and economic welfare of their people. And when economic inequality is linked to differences between identity groups, the correlation to armed conflict is even stronger. In other words, group based inequalities are especially destabilizing.[7] These failures in human security are of course heavily shaped by external factors, notably international economic and security conditions and the interests of the major powers (in short, globalization),[8] and these factors frequently combine with internal political/religious/ethnic circumstances that create conditions especially conducive to conflict and armed conflict.</w:t>
      </w:r>
    </w:p>
    <w:p w:rsidR="00695A43" w:rsidRPr="001622CD" w:rsidRDefault="00695A43" w:rsidP="00607E6A"/>
    <w:p w:rsidR="007330F9" w:rsidRDefault="00607E6A" w:rsidP="007330F9">
      <w:pPr>
        <w:pStyle w:val="Heading2"/>
      </w:pPr>
      <w:r w:rsidRPr="001622CD">
        <w:lastRenderedPageBreak/>
        <w:t xml:space="preserve">US Economy </w:t>
      </w:r>
      <w:r w:rsidR="007330F9">
        <w:t xml:space="preserve">Scenario </w:t>
      </w:r>
    </w:p>
    <w:p w:rsidR="007330F9" w:rsidRPr="007330F9" w:rsidRDefault="007330F9" w:rsidP="007330F9">
      <w:pPr>
        <w:pStyle w:val="Heading3"/>
      </w:pPr>
      <w:r>
        <w:lastRenderedPageBreak/>
        <w:t>1NC</w:t>
      </w:r>
    </w:p>
    <w:p w:rsidR="00607E6A" w:rsidRPr="001622CD" w:rsidRDefault="00607E6A" w:rsidP="00607E6A"/>
    <w:p w:rsidR="00607E6A" w:rsidRPr="001622CD" w:rsidRDefault="00607E6A" w:rsidP="00052A39">
      <w:pPr>
        <w:pStyle w:val="Heading4"/>
      </w:pPr>
      <w:r w:rsidRPr="001622CD">
        <w:t>NAFTA negatively impacted US capital formation and labor</w:t>
      </w:r>
    </w:p>
    <w:p w:rsidR="00607E6A" w:rsidRPr="001622CD" w:rsidRDefault="00607E6A" w:rsidP="00607E6A">
      <w:r w:rsidRPr="001622CD">
        <w:rPr>
          <w:b/>
          <w:bCs/>
        </w:rPr>
        <w:t>Wise and Cypher 2007</w:t>
      </w:r>
      <w:r w:rsidRPr="001622CD">
        <w:t>—Dr. Raúl Delgado Wise is president of the International Network on Migration and Development; UNESCO Chair on Migration, Development and Human Rights; and Professor of the Doctoral Programme in Development Studies at the Autonomous University of Zacatecas, Mexico. Dr. James M. Cypher received his Ph.D. degree in economics from the University of California, Riverside in 1973. His B.A. and M.A. degrees were awarded by University of California, Santa Barbara. His early research interests were focused on the macroeconomic impacts of US military spending, and he has published numerous articles in this area. Since the late 1980s he has concentrated on the Mexican Economy and issues of internationalization and economic development of poor nations. His book, State and Capital in Mexico (Westview, 1990) was published in Mexico by Siglo XXI publishers. He has taught or worked at several universities in Latin America, and is currently engaged in a large project to assess the pattern of industrialization in Chile. The senior member of the Department’s faculty, Dr. Cypher has devoted his career to undergraduate teaching for over three decades. With James Dietz he co-authored a text, The Process of Economic Development (Routledge) the second edition of which will appear in 2003. [“The Strategic Role of Mexican Labor under NAFTA: Critical Perspectives on Current Economic Integration.” Annals of the American Academy of Political and Social Science , Vol. 610, NAFTA and Beyond: Alternative Perspectives in the Study of Global Trade and Development (Mar., 2007), pp. 120-142]//MM</w:t>
      </w:r>
    </w:p>
    <w:p w:rsidR="00607E6A" w:rsidRPr="001622CD" w:rsidRDefault="00607E6A" w:rsidP="00607E6A">
      <w:r w:rsidRPr="001622CD">
        <w:rPr>
          <w:bCs/>
          <w:u w:val="single"/>
        </w:rPr>
        <w:t>NAFTA and the general neoliberal restructuring of the Mexican economy that began in the 1980s have had a profound impact on the U.S. production system</w:t>
      </w:r>
      <w:r w:rsidRPr="001622CD">
        <w:t xml:space="preserve">. Notable in this process has been the shifting of U.S. investment into Mexico. </w:t>
      </w:r>
      <w:r w:rsidRPr="001622CD">
        <w:rPr>
          <w:bCs/>
          <w:u w:val="single"/>
        </w:rPr>
        <w:t>Without the neoliberal restructuring process in Mexico, such investments would have been directed—in most instances—to the United States, creating jobs, raising the skill level, enhancing productivity, and producing spread effects via forward and backward linkages, along with stimulating aggregate demand through the consumer spending of workers.</w:t>
      </w:r>
      <w:r w:rsidRPr="001622CD">
        <w:t xml:space="preserve">14 Increasing capital mobility has undermined the rate of capital formation in the United States. </w:t>
      </w:r>
      <w:r w:rsidRPr="001622CD">
        <w:rPr>
          <w:bCs/>
          <w:u w:val="single"/>
        </w:rPr>
        <w:t>A countertendency was created through the increasing portion of the Mexican economic surplus that was displaced to the United States as profits rose from the Mexican operations</w:t>
      </w:r>
      <w:r w:rsidRPr="001622CD">
        <w:t xml:space="preserve"> of U.S. transnationals. This countertendency was reinforced as Mexican immigrants flowed into the United States and into industrial sectors, lowering production costs and raising profits. Thus, the impact of capital shifting to Mexico fell on the U.S. labor force, particularly organized labor, while the U.S. restructuring process created two significant avenues to increased profits, with these benefits flowing to a small percentage of owners and managers and stockholders located in manufacturing and finance. ¶ At the same time</w:t>
      </w:r>
      <w:r w:rsidRPr="001622CD">
        <w:rPr>
          <w:bCs/>
          <w:u w:val="single"/>
        </w:rPr>
        <w:t>, the U.S. economy receives a certain type of stimulus from Mexican emigration to the degree that new investments occur—derivative of substantially different consumption patterns arising from the 7 million Mexican emigrant workers and their dependents</w:t>
      </w:r>
      <w:r w:rsidRPr="001622CD">
        <w:t xml:space="preserve">. This is to be noted in the so-called migration industry (Guarnizo 2003). ¶ </w:t>
      </w:r>
      <w:r w:rsidRPr="001622CD">
        <w:rPr>
          <w:bCs/>
          <w:u w:val="single"/>
        </w:rPr>
        <w:t>Shifting capital to Mexico destroyed jobs in the United States, as did the size able trade deficit the United States developed with Mexico once the NAFTA agreement had been consummated.</w:t>
      </w:r>
      <w:r w:rsidRPr="001622CD">
        <w:t xml:space="preserve"> Bringing more of Mexico's economic surplus back to the United States stimulated the economy, and the influx of millions of ¶ Mexican emigrants helped push down labors' share of national income. The net effect was to create a new social structure of accumulation; a leaner and meaner social environment for all workers, emigrant or not; and a corpulent, more contented</w:t>
      </w:r>
      <w:r w:rsidRPr="001622CD">
        <w:rPr>
          <w:bCs/>
          <w:u w:val="single"/>
        </w:rPr>
        <w:t>, business elite in the United States now better positioned to meet foreign competitors either by locating production in the United States or in Mexico, as profit maximization strategies indicated</w:t>
      </w:r>
      <w:r w:rsidRPr="001622CD">
        <w:t xml:space="preserve">. ¶ The resulting macroeconomic relationships, however, did not determine the repositioning of U.S. capital in Mexico. Viewing the matter from the standpoint of the restructuring of the U.S. production system, a separate logic—driven by the desire to maximize profits and out-perform the competition—prevailed. Under this logic, shifting capital to Mexico could enable U.S. firms to purchase labor processes at as low as 9 percent of the cost in the United States while accepting that productivity per hour might not be as high as that in the United States.15 At the microeconomic level of the firm—assuming the stability of final demand for products exported from Mexico to the United States—shifting capital to Mexico to achieve labor efficiencies was a logical step in many instances. In highly oligopolized industries, such as autos, the available research indicates that the cost-saving production processes adopted in Mexico were taken as profits (Cypher 2001). In less capital-intensive industries, such as apparel, where brand identity is strong, similar profit-enhancing results should be anticipated. ¶ </w:t>
      </w:r>
      <w:r w:rsidRPr="001622CD">
        <w:rPr>
          <w:bCs/>
          <w:u w:val="single"/>
        </w:rPr>
        <w:t>Shifting production to Mexico made credible the threat of further production transfers, thereby weakening all U.S. labor and particularly organized labor.</w:t>
      </w:r>
      <w:r w:rsidRPr="001622CD">
        <w:t xml:space="preserve"> The stagnation in U.S. production workers' pay is broadly consistent with the increasing tendency of U.S. </w:t>
      </w:r>
      <w:r w:rsidRPr="001622CD">
        <w:lastRenderedPageBreak/>
        <w:t xml:space="preserve">corporations to move their production operations to Mexico. Thus, </w:t>
      </w:r>
      <w:r w:rsidRPr="001622CD">
        <w:rPr>
          <w:bCs/>
          <w:u w:val="single"/>
        </w:rPr>
        <w:t>in the process of restructuring the U.S. production system</w:t>
      </w:r>
      <w:r w:rsidRPr="001622CD">
        <w:t>—a perceived necessity during the course of the 1980s—</w:t>
      </w:r>
      <w:r w:rsidRPr="001622CD">
        <w:rPr>
          <w:bCs/>
          <w:u w:val="single"/>
        </w:rPr>
        <w:t>a complex, mutually reinforcing, triple movement began: (1) significant elements of U.S. capital shifted to Mexico, thereby lowering costs of production; (2) while capital often threatened to move to Mexico, thereby strengthening its bargaining power over labor, either reducing wage increases or lowering wages; and (3) growing numbers of workers were displaced by the production movement to Mexico</w:t>
      </w:r>
      <w:r w:rsidRPr="001622CD">
        <w:t xml:space="preserve"> thereby reducing the portion of the labor force in unions and thus reducing the impact of unionized labor that tends to push up wages for all (but near minimum-wage) workers.</w:t>
      </w:r>
    </w:p>
    <w:p w:rsidR="004F1F6C" w:rsidRDefault="004F1F6C" w:rsidP="00607E6A"/>
    <w:p w:rsidR="007330F9" w:rsidRPr="0069786A" w:rsidRDefault="007330F9" w:rsidP="007330F9">
      <w:pPr>
        <w:pStyle w:val="Heading4"/>
      </w:pPr>
      <w:r w:rsidRPr="0069786A">
        <w:t>Economic decline breaks down cooperation and leads to war – heg decline, falling trade, rising protectionism, and diversionary tactics.</w:t>
      </w:r>
    </w:p>
    <w:p w:rsidR="007330F9" w:rsidRPr="0069786A" w:rsidRDefault="007330F9" w:rsidP="007330F9">
      <w:r w:rsidRPr="0069786A">
        <w:rPr>
          <w:b/>
        </w:rPr>
        <w:t>Royal 10</w:t>
      </w:r>
      <w:r w:rsidRPr="0069786A">
        <w:rPr>
          <w:b/>
          <w:szCs w:val="16"/>
        </w:rPr>
        <w:t xml:space="preserve"> </w:t>
      </w:r>
      <w:r w:rsidRPr="0069786A">
        <w:rPr>
          <w:szCs w:val="16"/>
        </w:rPr>
        <w:t>– Director of Cooperative Threat Reduction Policy, US-Department of Defense, policy advisor (Jedidiah, “Economics of War and Peace: Economic, Legal, and Political Perspectives”, pg. 212-214; Print.)//Beddow</w:t>
      </w:r>
    </w:p>
    <w:p w:rsidR="007330F9" w:rsidRPr="00492AFF" w:rsidRDefault="007330F9" w:rsidP="007330F9">
      <w:pPr>
        <w:rPr>
          <w:sz w:val="16"/>
        </w:rPr>
      </w:pPr>
      <w:r w:rsidRPr="00492AFF">
        <w:rPr>
          <w:sz w:val="16"/>
        </w:rPr>
        <w:t xml:space="preserve">The counterargument to contagion is the ‘risk-sharing’ argument. It suggests that </w:t>
      </w:r>
      <w:r w:rsidRPr="0069786A">
        <w:rPr>
          <w:u w:val="single"/>
        </w:rPr>
        <w:t xml:space="preserve">while trade and financial linkages may spread a crisis, this creates a cushioning effect that, overall, minimizes the effects on any individual state. In other words, interdependence creates shock-absorbing linkages that soften a state’s vulnerability to dramatic economic downturns </w:t>
      </w:r>
      <w:r w:rsidRPr="00492AFF">
        <w:rPr>
          <w:sz w:val="16"/>
        </w:rPr>
        <w:t xml:space="preserve">(see, e.g., Kelemli-Ozcan, Sorensen, &amp; Yosha, 2003). Gallegati, Greenwald, Richiardi, and Stiglitz (2008) have made a convincing observation that would appear to clarify this debate. They have provided </w:t>
      </w:r>
      <w:r w:rsidRPr="0069786A">
        <w:rPr>
          <w:u w:val="single"/>
        </w:rPr>
        <w:t>statistical modeling indicating that risk-sharing and contagion are in fact two sides of the same coin. When economic times are good, inter-linkages provide mechanisms for the diffusion of individual agents that face a liquidity crisis.</w:t>
      </w:r>
      <w:r w:rsidRPr="00492AFF">
        <w:rPr>
          <w:sz w:val="16"/>
        </w:rPr>
        <w:t xml:space="preserve"> A leader can request a creditor defer payment, whereas a creditor can then transfer this cost on to other agents. As such the system would absorb the crisis. </w:t>
      </w:r>
      <w:r w:rsidRPr="0069786A">
        <w:rPr>
          <w:u w:val="single"/>
        </w:rPr>
        <w:t>When liquidity is relatively more scarce during down times, a sufficiently large negative shock will use those very same inter-linkages to transmit that shock to other agents in the system. As a result, ‘risk sharing is beneficial only when the overall economic environment is favourable, while in harsh times it might be better to stay alone… [linkage during market downturns] becomes socially detrimental</w:t>
      </w:r>
      <w:r w:rsidRPr="00492AFF">
        <w:rPr>
          <w:sz w:val="16"/>
        </w:rPr>
        <w:t>; not only is it that the expected number of defaults is higher when the economic agents are connected, but defaults become a systemic failure’ (Gallegati et al., 2008. Pp.5. 16). Kose, Prasad, and Terrones (2009) considered the same question and found only mild support for risk-sharing and only among developed, industrial economies. They found no evidence that developing, non-industrial countries are able to share risk. The authors break relatively new ground in suggesting why this is the case for non-industrial states: One possibility is that these countries rely more on less stable capital such as bank loans and other forms of debt that may not allow for efficient risk sharing. Indeed, we break up stocks of external assets and liabilities into different categories – FDI, portfolio equity, portfolio debt, etc. – we find that the underlying composition of capital flows influences the ability of developing countries to share risk. In particular, external debt appears to hinder the ability of emerging market economies to share their consumption risk. (Kose, Prasad, &amp; Terrones, 2009. P. 259) One reason why interdependent states may not be well-suited to share risk is due to the fact that interdependence leads to economic specialization and reliance on external financing. Gande, John, and Senbet (2008) and Corsetii et al. (1999) provide conceptual and analytical links between specialization, moral hazard, and contagion. Thus, the answer to the first question set out at the beginning of this section, whether economic integration and economic crises are linked, seems reasonably well-established. Substantial recent scholarship indicates a positive association between economic interdependence and economic crises. What then about the second question? Is there a positive correlation between economic crises and armed conflict? The impacts at an individual level and on a state level are intuitive and well-documented (See, e.g., Richards &amp; Gelleny, 2006). Rodrik (1997a, 197b), among others, argues that</w:t>
      </w:r>
      <w:r w:rsidRPr="0069786A">
        <w:rPr>
          <w:u w:val="single"/>
        </w:rPr>
        <w:t xml:space="preserve"> the instability in the global economic system contributes to social disintegration and political conflict.’ Social unrest, regime changes, and even civil war have directly resulted from the vagaries of economic integration. </w:t>
      </w:r>
      <w:r w:rsidRPr="00492AFF">
        <w:rPr>
          <w:sz w:val="16"/>
        </w:rPr>
        <w:t xml:space="preserve">Less intuitive is how periods of economic decline may increase the likelihood of external conflict. Political science literature has contributed a moderate degree of attention to the impact of economic decline and the security and defence behavior of interdependent states. Research in this vein has been considered at systemic, dyadic and national levels. Several notable contributions follow. </w:t>
      </w:r>
      <w:r w:rsidRPr="0069786A">
        <w:rPr>
          <w:u w:val="single"/>
        </w:rPr>
        <w:t xml:space="preserve">First, on the systemic level, Pollins (2008) advances Modelski and Thompson’s (1996) work on leadership cycle theory, finding that </w:t>
      </w:r>
      <w:r w:rsidRPr="0069786A">
        <w:rPr>
          <w:b/>
          <w:u w:val="single"/>
        </w:rPr>
        <w:t>rhythms in the global economy are associated with the rise and fall of a pre-eminent power and the often bloody transition from one pre-eminent leader to the next</w:t>
      </w:r>
      <w:r w:rsidRPr="0069786A">
        <w:rPr>
          <w:u w:val="single"/>
        </w:rPr>
        <w:t xml:space="preserve">. As such, exogenous shocks such as economic crises could user in a redistribution of relative power (see also Gilpin, 1981) that leads to uncertainty about power balances, increasing the risk of miscalculation (Fearon, 1995). Alternatively, even a relatively certain redistribution of power could lead to a permissive environment for conflict as a rising power may seek to challenge a declining power (Werner, 1999). Separately, Pollins (1996) shows </w:t>
      </w:r>
      <w:r w:rsidRPr="0069786A">
        <w:rPr>
          <w:b/>
          <w:u w:val="single"/>
        </w:rPr>
        <w:t>that global economic cycles combined with parallel leadership cycles impact the likelihood of conflict among major, medium, and small powers</w:t>
      </w:r>
      <w:r w:rsidRPr="00492AFF">
        <w:rPr>
          <w:b/>
          <w:sz w:val="16"/>
        </w:rPr>
        <w:t xml:space="preserve">, </w:t>
      </w:r>
      <w:r w:rsidRPr="00492AFF">
        <w:rPr>
          <w:sz w:val="16"/>
        </w:rPr>
        <w:t xml:space="preserve">although he suggests that the causes and connections between global economic conditions and security conditions remain unknown. Second, on a dyadic level, </w:t>
      </w:r>
      <w:r w:rsidRPr="0069786A">
        <w:rPr>
          <w:u w:val="single"/>
        </w:rPr>
        <w:t>Copeland’s (1996, 2000) theory of trade expectations suggests that ‘future expectation of trade’ is a significant variable in understanding economic conditions and security behavior of states. He argues that interdependent states are likely to gain pacific benefits from trade so long as they have an optimistic view of future trade relations. However,</w:t>
      </w:r>
      <w:r w:rsidRPr="0069786A">
        <w:rPr>
          <w:b/>
          <w:u w:val="single"/>
        </w:rPr>
        <w:t xml:space="preserve"> if the expectations of future trade decline, particularly for difficult to replace items such as energy resources, the likelihood for conflict increases, as states will be inclined to use force to gain access to those resources. </w:t>
      </w:r>
      <w:r w:rsidRPr="0069786A">
        <w:rPr>
          <w:u w:val="single"/>
        </w:rPr>
        <w:t xml:space="preserve">Crises could potentially be the trigger for decreased trade expectations either on its own or because it triggers protectionist moves by </w:t>
      </w:r>
      <w:r w:rsidRPr="0069786A">
        <w:rPr>
          <w:u w:val="single"/>
        </w:rPr>
        <w:lastRenderedPageBreak/>
        <w:t xml:space="preserve">interdependent states. </w:t>
      </w:r>
      <w:r w:rsidRPr="00492AFF">
        <w:rPr>
          <w:sz w:val="16"/>
        </w:rPr>
        <w:t xml:space="preserve">Third, others have considered the link between economic decline and external armed conflict at a national level. </w:t>
      </w:r>
      <w:r w:rsidRPr="0069786A">
        <w:rPr>
          <w:u w:val="single"/>
        </w:rPr>
        <w:t>Blomberg and Hess (2002) find a strong correlation between internal conflict and external conflict, particularly during periods of economic downturn</w:t>
      </w:r>
      <w:r w:rsidRPr="00492AFF">
        <w:rPr>
          <w:sz w:val="16"/>
        </w:rPr>
        <w:t>. They write,</w:t>
      </w:r>
      <w:r w:rsidRPr="0069786A">
        <w:rPr>
          <w:u w:val="single"/>
        </w:rPr>
        <w:t xml:space="preserv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conflicts self-reinforce each other.</w:t>
      </w:r>
      <w:r w:rsidRPr="00492AFF">
        <w:rPr>
          <w:sz w:val="16"/>
        </w:rPr>
        <w:t xml:space="preserve"> (Blomberg &amp; Hess., 2002, p. 89).</w:t>
      </w:r>
      <w:r w:rsidRPr="0069786A">
        <w:rPr>
          <w:u w:val="single"/>
        </w:rPr>
        <w:t xml:space="preserve"> </w:t>
      </w:r>
      <w:r w:rsidRPr="0069786A">
        <w:rPr>
          <w:b/>
          <w:u w:val="single"/>
        </w:rPr>
        <w:t>Economic decline has also been linked with an increase in the likelihood of terrorism (Blomberg, Hess &amp; Weerapana, 2004), which has the capacity to spill across borders and lead to external tensions</w:t>
      </w:r>
      <w:r w:rsidRPr="0069786A">
        <w:rPr>
          <w:u w:val="single"/>
        </w:rPr>
        <w:t>.</w:t>
      </w:r>
      <w:r w:rsidRPr="00492AFF">
        <w:rPr>
          <w:sz w:val="16"/>
        </w:rPr>
        <w:t xml:space="preserve"> Furthermore, crises generally reduce the popularity of a sitting government. </w:t>
      </w:r>
      <w:r w:rsidRPr="00492AFF">
        <w:rPr>
          <w:b/>
          <w:sz w:val="16"/>
        </w:rPr>
        <w:t>‘</w:t>
      </w:r>
      <w:r w:rsidRPr="0069786A">
        <w:rPr>
          <w:b/>
          <w:u w:val="single"/>
        </w:rPr>
        <w:t>Diversionary theory’ suggests that, when facing unpopularity arising from economic decline, sitting governments have increased incentives to fabricate external military conflicts to create a ‘rally around the flag’ effect</w:t>
      </w:r>
      <w:r w:rsidRPr="0069786A">
        <w:rPr>
          <w:u w:val="single"/>
        </w:rPr>
        <w:t xml:space="preserve">. </w:t>
      </w:r>
      <w:r w:rsidRPr="00492AFF">
        <w:rPr>
          <w:sz w:val="16"/>
        </w:rPr>
        <w:t xml:space="preserve">Wang (1996), DeRouen (1995), and Blomberg, Hess, and Thacker (2006) find </w:t>
      </w:r>
      <w:r w:rsidRPr="0069786A">
        <w:rPr>
          <w:u w:val="single"/>
        </w:rPr>
        <w:t>supporting evidence showing that economic decline and use of force are at least indirectly correlated</w:t>
      </w:r>
      <w:r w:rsidRPr="00492AFF">
        <w:rPr>
          <w:sz w:val="16"/>
        </w:rPr>
        <w:t xml:space="preserve">. Gelpi (1997), Miller (1999), and Kisangani and Pickering (2009) suggest that </w:t>
      </w:r>
      <w:r w:rsidRPr="0069786A">
        <w:rPr>
          <w:u w:val="single"/>
        </w:rPr>
        <w:t>the tendency towards diversionary tactics are greater for democratic states than autocratic states, due to the fact that democratic leaders are generally more susceptible to being removed from office due to lack of domestic support.</w:t>
      </w:r>
      <w:r w:rsidRPr="00492AFF">
        <w:rPr>
          <w:sz w:val="16"/>
        </w:rPr>
        <w:t xml:space="preserve"> DeRouen (2000) has provided evidence showing that </w:t>
      </w:r>
      <w:r w:rsidRPr="0069786A">
        <w:rPr>
          <w:u w:val="single"/>
        </w:rPr>
        <w:t>periods of weak economic performance in the United States, and thus weak Presidential popularity, are statistically linked to an increase in the use of force.</w:t>
      </w:r>
      <w:r w:rsidRPr="00492AFF">
        <w:rPr>
          <w:sz w:val="16"/>
        </w:rPr>
        <w:t xml:space="preserve"> In summary, recent economic scholarship positively correlates economic integration with an increase in the frequency of economic crises, whereas political science scholarship links economic decline with external conflict at systemic, dyadic and national levels. This implied connection between integration, crises, and armed conflict has not featured prominently in the economic-security debate and deserves more attention.</w:t>
      </w:r>
    </w:p>
    <w:p w:rsidR="007330F9" w:rsidRPr="001622CD" w:rsidRDefault="007330F9" w:rsidP="00607E6A"/>
    <w:p w:rsidR="004F1F6C" w:rsidRPr="001622CD" w:rsidRDefault="007330F9" w:rsidP="007330F9">
      <w:pPr>
        <w:pStyle w:val="Heading3"/>
      </w:pPr>
      <w:r>
        <w:lastRenderedPageBreak/>
        <w:t>2NC-I/L</w:t>
      </w:r>
    </w:p>
    <w:p w:rsidR="004F1F6C" w:rsidRPr="001622CD" w:rsidRDefault="004F1F6C" w:rsidP="00052A39">
      <w:pPr>
        <w:pStyle w:val="Heading4"/>
      </w:pPr>
      <w:r w:rsidRPr="001622CD">
        <w:t xml:space="preserve">NAFTA increased Mexican tax audits on US companies </w:t>
      </w:r>
    </w:p>
    <w:p w:rsidR="004F1F6C" w:rsidRPr="001622CD" w:rsidRDefault="004F1F6C" w:rsidP="004F1F6C">
      <w:r w:rsidRPr="001622CD">
        <w:rPr>
          <w:b/>
        </w:rPr>
        <w:t xml:space="preserve">PR Newswire 6/13 </w:t>
      </w:r>
      <w:r w:rsidRPr="009B5F51">
        <w:rPr>
          <w:sz w:val="16"/>
          <w:szCs w:val="16"/>
        </w:rPr>
        <w:t xml:space="preserve">(PR Newswire, Public corporations in the United States, United Kingdom, Canada, and other nations, use PR Newswire to reach the investment and financial news community with important announcements, thus achieving the standard of "simultaneous disclosure" required by financial markets and regulatory agencies, “U.S. NAFTA Exporters Beware: No End in Sight for Taxing Mexico Audits; U.S. exporters face growing number of North America Free Trade Agreement (NAFTA) audits by Mexico’s tax collecting agency,” 13 June 2013, </w:t>
      </w:r>
      <w:hyperlink r:id="rId97" w:history="1">
        <w:r w:rsidRPr="009B5F51">
          <w:rPr>
            <w:rStyle w:val="Hyperlink"/>
            <w:sz w:val="16"/>
            <w:szCs w:val="16"/>
          </w:rPr>
          <w:t>http://www.lexisnexis.com.proxy.lib.umich.edu/hottopics/lnacademic/</w:t>
        </w:r>
      </w:hyperlink>
      <w:r w:rsidRPr="009B5F51">
        <w:rPr>
          <w:sz w:val="16"/>
          <w:szCs w:val="16"/>
        </w:rPr>
        <w:t>)</w:t>
      </w:r>
    </w:p>
    <w:p w:rsidR="004F1F6C" w:rsidRPr="001622CD" w:rsidRDefault="004F1F6C" w:rsidP="004F1F6C">
      <w:pPr>
        <w:rPr>
          <w:u w:val="single"/>
        </w:rPr>
      </w:pPr>
      <w:r w:rsidRPr="001622CD">
        <w:rPr>
          <w:u w:val="single"/>
        </w:rPr>
        <w:t>Frustration levels are rising among U.S.exportersas the number of North America Free Trade Agreement (NAFTA) audits by Mexico's tax collecting agency</w:t>
      </w:r>
      <w:r w:rsidRPr="001622CD">
        <w:t>-the Servicio de Administracion Tributaria (SAT)-</w:t>
      </w:r>
      <w:r w:rsidRPr="001622CD">
        <w:rPr>
          <w:u w:val="single"/>
        </w:rPr>
        <w:t>continue to grow. Despite the current administration's promises</w:t>
      </w:r>
      <w:r w:rsidRPr="001622CD">
        <w:t xml:space="preserve"> that it would change course from its predecessor by streamlining audit procedures, </w:t>
      </w:r>
      <w:r w:rsidRPr="001622CD">
        <w:rPr>
          <w:u w:val="single"/>
        </w:rPr>
        <w:t>global traders are still facing costly and time-consuming NAFTA audits and re-audits as they attempt to interpret mixed messages from the Mexican government</w:t>
      </w:r>
      <w:r w:rsidRPr="001622CD">
        <w:t>.¶ "Mexico's SAT, recently underwent a reorganization and everyone was hoping that the NAFTA audit process would be less time-consuming and costly," explains customs and trade attorney Elise Shibles, a partner with Sandler, Travis &amp; Rosenberg, P.A. "Unfortunately, that doesn't seem to be the case, especially for companies in the textile and apparel trade" she says. "</w:t>
      </w:r>
      <w:r w:rsidRPr="001622CD">
        <w:rPr>
          <w:u w:val="single"/>
        </w:rPr>
        <w:t>NAFTA rules of origin in this industry are very complex and require review of multiple levels of processing, which usually occurs at different companies. It's hard enough having to go through a NAFTA verification audit once, but being subjected to re-auditing when you've already passed with flying colors seems unduly harsh on business."</w:t>
      </w:r>
      <w:r w:rsidRPr="001622CD">
        <w:t>¶</w:t>
      </w:r>
      <w:r w:rsidRPr="001622CD">
        <w:rPr>
          <w:u w:val="single"/>
        </w:rPr>
        <w:t xml:space="preserve"> The SAT's policy inconsistencies are also tying many U.S. and Mexican companies up into knots, says trade expert Jorge Morales</w:t>
      </w:r>
      <w:r w:rsidRPr="001622CD">
        <w:t>, Managing Director of STTAS de Mexico Servicios de Comercio Exterior, the Mexico City arm of leading global trade services provider Sandler &amp; Travis Trade Advisory Services, Inc. "Despite the fact that SAT is telling us that Mexican importers can submit NAFTA documentation on behalf of U.S. exporters, only a small number of Mexican importers know about this important benefit because SAT is handling this issue only as an internal regulation that hasn't been properly disseminated among all involved companies</w:t>
      </w:r>
      <w:r w:rsidRPr="001622CD">
        <w:rPr>
          <w:u w:val="single"/>
        </w:rPr>
        <w:t>. The lack of uniformity is confusing for our clients," he continues. "Without clear guidance there is no way a company can maintain compliance. You have to know what the rules are before you can be expected to follow them."</w:t>
      </w:r>
    </w:p>
    <w:p w:rsidR="004F1F6C" w:rsidRDefault="004F1F6C" w:rsidP="00607E6A"/>
    <w:p w:rsidR="00620217" w:rsidRDefault="00620217" w:rsidP="00620217">
      <w:pPr>
        <w:pStyle w:val="Heading4"/>
      </w:pPr>
      <w:r>
        <w:t xml:space="preserve">NAFTA hurt the US economy—Jobs </w:t>
      </w:r>
    </w:p>
    <w:p w:rsidR="00620217" w:rsidRPr="0024032C" w:rsidRDefault="00620217" w:rsidP="00620217">
      <w:r w:rsidRPr="00B63713">
        <w:rPr>
          <w:rStyle w:val="StyleStyleBold12pt"/>
        </w:rPr>
        <w:t>Strachan 11</w:t>
      </w:r>
      <w:r w:rsidRPr="0024032C">
        <w:t>—</w:t>
      </w:r>
      <w:r w:rsidRPr="00B63713">
        <w:rPr>
          <w:sz w:val="16"/>
          <w:szCs w:val="16"/>
        </w:rPr>
        <w:t xml:space="preserve">Staff Writer for The Huffington Post (“U.S. Economy Lost Nearly 700,000 Jobs Because Of NAFTA, EPI Says”, July 12, 2011, </w:t>
      </w:r>
      <w:hyperlink r:id="rId98" w:history="1">
        <w:r w:rsidRPr="00B63713">
          <w:rPr>
            <w:rStyle w:val="Hyperlink"/>
            <w:sz w:val="16"/>
            <w:szCs w:val="16"/>
          </w:rPr>
          <w:t>http://www.huffingtonpost.com/2011/05/12/nafta-job-loss-trade-deficit-epi_n_859983.html</w:t>
        </w:r>
      </w:hyperlink>
      <w:r w:rsidRPr="00B63713">
        <w:rPr>
          <w:sz w:val="16"/>
          <w:szCs w:val="16"/>
        </w:rPr>
        <w:t>)//RT</w:t>
      </w:r>
    </w:p>
    <w:p w:rsidR="00620217" w:rsidRDefault="00620217" w:rsidP="00620217"/>
    <w:p w:rsidR="00620217" w:rsidRPr="00CB508A" w:rsidRDefault="00620217" w:rsidP="00620217"/>
    <w:p w:rsidR="00620217" w:rsidRPr="00803C42" w:rsidRDefault="00620217" w:rsidP="00620217">
      <w:pPr>
        <w:rPr>
          <w:rStyle w:val="StyleBoldUnderline"/>
        </w:rPr>
      </w:pPr>
      <w:r w:rsidRPr="008D69C3">
        <w:rPr>
          <w:rStyle w:val="StyleBoldUnderline"/>
        </w:rPr>
        <w:t>When the North American Free Trade Agreement was first signed in 1994, proponents said it would eventually create jobs for the U.S. economy.</w:t>
      </w:r>
      <w:r w:rsidRPr="0024032C">
        <w:rPr>
          <w:rStyle w:val="StyleBoldUnderline"/>
          <w:sz w:val="12"/>
        </w:rPr>
        <w:t>¶</w:t>
      </w:r>
      <w:r w:rsidRPr="008D69C3">
        <w:rPr>
          <w:rStyle w:val="StyleBoldUnderline"/>
        </w:rPr>
        <w:t xml:space="preserve"> 17 years later, a new report estimates, the American worker only has hundreds of thousands of job losses to show for it</w:t>
      </w:r>
      <w:r w:rsidRPr="0024032C">
        <w:rPr>
          <w:sz w:val="16"/>
        </w:rPr>
        <w:t>.</w:t>
      </w:r>
      <w:r w:rsidRPr="0024032C">
        <w:rPr>
          <w:sz w:val="12"/>
        </w:rPr>
        <w:t>¶</w:t>
      </w:r>
      <w:r w:rsidRPr="0024032C">
        <w:rPr>
          <w:sz w:val="16"/>
        </w:rPr>
        <w:t xml:space="preserve"> According to a report by Economic Policy Institute economist Robert Scott, entitled </w:t>
      </w:r>
      <w:hyperlink r:id="rId99" w:tgtFrame="_hplink" w:history="1">
        <w:r w:rsidRPr="0024032C">
          <w:rPr>
            <w:rStyle w:val="Hyperlink"/>
            <w:sz w:val="16"/>
          </w:rPr>
          <w:t>"Heading South: U.S.-Mexico trade and job displacement after NAFTA,"</w:t>
        </w:r>
      </w:hyperlink>
      <w:r w:rsidRPr="0024032C">
        <w:rPr>
          <w:sz w:val="16"/>
        </w:rPr>
        <w:t xml:space="preserve"> an estimated 682,900 U.S. jobs have been "lost or displaced" because of the agreement and the resulting trade deficit.</w:t>
      </w:r>
      <w:r w:rsidRPr="0024032C">
        <w:rPr>
          <w:sz w:val="12"/>
        </w:rPr>
        <w:t>¶</w:t>
      </w:r>
      <w:r w:rsidRPr="0024032C">
        <w:rPr>
          <w:sz w:val="16"/>
        </w:rPr>
        <w:t xml:space="preserve"> </w:t>
      </w:r>
      <w:r w:rsidRPr="008D69C3">
        <w:rPr>
          <w:rStyle w:val="StyleBoldUnderline"/>
        </w:rPr>
        <w:t xml:space="preserve">The historic agreement, signed just three years after the collapse of the Soviet Union, tore down trade barriers between the U.S., Canada and Mexico, making trade and investment easier for businesses without allowing for the cross-border movement of labor. Despite the agreement being considered a boon for Mexico, the country's economy grew only 1.6 percent per capita on average between 1992 and 2007, </w:t>
      </w:r>
      <w:hyperlink r:id="rId100" w:tgtFrame="_hplink" w:history="1">
        <w:r w:rsidRPr="008D69C3">
          <w:rPr>
            <w:rStyle w:val="StyleBoldUnderline"/>
          </w:rPr>
          <w:t>The New York Times</w:t>
        </w:r>
      </w:hyperlink>
      <w:r w:rsidRPr="008D69C3">
        <w:rPr>
          <w:rStyle w:val="StyleBoldUnderline"/>
        </w:rPr>
        <w:t xml:space="preserve"> reported in 2009.</w:t>
      </w:r>
      <w:r w:rsidRPr="0024032C">
        <w:rPr>
          <w:rStyle w:val="StyleBoldUnderline"/>
          <w:sz w:val="12"/>
        </w:rPr>
        <w:t>¶</w:t>
      </w:r>
      <w:r w:rsidRPr="008D69C3">
        <w:rPr>
          <w:rStyle w:val="StyleBoldUnderline"/>
        </w:rPr>
        <w:t xml:space="preserve"> The EPI's calculation of 682,900 jobs lost to NAFTA takes into account jobs created as a result, too.</w:t>
      </w:r>
      <w:r w:rsidRPr="0024032C">
        <w:rPr>
          <w:sz w:val="16"/>
        </w:rPr>
        <w:t xml:space="preserve"> Last year, for example, </w:t>
      </w:r>
      <w:r w:rsidRPr="008D69C3">
        <w:rPr>
          <w:rStyle w:val="StyleBoldUnderline"/>
        </w:rPr>
        <w:t>U.S. exports to Mexico supported 791,900 jobs. It's just that those jobs created pale in comparison to the 1.47 million U.S. jobs that would be necessary without the imports resulting from NAFTA</w:t>
      </w:r>
      <w:r w:rsidRPr="0024032C">
        <w:rPr>
          <w:sz w:val="16"/>
        </w:rPr>
        <w:t xml:space="preserve">, </w:t>
      </w:r>
      <w:r w:rsidRPr="008D69C3">
        <w:rPr>
          <w:rStyle w:val="StyleBoldUnderline"/>
        </w:rPr>
        <w:t>the report found.</w:t>
      </w:r>
      <w:r w:rsidRPr="0024032C">
        <w:rPr>
          <w:rStyle w:val="StyleBoldUnderline"/>
          <w:sz w:val="12"/>
        </w:rPr>
        <w:t>¶</w:t>
      </w:r>
      <w:r w:rsidRPr="008D69C3">
        <w:rPr>
          <w:rStyle w:val="StyleBoldUnderline"/>
        </w:rPr>
        <w:t xml:space="preserve"> Still, the number of jobs lost to NAFTA looks minimal when placed against the havoc freaked by the financial crisis.</w:t>
      </w:r>
      <w:r w:rsidRPr="0024032C">
        <w:rPr>
          <w:sz w:val="16"/>
        </w:rPr>
        <w:t xml:space="preserve"> Only in 2008, at </w:t>
      </w:r>
      <w:r w:rsidRPr="008D69C3">
        <w:rPr>
          <w:rStyle w:val="StyleBoldUnderline"/>
        </w:rPr>
        <w:t>the height of the crisis, the U.S. economy hemorrhaged 2.6 million jobs</w:t>
      </w:r>
      <w:r w:rsidRPr="0024032C">
        <w:rPr>
          <w:sz w:val="16"/>
        </w:rPr>
        <w:t xml:space="preserve">, according to </w:t>
      </w:r>
      <w:hyperlink r:id="rId101" w:tgtFrame="_hplink" w:history="1">
        <w:r w:rsidRPr="0024032C">
          <w:rPr>
            <w:rStyle w:val="Hyperlink"/>
            <w:sz w:val="16"/>
          </w:rPr>
          <w:t>CNNMoney</w:t>
        </w:r>
      </w:hyperlink>
      <w:r w:rsidRPr="0024032C">
        <w:rPr>
          <w:sz w:val="16"/>
        </w:rPr>
        <w:t>.</w:t>
      </w:r>
      <w:r w:rsidRPr="0024032C">
        <w:rPr>
          <w:sz w:val="12"/>
        </w:rPr>
        <w:t>¶</w:t>
      </w:r>
      <w:r w:rsidRPr="0024032C">
        <w:rPr>
          <w:sz w:val="16"/>
        </w:rPr>
        <w:t xml:space="preserve"> </w:t>
      </w:r>
      <w:r w:rsidRPr="008D69C3">
        <w:rPr>
          <w:rStyle w:val="StyleBoldUnderline"/>
        </w:rPr>
        <w:t>The U.S. is currently considering a similar trade agreement with South Korea, called U.S.-Korea Free Trade Agreement (KORUS FTA). KORUS, like NAFTA, could similarly displace American jobs,</w:t>
      </w:r>
      <w:r w:rsidRPr="0024032C">
        <w:rPr>
          <w:sz w:val="16"/>
        </w:rPr>
        <w:t xml:space="preserve"> EPI warns.</w:t>
      </w:r>
      <w:r w:rsidRPr="0024032C">
        <w:rPr>
          <w:sz w:val="12"/>
        </w:rPr>
        <w:t>¶</w:t>
      </w:r>
      <w:r w:rsidRPr="0024032C">
        <w:rPr>
          <w:sz w:val="16"/>
        </w:rPr>
        <w:t xml:space="preserve"> Perhaps the most drastic switch post-NAFTA has been in the two country's trade deficit. In 1993, before the signing of NAFTA, </w:t>
      </w:r>
      <w:r w:rsidRPr="00803C42">
        <w:rPr>
          <w:rStyle w:val="StyleBoldUnderline"/>
        </w:rPr>
        <w:t>the U.S. held a $1.6 billion trade surplus over their neighbor to the south,</w:t>
      </w:r>
      <w:r w:rsidRPr="0024032C">
        <w:rPr>
          <w:sz w:val="16"/>
        </w:rPr>
        <w:t xml:space="preserve"> which supported 29,400 jobs. By 1997, the tides had turned, and Mexico laid claim to a much larger surplus of $16.6 billion. As of 2010, it's not even close. </w:t>
      </w:r>
      <w:r w:rsidRPr="00803C42">
        <w:rPr>
          <w:rStyle w:val="StyleBoldUnderline"/>
        </w:rPr>
        <w:t>Mexico's trade surplus now hovers around $97.2 billion.</w:t>
      </w:r>
      <w:r w:rsidRPr="0024032C">
        <w:rPr>
          <w:sz w:val="12"/>
        </w:rPr>
        <w:t>¶</w:t>
      </w:r>
      <w:r w:rsidRPr="0024032C">
        <w:rPr>
          <w:sz w:val="16"/>
        </w:rPr>
        <w:t xml:space="preserve"> </w:t>
      </w:r>
      <w:r w:rsidRPr="00803C42">
        <w:rPr>
          <w:rStyle w:val="StyleBoldUnderline"/>
        </w:rPr>
        <w:t>Jobs continue to be lost to NAFTA today.</w:t>
      </w:r>
      <w:r w:rsidRPr="0024032C">
        <w:rPr>
          <w:sz w:val="16"/>
        </w:rPr>
        <w:t xml:space="preserve"> In the years 2007-2010, the U.S. economy has lost 116,400 as a result of the trade deficit created by NAFTA. And last year, the growth of Mexican auto exports to the United States alone created more Mexican jobs -- 30,400 -- than the entire U.S. auto industry.</w:t>
      </w:r>
      <w:r w:rsidRPr="0024032C">
        <w:rPr>
          <w:sz w:val="12"/>
        </w:rPr>
        <w:t>¶</w:t>
      </w:r>
      <w:r w:rsidRPr="0024032C">
        <w:rPr>
          <w:sz w:val="16"/>
        </w:rPr>
        <w:t xml:space="preserve"> </w:t>
      </w:r>
      <w:r w:rsidRPr="0024032C">
        <w:rPr>
          <w:sz w:val="16"/>
        </w:rPr>
        <w:lastRenderedPageBreak/>
        <w:t>It's the U.S. manufacturing sector that has suffered most mightily from NAFTA, alone accounting for 60.8 percent -- 415,000 total -- of the jobs lost to the agreement. Specifically, those making computer of electronic parts have accounted for 22 percent of all job losses, and motor vehicle and parts workers accounted for 15 percent of job losses.</w:t>
      </w:r>
      <w:r w:rsidRPr="0024032C">
        <w:rPr>
          <w:sz w:val="12"/>
        </w:rPr>
        <w:t>¶</w:t>
      </w:r>
      <w:r w:rsidRPr="0024032C">
        <w:rPr>
          <w:sz w:val="16"/>
        </w:rPr>
        <w:t xml:space="preserve"> Job losses haven't been limited to certain geographic regions, either, as all fifty states have lost jobs as a result. And while the states with the largest total number of job losses, California and Texas, do hug the southern border</w:t>
      </w:r>
      <w:r w:rsidRPr="00803C42">
        <w:rPr>
          <w:rStyle w:val="StyleBoldUnderline"/>
        </w:rPr>
        <w:t>, it's actually manufacturing-heavy states to the north, such as Michigan, Indiana and Kentucky, that have lost the largest share of jobs to Mexico.</w:t>
      </w:r>
    </w:p>
    <w:p w:rsidR="00620217" w:rsidRPr="001622CD" w:rsidRDefault="00620217" w:rsidP="00607E6A"/>
    <w:p w:rsidR="00620217" w:rsidRDefault="00620217" w:rsidP="00620217">
      <w:pPr>
        <w:pStyle w:val="Heading4"/>
      </w:pPr>
      <w:r>
        <w:t xml:space="preserve">Kills export growth and costs millions of jobs </w:t>
      </w:r>
    </w:p>
    <w:p w:rsidR="00620217" w:rsidRPr="00CC58D3" w:rsidRDefault="00620217" w:rsidP="00620217">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102" w:history="1">
        <w:r w:rsidRPr="004A2708">
          <w:rPr>
            <w:rStyle w:val="Hyperlink"/>
          </w:rPr>
          <w:t>http://www.citizen.org/documents/NAFTAs-Broken-Promises.pdf</w:t>
        </w:r>
      </w:hyperlink>
      <w:r>
        <w:t>, AL)</w:t>
      </w:r>
    </w:p>
    <w:p w:rsidR="00620217" w:rsidRDefault="00620217" w:rsidP="00620217">
      <w:r w:rsidRPr="002D236C">
        <w:rPr>
          <w:rStyle w:val="StyleBoldUnderline"/>
        </w:rPr>
        <w:t xml:space="preserve">Services and manufacturing export growth slows under NAFTA. </w:t>
      </w:r>
      <w:r w:rsidRPr="00CC58D3">
        <w:t xml:space="preserve">A key claim of supporters of NAFTA-style trade pacts is that they create jobs by promoting faster U.S. export growth. By contrast, growth of U.S. exports to countries that are not Free Trade Agreement (FTA) partners has exceeded U.S. export growth to countries that are FTA partners by 38 percent over the last decade.14 Manufacturing and services exports in particular grew slower after NAFTA took effect. </w:t>
      </w:r>
      <w:r w:rsidRPr="002D236C">
        <w:rPr>
          <w:rStyle w:val="StyleBoldUnderline"/>
        </w:rPr>
        <w:t>Since NAFTA’s enactment, U.S. manufacturing exports to Canada and Mexico have grown at less than half the rate seen in the years before NAFTA.1</w:t>
      </w:r>
      <w:r w:rsidRPr="00CC58D3">
        <w:t>5 Even growth in services exports, which were supposed to do especially well under the trade pact given a presumed U.S. comparative advantage in services, dropped precipitously after NAFTA’s implementation</w:t>
      </w:r>
      <w:r w:rsidRPr="002D236C">
        <w:rPr>
          <w:rStyle w:val="StyleBoldUnderline"/>
        </w:rPr>
        <w:t>. During NAFTA’s first decade, the average growth rate in U.S. services exports fell by 58 percent compared to the decade before NAFTA, and has remained well below the pre- NAFTA rate through the present.16¶ One million American jobs lost to NAFTA.</w:t>
      </w:r>
      <w:r w:rsidRPr="00CC58D3">
        <w:t xml:space="preserve"> The Economic Policy Institute estimates that the rising trade deficit with Mexico and Canada since NAFTA went into effect eliminated about one million net jobs in the United States by 2004.17 </w:t>
      </w:r>
      <w:r w:rsidRPr="002D236C">
        <w:rPr>
          <w:rStyle w:val="StyleBoldUnderline"/>
        </w:rPr>
        <w:t>EPI further calculates that the ballooning trade deficit with Mexico alone destroyed about seven hundred thousand net U.S. jobs between NAFTA’s implementation and 2010.</w:t>
      </w:r>
      <w:r w:rsidRPr="00CC58D3">
        <w:t>18 Moreover, official government data reveals that nearly five million U.S. manufacturing jobs have</w:t>
      </w:r>
      <w:r w:rsidRPr="00CC58D3">
        <w:rPr>
          <w:sz w:val="12"/>
        </w:rPr>
        <w:t xml:space="preserve">¶ </w:t>
      </w:r>
      <w:r w:rsidRPr="00CC58D3">
        <w:t xml:space="preserve">been lost overall since NAFTA took effect.19 Obviously, not all of these lost U.S. manufacturing jobs – one out of every four of our manufacturing jobs – is due to NAFTA. The United States entered the World Trade Organization (WTO) in 1995, China joined WTO in 2000 and the U.S. trade deficit with China soared thereafter. However, at the same time, given the methodology employed, it is also likely that the EPI estimates do not capture the full U.S. job loss associated with NAFTA. </w:t>
      </w:r>
      <w:r w:rsidRPr="002D236C">
        <w:rPr>
          <w:rStyle w:val="StyleBoldUnderline"/>
        </w:rPr>
        <w:t>Service sector jobs have also been negatively impacted by NAFTA, as closed factories no longer demand services. EPI estimates that one third of the jobs lost due to the rising trade deficit under NAFTA were in non-manufacturing sectors of the economy.20</w:t>
      </w:r>
    </w:p>
    <w:p w:rsidR="00620217" w:rsidRDefault="00620217" w:rsidP="00620217"/>
    <w:p w:rsidR="00620217" w:rsidRPr="001622CD" w:rsidRDefault="00620217" w:rsidP="00620217">
      <w:pPr>
        <w:pStyle w:val="Heading4"/>
      </w:pPr>
      <w:r w:rsidRPr="001622CD">
        <w:t>NAFTA hurts US – imports from Mexico kill jobs</w:t>
      </w:r>
    </w:p>
    <w:p w:rsidR="00620217" w:rsidRPr="001622CD" w:rsidRDefault="00620217" w:rsidP="00620217">
      <w:r w:rsidRPr="001622CD">
        <w:rPr>
          <w:b/>
        </w:rPr>
        <w:t xml:space="preserve">Scott 3 </w:t>
      </w:r>
      <w:r w:rsidRPr="001622CD">
        <w:t xml:space="preserve">(Robert E. Scott, PhD in Economics form the University of California at Berkeley and BS in Engineering from Washington University at St. Louis, “The high price of ‘free’ trade: NAFTA’s failure has cost the United States jobs across the nation,” 17 November 2003, </w:t>
      </w:r>
      <w:hyperlink r:id="rId103" w:history="1">
        <w:r w:rsidRPr="001622CD">
          <w:rPr>
            <w:rStyle w:val="Hyperlink"/>
          </w:rPr>
          <w:t>http://www.epi.org/publication/briefingpapers_bp147/</w:t>
        </w:r>
      </w:hyperlink>
      <w:r w:rsidRPr="001622CD">
        <w:t xml:space="preserve">, AL) </w:t>
      </w:r>
    </w:p>
    <w:p w:rsidR="00620217" w:rsidRPr="001622CD" w:rsidRDefault="00620217" w:rsidP="00620217">
      <w:r w:rsidRPr="001622CD">
        <w:rPr>
          <w:u w:val="single"/>
        </w:rPr>
        <w:t>Proponents of</w:t>
      </w:r>
      <w:r w:rsidRPr="001622CD">
        <w:t xml:space="preserve"> new trade agreements that build on </w:t>
      </w:r>
      <w:r w:rsidRPr="001622CD">
        <w:rPr>
          <w:u w:val="single"/>
        </w:rPr>
        <w:t>NAFTA</w:t>
      </w:r>
      <w:r w:rsidRPr="001622CD">
        <w:t xml:space="preserve">, such as the proposed Free Trade Agreement of the Americas (FTAA), </w:t>
      </w:r>
      <w:r w:rsidRPr="001622CD">
        <w:rPr>
          <w:u w:val="single"/>
        </w:rPr>
        <w:t>have frequently claimed that such deals create jobs and raise incomes in the United States.</w:t>
      </w:r>
      <w:r w:rsidRPr="001622CD">
        <w:t xml:space="preserve"> When the Senate recently approved President Bush’s request for fast-track trade negotiating authority1 for an FTAA, Bush called the bill’s passage a “historic moment” that would lead to the creation of more jobs and more sales of U.S. products abroad. Two weeks later at his economic forum in Texas, the president argued, “(i)t is essential that we move aggressively [to negotiate new trade pacts], because trade means jobs. More trade means higher incomes for American workers.”¶ </w:t>
      </w:r>
      <w:r w:rsidRPr="001622CD">
        <w:rPr>
          <w:u w:val="single"/>
        </w:rPr>
        <w:t>The problem with these statements is that they misrepresent the real effects of trade on the U.S. economy: trade both creates and destroys jobs. Increases in U.S. exports tend to create jobs in this country, but increases in imports tend to reduce jobs because the imports displace goods that otherwise would have been made in the United States by domestic workers.</w:t>
      </w:r>
      <w:r w:rsidRPr="001622CD">
        <w:t xml:space="preserve">¶ President Bush’s statements—and similar remarks from others in his administration and from members of both major parties in Congress—are based only on the positive effects of exports, ignoring the negative effects of imports. </w:t>
      </w:r>
      <w:r w:rsidRPr="001622CD">
        <w:rPr>
          <w:u w:val="single"/>
        </w:rPr>
        <w:t>Such arguments are an attempt to hide the costs of new trade deals, in order to boost the reported benefits. These are effectively the same tactics that led to the bankruptcies of Enron, WorldCom, and several other major corporations.</w:t>
      </w:r>
      <w:r w:rsidRPr="001622CD">
        <w:t>¶</w:t>
      </w:r>
      <w:r w:rsidRPr="001622CD">
        <w:rPr>
          <w:u w:val="single"/>
        </w:rPr>
        <w:t xml:space="preserve"> The impact on employment of any change in trade is determined by its effect on the trade balance, the difference between exports and imports. Ignoring imports and counting only exports is like </w:t>
      </w:r>
      <w:r w:rsidRPr="001622CD">
        <w:rPr>
          <w:u w:val="single"/>
        </w:rPr>
        <w:lastRenderedPageBreak/>
        <w:t>balancing a checkbook by counting only deposits but not withdrawals</w:t>
      </w:r>
      <w:r w:rsidRPr="001622CD">
        <w:t xml:space="preserve">. The many officials, policy analysts, and business leaders who ignore the negative effects of imports and talk only about the benefits of exports are engaging in false accounting.¶ </w:t>
      </w:r>
      <w:r w:rsidRPr="001622CD">
        <w:rPr>
          <w:u w:val="single"/>
        </w:rPr>
        <w:t>NAFTA supporters frequently tout the benefits of exports while remaining silent on the effects of rapid import growth (Scott 2000). Former President George H.W. Bush, whose administration negotiated NAFTA, recently claimed that “two million NAFTA-related j</w:t>
      </w:r>
      <w:r w:rsidRPr="001622CD">
        <w:rPr>
          <w:rFonts w:hint="eastAsia"/>
          <w:u w:val="single"/>
        </w:rPr>
        <w:t>obs have been created in the United States since 1993</w:t>
      </w:r>
      <w:r w:rsidRPr="001622CD">
        <w:rPr>
          <w:rFonts w:hint="eastAsia"/>
          <w:u w:val="single"/>
        </w:rPr>
        <w:t>″</w:t>
      </w:r>
      <w:r w:rsidRPr="001622CD">
        <w:rPr>
          <w:rFonts w:hint="eastAsia"/>
          <w:u w:val="single"/>
        </w:rPr>
        <w:t xml:space="preserve"> (Bush 2002). But any evaluation of the impact of trade on the domestic economy must include the impact of both imports and exports. If the United States exports 1,000 cars to Mexico, many American work</w:t>
      </w:r>
      <w:r w:rsidRPr="001622CD">
        <w:rPr>
          <w:u w:val="single"/>
        </w:rPr>
        <w:t>ers are employed in their production. If, however, the United States imports 1,000 cars from Mexico rather than building them domestically, then a similar number of Americans who would have otherwise been employed in the auto industry will have to find other work</w:t>
      </w:r>
      <w:r w:rsidRPr="001622CD">
        <w:t xml:space="preserve">.¶ Another critically important promise made by the promoters of NAFTA was that the United States would benefit because of increased exports to a large and growing consumer market in Mexico. This market, in turn, was to be based on an expansion of the middle class that, it was claimed, would grow rapidly due to the wealth created in Mexico by NAFTA. </w:t>
      </w:r>
      <w:r w:rsidRPr="001622CD">
        <w:rPr>
          <w:u w:val="single"/>
        </w:rPr>
        <w:t>Thus, most U.S. exports were predicted to be consumer products destined for consumption in Mexico.</w:t>
      </w:r>
      <w:r w:rsidRPr="001622CD">
        <w:t>¶</w:t>
      </w:r>
      <w:r w:rsidRPr="001622CD">
        <w:rPr>
          <w:u w:val="single"/>
        </w:rPr>
        <w:t xml:space="preserve"> In fact, most U.S. exports to Mexico are parts and components that are shipped to Mexico and assembled into final products that are then returned to the United States. The number of products that Mexico assembles and exports—such as refrigerators, TVs, automobiles, and computers—has mushroomed under the NAFTA agreement</w:t>
      </w:r>
      <w:r w:rsidRPr="001622CD">
        <w:t>. Many of these products are produced in the Maquiladora export processing zones in Mexico, where parts enter duty free and are re-exported to the United States in assembled products, with duties paid only on the value added in Mexico. The share of total U.S. exports to Mexico that is represented by Maquiladora imports has risen from 39% of U.S. exports in 1993 to 61% in 2002.2 The number of such plants increased from 2,114 in 1993 to 3,251 in 2002 (INEGI 2003a, 2003b).</w:t>
      </w:r>
    </w:p>
    <w:p w:rsidR="00620217" w:rsidRPr="001622CD" w:rsidRDefault="00620217" w:rsidP="00620217"/>
    <w:p w:rsidR="00620217" w:rsidRPr="001622CD" w:rsidRDefault="00620217" w:rsidP="00620217"/>
    <w:p w:rsidR="00620217" w:rsidRPr="001622CD" w:rsidRDefault="00620217" w:rsidP="00620217">
      <w:pPr>
        <w:pStyle w:val="Heading4"/>
      </w:pPr>
      <w:r w:rsidRPr="001622CD">
        <w:t xml:space="preserve">NAFTA hurts jobs and increases trade deficits </w:t>
      </w:r>
    </w:p>
    <w:p w:rsidR="00620217" w:rsidRPr="001622CD" w:rsidRDefault="00620217" w:rsidP="00620217">
      <w:r w:rsidRPr="001622CD">
        <w:rPr>
          <w:b/>
        </w:rPr>
        <w:t xml:space="preserve">Scott 3 </w:t>
      </w:r>
      <w:r w:rsidRPr="001622CD">
        <w:t xml:space="preserve">(Robert E. Scott, PhD in Economics form the University of California at Berkeley and BS in Engineering from Washington University at St. Louis, “The high price of ‘free’ trade: NAFTA’s failure has cost the United States jobs across the nation,” 17 November 2003, </w:t>
      </w:r>
      <w:hyperlink r:id="rId104" w:history="1">
        <w:r w:rsidRPr="001622CD">
          <w:rPr>
            <w:rStyle w:val="Hyperlink"/>
          </w:rPr>
          <w:t>http://www.epi.org/publication/briefingpapers_bp147/</w:t>
        </w:r>
      </w:hyperlink>
      <w:r w:rsidRPr="001622CD">
        <w:t xml:space="preserve">, AL) </w:t>
      </w:r>
    </w:p>
    <w:p w:rsidR="00620217" w:rsidRPr="001622CD" w:rsidRDefault="00620217" w:rsidP="00620217">
      <w:r w:rsidRPr="001622CD">
        <w:rPr>
          <w:u w:val="single"/>
        </w:rPr>
        <w:t>NAFTA’s impact in the United States, however, has been often obscured by the “boom-and-bust” cycle that drove domestic consumption, investment</w:t>
      </w:r>
      <w:r w:rsidRPr="001622CD">
        <w:t xml:space="preserve">, and speculation in the mid- and late 1990s. Between 1994 (when NAFTA was implemented) and 2000, </w:t>
      </w:r>
      <w:r w:rsidRPr="001622CD">
        <w:rPr>
          <w:u w:val="single"/>
        </w:rPr>
        <w:t>total employment rose rapidly in the United States, causing overall unemployment to fall to record low levels. But unemployment began to rise early in 2001, and 2.4 million jobs were lost in the domestic economy between March 2001 and October 2003 (BLS 2003). These job losses have been primarily concentrated in the manufacturing sector, which has experienced a total decline of 2.4 million jobs since March 2001.</w:t>
      </w:r>
      <w:r w:rsidRPr="001622CD">
        <w:t xml:space="preserve"> As job growth has dried up in the economy, the underlying problems caused by U.S. trade deficits have become much more apparent, especially in manufacturing.¶ </w:t>
      </w:r>
      <w:r w:rsidRPr="001622CD">
        <w:rPr>
          <w:u w:val="single"/>
        </w:rPr>
        <w:t>The United States has experienced steadily growing global trade deficits for nearly three decades, and these deficits accelerated rapidly after NAFTA took effect on January 1, 1994.</w:t>
      </w:r>
      <w:r w:rsidRPr="001622CD">
        <w:t xml:space="preserve"> For the purposes of this report it is necessary to distinguish between exports produced domestically and foreign exports, which are goods produced in other countries but exported to the United States, and then re-exported from the United States. Foreign exports made up 11.6% of total U.S. exports to Mexico and Canada in 2002. </w:t>
      </w:r>
      <w:r w:rsidRPr="001622CD">
        <w:rPr>
          <w:u w:val="single"/>
        </w:rPr>
        <w:t>However, because only domestically produced exports generate jobs in the United States, our trade calculations are based only on domestic exports. Our measure of the net impact of trade, which is used here to calculate the employment content of trade, is the difference between domestic exports and total imports.3 We refer to this as “net exports,” to distinguish it from the more commonly reported gross trade balance. However, both concepts are measures of net trade flows</w:t>
      </w:r>
      <w:r w:rsidRPr="001622CD">
        <w:t xml:space="preserve">.¶ Although U.S. domestic exports to its NAFTA partners have increased dramatically—with real growth of 95.2% to Mexico and 41% to Canada—growth in imports of 195.3% from Mexico and 61.1% from Canada overwhelmingly surpass export growth, as shown in Table 1. The resulting $30 billion U.S. net export deficit with these countries in 1993 increased by 281% to $85 billion in 2002 (all figures in inflation-adjusted 2002 dollars). As a result, </w:t>
      </w:r>
      <w:r w:rsidRPr="001622CD">
        <w:rPr>
          <w:u w:val="single"/>
        </w:rPr>
        <w:t>NAFTA has led to job losses in all 50 states and the District of Columbia, as shown in Figure 1. Through September 2003, the U.S. goods trade deficit with Mexico and Canada has increased 12% over the same period last year (U.S. Census Bureau 2003a). Job losses for the remainder of 2003 are likely to grow at a similar rate.</w:t>
      </w:r>
    </w:p>
    <w:p w:rsidR="00620217" w:rsidRPr="001622CD" w:rsidRDefault="00620217" w:rsidP="00620217"/>
    <w:p w:rsidR="00620217" w:rsidRPr="001622CD" w:rsidRDefault="00620217" w:rsidP="00620217"/>
    <w:p w:rsidR="00620217" w:rsidRPr="001622CD" w:rsidRDefault="00620217" w:rsidP="00620217">
      <w:pPr>
        <w:pStyle w:val="Heading4"/>
      </w:pPr>
      <w:r w:rsidRPr="001622CD">
        <w:lastRenderedPageBreak/>
        <w:t xml:space="preserve">Number of workers hurt by NAFTA far outweighs the tiny percent that benefitted  </w:t>
      </w:r>
    </w:p>
    <w:p w:rsidR="00620217" w:rsidRPr="001622CD" w:rsidRDefault="00620217" w:rsidP="00620217">
      <w:r w:rsidRPr="001622CD">
        <w:rPr>
          <w:b/>
        </w:rPr>
        <w:t xml:space="preserve">Scott 3 </w:t>
      </w:r>
      <w:r w:rsidRPr="001622CD">
        <w:t xml:space="preserve">(Robert E. Scott, PhD in Economics form the University of California at Berkeley and BS in Engineering from Washington University at St. Louis, “The high price of ‘free’ trade: NAFTA’s failure has cost the United States jobs across the nation,” 17 November 2003, </w:t>
      </w:r>
      <w:hyperlink r:id="rId105" w:history="1">
        <w:r w:rsidRPr="001622CD">
          <w:rPr>
            <w:rStyle w:val="Hyperlink"/>
          </w:rPr>
          <w:t>http://www.epi.org/publication/briefingpapers_bp147/</w:t>
        </w:r>
      </w:hyperlink>
      <w:r w:rsidRPr="001622CD">
        <w:t xml:space="preserve">, AL) </w:t>
      </w:r>
    </w:p>
    <w:p w:rsidR="00620217" w:rsidRPr="001622CD" w:rsidRDefault="00620217" w:rsidP="00620217">
      <w:r w:rsidRPr="001622CD">
        <w:rPr>
          <w:u w:val="single"/>
        </w:rPr>
        <w:t>NAFTA has also contributed to growing income inequality and to the declining relative wages of U.S. workers without college degree, who made up 72.1% of the workforce in 2001</w:t>
      </w:r>
      <w:r w:rsidRPr="001622CD">
        <w:t xml:space="preserve"> (Mishel et al. 2003, 163). NAFTA, however, is but one contributor to a larger process of globalization and growing structural trade deficits that has shaped the U.S. economy and society over the last few decades.6 </w:t>
      </w:r>
      <w:r w:rsidRPr="001622CD">
        <w:rPr>
          <w:u w:val="single"/>
        </w:rPr>
        <w:t>Rapid growth in U.S. trade and foreign investment as a share of U.S. gross domestic product (GDP) has played a large role in the growth of inequality in income distribution in the last 20 years. NAFTA has continued and accelerated international economic integration, and thus contributed to the growing tradeoffs that have accompanied this integration process</w:t>
      </w:r>
      <w:r w:rsidRPr="001622CD">
        <w:t xml:space="preserve">.¶ The growth in </w:t>
      </w:r>
      <w:r w:rsidRPr="001622CD">
        <w:rPr>
          <w:u w:val="single"/>
        </w:rPr>
        <w:t>U.S. trade and trade deficits has put downward pressure on the wages of workers without a college degree, especially those who have no formal education beyond a high school degree</w:t>
      </w:r>
      <w:r w:rsidRPr="001622CD">
        <w:t xml:space="preserve">. This group includes most middle- and low-wage workers, including the 68.5% of the total workforce with the lowest pay, those earning a wage that is e¶ qual to 200% or less of poverty level wages in 2001 (Mishel et al. 2003, p. 134). In March 2000, the base year used for data, these workers earned wages of $16.93 or less per hour (See Appendix 1). These U.S. workers bear the brunt of the costs and pressures of globalization (Mishel et al. 2003, 181-89).¶ </w:t>
      </w:r>
      <w:r w:rsidRPr="001622CD">
        <w:rPr>
          <w:u w:val="single"/>
        </w:rPr>
        <w:t>A large and growing body of research has demonstrated that expanding trade has reduced the price of import-competing products and put downward pressure on the real wages of workers engaged in producing those goods. Trade, however, is also expected to increase the wages of the workers producing exports, but growing trade deficits have meant that the number of workers hurt by imports has exceeded the number who have benefited through increased exports.</w:t>
      </w:r>
      <w:r w:rsidRPr="001622CD">
        <w:t xml:space="preserve"> Because the United States tends to import goods that make intensive use of skills of less-educated workers in production, it is not surprising to find that the increasing openness of the U.S. economy to trade has reduced the wages of less-educated workers relative to other workers in the United States.7</w:t>
      </w:r>
    </w:p>
    <w:p w:rsidR="00620217" w:rsidRPr="001622CD" w:rsidRDefault="00620217" w:rsidP="00620217">
      <w:pPr>
        <w:rPr>
          <w:b/>
        </w:rPr>
      </w:pPr>
    </w:p>
    <w:p w:rsidR="00620217" w:rsidRPr="001622CD" w:rsidRDefault="00620217" w:rsidP="00620217">
      <w:pPr>
        <w:rPr>
          <w:b/>
        </w:rPr>
      </w:pPr>
    </w:p>
    <w:p w:rsidR="00620217" w:rsidRPr="001622CD" w:rsidRDefault="00620217" w:rsidP="00620217">
      <w:pPr>
        <w:pStyle w:val="Heading4"/>
      </w:pPr>
      <w:r w:rsidRPr="001622CD">
        <w:t xml:space="preserve">Kills jobs and lowers wages </w:t>
      </w:r>
    </w:p>
    <w:p w:rsidR="00620217" w:rsidRPr="001622CD" w:rsidRDefault="00620217" w:rsidP="00620217">
      <w:r w:rsidRPr="001622CD">
        <w:rPr>
          <w:b/>
        </w:rPr>
        <w:t xml:space="preserve">Scott 3 </w:t>
      </w:r>
      <w:r w:rsidRPr="001622CD">
        <w:t xml:space="preserve">(Robert E. Scott, PhD in Economics form the University of California at Berkeley and BS in Engineering from Washington University at St. Louis, “The high price of ‘free’ trade: NAFTA’s failure has cost the United States jobs across the nation,” 17 November 2003, </w:t>
      </w:r>
      <w:hyperlink r:id="rId106" w:history="1">
        <w:r w:rsidRPr="001622CD">
          <w:rPr>
            <w:rStyle w:val="Hyperlink"/>
          </w:rPr>
          <w:t>http://www.epi.org/publication/briefingpapers_bp147/</w:t>
        </w:r>
      </w:hyperlink>
      <w:r w:rsidRPr="001622CD">
        <w:t xml:space="preserve">, AL) </w:t>
      </w:r>
    </w:p>
    <w:p w:rsidR="00620217" w:rsidRPr="001622CD" w:rsidRDefault="00620217" w:rsidP="00620217">
      <w:r w:rsidRPr="001622CD">
        <w:t xml:space="preserve">Globalization has put downward pressure on the wages of less-educated workers for three primary reasons. </w:t>
      </w:r>
      <w:r w:rsidRPr="001622CD">
        <w:rPr>
          <w:u w:val="single"/>
        </w:rPr>
        <w:t>First, the steady growth in U.S. trade deficits over the past two decades has eliminated millions of manufacturing jobs and job opportunities in this country. Most displaced workers find jobs in other sectors where wages are much lower, which in turn leads to lower average wages for all U.S. workers</w:t>
      </w:r>
      <w:r w:rsidRPr="001622CD">
        <w:t xml:space="preserve">. Recent surveys have shown that, even when displaced workers are able to find new jobs in the United States, they face a reduction in wages, with earnings declining by an average of over 13% (Mishel et al. 2001, 24). </w:t>
      </w:r>
      <w:r w:rsidRPr="001622CD">
        <w:rPr>
          <w:u w:val="single"/>
        </w:rPr>
        <w:t>These displaced workers’ new jobs are likely to be in the service industry, the source of 98% of net new jobs created in the United States between 1989 and 2000, and a sector in which average compensation is only 81% of the manufacturing sector’s average (Mishel et al. 2003, 177). This competition also extends to export sectors, where pressures to cut product prices are often intense.</w:t>
      </w:r>
      <w:r w:rsidRPr="001622CD">
        <w:t>¶</w:t>
      </w:r>
      <w:r w:rsidRPr="001622CD">
        <w:rPr>
          <w:u w:val="single"/>
        </w:rPr>
        <w:t xml:space="preserve"> Second, the effects of growing U.S. trade and trade deficits on wages goes beyond just those workers exposed directly to foreign competition. As the trade deficit limits jobs in the manufacturing sector, the new supply of workers to the service sector </w:t>
      </w:r>
      <w:r w:rsidRPr="001622CD">
        <w:t xml:space="preserve">(from displaced workers plus young workers not able to find manufacturing jobs) </w:t>
      </w:r>
      <w:r w:rsidRPr="001622CD">
        <w:rPr>
          <w:u w:val="single"/>
        </w:rPr>
        <w:t>depresses the wages of those already holding service jobs. The growth in import competition and capital mobility under NAFTA has also contributed to stagnant and falling wages in the United States</w:t>
      </w:r>
      <w:r w:rsidRPr="001622CD">
        <w:t xml:space="preserve"> (Bronfenbrenner 1997a).¶ Finally, “threat effects” arise when firms threaten to close plants and move them abroad while bargaining with workers over wages and working conditions</w:t>
      </w:r>
      <w:r w:rsidRPr="001622CD">
        <w:rPr>
          <w:u w:val="single"/>
        </w:rPr>
        <w:t>. Employers’ credible threats to relocate plants, outsource portions of their operations, and purchase intermediate goods and services directly from foreign producers can have a substantial impact on workers’ bargaining positions. The use of these kinds of threats is widespread</w:t>
      </w:r>
      <w:r w:rsidRPr="001622CD">
        <w:t xml:space="preserve">. A Wall Street Journal survey in 1992 reported that one-fourth of almost 500 American corporate executives polled admitted that they were “very likely” or “somewhat likely” to use NAFTA as a bargaining chip to hold down wages (Tonelson 2000, 47). In a unique study of union organizing drives in 1993 though 1995, it was found that more than 50% of all employers made threats to close all or part of their plants during organizing drives (Bronfenbrenner 1997b). This study </w:t>
      </w:r>
      <w:r w:rsidRPr="001622CD">
        <w:lastRenderedPageBreak/>
        <w:t>also found that plant closing threats in National Labor Relations Board (NLRB) union certification elections nearly doubled following the implementation of NAFTA, and that threat rates were substantially higher in mobile industries, where employers can credibly threaten to shut down or move their operations in response to union activity.</w:t>
      </w:r>
    </w:p>
    <w:p w:rsidR="00620217" w:rsidRPr="001622CD" w:rsidRDefault="00620217" w:rsidP="00620217">
      <w:pPr>
        <w:rPr>
          <w:b/>
        </w:rPr>
      </w:pPr>
    </w:p>
    <w:p w:rsidR="00620217" w:rsidRPr="001622CD" w:rsidRDefault="00620217" w:rsidP="00620217">
      <w:pPr>
        <w:rPr>
          <w:b/>
        </w:rPr>
      </w:pPr>
    </w:p>
    <w:p w:rsidR="00620217" w:rsidRPr="001622CD" w:rsidRDefault="00620217" w:rsidP="00620217">
      <w:pPr>
        <w:pStyle w:val="Heading4"/>
      </w:pPr>
      <w:r w:rsidRPr="001622CD">
        <w:t>Hurts jobs more than anything else</w:t>
      </w:r>
    </w:p>
    <w:p w:rsidR="00620217" w:rsidRPr="001622CD" w:rsidRDefault="00620217" w:rsidP="00620217">
      <w:r w:rsidRPr="001622CD">
        <w:rPr>
          <w:b/>
        </w:rPr>
        <w:t xml:space="preserve">Scott 3 </w:t>
      </w:r>
      <w:r w:rsidRPr="001622CD">
        <w:t xml:space="preserve">(Robert E. Scott, PhD in Economics form the University of California at Berkeley and BS in Engineering from Washington University at St. Louis, “The high price of ‘free’ trade: NAFTA’s failure has cost the United States jobs across the nation,” 17 November 2003, </w:t>
      </w:r>
      <w:hyperlink r:id="rId107" w:history="1">
        <w:r w:rsidRPr="001622CD">
          <w:rPr>
            <w:rStyle w:val="Hyperlink"/>
          </w:rPr>
          <w:t>http://www.epi.org/publication/briefingpapers_bp147/</w:t>
        </w:r>
      </w:hyperlink>
      <w:r w:rsidRPr="001622CD">
        <w:t xml:space="preserve">, AL) </w:t>
      </w:r>
    </w:p>
    <w:p w:rsidR="00620217" w:rsidRPr="001622CD" w:rsidRDefault="00620217" w:rsidP="00620217">
      <w:r w:rsidRPr="001622CD">
        <w:t xml:space="preserve">The U.S. economy created 21 million jobs between 1992 and March 2001 (Bureau of Labor Statistics 2003c). </w:t>
      </w:r>
      <w:r w:rsidRPr="001622CD">
        <w:rPr>
          <w:u w:val="single"/>
        </w:rPr>
        <w:t xml:space="preserve">All of those gains are explained by growth in domestic consumption, investment, and government spending. The growth in the overall U.S. trade deficit eliminated production supported by three million jobs in the same period </w:t>
      </w:r>
      <w:r w:rsidRPr="001622CD">
        <w:t xml:space="preserve">(Scott 2001). </w:t>
      </w:r>
      <w:r w:rsidRPr="001622CD">
        <w:rPr>
          <w:u w:val="single"/>
        </w:rPr>
        <w:t>Thus, NAFTA and other sources of growing trade deficits were responsible for a change in the composition of employment, shifting workers from manufacturing to other sectors and, frequently, from good jobs to low-quality, low-pay work.</w:t>
      </w:r>
      <w:r w:rsidRPr="001622CD">
        <w:t>¶</w:t>
      </w:r>
      <w:r w:rsidRPr="001622CD">
        <w:rPr>
          <w:u w:val="single"/>
        </w:rPr>
        <w:t xml:space="preserve"> Since the onset of recession in early 2001, trade-displaced workers have been especially hard hit</w:t>
      </w:r>
      <w:r w:rsidRPr="001622CD">
        <w:t xml:space="preserve">. Workers have experienced longer unemployment spells, and they have found it much more difficult to get new jobs. Many have concluded that their jobs in manufacturing will never come back. </w:t>
      </w:r>
      <w:r w:rsidRPr="001622CD">
        <w:rPr>
          <w:u w:val="single"/>
        </w:rPr>
        <w:t>The growth of the trade deficit since early 2001 has contributed to an absolute decline of jobs, not just a shift in jobs from manufacturing to other sectors.</w:t>
      </w:r>
      <w:r w:rsidRPr="001622CD">
        <w:t>¶</w:t>
      </w:r>
      <w:r w:rsidRPr="001622CD">
        <w:rPr>
          <w:u w:val="single"/>
        </w:rPr>
        <w:t xml:space="preserve"> When trying to identify the causes behind trends such as the disappearance of manufacturing jobs, the rise in income inequality, and the decline in wages in the United States, NAFTA and growing trade deficits only provide part of the picture. Other major contributors include deregulation and privatization, declining rates of unionization, sustained high levels of unemployment, and technological change.</w:t>
      </w:r>
      <w:r w:rsidRPr="001622CD">
        <w:t xml:space="preserve"> While each of these factors has played some role, a large body of economic research has concluded that </w:t>
      </w:r>
      <w:r w:rsidRPr="001622CD">
        <w:rPr>
          <w:u w:val="single"/>
        </w:rPr>
        <w:t>trade is responsible for at least 15% to 25% of the growth in wage inequality in the United States</w:t>
      </w:r>
      <w:r w:rsidRPr="001622CD">
        <w:t xml:space="preserve"> (U.S. Trade Deficit Review Commission 2000, 110-18). In addition, trade also has indirect effects on wage inequality by contributing to many of these other causes. </w:t>
      </w:r>
      <w:r w:rsidRPr="001622CD">
        <w:rPr>
          <w:u w:val="single"/>
        </w:rPr>
        <w:t>For example, the decline of the manufacturing sector attributable to increased globaliza</w:t>
      </w:r>
      <w:r w:rsidRPr="001622CD">
        <w:t>¶</w:t>
      </w:r>
      <w:r w:rsidRPr="001622CD">
        <w:rPr>
          <w:u w:val="single"/>
        </w:rPr>
        <w:t xml:space="preserve"> tion has resulted in a reduction in unionization rates, since unions represent a larger share of the workforce in this sector than in other sectors of the economy.</w:t>
      </w:r>
      <w:r w:rsidRPr="001622CD">
        <w:t>¶</w:t>
      </w:r>
      <w:r w:rsidRPr="001622CD">
        <w:rPr>
          <w:u w:val="single"/>
        </w:rPr>
        <w:t xml:space="preserve"> Although NAFTA is not responsible for all U.S. labor market problems, it has made a significant contribution to the state of the U.S. economy, both directly and indirectly</w:t>
      </w:r>
      <w:r w:rsidRPr="001622CD">
        <w:t>. Without major changes in NAFTA to address unequal levels of development and enforcement of labor rights and environmental standards, continued integration of North American markets will threaten the prosperity of a growing share of the U.S. workforce. Expansion of a NAFTA-style agreement, such as the proposed Free Trade Agreement of the Americas, will only worsen these problems. Past experience suggests that workers have good reasons to be concerned as NAFTA enters its second decade.</w:t>
      </w:r>
    </w:p>
    <w:p w:rsidR="00620217" w:rsidRPr="001622CD" w:rsidRDefault="00620217" w:rsidP="00620217"/>
    <w:p w:rsidR="00620217" w:rsidRDefault="00620217" w:rsidP="00620217"/>
    <w:p w:rsidR="00620217" w:rsidRPr="00695A43" w:rsidRDefault="00620217" w:rsidP="00620217">
      <w:pPr>
        <w:pStyle w:val="Heading4"/>
      </w:pPr>
      <w:r w:rsidRPr="00695A43">
        <w:t>NAFTA kills jobs</w:t>
      </w:r>
    </w:p>
    <w:p w:rsidR="00620217" w:rsidRPr="00E66806" w:rsidRDefault="00620217" w:rsidP="00620217">
      <w:pPr>
        <w:rPr>
          <w:rStyle w:val="StyleBoldUnderline"/>
          <w:rFonts w:ascii="Times New Roman" w:hAnsi="Times New Roman"/>
          <w:b w:val="0"/>
          <w:sz w:val="16"/>
          <w:szCs w:val="16"/>
          <w:u w:val="none"/>
        </w:rPr>
      </w:pPr>
      <w:r w:rsidRPr="00E66806">
        <w:rPr>
          <w:rFonts w:ascii="Times New Roman" w:hAnsi="Times New Roman"/>
          <w:b/>
        </w:rPr>
        <w:t xml:space="preserve">Joseph </w:t>
      </w:r>
      <w:r>
        <w:rPr>
          <w:rFonts w:ascii="Times New Roman" w:hAnsi="Times New Roman"/>
          <w:b/>
        </w:rPr>
        <w:t>’</w:t>
      </w:r>
      <w:r w:rsidRPr="00E66806">
        <w:rPr>
          <w:rFonts w:ascii="Times New Roman" w:hAnsi="Times New Roman"/>
          <w:b/>
        </w:rPr>
        <w:t>11</w:t>
      </w:r>
      <w:r>
        <w:rPr>
          <w:rFonts w:ascii="Times New Roman" w:hAnsi="Times New Roman"/>
          <w:b/>
        </w:rPr>
        <w:t xml:space="preserve"> </w:t>
      </w:r>
      <w:r>
        <w:rPr>
          <w:rFonts w:ascii="Times New Roman" w:hAnsi="Times New Roman"/>
          <w:sz w:val="16"/>
          <w:szCs w:val="16"/>
        </w:rPr>
        <w:t>(</w:t>
      </w:r>
      <w:r w:rsidRPr="00E66806">
        <w:rPr>
          <w:rFonts w:ascii="Times New Roman" w:hAnsi="Times New Roman"/>
          <w:sz w:val="16"/>
          <w:szCs w:val="16"/>
        </w:rPr>
        <w:t>Joel D. Joseph, Founder/Chairman of the Made in the USA Foundation</w:t>
      </w:r>
      <w:r>
        <w:rPr>
          <w:rFonts w:ascii="Times New Roman" w:hAnsi="Times New Roman"/>
          <w:sz w:val="16"/>
          <w:szCs w:val="16"/>
        </w:rPr>
        <w:t>, “Trade Insanity”,</w:t>
      </w:r>
      <w:r w:rsidRPr="009B5EAA">
        <w:rPr>
          <w:rFonts w:ascii="Times New Roman" w:hAnsi="Times New Roman"/>
          <w:sz w:val="16"/>
          <w:szCs w:val="16"/>
        </w:rPr>
        <w:t xml:space="preserve"> PR Newswire </w:t>
      </w:r>
      <w:r w:rsidRPr="009B5EAA">
        <w:rPr>
          <w:rFonts w:ascii="Times New Roman" w:hAnsi="Times New Roman"/>
          <w:bCs/>
          <w:sz w:val="16"/>
          <w:szCs w:val="16"/>
        </w:rPr>
        <w:t>December</w:t>
      </w:r>
      <w:r w:rsidRPr="009B5EAA">
        <w:rPr>
          <w:rFonts w:ascii="Times New Roman" w:hAnsi="Times New Roman"/>
          <w:sz w:val="16"/>
          <w:szCs w:val="16"/>
        </w:rPr>
        <w:t xml:space="preserve"> 30</w:t>
      </w:r>
      <w:r>
        <w:rPr>
          <w:rFonts w:ascii="Times New Roman" w:hAnsi="Times New Roman"/>
          <w:sz w:val="16"/>
          <w:szCs w:val="16"/>
        </w:rPr>
        <w:t>, LEXIS //NS)</w:t>
      </w:r>
    </w:p>
    <w:p w:rsidR="00620217" w:rsidRPr="009102E7" w:rsidRDefault="00620217" w:rsidP="00620217">
      <w:pPr>
        <w:rPr>
          <w:rStyle w:val="StyleBoldUnderline"/>
          <w:rFonts w:ascii="Times New Roman" w:hAnsi="Times New Roman"/>
          <w:sz w:val="16"/>
          <w:szCs w:val="16"/>
        </w:rPr>
      </w:pPr>
      <w:r w:rsidRPr="00E66806">
        <w:rPr>
          <w:rStyle w:val="StyleBoldUnderline"/>
        </w:rPr>
        <w:t>Every trade agreement that we have entered into in the past forty years has led to a destruction of American jobs. The North American Free Trade Agreement, the largest free trade agreement that we have signed, caused nearly two million jobs to shift from the United States to Mexico.</w:t>
      </w:r>
      <w:r w:rsidRPr="009102E7">
        <w:rPr>
          <w:rFonts w:ascii="Times New Roman" w:hAnsi="Times New Roman"/>
          <w:sz w:val="16"/>
          <w:szCs w:val="16"/>
        </w:rPr>
        <w:t xml:space="preserve"> </w:t>
      </w:r>
      <w:r w:rsidRPr="00E66806">
        <w:rPr>
          <w:rStyle w:val="StyleBoldUnderline"/>
        </w:rPr>
        <w:t xml:space="preserve">Even </w:t>
      </w:r>
      <w:hyperlink r:id="rId108" w:history="1">
        <w:r w:rsidRPr="00E66806">
          <w:rPr>
            <w:rStyle w:val="StyleBoldUnderline"/>
          </w:rPr>
          <w:t xml:space="preserve">Hillary Clinton, </w:t>
        </w:r>
      </w:hyperlink>
      <w:r w:rsidRPr="00E66806">
        <w:rPr>
          <w:rStyle w:val="StyleBoldUnderline"/>
        </w:rPr>
        <w:t>whose husband signed NAFTA into law, admitted during the 2008 Democratic presidential debates that NAFTA was a failure</w:t>
      </w:r>
      <w:r w:rsidRPr="009102E7">
        <w:rPr>
          <w:rFonts w:ascii="Times New Roman" w:hAnsi="Times New Roman"/>
          <w:sz w:val="16"/>
          <w:szCs w:val="16"/>
        </w:rPr>
        <w:t xml:space="preserve">. Before </w:t>
      </w:r>
      <w:r w:rsidRPr="009102E7">
        <w:rPr>
          <w:rFonts w:ascii="Times New Roman" w:hAnsi="Times New Roman"/>
          <w:bCs/>
          <w:sz w:val="16"/>
          <w:szCs w:val="16"/>
        </w:rPr>
        <w:t>NAFTA</w:t>
      </w:r>
      <w:r w:rsidRPr="009102E7">
        <w:rPr>
          <w:rFonts w:ascii="Times New Roman" w:hAnsi="Times New Roman"/>
          <w:sz w:val="16"/>
          <w:szCs w:val="16"/>
        </w:rPr>
        <w:t xml:space="preserve">, in 1992, we had a $5 billion trade surplus with </w:t>
      </w:r>
      <w:r w:rsidRPr="009102E7">
        <w:rPr>
          <w:rFonts w:ascii="Times New Roman" w:hAnsi="Times New Roman"/>
          <w:bCs/>
          <w:sz w:val="16"/>
          <w:szCs w:val="16"/>
        </w:rPr>
        <w:t>Mexico.</w:t>
      </w:r>
      <w:r w:rsidRPr="009102E7">
        <w:rPr>
          <w:rFonts w:ascii="Times New Roman" w:hAnsi="Times New Roman"/>
          <w:sz w:val="16"/>
          <w:szCs w:val="16"/>
        </w:rPr>
        <w:t xml:space="preserve"> That same year we had an $8 billion trade deficit with Canada. </w:t>
      </w:r>
      <w:r w:rsidRPr="00E66806">
        <w:rPr>
          <w:rStyle w:val="StyleBoldUnderline"/>
        </w:rPr>
        <w:t>Before NAFTA trade with both nations was fairly equal. After NAFTA our trade deficit with Canada ballooned to $80 billion a year</w:t>
      </w:r>
      <w:r w:rsidRPr="009102E7">
        <w:rPr>
          <w:rFonts w:ascii="Times New Roman" w:hAnsi="Times New Roman"/>
          <w:sz w:val="16"/>
          <w:szCs w:val="16"/>
        </w:rPr>
        <w:t xml:space="preserve">. Similarly, trade with </w:t>
      </w:r>
      <w:r w:rsidRPr="009102E7">
        <w:rPr>
          <w:rFonts w:ascii="Times New Roman" w:hAnsi="Times New Roman"/>
          <w:bCs/>
          <w:sz w:val="16"/>
          <w:szCs w:val="16"/>
        </w:rPr>
        <w:t>Mexico</w:t>
      </w:r>
      <w:r w:rsidRPr="009102E7">
        <w:rPr>
          <w:rFonts w:ascii="Times New Roman" w:hAnsi="Times New Roman"/>
          <w:sz w:val="16"/>
          <w:szCs w:val="16"/>
        </w:rPr>
        <w:t xml:space="preserve"> exploded to a trade deficit of $75 billion. The Great Recession has brought those numbers down a bit: according to the </w:t>
      </w:r>
      <w:r w:rsidRPr="009102E7">
        <w:rPr>
          <w:rFonts w:ascii="Times New Roman" w:hAnsi="Times New Roman"/>
          <w:bCs/>
          <w:sz w:val="16"/>
          <w:szCs w:val="16"/>
        </w:rPr>
        <w:t>U.S.</w:t>
      </w:r>
      <w:r w:rsidRPr="009102E7">
        <w:rPr>
          <w:rFonts w:ascii="Times New Roman" w:hAnsi="Times New Roman"/>
          <w:sz w:val="16"/>
          <w:szCs w:val="16"/>
        </w:rPr>
        <w:t xml:space="preserve"> Census Bureau, our trade deficit with Canada was "only" $28 billion in 2010 and $66 billion with </w:t>
      </w:r>
      <w:r w:rsidRPr="009102E7">
        <w:rPr>
          <w:rFonts w:ascii="Times New Roman" w:hAnsi="Times New Roman"/>
          <w:bCs/>
          <w:sz w:val="16"/>
          <w:szCs w:val="16"/>
        </w:rPr>
        <w:t>Mexico,</w:t>
      </w:r>
      <w:r w:rsidRPr="009102E7">
        <w:rPr>
          <w:rFonts w:ascii="Times New Roman" w:hAnsi="Times New Roman"/>
          <w:sz w:val="16"/>
          <w:szCs w:val="16"/>
        </w:rPr>
        <w:t xml:space="preserve"> a staggering $94 billion deficit with our </w:t>
      </w:r>
      <w:r w:rsidRPr="009102E7">
        <w:rPr>
          <w:rFonts w:ascii="Times New Roman" w:hAnsi="Times New Roman"/>
          <w:bCs/>
          <w:sz w:val="16"/>
          <w:szCs w:val="16"/>
        </w:rPr>
        <w:t>NAFTA</w:t>
      </w:r>
      <w:r w:rsidRPr="009102E7">
        <w:rPr>
          <w:rFonts w:ascii="Times New Roman" w:hAnsi="Times New Roman"/>
          <w:sz w:val="16"/>
          <w:szCs w:val="16"/>
        </w:rPr>
        <w:t xml:space="preserve"> partners</w:t>
      </w:r>
      <w:r w:rsidRPr="00E66806">
        <w:rPr>
          <w:rStyle w:val="StyleBoldUnderline"/>
        </w:rPr>
        <w:t>. Based on the standard that each $1 billion of deficit costs 20,000 jobs, we have lost 1.88 million jobs because we entered into the North American Free Trade Agreement. Mexico is not too happy about NAFTA either</w:t>
      </w:r>
      <w:r w:rsidRPr="009102E7">
        <w:rPr>
          <w:rFonts w:ascii="Times New Roman" w:hAnsi="Times New Roman"/>
          <w:sz w:val="16"/>
          <w:szCs w:val="16"/>
        </w:rPr>
        <w:t>. Victor Suarez, a representative for the Democratic Revolutionary Party, or PRD, is in the Mexican House of Representatives. Suarez said, "</w:t>
      </w:r>
      <w:r w:rsidRPr="00E66806">
        <w:rPr>
          <w:rStyle w:val="StyleBoldUnderline"/>
        </w:rPr>
        <w:t>With NAFTA we had promises of economic prosperity, and now we have the facts," Suarez told United Press International</w:t>
      </w:r>
      <w:r w:rsidRPr="009102E7">
        <w:rPr>
          <w:rFonts w:ascii="Times New Roman" w:hAnsi="Times New Roman"/>
          <w:sz w:val="16"/>
          <w:szCs w:val="16"/>
        </w:rPr>
        <w:t>.</w:t>
      </w:r>
      <w:r w:rsidRPr="00E66806">
        <w:rPr>
          <w:rStyle w:val="StyleBoldUnderline"/>
        </w:rPr>
        <w:t xml:space="preserve"> He emphasized that "NAFTA was a failure for the farmers and it failed to slow down the migration that was already under way</w:t>
      </w:r>
      <w:r w:rsidRPr="009102E7">
        <w:rPr>
          <w:rFonts w:ascii="Times New Roman" w:hAnsi="Times New Roman"/>
          <w:sz w:val="16"/>
          <w:szCs w:val="16"/>
        </w:rPr>
        <w:t xml:space="preserve">." Richard Nixon opened the door to trade with China in </w:t>
      </w:r>
      <w:r w:rsidRPr="009102E7">
        <w:rPr>
          <w:rFonts w:ascii="Times New Roman" w:hAnsi="Times New Roman"/>
          <w:sz w:val="16"/>
          <w:szCs w:val="16"/>
        </w:rPr>
        <w:lastRenderedPageBreak/>
        <w:t xml:space="preserve">1972. Before 1972 we had virtually no trade with that communist nation. Now we have a massive trade deficit with China that has cost </w:t>
      </w:r>
      <w:r w:rsidRPr="009102E7">
        <w:rPr>
          <w:rFonts w:ascii="Times New Roman" w:hAnsi="Times New Roman"/>
          <w:bCs/>
          <w:sz w:val="16"/>
          <w:szCs w:val="16"/>
        </w:rPr>
        <w:t>us</w:t>
      </w:r>
      <w:r w:rsidRPr="009102E7">
        <w:rPr>
          <w:rFonts w:ascii="Times New Roman" w:hAnsi="Times New Roman"/>
          <w:sz w:val="16"/>
          <w:szCs w:val="16"/>
        </w:rPr>
        <w:t xml:space="preserve"> more jobs than </w:t>
      </w:r>
      <w:r w:rsidRPr="009102E7">
        <w:rPr>
          <w:rFonts w:ascii="Times New Roman" w:hAnsi="Times New Roman"/>
          <w:bCs/>
          <w:sz w:val="16"/>
          <w:szCs w:val="16"/>
        </w:rPr>
        <w:t>NAFTA</w:t>
      </w:r>
      <w:r w:rsidRPr="009102E7">
        <w:rPr>
          <w:rFonts w:ascii="Times New Roman" w:hAnsi="Times New Roman"/>
          <w:sz w:val="16"/>
          <w:szCs w:val="16"/>
        </w:rPr>
        <w:t xml:space="preserve"> trade expansion has cost the </w:t>
      </w:r>
      <w:r w:rsidRPr="009102E7">
        <w:rPr>
          <w:rFonts w:ascii="Times New Roman" w:hAnsi="Times New Roman"/>
          <w:bCs/>
          <w:sz w:val="16"/>
          <w:szCs w:val="16"/>
        </w:rPr>
        <w:t>United States</w:t>
      </w:r>
      <w:r w:rsidRPr="009102E7">
        <w:rPr>
          <w:rFonts w:ascii="Times New Roman" w:hAnsi="Times New Roman"/>
          <w:sz w:val="16"/>
          <w:szCs w:val="16"/>
        </w:rPr>
        <w:t xml:space="preserve">. Free trade with China and Vietnam didn't create jobs in the </w:t>
      </w:r>
      <w:r w:rsidRPr="009102E7">
        <w:rPr>
          <w:rFonts w:ascii="Times New Roman" w:hAnsi="Times New Roman"/>
          <w:bCs/>
          <w:sz w:val="16"/>
          <w:szCs w:val="16"/>
        </w:rPr>
        <w:t>United States</w:t>
      </w:r>
      <w:r w:rsidRPr="009102E7">
        <w:rPr>
          <w:rFonts w:ascii="Times New Roman" w:hAnsi="Times New Roman"/>
          <w:sz w:val="16"/>
          <w:szCs w:val="16"/>
        </w:rPr>
        <w:t xml:space="preserve">. Trade with both of those Asian nations has been a one-way street to unemployment in the </w:t>
      </w:r>
      <w:r w:rsidRPr="009102E7">
        <w:rPr>
          <w:rFonts w:ascii="Times New Roman" w:hAnsi="Times New Roman"/>
          <w:bCs/>
          <w:sz w:val="16"/>
          <w:szCs w:val="16"/>
        </w:rPr>
        <w:t>United States</w:t>
      </w:r>
      <w:r w:rsidRPr="009102E7">
        <w:rPr>
          <w:rFonts w:ascii="Times New Roman" w:hAnsi="Times New Roman"/>
          <w:sz w:val="16"/>
          <w:szCs w:val="16"/>
        </w:rPr>
        <w:t xml:space="preserve">. Our trade surplus last year was $11 billion with Vietnam, and a staggering $273 billion with China. Is our trade policy insane? AFL-CIO President Richard Trumka said in a recent speech in Washington, D.C. that the Korean, Columbia and Panamanian agreements would destroy 159,000 jobs by encouraging companies to send work overseas. While these job losses pale by comparison to our job losses with </w:t>
      </w:r>
      <w:r w:rsidRPr="009102E7">
        <w:rPr>
          <w:rFonts w:ascii="Times New Roman" w:hAnsi="Times New Roman"/>
          <w:bCs/>
          <w:sz w:val="16"/>
          <w:szCs w:val="16"/>
        </w:rPr>
        <w:t>Mexico</w:t>
      </w:r>
      <w:r w:rsidRPr="009102E7">
        <w:rPr>
          <w:rFonts w:ascii="Times New Roman" w:hAnsi="Times New Roman"/>
          <w:sz w:val="16"/>
          <w:szCs w:val="16"/>
        </w:rPr>
        <w:t xml:space="preserve"> and China, the </w:t>
      </w:r>
      <w:r w:rsidRPr="00E66806">
        <w:rPr>
          <w:rStyle w:val="StyleBoldUnderline"/>
        </w:rPr>
        <w:t>new trade agreements will not create jobs in the United States. These trade agreements have led to the vast disparity between rich and poor in the United States. Trade agreements have undermined our middle class, those working in factories, while making the rich who control international trade richer and richer</w:t>
      </w:r>
      <w:r w:rsidRPr="009102E7">
        <w:rPr>
          <w:rFonts w:ascii="Times New Roman" w:hAnsi="Times New Roman"/>
          <w:sz w:val="16"/>
          <w:szCs w:val="16"/>
        </w:rPr>
        <w:t xml:space="preserve">. </w:t>
      </w:r>
      <w:r w:rsidRPr="00E66806">
        <w:rPr>
          <w:rStyle w:val="StyleBoldUnderline"/>
        </w:rPr>
        <w:t>They have done the same to Mexico, driving poor farmers out of business and into the United States</w:t>
      </w:r>
      <w:r w:rsidRPr="009102E7">
        <w:rPr>
          <w:rFonts w:ascii="Times New Roman" w:hAnsi="Times New Roman"/>
          <w:sz w:val="16"/>
          <w:szCs w:val="16"/>
        </w:rPr>
        <w:t xml:space="preserve">. Do we ever learn from our mistakes? We should get tough with China. China has stolen our intellectual property. China manipulates its currency to favor exports over imports. We need to renegotiate </w:t>
      </w:r>
      <w:r w:rsidRPr="009102E7">
        <w:rPr>
          <w:rFonts w:ascii="Times New Roman" w:hAnsi="Times New Roman"/>
          <w:bCs/>
          <w:sz w:val="16"/>
          <w:szCs w:val="16"/>
        </w:rPr>
        <w:t>NAFTA</w:t>
      </w:r>
      <w:r w:rsidRPr="009102E7">
        <w:rPr>
          <w:rFonts w:ascii="Times New Roman" w:hAnsi="Times New Roman"/>
          <w:sz w:val="16"/>
          <w:szCs w:val="16"/>
        </w:rPr>
        <w:t>. And we need to get out of these new trade agreements before they steal more American jobs.</w:t>
      </w:r>
    </w:p>
    <w:p w:rsidR="00620217" w:rsidRPr="001622CD" w:rsidRDefault="00620217" w:rsidP="00620217"/>
    <w:p w:rsidR="00620217" w:rsidRDefault="00620217" w:rsidP="00620217"/>
    <w:p w:rsidR="00620217" w:rsidRPr="00695A43" w:rsidRDefault="00620217" w:rsidP="00620217">
      <w:pPr>
        <w:pStyle w:val="Heading4"/>
      </w:pPr>
      <w:r w:rsidRPr="00695A43">
        <w:t>NAFTA trade deficits hurt job growth in the US and Mexico</w:t>
      </w:r>
    </w:p>
    <w:p w:rsidR="00620217" w:rsidRPr="00695A43" w:rsidRDefault="00620217" w:rsidP="00620217">
      <w:pPr>
        <w:rPr>
          <w:bCs/>
        </w:rPr>
      </w:pPr>
      <w:r w:rsidRPr="00695A43">
        <w:rPr>
          <w:b/>
          <w:bCs/>
        </w:rPr>
        <w:t xml:space="preserve">Scott ’11 </w:t>
      </w:r>
      <w:r w:rsidRPr="00695A43">
        <w:rPr>
          <w:bCs/>
        </w:rPr>
        <w:t xml:space="preserve">– Law Professor at Columbia Law School (Robert E, “Heading South: U.S.-Mexico Trade And Job Displacement After NAFTA,” EPI Briefing Paper, Economic Policy Institute, 5/3/11, Google Scholar)//ER </w:t>
      </w:r>
    </w:p>
    <w:p w:rsidR="00620217" w:rsidRPr="00695A43" w:rsidRDefault="00620217" w:rsidP="00620217">
      <w:pPr>
        <w:rPr>
          <w:bCs/>
          <w:u w:val="single"/>
        </w:rPr>
      </w:pPr>
      <w:r w:rsidRPr="00695A43">
        <w:rPr>
          <w:bCs/>
          <w:u w:val="single"/>
        </w:rPr>
        <w:t>The United States had a small $1.6 billion trade surplus with Mexico in 1993, the year before NAFTA</w:t>
      </w:r>
      <w:r w:rsidRPr="00695A43">
        <w:rPr>
          <w:bCs/>
        </w:rPr>
        <w:t xml:space="preserve"> took effect. By ¶ 1997, </w:t>
      </w:r>
      <w:r w:rsidRPr="00695A43">
        <w:rPr>
          <w:bCs/>
          <w:u w:val="single"/>
        </w:rPr>
        <w:t>the United States had developed a $16.6 billion trade deficit with Mexico, which increased to $97.2 billion in ¶ 2010,</w:t>
      </w:r>
      <w:r w:rsidRPr="00695A43">
        <w:rPr>
          <w:bCs/>
        </w:rPr>
        <w:t xml:space="preserve"> as shown in Table 1. Between 1997 and 2010, </w:t>
      </w:r>
      <w:r w:rsidRPr="00695A43">
        <w:rPr>
          <w:bCs/>
          <w:u w:val="single"/>
        </w:rPr>
        <w:t xml:space="preserve">the U.S. trade deficit with Mexico increased $6.2 billion per year, ¶ or 14.6% per year.¶ </w:t>
      </w:r>
      <w:r w:rsidRPr="00695A43">
        <w:rPr>
          <w:bCs/>
        </w:rPr>
        <w:t xml:space="preserve">This paper estimates the impact of that change in trade on employment by calculating the labor content of changes ¶ in the trade balance—the difference between exports and imports. For example, each $1 billion in U.S. auto parts ¶ exported to Mexico supports U.S. jobs, but </w:t>
      </w:r>
      <w:r w:rsidRPr="00695A43">
        <w:rPr>
          <w:bCs/>
          <w:u w:val="single"/>
        </w:rPr>
        <w:t xml:space="preserve">each $1 billion in autos and trucks imported from Mexico displaces the ¶ workers who would have been making them in the United States. </w:t>
      </w:r>
      <w:r w:rsidRPr="00695A43">
        <w:rPr>
          <w:bCs/>
        </w:rPr>
        <w:t xml:space="preserve">On balance, the net employment effect of trade flows ¶ is determined by changes in the trade balance. </w:t>
      </w:r>
      <w:r w:rsidRPr="00695A43">
        <w:rPr>
          <w:bCs/>
          <w:u w:val="single"/>
        </w:rPr>
        <w:t xml:space="preserve">Growing trade deficits usually result in job displacement.¶ </w:t>
      </w:r>
      <w:r w:rsidRPr="00695A43">
        <w:rPr>
          <w:bCs/>
        </w:rPr>
        <w:t xml:space="preserve">The employment impacts of trade deficits are assessed using an input-output model that estimates the direct and ¶ indirect labor requirements of producing output in a given domestic industry. The model includes 202 U.S. industries, ¶ 84 of which are in the manufacturing sector.9¶ The model estimates the amount of labor (number of jobs) required to ¶ produce a given volume of exports and the labor displaced when a given volume of imports is substituted for domestic ¶ output. The net of these two numbers is the estimated number of jobs displaced by changes in the trade balance, holding ¶ all else equal. ¶ U.S. exports to Mexico in 2010 supported 791,900 jobs, but U.S. imports displaced production that would have ¶ supported 1,474,800 jobs, as shown in the bottom half of Table 1. Therefore, </w:t>
      </w:r>
      <w:r w:rsidRPr="00695A43">
        <w:rPr>
          <w:bCs/>
          <w:u w:val="single"/>
        </w:rPr>
        <w:t xml:space="preserve">the $97.2 billion U.S. trade deficit with ¶ Mexico in 2010 displaced </w:t>
      </w:r>
      <w:r w:rsidRPr="00695A43">
        <w:rPr>
          <w:bCs/>
        </w:rPr>
        <w:t xml:space="preserve">682,900 </w:t>
      </w:r>
      <w:r w:rsidRPr="00695A43">
        <w:rPr>
          <w:bCs/>
          <w:u w:val="single"/>
        </w:rPr>
        <w:t>jobs</w:t>
      </w:r>
      <w:r w:rsidRPr="00695A43">
        <w:rPr>
          <w:bCs/>
        </w:rPr>
        <w:t xml:space="preserve">.10 </w:t>
      </w:r>
      <w:r w:rsidRPr="00695A43">
        <w:rPr>
          <w:bCs/>
          <w:u w:val="single"/>
        </w:rPr>
        <w:t>Since the United States had a small trade surplus in 1993</w:t>
      </w:r>
      <w:r w:rsidRPr="00695A43">
        <w:rPr>
          <w:bCs/>
        </w:rPr>
        <w:t xml:space="preserve"> (not shown), </w:t>
      </w:r>
      <w:r w:rsidRPr="00695A43">
        <w:rPr>
          <w:bCs/>
          <w:u w:val="single"/>
        </w:rPr>
        <w:t>all of ¶ those jobs were displaced between 1993 and 2010</w:t>
      </w:r>
      <w:r w:rsidRPr="00695A43">
        <w:rPr>
          <w:bCs/>
        </w:rPr>
        <w:t xml:space="preserve">.11 On average, </w:t>
      </w:r>
      <w:r w:rsidRPr="00695A43">
        <w:rPr>
          <w:bCs/>
          <w:u w:val="single"/>
        </w:rPr>
        <w:t>40,200 jobs have been lost or displaced per year since ¶ NAFTA took effect</w:t>
      </w:r>
      <w:r w:rsidRPr="00695A43">
        <w:rPr>
          <w:bCs/>
        </w:rPr>
        <w:t xml:space="preserve">.12¶ </w:t>
      </w:r>
      <w:r w:rsidRPr="00695A43">
        <w:rPr>
          <w:bCs/>
          <w:u w:val="single"/>
        </w:rPr>
        <w:t>U.S. jobs displaced by the trade deficit with Mexico are a net drain on employment in trade-related industries</w:t>
      </w:r>
      <w:r w:rsidRPr="00695A43">
        <w:rPr>
          <w:bCs/>
        </w:rPr>
        <w:t xml:space="preserve">, ¶ </w:t>
      </w:r>
      <w:r w:rsidRPr="00695A43">
        <w:rPr>
          <w:bCs/>
          <w:u w:val="single"/>
        </w:rPr>
        <w:t>especially those in the manufacturing sector. Even if increased demand in other sectors absorbs all the workers displaced ¶ by trade</w:t>
      </w:r>
      <w:r w:rsidRPr="00695A43">
        <w:rPr>
          <w:bCs/>
        </w:rPr>
        <w:t xml:space="preserve"> (an unlikely event), </w:t>
      </w:r>
      <w:r w:rsidRPr="00695A43">
        <w:rPr>
          <w:bCs/>
          <w:u w:val="single"/>
        </w:rPr>
        <w:t>job quality is likely to suffer, as many non-trade-related industries, such as retail and home ¶ health care, pay lower wages and have less comprehensive benefits than trade-related industries.</w:t>
      </w:r>
    </w:p>
    <w:p w:rsidR="00620217" w:rsidRPr="001622CD" w:rsidRDefault="00620217" w:rsidP="00620217"/>
    <w:p w:rsidR="00620217" w:rsidRPr="00695A43" w:rsidRDefault="00620217" w:rsidP="00620217">
      <w:pPr>
        <w:pStyle w:val="Heading4"/>
      </w:pPr>
      <w:r w:rsidRPr="00695A43">
        <w:t xml:space="preserve">NAFTA costs skilled labor in the US – kills the economy </w:t>
      </w:r>
    </w:p>
    <w:p w:rsidR="00620217" w:rsidRPr="00695A43" w:rsidRDefault="00620217" w:rsidP="00620217">
      <w:pPr>
        <w:rPr>
          <w:bCs/>
        </w:rPr>
      </w:pPr>
      <w:r w:rsidRPr="00695A43">
        <w:rPr>
          <w:b/>
          <w:bCs/>
        </w:rPr>
        <w:t xml:space="preserve">Sullivan ’11 </w:t>
      </w:r>
      <w:r w:rsidRPr="00695A43">
        <w:rPr>
          <w:bCs/>
        </w:rPr>
        <w:t>– American Correspondent, graduate from Santa Clara University (Bartholomew, “Study says NAFTA free-trade pacts cost jobs,” McClatchy - Tribune Business News, 5/15/11, ProQuest)//ER</w:t>
      </w:r>
    </w:p>
    <w:p w:rsidR="00620217" w:rsidRPr="00695A43" w:rsidRDefault="00620217" w:rsidP="00620217">
      <w:pPr>
        <w:rPr>
          <w:bCs/>
        </w:rPr>
      </w:pPr>
      <w:r w:rsidRPr="00695A43">
        <w:rPr>
          <w:bCs/>
        </w:rPr>
        <w:t xml:space="preserve">But </w:t>
      </w:r>
      <w:r w:rsidRPr="00695A43">
        <w:rPr>
          <w:bCs/>
          <w:u w:val="single"/>
        </w:rPr>
        <w:t xml:space="preserve">a report by the Economic Policy Institute </w:t>
      </w:r>
      <w:r w:rsidRPr="00695A43">
        <w:rPr>
          <w:bCs/>
        </w:rPr>
        <w:t xml:space="preserve">earlier this month analyzed the terms of the agreement and </w:t>
      </w:r>
      <w:r w:rsidRPr="00695A43">
        <w:rPr>
          <w:bCs/>
          <w:u w:val="single"/>
        </w:rPr>
        <w:t>concluded it would lead to displacing 159,000 American jobs in its first seven years.¶</w:t>
      </w:r>
      <w:r w:rsidRPr="00695A43">
        <w:rPr>
          <w:bCs/>
        </w:rPr>
        <w:t xml:space="preserve"> The same report, "Heading South: U.S.-Mexico Trade and job displacement after NAFTA," makes the case that </w:t>
      </w:r>
      <w:r w:rsidRPr="00695A43">
        <w:rPr>
          <w:bCs/>
          <w:u w:val="single"/>
        </w:rPr>
        <w:t>the free-trade agreement with Mexico and Canada that went into effect in 1994 has cost 682,900 American jobs, three-fifths of them in the manufacturing sector.¶</w:t>
      </w:r>
      <w:r w:rsidRPr="00695A43">
        <w:rPr>
          <w:bCs/>
        </w:rPr>
        <w:t xml:space="preserve"> In the three states of the Mid-South, </w:t>
      </w:r>
      <w:r w:rsidRPr="00695A43">
        <w:rPr>
          <w:bCs/>
          <w:u w:val="single"/>
        </w:rPr>
        <w:t>while some jobs were created from increased exports, far more were lost when manufacturing production lines left the region as tariff barriers fell.</w:t>
      </w:r>
      <w:r w:rsidRPr="00695A43">
        <w:rPr>
          <w:bCs/>
        </w:rPr>
        <w:t xml:space="preserve"> Tennessee, which picked up 18,600 export-related jobs from 1994 to 2010, lost 35,100, for a net job loss of 16,400.¶ </w:t>
      </w:r>
      <w:r w:rsidRPr="00695A43">
        <w:rPr>
          <w:bCs/>
          <w:u w:val="single"/>
        </w:rPr>
        <w:t>In Arkansas and Mississippi, the net job losses were 5,800 and 5,300, respectively.¶</w:t>
      </w:r>
      <w:r w:rsidRPr="00695A43">
        <w:rPr>
          <w:bCs/>
        </w:rPr>
        <w:t xml:space="preserve"> The five congressional districts of the Greater Memphis area lost 7,500 jobs in that period, the report indicates.¶ Tennessee's 9th District, which includes Memphis, lost 1,000 jobs. Tennessee's 8th, which includes Millington, Covington, and Jackson, lost 1,400. Tennessee's 7th, which includes parts of Germantown, Collierville and Bartlett, lost 1,900.¶ Mississippi's 1st, which includes DeSoto and Marshall counties, lost 1,700, and Arkansas' </w:t>
      </w:r>
      <w:r w:rsidRPr="00695A43">
        <w:rPr>
          <w:bCs/>
        </w:rPr>
        <w:lastRenderedPageBreak/>
        <w:t xml:space="preserve">1st, which includes Crittenden County, Blytheville and Jonesboro, lost 1,500, it found.¶ As the report says, "Trade both creates and destroys jobs. While exports tend to support domestic employment, imports lead to job displacement: </w:t>
      </w:r>
      <w:r w:rsidRPr="00695A43">
        <w:rPr>
          <w:bCs/>
          <w:u w:val="single"/>
        </w:rPr>
        <w:t>As imports are substituted for domestically produced goods, production that supports domestic jobs falls, displacing existing jobs and preventing new job creation..."¶</w:t>
      </w:r>
      <w:r w:rsidRPr="00695A43">
        <w:rPr>
          <w:bCs/>
        </w:rPr>
        <w:t xml:space="preserve"> "Like NAFTA, the (Korean Free Trade Agreement) will likely result in growing trade deficits and hence U.S. job displacement, not economy-wide growth," it says.¶ </w:t>
      </w:r>
      <w:r w:rsidRPr="00695A43">
        <w:rPr>
          <w:bCs/>
          <w:u w:val="single"/>
        </w:rPr>
        <w:t>The EPI</w:t>
      </w:r>
      <w:r w:rsidRPr="00695A43">
        <w:rPr>
          <w:bCs/>
        </w:rPr>
        <w:t xml:space="preserve">, since 1986 </w:t>
      </w:r>
      <w:r w:rsidRPr="00695A43">
        <w:rPr>
          <w:bCs/>
          <w:u w:val="single"/>
        </w:rPr>
        <w:t xml:space="preserve">a leading nonprofit think tank that analyzes the impact of economic policy on the middle- and lower classes, predicts </w:t>
      </w:r>
      <w:r w:rsidRPr="00695A43">
        <w:rPr>
          <w:bCs/>
        </w:rPr>
        <w:t xml:space="preserve">in the 32-page report </w:t>
      </w:r>
      <w:r w:rsidRPr="00695A43">
        <w:rPr>
          <w:bCs/>
          <w:u w:val="single"/>
        </w:rPr>
        <w:t xml:space="preserve">that domestic jobs in the motor vehicle and auto parts and computer and electronic parts industries, in particular, would be hardest hit </w:t>
      </w:r>
      <w:r w:rsidRPr="00695A43">
        <w:rPr>
          <w:bCs/>
        </w:rPr>
        <w:t xml:space="preserve">if the Korean agreement goes through. </w:t>
      </w:r>
      <w:r w:rsidRPr="00695A43">
        <w:rPr>
          <w:bCs/>
          <w:u w:val="single"/>
        </w:rPr>
        <w:t>Those are the same industries negatively affected by bilateral free trade agreements</w:t>
      </w:r>
      <w:r w:rsidRPr="00695A43">
        <w:rPr>
          <w:bCs/>
        </w:rPr>
        <w:t xml:space="preserve">, it said.¶ </w:t>
      </w:r>
      <w:r w:rsidRPr="00695A43">
        <w:rPr>
          <w:bCs/>
          <w:u w:val="single"/>
        </w:rPr>
        <w:t>Opponents of NAFTA</w:t>
      </w:r>
      <w:r w:rsidRPr="00695A43">
        <w:rPr>
          <w:bCs/>
        </w:rPr>
        <w:t xml:space="preserve"> as it worked its way through Congress in the early 1990s </w:t>
      </w:r>
      <w:r w:rsidRPr="00695A43">
        <w:rPr>
          <w:bCs/>
          <w:u w:val="single"/>
        </w:rPr>
        <w:t>predicted job losses and a race to the bottom as good-paying jobs went to export assembly plants, known as maquiladoras, across the border in Mexico.¶</w:t>
      </w:r>
      <w:r w:rsidRPr="00695A43">
        <w:rPr>
          <w:bCs/>
        </w:rPr>
        <w:t xml:space="preserve"> International Brotherhood of Teamsters president James P. Hoffa said in response to an inquiry by The Commercial Appeal last week that "EPI's findings come as no surprise to our membership.¶ </w:t>
      </w:r>
      <w:r w:rsidRPr="00695A43">
        <w:rPr>
          <w:bCs/>
          <w:u w:val="single"/>
        </w:rPr>
        <w:t>"We have said from the beginning that NAFTA was a job killer. We shouldn't be sending American jobs with good American benefits to countries with cheap labor and no benefits. That is not fair trade</w:t>
      </w:r>
      <w:r w:rsidRPr="00695A43">
        <w:rPr>
          <w:bCs/>
        </w:rPr>
        <w:t>," Hoffa said.</w:t>
      </w:r>
    </w:p>
    <w:p w:rsidR="00620217" w:rsidRPr="00695A43" w:rsidRDefault="00620217" w:rsidP="00620217">
      <w:pPr>
        <w:rPr>
          <w:bCs/>
        </w:rPr>
      </w:pPr>
    </w:p>
    <w:p w:rsidR="00620217" w:rsidRPr="00695A43" w:rsidRDefault="00620217" w:rsidP="00620217">
      <w:pPr>
        <w:pStyle w:val="Heading4"/>
      </w:pPr>
      <w:r w:rsidRPr="00695A43">
        <w:t xml:space="preserve">NAFTA causes trade deficits and job losses </w:t>
      </w:r>
    </w:p>
    <w:p w:rsidR="00620217" w:rsidRPr="00695A43" w:rsidRDefault="00620217" w:rsidP="00620217">
      <w:pPr>
        <w:rPr>
          <w:bCs/>
        </w:rPr>
      </w:pPr>
      <w:r w:rsidRPr="00695A43">
        <w:rPr>
          <w:b/>
          <w:bCs/>
        </w:rPr>
        <w:t xml:space="preserve">Sullivan ’11 </w:t>
      </w:r>
      <w:r w:rsidRPr="00695A43">
        <w:rPr>
          <w:bCs/>
        </w:rPr>
        <w:t>– American Correspondent, graduate from Santa Clara University (Bartholomew, “Study says NAFTA free-trade pacts cost jobs,” McClatchy - Tribune Business News, 5/15/11, ProQuest)//ER</w:t>
      </w:r>
    </w:p>
    <w:p w:rsidR="00620217" w:rsidRPr="00695A43" w:rsidRDefault="00620217" w:rsidP="00620217">
      <w:pPr>
        <w:rPr>
          <w:bCs/>
        </w:rPr>
      </w:pPr>
      <w:r w:rsidRPr="00695A43">
        <w:rPr>
          <w:bCs/>
        </w:rPr>
        <w:t xml:space="preserve">The U.S. Trade Representative's website indicates </w:t>
      </w:r>
      <w:r w:rsidRPr="00695A43">
        <w:rPr>
          <w:bCs/>
          <w:u w:val="single"/>
        </w:rPr>
        <w:t>the U.S. has been running a trade deficit with Mexico and Canada amounting to $41 billion in 2009 and $95 billion last year.¶</w:t>
      </w:r>
      <w:r w:rsidRPr="00695A43">
        <w:rPr>
          <w:bCs/>
        </w:rPr>
        <w:t xml:space="preserve"> The EPI report says that the North American Free Trade Agreement made it attractive to companies all over the world to invest in Mexico to get duty-free access to the U.S. market. Foreign direct investment in Mexico tripled after the agreement was signed.¶ </w:t>
      </w:r>
      <w:r w:rsidRPr="00695A43">
        <w:rPr>
          <w:bCs/>
          <w:u w:val="single"/>
        </w:rPr>
        <w:t>Tennessee tied with New Hampshire, Kentucky and Ohio for third place in the percentage of jobs lost because of the free-trade agreement</w:t>
      </w:r>
      <w:r w:rsidRPr="00695A43">
        <w:rPr>
          <w:bCs/>
        </w:rPr>
        <w:t xml:space="preserve">, the report indicates. </w:t>
      </w:r>
      <w:r w:rsidRPr="00695A43">
        <w:rPr>
          <w:bCs/>
          <w:u w:val="single"/>
        </w:rPr>
        <w:t>Only Michigan and Indiana, which saw the automobile industry decimated, fared worse</w:t>
      </w:r>
      <w:r w:rsidRPr="00695A43">
        <w:rPr>
          <w:bCs/>
        </w:rPr>
        <w:t xml:space="preserve"> as a percentage of their overall labor forces.¶ </w:t>
      </w:r>
      <w:r w:rsidRPr="00695A43">
        <w:rPr>
          <w:bCs/>
          <w:u w:val="single"/>
        </w:rPr>
        <w:t>Another effect of NAFTA has been that wages have not kept pace with labor productivity, resulting in rising income inequality, and putting more pressure on the American manufacturing base</w:t>
      </w:r>
      <w:r w:rsidRPr="00695A43">
        <w:rPr>
          <w:bCs/>
        </w:rPr>
        <w:t>, according to Edward Alden, a senior fellow at the Council on Foreign Relations.</w:t>
      </w:r>
    </w:p>
    <w:p w:rsidR="00620217" w:rsidRDefault="00620217" w:rsidP="00620217"/>
    <w:p w:rsidR="00620217" w:rsidRDefault="00620217" w:rsidP="00620217"/>
    <w:p w:rsidR="00620217" w:rsidRDefault="00620217" w:rsidP="00620217">
      <w:pPr>
        <w:pStyle w:val="Heading4"/>
      </w:pPr>
      <w:r>
        <w:t>Kills US jobs</w:t>
      </w:r>
    </w:p>
    <w:p w:rsidR="00620217" w:rsidRPr="00374FB0" w:rsidRDefault="00620217" w:rsidP="00620217">
      <w:r>
        <w:rPr>
          <w:b/>
        </w:rPr>
        <w:t xml:space="preserve">Strachan 11 </w:t>
      </w:r>
      <w:r>
        <w:t xml:space="preserve">(Maxwell Strachan, </w:t>
      </w:r>
      <w:r w:rsidRPr="00374FB0">
        <w:t>Maxwell Strachan is the Business Editor at The Huffington Post. He has previously worked at Salon.com, the Center for Governmental Studies, and PBS-affiliate KCET.org</w:t>
      </w:r>
      <w:r>
        <w:t xml:space="preserve">, “U.S. Economy Lost Nearly 700,000 Jobs Because of NAFTA, EPI Says,” 12 July 2011, </w:t>
      </w:r>
      <w:hyperlink r:id="rId109" w:history="1">
        <w:r w:rsidRPr="004A2708">
          <w:rPr>
            <w:rStyle w:val="Hyperlink"/>
          </w:rPr>
          <w:t>http://www.huffingtonpost.com/2011/05/12/nafta-job-loss-trade-deficit-epi_n_859983.html</w:t>
        </w:r>
      </w:hyperlink>
      <w:r>
        <w:t>, AL)</w:t>
      </w:r>
    </w:p>
    <w:p w:rsidR="00620217" w:rsidRDefault="00620217" w:rsidP="00620217">
      <w:r>
        <w:t xml:space="preserve">The historic agreement, signed just three years after the collapse of the Soviet Union, tore down trade barriers between the U.S., Canada and Mexico, making trade and investment easier for businesses without allowing for the cross-border movement of labor. </w:t>
      </w:r>
      <w:r w:rsidRPr="00DB2C22">
        <w:rPr>
          <w:rStyle w:val="StyleBoldUnderline"/>
        </w:rPr>
        <w:t>Despite the agreement being considered a boon for Mexico, the country's economy grew only 1.6 percent per capita on average between 1992 and 2007,</w:t>
      </w:r>
      <w:r>
        <w:t xml:space="preserve"> The New York Times reported in 2009.</w:t>
      </w:r>
      <w:r w:rsidRPr="00374FB0">
        <w:rPr>
          <w:sz w:val="12"/>
        </w:rPr>
        <w:t xml:space="preserve">¶ </w:t>
      </w:r>
      <w:r w:rsidRPr="00DB2C22">
        <w:rPr>
          <w:rStyle w:val="StyleBoldUnderline"/>
        </w:rPr>
        <w:t>The EPI's calculation of 682,900 jobs lost to NAFTA takes into account jobs created</w:t>
      </w:r>
      <w:r>
        <w:t xml:space="preserve"> as a result, too. Last year, for example, U.S. exports to Mexico supported 791,900 jobs. It's just that </w:t>
      </w:r>
      <w:r w:rsidRPr="00DB2C22">
        <w:rPr>
          <w:rStyle w:val="StyleBoldUnderline"/>
        </w:rPr>
        <w:t>those jobs created pale in comparison to the 1.47 million U.S. jobs that would be necessary without the imports resulting from NAFTA,</w:t>
      </w:r>
      <w:r>
        <w:t xml:space="preserve"> the report found.</w:t>
      </w:r>
      <w:r w:rsidRPr="00374FB0">
        <w:rPr>
          <w:sz w:val="12"/>
        </w:rPr>
        <w:t xml:space="preserve">¶ </w:t>
      </w:r>
      <w:r>
        <w:t>Still, the number of jobs lost to NAFTA looks minimal when placed against the havoc freaked by the financial crisis. Only in 2008, at the height of the crisis, the U.S. economy hemorrhaged 2.6 million jobs, according to CNNMone</w:t>
      </w:r>
      <w:r w:rsidRPr="00DB2C22">
        <w:t xml:space="preserve">y.¶ The U.S. is currently considering a similar trade agreement with South Korea, called U.S.-Korea Free Trade Agreement (KORUS FTA). KORUS, like NAFTA, could similarly displace American jobs, EPI warns.¶ Perhaps the </w:t>
      </w:r>
      <w:r>
        <w:t>most drastic switch post-NAFTA has been in the two country's trade deficit</w:t>
      </w:r>
      <w:r w:rsidRPr="00DB2C22">
        <w:t>. In 1993,</w:t>
      </w:r>
      <w:r w:rsidRPr="00DB2C22">
        <w:rPr>
          <w:rStyle w:val="StyleBoldUnderline"/>
        </w:rPr>
        <w:t xml:space="preserve"> before the signing of NAFTA, the U.S. held a $1.6 billion trade surplus over their neighbor to the south</w:t>
      </w:r>
      <w:r>
        <w:t xml:space="preserve">, which supported 29,400 jobs. By 1997, the tides had turned, and Mexico laid claim to a much larger surplus of $16.6 billion. As of 2010, it's not even close. </w:t>
      </w:r>
      <w:r w:rsidRPr="00DB2C22">
        <w:rPr>
          <w:rStyle w:val="StyleBoldUnderline"/>
        </w:rPr>
        <w:t>Mexico's trade surplus now hovers around $97.2 billion.¶ Jobs continue to be lost to NAFTA today. In the years 2007-2010, the U.S. economy has lost 116,400 as a result of the trade deficit created by NAFTA</w:t>
      </w:r>
      <w:r>
        <w:t xml:space="preserve">. And last year, the growth of Mexican auto exports to </w:t>
      </w:r>
      <w:r>
        <w:lastRenderedPageBreak/>
        <w:t>the United States alone created more Mexican jobs -- 30,400 -- than the entire U.S. auto industry.</w:t>
      </w:r>
      <w:r w:rsidRPr="00374FB0">
        <w:rPr>
          <w:sz w:val="12"/>
        </w:rPr>
        <w:t xml:space="preserve">¶ </w:t>
      </w:r>
      <w:r>
        <w:t xml:space="preserve">It's </w:t>
      </w:r>
      <w:r w:rsidRPr="00DB2C22">
        <w:rPr>
          <w:rStyle w:val="StyleBoldUnderline"/>
        </w:rPr>
        <w:t>the U.S. manufacturing sector</w:t>
      </w:r>
      <w:r>
        <w:t xml:space="preserve"> that has suffered most mightily from NAFTA, alone </w:t>
      </w:r>
      <w:r w:rsidRPr="00DB2C22">
        <w:rPr>
          <w:rStyle w:val="StyleBoldUnderline"/>
        </w:rPr>
        <w:t>accounting for 60.8 percent</w:t>
      </w:r>
      <w:r>
        <w:t xml:space="preserve"> -- 415,000 total -- </w:t>
      </w:r>
      <w:r w:rsidRPr="00DB2C22">
        <w:rPr>
          <w:rStyle w:val="StyleBoldUnderline"/>
        </w:rPr>
        <w:t>of the jobs lost</w:t>
      </w:r>
      <w:r>
        <w:t xml:space="preserve"> to the agreement. Specifically, those making computer of electronic parts have accounted for 22 percent of all job losses, and motor vehicle and parts workers accounted for 15 percent of job losses.</w:t>
      </w:r>
    </w:p>
    <w:p w:rsidR="00620217" w:rsidRDefault="00620217" w:rsidP="00620217"/>
    <w:p w:rsidR="00620217" w:rsidRDefault="00620217" w:rsidP="00620217"/>
    <w:p w:rsidR="00620217" w:rsidRDefault="00620217" w:rsidP="00620217">
      <w:pPr>
        <w:pStyle w:val="Heading4"/>
      </w:pPr>
      <w:r>
        <w:t xml:space="preserve">Threatens green jobs </w:t>
      </w:r>
    </w:p>
    <w:p w:rsidR="00620217" w:rsidRPr="00CC58D3" w:rsidRDefault="00620217" w:rsidP="00620217">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110" w:history="1">
        <w:r w:rsidRPr="004A2708">
          <w:rPr>
            <w:rStyle w:val="Hyperlink"/>
          </w:rPr>
          <w:t>http://www.citizen.org/documents/NAFTAs-Broken-Promises.pdf</w:t>
        </w:r>
      </w:hyperlink>
      <w:r>
        <w:t>, AL)</w:t>
      </w:r>
    </w:p>
    <w:p w:rsidR="00620217" w:rsidRPr="00771B0D" w:rsidRDefault="00620217" w:rsidP="00620217">
      <w:pPr>
        <w:rPr>
          <w:rStyle w:val="StyleBoldUnderline"/>
        </w:rPr>
      </w:pPr>
      <w:r w:rsidRPr="00771B0D">
        <w:rPr>
          <w:rStyle w:val="StyleBoldUnderline"/>
        </w:rPr>
        <w:t>NAFTA threatens green jobs programs. As governments have come to recognize the necessity of supporting renewable energy generation and creating green jobs, corporations have started using NAFTA’s backdoor investor-state system to try to undermine these policies.</w:t>
      </w:r>
      <w:r w:rsidRPr="008102D0">
        <w:t xml:space="preserve"> In July 2011, U.S.-based Mesa Power, LLC announced that it would challenge a successful Ontario renewable energy program under NAFTA.69 </w:t>
      </w:r>
      <w:r w:rsidRPr="00771B0D">
        <w:rPr>
          <w:rStyle w:val="StyleBoldUnderline"/>
        </w:rPr>
        <w:t>Under the new program, which has already created more than 20,000 jobs, renewable energy companies have committed over $20 billion to clean energy investments.</w:t>
      </w:r>
      <w:r w:rsidRPr="008102D0">
        <w:t xml:space="preserve">70 Michael Eckhart, President of the American Council on Renewable Energy, called the program part of “the most comprehensive renewable energy policy entered anywhere around the world.”71 </w:t>
      </w:r>
      <w:r w:rsidRPr="00771B0D">
        <w:rPr>
          <w:rStyle w:val="StyleBoldUnderline"/>
        </w:rPr>
        <w:t>Despite wide praise for this leading effort to combat climate change and support green jobs, Mesa Power is now using NAFTA to undermine the program and demand $775 million in taxpayer compensation.72</w:t>
      </w:r>
    </w:p>
    <w:p w:rsidR="00620217" w:rsidRDefault="00620217" w:rsidP="00620217"/>
    <w:p w:rsidR="00620217" w:rsidRDefault="00620217" w:rsidP="00620217"/>
    <w:p w:rsidR="00620217" w:rsidRDefault="00620217" w:rsidP="00620217">
      <w:pPr>
        <w:pStyle w:val="Heading4"/>
      </w:pPr>
      <w:r>
        <w:t>Increases trade deficit and costs jobs</w:t>
      </w:r>
    </w:p>
    <w:p w:rsidR="00620217" w:rsidRPr="00CC58D3" w:rsidRDefault="00620217" w:rsidP="00620217">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111" w:history="1">
        <w:r w:rsidRPr="004A2708">
          <w:rPr>
            <w:rStyle w:val="Hyperlink"/>
          </w:rPr>
          <w:t>http://www.citizen.org/documents/NAFTAs-Broken-Promises.pdf</w:t>
        </w:r>
      </w:hyperlink>
      <w:r>
        <w:t>, AL)</w:t>
      </w:r>
    </w:p>
    <w:p w:rsidR="00620217" w:rsidRDefault="00620217" w:rsidP="00620217">
      <w:r w:rsidRPr="002D236C">
        <w:rPr>
          <w:rStyle w:val="StyleBoldUnderline"/>
        </w:rPr>
        <w:t>Projections on trade balance, jobs prove wrong.</w:t>
      </w:r>
      <w:r w:rsidRPr="00CC58D3">
        <w:t xml:space="preserve"> In 1993, Gary Hufbauer and Jeffrey Schott of the Peterson Institute for International Economics (PIIE) projected that NAFTA would lead to a rising U.S. trade surplus with Mexico, which would create 170,000 net new jobs in the United States.8 This figure was trumpeted by the Clinton administration and other NAFTA proponents. Hufbauer and Schott based their projection on the observation that when export growth outpaces the growth of imports, more jobs are created by trade than are destroyed by trade.9 </w:t>
      </w:r>
      <w:r w:rsidRPr="002D236C">
        <w:rPr>
          <w:rStyle w:val="StyleBoldUnderline"/>
        </w:rPr>
        <w:t>Instead of an improved trade balance with Canada and Mexico, however, NAFTA resulted in an explosion of imports from Mexico and Canada that led to huge U.S. trade deficits</w:t>
      </w:r>
      <w:r w:rsidRPr="00CC58D3">
        <w:t xml:space="preserve">. According to Hufbauer and Schott’s own methodology, these </w:t>
      </w:r>
      <w:r w:rsidRPr="002D236C">
        <w:rPr>
          <w:rStyle w:val="StyleBoldUnderline"/>
        </w:rPr>
        <w:t>deficits meant major job loss. Less than two years after NAFTA’s implementation,</w:t>
      </w:r>
      <w:r w:rsidRPr="00CC58D3">
        <w:t xml:space="preserve"> even before the depth of the NAFTA deficit became evident, Hufbauer recognized that his jobs prediction was incongruent with the facts, telling the Wall Street Journal, “The best figure for the jobs effect of NAFTA is approximately zero...the lesson for me is to stay away from job forecasting.”10</w:t>
      </w:r>
      <w:r w:rsidRPr="00CC58D3">
        <w:rPr>
          <w:sz w:val="12"/>
        </w:rPr>
        <w:t xml:space="preserve">¶ </w:t>
      </w:r>
      <w:r w:rsidRPr="00CC58D3">
        <w:t xml:space="preserve">Huge new NAFTA trade deficit emerges. </w:t>
      </w:r>
      <w:r w:rsidRPr="002D236C">
        <w:rPr>
          <w:rStyle w:val="StyleBoldUnderline"/>
        </w:rPr>
        <w:t>The U.S. trade deficit with Canada of $29.1 billion and the $2.5 billion surplus with Mexico in 1993</w:t>
      </w:r>
      <w:r w:rsidRPr="00CC58D3">
        <w:t xml:space="preserve"> (the year before NAFTA took effect) </w:t>
      </w:r>
      <w:r w:rsidRPr="002D236C">
        <w:rPr>
          <w:rStyle w:val="StyleBoldUnderline"/>
        </w:rPr>
        <w:t>turned into a combined NAFTA trade deficit of $181 billion by 2012.</w:t>
      </w:r>
      <w:r w:rsidRPr="00CC58D3">
        <w:t xml:space="preserve">11 This represents an increase in the “NAFTA deficit” of 580 percent. These are inflation-adjusted numbers, meaning the difference is not due to inflation, but an increase in the deficit in real terms. </w:t>
      </w:r>
      <w:r w:rsidRPr="002D236C">
        <w:rPr>
          <w:rStyle w:val="StyleBoldUnderline"/>
        </w:rPr>
        <w:t>The U.S. deficit with NAFTA partners Mexico and Canada has worsened considerably more than the U.S. deficit with countries with which we have not signed NAFTA- style deals.</w:t>
      </w:r>
      <w:r w:rsidRPr="00CC58D3">
        <w:t xml:space="preserve"> Since NAFTA, the average annual growth of the U.S. trade deficit has been 45 percent higher with Mexico and Canada than with countries that are not party to a NAFTA-style trade pact.12 Defenders of NAFTA argue that the NAFTA deficit is really only oil imports. Although oil accounts for a substantial portion of the trade deficit with Canada and Mexico, the oil share of the trade deficit with Canada and Mexico actually declined from 77 percent in 1993 to 55 percent in 2012.13</w:t>
      </w:r>
    </w:p>
    <w:p w:rsidR="00620217" w:rsidRDefault="00620217" w:rsidP="00620217"/>
    <w:p w:rsidR="00620217" w:rsidRDefault="00620217" w:rsidP="00620217"/>
    <w:p w:rsidR="00620217" w:rsidRDefault="00620217" w:rsidP="00620217"/>
    <w:p w:rsidR="00620217" w:rsidRDefault="00620217" w:rsidP="00620217">
      <w:pPr>
        <w:pStyle w:val="Heading4"/>
      </w:pPr>
      <w:r>
        <w:lastRenderedPageBreak/>
        <w:t xml:space="preserve">TAA data proves job loss </w:t>
      </w:r>
    </w:p>
    <w:p w:rsidR="00620217" w:rsidRPr="00CC58D3" w:rsidRDefault="00620217" w:rsidP="00620217">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112" w:history="1">
        <w:r w:rsidRPr="004A2708">
          <w:rPr>
            <w:rStyle w:val="Hyperlink"/>
          </w:rPr>
          <w:t>http://www.citizen.org/documents/NAFTAs-Broken-Promises.pdf</w:t>
        </w:r>
      </w:hyperlink>
      <w:r>
        <w:t>, AL)</w:t>
      </w:r>
    </w:p>
    <w:p w:rsidR="00620217" w:rsidRDefault="00620217" w:rsidP="00620217">
      <w:r w:rsidRPr="002D236C">
        <w:rPr>
          <w:rStyle w:val="StyleBoldUnderline"/>
        </w:rPr>
        <w:t>Trade Adjustment Assistance data tracks the NAFTA jobs devastation.</w:t>
      </w:r>
      <w:r w:rsidRPr="00CC58D3">
        <w:t xml:space="preserve"> While EPI’s estimates of the job losses resulting from NAFTA summarize the overall effect of the trade deficit, </w:t>
      </w:r>
      <w:r w:rsidRPr="002D236C">
        <w:rPr>
          <w:rStyle w:val="StyleBoldUnderline"/>
        </w:rPr>
        <w:t>the government itself tracks some of the layoffs known to have specifically occurred due to imports or offshoring through a government program called Trade Adjustment Assistance (TAA).</w:t>
      </w:r>
      <w:r w:rsidRPr="00CC58D3">
        <w:t xml:space="preserve"> The TAA program is quite narrow, only covering a subset of jobs lost at manufacturing facilities, while excluding a portion of the jobs that have directly relocated to Mexico or Canada. The program is also difficult to qualify for, which has led some unions to direct workers to other assistance programs. </w:t>
      </w:r>
      <w:r w:rsidRPr="00A70CE3">
        <w:rPr>
          <w:rStyle w:val="StyleBoldUnderline"/>
        </w:rPr>
        <w:t>Thus the NAFTA TAA numbers significantly undercount NAFTA job loss. Still, under TAA, over 720,000 workers were certified by 2010</w:t>
      </w:r>
      <w:r w:rsidRPr="00CC58D3">
        <w:t xml:space="preserve"> (the most recent date for which public information is available) </w:t>
      </w:r>
      <w:r w:rsidRPr="00A70CE3">
        <w:rPr>
          <w:rStyle w:val="StyleBoldUnderline"/>
        </w:rPr>
        <w:t>as having lost their jobs due to trade with Canada and Mexico or the shift in factories to those countries.21</w:t>
      </w:r>
      <w:r w:rsidRPr="00CC58D3">
        <w:t xml:space="preserve"> A report produced by PIIE estimates that fewer than 10 percent of workers who lose their jobs in industries facing heavy import competition receive assistance under TAA.22 Thus, even the pro-NAFTA PIIE believes that TAA vastly underestimates the number of jobs lost due to trade-related displacement. The federal government also tried to determine specific jobs created by NAFTA rather than destroyed. The Department of Commerce established such a program, but after finding fewer than 1,500 specific jobs that could be attributed to NAFTA, the program was shut down because its findings were so bleak.23</w:t>
      </w:r>
    </w:p>
    <w:p w:rsidR="00620217" w:rsidRDefault="00620217" w:rsidP="00620217">
      <w:pPr>
        <w:pStyle w:val="Heading4"/>
      </w:pPr>
      <w:r>
        <w:t xml:space="preserve">Promotes offshoring which further devastates unemployment rates </w:t>
      </w:r>
    </w:p>
    <w:p w:rsidR="00620217" w:rsidRPr="00CC58D3" w:rsidRDefault="00620217" w:rsidP="00620217">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113" w:history="1">
        <w:r w:rsidRPr="004A2708">
          <w:rPr>
            <w:rStyle w:val="Hyperlink"/>
          </w:rPr>
          <w:t>http://www.citizen.org/documents/NAFTAs-Broken-Promises.pdf</w:t>
        </w:r>
      </w:hyperlink>
      <w:r>
        <w:t>, AL)</w:t>
      </w:r>
    </w:p>
    <w:p w:rsidR="00620217" w:rsidRPr="00CC58D3" w:rsidRDefault="00620217" w:rsidP="00620217">
      <w:r w:rsidRPr="00A70CE3">
        <w:rPr>
          <w:rStyle w:val="StyleBoldUnderline"/>
        </w:rPr>
        <w:t>Corporate promises of job creation are broken.</w:t>
      </w:r>
      <w:r w:rsidRPr="00CC58D3">
        <w:t xml:space="preserve"> In addition to NAFTA supporters’ unfulfilled promises of overall job creation, specific companies also lobbied for NAFTA by claiming that the deal would boost their own hiring and reduce the need to move jobs to Mexico and Canada. </w:t>
      </w:r>
      <w:r w:rsidRPr="00A70CE3">
        <w:rPr>
          <w:rStyle w:val="StyleBoldUnderline"/>
        </w:rPr>
        <w:t>In reality, the vast majority of their promises of job creation failed to materialize and many of these companies have actually moved operations to Mexico and Canada since NAFTA’s passage.24 For example, Caterpillar, Inc. said that NAFTA would eliminate the incentive to move jobs to Mexico and that it would export more equipment.25 However, in 2008 Caterpillar laid off 338 workers at its Mapleton, Illinois facility as it shifted production to Mexico,</w:t>
      </w:r>
      <w:r w:rsidRPr="00CC58D3">
        <w:t xml:space="preserve"> while 105 workers were laid off from its Pendergrass, Georgia facility due to rising imports from Mexico in the same year.26 </w:t>
      </w:r>
      <w:r w:rsidRPr="00A70CE3">
        <w:rPr>
          <w:rStyle w:val="StyleBoldUnderline"/>
        </w:rPr>
        <w:t>Siemens made claims similar to Caterpillar’s, and yet it has eliminated over 1,500 U.S. jobs while shifting production to Mexico.27 Johnson and Johnson promised that it would hire hundreds of U.S. workers if NAFTA was approved, but it has ended up offshoring over 800 U.S. jobs to Mexico and Canada since NAFTA went into effect</w:t>
      </w:r>
      <w:r w:rsidRPr="00CC58D3">
        <w:t>.28</w:t>
      </w:r>
      <w:r w:rsidRPr="00CC58D3">
        <w:rPr>
          <w:sz w:val="12"/>
        </w:rPr>
        <w:t xml:space="preserve">¶ </w:t>
      </w:r>
      <w:r w:rsidRPr="00CC58D3">
        <w:t xml:space="preserve">Special investor privileges promote offshoring of American jobs. NAFTA’s special new rights and privileges for foreign investors eliminated many of the risks and costs that had been associated with relocating production to a low-wage venue. </w:t>
      </w:r>
      <w:r w:rsidRPr="00A70CE3">
        <w:rPr>
          <w:rStyle w:val="StyleBoldUnderline"/>
        </w:rPr>
        <w:t xml:space="preserve">The incentives these rules offered for offshoring included a guaranteed minimum standard of treatment that Mexico had to provide to relocating U.S. firms, which went above and beyond the treatment provided to domestic firms. </w:t>
      </w:r>
      <w:r w:rsidRPr="00CC58D3">
        <w:t>This included the right for foreign investors to directly challenge the Mexican government in United Nations and World Bank tribunals, demanding compensation for environmental, zoning, health and other government regulatory actions of general application that investors claimed as undermining their expected profits. (Some of these cases are described below.) By providing foreign investors access to foreign tribunals, NAFTA also eliminated the risk of having to rely on Mexico’s domestic court system. The protections granted to corporations</w:t>
      </w:r>
    </w:p>
    <w:p w:rsidR="00620217" w:rsidRDefault="00620217" w:rsidP="00620217"/>
    <w:p w:rsidR="00620217" w:rsidRDefault="00620217" w:rsidP="00620217">
      <w:pPr>
        <w:pStyle w:val="Heading4"/>
      </w:pPr>
      <w:r>
        <w:t xml:space="preserve">NAFTA hurts the economy – jobs </w:t>
      </w:r>
    </w:p>
    <w:p w:rsidR="00620217" w:rsidRPr="00CB508A" w:rsidRDefault="00620217" w:rsidP="00620217">
      <w:r w:rsidRPr="00B63713">
        <w:rPr>
          <w:rStyle w:val="StyleStyleBold12pt"/>
        </w:rPr>
        <w:t>Strachan 11</w:t>
      </w:r>
      <w:r w:rsidRPr="0024032C">
        <w:t>—</w:t>
      </w:r>
      <w:r w:rsidRPr="00B63713">
        <w:rPr>
          <w:sz w:val="16"/>
          <w:szCs w:val="16"/>
        </w:rPr>
        <w:t xml:space="preserve">Staff Writer for The Huffington Post (“U.S. Economy Lost Nearly 700,000 Jobs Because Of NAFTA, EPI Says”, July 12, 2011, </w:t>
      </w:r>
      <w:hyperlink r:id="rId114" w:history="1">
        <w:r w:rsidRPr="00B63713">
          <w:rPr>
            <w:rStyle w:val="Hyperlink"/>
            <w:sz w:val="16"/>
            <w:szCs w:val="16"/>
          </w:rPr>
          <w:t>http://www.huffingtonpost.com/2011/05/12/nafta-job-loss-trade-deficit-epi_n_859983.html</w:t>
        </w:r>
      </w:hyperlink>
      <w:r w:rsidRPr="00B63713">
        <w:rPr>
          <w:sz w:val="16"/>
          <w:szCs w:val="16"/>
        </w:rPr>
        <w:t>)//RT</w:t>
      </w:r>
    </w:p>
    <w:p w:rsidR="00620217" w:rsidRPr="00803C42" w:rsidRDefault="00620217" w:rsidP="00620217">
      <w:pPr>
        <w:rPr>
          <w:rStyle w:val="StyleBoldUnderline"/>
        </w:rPr>
      </w:pPr>
      <w:r w:rsidRPr="008D69C3">
        <w:rPr>
          <w:rStyle w:val="StyleBoldUnderline"/>
        </w:rPr>
        <w:t>When the North American Free Trade Agreement was first signed in 1994, proponents said it would eventually create jobs for the U.S. economy.</w:t>
      </w:r>
      <w:r w:rsidRPr="0024032C">
        <w:rPr>
          <w:rStyle w:val="StyleBoldUnderline"/>
          <w:sz w:val="12"/>
        </w:rPr>
        <w:t>¶</w:t>
      </w:r>
      <w:r w:rsidRPr="008D69C3">
        <w:rPr>
          <w:rStyle w:val="StyleBoldUnderline"/>
        </w:rPr>
        <w:t xml:space="preserve"> 17 years later, a new report estimates, the American worker only has hundreds of thousands of job losses to show for it</w:t>
      </w:r>
      <w:r w:rsidRPr="0024032C">
        <w:rPr>
          <w:sz w:val="16"/>
        </w:rPr>
        <w:t>.</w:t>
      </w:r>
      <w:r w:rsidRPr="0024032C">
        <w:rPr>
          <w:sz w:val="12"/>
        </w:rPr>
        <w:t>¶</w:t>
      </w:r>
      <w:r w:rsidRPr="0024032C">
        <w:rPr>
          <w:sz w:val="16"/>
        </w:rPr>
        <w:t xml:space="preserve"> According to a report by Economic Policy Institute economist Robert Scott, entitled </w:t>
      </w:r>
      <w:hyperlink r:id="rId115" w:tgtFrame="_hplink" w:history="1">
        <w:r w:rsidRPr="0024032C">
          <w:rPr>
            <w:rStyle w:val="Hyperlink"/>
            <w:sz w:val="16"/>
          </w:rPr>
          <w:t>"Heading South: U.S.-Mexico trade and job displacement after NAFTA,"</w:t>
        </w:r>
      </w:hyperlink>
      <w:r w:rsidRPr="0024032C">
        <w:rPr>
          <w:sz w:val="16"/>
        </w:rPr>
        <w:t xml:space="preserve"> an estimated 682,900 U.S. jobs have been "lost or displaced" because of the agreement and the resulting trade deficit.</w:t>
      </w:r>
      <w:r w:rsidRPr="0024032C">
        <w:rPr>
          <w:sz w:val="12"/>
        </w:rPr>
        <w:t>¶</w:t>
      </w:r>
      <w:r w:rsidRPr="0024032C">
        <w:rPr>
          <w:sz w:val="16"/>
        </w:rPr>
        <w:t xml:space="preserve"> </w:t>
      </w:r>
      <w:r w:rsidRPr="008D69C3">
        <w:rPr>
          <w:rStyle w:val="StyleBoldUnderline"/>
        </w:rPr>
        <w:t xml:space="preserve">The historic agreement, </w:t>
      </w:r>
      <w:r w:rsidRPr="008D69C3">
        <w:rPr>
          <w:rStyle w:val="StyleBoldUnderline"/>
        </w:rPr>
        <w:lastRenderedPageBreak/>
        <w:t xml:space="preserve">signed just three years after the collapse of the Soviet Union, tore down trade barriers between the U.S., Canada and Mexico, making trade and investment easier for businesses without allowing for the cross-border movement of labor. Despite the agreement being considered a boon for Mexico, the country's economy grew only 1.6 percent per capita on average between 1992 and 2007, </w:t>
      </w:r>
      <w:hyperlink r:id="rId116" w:tgtFrame="_hplink" w:history="1">
        <w:r w:rsidRPr="008D69C3">
          <w:rPr>
            <w:rStyle w:val="StyleBoldUnderline"/>
          </w:rPr>
          <w:t>The New York Times</w:t>
        </w:r>
      </w:hyperlink>
      <w:r w:rsidRPr="008D69C3">
        <w:rPr>
          <w:rStyle w:val="StyleBoldUnderline"/>
        </w:rPr>
        <w:t xml:space="preserve"> reported in 2009.</w:t>
      </w:r>
      <w:r w:rsidRPr="0024032C">
        <w:rPr>
          <w:rStyle w:val="StyleBoldUnderline"/>
          <w:sz w:val="12"/>
        </w:rPr>
        <w:t>¶</w:t>
      </w:r>
      <w:r w:rsidRPr="008D69C3">
        <w:rPr>
          <w:rStyle w:val="StyleBoldUnderline"/>
        </w:rPr>
        <w:t xml:space="preserve"> The EPI's calculation of 682,900 jobs lost to NAFTA takes into account jobs created as a result, too.</w:t>
      </w:r>
      <w:r w:rsidRPr="0024032C">
        <w:rPr>
          <w:sz w:val="16"/>
        </w:rPr>
        <w:t xml:space="preserve"> Last year, for example, </w:t>
      </w:r>
      <w:r w:rsidRPr="008D69C3">
        <w:rPr>
          <w:rStyle w:val="StyleBoldUnderline"/>
        </w:rPr>
        <w:t>U.S. exports to Mexico supported 791,900 jobs. It's just that those jobs created pale in comparison to the 1.47 million U.S. jobs that would be necessary without the imports resulting from NAFTA</w:t>
      </w:r>
      <w:r w:rsidRPr="0024032C">
        <w:rPr>
          <w:sz w:val="16"/>
        </w:rPr>
        <w:t xml:space="preserve">, </w:t>
      </w:r>
      <w:r w:rsidRPr="008D69C3">
        <w:rPr>
          <w:rStyle w:val="StyleBoldUnderline"/>
        </w:rPr>
        <w:t>the report found.</w:t>
      </w:r>
      <w:r w:rsidRPr="0024032C">
        <w:rPr>
          <w:rStyle w:val="StyleBoldUnderline"/>
          <w:sz w:val="12"/>
        </w:rPr>
        <w:t>¶</w:t>
      </w:r>
      <w:r w:rsidRPr="008D69C3">
        <w:rPr>
          <w:rStyle w:val="StyleBoldUnderline"/>
        </w:rPr>
        <w:t xml:space="preserve"> Still, the number of jobs lost to NAFTA looks minimal when placed against the havoc freaked by the financial crisis.</w:t>
      </w:r>
      <w:r w:rsidRPr="0024032C">
        <w:rPr>
          <w:sz w:val="16"/>
        </w:rPr>
        <w:t xml:space="preserve"> Only in 2008, at </w:t>
      </w:r>
      <w:r w:rsidRPr="008D69C3">
        <w:rPr>
          <w:rStyle w:val="StyleBoldUnderline"/>
        </w:rPr>
        <w:t>the height of the crisis, the U.S. economy hemorrhaged 2.6 million jobs</w:t>
      </w:r>
      <w:r w:rsidRPr="0024032C">
        <w:rPr>
          <w:sz w:val="16"/>
        </w:rPr>
        <w:t xml:space="preserve">, according to </w:t>
      </w:r>
      <w:hyperlink r:id="rId117" w:tgtFrame="_hplink" w:history="1">
        <w:r w:rsidRPr="0024032C">
          <w:rPr>
            <w:rStyle w:val="Hyperlink"/>
            <w:sz w:val="16"/>
          </w:rPr>
          <w:t>CNNMoney</w:t>
        </w:r>
      </w:hyperlink>
      <w:r w:rsidRPr="0024032C">
        <w:rPr>
          <w:sz w:val="16"/>
        </w:rPr>
        <w:t>.</w:t>
      </w:r>
      <w:r w:rsidRPr="0024032C">
        <w:rPr>
          <w:sz w:val="12"/>
        </w:rPr>
        <w:t>¶</w:t>
      </w:r>
      <w:r w:rsidRPr="0024032C">
        <w:rPr>
          <w:sz w:val="16"/>
        </w:rPr>
        <w:t xml:space="preserve"> </w:t>
      </w:r>
      <w:r w:rsidRPr="008D69C3">
        <w:rPr>
          <w:rStyle w:val="StyleBoldUnderline"/>
        </w:rPr>
        <w:t>The U.S. is currently considering a similar trade agreement with South Korea, called U.S.-Korea Free Trade Agreement (KORUS FTA). KORUS, like NAFTA, could similarly displace American jobs,</w:t>
      </w:r>
      <w:r w:rsidRPr="0024032C">
        <w:rPr>
          <w:sz w:val="16"/>
        </w:rPr>
        <w:t xml:space="preserve"> EPI warns.</w:t>
      </w:r>
      <w:r w:rsidRPr="0024032C">
        <w:rPr>
          <w:sz w:val="12"/>
        </w:rPr>
        <w:t>¶</w:t>
      </w:r>
      <w:r w:rsidRPr="0024032C">
        <w:rPr>
          <w:sz w:val="16"/>
        </w:rPr>
        <w:t xml:space="preserve"> Perhaps the most drastic switch post-NAFTA has been in the two country's trade deficit. In 1993, before the signing of NAFTA, </w:t>
      </w:r>
      <w:r w:rsidRPr="00803C42">
        <w:rPr>
          <w:rStyle w:val="StyleBoldUnderline"/>
        </w:rPr>
        <w:t>the U.S. held a $1.6 billion trade surplus over their neighbor to the south,</w:t>
      </w:r>
      <w:r w:rsidRPr="0024032C">
        <w:rPr>
          <w:sz w:val="16"/>
        </w:rPr>
        <w:t xml:space="preserve"> which supported 29,400 jobs. By 1997, the tides had turned, and Mexico laid claim to a much larger surplus of $16.6 billion. As of 2010, it's not even close. </w:t>
      </w:r>
      <w:r w:rsidRPr="00803C42">
        <w:rPr>
          <w:rStyle w:val="StyleBoldUnderline"/>
        </w:rPr>
        <w:t>Mexico's trade surplus now hovers around $97.2 billion.</w:t>
      </w:r>
      <w:r w:rsidRPr="0024032C">
        <w:rPr>
          <w:sz w:val="12"/>
        </w:rPr>
        <w:t>¶</w:t>
      </w:r>
      <w:r w:rsidRPr="0024032C">
        <w:rPr>
          <w:sz w:val="16"/>
        </w:rPr>
        <w:t xml:space="preserve"> </w:t>
      </w:r>
      <w:r w:rsidRPr="00803C42">
        <w:rPr>
          <w:rStyle w:val="StyleBoldUnderline"/>
        </w:rPr>
        <w:t>Jobs continue to be lost to NAFTA today.</w:t>
      </w:r>
      <w:r w:rsidRPr="0024032C">
        <w:rPr>
          <w:sz w:val="16"/>
        </w:rPr>
        <w:t xml:space="preserve"> In the years 2007-2010, the U.S. economy has lost 116,400 as a result of the trade deficit created by NAFTA. And last year, the growth of Mexican auto exports to the United States alone created more Mexican jobs -- 30,400 -- than the entire U.S. auto industry.</w:t>
      </w:r>
      <w:r w:rsidRPr="0024032C">
        <w:rPr>
          <w:sz w:val="12"/>
        </w:rPr>
        <w:t>¶</w:t>
      </w:r>
      <w:r w:rsidRPr="0024032C">
        <w:rPr>
          <w:sz w:val="16"/>
        </w:rPr>
        <w:t xml:space="preserve"> It's the U.S. manufacturing sector that has suffered most mightily from NAFTA, alone accounting for 60.8 percent -- 415,000 total -- of the jobs lost to the agreement. Specifically, those making computer of electronic parts have accounted for 22 percent of all job losses, and motor vehicle and parts workers accounted for 15 percent of job losses.</w:t>
      </w:r>
      <w:r w:rsidRPr="0024032C">
        <w:rPr>
          <w:sz w:val="12"/>
        </w:rPr>
        <w:t>¶</w:t>
      </w:r>
      <w:r w:rsidRPr="0024032C">
        <w:rPr>
          <w:sz w:val="16"/>
        </w:rPr>
        <w:t xml:space="preserve"> Job losses haven't been limited to certain geographic regions, either, as all fifty states have lost jobs as a result. And while the states with the largest total number of job losses, California and Texas, do hug the southern border</w:t>
      </w:r>
      <w:r w:rsidRPr="00803C42">
        <w:rPr>
          <w:rStyle w:val="StyleBoldUnderline"/>
        </w:rPr>
        <w:t>, it's actually manufacturing-heavy states to the north, such as Michigan, Indiana and Kentucky, that have lost the largest share of jobs to Mexico.</w:t>
      </w:r>
    </w:p>
    <w:p w:rsidR="00620217" w:rsidRPr="00CD721A" w:rsidRDefault="00620217" w:rsidP="00620217"/>
    <w:p w:rsidR="00620217" w:rsidRPr="007F650D" w:rsidRDefault="00620217" w:rsidP="00620217">
      <w:pPr>
        <w:pStyle w:val="Heading4"/>
      </w:pPr>
      <w:r w:rsidRPr="007F650D">
        <w:t>NAFTA hurt wages and growth and caused income inequality—demand couldn’t meet the amount of consumption, caused the financial crisis</w:t>
      </w:r>
    </w:p>
    <w:p w:rsidR="00620217" w:rsidRPr="001622CD" w:rsidRDefault="00620217" w:rsidP="00620217">
      <w:r w:rsidRPr="001622CD">
        <w:rPr>
          <w:b/>
          <w:bCs/>
        </w:rPr>
        <w:t>Correa and Seccareccia 2009</w:t>
      </w:r>
      <w:r w:rsidRPr="001622CD">
        <w:t>—Mario Seccareccia has been teaching at the University of Ottawa since 1978. He has authored/co-authored or co-edited some eight books or monographs, and has published some 75 articles or chapters of books. He is also editor of the New York-based International Journal of Political Economy. His principal research interests are in the areas of monetary economics, history of economic thought and methodology, labour economics, and Canadian economic history. Eugenia Correa is a professor at the National Autonomous University of Mexico. ["The United States Financial Crisis and Its NAFTA Linkages." International Journal Of Political Economy 38.2 (2009): 70-99. Political Science Complete. JSTOR. 27 July 2013]//MM</w:t>
      </w:r>
    </w:p>
    <w:p w:rsidR="00620217" w:rsidRPr="001622CD" w:rsidRDefault="00620217" w:rsidP="00620217">
      <w:pPr>
        <w:rPr>
          <w:bCs/>
          <w:u w:val="single"/>
        </w:rPr>
      </w:pPr>
      <w:r w:rsidRPr="001622CD">
        <w:t xml:space="preserve">The Underlying Cause of the Subprime Crisis and the NAFTA Linkage¶ </w:t>
      </w:r>
      <w:r w:rsidRPr="001622CD">
        <w:rPr>
          <w:bCs/>
          <w:u w:val="single"/>
        </w:rPr>
        <w:t>From the initial pressures under NAFTA, and with the implementation of a competitiveness strategy resting on rigorous anti-inflationary monetary and fiscal policies in both Canada and Mexico, this growing trade and financial liberalization imparted a deflationary bias on the evolution of money and real wages as well as prices</w:t>
      </w:r>
      <w:r w:rsidRPr="001622CD">
        <w:t xml:space="preserve"> in the respective countries on the North American continent while widening the share of profit (see Baragar and Seccareccia 2008; Seccareccia 2007). On the other hand, </w:t>
      </w:r>
      <w:r w:rsidRPr="001622CD">
        <w:rPr>
          <w:bCs/>
          <w:u w:val="single"/>
        </w:rPr>
        <w:t>for the NAFTA model to actually succeed, high consumption (and therefore high wages), especially in the United States, is needed to sustain aggregate demand and their ELG strategies, not only for Canada’s and Mexico’s economies but also for the rest of the world economy.</w:t>
      </w:r>
      <w:r w:rsidRPr="001622CD">
        <w:rPr>
          <w:bCs/>
        </w:rPr>
        <w:t>¶</w:t>
      </w:r>
      <w:r w:rsidRPr="001622CD">
        <w:rPr>
          <w:bCs/>
          <w:u w:val="single"/>
        </w:rPr>
        <w:t xml:space="preserve"> This pattern</w:t>
      </w:r>
      <w:r w:rsidRPr="001622CD">
        <w:t xml:space="preserve"> of growth for North America—based on high consumption growth for the United States and a low-inflation environment (because of austere macroeconomic policy, low labor costs in Mexico, and low energy and raw materials prices from Canada)—</w:t>
      </w:r>
      <w:r w:rsidRPr="001622CD">
        <w:rPr>
          <w:bCs/>
          <w:u w:val="single"/>
        </w:rPr>
        <w:t>did occur, and the ELG model quickly extended its tentacles beyond North America as growing industrial giants, such as China, began to replace Mexico as a source of labor-intensive manufactured products</w:t>
      </w:r>
      <w:r w:rsidRPr="001622CD">
        <w:t xml:space="preserve"> (see Blecker and Seccareccia forthcoming). However, </w:t>
      </w:r>
      <w:r w:rsidRPr="001622CD">
        <w:rPr>
          <w:bCs/>
          <w:u w:val="single"/>
        </w:rPr>
        <w:t>the impact this had on real wage growth on each of the three NAFTA countries is of great interest</w:t>
      </w:r>
      <w:r w:rsidRPr="001622CD">
        <w:t xml:space="preserve">. As evidenced from the series provided by the U.S. Bureau of Labor Statistics, </w:t>
      </w:r>
      <w:r w:rsidRPr="001622CD">
        <w:rPr>
          <w:bCs/>
          <w:u w:val="single"/>
        </w:rPr>
        <w:t>real wages (at least for the manufacturing sector) grew somewhat in the United States, grew rather marginally in Canada, and actually declined during the early years of NAFTA in Mexico, only to reach a level in 2006 that was just marginally above its 1996 level!</w:t>
      </w:r>
      <w:r w:rsidRPr="001622CD">
        <w:rPr>
          <w:bCs/>
        </w:rPr>
        <w:t>¶</w:t>
      </w:r>
      <w:r w:rsidRPr="001622CD">
        <w:rPr>
          <w:bCs/>
          <w:u w:val="single"/>
        </w:rPr>
        <w:t xml:space="preserve"> Interestingly, all three countries showed practically no growth and, in one case, there was a significant decline in real wages until the turn of the millennium. Real wages</w:t>
      </w:r>
      <w:r w:rsidRPr="001622CD">
        <w:t xml:space="preserve"> showed some upward trend in the United States, reaching a plateau between 2003 and 2005, but </w:t>
      </w:r>
      <w:r w:rsidRPr="001622CD">
        <w:rPr>
          <w:bCs/>
          <w:u w:val="single"/>
        </w:rPr>
        <w:t>grew only by an average of less than 1 percent annually for the decade between 1996 and 2007 as a whole, which was well below the trend of growth in productivity for that same period</w:t>
      </w:r>
      <w:r w:rsidRPr="001622CD">
        <w:t>. Although one could not argue outright that the growing U.S. trade deficit (which was partly a by-</w:t>
      </w:r>
      <w:r w:rsidRPr="001622CD">
        <w:lastRenderedPageBreak/>
        <w:t xml:space="preserve">product of this reconfiguration of both the North American and world economy based on outwardlooking measures to stimulate growth) was actually a source of impoverishment for the rest of the world (see Scott 2007), </w:t>
      </w:r>
      <w:r w:rsidRPr="001622CD">
        <w:rPr>
          <w:bCs/>
          <w:u w:val="single"/>
        </w:rPr>
        <w:t>the experience of Mexico in the NAFTA context confirms that real wages collapsed during the early NAFTA era and have not grown much beyond their pre-NAFTA levels even during the first decade of the twenty-first century. This labor market state of anemic real wage growth led to</w:t>
      </w:r>
      <w:r w:rsidRPr="001622CD">
        <w:t xml:space="preserve"> another undesirable consequence when looked at from the angle of </w:t>
      </w:r>
      <w:r w:rsidRPr="001622CD">
        <w:rPr>
          <w:bCs/>
          <w:u w:val="single"/>
        </w:rPr>
        <w:t>income inequality, primarily in Canada and the United States.</w:t>
      </w:r>
      <w:r w:rsidRPr="001622CD">
        <w:t xml:space="preserve"> Although the evidence for Mexico does suggest some improved, yet fluctuating pattern of income distribution, throughout the NAFTA era </w:t>
      </w:r>
      <w:r w:rsidRPr="001622CD">
        <w:rPr>
          <w:bCs/>
          <w:u w:val="single"/>
        </w:rPr>
        <w:t>both the United States and Canada witnessed a significant growth in income inequality;</w:t>
      </w:r>
      <w:r w:rsidRPr="001622CD">
        <w:t xml:space="preserve"> and therefore, contrary to what the supporters of NAFTA marketed, the rising tide of trade did not lift all boats! The ratio of the share of the highest income quintile to that of the lowest income quintile for the three NAFTA countries was a simple measure of income disparity adopted for the purpose (Figure 2).</w:t>
      </w:r>
      <w:r w:rsidRPr="001622CD">
        <w:rPr>
          <w:bCs/>
        </w:rPr>
        <w:t>¶</w:t>
      </w:r>
      <w:r w:rsidRPr="001622CD">
        <w:rPr>
          <w:bCs/>
          <w:u w:val="single"/>
        </w:rPr>
        <w:t xml:space="preserve"> </w:t>
      </w:r>
      <w:r w:rsidRPr="001622CD">
        <w:t>Starting with the FTA, from 1989 onward, inco</w:t>
      </w:r>
      <w:r w:rsidRPr="001622CD">
        <w:rPr>
          <w:bCs/>
          <w:u w:val="single"/>
        </w:rPr>
        <w:t>me inequality grew a great deal in Canada until this ratio reached a plateau by the turn of the twenty-first century. In the case of the United States, the ratio rose consistently since the early 1990s to 2006 and, by 2005/6, actually surpassed that of Mexico</w:t>
      </w:r>
      <w:r w:rsidRPr="001622CD">
        <w:t xml:space="preserve"> according to our simple measure of income inequality. Undoubtedly other factors affecting income distribution were also at work, reflecting such tendencies as the long-term pattern of deindustrialization and growth of the service sector; but, as the shaded area for the FTA and then the NAFTA period suggests, trade liberalization must have contributed by accelerating this trend toward greater income inequality in both Canada and the United States.¶ </w:t>
      </w:r>
      <w:r w:rsidRPr="001622CD">
        <w:rPr>
          <w:bCs/>
          <w:u w:val="single"/>
        </w:rPr>
        <w:t>With a relatively flat real wage movement in the United States and Canada that was accompanied by growing income disparities, how then could domestic consumption grow quickly enough to absorb the rising quantity of raw materials and manufactured goods being produced in Canada, Mexico, and elsewhere to supply what became a growing U.S. consumption binge</w:t>
      </w:r>
      <w:r w:rsidRPr="001622CD">
        <w:t xml:space="preserve">? The answer of course is that it was the fairly loose monetary policy during the Greenspan era coupled with a plethora of financial innovations made possible in an age of financial deregulation that promoted a significant rise in consumer spending.¶ The rising inequality accompanied by growing accessibility to credit promoted household indebtedness on a scale not hitherto seen. As shown in the left-hand panel of Figure 3, ratios of household debt to disposable personal income exploded beginning in the mid-1990s and peaked as house prices reached a plateau by 2006/7. </w:t>
      </w:r>
      <w:r w:rsidRPr="001622CD">
        <w:rPr>
          <w:bCs/>
          <w:u w:val="single"/>
        </w:rPr>
        <w:t>The plummeting of house prices brought about by significant monetary tightening</w:t>
      </w:r>
      <w:r w:rsidRPr="001622CD">
        <w:t xml:space="preserve"> (as the effective federal funds rate rose from an average of 1.13 to 5.02 percent between 2003 and 2007) </w:t>
      </w:r>
      <w:r w:rsidRPr="001622CD">
        <w:rPr>
          <w:bCs/>
          <w:u w:val="single"/>
        </w:rPr>
        <w:t>was the coup de grâce that ended what was otherwise a typical housing bubble and triggered the subprime debacle starting in the summer of 2007</w:t>
      </w:r>
      <w:r w:rsidRPr="001622CD">
        <w:t xml:space="preserve">. In fact, even though all forms of consumer credit expanded during the pre-2007 era, the more interest-sensitive residential mortgages dominated over all other forms of household debt. ¶ </w:t>
      </w:r>
      <w:r w:rsidRPr="001622CD">
        <w:rPr>
          <w:bCs/>
          <w:u w:val="single"/>
        </w:rPr>
        <w:t>Despite the rising problem of effective demand engendered by flat real wages and increasing income inequality, this growing household indebtedness and plummeting saving rate initially spurred growth forward (either domestically or via exports) in the three NAFTA economies</w:t>
      </w:r>
      <w:r w:rsidRPr="001622CD">
        <w:t xml:space="preserve">. But, as predicted by such distinguished scholars as ¶ Wynne Godley since the late 1990s, </w:t>
      </w:r>
      <w:r w:rsidRPr="001622CD">
        <w:rPr>
          <w:bCs/>
          <w:u w:val="single"/>
        </w:rPr>
        <w:t>it was only a matter of time before the United States, together with its trading partners, would face a severe collapse when looked at from the angle of the net financial imbalances across the wide sectors of the U.S. economy</w:t>
      </w:r>
      <w:r w:rsidRPr="001622CD">
        <w:t xml:space="preserve"> (see Godley 1999; Godley and Izurieta 2001).¶ Securitization made it easier for the financial sector to spread, as well as to hide, the high risk associated with ballooning household debt. Eventually, as evidenced by the subprime crisis, growing securitization merely ensured that the speed and breadth of the financial collapse’s propagation across the financial sector would be all the more severe as these subprime mortgages were repackaged into various kinds of financial derivatives—the so-called collateralized debt obligations—held by investment banks and other financial institutions both in the United States and internationally. However, </w:t>
      </w:r>
      <w:r w:rsidRPr="001622CD">
        <w:rPr>
          <w:bCs/>
          <w:u w:val="single"/>
        </w:rPr>
        <w:t>the seed of the financial collapse was the underlying imbalance between debt and income. The high consumer spending that was pushing forward household debt ratios throughout the NAFTA era</w:t>
      </w:r>
      <w:r w:rsidRPr="001622CD">
        <w:t xml:space="preserve"> (see Figure 3) </w:t>
      </w:r>
      <w:r w:rsidRPr="001622CD">
        <w:rPr>
          <w:bCs/>
          <w:u w:val="single"/>
        </w:rPr>
        <w:t xml:space="preserve">simply could not be sustained without a significant rise in real incomes for those low-income households accumulating ever more debt during the pre-2007 period. </w:t>
      </w:r>
    </w:p>
    <w:p w:rsidR="00620217" w:rsidRDefault="00620217" w:rsidP="00620217"/>
    <w:p w:rsidR="00620217" w:rsidRDefault="00620217" w:rsidP="00620217"/>
    <w:p w:rsidR="00620217" w:rsidRDefault="00620217" w:rsidP="00620217">
      <w:pPr>
        <w:pStyle w:val="Heading4"/>
      </w:pPr>
      <w:r>
        <w:t xml:space="preserve">NAFTA hurts wages </w:t>
      </w:r>
    </w:p>
    <w:p w:rsidR="00620217" w:rsidRPr="00CC58D3" w:rsidRDefault="00620217" w:rsidP="00620217">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118" w:history="1">
        <w:r w:rsidRPr="004A2708">
          <w:rPr>
            <w:rStyle w:val="Hyperlink"/>
          </w:rPr>
          <w:t>http://www.citizen.org/documents/NAFTAs-Broken-Promises.pdf</w:t>
        </w:r>
      </w:hyperlink>
      <w:r>
        <w:t>, AL)</w:t>
      </w:r>
    </w:p>
    <w:p w:rsidR="00620217" w:rsidRDefault="00620217" w:rsidP="00620217">
      <w:r w:rsidRPr="00075145">
        <w:rPr>
          <w:rStyle w:val="StyleBoldUnderline"/>
        </w:rPr>
        <w:t>Wages decline due to NAFTA. Trade affects the composition of jobs available in an economy.</w:t>
      </w:r>
      <w:r w:rsidRPr="00CC58D3">
        <w:t xml:space="preserve"> The United States has lost millions of manufacturing jobs during the NAFTA era, but overall unemployment has been stable (excluding recessions) as new low-paying service sector jobs have been created. </w:t>
      </w:r>
      <w:r w:rsidRPr="00075145">
        <w:rPr>
          <w:rStyle w:val="StyleBoldUnderline"/>
        </w:rPr>
        <w:t xml:space="preserve">Proponents </w:t>
      </w:r>
      <w:r w:rsidRPr="00075145">
        <w:rPr>
          <w:rStyle w:val="StyleBoldUnderline"/>
        </w:rPr>
        <w:lastRenderedPageBreak/>
        <w:t>of NAFTA raise the quantity of jobs to claim that NAFTA has not hurt American workers. But what they do not mention is that the quality of jobs available, and the wages</w:t>
      </w:r>
      <w:r w:rsidRPr="00CC58D3">
        <w:t xml:space="preserve"> most American workers can earn, </w:t>
      </w:r>
      <w:r w:rsidRPr="00075145">
        <w:rPr>
          <w:rStyle w:val="StyleBoldUnderline"/>
        </w:rPr>
        <w:t>have been degraded.</w:t>
      </w:r>
      <w:r w:rsidRPr="00CC58D3">
        <w:t xml:space="preserve"> According to the Brookings Institution, </w:t>
      </w:r>
      <w:r w:rsidRPr="00075145">
        <w:rPr>
          <w:rStyle w:val="StyleBoldUnderline"/>
        </w:rPr>
        <w:t>the average worker displaced from manufacturing went from earning $40,154 to $32,123 when re-employed, a 20 percent drop in earnings</w:t>
      </w:r>
      <w:r w:rsidRPr="00CC58D3">
        <w:t>.30 According to the Bureau of Labor Statistics</w:t>
      </w:r>
      <w:r w:rsidRPr="00075145">
        <w:rPr>
          <w:rStyle w:val="StyleBoldUnderline"/>
        </w:rPr>
        <w:t>, two out of every five displaced manufacturing workers who were rehired in 2012 experienced a wage reduction of even greater than 20 percent.</w:t>
      </w:r>
      <w:r w:rsidRPr="00CC58D3">
        <w:t xml:space="preserve">31 Such displacement not only spells wage reductions for former manufacturing workers, but also for existing service sector workers. As increasing numbers of workers displaced from manufacturing jobs have joined the glut of workers competing for non-offshorable, low-skill jobs in sectors such as hospitality and food service, real wages have also fallen in these sectors under NAFTA.32 The shift in employment from high-paying manufacturing jobs to low-paying service jobs has thus contributed to overall wage stagnation. </w:t>
      </w:r>
      <w:r w:rsidRPr="00075145">
        <w:rPr>
          <w:rStyle w:val="StyleBoldUnderline"/>
        </w:rPr>
        <w:t>The average U.S. wage has grown less than one percent annually in real terms in the 19 years since NAFTA was enacted even as worker productivity has risen at more than three times that pace.33 Given rising inequality, the median U.S. wage has fared even worse and today remains at the same level seen in 1979</w:t>
      </w:r>
      <w:r w:rsidRPr="00CC58D3">
        <w:t>.34</w:t>
      </w:r>
    </w:p>
    <w:p w:rsidR="00620217" w:rsidRDefault="00620217" w:rsidP="00620217"/>
    <w:p w:rsidR="00620217" w:rsidRDefault="00620217" w:rsidP="00620217">
      <w:pPr>
        <w:pStyle w:val="Heading4"/>
      </w:pPr>
      <w:r>
        <w:t>Increases economic inequality</w:t>
      </w:r>
    </w:p>
    <w:p w:rsidR="00620217" w:rsidRPr="00CC58D3" w:rsidRDefault="00620217" w:rsidP="00620217">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119" w:history="1">
        <w:r w:rsidRPr="004A2708">
          <w:rPr>
            <w:rStyle w:val="Hyperlink"/>
          </w:rPr>
          <w:t>http://www.citizen.org/documents/NAFTAs-Broken-Promises.pdf</w:t>
        </w:r>
      </w:hyperlink>
      <w:r>
        <w:t>, AL)</w:t>
      </w:r>
    </w:p>
    <w:p w:rsidR="00620217" w:rsidRDefault="00620217" w:rsidP="00620217">
      <w:r w:rsidRPr="00075145">
        <w:rPr>
          <w:rStyle w:val="StyleBoldUnderline"/>
        </w:rPr>
        <w:t>Economic inequality reaches new extremes.</w:t>
      </w:r>
      <w:r w:rsidRPr="00CC58D3">
        <w:t xml:space="preserve"> The richest 10 percent of Americans are now taking nearly half of the economic pie, while the top 1 percent is taking one fifth. </w:t>
      </w:r>
      <w:r w:rsidRPr="00075145">
        <w:rPr>
          <w:rStyle w:val="StyleBoldUnderline"/>
        </w:rPr>
        <w:t>Since NAFTA’s implementation, the share of national income collected by the richest 10 percent has risen by 18 percent, while the top 1 percent’s share has shot up by nearly 40 percent.</w:t>
      </w:r>
      <w:r w:rsidRPr="00CC58D3">
        <w:t xml:space="preserve">35 NAFTA-style trade helps explain the soaring inequality. </w:t>
      </w:r>
      <w:r w:rsidRPr="00075145">
        <w:rPr>
          <w:rStyle w:val="StyleBoldUnderline"/>
        </w:rPr>
        <w:t>NAFTA has placed downward pressure on wages for the middle and lower economic classes by forcing decently-paid U.S. manufacturing workers to compete with imports made by poorly-paid workers abroad.</w:t>
      </w:r>
      <w:r w:rsidRPr="00CC58D3">
        <w:t xml:space="preserve"> The resulting displacement of those decently-paid U.S. workers has further depressed middle class wages by adding to the surplus of workers seeking service sector jobs. </w:t>
      </w:r>
      <w:r w:rsidRPr="00075145">
        <w:rPr>
          <w:rStyle w:val="StyleBoldUnderline"/>
        </w:rPr>
        <w:t>NAFTA also contributes to rising inequality by enabling employers to threaten to move their companies overseas during wage bargaining with workers.</w:t>
      </w:r>
      <w:r w:rsidRPr="00CC58D3">
        <w:t xml:space="preserve"> For instance, a Cornell University study commissioned by the NAFTA Labor Commission found that after the passage of NAFTA, as many as 62 percent of U.S. union drives faced employer threats to relocate abroad, and the factory shut-down rate following successful union certifications tripled.36 </w:t>
      </w:r>
      <w:r w:rsidRPr="00075145">
        <w:rPr>
          <w:rStyle w:val="StyleBoldUnderline"/>
        </w:rPr>
        <w:t>NAFTA-style deals also dampen middle class wages by forbidding federal and state governments from requiring that U.S. workers perform the jobs created by the outsourcing of government wor</w:t>
      </w:r>
      <w:r w:rsidRPr="00CC58D3">
        <w:t xml:space="preserve">k. “Anti-off-shoring” policies, Buy American procurement provisions and prevailing wage laws (designed to ensure goods wages for construction work) are subject to challenge in foreign tribunals for violating trade agreement rules. </w:t>
      </w:r>
      <w:r w:rsidRPr="00075145">
        <w:rPr>
          <w:rStyle w:val="StyleBoldUnderline"/>
        </w:rPr>
        <w:t>Even proponents of NAFTA admit that such trade pressures have likely contributed to today’s historic degree of inequality.</w:t>
      </w:r>
      <w:r w:rsidRPr="00CC58D3">
        <w:t xml:space="preserve"> The pro-NAFTA PIIE has estimated that as much as 39 percent of the observed growth in U.S. wage inequality is attributable to trade trends.37</w:t>
      </w:r>
    </w:p>
    <w:p w:rsidR="00620217" w:rsidRDefault="00620217" w:rsidP="00620217"/>
    <w:p w:rsidR="00620217" w:rsidRDefault="00620217" w:rsidP="00620217">
      <w:pPr>
        <w:pStyle w:val="Heading4"/>
      </w:pPr>
      <w:r>
        <w:t xml:space="preserve">Wage loses outweigh cheaper prices </w:t>
      </w:r>
    </w:p>
    <w:p w:rsidR="00620217" w:rsidRPr="00CC58D3" w:rsidRDefault="00620217" w:rsidP="00620217">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120" w:history="1">
        <w:r w:rsidRPr="004A2708">
          <w:rPr>
            <w:rStyle w:val="Hyperlink"/>
          </w:rPr>
          <w:t>http://www.citizen.org/documents/NAFTAs-Broken-Promises.pdf</w:t>
        </w:r>
      </w:hyperlink>
      <w:r>
        <w:t>, AL)</w:t>
      </w:r>
    </w:p>
    <w:p w:rsidR="00620217" w:rsidRDefault="00620217" w:rsidP="00620217">
      <w:r w:rsidRPr="00075145">
        <w:rPr>
          <w:rStyle w:val="StyleBoldUnderline"/>
        </w:rPr>
        <w:t>Wage losses outweigh cheaper prices under NAFTA.</w:t>
      </w:r>
      <w:r w:rsidRPr="00CC58D3">
        <w:t xml:space="preserve"> Many proponents of NAFTA-style trade acknowledge that it will cause the loss of some American jobs, but argue that U.S. workers still win overall by being able to purchase cheaper goods imported from abroad. First, this promise has failed to materialize for many critical consumer items, such as food. </w:t>
      </w:r>
      <w:r w:rsidRPr="00075145">
        <w:rPr>
          <w:rStyle w:val="StyleBoldUnderline"/>
        </w:rPr>
        <w:t>Despite a 188 percent rise in food imports from Canada and Mexico under NAFTA,38 the average nominal price of food in the United States has¶ jumped 63 percent since the deal went into effect.39 Second, even those reductions in consumer goods prices that have materialized have not been sufficient to offset the losses to wages under NAFTA</w:t>
      </w:r>
      <w:r w:rsidRPr="00CC58D3">
        <w:t xml:space="preserve">. The Center for Economic and Policy Research discovered that </w:t>
      </w:r>
      <w:r w:rsidRPr="00075145">
        <w:rPr>
          <w:rStyle w:val="StyleBoldUnderline"/>
        </w:rPr>
        <w:t xml:space="preserve">when comparing the lower prices of cheaper goods to the income lost from low-wage competition under current trade policy, the trade-related losses in wages outweigh the gains in cheaper goods for the vast </w:t>
      </w:r>
      <w:r w:rsidRPr="00075145">
        <w:rPr>
          <w:rStyle w:val="StyleBoldUnderline"/>
        </w:rPr>
        <w:lastRenderedPageBreak/>
        <w:t>majority of U.S. workers.</w:t>
      </w:r>
      <w:r w:rsidRPr="00CC58D3">
        <w:t xml:space="preserve"> U.S. workers without college degrees (over 65 percent of the workforce) have likely lost an amount equal to 12.2 percent of their wages under NAFTA-style trade even after accounting for the benefits of cheaper goods, meaning a net loss of almost $3,300 per year for a worker earning the median annual wage of $27,000.40</w:t>
      </w:r>
    </w:p>
    <w:p w:rsidR="001622CD" w:rsidRDefault="001622CD" w:rsidP="00607E6A"/>
    <w:p w:rsidR="007330F9" w:rsidRDefault="007330F9" w:rsidP="007330F9">
      <w:pPr>
        <w:pStyle w:val="Heading3"/>
      </w:pPr>
      <w:r>
        <w:lastRenderedPageBreak/>
        <w:t>Impacts</w:t>
      </w:r>
    </w:p>
    <w:p w:rsidR="007330F9" w:rsidRPr="00E300C3" w:rsidRDefault="007330F9" w:rsidP="007330F9">
      <w:pPr>
        <w:pStyle w:val="Heading4"/>
        <w:rPr>
          <w:rFonts w:cs="Times New Roman"/>
        </w:rPr>
      </w:pPr>
      <w:r>
        <w:rPr>
          <w:rFonts w:cs="Times New Roman"/>
        </w:rPr>
        <w:t xml:space="preserve">Econ. Decline causes War </w:t>
      </w:r>
    </w:p>
    <w:p w:rsidR="007330F9" w:rsidRPr="00492AFF" w:rsidRDefault="007330F9" w:rsidP="007330F9">
      <w:pPr>
        <w:rPr>
          <w:sz w:val="16"/>
          <w:szCs w:val="16"/>
        </w:rPr>
      </w:pPr>
      <w:r w:rsidRPr="00AA58F2">
        <w:rPr>
          <w:rStyle w:val="StyleStyleBold12pt"/>
        </w:rPr>
        <w:t>Harris and Burrows 9</w:t>
      </w:r>
      <w:r w:rsidRPr="00AA58F2">
        <w:t xml:space="preserve"> - </w:t>
      </w:r>
      <w:r w:rsidRPr="00492AFF">
        <w:rPr>
          <w:sz w:val="16"/>
          <w:szCs w:val="16"/>
        </w:rPr>
        <w:t>*Mathew, PhD European History @ Cambridge, counselor in the National Intelligence Council (NIC) , **Jennifer, a member of the NIC’s Long Range Analysis Unit</w:t>
      </w:r>
    </w:p>
    <w:p w:rsidR="007330F9" w:rsidRPr="00492AFF" w:rsidRDefault="007330F9" w:rsidP="007330F9">
      <w:pPr>
        <w:rPr>
          <w:sz w:val="16"/>
          <w:szCs w:val="16"/>
        </w:rPr>
      </w:pPr>
      <w:r w:rsidRPr="00492AFF">
        <w:rPr>
          <w:sz w:val="16"/>
          <w:szCs w:val="16"/>
        </w:rPr>
        <w:t xml:space="preserve">(“Revisiting the Future: Geopolitical Effects of the Financial Crisis” </w:t>
      </w:r>
      <w:hyperlink r:id="rId121" w:history="1">
        <w:r w:rsidRPr="00492AFF">
          <w:rPr>
            <w:sz w:val="16"/>
            <w:szCs w:val="16"/>
          </w:rPr>
          <w:t>http://www.ciaonet.org/journals/twq/v32i2/f_0016178_13952.pdf</w:t>
        </w:r>
      </w:hyperlink>
      <w:r w:rsidRPr="00492AFF">
        <w:rPr>
          <w:sz w:val="16"/>
          <w:szCs w:val="16"/>
        </w:rPr>
        <w:t>)//BB</w:t>
      </w:r>
    </w:p>
    <w:p w:rsidR="007330F9" w:rsidRPr="00E300C3" w:rsidRDefault="007330F9" w:rsidP="007330F9">
      <w:pPr>
        <w:pStyle w:val="card"/>
        <w:ind w:left="0"/>
        <w:rPr>
          <w:u w:val="single"/>
        </w:rPr>
      </w:pPr>
      <w:r w:rsidRPr="00492AFF">
        <w:rPr>
          <w:sz w:val="16"/>
        </w:rPr>
        <w:t>Increased Potential for Global Conflict</w:t>
      </w:r>
      <w:r w:rsidRPr="00492AFF">
        <w:rPr>
          <w:sz w:val="12"/>
        </w:rPr>
        <w:t>¶</w:t>
      </w:r>
      <w:r w:rsidRPr="00492AFF">
        <w:rPr>
          <w:sz w:val="16"/>
        </w:rPr>
        <w:t xml:space="preserve">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E300C3">
        <w:rPr>
          <w:rStyle w:val="underline"/>
        </w:rPr>
        <w:t>history may be more instructive than ever</w:t>
      </w:r>
      <w:r w:rsidRPr="00492AFF">
        <w:rPr>
          <w:sz w:val="16"/>
        </w:rPr>
        <w:t xml:space="preserve">. While we continue to believe that </w:t>
      </w:r>
      <w:r w:rsidRPr="00E300C3">
        <w:rPr>
          <w:rStyle w:val="underline"/>
        </w:rPr>
        <w:t>the Great Depression</w:t>
      </w:r>
      <w:r w:rsidRPr="00492AFF">
        <w:rPr>
          <w:sz w:val="16"/>
        </w:rPr>
        <w:t xml:space="preserve"> is not likely to be repeated, the </w:t>
      </w:r>
      <w:r w:rsidRPr="00E300C3">
        <w:rPr>
          <w:rStyle w:val="underline"/>
        </w:rPr>
        <w:t>lessons</w:t>
      </w:r>
      <w:r w:rsidRPr="00492AFF">
        <w:rPr>
          <w:sz w:val="16"/>
        </w:rPr>
        <w:t xml:space="preserve"> to be drawn from that period </w:t>
      </w:r>
      <w:r w:rsidRPr="00E300C3">
        <w:rPr>
          <w:rStyle w:val="underline"/>
        </w:rPr>
        <w:t>include the harmful effects on fledgling democracies and multiethnic societies</w:t>
      </w:r>
      <w:r w:rsidRPr="00492AFF">
        <w:rPr>
          <w:sz w:val="16"/>
        </w:rPr>
        <w:t xml:space="preserve"> (think Central Europe in 1920s and 1930s) </w:t>
      </w:r>
      <w:r w:rsidRPr="00E300C3">
        <w:rPr>
          <w:rStyle w:val="underline"/>
        </w:rPr>
        <w:t>and</w:t>
      </w:r>
      <w:r w:rsidRPr="00492AFF">
        <w:rPr>
          <w:sz w:val="16"/>
        </w:rPr>
        <w:t xml:space="preserve"> on the </w:t>
      </w:r>
      <w:r w:rsidRPr="00E300C3">
        <w:rPr>
          <w:rStyle w:val="underline"/>
        </w:rPr>
        <w:t>sustainability of multilateral institutions</w:t>
      </w:r>
      <w:r w:rsidRPr="00492AFF">
        <w:rPr>
          <w:sz w:val="16"/>
        </w:rPr>
        <w:t xml:space="preserve"> (think League of Nations in the same period). </w:t>
      </w:r>
      <w:r w:rsidRPr="00E300C3">
        <w:rPr>
          <w:rStyle w:val="underline"/>
        </w:rPr>
        <w:t>There is no reason to think that this would not be true in the twenty-first as much as in the twentieth century.</w:t>
      </w:r>
      <w:r w:rsidRPr="00492AFF">
        <w:rPr>
          <w:sz w:val="16"/>
        </w:rPr>
        <w:t xml:space="preserve"> For that reason, the ways in which </w:t>
      </w:r>
      <w:r w:rsidRPr="00E300C3">
        <w:rPr>
          <w:rStyle w:val="underline"/>
        </w:rPr>
        <w:t>the potential for greater conflict could grow</w:t>
      </w:r>
      <w:r w:rsidRPr="00492AFF">
        <w:rPr>
          <w:sz w:val="16"/>
        </w:rPr>
        <w:t xml:space="preserve"> would seem to be even more apt </w:t>
      </w:r>
      <w:r w:rsidRPr="00E300C3">
        <w:rPr>
          <w:rStyle w:val="underline"/>
        </w:rPr>
        <w:t>in a constantly volatile economic environment</w:t>
      </w:r>
      <w:r w:rsidRPr="00492AFF">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AE25BF">
        <w:rPr>
          <w:rStyle w:val="Emphasis"/>
        </w:rPr>
        <w:t>Terrorism’s appeal will decline</w:t>
      </w:r>
      <w:r w:rsidRPr="00E300C3">
        <w:rPr>
          <w:rStyle w:val="underline"/>
        </w:rPr>
        <w:t xml:space="preserve"> if </w:t>
      </w:r>
      <w:r w:rsidRPr="00AE25BF">
        <w:rPr>
          <w:rStyle w:val="Emphasis"/>
        </w:rPr>
        <w:t>economic growth continues</w:t>
      </w:r>
      <w:r w:rsidRPr="00E300C3">
        <w:rPr>
          <w:rStyle w:val="underline"/>
        </w:rPr>
        <w:t xml:space="preserve"> in the Middle East and youth unemployment is reduced.</w:t>
      </w:r>
      <w:r w:rsidRPr="00492AFF">
        <w:rPr>
          <w:sz w:val="16"/>
        </w:rPr>
        <w:t xml:space="preserve"> For those terrorist groups that remain active in 2025, however, the diffusion of technologies and scientific knowledge will place some of the world’s most dangerous capabilities within their reach. </w:t>
      </w:r>
      <w:r w:rsidRPr="00E300C3">
        <w:rPr>
          <w:rStyle w:val="underline"/>
        </w:rPr>
        <w:t>Terrorist groups</w:t>
      </w:r>
      <w:r w:rsidRPr="00492AFF">
        <w:rPr>
          <w:sz w:val="16"/>
        </w:rPr>
        <w:t xml:space="preserve"> in 2025 </w:t>
      </w:r>
      <w:r w:rsidRPr="00E300C3">
        <w:rPr>
          <w:rStyle w:val="underline"/>
        </w:rPr>
        <w:t>will</w:t>
      </w:r>
      <w:r w:rsidRPr="00492AFF">
        <w:rPr>
          <w:sz w:val="16"/>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E300C3">
        <w:rPr>
          <w:rStyle w:val="underline"/>
        </w:rPr>
        <w:t xml:space="preserve">become self-radicalized, particularly in the absence of economic outlets that would become narrower in an economic downturn. The most dangerous casualty of any </w:t>
      </w:r>
      <w:r w:rsidRPr="00AE25BF">
        <w:rPr>
          <w:rStyle w:val="Emphasis"/>
        </w:rPr>
        <w:t>economically-induced drawdown of U.S. military presence</w:t>
      </w:r>
      <w:r w:rsidRPr="00E300C3">
        <w:rPr>
          <w:rStyle w:val="underline"/>
        </w:rPr>
        <w:t xml:space="preserve"> would</w:t>
      </w:r>
      <w:r w:rsidRPr="00492AFF">
        <w:rPr>
          <w:sz w:val="16"/>
        </w:rPr>
        <w:t xml:space="preserve"> almost certainly </w:t>
      </w:r>
      <w:r w:rsidRPr="00E300C3">
        <w:rPr>
          <w:rStyle w:val="underline"/>
        </w:rPr>
        <w:t>be the Middle East</w:t>
      </w:r>
      <w:r w:rsidRPr="00492AFF">
        <w:rPr>
          <w:sz w:val="16"/>
        </w:rPr>
        <w:t xml:space="preserve">. Although Iran’s acquisition of nuclear weapons is not inevitable, </w:t>
      </w:r>
      <w:r w:rsidRPr="00E300C3">
        <w:rPr>
          <w:rStyle w:val="underline"/>
        </w:rPr>
        <w:t>worries</w:t>
      </w:r>
      <w:r w:rsidRPr="00492AFF">
        <w:rPr>
          <w:sz w:val="16"/>
        </w:rPr>
        <w:t xml:space="preserve"> about a nuclear-armed Iran </w:t>
      </w:r>
      <w:r w:rsidRPr="00E300C3">
        <w:rPr>
          <w:rStyle w:val="underline"/>
        </w:rPr>
        <w:t>could lead states in the region to develop new security arrangements with external powers, acquire additional weapons, and consider pursuing their own nuclear ambitions</w:t>
      </w:r>
      <w:r w:rsidRPr="00E300C3">
        <w:rPr>
          <w:u w:val="single"/>
        </w:rPr>
        <w:t>.</w:t>
      </w:r>
      <w:r w:rsidRPr="00492AFF">
        <w:rPr>
          <w:sz w:val="16"/>
        </w:rPr>
        <w:t xml:space="preserve"> It is not clear that the type of stable deterrent relationship that existed between the great powers for most of the Cold War would emerge naturally in the Middle East with a nuclear Iran. Episodes of low intensity </w:t>
      </w:r>
      <w:r w:rsidRPr="00E300C3">
        <w:rPr>
          <w:rStyle w:val="underline"/>
        </w:rPr>
        <w:t>conflict</w:t>
      </w:r>
      <w:r w:rsidRPr="00492AFF">
        <w:rPr>
          <w:sz w:val="16"/>
        </w:rPr>
        <w:t xml:space="preserve"> and terrorism taking place under a nuclear umbrella </w:t>
      </w:r>
      <w:r w:rsidRPr="00E300C3">
        <w:rPr>
          <w:rStyle w:val="underline"/>
        </w:rPr>
        <w:t>could lead to an unintended escalation and broader conflict</w:t>
      </w:r>
      <w:r w:rsidRPr="00492AFF">
        <w:rPr>
          <w:sz w:val="16"/>
        </w:rPr>
        <w:t xml:space="preserve"> if clear red lines between those states involved are not well established. </w:t>
      </w:r>
      <w:r w:rsidRPr="00E300C3">
        <w:rPr>
          <w:rStyle w:val="underline"/>
        </w:rPr>
        <w:t xml:space="preserve">The close proximity of potential </w:t>
      </w:r>
      <w:r w:rsidRPr="00AA58F2">
        <w:rPr>
          <w:rStyle w:val="Emphasis"/>
        </w:rPr>
        <w:t>nuclear</w:t>
      </w:r>
      <w:r w:rsidRPr="00E300C3">
        <w:rPr>
          <w:rStyle w:val="underline"/>
        </w:rPr>
        <w:t xml:space="preserve"> rivals</w:t>
      </w:r>
      <w:r w:rsidRPr="00492AFF">
        <w:rPr>
          <w:sz w:val="16"/>
        </w:rPr>
        <w:t xml:space="preserve"> combined with underdeveloped surveillance capabilities and mobile dual-capable Iranian missile systems also </w:t>
      </w:r>
      <w:r w:rsidRPr="00E300C3">
        <w:rPr>
          <w:rStyle w:val="underline"/>
        </w:rPr>
        <w:t>will produce inherent difficulties</w:t>
      </w:r>
      <w:r w:rsidRPr="00492AFF">
        <w:rPr>
          <w:sz w:val="16"/>
        </w:rPr>
        <w:t xml:space="preserve"> in achieving reliable indications and warning of an impending nuclear attack. The lack of strategic depth in neighboring states like Israel, </w:t>
      </w:r>
      <w:r w:rsidRPr="00E300C3">
        <w:rPr>
          <w:rStyle w:val="underline"/>
        </w:rPr>
        <w:t xml:space="preserve">short warning and missile flight times, and uncertainty </w:t>
      </w:r>
      <w:r w:rsidRPr="00492AFF">
        <w:rPr>
          <w:sz w:val="16"/>
        </w:rPr>
        <w:t xml:space="preserve">of Iranian intentions </w:t>
      </w:r>
      <w:r w:rsidRPr="00E300C3">
        <w:rPr>
          <w:rStyle w:val="underline"/>
        </w:rPr>
        <w:t>may place more focus on preemption</w:t>
      </w:r>
      <w:r w:rsidRPr="00492AFF">
        <w:rPr>
          <w:sz w:val="16"/>
        </w:rPr>
        <w:t xml:space="preserve"> rather than defense, potentially </w:t>
      </w:r>
      <w:r w:rsidRPr="00E300C3">
        <w:rPr>
          <w:rStyle w:val="underline"/>
        </w:rPr>
        <w:t>leading to escalating crises.</w:t>
      </w:r>
      <w:r w:rsidRPr="00492AFF">
        <w:rPr>
          <w:sz w:val="16"/>
        </w:rPr>
        <w:t xml:space="preserve"> </w:t>
      </w:r>
      <w:r w:rsidRPr="00492AFF">
        <w:rPr>
          <w:sz w:val="16"/>
          <w:szCs w:val="18"/>
        </w:rPr>
        <w:t>36</w:t>
      </w:r>
      <w:r w:rsidRPr="00492AFF">
        <w:rPr>
          <w:sz w:val="16"/>
        </w:rPr>
        <w:t xml:space="preserve"> Types of </w:t>
      </w:r>
      <w:r w:rsidRPr="00E300C3">
        <w:rPr>
          <w:rStyle w:val="underline"/>
        </w:rPr>
        <w:t>conflict</w:t>
      </w:r>
      <w:r w:rsidRPr="00492AFF">
        <w:rPr>
          <w:sz w:val="16"/>
        </w:rPr>
        <w:t xml:space="preserve"> that the world continues to experience, such as </w:t>
      </w:r>
      <w:r w:rsidRPr="00E300C3">
        <w:rPr>
          <w:rStyle w:val="underline"/>
        </w:rPr>
        <w:t>over resources, could reemerge</w:t>
      </w:r>
      <w:r w:rsidRPr="00492AFF">
        <w:rPr>
          <w:sz w:val="16"/>
        </w:rPr>
        <w:t xml:space="preserve">, particularly if </w:t>
      </w:r>
      <w:r w:rsidRPr="00E300C3">
        <w:rPr>
          <w:rStyle w:val="underline"/>
        </w:rPr>
        <w:t>protectionism grows and there is a resort to neo-mercantilist practices. Perceptions</w:t>
      </w:r>
      <w:r w:rsidRPr="00492AFF">
        <w:rPr>
          <w:sz w:val="16"/>
        </w:rPr>
        <w:t xml:space="preserve"> of renewed energy scarcity will drive countries to take actions to assure their future access to energy supplies. In the worst case, this </w:t>
      </w:r>
      <w:r w:rsidRPr="00E300C3">
        <w:rPr>
          <w:rStyle w:val="underline"/>
        </w:rPr>
        <w:t>could result in interstate conflicts if government leaders deem assured access to energy resources,</w:t>
      </w:r>
      <w:r w:rsidRPr="00492AFF">
        <w:rPr>
          <w:sz w:val="16"/>
        </w:rPr>
        <w:t xml:space="preserve"> for example, to be </w:t>
      </w:r>
      <w:r w:rsidRPr="00E300C3">
        <w:rPr>
          <w:rStyle w:val="underline"/>
        </w:rPr>
        <w:t>essential for</w:t>
      </w:r>
      <w:r w:rsidRPr="00492AFF">
        <w:rPr>
          <w:sz w:val="16"/>
        </w:rPr>
        <w:t xml:space="preserve"> maintaining domestic stability and the </w:t>
      </w:r>
      <w:r w:rsidRPr="00E300C3">
        <w:rPr>
          <w:rStyle w:val="underline"/>
        </w:rPr>
        <w:t>survival of their regime</w:t>
      </w:r>
      <w:r w:rsidRPr="00492AFF">
        <w:rPr>
          <w:sz w:val="16"/>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E300C3">
        <w:rPr>
          <w:rStyle w:val="underline"/>
        </w:rPr>
        <w:t>If</w:t>
      </w:r>
      <w:r w:rsidRPr="00492AFF">
        <w:rPr>
          <w:sz w:val="16"/>
        </w:rPr>
        <w:t xml:space="preserve"> the </w:t>
      </w:r>
      <w:r w:rsidRPr="00E300C3">
        <w:rPr>
          <w:rStyle w:val="underline"/>
        </w:rPr>
        <w:t>fiscal stimulus focus for</w:t>
      </w:r>
      <w:r w:rsidRPr="00492AFF">
        <w:rPr>
          <w:sz w:val="16"/>
        </w:rPr>
        <w:t xml:space="preserve"> these </w:t>
      </w:r>
      <w:r w:rsidRPr="00E300C3">
        <w:rPr>
          <w:rStyle w:val="underline"/>
        </w:rPr>
        <w:t>countries indeed turns inward, one of the most obvious funding targets may be military. Buildup of regional</w:t>
      </w:r>
      <w:r w:rsidRPr="00492AFF">
        <w:rPr>
          <w:sz w:val="16"/>
        </w:rPr>
        <w:t xml:space="preserve"> naval </w:t>
      </w:r>
      <w:r w:rsidRPr="00E300C3">
        <w:rPr>
          <w:rStyle w:val="underline"/>
        </w:rPr>
        <w:t xml:space="preserve">capabilities could lead to </w:t>
      </w:r>
      <w:r w:rsidRPr="00AE25BF">
        <w:rPr>
          <w:rStyle w:val="Emphasis"/>
        </w:rPr>
        <w:t>increased tensions</w:t>
      </w:r>
      <w:r w:rsidRPr="00E300C3">
        <w:rPr>
          <w:rStyle w:val="underline"/>
        </w:rPr>
        <w:t xml:space="preserve">, </w:t>
      </w:r>
      <w:r w:rsidRPr="00AE25BF">
        <w:rPr>
          <w:rStyle w:val="Emphasis"/>
        </w:rPr>
        <w:t>rivalries</w:t>
      </w:r>
      <w:r w:rsidRPr="00E300C3">
        <w:rPr>
          <w:rStyle w:val="underline"/>
        </w:rPr>
        <w:t xml:space="preserve">, and </w:t>
      </w:r>
      <w:r w:rsidRPr="00AE25BF">
        <w:rPr>
          <w:rStyle w:val="Emphasis"/>
        </w:rPr>
        <w:t>counterbalancing moves</w:t>
      </w:r>
      <w:r w:rsidRPr="00492AFF">
        <w:rPr>
          <w:sz w:val="16"/>
        </w:rPr>
        <w:t xml:space="preserve">, but it also will create opportunities for multinational cooperation in protecting critical sea lanes. </w:t>
      </w:r>
      <w:r w:rsidRPr="00E300C3">
        <w:rPr>
          <w:rStyle w:val="underline"/>
        </w:rPr>
        <w:t>With water</w:t>
      </w:r>
      <w:r w:rsidRPr="00492AFF">
        <w:rPr>
          <w:sz w:val="16"/>
        </w:rPr>
        <w:t xml:space="preserve"> also </w:t>
      </w:r>
      <w:r w:rsidRPr="00E300C3">
        <w:rPr>
          <w:rStyle w:val="underline"/>
        </w:rPr>
        <w:t xml:space="preserve">becoming scarcer in Asia and the Middle East, cooperation to manage changing water resources is likely to be </w:t>
      </w:r>
      <w:r w:rsidRPr="00AE25BF">
        <w:rPr>
          <w:rStyle w:val="Emphasis"/>
        </w:rPr>
        <w:t>increasingly difficult</w:t>
      </w:r>
      <w:r w:rsidRPr="00E300C3">
        <w:rPr>
          <w:rStyle w:val="underline"/>
        </w:rPr>
        <w:t xml:space="preserve"> both within and between states in a more dog-eat-dog world. </w:t>
      </w:r>
    </w:p>
    <w:p w:rsidR="007330F9" w:rsidRPr="00492AFF" w:rsidRDefault="007330F9" w:rsidP="007330F9"/>
    <w:p w:rsidR="007330F9" w:rsidRDefault="007330F9" w:rsidP="007330F9"/>
    <w:p w:rsidR="007330F9" w:rsidRPr="006E69E5" w:rsidRDefault="007330F9" w:rsidP="007330F9">
      <w:pPr>
        <w:pStyle w:val="Heading4"/>
      </w:pPr>
      <w:r w:rsidRPr="006E69E5">
        <w:t>Economic growth solves war – increased state capacity.</w:t>
      </w:r>
    </w:p>
    <w:p w:rsidR="007330F9" w:rsidRPr="006E69E5" w:rsidRDefault="007330F9" w:rsidP="007330F9">
      <w:pPr>
        <w:pStyle w:val="NormalWeb"/>
        <w:spacing w:before="0" w:beforeAutospacing="0" w:after="0" w:afterAutospacing="0"/>
        <w:rPr>
          <w:rFonts w:ascii="Times New Roman" w:hAnsi="Times New Roman"/>
          <w:sz w:val="22"/>
          <w:szCs w:val="22"/>
        </w:rPr>
      </w:pPr>
      <w:r w:rsidRPr="006E69E5">
        <w:rPr>
          <w:rFonts w:ascii="Times New Roman" w:hAnsi="Times New Roman"/>
          <w:b/>
          <w:sz w:val="22"/>
          <w:szCs w:val="22"/>
        </w:rPr>
        <w:t xml:space="preserve">HSRP 10 – </w:t>
      </w:r>
      <w:r w:rsidRPr="006E69E5">
        <w:rPr>
          <w:rFonts w:ascii="Times New Roman" w:hAnsi="Times New Roman"/>
          <w:sz w:val="16"/>
          <w:szCs w:val="16"/>
        </w:rPr>
        <w:t>Human Security Report Project, Simon Fraser University, Canada (“Human Security Report 2009/2010”, 12/2/10;</w:t>
      </w:r>
      <w:r>
        <w:rPr>
          <w:rFonts w:ascii="Times New Roman" w:hAnsi="Times New Roman"/>
          <w:sz w:val="16"/>
          <w:szCs w:val="16"/>
        </w:rPr>
        <w:t xml:space="preserve"> Part one page 20,</w:t>
      </w:r>
      <w:r w:rsidRPr="006E69E5">
        <w:rPr>
          <w:rFonts w:ascii="Times New Roman" w:hAnsi="Times New Roman"/>
          <w:sz w:val="16"/>
          <w:szCs w:val="16"/>
        </w:rPr>
        <w:t xml:space="preserve"> &lt;http://www.hsrgroup.org/human-security-reports/20092010/text.aspx&gt;)//Beddow</w:t>
      </w:r>
    </w:p>
    <w:p w:rsidR="007330F9" w:rsidRPr="006E69E5" w:rsidRDefault="007330F9" w:rsidP="007330F9">
      <w:pPr>
        <w:pStyle w:val="NormalWeb"/>
        <w:spacing w:before="0" w:beforeAutospacing="0" w:after="0" w:afterAutospacing="0"/>
        <w:rPr>
          <w:rFonts w:ascii="Times New Roman" w:hAnsi="Times New Roman"/>
          <w:sz w:val="22"/>
          <w:szCs w:val="22"/>
        </w:rPr>
      </w:pPr>
    </w:p>
    <w:p w:rsidR="007330F9" w:rsidRPr="00492AFF" w:rsidRDefault="007330F9" w:rsidP="007330F9">
      <w:pPr>
        <w:rPr>
          <w:sz w:val="16"/>
          <w:szCs w:val="20"/>
        </w:rPr>
      </w:pPr>
      <w:r w:rsidRPr="00492AFF">
        <w:rPr>
          <w:sz w:val="16"/>
          <w:szCs w:val="20"/>
        </w:rPr>
        <w:t xml:space="preserve">But despite the widespread lack of consensus over the causes of civil war, very few quantitative researchers would disagree that there is a robust association between </w:t>
      </w:r>
      <w:r w:rsidRPr="006E69E5">
        <w:rPr>
          <w:rStyle w:val="Emphasis"/>
        </w:rPr>
        <w:t>high levels of national income and a lower risk of war.</w:t>
      </w:r>
      <w:r w:rsidRPr="006E69E5">
        <w:rPr>
          <w:sz w:val="20"/>
          <w:szCs w:val="20"/>
          <w:u w:val="single"/>
        </w:rPr>
        <w:t xml:space="preserve"> </w:t>
      </w:r>
      <w:r w:rsidRPr="00492AFF">
        <w:rPr>
          <w:sz w:val="16"/>
          <w:szCs w:val="20"/>
        </w:rPr>
        <w:t xml:space="preserve">Other things being equal, </w:t>
      </w:r>
      <w:r w:rsidRPr="006E69E5">
        <w:rPr>
          <w:b/>
          <w:u w:val="single"/>
        </w:rPr>
        <w:t xml:space="preserve">high national incomes translate into greater state capacity </w:t>
      </w:r>
      <w:r w:rsidRPr="006E69E5">
        <w:rPr>
          <w:b/>
          <w:sz w:val="20"/>
          <w:szCs w:val="20"/>
          <w:u w:val="single"/>
        </w:rPr>
        <w:t>and more resources for governments to</w:t>
      </w:r>
      <w:r w:rsidRPr="006E69E5">
        <w:rPr>
          <w:b/>
          <w:sz w:val="12"/>
          <w:szCs w:val="20"/>
          <w:u w:val="single"/>
        </w:rPr>
        <w:t xml:space="preserve"> </w:t>
      </w:r>
      <w:r w:rsidRPr="006E69E5">
        <w:rPr>
          <w:b/>
          <w:sz w:val="20"/>
          <w:szCs w:val="20"/>
          <w:u w:val="single"/>
        </w:rPr>
        <w:t>buy off grievances and defeat insurgents in those wars that</w:t>
      </w:r>
      <w:r w:rsidRPr="006E69E5">
        <w:rPr>
          <w:b/>
          <w:sz w:val="12"/>
          <w:szCs w:val="20"/>
          <w:u w:val="single"/>
        </w:rPr>
        <w:t xml:space="preserve"> </w:t>
      </w:r>
      <w:r w:rsidRPr="006E69E5">
        <w:rPr>
          <w:b/>
          <w:sz w:val="20"/>
          <w:szCs w:val="20"/>
          <w:u w:val="single"/>
        </w:rPr>
        <w:t>cannot be prevented</w:t>
      </w:r>
      <w:r w:rsidRPr="00492AFF">
        <w:rPr>
          <w:sz w:val="16"/>
          <w:szCs w:val="20"/>
        </w:rPr>
        <w:t xml:space="preserve">. The </w:t>
      </w:r>
      <w:r w:rsidRPr="006E69E5">
        <w:rPr>
          <w:b/>
          <w:sz w:val="20"/>
          <w:szCs w:val="20"/>
          <w:u w:val="single"/>
        </w:rPr>
        <w:t>conflict trends in East Asia</w:t>
      </w:r>
      <w:r w:rsidRPr="006E69E5">
        <w:rPr>
          <w:sz w:val="20"/>
          <w:szCs w:val="20"/>
          <w:u w:val="single"/>
        </w:rPr>
        <w:t xml:space="preserve"> over the past 30 years,</w:t>
      </w:r>
      <w:r w:rsidRPr="006E69E5">
        <w:rPr>
          <w:sz w:val="12"/>
          <w:szCs w:val="20"/>
          <w:u w:val="single"/>
        </w:rPr>
        <w:t xml:space="preserve"> </w:t>
      </w:r>
      <w:r w:rsidRPr="006E69E5">
        <w:rPr>
          <w:sz w:val="20"/>
          <w:szCs w:val="20"/>
          <w:u w:val="single"/>
        </w:rPr>
        <w:t>which are the focus of Chapter 3, provide an instructive</w:t>
      </w:r>
      <w:r w:rsidRPr="006E69E5">
        <w:rPr>
          <w:sz w:val="12"/>
          <w:szCs w:val="20"/>
          <w:u w:val="single"/>
        </w:rPr>
        <w:t xml:space="preserve"> </w:t>
      </w:r>
      <w:r w:rsidRPr="006E69E5">
        <w:rPr>
          <w:sz w:val="20"/>
          <w:szCs w:val="20"/>
          <w:u w:val="single"/>
        </w:rPr>
        <w:t>example of the association between rising levels of economic</w:t>
      </w:r>
      <w:r w:rsidRPr="006E69E5">
        <w:rPr>
          <w:sz w:val="12"/>
          <w:szCs w:val="20"/>
          <w:u w:val="single"/>
        </w:rPr>
        <w:t xml:space="preserve"> </w:t>
      </w:r>
      <w:r w:rsidRPr="006E69E5">
        <w:rPr>
          <w:sz w:val="20"/>
          <w:szCs w:val="20"/>
          <w:u w:val="single"/>
        </w:rPr>
        <w:t xml:space="preserve">development and the incidence of armed conflict. As </w:t>
      </w:r>
      <w:r w:rsidRPr="006E69E5">
        <w:rPr>
          <w:b/>
          <w:sz w:val="20"/>
          <w:szCs w:val="20"/>
          <w:u w:val="single"/>
        </w:rPr>
        <w:t>national</w:t>
      </w:r>
      <w:r w:rsidRPr="006E69E5">
        <w:rPr>
          <w:b/>
          <w:sz w:val="12"/>
          <w:szCs w:val="20"/>
          <w:u w:val="single"/>
        </w:rPr>
        <w:t xml:space="preserve"> </w:t>
      </w:r>
      <w:r w:rsidRPr="006E69E5">
        <w:rPr>
          <w:b/>
          <w:sz w:val="20"/>
          <w:szCs w:val="20"/>
          <w:u w:val="single"/>
        </w:rPr>
        <w:t>incomes in the region have steadily risen since the late</w:t>
      </w:r>
      <w:r w:rsidRPr="006E69E5">
        <w:rPr>
          <w:b/>
          <w:sz w:val="12"/>
          <w:szCs w:val="20"/>
          <w:u w:val="single"/>
        </w:rPr>
        <w:t xml:space="preserve"> </w:t>
      </w:r>
      <w:r w:rsidRPr="006E69E5">
        <w:rPr>
          <w:b/>
          <w:sz w:val="20"/>
          <w:szCs w:val="20"/>
          <w:u w:val="single"/>
        </w:rPr>
        <w:t>1970s, state capacity</w:t>
      </w:r>
      <w:r w:rsidRPr="006E69E5">
        <w:rPr>
          <w:sz w:val="20"/>
          <w:szCs w:val="20"/>
          <w:u w:val="single"/>
        </w:rPr>
        <w:t xml:space="preserve"> and performance legitimacy have also</w:t>
      </w:r>
      <w:r w:rsidRPr="006E69E5">
        <w:rPr>
          <w:sz w:val="12"/>
          <w:szCs w:val="20"/>
          <w:u w:val="single"/>
        </w:rPr>
        <w:t xml:space="preserve"> </w:t>
      </w:r>
      <w:r w:rsidRPr="006E69E5">
        <w:rPr>
          <w:sz w:val="20"/>
          <w:szCs w:val="20"/>
          <w:u w:val="single"/>
        </w:rPr>
        <w:t xml:space="preserve">increased—and </w:t>
      </w:r>
      <w:r w:rsidRPr="006E69E5">
        <w:rPr>
          <w:b/>
          <w:sz w:val="20"/>
          <w:szCs w:val="20"/>
          <w:u w:val="single"/>
        </w:rPr>
        <w:t>conflict numbers have declined by some 60</w:t>
      </w:r>
      <w:r w:rsidRPr="006E69E5">
        <w:rPr>
          <w:b/>
          <w:sz w:val="12"/>
          <w:szCs w:val="20"/>
          <w:u w:val="single"/>
        </w:rPr>
        <w:t xml:space="preserve"> </w:t>
      </w:r>
      <w:r w:rsidRPr="006E69E5">
        <w:rPr>
          <w:b/>
          <w:sz w:val="20"/>
          <w:szCs w:val="20"/>
          <w:u w:val="single"/>
        </w:rPr>
        <w:t>percent</w:t>
      </w:r>
      <w:r w:rsidRPr="00492AFF">
        <w:rPr>
          <w:sz w:val="16"/>
          <w:szCs w:val="20"/>
        </w:rPr>
        <w:t>. Indeed, insurgents—who have been largely excluded from the benefits of economic growth in the region—have not achieved a single military victory since the 1970s.</w:t>
      </w:r>
    </w:p>
    <w:p w:rsidR="007330F9" w:rsidRPr="006E69E5" w:rsidRDefault="007330F9" w:rsidP="007330F9">
      <w:pPr>
        <w:pStyle w:val="Heading4"/>
      </w:pPr>
      <w:r w:rsidRPr="006E69E5">
        <w:lastRenderedPageBreak/>
        <w:t>Economic decline turns heg and growth ensures it.</w:t>
      </w:r>
    </w:p>
    <w:p w:rsidR="007330F9" w:rsidRDefault="007330F9" w:rsidP="007330F9">
      <w:pPr>
        <w:rPr>
          <w:szCs w:val="16"/>
        </w:rPr>
      </w:pPr>
      <w:r w:rsidRPr="00221AE7">
        <w:rPr>
          <w:rStyle w:val="StyleStyleBold12pt"/>
        </w:rPr>
        <w:t>Haass 13</w:t>
      </w:r>
      <w:r w:rsidRPr="006E69E5">
        <w:rPr>
          <w:b/>
        </w:rPr>
        <w:t xml:space="preserve"> </w:t>
      </w:r>
      <w:r w:rsidRPr="006E69E5">
        <w:t xml:space="preserve">– </w:t>
      </w:r>
      <w:r w:rsidRPr="006E69E5">
        <w:rPr>
          <w:szCs w:val="16"/>
        </w:rPr>
        <w:t>American diplomat, president of the Council on Foreign Relations, Director of Policy Planning for the Department of State, advisor to Colin Powell, US Coordinator for the Future of Afghanistan (Richard N., “The Irony of American Strategy: Putting the Middle East in Proper Perspective”, May/June 2013 issue of Foreign Affairs)//Beddow</w:t>
      </w:r>
    </w:p>
    <w:p w:rsidR="007330F9" w:rsidRPr="006E69E5" w:rsidRDefault="007330F9" w:rsidP="007330F9">
      <w:pPr>
        <w:rPr>
          <w:szCs w:val="16"/>
        </w:rPr>
      </w:pPr>
    </w:p>
    <w:p w:rsidR="007330F9" w:rsidRPr="00492AFF" w:rsidRDefault="007330F9" w:rsidP="007330F9">
      <w:pPr>
        <w:rPr>
          <w:sz w:val="16"/>
        </w:rPr>
      </w:pPr>
      <w:r w:rsidRPr="006E69E5">
        <w:rPr>
          <w:u w:val="single"/>
        </w:rPr>
        <w:t>Asia, however, does call for more U.S. military, diplomatic and economic involvement. Other regions can also stake a claim to a share of Washington’s attention.</w:t>
      </w:r>
      <w:r w:rsidRPr="00492AFF">
        <w:rPr>
          <w:sz w:val="16"/>
        </w:rPr>
        <w:t xml:space="preserve"> Negotiating a transatlantic free-trade agreement (ideally, one involving both Canada and Mexico) would be a major economic and strategic accomplishment; so, too, would be negotiating and implementing a NAFTA 2.0 that would more closely link the United States with its immediate neighbors so as to better manage shared interests related to trade and investment, security, energy, infrastructure, and the flow of people. </w:t>
      </w:r>
      <w:r w:rsidRPr="006E69E5">
        <w:rPr>
          <w:u w:val="single"/>
        </w:rPr>
        <w:t>Narrowing the gap between global challenges and the current institutional arrangements for dealing with them is also an important issue</w:t>
      </w:r>
      <w:r w:rsidRPr="00492AFF">
        <w:rPr>
          <w:sz w:val="16"/>
        </w:rPr>
        <w:t xml:space="preserve">, particularly in the case of climate change. Here and elsewhere, though, global accords with broad participation may not be possible, and it may be more realistic and rewarding to focus on agreements with narrower aims, less participation, or both. </w:t>
      </w:r>
      <w:r w:rsidRPr="006E69E5">
        <w:rPr>
          <w:u w:val="single"/>
        </w:rPr>
        <w:t xml:space="preserve">Any U.S. rebalancing among regions and issues, finally, needs to be complemented by another sort of rebalancing, between the internal and the external, the domestic and the foreign. </w:t>
      </w:r>
      <w:r w:rsidRPr="006E69E5">
        <w:rPr>
          <w:b/>
          <w:u w:val="single"/>
        </w:rPr>
        <w:t>The United States needs to restore the foundations of American economic power so that it will once again have the resources to act freely and lead in the world</w:t>
      </w:r>
      <w:r w:rsidRPr="006E69E5">
        <w:rPr>
          <w:u w:val="single"/>
        </w:rPr>
        <w:t xml:space="preserve">, so that it can compete, so that it can </w:t>
      </w:r>
      <w:r w:rsidRPr="006E69E5">
        <w:rPr>
          <w:b/>
          <w:u w:val="single"/>
        </w:rPr>
        <w:t>discourage threats</w:t>
      </w:r>
      <w:r w:rsidRPr="006E69E5">
        <w:rPr>
          <w:u w:val="single"/>
        </w:rPr>
        <w:t xml:space="preserve"> from emerging and contend with them if need be, so that it is less vulnerable to international developments it cannot control, and so that it can </w:t>
      </w:r>
      <w:r w:rsidRPr="006E69E5">
        <w:rPr>
          <w:b/>
          <w:u w:val="single"/>
        </w:rPr>
        <w:t>set an example others will want to emulate</w:t>
      </w:r>
      <w:r w:rsidRPr="00492AFF">
        <w:rPr>
          <w:sz w:val="16"/>
        </w:rPr>
        <w:t xml:space="preserve">. The vast sums spent on the wars in Afghanistan and Iraq did not cause the nation’s current budgetary or economic predicament, but they did contribute to it. Spending more on national security now would only make it more difficult to set things right. </w:t>
      </w:r>
      <w:r w:rsidRPr="006E69E5">
        <w:rPr>
          <w:u w:val="single"/>
        </w:rPr>
        <w:t>The goal at home must be to restore historical levels of domestic economic growth, reduce the ratio of debt to GDP, and improve the quality of the nation’s infrastructure and human capital. During the next several years, facing no rival great power or existential threat, the United States is likely to enjoy something of a strategic respite. The question is whether the United States will take advantage of that respite to renew the sources of its strength or squander it through</w:t>
      </w:r>
      <w:r w:rsidRPr="00492AFF">
        <w:rPr>
          <w:sz w:val="16"/>
        </w:rPr>
        <w:t xml:space="preserve"> continued overreaching in the Middle East, not attending to Asia, </w:t>
      </w:r>
      <w:r w:rsidRPr="006E69E5">
        <w:rPr>
          <w:u w:val="single"/>
        </w:rPr>
        <w:t>and underinvesting in home.</w:t>
      </w:r>
    </w:p>
    <w:p w:rsidR="007330F9" w:rsidRPr="0069786A" w:rsidRDefault="007330F9" w:rsidP="007330F9">
      <w:pPr>
        <w:pStyle w:val="Heading4"/>
      </w:pPr>
      <w:r w:rsidRPr="0069786A">
        <w:t>Recessions lock nations in a self-reinforcing death spiral to war.</w:t>
      </w:r>
    </w:p>
    <w:p w:rsidR="007330F9" w:rsidRPr="0069786A" w:rsidRDefault="007330F9" w:rsidP="007330F9">
      <w:r w:rsidRPr="0053170E">
        <w:rPr>
          <w:rStyle w:val="StyleStyleBold12pt"/>
        </w:rPr>
        <w:t>Conceição and Kim 10</w:t>
      </w:r>
      <w:r w:rsidRPr="0069786A">
        <w:rPr>
          <w:b/>
        </w:rPr>
        <w:t xml:space="preserve"> </w:t>
      </w:r>
      <w:r w:rsidRPr="0069786A">
        <w:rPr>
          <w:szCs w:val="16"/>
        </w:rPr>
        <w:t>–</w:t>
      </w:r>
      <w:r w:rsidRPr="00492AFF">
        <w:rPr>
          <w:sz w:val="16"/>
          <w:szCs w:val="16"/>
        </w:rPr>
        <w:t xml:space="preserve"> Director of the Office of Development Studies at UNPD, assistant professor at the Technical University of Lisbon, degrees in Physics and Economics from the Technical University of Lisbon and PhD in Public Policy from the LBJ School of Public Affairs at the University of Texas at Austin / Office of Development Studies UNDP (Pedro and Namsuk, “The Economic Crisis, Violent Conflict, and Human Development”, International Journal of Peace Studies, V.15 No. 1, Spring/Summer 2010; </w:t>
      </w:r>
      <w:hyperlink r:id="rId122" w:history="1">
        <w:r w:rsidRPr="00492AFF">
          <w:rPr>
            <w:rStyle w:val="Hyperlink"/>
            <w:sz w:val="16"/>
            <w:szCs w:val="16"/>
          </w:rPr>
          <w:t>http://www.gmu.edu/programs/icar/ijps/vol15_1/KimConceicao15n1.pdf</w:t>
        </w:r>
      </w:hyperlink>
      <w:r w:rsidRPr="00492AFF">
        <w:rPr>
          <w:sz w:val="16"/>
          <w:szCs w:val="16"/>
        </w:rPr>
        <w:t>)//Beddow</w:t>
      </w:r>
    </w:p>
    <w:p w:rsidR="007330F9" w:rsidRPr="00492AFF" w:rsidRDefault="007330F9" w:rsidP="007330F9">
      <w:pPr>
        <w:rPr>
          <w:sz w:val="16"/>
        </w:rPr>
      </w:pPr>
      <w:r w:rsidRPr="00492AFF">
        <w:rPr>
          <w:sz w:val="16"/>
        </w:rPr>
        <w:t>The unfolding global economic crisis is expected to bring the world economy into recession in 2009. Figure 1 shows the population weighted real GDP growth from 1991 to 2009 (estimates for 2008 and projection for 2009) for the world economy and for different groups of countries. The annual real GDP growth rate of the global economy was 5.1% in 2007 but the world economy is projected to shrink by -1.3% in 2009 (IMF, 2009). Emerging and developing economies are also projected to suffer a sharp slowdown as a result of the crisis, with a projected growth rate of 1.6% in 2009 compared to 8.3% in 2007. For many developing countries, the sharp economic slowdowns will translate into deep recessions. The UN projects that 15 developing countries will have ne gative per capita growth in 2009 1 , while projections from the World Bank adjusting for terms-of-tra de changes increase this to 50 2 . A</w:t>
      </w:r>
      <w:r w:rsidRPr="0069786A">
        <w:rPr>
          <w:u w:val="single"/>
        </w:rPr>
        <w:t xml:space="preserve"> recent strand of literature, reviewed in some detail in this paper, suggests that economic conditions are important determinants of the outbreak and recurrence of conflict. In particular, wars often start following growth collapses </w:t>
      </w:r>
      <w:r w:rsidRPr="00492AFF">
        <w:rPr>
          <w:sz w:val="16"/>
        </w:rPr>
        <w:t xml:space="preserve">(Collier et al, 2009, p.15). </w:t>
      </w:r>
      <w:r w:rsidRPr="0069786A">
        <w:rPr>
          <w:u w:val="single"/>
        </w:rPr>
        <w:t>Sharp economic slowdowns and low levels of income per capita appear to increase the likelihood of conflicts. In this context, it is opportune to explore insights fro m this literature, linking it also with the human development implications of both growth slow downs and conflict</w:t>
      </w:r>
      <w:r w:rsidRPr="00492AFF">
        <w:rPr>
          <w:sz w:val="16"/>
        </w:rPr>
        <w:t>. In particular, the paper highlights the risks of the emergence of low-human-development/conflict traps.</w:t>
      </w:r>
      <w:r w:rsidRPr="0069786A">
        <w:rPr>
          <w:u w:val="single"/>
        </w:rPr>
        <w:t xml:space="preserve"> Given that the probability of conflict recurrence is high, as elaborated upon below, post-conflict countries – those that have experienced armed conflicts until recent years – may be particularly vulnerable</w:t>
      </w:r>
      <w:r w:rsidRPr="00492AFF">
        <w:rPr>
          <w:sz w:val="16"/>
        </w:rPr>
        <w:t xml:space="preserve">. 3 As Figure 1 shows, post-conflict countrie s are projected to have a substantial decrease in the economic growth, from 7.4% in 2007 to 3.1% in 2009. Advanced economies may have a sharper slowdown (2.7% in 2007 and -3.8% in 2009), but they have well-developed social protection, and stable political systems that may facilitate the rec overy and absorb the pressures for social instability and conflict. In contrast, post-conflict countries, ma y be more vulnerable to a more protracted and slower recovery from the slowdown, given the hi gher risks of conflict recurrence. Drawing on a review of both theoretical and empirical literature, this paper frames the the connection between economic factors and conflict within a conceptual framework in which levels of human development and the risk of conflict are linked. Violent conflict is one of the most extreme forms of suppressing choices and advancing rights, and therefore a major threat to human development (UNDP, 2005, p.151). Since 1990, more than 3 million people have died in armed conflicts in developing countries (Marshall, 2005). The total war deaths are far more than the battle deaths. For example, the total war deaths are estimated as 1.2 million in Ethiopia during 1976-1991, but only 2% of them were directly engaged in the battles. (Bethany and Gleditsch, 2004) Conflict has also non-lethal consequences that may last across generations (UNDP, 2008a). </w:t>
      </w:r>
      <w:r w:rsidRPr="0069786A">
        <w:rPr>
          <w:u w:val="single"/>
        </w:rPr>
        <w:t>As far as drivers of conflict are concerned, one of the most robust findings in the literature is that many economic conditions (low income, slow growth, and especially severe economic downturns) are correlated with the outbreak of conflict, with some evidence strongly suggesting that the causal direction runs from economic conditions to conflict</w:t>
      </w:r>
      <w:r w:rsidRPr="00492AFF">
        <w:rPr>
          <w:sz w:val="16"/>
        </w:rPr>
        <w:t xml:space="preserve"> (Col lier and Hoeffler, 2004). </w:t>
      </w:r>
      <w:r w:rsidRPr="0069786A">
        <w:rPr>
          <w:u w:val="single"/>
        </w:rPr>
        <w:t xml:space="preserve">There is also a rich literature on the impact of horizontal inequality and dependence on natural resources as drivers of increases in the risk of conflict. </w:t>
      </w:r>
      <w:r w:rsidRPr="00492AFF">
        <w:rPr>
          <w:sz w:val="16"/>
        </w:rPr>
        <w:t xml:space="preserve">This paper however focuses only on the economic factors, reviewing the fi ndings in light of the current economic crisis and the severe economic downturn that it now occurring. </w:t>
      </w:r>
      <w:r w:rsidRPr="0069786A">
        <w:rPr>
          <w:u w:val="single"/>
        </w:rPr>
        <w:t>When it comes to the consequences of conflict, there is no doubt that it is harmful to human welfare, but it becomes even more hazardous if conflict results in a persistent low human development/conflict trap.</w:t>
      </w:r>
      <w:r w:rsidRPr="00492AFF">
        <w:rPr>
          <w:sz w:val="16"/>
        </w:rPr>
        <w:t xml:space="preserve"> A typical country </w:t>
      </w:r>
      <w:r w:rsidRPr="00492AFF">
        <w:rPr>
          <w:sz w:val="16"/>
        </w:rPr>
        <w:lastRenderedPageBreak/>
        <w:t xml:space="preserve">reaching the end of a civil war faces a 44 percent risk of returning to conflict within five years (Collier et al, 2003, p. 83). Whether or not a country will experience a new civil war can be best predicted by whether the country experienced wars in the past (Collier, et al, 2004). The high rates of recurrence of conflict, along with the economic determinants of conflict, suggest the possibility of the existence of poverty-conflict traps (Collier et al, 2003; Bloomberg and others 2000). Given that pove rty and low per capita income ar e also correlated with worse health and education outcomes, and also that these outcomes suffer as a result of conflict, the conflict trap can be conceptualized in the framework of a low human development – conflict trap (Collier and Hoeffler, 2004; Justino and Verwimp, 2006; Alderman, Hoddinott and Kinsey, 2004). </w:t>
      </w:r>
      <w:r w:rsidRPr="0069786A">
        <w:rPr>
          <w:u w:val="single"/>
        </w:rPr>
        <w:t>A self-reinforcing circle from conflict to low human development, and vice versa, is suggestively illustrated below (Chart 1). Conflict destroys accumulated physical and human capital, forces replacement of labor, deteriorates institutional capacity. A country experiencing conflict cannot secure long term returns for investments in both in physical and human capital, resulting in low investment in health and education.</w:t>
      </w:r>
      <w:r w:rsidRPr="00492AFF">
        <w:rPr>
          <w:sz w:val="16"/>
        </w:rPr>
        <w:t xml:space="preserve"> All of these factors lead to low levels of human development. </w:t>
      </w:r>
      <w:r w:rsidRPr="0069786A">
        <w:rPr>
          <w:u w:val="single"/>
        </w:rPr>
        <w:t>A country with low levels of human development has more difficulty in improving institutions, and in increasing productivity and potential growth. In turn, lower growth rates heighten the risk of conflict, potentially trapping a country in the loop.</w:t>
      </w:r>
      <w:r w:rsidRPr="00492AFF">
        <w:rPr>
          <w:sz w:val="16"/>
        </w:rPr>
        <w:t xml:space="preserve"> The remainder of the paper discusses the empirical findings and theoretical background for linkage between the low-human development and conflict. Section 2 consid ers how low levels of human development can affect the risk of violent conflict. Section 3 shows how the conflict can result in low human development, completing the vicious circle. Section 4 concludes the paper with a brief discussion on the policy responses. 2. From Low Human Development to Conflict While there are number of factor s that could cause conflict, empirical studies find that poor economic performance is associated with higher incidence of conflict. Being a poor country is correlated with most forms of violence (UNDP, 2008a). Figure 2 shows that economic development and conflicts are observed to be clearly related. The level of GDP is negatively correlated with observing a new conflict. Collier et al (2009) fi nd that the predicted risk for a hypothetical country with characteristics set at the study’s sample mean was 4.6 per cent. If the level of per capita income were to be halved from this level, the risk woul d be increased to 5.3 per cent. Growth rates are also strongly associated with risks of conflict in deve loping countries. If the growth rate in developing countries is increase d by one percentage point from the mean, the risk of conflict decreases by 0.6 per centage points to 4.0 per cent (Collier et al, 2009). Kang and Meernik (2005) show that the grow th rate in conflict countries in the five years prior to conflict, including cases of conf lict recurrence, was on average 0.5 pe rcent compared to 2 percent in countries that remained peaceful. Empirical analysis of growth a nd conflict has inherent data limitations, but some recent studies using more careful methodology shows a st rong causal link running from poor economic performance to conflict. One probl em is that the direction of impact between the income per capita and conflict can run both wa ys. Assuming a priori one-way causality – that is, ignoring endogeneity – in regression analysis can result in biased estimates. Other information used in the empirical studies, such as income inequality, po pulation, ethnic distributi on, are also subject to difficulties of econometric identification and data quality (Hegre and Sambanis, 2006; Sambanis, 2004).To address the endogeneity problem, some studi es adopt instrumental variable analysis, using a strictly exogenous variable that moves with income per cap ita, but not with conflict. For instance, Miguel, Satyannath and Sergenti (2004) use annual changes in rainfall data as an instrument for income growth. The rainfall data predicts growth fluctuation in agricultural economies in Africa. They find that income shocks are drive conflict. Besley and Persson (2008) and Bazzi and Blattman (2008) use internationa l commodity price and trade shocks as the exogenous variables, but they find that the evidence on the relations hip between economic shocks as drivers of conflict is mixed. </w:t>
      </w:r>
    </w:p>
    <w:p w:rsidR="007330F9" w:rsidRPr="0069786A" w:rsidRDefault="007330F9" w:rsidP="007330F9"/>
    <w:p w:rsidR="007330F9" w:rsidRPr="0069786A" w:rsidRDefault="007330F9" w:rsidP="007330F9">
      <w:pPr>
        <w:pStyle w:val="Heading4"/>
      </w:pPr>
      <w:r w:rsidRPr="0069786A">
        <w:t>Economic crisis triggers war.</w:t>
      </w:r>
    </w:p>
    <w:p w:rsidR="007330F9" w:rsidRPr="0069786A" w:rsidRDefault="007330F9" w:rsidP="007330F9">
      <w:r w:rsidRPr="0053170E">
        <w:rPr>
          <w:rStyle w:val="StyleStyleBold12pt"/>
        </w:rPr>
        <w:t>ETH 13</w:t>
      </w:r>
      <w:r w:rsidRPr="0069786A">
        <w:rPr>
          <w:b/>
        </w:rPr>
        <w:t xml:space="preserve"> </w:t>
      </w:r>
      <w:r w:rsidRPr="0069786A">
        <w:rPr>
          <w:szCs w:val="16"/>
        </w:rPr>
        <w:t xml:space="preserve">– </w:t>
      </w:r>
      <w:r w:rsidRPr="00492AFF">
        <w:rPr>
          <w:sz w:val="16"/>
          <w:szCs w:val="16"/>
        </w:rPr>
        <w:t>engineering, science, technology, and management university in Switzerland, part of the Swiss Federal Institutes of Technology Domain, subordinate to Switzerland’s Department of Home Affairs (Swiss Federal Institute of Technology Zurich, “Intrastate Conflict: Data, Trends and Drivers”, 2/4/13; &lt; http://www.isn.ethz.ch/Digital-Library/Articles/Special-Feature/Detail/?id=158597&amp;tabid=1453496807&amp;contextid774=158597&amp;contextid775=158627&gt;)//Beddow</w:t>
      </w:r>
    </w:p>
    <w:p w:rsidR="007330F9" w:rsidRPr="00492AFF" w:rsidRDefault="007330F9" w:rsidP="007330F9">
      <w:pPr>
        <w:rPr>
          <w:sz w:val="16"/>
        </w:rPr>
      </w:pPr>
      <w:r w:rsidRPr="0069786A">
        <w:rPr>
          <w:b/>
          <w:u w:val="single"/>
        </w:rPr>
        <w:t>“The most robustly significant predictor of [armed] conflict risk and its duration is some indicator of economic prosperity. At a higher income people have more to lose from the destructiveness of conflict; and higher per-capita income implies a better functioning social contract, institutions and state capacity.”</w:t>
      </w:r>
      <w:r w:rsidRPr="0069786A">
        <w:rPr>
          <w:u w:val="single"/>
        </w:rPr>
        <w:t>[3] This correlation between underdevelopment and armed conflict is confirmed in a 2008 paper by Thania Paffenholz[4] which notes that “since 1990, more than 50% of all conflict-prone countries have been low income states….</w:t>
      </w:r>
      <w:r w:rsidRPr="00492AFF">
        <w:rPr>
          <w:sz w:val="16"/>
        </w:rPr>
        <w:t xml:space="preserve"> Two thirds of all armed conflicts take place in African countries with the highest poverty rates. Econometric research found a correlation between the poverty rate and likelihood of armed violence….[T]he lower the GDP per capita in a country, the higher the likelihood of armed conflict.” Of course, it is important to point out that this is not a claim that there is a direct causal connection between poverty and armed conflict. </w:t>
      </w:r>
      <w:r w:rsidRPr="0069786A">
        <w:rPr>
          <w:u w:val="single"/>
        </w:rPr>
        <w:t>To repeat, the causes of conflict are complex and context specific, nevertheless, says Paffenholz, there is a clear correlation between a low and declining per capita income and a country’s vulnerability to conflict.</w:t>
      </w:r>
      <w:r w:rsidRPr="00492AFF">
        <w:rPr>
          <w:sz w:val="16"/>
        </w:rPr>
        <w:t xml:space="preserve"> It is also true, on the other hand, that there are low income countries that experience precipitous economic decline, like Zambia in the 1980s and 1990s, without suffering the kind of turmoil that has visited economically more successful countries like Kenya and Cote d’Ivoire. Referring to both Zambia and Nigeria, Pafenholz says these are cases in which “the social compact” has proven to be resilient. Both have formal and informal mechanisms that are able to address grievances in ways that allowed them to be aired and resolved or managed without recourse to violence. A brief review of literature on economics and armed conflict, published in the Journal of the Royal Society of Medicine, indicates the complexity and imprecision behind the question, “does poverty cause conflict?” While many of the “world’s poorest countries are riven by armed conflict,” and while poverty, conflict and under-development set up a cycle of dysfunction in which each element of the cycle is exacerbated by the other, it is also the case that “conflict obviously does not just afflict the poorest countries” – as Northern Ireland and the former Yugoslavia demonstrate. “Many poor countries are not at war; shared poverty may not be a destabilizing influence. </w:t>
      </w:r>
      <w:r w:rsidRPr="0069786A">
        <w:rPr>
          <w:u w:val="single"/>
        </w:rPr>
        <w:t>Indeed, economic growth can destabilize, as the wars in countries afflicted by an abundance of particular natural resources appear to show.”[5] Another review of the literature makes the general point that “the escalation of conflict during economic downturns is more likely in countries recovering from conflict, or fragile states.”</w:t>
      </w:r>
      <w:r w:rsidRPr="00492AFF">
        <w:rPr>
          <w:sz w:val="16"/>
        </w:rPr>
        <w:t xml:space="preserve"> That makes Africa especially vulnerable on two counts: economic deprivation and recent armed conflict are present in a relatively high number of states, making the continent especially vulnerable to economic shocks. </w:t>
      </w:r>
      <w:r w:rsidRPr="0069786A">
        <w:rPr>
          <w:u w:val="single"/>
        </w:rPr>
        <w:t xml:space="preserve">As a general rule, “weak economies often translate into weak and fragile states and the presence of violent conflict, which in turn prevents economic growth.” One study argues that </w:t>
      </w:r>
      <w:r w:rsidRPr="0069786A">
        <w:rPr>
          <w:b/>
          <w:u w:val="single"/>
        </w:rPr>
        <w:t>“the risk of war in any given country is determined by the initial level of income, the rate of economic growth</w:t>
      </w:r>
      <w:r w:rsidRPr="0069786A">
        <w:rPr>
          <w:u w:val="single"/>
        </w:rPr>
        <w:t xml:space="preserve"> and the level of dependency on primary commodity exports.” Changes in rates of economic growth thus lead to changes in threats of conflict.</w:t>
      </w:r>
      <w:r w:rsidRPr="00492AFF">
        <w:rPr>
          <w:sz w:val="16"/>
        </w:rPr>
        <w:t xml:space="preserve"> As unemployment rises in fragile states this can “exacerbate conflict due to comparatively better income opportunities for </w:t>
      </w:r>
      <w:r w:rsidRPr="00492AFF">
        <w:rPr>
          <w:sz w:val="16"/>
        </w:rPr>
        <w:lastRenderedPageBreak/>
        <w:t xml:space="preserve">young men in rebel groups as opposed to labour markets.”[6] The concentration of armed conflict in lower income countries is also reflected in the conflict tabulation by Project Ploughshares over the past quarter century. The 2009 Human Development Index ranks 182 countries in four categories of Human Development – Very High, High, Medium, Low. Of the 98 countries in the Medium and Low categories of human development in 2009, 55 per cent experienced war on their territories in the previous 24 years. In the same period, only 24 per cent of countries in the High human development category saw war within their borders, while just two (5 per cent) countries in the Very High human development ranking had war on their territory (the UK re Northern Ireland and Israel). The wars of the recent past were overwhelmingly fought on the territories of states at the low end of the human development scale. </w:t>
      </w:r>
      <w:r w:rsidRPr="0069786A">
        <w:rPr>
          <w:u w:val="single"/>
        </w:rPr>
        <w:t>A country’s income level is thus a strong indicator of its risk of being involved in sustained armed conflict.</w:t>
      </w:r>
      <w:r w:rsidRPr="00492AFF">
        <w:rPr>
          <w:sz w:val="16"/>
        </w:rPr>
        <w:t xml:space="preserve"> Low income countries lack the capacity to create conditions conducive to serving the social, political, and economic welfare of their people. And when economic inequality is linked to differences between identity groups, the correlation to armed conflict is even stronger. In other words, group based inequalities are especially destabilizing.[7] These failures in human security are of course heavily shaped by external factors, notably international economic and security conditions and the interests of the major powers (in short, globalization),[8] and these factors frequently combine with internal political/religious/ethnic circumstances that create conditions especially conducive to conflict and armed conflict.</w:t>
      </w:r>
    </w:p>
    <w:p w:rsidR="007330F9" w:rsidRPr="001622CD" w:rsidRDefault="007330F9" w:rsidP="00607E6A"/>
    <w:p w:rsidR="009B5F51" w:rsidRPr="001622CD" w:rsidRDefault="009B5F51" w:rsidP="009B5F51">
      <w:pPr>
        <w:pStyle w:val="Heading2"/>
      </w:pPr>
      <w:r>
        <w:lastRenderedPageBreak/>
        <w:t>Government Laws I/L</w:t>
      </w:r>
    </w:p>
    <w:p w:rsidR="009B5F51" w:rsidRPr="001622CD" w:rsidRDefault="009B5F51" w:rsidP="009B5F51"/>
    <w:p w:rsidR="009B5F51" w:rsidRPr="001622CD" w:rsidRDefault="009B5F51" w:rsidP="009B5F51">
      <w:pPr>
        <w:pStyle w:val="Heading4"/>
      </w:pPr>
      <w:r w:rsidRPr="001622CD">
        <w:t>NAFTA rulings are inconsistent and harmful to government law</w:t>
      </w:r>
    </w:p>
    <w:p w:rsidR="009B5F51" w:rsidRPr="001622CD" w:rsidRDefault="009B5F51" w:rsidP="009B5F51">
      <w:r w:rsidRPr="001622CD">
        <w:rPr>
          <w:b/>
          <w:bCs/>
        </w:rPr>
        <w:t>Kagalwalla 2009</w:t>
      </w:r>
      <w:r w:rsidRPr="001622CD">
        <w:t>—Adnan Kagalwalla, JD The Ohio State University Michael E. Moritz College of Law [Entrepreneurial Bus. L.J. 112 2008-2009/lexis]//MM</w:t>
      </w:r>
    </w:p>
    <w:p w:rsidR="009B5F51" w:rsidRPr="001622CD" w:rsidRDefault="009B5F51" w:rsidP="009B5F51">
      <w:pPr>
        <w:rPr>
          <w:bCs/>
          <w:u w:val="single"/>
        </w:rPr>
      </w:pPr>
      <w:r w:rsidRPr="001622CD">
        <w:t>B. The Metalclad Case Metalclad Corporation was a U.S. waste disposal company operating a Mexican subsidiary ("COTERIN") that sought a municipal license to operate a hazardous waste treatment facility near Guadalcazar, Mexico.41 The license was rejected, although Metalclad did acquire three permits from Mexican state and federal authorities. 42 Metalclad, upon the assurances of federal and local regulators that no license was needed, began to build its facility without a municipal license, although it chose to apply for this permit, having already been rejected once.43 After Metalclad had already invested considerable sums in the project and completed construction, but before any permit was issued, the state government declared the entire area an ecological zone, effectively closing down Metalclad's operation and rendering its investment worthless. 4 Metalclad then sought the protection of NAFTA Chapter 11 by filing claims against Mexico for violating Articles 1105 and 1110.</w:t>
      </w:r>
      <w:r w:rsidRPr="001622CD">
        <w:rPr>
          <w:bCs/>
          <w:u w:val="single"/>
        </w:rPr>
        <w:t>45 The tribunal made history by ruling against a State and in favor of the foreign investor, going so far as to award damages because Mexico had violated Articles 1105 and 1110(1)</w:t>
      </w:r>
      <w:r w:rsidRPr="001622CD">
        <w:t>.46¶ On appeal, Mexico argued that "[t]he tribunal committed two acts in excess of jurisdiction in connection with Article 1105.47 Mexico first argued that "the Tribunal used NAFTA's transparency provisions as a basis for finding a breach of Article 1105.” 48 Second</w:t>
      </w:r>
      <w:r w:rsidRPr="001622CD">
        <w:rPr>
          <w:bCs/>
          <w:u w:val="single"/>
        </w:rPr>
        <w:t>, Mexico contended that the Tribunal then created essentially new transparency obligations that have no basis in the text of NAFTA.49 Furthermore, Mexico argued that the tribunal inappropriately interpreted Mexican domestic law.50 The Supreme Court of British Columbia, the appellate court, found these arguments compelling enough to warrant a partial reversal of the tribunal's decision</w:t>
      </w:r>
      <w:r w:rsidRPr="001622CD">
        <w:t xml:space="preserve"> (a first).51 The tribunal had construed expropriation in Article 1110 too broadly, making even incidental interference with an investment compensable even when the host State derived no benefit from the interference.52 The appeals court did not explicitly reject this broad expropriation idea but used a different line of reasoning, one less nebulous and more tailor-made to this particular case, thereby "dulling the edge of the proverbial sword" by approaching the issue more cautiously. 53¶ </w:t>
      </w:r>
      <w:r w:rsidRPr="001622CD">
        <w:rPr>
          <w:bCs/>
          <w:u w:val="single"/>
        </w:rPr>
        <w:t>The Metalclad case, when considered in conjunction with the Methanex case (discussed infra) creates serious concerns about problems of overly broad and too-narrow interpretations and generally inconsistent rulings from NAFTA Chapter 11 tribunals. Because these NAFTA tribunals only bind the parties to the arbitration and have no precedential value, the decisions made by one tribunal technically have no effect on any future arbitrations. It is probably naïve, however, to think that later tribunals never look back on the prior holdings for help and support.54</w:t>
      </w:r>
    </w:p>
    <w:p w:rsidR="009B5F51" w:rsidRDefault="009B5F51" w:rsidP="009B5F51"/>
    <w:p w:rsidR="009B5F51" w:rsidRDefault="009B5F51" w:rsidP="009B5F51">
      <w:pPr>
        <w:rPr>
          <w:b/>
          <w:bCs/>
          <w:iCs/>
        </w:rPr>
      </w:pPr>
    </w:p>
    <w:p w:rsidR="009B5F51" w:rsidRPr="001622CD" w:rsidRDefault="009B5F51" w:rsidP="009B5F51">
      <w:pPr>
        <w:pStyle w:val="Heading4"/>
      </w:pPr>
      <w:r w:rsidRPr="001622CD">
        <w:t>Chapter 11 damages relations, impedes state sovereignty</w:t>
      </w:r>
    </w:p>
    <w:p w:rsidR="009B5F51" w:rsidRPr="001622CD" w:rsidRDefault="009B5F51" w:rsidP="009B5F51">
      <w:r w:rsidRPr="001622CD">
        <w:rPr>
          <w:b/>
          <w:bCs/>
        </w:rPr>
        <w:t>Kagalwalla 2009</w:t>
      </w:r>
      <w:r w:rsidRPr="001622CD">
        <w:t>—Adnan Kagalwalla, JD The Ohio State University Michael E. Moritz College of Law [Entrepreneurial Bus. L.J. 112 2008-2009/lexis]//MM</w:t>
      </w:r>
    </w:p>
    <w:p w:rsidR="009B5F51" w:rsidRPr="001622CD" w:rsidRDefault="009B5F51" w:rsidP="009B5F51">
      <w:r w:rsidRPr="001622CD">
        <w:t xml:space="preserve">Thus far this Note has briefly surveyed some of the major disputes that have been brought before a NAFTA Chapter 11 tribunal. </w:t>
      </w:r>
      <w:r w:rsidRPr="001622CD">
        <w:rPr>
          <w:bCs/>
          <w:u w:val="single"/>
        </w:rPr>
        <w:t>This Note is meant to provide a solid surface from which to make some observations about how these tribunals are affecting the legal system of the U.S. and likely also those of Canada and Mexico</w:t>
      </w:r>
      <w:r w:rsidRPr="001622CD">
        <w:t xml:space="preserve">. Each case study, though brief, was meant to highlight a different problem and potential effects on a NAFTA Party's legal system.¶ </w:t>
      </w:r>
      <w:r w:rsidRPr="001622CD">
        <w:rPr>
          <w:bCs/>
          <w:u w:val="single"/>
        </w:rPr>
        <w:t>NAFTA Chapter 11 tribunals, as they stand, can be capricious and arbitrary, meddlesome in the laws of States, damaging to the finality of judicial awards and potentially can have ramifications even between the relations of two sovereign States.</w:t>
      </w:r>
      <w:r w:rsidRPr="001622CD">
        <w:t xml:space="preserve"> This Note does not intend to be partisan and demand either a repeal or a massive overhaul of NAFTA Chapter 11.¶ Instead, this Note merely seeks to make the potential pitfalls more noticeable and urge some stronger, more coherent and less nebulous boundaries to NAFTA Chapter 11 tribunals so that they can operate within well-defined limits and not tempt the avarice of investors at the expense of the environment, public health and the autonomy of States and their legal systems.</w:t>
      </w:r>
    </w:p>
    <w:p w:rsidR="009B5F51" w:rsidRPr="001622CD" w:rsidRDefault="009B5F51" w:rsidP="009B5F51"/>
    <w:p w:rsidR="009B5F51" w:rsidRPr="002C46B3" w:rsidRDefault="009B5F51" w:rsidP="009B5F51">
      <w:pPr>
        <w:rPr>
          <w:b/>
        </w:rPr>
      </w:pPr>
    </w:p>
    <w:p w:rsidR="00620217" w:rsidRDefault="00620217" w:rsidP="00620217">
      <w:pPr>
        <w:pStyle w:val="Heading2"/>
      </w:pPr>
      <w:r>
        <w:lastRenderedPageBreak/>
        <w:t>Trade Conflicts I/L</w:t>
      </w:r>
    </w:p>
    <w:p w:rsidR="00620217" w:rsidRDefault="00620217" w:rsidP="00620217"/>
    <w:p w:rsidR="00620217" w:rsidRPr="005A67C6" w:rsidRDefault="00620217" w:rsidP="00620217">
      <w:pPr>
        <w:pStyle w:val="Heading4"/>
      </w:pPr>
      <w:r w:rsidRPr="005A67C6">
        <w:t xml:space="preserve">NAFTA increased trade conflicts </w:t>
      </w:r>
    </w:p>
    <w:p w:rsidR="00620217" w:rsidRPr="00CC58D3" w:rsidRDefault="00620217" w:rsidP="00620217">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123" w:history="1">
        <w:r w:rsidRPr="004A2708">
          <w:rPr>
            <w:rStyle w:val="Hyperlink"/>
          </w:rPr>
          <w:t>http://www.citizen.org/documents/NAFTAs-Broken-Promises.pdf</w:t>
        </w:r>
      </w:hyperlink>
      <w:r>
        <w:t>, AL)</w:t>
      </w:r>
    </w:p>
    <w:p w:rsidR="00620217" w:rsidRPr="001A6665" w:rsidRDefault="00620217" w:rsidP="00620217">
      <w:r w:rsidRPr="00ED7339">
        <w:rPr>
          <w:rStyle w:val="StyleBoldUnderline"/>
        </w:rPr>
        <w:t>NAFTA partners lead the world in trade pact attacks on the United States.</w:t>
      </w:r>
      <w:r w:rsidRPr="001A6665">
        <w:t xml:space="preserve"> Despite claims that NAFTA would help deepen alliances with </w:t>
      </w:r>
      <w:r w:rsidRPr="00ED7339">
        <w:rPr>
          <w:rStyle w:val="StyleBoldUnderline"/>
        </w:rPr>
        <w:t>Mexico and Canada</w:t>
      </w:r>
      <w:r w:rsidRPr="001A6665">
        <w:t xml:space="preserve">, these two countries </w:t>
      </w:r>
      <w:r w:rsidRPr="00ED7339">
        <w:rPr>
          <w:rStyle w:val="StyleBoldUnderline"/>
        </w:rPr>
        <w:t>are among the top challengers of U.S. policies – not only in NAFTA – but also at the WTO</w:t>
      </w:r>
      <w:r w:rsidRPr="001A6665">
        <w:t xml:space="preserve">, where Canada has brought three times more cases against the United States than the United States has brought against Canada.102 (Mexico has brought nine cases against the United States, while the United States has filed six cases against Mexico.) </w:t>
      </w:r>
      <w:r w:rsidRPr="00ED7339">
        <w:rPr>
          <w:rStyle w:val="StyleBoldUnderline"/>
        </w:rPr>
        <w:t>Next to the European Union, Canada has launched more WTO cases against the United States than any other country, while Mexico ranks as the fourth most frequent challenger of U.S. policy in the WTO.103¶ NAFTA countries challenge U.S. consumer protection rules. Among the WTO cases brought against the United States by its NAFTA partners are Canada and Mexico’s joint 2009 challenge of a popular U.S. meat country-of-origin labeling policy.</w:t>
      </w:r>
      <w:r w:rsidRPr="001A6665">
        <w:t xml:space="preserve"> The United States instituted the policy so consumers could make informed choices about their purchases of meat. In 2012 </w:t>
      </w:r>
      <w:r w:rsidRPr="00ED7339">
        <w:rPr>
          <w:rStyle w:val="StyleBoldUnderline"/>
        </w:rPr>
        <w:t>Canada and Mexico won the case in a decision by the WTO Appellate Body</w:t>
      </w:r>
      <w:r w:rsidRPr="001A6665">
        <w:t xml:space="preserve">, meaning that the United States must weaken or eliminate its country-of- origin meat labeling requirement or risk facing trade sanctions from Canada and Mexico. Continuing its attacks on U.S. consumer safety measures, </w:t>
      </w:r>
      <w:r w:rsidRPr="00ED7339">
        <w:rPr>
          <w:rStyle w:val="StyleBoldUnderline"/>
        </w:rPr>
        <w:t>Mexico even joined in on Indonesia’s successful WTO attack on U.S. measures to reduce teenage smoking.</w:t>
      </w:r>
    </w:p>
    <w:p w:rsidR="00620217" w:rsidRPr="002C46B3" w:rsidRDefault="00620217" w:rsidP="00620217"/>
    <w:p w:rsidR="00620217" w:rsidRPr="001622CD" w:rsidRDefault="00620217" w:rsidP="00620217">
      <w:pPr>
        <w:pStyle w:val="Heading2"/>
      </w:pPr>
      <w:r w:rsidRPr="001622CD">
        <w:lastRenderedPageBreak/>
        <w:t xml:space="preserve">Trade Deficit </w:t>
      </w:r>
      <w:r>
        <w:t>I/L</w:t>
      </w:r>
    </w:p>
    <w:p w:rsidR="00620217" w:rsidRPr="001622CD" w:rsidRDefault="00620217" w:rsidP="00620217"/>
    <w:p w:rsidR="00620217" w:rsidRPr="005A67C6" w:rsidRDefault="00620217" w:rsidP="00620217">
      <w:pPr>
        <w:pStyle w:val="Heading4"/>
      </w:pPr>
      <w:r w:rsidRPr="005A67C6">
        <w:t>Predictions failed—NAFTA has increased deficit with Mexico and decreased manufacturing jobs</w:t>
      </w:r>
    </w:p>
    <w:p w:rsidR="00620217" w:rsidRPr="001622CD" w:rsidRDefault="00620217" w:rsidP="00620217">
      <w:pPr>
        <w:rPr>
          <w:sz w:val="16"/>
          <w:szCs w:val="16"/>
        </w:rPr>
      </w:pPr>
      <w:r w:rsidRPr="001622CD">
        <w:rPr>
          <w:b/>
          <w:sz w:val="24"/>
          <w:szCs w:val="24"/>
        </w:rPr>
        <w:t>Engardio et. al 8</w:t>
      </w:r>
      <w:r w:rsidRPr="001622CD">
        <w:rPr>
          <w:sz w:val="16"/>
          <w:szCs w:val="16"/>
        </w:rPr>
        <w:t xml:space="preserve"> (Pete Engardio, Geri Smith, and Jane Sasseen, Contributors to the Bloomberg Businessweek Magazine, “What You Don’t Know abuot NAFTA”, http://www.businessweek.com/stories/2008-03-18/what-you-dont-know-about-nafta)</w:t>
      </w:r>
    </w:p>
    <w:p w:rsidR="00620217" w:rsidRPr="001622CD" w:rsidRDefault="00620217" w:rsidP="00620217">
      <w:pPr>
        <w:rPr>
          <w:rStyle w:val="StyleBoldUnderline"/>
        </w:rPr>
      </w:pPr>
      <w:r w:rsidRPr="001622CD">
        <w:rPr>
          <w:rStyle w:val="StyleBoldUnderline"/>
        </w:rPr>
        <w:t>There is no shortage of statistics making Nafta look bad. Free traders' claims in the early '90s that Nafta would create hundreds of thousands of U.S. jobs, turn the slight deficit with Mexico into a $10 billion annual trade surplus, and eliminate illegal immigration</w:t>
      </w:r>
      <w:r w:rsidRPr="001622CD">
        <w:t xml:space="preserve"> proved wildly off the mark. </w:t>
      </w:r>
      <w:r w:rsidRPr="001622CD">
        <w:rPr>
          <w:rStyle w:val="StyleBoldUnderline"/>
        </w:rPr>
        <w:t>Instead, America's deficit with Mexico passed $74 billion in 2007. The U.S. has also shed 3 million manufacturing jobs since the early '90s.</w:t>
      </w:r>
    </w:p>
    <w:p w:rsidR="00620217" w:rsidRPr="001622CD" w:rsidRDefault="00620217" w:rsidP="00620217"/>
    <w:p w:rsidR="00620217" w:rsidRPr="001622CD" w:rsidRDefault="00620217" w:rsidP="00620217"/>
    <w:p w:rsidR="00620217" w:rsidRDefault="00620217" w:rsidP="00620217">
      <w:pPr>
        <w:pStyle w:val="Heading2"/>
      </w:pPr>
      <w:r>
        <w:lastRenderedPageBreak/>
        <w:t>Unsafe Foods I/L</w:t>
      </w:r>
    </w:p>
    <w:p w:rsidR="00620217" w:rsidRDefault="00620217" w:rsidP="00620217"/>
    <w:p w:rsidR="00620217" w:rsidRPr="005A67C6" w:rsidRDefault="00620217" w:rsidP="00620217">
      <w:pPr>
        <w:pStyle w:val="Heading4"/>
      </w:pPr>
      <w:r w:rsidRPr="005A67C6">
        <w:t xml:space="preserve">Undermines ability to regulate foods </w:t>
      </w:r>
    </w:p>
    <w:p w:rsidR="00620217" w:rsidRPr="00CC58D3" w:rsidRDefault="00620217" w:rsidP="00620217">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124" w:history="1">
        <w:r w:rsidRPr="004A2708">
          <w:rPr>
            <w:rStyle w:val="Hyperlink"/>
          </w:rPr>
          <w:t>http://www.citizen.org/documents/NAFTAs-Broken-Promises.pdf</w:t>
        </w:r>
      </w:hyperlink>
      <w:r>
        <w:t>, AL)</w:t>
      </w:r>
    </w:p>
    <w:p w:rsidR="00620217" w:rsidRDefault="00620217" w:rsidP="00620217">
      <w:r w:rsidRPr="00075145">
        <w:rPr>
          <w:rStyle w:val="StyleBoldUnderline"/>
        </w:rPr>
        <w:t>NAFTA undermines safety standards for imported food. Since NAFTA was enacted, imports of food from Canada and Mexico have surged 188 percent.46</w:t>
      </w:r>
      <w:r w:rsidRPr="008102D0">
        <w:t xml:space="preserve"> NAFTA required the United States to replace its long-standing requirement that only meat and poultry meeting U.S. safety standards could be imported. Under this standard, only meat from plants specifically approved by U.S. Department of Agriculture (USDA) inspectors could gain access. NAFTA required that meat and poultry for all facilities must be provided access if Mexico and Canada could show </w:t>
      </w:r>
      <w:r w:rsidRPr="00075145">
        <w:rPr>
          <w:rStyle w:val="StyleBoldUnderline"/>
        </w:rPr>
        <w:t>that their overall safety and inspection systems provide “equivalent” levels of protection, even if core aspects of U.S. food safety requirements were not met. “Equivalence” was not defined in NAFTA. The resulting equivalence determinations have allowed meat imports even after infrequent USDA spot checks of a sample of Canadian and Mexican processing plants found major health threats.</w:t>
      </w:r>
      <w:r w:rsidRPr="008102D0">
        <w:t>47 Despite such threats, under NAFTA U.S. consumers are eating increasing quantities of meat imported from Mexico and Canada. For instance, U.S. beef imports from both countries have risen 130 percent since NAFTA took effect – Americans now consume about $1.3 billion worth of imported NAFTA beef each year.48</w:t>
      </w:r>
    </w:p>
    <w:p w:rsidR="00620217" w:rsidRDefault="00620217" w:rsidP="00620217"/>
    <w:p w:rsidR="00620217" w:rsidRDefault="00620217" w:rsidP="00620217"/>
    <w:p w:rsidR="00620217" w:rsidRPr="005A67C6" w:rsidRDefault="00620217" w:rsidP="00620217">
      <w:pPr>
        <w:pStyle w:val="Heading4"/>
      </w:pPr>
      <w:r w:rsidRPr="005A67C6">
        <w:t>Rate of food imported overwhelms ability to inspect food</w:t>
      </w:r>
    </w:p>
    <w:p w:rsidR="00620217" w:rsidRPr="00CC58D3" w:rsidRDefault="00620217" w:rsidP="00620217">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125" w:history="1">
        <w:r w:rsidRPr="004A2708">
          <w:rPr>
            <w:rStyle w:val="Hyperlink"/>
          </w:rPr>
          <w:t>http://www.citizen.org/documents/NAFTAs-Broken-Promises.pdf</w:t>
        </w:r>
      </w:hyperlink>
      <w:r>
        <w:t>, AL)</w:t>
      </w:r>
    </w:p>
    <w:p w:rsidR="00620217" w:rsidRDefault="00620217" w:rsidP="00620217">
      <w:r w:rsidRPr="00075145">
        <w:rPr>
          <w:rStyle w:val="StyleBoldUnderline"/>
        </w:rPr>
        <w:t>Surging food imports overwhelm food inspections.</w:t>
      </w:r>
      <w:r w:rsidRPr="00CC58D3">
        <w:t xml:space="preserve"> A dangerous side effect of the flood of imports has been the inability of U.S. inspectors to ensure the safety of the food supply. </w:t>
      </w:r>
      <w:r w:rsidRPr="00075145">
        <w:rPr>
          <w:rStyle w:val="StyleBoldUnderline"/>
        </w:rPr>
        <w:t>The Food and Drug Administration only inspects 1.5 percent of the food imports that it regulates</w:t>
      </w:r>
      <w:r w:rsidRPr="00CC58D3">
        <w:t xml:space="preserve"> (vegetables, fruit, seafood, grains, dairy, and animal feed) at the </w:t>
      </w:r>
      <w:r w:rsidRPr="00075145">
        <w:rPr>
          <w:rStyle w:val="StyleBoldUnderline"/>
        </w:rPr>
        <w:t>border. Imported seafood rates are even lower, with FDA checking only 0.1 percent of imported seafood for drug residues.49 Only 9 percent of beef, pork, and chicken is inspected</w:t>
      </w:r>
      <w:r w:rsidRPr="00CC58D3">
        <w:t xml:space="preserve"> at the border by the USDA.50 Among the most notorious NAFTA-related food borne illness outbreaks was the hepatitis-A infection of Michigan schoolchildren and teachers in 1997.51 </w:t>
      </w:r>
      <w:r w:rsidRPr="00075145">
        <w:rPr>
          <w:rStyle w:val="StyleBoldUnderline"/>
        </w:rPr>
        <w:t>A severe hepatitis-A outbreak related to strawberries imported from Mexico resulted in 163 children and teachers becoming ill, several seriously.52</w:t>
      </w:r>
    </w:p>
    <w:p w:rsidR="00620217" w:rsidRDefault="00620217" w:rsidP="00620217"/>
    <w:p w:rsidR="00620217" w:rsidRPr="005A67C6" w:rsidRDefault="00620217" w:rsidP="00620217">
      <w:pPr>
        <w:pStyle w:val="Heading4"/>
      </w:pPr>
      <w:r w:rsidRPr="005A67C6">
        <w:t xml:space="preserve">Undermines ability to regulate food </w:t>
      </w:r>
    </w:p>
    <w:p w:rsidR="00620217" w:rsidRDefault="00620217" w:rsidP="00620217">
      <w:pPr>
        <w:rPr>
          <w:b/>
        </w:rPr>
      </w:pPr>
      <w:r>
        <w:rPr>
          <w:b/>
        </w:rPr>
        <w:t xml:space="preserve">Public Citizen 7 </w:t>
      </w:r>
      <w:r>
        <w:t xml:space="preserve">(Public Citizen, </w:t>
      </w:r>
      <w:r w:rsidRPr="00CC58D3">
        <w:t>nonprofit advocacy group with offices in Washington and Austin</w:t>
      </w:r>
      <w:r>
        <w:t xml:space="preserve">, “Trade Deficit in Food Safety: Proposed NAFTA Expansions Replicate Limits on U.S. Food Safety Policy That Are Contributing to Unsafe Food Imports,” July 2007, </w:t>
      </w:r>
      <w:hyperlink r:id="rId126" w:history="1">
        <w:r w:rsidRPr="004A2708">
          <w:rPr>
            <w:rStyle w:val="Hyperlink"/>
          </w:rPr>
          <w:t>http://www.citizen.org/documents/FoodSafetyReportFINAL.pdf</w:t>
        </w:r>
      </w:hyperlink>
      <w:r>
        <w:t>, AL)</w:t>
      </w:r>
    </w:p>
    <w:p w:rsidR="00620217" w:rsidRPr="00075145" w:rsidRDefault="00620217" w:rsidP="00620217">
      <w:pPr>
        <w:rPr>
          <w:rStyle w:val="StyleBoldUnderline"/>
        </w:rPr>
      </w:pPr>
      <w:r w:rsidRPr="00B1368E">
        <w:t xml:space="preserve">The figures above demonstrate that the </w:t>
      </w:r>
      <w:r w:rsidRPr="00075145">
        <w:rPr>
          <w:rStyle w:val="StyleBoldUnderline"/>
        </w:rPr>
        <w:t xml:space="preserve">FDA’s ability to protect the public with regard to imports has essentially ceased to exist. The lack of FDA authority regarding ensuring the safety of overseas production, and the abysmal level of the FDA’s import inspection funding, reflect a disconnect between the reality of a food supply comprised of a significant amount of imported food and a regulatory mindset that predates WTO and NAFTA and the import flood they set off. </w:t>
      </w:r>
      <w:r w:rsidRPr="00B1368E">
        <w:t xml:space="preserve">The FDA’s budget for food safety has failed to keep pace with the increase in foreign food shipments. </w:t>
      </w:r>
      <w:r w:rsidRPr="00075145">
        <w:rPr>
          <w:rStyle w:val="StyleBoldUnderline"/>
        </w:rPr>
        <w:t>The percent of U.S. food safety dollars going to the FDA has remained flat over the last five years</w:t>
      </w:r>
      <w:r w:rsidRPr="00B1368E">
        <w:t xml:space="preserve"> and the FDA’s budget for inspecting foreign seafood processing facilities dropped to zero in the 2007 budget.28 </w:t>
      </w:r>
      <w:r w:rsidRPr="00075145">
        <w:rPr>
          <w:rStyle w:val="StyleBoldUnderline"/>
        </w:rPr>
        <w:t>All that remains as a last line of defense for consumers are a few border inspectors looking at less than 1 percent of FDA-regulated products entering the United States.</w:t>
      </w:r>
    </w:p>
    <w:p w:rsidR="00620217" w:rsidRPr="002C46B3" w:rsidRDefault="00620217" w:rsidP="00620217"/>
    <w:p w:rsidR="00052A39" w:rsidRDefault="00052A39" w:rsidP="00052A39">
      <w:pPr>
        <w:pStyle w:val="Heading2"/>
      </w:pPr>
      <w:r>
        <w:lastRenderedPageBreak/>
        <w:t>Corporations I/L</w:t>
      </w:r>
    </w:p>
    <w:p w:rsidR="00052A39" w:rsidRPr="00957A47" w:rsidRDefault="00052A39" w:rsidP="00052A39">
      <w:pPr>
        <w:pStyle w:val="Heading3"/>
      </w:pPr>
      <w:r>
        <w:lastRenderedPageBreak/>
        <w:t>1NC</w:t>
      </w:r>
    </w:p>
    <w:p w:rsidR="00052A39" w:rsidRDefault="00052A39" w:rsidP="00052A39"/>
    <w:p w:rsidR="00052A39" w:rsidRDefault="00052A39" w:rsidP="00052A39">
      <w:pPr>
        <w:pStyle w:val="Heading4"/>
      </w:pPr>
      <w:r>
        <w:t xml:space="preserve">NAFTA gives corporations too much power </w:t>
      </w:r>
    </w:p>
    <w:p w:rsidR="00052A39" w:rsidRPr="00CC58D3" w:rsidRDefault="00052A39" w:rsidP="00052A39">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127" w:history="1">
        <w:r w:rsidRPr="004A2708">
          <w:rPr>
            <w:rStyle w:val="Hyperlink"/>
          </w:rPr>
          <w:t>http://www.citizen.org/documents/NAFTAs-Broken-Promises.pdf</w:t>
        </w:r>
      </w:hyperlink>
      <w:r>
        <w:t>, AL)</w:t>
      </w:r>
    </w:p>
    <w:p w:rsidR="00052A39" w:rsidRDefault="00052A39" w:rsidP="00052A39">
      <w:r w:rsidRPr="00771B0D">
        <w:rPr>
          <w:rStyle w:val="StyleBoldUnderline"/>
        </w:rPr>
        <w:t>NAFTA grants multinational corporations new privileges and an extreme enforcement process.¶</w:t>
      </w:r>
      <w:r w:rsidRPr="008102D0">
        <w:rPr>
          <w:sz w:val="12"/>
        </w:rPr>
        <w:t xml:space="preserve"> </w:t>
      </w:r>
      <w:r w:rsidRPr="008102D0">
        <w:t xml:space="preserve">NAFTA included an array of new investment privileges and protections that were unprecedented in scope and power. </w:t>
      </w:r>
      <w:r w:rsidRPr="00771B0D">
        <w:rPr>
          <w:rStyle w:val="StyleBoldUnderline"/>
        </w:rPr>
        <w:t>NAFTA elevates foreign investors to the level of sovereign signatory governments, uniquely empowering corporations to skirt domestic laws and courts and privately enforce the terms of the public treaty by directly challenging governments’ public interest policies before World Bank and U.N. tribunals.</w:t>
      </w:r>
      <w:r w:rsidRPr="008102D0">
        <w:t xml:space="preserve"> The tribunals are comprised of three private sector attorneys, unaccountable to any electorate, who rotate between serving as “judges” and bringing cases for corporations against governments.62 This process is called “investor-state” enforcement. </w:t>
      </w:r>
      <w:r w:rsidRPr="00771B0D">
        <w:rPr>
          <w:rStyle w:val="StyleBoldUnderline"/>
        </w:rPr>
        <w:t>Only commercial interests have standing to challenge government policy</w:t>
      </w:r>
      <w:r w:rsidRPr="008102D0">
        <w:t xml:space="preserve">, not unions or consumer groups. </w:t>
      </w:r>
      <w:r w:rsidRPr="00771B0D">
        <w:rPr>
          <w:rStyle w:val="StyleBoldUnderline"/>
        </w:rPr>
        <w:t>Despite being embedded in a “trade” agreement, NAFTA’s sweeping investor privileges have nothing to do with the flow of goods across borders.</w:t>
      </w:r>
      <w:r w:rsidRPr="008102D0">
        <w:t xml:space="preserve"> Ostensibly, this investor-state regime was intended to provide foreign investors a venue to obtain compensation when their factory or land was expropriated by a government that did not have a reliable domestic court system. However, </w:t>
      </w:r>
      <w:r w:rsidRPr="00771B0D">
        <w:rPr>
          <w:rStyle w:val="StyleBoldUnderline"/>
        </w:rPr>
        <w:t>the actual NAFTA provisions</w:t>
      </w:r>
      <w:r w:rsidRPr="008102D0">
        <w:t xml:space="preserve"> expand far beyond that reasonable safeguard, </w:t>
      </w:r>
      <w:r w:rsidRPr="00771B0D">
        <w:rPr>
          <w:rStyle w:val="StyleBoldUnderline"/>
        </w:rPr>
        <w:t>providing foreign investors extreme privileges not available to domestic firms, and creating incentives to offshore investments to gain the new privileges.</w:t>
      </w:r>
      <w:r w:rsidRPr="008102D0">
        <w:t xml:space="preserve"> For example, the new protections include a guaranteed “minimum standard of treatment” that host governments must provide, which investor-state tribunals have increasingly interpreted as a foreign investor’s “right” to a regulatory framework that conforms to their expectations.</w:t>
      </w:r>
    </w:p>
    <w:p w:rsidR="00052A39" w:rsidRDefault="00052A39" w:rsidP="00052A39"/>
    <w:p w:rsidR="00052A39" w:rsidRDefault="00052A39" w:rsidP="00052A39"/>
    <w:p w:rsidR="00052A39" w:rsidRDefault="00052A39" w:rsidP="00052A39">
      <w:pPr>
        <w:pStyle w:val="Heading4"/>
      </w:pPr>
      <w:r>
        <w:t xml:space="preserve">Allows companies to attack health laws, avoid environmental regulations, and the behavior of government officials </w:t>
      </w:r>
    </w:p>
    <w:p w:rsidR="00052A39" w:rsidRPr="00CC58D3" w:rsidRDefault="00052A39" w:rsidP="00052A39">
      <w:r>
        <w:rPr>
          <w:b/>
        </w:rPr>
        <w:t xml:space="preserve">Public Citizen 13 </w:t>
      </w:r>
      <w:r>
        <w:t xml:space="preserve">(Public Citizen, </w:t>
      </w:r>
      <w:r w:rsidRPr="00CC58D3">
        <w:t>nonprofit advocacy group with offices in Washington and Austin</w:t>
      </w:r>
      <w:r>
        <w:t xml:space="preserve">, “NAFTA’s Broken Promises 1994-2013: Outcomes of the North American Free Trade Agreement,” 2013, </w:t>
      </w:r>
      <w:hyperlink r:id="rId128" w:history="1">
        <w:r w:rsidRPr="004A2708">
          <w:rPr>
            <w:rStyle w:val="Hyperlink"/>
          </w:rPr>
          <w:t>http://www.citizen.org/documents/NAFTAs-Broken-Promises.pdf</w:t>
        </w:r>
      </w:hyperlink>
      <w:r>
        <w:t>, AL)</w:t>
      </w:r>
    </w:p>
    <w:p w:rsidR="00052A39" w:rsidRDefault="00052A39" w:rsidP="00052A39">
      <w:r w:rsidRPr="00771B0D">
        <w:rPr>
          <w:rStyle w:val="StyleBoldUnderline"/>
        </w:rPr>
        <w:t>NAFTA cases target health laws, environmental regulations and even the behavior of government officials. The U.S. Ethyl Corporation used NAFTA’s investor-state system in the late 1990s to reverse a Canadian environmental ban of the carcinogenic gasoline additive MMT</w:t>
      </w:r>
      <w:r w:rsidRPr="008102D0">
        <w:t xml:space="preserve">, also banned by numerous U.S. states, </w:t>
      </w:r>
      <w:r w:rsidRPr="00771B0D">
        <w:rPr>
          <w:rStyle w:val="StyleBoldUnderline"/>
        </w:rPr>
        <w:t>while</w:t>
      </w:r>
      <w:r w:rsidRPr="008102D0">
        <w:t xml:space="preserve"> also </w:t>
      </w:r>
      <w:r w:rsidRPr="00771B0D">
        <w:rPr>
          <w:rStyle w:val="StyleBoldUnderline"/>
        </w:rPr>
        <w:t>obtaining $13 million in compensation from the Canadian government.65 In another infamous NAFTA case, a Mexican municipality’s refusal to grant the U.S. firm Metalclad a construction permit</w:t>
      </w:r>
      <w:r w:rsidRPr="008102D0">
        <w:t xml:space="preserve">, which it had also denied to the contaminated facility’s previous Mexican owner (until and unless the site was cleaned up), </w:t>
      </w:r>
      <w:r w:rsidRPr="00771B0D">
        <w:rPr>
          <w:rStyle w:val="StyleBoldUnderline"/>
        </w:rPr>
        <w:t>resulted in $15.6 million in compensation being paid by Mexico</w:t>
      </w:r>
      <w:r w:rsidRPr="008102D0">
        <w:t xml:space="preserve">.66 A British Colombian official’s rude conduct was the target of another NAFTA investor-state challenge launched by the U.S. Pope &amp; Talbot firm. The corporation sought over half a million in compensation for the official’s rudeness, which a tribunal deemed a violation of NAFTA’s guaranteed minimum standard of treatment.67 </w:t>
      </w:r>
      <w:r w:rsidRPr="00771B0D">
        <w:rPr>
          <w:rStyle w:val="StyleBoldUnderline"/>
        </w:rPr>
        <w:t>Of the 70 investor-state cases launched under NAFTA, foreign investors have won 10 cases, governments have won 17 cases and the rest are pending or have otherwise finished.68</w:t>
      </w:r>
      <w:r w:rsidRPr="008102D0">
        <w:t xml:space="preserve"> Recently filed cases include U.S. corporate attacks on a Canadian province’s ban on fracking and Canada’s revocation of a drug patent for a medicine that its courts found to not deliver on the promises used to obtain monopoly patent rights. </w:t>
      </w:r>
      <w:r w:rsidRPr="00771B0D">
        <w:rPr>
          <w:rStyle w:val="StyleBoldUnderline"/>
        </w:rPr>
        <w:t>Canadian financial interests, meanwhile, have threatened to challenge elements of the U.S. Dodd-Frank financial regulation.</w:t>
      </w:r>
    </w:p>
    <w:p w:rsidR="00052A39" w:rsidRPr="00695A43" w:rsidRDefault="00052A39" w:rsidP="00052A39"/>
    <w:p w:rsidR="00492AFF" w:rsidRDefault="00492AFF" w:rsidP="00492AFF">
      <w:pPr>
        <w:pStyle w:val="Heading2"/>
      </w:pPr>
      <w:r>
        <w:lastRenderedPageBreak/>
        <w:t>AT: Democracy Scenario (NAFTA GOOD)</w:t>
      </w:r>
    </w:p>
    <w:p w:rsidR="00492AFF" w:rsidRPr="001622CD" w:rsidRDefault="00492AFF" w:rsidP="00492AFF">
      <w:pPr>
        <w:pStyle w:val="Heading4"/>
      </w:pPr>
      <w:r w:rsidRPr="001622CD">
        <w:t>No democracy spread in Mexico—corruption and lack of knowledge</w:t>
      </w:r>
    </w:p>
    <w:p w:rsidR="00492AFF" w:rsidRPr="001622CD" w:rsidRDefault="00492AFF" w:rsidP="00492AFF">
      <w:pPr>
        <w:rPr>
          <w:sz w:val="16"/>
          <w:szCs w:val="16"/>
        </w:rPr>
      </w:pPr>
      <w:r w:rsidRPr="001622CD">
        <w:rPr>
          <w:b/>
          <w:sz w:val="24"/>
          <w:szCs w:val="24"/>
        </w:rPr>
        <w:t>Johnson 13</w:t>
      </w:r>
      <w:r w:rsidRPr="001622CD">
        <w:rPr>
          <w:sz w:val="16"/>
          <w:szCs w:val="16"/>
        </w:rPr>
        <w:t xml:space="preserve"> (Tim Johnson, 5/16/13, McClatchy Foreign Staff, “In Mexico, fears for democracy as threatened journalists curtail coverage”, http://www.mcclatchydc.com/2013/05/16/191415/in-mexico-fears-for-democracy.html#storylink=cpy)</w:t>
      </w:r>
    </w:p>
    <w:p w:rsidR="00492AFF" w:rsidRPr="001622CD" w:rsidRDefault="00492AFF" w:rsidP="00492AFF">
      <w:r w:rsidRPr="001622CD">
        <w:t>SALTILLO, Mexico — Quitze Fernandez, a columnist for the El Guardian newspaper in this capital of Coahuila state abutting Texas, picked up the phone in his newsroom one day.</w:t>
      </w:r>
      <w:r w:rsidRPr="001622CD">
        <w:rPr>
          <w:sz w:val="12"/>
        </w:rPr>
        <w:t xml:space="preserve">¶ </w:t>
      </w:r>
      <w:r w:rsidRPr="001622CD">
        <w:t>“Either you come or we are coming for you,” he heard.</w:t>
      </w:r>
      <w:r w:rsidRPr="001622CD">
        <w:rPr>
          <w:sz w:val="12"/>
        </w:rPr>
        <w:t xml:space="preserve">¶ </w:t>
      </w:r>
      <w:r w:rsidRPr="001622CD">
        <w:t>Within minutes, he was in an SUV surrounded by heavily armed gangsters. One held a knife to his throat. Another jabbed a gun barrel into his ribs. They said they didn’t like a headline in the newspaper.</w:t>
      </w:r>
      <w:r w:rsidRPr="001622CD">
        <w:rPr>
          <w:sz w:val="12"/>
        </w:rPr>
        <w:t xml:space="preserve">¶ </w:t>
      </w:r>
      <w:r w:rsidRPr="001622CD">
        <w:t>They tossed a copy in his face. He glanced down and saw it wasn’t El Guardian. Thinking quickly, he convinced the gunmen that they had mistaken his newspaper for another. They let him go, deeply shaken but alive.</w:t>
      </w:r>
      <w:r w:rsidRPr="001622CD">
        <w:rPr>
          <w:sz w:val="12"/>
        </w:rPr>
        <w:t xml:space="preserve">¶ </w:t>
      </w:r>
      <w:r w:rsidRPr="001622CD">
        <w:rPr>
          <w:b/>
          <w:bCs/>
          <w:u w:val="single"/>
        </w:rPr>
        <w:t>Mexico is easily the most dangerous place in the Western Hemisphere for reporters to ply their trade. Dozens of journalists have been killed or disappeared.</w:t>
      </w:r>
      <w:r w:rsidRPr="001622CD">
        <w:t xml:space="preserve"> Nearly every month, a newspaper or a radio or TV station is firebombed, attacked with explosives or raked with gunfire, </w:t>
      </w:r>
      <w:r w:rsidRPr="001622CD">
        <w:rPr>
          <w:b/>
          <w:bCs/>
          <w:u w:val="single"/>
        </w:rPr>
        <w:t>targeted by the country’s rising criminal gangs who use violence to discourage reporting the gangsters don’t like.</w:t>
      </w:r>
      <w:r w:rsidRPr="001622CD">
        <w:rPr>
          <w:b/>
          <w:bCs/>
          <w:sz w:val="12"/>
          <w:u w:val="single"/>
        </w:rPr>
        <w:t xml:space="preserve">¶ </w:t>
      </w:r>
      <w:r w:rsidRPr="001622CD">
        <w:rPr>
          <w:b/>
          <w:bCs/>
          <w:u w:val="single"/>
        </w:rPr>
        <w:t>And the violence has worked. In much of Mexico, local news outlets no longer report on organized crime or corruption</w:t>
      </w:r>
      <w:r w:rsidRPr="001622CD">
        <w:t>. Analysts call these areas “zones of silence,” where the lights have gone out on the dark activities within.</w:t>
      </w:r>
      <w:r w:rsidRPr="001622CD">
        <w:rPr>
          <w:sz w:val="12"/>
        </w:rPr>
        <w:t xml:space="preserve">¶ </w:t>
      </w:r>
      <w:r w:rsidRPr="001622CD">
        <w:rPr>
          <w:b/>
          <w:bCs/>
          <w:u w:val="single"/>
        </w:rPr>
        <w:t>The success of the intimidation alarms advocates of both free speech and democracy. With no news reports on Mexico’s drug and crime problems, citizens find it difficult to stay informed about what could be life-threatening situations developing nearby. They also cannot effectively participate in the normal give and take of public discussion that fuels a democracy.</w:t>
      </w:r>
      <w:r w:rsidRPr="001622CD">
        <w:t xml:space="preserve"> The muffling has been so effective that many Mexicans don’t even realize that a near blackout of news on crime exists in swaths of the country.</w:t>
      </w:r>
      <w:r w:rsidRPr="001622CD">
        <w:rPr>
          <w:sz w:val="12"/>
        </w:rPr>
        <w:t xml:space="preserve">¶ </w:t>
      </w:r>
      <w:r w:rsidRPr="001622CD">
        <w:rPr>
          <w:b/>
          <w:bCs/>
          <w:u w:val="single"/>
        </w:rPr>
        <w:t>“If journalists don’t act as a viewfinder to say</w:t>
      </w:r>
      <w:r w:rsidRPr="001622CD">
        <w:t xml:space="preserve"> who is winning the contracts, who will become police chief, if </w:t>
      </w:r>
      <w:r w:rsidRPr="001622CD">
        <w:rPr>
          <w:b/>
          <w:bCs/>
          <w:u w:val="single"/>
        </w:rPr>
        <w:t>there’s no accountability, they can do whatever they want,”</w:t>
      </w:r>
      <w:r w:rsidRPr="001622CD">
        <w:t xml:space="preserve"> said Andres Solis Alvarez, a former crime reporter and author of a self-protection manual for Mexican journalists.</w:t>
      </w:r>
      <w:r w:rsidRPr="001622CD">
        <w:rPr>
          <w:sz w:val="12"/>
        </w:rPr>
        <w:t xml:space="preserve">¶ </w:t>
      </w:r>
      <w:r w:rsidRPr="001622CD">
        <w:t>A television journalist in Veracruz, a Gulf Coast state with an authoritarian tradition, and where nine journalists have been killed in the past two years, said state officials benefit when journalists flee, taking heat off them for corruption.</w:t>
      </w:r>
      <w:r w:rsidRPr="001622CD">
        <w:rPr>
          <w:sz w:val="12"/>
        </w:rPr>
        <w:t xml:space="preserve">¶ </w:t>
      </w:r>
      <w:r w:rsidRPr="001622CD">
        <w:t>“When a reporter’s constant criticism makes them uncomfortable, the state communications department calls and says (to one’s boss) that one is at risk, that they have intelligence that something might happen, and thereupon they invite one to leave the state,” said Hugo Gallardo, who once worked for the Televisa network.</w:t>
      </w:r>
      <w:r w:rsidRPr="001622CD">
        <w:rPr>
          <w:sz w:val="12"/>
        </w:rPr>
        <w:t xml:space="preserve">¶ </w:t>
      </w:r>
      <w:r w:rsidRPr="001622CD">
        <w:t>Rosental Alves, a journalism professor at the University of Texas and head of its Knight Center for Journalism in the Americas, calls what’s taking place unprecedented. “We have never seen anything like this in the history of Mexico in terms of attacks against journalists,” he said.</w:t>
      </w:r>
      <w:r w:rsidRPr="001622CD">
        <w:rPr>
          <w:sz w:val="12"/>
        </w:rPr>
        <w:t xml:space="preserve">¶ </w:t>
      </w:r>
      <w:r w:rsidRPr="001622CD">
        <w:t xml:space="preserve">Just how many journalists have been murdered is the subject of dispute. </w:t>
      </w:r>
      <w:r w:rsidRPr="001622CD">
        <w:rPr>
          <w:b/>
          <w:bCs/>
          <w:u w:val="single"/>
        </w:rPr>
        <w:t>The National Commission on Human Rights says that from 2000 to April 30 of this year, 84 journalists were murdered.</w:t>
      </w:r>
      <w:r w:rsidRPr="001622CD">
        <w:t xml:space="preserve"> But some of them had left journalism, or were killed for reasons unrelated to their profession. Since 2005, it says, another 19 journalists have disappeared and presumably were killed. Other watchdog groups have lower tallies.</w:t>
      </w:r>
    </w:p>
    <w:p w:rsidR="00492AFF" w:rsidRPr="001622CD" w:rsidRDefault="00492AFF" w:rsidP="00492AFF"/>
    <w:p w:rsidR="00492AFF" w:rsidRPr="001622CD" w:rsidRDefault="00492AFF" w:rsidP="00492AFF">
      <w:pPr>
        <w:pStyle w:val="Heading4"/>
      </w:pPr>
      <w:r w:rsidRPr="001622CD">
        <w:t>Mexico democracy at a crossroads now</w:t>
      </w:r>
    </w:p>
    <w:p w:rsidR="00492AFF" w:rsidRPr="001622CD" w:rsidRDefault="00492AFF" w:rsidP="00492AFF">
      <w:pPr>
        <w:rPr>
          <w:sz w:val="16"/>
          <w:szCs w:val="16"/>
        </w:rPr>
      </w:pPr>
      <w:r w:rsidRPr="001622CD">
        <w:rPr>
          <w:b/>
          <w:sz w:val="24"/>
          <w:szCs w:val="24"/>
        </w:rPr>
        <w:t>O’Neil 11</w:t>
      </w:r>
      <w:r w:rsidRPr="001622CD">
        <w:rPr>
          <w:sz w:val="16"/>
          <w:szCs w:val="16"/>
        </w:rPr>
        <w:t xml:space="preserve"> (Shannon O’Neil, “Mexico: Development and Democracy at a Crossroads”, http://www.cfr.org/mexico/mexico-development-democracy-crossroads/p240890</w:t>
      </w:r>
    </w:p>
    <w:p w:rsidR="00492AFF" w:rsidRPr="001622CD" w:rsidRDefault="00492AFF" w:rsidP="00492AFF">
      <w:pPr>
        <w:rPr>
          <w:rStyle w:val="StyleBoldUnderline"/>
        </w:rPr>
      </w:pPr>
      <w:r w:rsidRPr="001622CD">
        <w:t>Making Democracy Work</w:t>
      </w:r>
      <w:r w:rsidRPr="001622CD">
        <w:rPr>
          <w:sz w:val="12"/>
        </w:rPr>
        <w:t xml:space="preserve">¶ </w:t>
      </w:r>
      <w:r w:rsidRPr="001622CD">
        <w:rPr>
          <w:rStyle w:val="StyleBoldUnderline"/>
        </w:rPr>
        <w:t>In 2000, Mexicans and the international community hailed the victory of opposition candidate Vicente Fox from the National Action Party (PAN) as president. His election and inauguration were the culmination of Mexico's slow transition to democracy</w:t>
      </w:r>
      <w:r w:rsidRPr="001622CD">
        <w:t>, ending seventy years of one-party rule. Today Mexico's three main parties—the PAN, the Institutional Revolutionary Party (PRI), and the Party of the Democratic Revolution (PRD)—compete in reasonably clean and transparent elections, by all accounts fulfilling the requisite of electoral democracy.</w:t>
      </w:r>
      <w:r w:rsidRPr="001622CD">
        <w:rPr>
          <w:sz w:val="12"/>
        </w:rPr>
        <w:t xml:space="preserve">¶ </w:t>
      </w:r>
      <w:r w:rsidRPr="001622CD">
        <w:rPr>
          <w:rStyle w:val="StyleBoldUnderline"/>
        </w:rPr>
        <w:t>Yet many worry about the true depth of change within Mexico's political system. Mexico's formal and informal rules still limit transparency and accountability from the political class. The blanket prohibition of reelection</w:t>
      </w:r>
      <w:r w:rsidRPr="001622CD">
        <w:t>—whether for president or local town council—</w:t>
      </w:r>
      <w:r w:rsidRPr="001622CD">
        <w:rPr>
          <w:rStyle w:val="StyleBoldUnderline"/>
        </w:rPr>
        <w:t xml:space="preserve">leaves few incentives for politicians to fulfill their campaign promises. </w:t>
      </w:r>
      <w:r w:rsidRPr="001622CD">
        <w:t xml:space="preserve">Instead, as they seek higher office, they must have the support of unelected party leaders. Informally, some of the most powerful ministries in Mexico, as well as the increasingly influential state governments within the federal system, have begun to push back against broader transparency and accountability. </w:t>
      </w:r>
      <w:r w:rsidRPr="001622CD">
        <w:rPr>
          <w:rStyle w:val="StyleBoldUnderline"/>
        </w:rPr>
        <w:t xml:space="preserve">Denied or ignored requests under Mexico's freedom of </w:t>
      </w:r>
      <w:r w:rsidRPr="001622CD">
        <w:rPr>
          <w:rStyle w:val="StyleBoldUnderline"/>
        </w:rPr>
        <w:lastRenderedPageBreak/>
        <w:t>information act are increasing, particularly in the realm of security. Continued weak democratic governance and a lack of accountability is perpetuating corruption, and persistent impunity erodes the credibility of institutions.</w:t>
      </w:r>
      <w:r w:rsidRPr="001622CD">
        <w:rPr>
          <w:rStyle w:val="StyleBoldUnderline"/>
          <w:sz w:val="12"/>
        </w:rPr>
        <w:t>¶</w:t>
      </w:r>
      <w:r w:rsidRPr="001622CD">
        <w:rPr>
          <w:sz w:val="12"/>
        </w:rPr>
        <w:t xml:space="preserve"> </w:t>
      </w:r>
      <w:r w:rsidRPr="001622CD">
        <w:rPr>
          <w:rStyle w:val="StyleBoldUnderline"/>
        </w:rPr>
        <w:t xml:space="preserve">Public opinion is showing increasing disillusionment with democracy. </w:t>
      </w:r>
      <w:r w:rsidRPr="001622CD">
        <w:t xml:space="preserve">Last year's Latinobarómetro survey of attitudes toward democracy in eighteen Latin American countries showed Mexico with the lowest level of support in the region. </w:t>
      </w:r>
      <w:r w:rsidRPr="001622CD">
        <w:rPr>
          <w:rStyle w:val="StyleBoldUnderline"/>
        </w:rPr>
        <w:t>Only 62 percent of Mexicans agreed that “democracy was the best form of government,” compared to an average of 76 percent across the region.10</w:t>
      </w:r>
      <w:r w:rsidRPr="001622CD">
        <w:rPr>
          <w:rStyle w:val="StyleBoldUnderline"/>
          <w:sz w:val="12"/>
        </w:rPr>
        <w:t>¶</w:t>
      </w:r>
      <w:r w:rsidRPr="001622CD">
        <w:rPr>
          <w:sz w:val="12"/>
        </w:rPr>
        <w:t xml:space="preserve"> </w:t>
      </w:r>
      <w:r w:rsidRPr="001622CD">
        <w:rPr>
          <w:rStyle w:val="StyleBoldUnderline"/>
        </w:rPr>
        <w:t>The possible resurgence of the old ruling party— the PRI</w:t>
      </w:r>
      <w:r w:rsidRPr="001622CD">
        <w:t xml:space="preserve">—in recent state-level elections and within the national congress </w:t>
      </w:r>
      <w:r w:rsidRPr="001622CD">
        <w:rPr>
          <w:rStyle w:val="StyleBoldUnderline"/>
        </w:rPr>
        <w:t>has many worried about a return to the past</w:t>
      </w:r>
      <w:r w:rsidRPr="001622CD">
        <w:t xml:space="preserve">. Today, by most accounts, the 2012 presidential election is the PRI's to lose. A </w:t>
      </w:r>
      <w:r w:rsidRPr="001622CD">
        <w:rPr>
          <w:rStyle w:val="StyleBoldUnderline"/>
        </w:rPr>
        <w:t>PRI win might signal a further entrenchment of corporatist-clientelist governance beholden to oligarchic interests.</w:t>
      </w:r>
      <w:r w:rsidRPr="001622CD">
        <w:rPr>
          <w:rStyle w:val="StyleBoldUnderline"/>
          <w:sz w:val="12"/>
        </w:rPr>
        <w:t>¶</w:t>
      </w:r>
      <w:r w:rsidRPr="001622CD">
        <w:rPr>
          <w:sz w:val="12"/>
        </w:rPr>
        <w:t xml:space="preserve"> </w:t>
      </w:r>
      <w:r w:rsidRPr="001622CD">
        <w:t xml:space="preserve">But as the economic side has its silver lining, so too does Mexico's political system. </w:t>
      </w:r>
      <w:r w:rsidRPr="001622CD">
        <w:rPr>
          <w:rStyle w:val="StyleBoldUnderline"/>
        </w:rPr>
        <w:t>After ten years of democracy, Mexico's politics have indeed been transformed.</w:t>
      </w:r>
      <w:r w:rsidRPr="001622CD">
        <w:t xml:space="preserve"> The days of Mexico's “imperial presidency” are gone. </w:t>
      </w:r>
      <w:r w:rsidRPr="001622CD">
        <w:rPr>
          <w:rStyle w:val="StyleBoldUnderline"/>
        </w:rPr>
        <w:t>Government institutions</w:t>
      </w:r>
      <w:r w:rsidRPr="001622CD">
        <w:t>— from the Federal Electoral Institute (IFE) to the Federal Institute for Access to Information (IFAI)—</w:t>
      </w:r>
      <w:r w:rsidRPr="001622CD">
        <w:rPr>
          <w:rStyle w:val="StyleBoldUnderline"/>
        </w:rPr>
        <w:t>have gained ground, opening up the workings of elections and government to a vibrant and independent media and to Mexico's citizens more broadly.</w:t>
      </w:r>
      <w:r w:rsidRPr="001622CD">
        <w:t xml:space="preserve"> Congress and the Supreme Court now matter for policymaking. In fact, the lack of significant reform in Mexico bemoaned by many reflects a common democratic occurrence—legislative gridlock. And even there, </w:t>
      </w:r>
      <w:r w:rsidRPr="001622CD">
        <w:rPr>
          <w:rStyle w:val="StyleBoldUnderline"/>
        </w:rPr>
        <w:t>Mexico's political parties are slowly learning to work together.</w:t>
      </w:r>
      <w:r w:rsidRPr="001622CD">
        <w:t xml:space="preserve"> President Calderón has cobbled together legislative majorities to reform pensions, taxes, and the oil sector, as well as the judicial system and electoral laws.</w:t>
      </w:r>
      <w:r w:rsidRPr="001622CD">
        <w:rPr>
          <w:sz w:val="12"/>
        </w:rPr>
        <w:t xml:space="preserve">¶ </w:t>
      </w:r>
      <w:r w:rsidRPr="001622CD">
        <w:rPr>
          <w:rStyle w:val="StyleBoldUnderline"/>
        </w:rPr>
        <w:t xml:space="preserve">Mexico has also seen a burgeoning of civil society. </w:t>
      </w:r>
      <w:r w:rsidRPr="001622CD">
        <w:t xml:space="preserve">Years of co-optation, and at times repression, by the authoritarian PRI government decimated the ranks of independent non-governmental organizations. Today, </w:t>
      </w:r>
      <w:r w:rsidRPr="001622CD">
        <w:rPr>
          <w:rStyle w:val="StyleBoldUnderline"/>
        </w:rPr>
        <w:t>although still weak in comparison to the rest of the region, the number, plurality, and vibrancy of civil society organizations, networks, and alliances is unprecedented. Their focus has also expanded, from social development to grassroots democracy, human rights, and, more recently, security</w:t>
      </w:r>
      <w:r w:rsidRPr="001622CD">
        <w:t xml:space="preserve">.11 Their work has broken new ground with the passage of the country's federal freedom of information act in 2002, which represents a milestone in a campaign for transparent and accountable government begun in the 1970s, and with the 2008 judicial </w:t>
      </w:r>
      <w:r w:rsidRPr="001622CD">
        <w:rPr>
          <w:rStyle w:val="StyleBoldUnderline"/>
        </w:rPr>
        <w:t>reforms, which, once implemented, will fundamentally transform Mexico's judicial system.</w:t>
      </w:r>
      <w:r w:rsidRPr="001622CD">
        <w:rPr>
          <w:rStyle w:val="StyleBoldUnderline"/>
          <w:sz w:val="12"/>
        </w:rPr>
        <w:t>¶</w:t>
      </w:r>
      <w:r w:rsidRPr="001622CD">
        <w:rPr>
          <w:sz w:val="12"/>
        </w:rPr>
        <w:t xml:space="preserve"> </w:t>
      </w:r>
      <w:r w:rsidRPr="001622CD">
        <w:t>Last year's July state-level elections show evidence for optimism. With elections for twelve governorships up for grabs during a difficult election year, half of them changed party hands. Among these were three that had been ruled continuously by the PRI for over eighty years—representing the more authoritarian tendencies of the past. Voters in each of these states galvanized to “throw the scoundrels out,” hoping to bring in a more open and inclusive future government. In the other three, voters unhappy with the previous administration kicked out the incumbents, also a common occurrence in flourishing democracies.</w:t>
      </w:r>
      <w:r w:rsidRPr="001622CD">
        <w:rPr>
          <w:sz w:val="12"/>
        </w:rPr>
        <w:t xml:space="preserve">¶ </w:t>
      </w:r>
      <w:r w:rsidRPr="001622CD">
        <w:t>The fight against drug trafficking, however, is exacting a political toll. Drug trafficking organizations are increasingly gaining influence over the state by alternatively funding or threatening (mostly local) political campaigns, and by infiltrating law enforcement and court systems. In the lead-up to last July's elections drug traffickers played their most visible role yet in trying to subvert the democratic process. Several campaign offices were bombed, candidates were threatened and killed, and dead bodies were hung from bridges on the morning of the polling. However, in spite of the violence, Mexico's voters turned out in large numbers to elect new governors, mayors, and state representatives. In fact, they rejected candidates with perceived links to traffickers. Despite the escalating violence, Mexico's democracy, flawed as it may be, endures.</w:t>
      </w:r>
      <w:r w:rsidRPr="001622CD">
        <w:rPr>
          <w:sz w:val="12"/>
        </w:rPr>
        <w:t xml:space="preserve">¶ </w:t>
      </w:r>
      <w:r w:rsidRPr="001622CD">
        <w:t xml:space="preserve">It is unrealistic to expect a country to turn instantly from a closed corporatist economic system to an open competitive market, or from an authoritarian one-party state to a truly open, competitive, and inclusive democracy. At the same time, Mexico has now been on these paths for over two decades, and in a global world, time may be running out. </w:t>
      </w:r>
      <w:r w:rsidRPr="001622CD">
        <w:rPr>
          <w:rStyle w:val="StyleBoldUnderline"/>
        </w:rPr>
        <w:t xml:space="preserve">Mexico's relatively slow economic growth and marginalization in the global economic and democratic subgroups </w:t>
      </w:r>
      <w:r w:rsidRPr="001622CD">
        <w:t xml:space="preserve">(the BRICs and the BASIC countries, among others) </w:t>
      </w:r>
      <w:r w:rsidRPr="001622CD">
        <w:rPr>
          <w:rStyle w:val="StyleBoldUnderline"/>
        </w:rPr>
        <w:t>has at least in part to do with its inability to get past its own legacies. Mexico today is at a crossroads—the question is which path it will take.</w:t>
      </w:r>
    </w:p>
    <w:p w:rsidR="00492AFF" w:rsidRPr="001622CD" w:rsidRDefault="00492AFF" w:rsidP="00492AFF">
      <w:pPr>
        <w:rPr>
          <w:rStyle w:val="StyleBoldUnderline"/>
        </w:rPr>
      </w:pPr>
    </w:p>
    <w:p w:rsidR="00492AFF" w:rsidRPr="001622CD" w:rsidRDefault="00492AFF" w:rsidP="00492AFF">
      <w:pPr>
        <w:pStyle w:val="Heading4"/>
      </w:pPr>
      <w:r>
        <w:t xml:space="preserve">NAFTA has no influence—Democracy will prevail anyways </w:t>
      </w:r>
    </w:p>
    <w:p w:rsidR="00492AFF" w:rsidRPr="001622CD" w:rsidRDefault="00492AFF" w:rsidP="00492AFF">
      <w:pPr>
        <w:rPr>
          <w:bCs/>
          <w:sz w:val="16"/>
          <w:szCs w:val="16"/>
        </w:rPr>
      </w:pPr>
      <w:r w:rsidRPr="001622CD">
        <w:rPr>
          <w:b/>
          <w:bCs/>
          <w:sz w:val="24"/>
          <w:szCs w:val="24"/>
        </w:rPr>
        <w:t>Ciriaco 11</w:t>
      </w:r>
      <w:r w:rsidRPr="001622CD">
        <w:rPr>
          <w:bCs/>
          <w:sz w:val="16"/>
          <w:szCs w:val="16"/>
        </w:rPr>
        <w:t xml:space="preserve"> (Carol Ciriaco, COHA Research Associate, 7/18/11, “Democracy in Mexico: The Past, Present, and Future”, http://www.coha.org/democracy-in-mexico-the-past-present-and-future/)</w:t>
      </w:r>
    </w:p>
    <w:p w:rsidR="00492AFF" w:rsidRPr="001622CD" w:rsidRDefault="00492AFF" w:rsidP="00492AFF">
      <w:r w:rsidRPr="001622CD">
        <w:rPr>
          <w:b/>
          <w:bCs/>
          <w:u w:val="single"/>
        </w:rPr>
        <w:t>While the PAN and the PRD have struggled to gain momentum</w:t>
      </w:r>
      <w:r w:rsidRPr="001622CD">
        <w:t xml:space="preserve"> since the 2006 presidential election, </w:t>
      </w:r>
      <w:r w:rsidRPr="001622CD">
        <w:rPr>
          <w:b/>
          <w:bCs/>
          <w:u w:val="single"/>
        </w:rPr>
        <w:t>the PRI has risen from the ashes</w:t>
      </w:r>
      <w:r w:rsidRPr="001622CD">
        <w:t xml:space="preserve">. Capitalizing on the PRD’s self-destructive stunts and the PAN’s failure to solve the nation’s ailing drug and financial problems, the PRI has gained enough of a following to dominate ongoing state and Congressional elections. </w:t>
      </w:r>
      <w:r w:rsidRPr="001622CD">
        <w:rPr>
          <w:b/>
          <w:bCs/>
          <w:u w:val="single"/>
        </w:rPr>
        <w:t xml:space="preserve">In 2009, the PRI captured 237 of the 500 available seats in </w:t>
      </w:r>
      <w:r w:rsidRPr="001622CD">
        <w:rPr>
          <w:b/>
          <w:bCs/>
          <w:u w:val="single"/>
        </w:rPr>
        <w:lastRenderedPageBreak/>
        <w:t>the Lower House of the Mexican Congress—a feat reflective of its strong constituency.</w:t>
      </w:r>
      <w:r w:rsidRPr="001622CD">
        <w:t xml:space="preserve"> [13] Although these victories indicate that the party has a chance of winning the 2012 presidential elections, nothing is certain. Current Mexico State Governor Enrique Peña Nieto, the projected PRI presidential candidate, will have to present a radical yet sound plan for reform in order to prevail over the predicted political actors on both the PAN and the PRD tickets (Mexican Finance Minister Ernesto Cordero and either Mexico City Mayor Marcelo Ebrard or former presidential candidate Andrés Manuel López Obrador, respectively). [14]</w:t>
      </w:r>
      <w:r w:rsidRPr="001622CD">
        <w:rPr>
          <w:sz w:val="12"/>
        </w:rPr>
        <w:t xml:space="preserve">¶ </w:t>
      </w:r>
      <w:r w:rsidRPr="001622CD">
        <w:t xml:space="preserve">However, </w:t>
      </w:r>
      <w:r w:rsidRPr="001622CD">
        <w:rPr>
          <w:b/>
          <w:bCs/>
          <w:u w:val="single"/>
        </w:rPr>
        <w:t>the actual winner of the 2012 elections will hardly make a difference. Mexico is simply a new democracy with old parties—the weakened structure of the newer PAN and PRD allows the PRI to continue to dominate the political show behind the scenes. Many fear that the re-installation of the PRI would cause a complete reversion to an authoritarian establishment.</w:t>
      </w:r>
      <w:r w:rsidRPr="001622CD">
        <w:t xml:space="preserve"> The PRD and the PAN, however, have also begun to practice clientelism as a means of survival. </w:t>
      </w:r>
      <w:r w:rsidRPr="001622CD">
        <w:rPr>
          <w:b/>
          <w:bCs/>
          <w:u w:val="single"/>
        </w:rPr>
        <w:t>Until the PRD and the PAN find the strength to go out on a limb and break from the old regime’s corrupt practices, the nation will continue on the same path of regression, regardless of which party assumes power.</w:t>
      </w:r>
    </w:p>
    <w:p w:rsidR="00492AFF" w:rsidRPr="00492AFF" w:rsidRDefault="00492AFF" w:rsidP="00492AFF"/>
    <w:p w:rsidR="002C46B3" w:rsidRDefault="002C46B3" w:rsidP="002C46B3"/>
    <w:p w:rsidR="002C46B3" w:rsidRDefault="00F97FBE" w:rsidP="00F97FBE">
      <w:pPr>
        <w:pStyle w:val="Heading2"/>
      </w:pPr>
      <w:r>
        <w:lastRenderedPageBreak/>
        <w:t xml:space="preserve">Generic NAFTA Bad </w:t>
      </w:r>
    </w:p>
    <w:p w:rsidR="00F97FBE" w:rsidRPr="004A207E" w:rsidRDefault="00F97FBE" w:rsidP="00F97FBE">
      <w:pPr>
        <w:pStyle w:val="Heading4"/>
      </w:pPr>
      <w:r w:rsidRPr="004A207E">
        <w:t>NAFTA hurts Mexico</w:t>
      </w:r>
    </w:p>
    <w:p w:rsidR="00F97FBE" w:rsidRPr="004A207E" w:rsidRDefault="00F97FBE" w:rsidP="00F97FBE">
      <w:pPr>
        <w:rPr>
          <w:rStyle w:val="StyleStyleBold12pt"/>
          <w:b w:val="0"/>
          <w:szCs w:val="16"/>
        </w:rPr>
      </w:pPr>
      <w:r w:rsidRPr="004A207E">
        <w:rPr>
          <w:rStyle w:val="StyleStyleBold12pt"/>
        </w:rPr>
        <w:t>LAHT 9</w:t>
      </w:r>
      <w:r w:rsidRPr="004A207E">
        <w:rPr>
          <w:rStyle w:val="StyleStyleBold12pt"/>
          <w:b w:val="0"/>
          <w:szCs w:val="16"/>
        </w:rPr>
        <w:t xml:space="preserve"> (Latin American Herald Tribune, “NAFTA Hurts Mexico More Than Spaniards Did, Farmers Say,” 2009, http://www.laht.com/article.asp?ArticleId=366312&amp;CategoryId=14091, AC)</w:t>
      </w:r>
    </w:p>
    <w:p w:rsidR="00F97FBE" w:rsidRPr="004A207E" w:rsidRDefault="00F97FBE" w:rsidP="00F97FBE">
      <w:pPr>
        <w:rPr>
          <w:sz w:val="16"/>
        </w:rPr>
      </w:pPr>
      <w:r w:rsidRPr="004A207E">
        <w:rPr>
          <w:rStyle w:val="StyleStyleBold12pt"/>
          <w:b w:val="0"/>
          <w:sz w:val="12"/>
          <w:szCs w:val="16"/>
        </w:rPr>
        <w:t>¶</w:t>
      </w:r>
      <w:r w:rsidRPr="004A207E">
        <w:rPr>
          <w:rStyle w:val="StyleStyleBold12pt"/>
          <w:b w:val="0"/>
          <w:szCs w:val="16"/>
        </w:rPr>
        <w:t xml:space="preserve"> </w:t>
      </w:r>
      <w:r w:rsidRPr="004A207E">
        <w:rPr>
          <w:sz w:val="16"/>
        </w:rPr>
        <w:t xml:space="preserve">MEXICO CITY – The </w:t>
      </w:r>
      <w:r w:rsidRPr="00305796">
        <w:rPr>
          <w:rStyle w:val="StyleBoldUnderline"/>
          <w:highlight w:val="cyan"/>
        </w:rPr>
        <w:t>N</w:t>
      </w:r>
      <w:r w:rsidRPr="004A207E">
        <w:rPr>
          <w:rStyle w:val="StyleBoldUnderline"/>
        </w:rPr>
        <w:t xml:space="preserve">orth </w:t>
      </w:r>
      <w:r w:rsidRPr="00305796">
        <w:rPr>
          <w:rStyle w:val="StyleBoldUnderline"/>
          <w:highlight w:val="cyan"/>
        </w:rPr>
        <w:t>A</w:t>
      </w:r>
      <w:r w:rsidRPr="004A207E">
        <w:rPr>
          <w:rStyle w:val="StyleBoldUnderline"/>
        </w:rPr>
        <w:t xml:space="preserve">merican </w:t>
      </w:r>
      <w:r w:rsidRPr="00305796">
        <w:rPr>
          <w:rStyle w:val="StyleBoldUnderline"/>
          <w:highlight w:val="cyan"/>
        </w:rPr>
        <w:t>F</w:t>
      </w:r>
      <w:r w:rsidRPr="004A207E">
        <w:rPr>
          <w:rStyle w:val="StyleBoldUnderline"/>
        </w:rPr>
        <w:t xml:space="preserve">ree </w:t>
      </w:r>
      <w:r w:rsidRPr="00305796">
        <w:rPr>
          <w:rStyle w:val="StyleBoldUnderline"/>
          <w:highlight w:val="cyan"/>
        </w:rPr>
        <w:t>T</w:t>
      </w:r>
      <w:r w:rsidRPr="004A207E">
        <w:rPr>
          <w:rStyle w:val="StyleBoldUnderline"/>
        </w:rPr>
        <w:t xml:space="preserve">rade </w:t>
      </w:r>
      <w:r w:rsidRPr="00305796">
        <w:rPr>
          <w:rStyle w:val="StyleBoldUnderline"/>
          <w:highlight w:val="cyan"/>
        </w:rPr>
        <w:t>A</w:t>
      </w:r>
      <w:r w:rsidRPr="004A207E">
        <w:rPr>
          <w:rStyle w:val="StyleBoldUnderline"/>
        </w:rPr>
        <w:t xml:space="preserve">greement </w:t>
      </w:r>
      <w:r w:rsidRPr="00305796">
        <w:rPr>
          <w:rStyle w:val="StyleBoldUnderline"/>
          <w:highlight w:val="cyan"/>
        </w:rPr>
        <w:t>has</w:t>
      </w:r>
      <w:r w:rsidRPr="004A207E">
        <w:rPr>
          <w:rStyle w:val="StyleBoldUnderline"/>
        </w:rPr>
        <w:t xml:space="preserve"> </w:t>
      </w:r>
      <w:r w:rsidRPr="00305796">
        <w:rPr>
          <w:rStyle w:val="StyleBoldUnderline"/>
          <w:highlight w:val="cyan"/>
        </w:rPr>
        <w:t>done</w:t>
      </w:r>
      <w:r w:rsidRPr="004A207E">
        <w:rPr>
          <w:rStyle w:val="StyleBoldUnderline"/>
        </w:rPr>
        <w:t xml:space="preserve"> </w:t>
      </w:r>
      <w:r w:rsidRPr="00305796">
        <w:rPr>
          <w:rStyle w:val="StyleBoldUnderline"/>
          <w:highlight w:val="cyan"/>
        </w:rPr>
        <w:t>more</w:t>
      </w:r>
      <w:r w:rsidRPr="004A207E">
        <w:rPr>
          <w:rStyle w:val="StyleBoldUnderline"/>
        </w:rPr>
        <w:t xml:space="preserve"> </w:t>
      </w:r>
      <w:r w:rsidRPr="00305796">
        <w:rPr>
          <w:rStyle w:val="StyleBoldUnderline"/>
          <w:highlight w:val="cyan"/>
        </w:rPr>
        <w:t>harm</w:t>
      </w:r>
      <w:r w:rsidRPr="004A207E">
        <w:rPr>
          <w:rStyle w:val="StyleBoldUnderline"/>
        </w:rPr>
        <w:t xml:space="preserve"> </w:t>
      </w:r>
      <w:r w:rsidRPr="00305796">
        <w:rPr>
          <w:rStyle w:val="StyleBoldUnderline"/>
          <w:highlight w:val="cyan"/>
        </w:rPr>
        <w:t>to</w:t>
      </w:r>
      <w:r w:rsidRPr="004A207E">
        <w:rPr>
          <w:rStyle w:val="StyleBoldUnderline"/>
        </w:rPr>
        <w:t xml:space="preserve"> </w:t>
      </w:r>
      <w:r w:rsidRPr="00305796">
        <w:rPr>
          <w:rStyle w:val="StyleBoldUnderline"/>
          <w:highlight w:val="cyan"/>
        </w:rPr>
        <w:t>Mexico</w:t>
      </w:r>
      <w:r w:rsidRPr="004A207E">
        <w:rPr>
          <w:rStyle w:val="StyleBoldUnderline"/>
        </w:rPr>
        <w:t xml:space="preserve"> </w:t>
      </w:r>
      <w:r w:rsidRPr="00305796">
        <w:rPr>
          <w:rStyle w:val="StyleBoldUnderline"/>
          <w:highlight w:val="cyan"/>
        </w:rPr>
        <w:t>than</w:t>
      </w:r>
      <w:r w:rsidRPr="004A207E">
        <w:rPr>
          <w:rStyle w:val="StyleBoldUnderline"/>
        </w:rPr>
        <w:t xml:space="preserve"> </w:t>
      </w:r>
      <w:r w:rsidRPr="00305796">
        <w:rPr>
          <w:rStyle w:val="StyleBoldUnderline"/>
          <w:highlight w:val="cyan"/>
        </w:rPr>
        <w:t>Spain</w:t>
      </w:r>
      <w:r w:rsidRPr="004A207E">
        <w:rPr>
          <w:rStyle w:val="StyleBoldUnderline"/>
        </w:rPr>
        <w:t xml:space="preserve"> did during the colonial period</w:t>
      </w:r>
      <w:r w:rsidRPr="004A207E">
        <w:rPr>
          <w:sz w:val="16"/>
        </w:rPr>
        <w:t>, the influential CNC farmers confederation said.</w:t>
      </w:r>
      <w:r w:rsidRPr="004A207E">
        <w:rPr>
          <w:sz w:val="12"/>
        </w:rPr>
        <w:t>¶</w:t>
      </w:r>
      <w:r w:rsidRPr="004A207E">
        <w:rPr>
          <w:sz w:val="16"/>
        </w:rPr>
        <w:t xml:space="preserve"> “NAFTA has done in 16 years what it took the Spanish Empire nearly five centuries to do, as the </w:t>
      </w:r>
      <w:r w:rsidRPr="00305796">
        <w:rPr>
          <w:rStyle w:val="StyleBoldUnderline"/>
          <w:highlight w:val="cyan"/>
        </w:rPr>
        <w:t>transnational</w:t>
      </w:r>
      <w:r w:rsidRPr="004A207E">
        <w:rPr>
          <w:rStyle w:val="StyleBoldUnderline"/>
        </w:rPr>
        <w:t xml:space="preserve"> </w:t>
      </w:r>
      <w:r w:rsidRPr="00305796">
        <w:rPr>
          <w:rStyle w:val="StyleBoldUnderline"/>
          <w:highlight w:val="cyan"/>
        </w:rPr>
        <w:t>firms</w:t>
      </w:r>
      <w:r w:rsidRPr="004A207E">
        <w:rPr>
          <w:rStyle w:val="StyleBoldUnderline"/>
        </w:rPr>
        <w:t xml:space="preserve"> </w:t>
      </w:r>
      <w:r w:rsidRPr="00305796">
        <w:rPr>
          <w:rStyle w:val="StyleBoldUnderline"/>
          <w:highlight w:val="cyan"/>
        </w:rPr>
        <w:t>that operate in Mexico</w:t>
      </w:r>
      <w:r w:rsidRPr="004A207E">
        <w:rPr>
          <w:rStyle w:val="StyleBoldUnderline"/>
        </w:rPr>
        <w:t xml:space="preserve"> likewise </w:t>
      </w:r>
      <w:r w:rsidRPr="00305796">
        <w:rPr>
          <w:rStyle w:val="StyleBoldUnderline"/>
          <w:highlight w:val="cyan"/>
        </w:rPr>
        <w:t>control production, marketing, fertilizers and transportation of food</w:t>
      </w:r>
      <w:r w:rsidRPr="004A207E">
        <w:rPr>
          <w:rStyle w:val="StyleBoldUnderline"/>
        </w:rPr>
        <w:t xml:space="preserve"> in the country</w:t>
      </w:r>
      <w:r w:rsidRPr="004A207E">
        <w:rPr>
          <w:sz w:val="16"/>
        </w:rPr>
        <w:t>,” the CNC said in a statement.</w:t>
      </w:r>
      <w:r w:rsidRPr="004A207E">
        <w:rPr>
          <w:sz w:val="12"/>
        </w:rPr>
        <w:t>¶</w:t>
      </w:r>
      <w:r w:rsidRPr="004A207E">
        <w:rPr>
          <w:sz w:val="16"/>
        </w:rPr>
        <w:t xml:space="preserve"> The agreement linking the U.S., Mexican and Canadian economies took effect Jan. 1, 1994.</w:t>
      </w:r>
      <w:r w:rsidRPr="004A207E">
        <w:rPr>
          <w:sz w:val="12"/>
        </w:rPr>
        <w:t>¶</w:t>
      </w:r>
      <w:r w:rsidRPr="004A207E">
        <w:rPr>
          <w:sz w:val="16"/>
        </w:rPr>
        <w:t xml:space="preserve"> On the eve of the Sept. 15-16 bicentennial of independence from Spain, </w:t>
      </w:r>
      <w:r w:rsidRPr="004A207E">
        <w:rPr>
          <w:rStyle w:val="StyleBoldUnderline"/>
        </w:rPr>
        <w:t>Mexico finds its food sovereignty diminished by half</w:t>
      </w:r>
      <w:r w:rsidRPr="004A207E">
        <w:rPr>
          <w:sz w:val="16"/>
        </w:rPr>
        <w:t>, according to the CNC, a group with traditional ties to the main opposition Institutional Revolutionary Party, or PRI.</w:t>
      </w:r>
      <w:r w:rsidRPr="004A207E">
        <w:rPr>
          <w:sz w:val="12"/>
        </w:rPr>
        <w:t>¶</w:t>
      </w:r>
      <w:r w:rsidRPr="004A207E">
        <w:rPr>
          <w:sz w:val="16"/>
        </w:rPr>
        <w:t xml:space="preserve"> Imports now account for 33 percent of the corn – the heart of the Mexican diet – and 75 percent of the rice consumed in the country, while beef imports have surged 440 percent in the last three years, the CNC says.</w:t>
      </w:r>
      <w:r w:rsidRPr="004A207E">
        <w:rPr>
          <w:sz w:val="12"/>
        </w:rPr>
        <w:t>¶</w:t>
      </w:r>
      <w:r w:rsidRPr="004A207E">
        <w:rPr>
          <w:sz w:val="16"/>
        </w:rPr>
        <w:t xml:space="preserve"> CNC leader Cruz Lopez Aguilar, who is also a PRI congressman, blames the ills of Mexican agriculture on NAFTA.</w:t>
      </w:r>
      <w:r w:rsidRPr="004A207E">
        <w:rPr>
          <w:sz w:val="12"/>
        </w:rPr>
        <w:t>¶</w:t>
      </w:r>
      <w:r w:rsidRPr="004A207E">
        <w:rPr>
          <w:sz w:val="16"/>
        </w:rPr>
        <w:t xml:space="preserve"> “The trade agreement</w:t>
      </w:r>
      <w:r w:rsidRPr="004A207E">
        <w:rPr>
          <w:rStyle w:val="StyleBoldUnderline"/>
        </w:rPr>
        <w:t xml:space="preserve"> </w:t>
      </w:r>
      <w:r w:rsidRPr="004A207E">
        <w:rPr>
          <w:sz w:val="16"/>
        </w:rPr>
        <w:t xml:space="preserve">is as bad as, or worse than, the presence of the Spanish monarchy 200 years ago and </w:t>
      </w:r>
      <w:r w:rsidRPr="004A207E">
        <w:rPr>
          <w:rStyle w:val="StyleBoldUnderline"/>
        </w:rPr>
        <w:t>I accuse</w:t>
      </w:r>
      <w:r w:rsidRPr="004A207E">
        <w:rPr>
          <w:sz w:val="16"/>
        </w:rPr>
        <w:t xml:space="preserve"> it (</w:t>
      </w:r>
      <w:r w:rsidRPr="00305796">
        <w:rPr>
          <w:rStyle w:val="StyleBoldUnderline"/>
          <w:highlight w:val="cyan"/>
        </w:rPr>
        <w:t>NAFTA</w:t>
      </w:r>
      <w:r w:rsidRPr="004A207E">
        <w:rPr>
          <w:rStyle w:val="StyleBoldUnderline"/>
        </w:rPr>
        <w:t xml:space="preserve">) </w:t>
      </w:r>
      <w:r w:rsidRPr="00305796">
        <w:rPr>
          <w:rStyle w:val="StyleBoldUnderline"/>
          <w:highlight w:val="cyan"/>
        </w:rPr>
        <w:t xml:space="preserve">of the existence of nearly 3 million jobless, the 17 percent fall in remittances </w:t>
      </w:r>
      <w:r w:rsidRPr="00305796">
        <w:rPr>
          <w:rStyle w:val="StyleBoldUnderline"/>
        </w:rPr>
        <w:t xml:space="preserve">(from emigrants) and </w:t>
      </w:r>
      <w:r w:rsidRPr="00305796">
        <w:rPr>
          <w:rStyle w:val="StyleBoldUnderline"/>
          <w:highlight w:val="cyan"/>
        </w:rPr>
        <w:t>the increasing cost of food</w:t>
      </w:r>
      <w:r w:rsidRPr="004A207E">
        <w:rPr>
          <w:sz w:val="16"/>
        </w:rPr>
        <w:t>,” he said.</w:t>
      </w:r>
      <w:r w:rsidRPr="004A207E">
        <w:rPr>
          <w:sz w:val="12"/>
        </w:rPr>
        <w:t>¶</w:t>
      </w:r>
      <w:r w:rsidRPr="004A207E">
        <w:rPr>
          <w:sz w:val="16"/>
        </w:rPr>
        <w:t xml:space="preserve"> NAFTA was negotiated and signed during the PRI’s 1929-2000 tenure in power, but some elements of the party have joined voices on the left in calling for a revision of the trade pact.</w:t>
      </w:r>
    </w:p>
    <w:p w:rsidR="00F97FBE" w:rsidRPr="004A207E" w:rsidRDefault="00F97FBE" w:rsidP="00F97FBE"/>
    <w:p w:rsidR="00F97FBE" w:rsidRPr="004A207E" w:rsidRDefault="00F97FBE" w:rsidP="00F97FBE">
      <w:pPr>
        <w:pStyle w:val="Heading4"/>
      </w:pPr>
      <w:r w:rsidRPr="004A207E">
        <w:t>NAFTA kills natives</w:t>
      </w:r>
    </w:p>
    <w:p w:rsidR="00F97FBE" w:rsidRPr="004A207E" w:rsidRDefault="00F97FBE" w:rsidP="00F97FBE">
      <w:pPr>
        <w:rPr>
          <w:rStyle w:val="StyleStyleBold12pt"/>
          <w:b w:val="0"/>
          <w:szCs w:val="16"/>
        </w:rPr>
      </w:pPr>
      <w:r w:rsidRPr="004A207E">
        <w:rPr>
          <w:rStyle w:val="StyleStyleBold12pt"/>
        </w:rPr>
        <w:t xml:space="preserve">Landau 99 </w:t>
      </w:r>
      <w:r w:rsidRPr="004A207E">
        <w:rPr>
          <w:rStyle w:val="StyleStyleBold12pt"/>
          <w:b w:val="0"/>
          <w:szCs w:val="16"/>
        </w:rPr>
        <w:t>(Saul Landau, “NAFTA Hurts Mexico’s Poorest,” 01/01/1999, http://articles.sun-sentinel.com/1999-01-01/news/9812310564_1_zapatista-army-chiapas-mexico-s-ruling-pri, AC)</w:t>
      </w:r>
    </w:p>
    <w:p w:rsidR="00F97FBE" w:rsidRPr="004A207E" w:rsidRDefault="00F97FBE" w:rsidP="00F97FBE">
      <w:pPr>
        <w:rPr>
          <w:rStyle w:val="StyleStyleBold12pt"/>
          <w:b w:val="0"/>
          <w:szCs w:val="16"/>
        </w:rPr>
      </w:pPr>
    </w:p>
    <w:p w:rsidR="00F97FBE" w:rsidRPr="004A207E" w:rsidRDefault="00F97FBE" w:rsidP="00F97FBE">
      <w:pPr>
        <w:rPr>
          <w:rStyle w:val="StyleBoldUnderline"/>
        </w:rPr>
      </w:pPr>
      <w:r w:rsidRPr="004A207E">
        <w:rPr>
          <w:sz w:val="16"/>
        </w:rPr>
        <w:t xml:space="preserve">Five years ago, on Jan. 1, 1994, the Zapatista Army of National Liberation announced its presence and demanded justice for Mayan peasants -- the poorest inhabitants of Mexico. Subcomandante Marcos, the spokesman, said the Zapatistas chose Jan. 1 to launch the uprising because it marked the beginning of the North American Free Trade Agreement among the United States, Canada and Mexico. "For Indian people, </w:t>
      </w:r>
      <w:r w:rsidRPr="00305796">
        <w:rPr>
          <w:rStyle w:val="StyleBoldUnderline"/>
          <w:highlight w:val="cyan"/>
        </w:rPr>
        <w:t>NAFTA is a death sentence</w:t>
      </w:r>
      <w:r w:rsidRPr="004A207E">
        <w:rPr>
          <w:sz w:val="16"/>
        </w:rPr>
        <w:t>," Marcos said.</w:t>
      </w:r>
      <w:r w:rsidRPr="004A207E">
        <w:rPr>
          <w:sz w:val="12"/>
        </w:rPr>
        <w:t>¶</w:t>
      </w:r>
      <w:r w:rsidRPr="004A207E">
        <w:rPr>
          <w:sz w:val="16"/>
        </w:rPr>
        <w:t xml:space="preserve"> The Zapatistas claimed the Chiapas uprising was a necessary response to the violence felt every day by indigenous and other poor people in Mexico. But above and beyond the daily injustice that poor Mexicans experience, </w:t>
      </w:r>
      <w:r w:rsidRPr="004A207E">
        <w:rPr>
          <w:rStyle w:val="StyleBoldUnderline"/>
        </w:rPr>
        <w:t>NAFTA marked Mexico's official entry into the globalization process</w:t>
      </w:r>
      <w:r w:rsidRPr="004A207E">
        <w:rPr>
          <w:sz w:val="16"/>
        </w:rPr>
        <w:t xml:space="preserve">. To prepare Mexico for the massive entrance of foreign capital, President Carlos Salinas de Gortari revised an article in Mexico's constitution that protected communal lands from sale, rent or lease. </w:t>
      </w:r>
      <w:r w:rsidRPr="004A207E">
        <w:rPr>
          <w:rStyle w:val="StyleBoldUnderline"/>
        </w:rPr>
        <w:t xml:space="preserve">This </w:t>
      </w:r>
      <w:r w:rsidRPr="00305796">
        <w:rPr>
          <w:rStyle w:val="StyleBoldUnderline"/>
          <w:highlight w:val="cyan"/>
        </w:rPr>
        <w:t>prevented</w:t>
      </w:r>
      <w:r w:rsidRPr="004A207E">
        <w:rPr>
          <w:rStyle w:val="StyleBoldUnderline"/>
        </w:rPr>
        <w:t xml:space="preserve"> </w:t>
      </w:r>
      <w:r w:rsidRPr="00305796">
        <w:rPr>
          <w:rStyle w:val="StyleBoldUnderline"/>
          <w:highlight w:val="cyan"/>
        </w:rPr>
        <w:t>Mayan</w:t>
      </w:r>
      <w:r w:rsidRPr="004A207E">
        <w:rPr>
          <w:rStyle w:val="StyleBoldUnderline"/>
        </w:rPr>
        <w:t xml:space="preserve"> </w:t>
      </w:r>
      <w:r w:rsidRPr="00305796">
        <w:rPr>
          <w:rStyle w:val="StyleBoldUnderline"/>
          <w:highlight w:val="cyan"/>
        </w:rPr>
        <w:t>and</w:t>
      </w:r>
      <w:r w:rsidRPr="004A207E">
        <w:rPr>
          <w:rStyle w:val="StyleBoldUnderline"/>
        </w:rPr>
        <w:t xml:space="preserve"> other </w:t>
      </w:r>
      <w:r w:rsidRPr="00305796">
        <w:rPr>
          <w:rStyle w:val="StyleBoldUnderline"/>
          <w:highlight w:val="cyan"/>
        </w:rPr>
        <w:t>Indian nations from reproducing their families and cultures on their sacred land</w:t>
      </w:r>
      <w:r w:rsidRPr="004A207E">
        <w:rPr>
          <w:sz w:val="16"/>
        </w:rPr>
        <w:t>.</w:t>
      </w:r>
      <w:r w:rsidRPr="004A207E">
        <w:rPr>
          <w:sz w:val="12"/>
        </w:rPr>
        <w:t>¶</w:t>
      </w:r>
      <w:r w:rsidRPr="004A207E">
        <w:rPr>
          <w:sz w:val="16"/>
        </w:rPr>
        <w:t xml:space="preserve"> The Zapatistas revolted to alert people around the world to the threat that globalization posed to indigenous and peasant societies. The rebellion burst the "happy Mexico" bubble spun by NAFTA's promoters. But it did not redress the income gap between the handful of very rich and the 60 million very poor; nor did it lessen injustice in Chiapas.</w:t>
      </w:r>
      <w:r w:rsidRPr="004A207E">
        <w:rPr>
          <w:sz w:val="12"/>
        </w:rPr>
        <w:t>¶</w:t>
      </w:r>
      <w:r w:rsidRPr="004A207E">
        <w:rPr>
          <w:sz w:val="16"/>
        </w:rPr>
        <w:t xml:space="preserve"> </w:t>
      </w:r>
      <w:r w:rsidRPr="004A207E">
        <w:rPr>
          <w:rStyle w:val="StyleBoldUnderline"/>
        </w:rPr>
        <w:t xml:space="preserve">The </w:t>
      </w:r>
      <w:r w:rsidRPr="00305796">
        <w:rPr>
          <w:rStyle w:val="StyleBoldUnderline"/>
          <w:highlight w:val="cyan"/>
        </w:rPr>
        <w:t>Mexican government has not met the basic demands of its people.</w:t>
      </w:r>
      <w:r w:rsidRPr="004A207E">
        <w:rPr>
          <w:sz w:val="16"/>
        </w:rPr>
        <w:t xml:space="preserve"> Instead of responding to issues of land, education, medical care, justice and democracy, it has stationed its occupation army in the pro-Zapatista areas.</w:t>
      </w:r>
      <w:r w:rsidRPr="004A207E">
        <w:rPr>
          <w:sz w:val="12"/>
        </w:rPr>
        <w:t>¶</w:t>
      </w:r>
      <w:r w:rsidRPr="004A207E">
        <w:rPr>
          <w:sz w:val="16"/>
        </w:rPr>
        <w:t xml:space="preserve"> And the Mexican army has helped equip and train paramilitary gangs. On Dec. 22, 1997, such a group entered the village of Acteal in the Chiapas highlands and systematically slaughtered 45 people, mostly women and children. The Catholic diocese and other reputable organizations linked the killings to the highest levels of the Chiapas state government. In turn, those ruling party officials had links to Mexico's ruling PRI party. Many of those implicated have gone unpunished.</w:t>
      </w:r>
      <w:r w:rsidRPr="004A207E">
        <w:rPr>
          <w:sz w:val="12"/>
        </w:rPr>
        <w:t>¶</w:t>
      </w:r>
      <w:r w:rsidRPr="004A207E">
        <w:rPr>
          <w:sz w:val="16"/>
        </w:rPr>
        <w:t xml:space="preserve"> By waging this counterinsurgency war and occupying part of its own territory, </w:t>
      </w:r>
      <w:r w:rsidRPr="004A207E">
        <w:rPr>
          <w:rStyle w:val="StyleBoldUnderline"/>
        </w:rPr>
        <w:t xml:space="preserve">the </w:t>
      </w:r>
      <w:r w:rsidRPr="00305796">
        <w:rPr>
          <w:rStyle w:val="StyleBoldUnderline"/>
          <w:highlight w:val="cyan"/>
        </w:rPr>
        <w:t>Mexican government is forcing Indians to flee</w:t>
      </w:r>
      <w:r w:rsidRPr="004A207E">
        <w:rPr>
          <w:rStyle w:val="StyleBoldUnderline"/>
        </w:rPr>
        <w:t xml:space="preserve"> their ancient lands, pushing them out of peasant life and into the vast world labor force</w:t>
      </w:r>
      <w:r w:rsidRPr="004A207E">
        <w:rPr>
          <w:sz w:val="16"/>
        </w:rPr>
        <w:t xml:space="preserve">. </w:t>
      </w:r>
      <w:r w:rsidRPr="00305796">
        <w:rPr>
          <w:rStyle w:val="StyleBoldUnderline"/>
          <w:highlight w:val="cyan"/>
        </w:rPr>
        <w:t>This is NAFTA</w:t>
      </w:r>
      <w:r w:rsidRPr="004A207E">
        <w:rPr>
          <w:rStyle w:val="StyleBoldUnderline"/>
        </w:rPr>
        <w:t xml:space="preserve"> in action</w:t>
      </w:r>
      <w:r w:rsidRPr="004A207E">
        <w:rPr>
          <w:sz w:val="16"/>
        </w:rPr>
        <w:t>, just as Marcos warned.</w:t>
      </w:r>
      <w:r w:rsidRPr="004A207E">
        <w:rPr>
          <w:sz w:val="12"/>
        </w:rPr>
        <w:t>¶</w:t>
      </w:r>
      <w:r w:rsidRPr="004A207E">
        <w:rPr>
          <w:sz w:val="16"/>
        </w:rPr>
        <w:t xml:space="preserve"> It's time to face facts. Neither U.S. policy nor the much-heralded Mexican economic model have improved the lives of Mexico's poorest citizens. </w:t>
      </w:r>
      <w:r w:rsidRPr="00305796">
        <w:rPr>
          <w:rStyle w:val="StyleBoldUnderline"/>
          <w:highlight w:val="cyan"/>
        </w:rPr>
        <w:t>Congress</w:t>
      </w:r>
      <w:r w:rsidRPr="004A207E">
        <w:rPr>
          <w:rStyle w:val="StyleBoldUnderline"/>
        </w:rPr>
        <w:t xml:space="preserve"> </w:t>
      </w:r>
      <w:r w:rsidRPr="00305796">
        <w:rPr>
          <w:rStyle w:val="StyleBoldUnderline"/>
          <w:highlight w:val="cyan"/>
        </w:rPr>
        <w:t>must</w:t>
      </w:r>
      <w:r w:rsidRPr="004A207E">
        <w:rPr>
          <w:rStyle w:val="StyleBoldUnderline"/>
        </w:rPr>
        <w:t xml:space="preserve"> </w:t>
      </w:r>
      <w:r w:rsidRPr="00305796">
        <w:rPr>
          <w:rStyle w:val="StyleBoldUnderline"/>
          <w:highlight w:val="cyan"/>
        </w:rPr>
        <w:t>examine</w:t>
      </w:r>
      <w:r w:rsidRPr="004A207E">
        <w:rPr>
          <w:rStyle w:val="StyleBoldUnderline"/>
        </w:rPr>
        <w:t xml:space="preserve"> </w:t>
      </w:r>
      <w:r w:rsidRPr="00305796">
        <w:rPr>
          <w:rStyle w:val="StyleBoldUnderline"/>
          <w:highlight w:val="cyan"/>
        </w:rPr>
        <w:t>our</w:t>
      </w:r>
      <w:r w:rsidRPr="004A207E">
        <w:rPr>
          <w:rStyle w:val="StyleBoldUnderline"/>
        </w:rPr>
        <w:t xml:space="preserve"> so-called </w:t>
      </w:r>
      <w:r w:rsidRPr="00305796">
        <w:rPr>
          <w:rStyle w:val="StyleBoldUnderline"/>
          <w:highlight w:val="cyan"/>
        </w:rPr>
        <w:t>free-trade policy with Mexico</w:t>
      </w:r>
      <w:r w:rsidRPr="004A207E">
        <w:rPr>
          <w:rStyle w:val="StyleBoldUnderline"/>
        </w:rPr>
        <w:t xml:space="preserve"> and our support for the Mexican government. The costs to human life are too great. </w:t>
      </w:r>
    </w:p>
    <w:p w:rsidR="00F97FBE" w:rsidRPr="004A207E" w:rsidRDefault="00F97FBE" w:rsidP="00F97FBE">
      <w:pPr>
        <w:rPr>
          <w:rStyle w:val="StyleBoldUnderline"/>
        </w:rPr>
      </w:pPr>
    </w:p>
    <w:p w:rsidR="00F97FBE" w:rsidRPr="004A207E" w:rsidRDefault="00F97FBE" w:rsidP="00F97FBE">
      <w:pPr>
        <w:pStyle w:val="Heading4"/>
        <w:rPr>
          <w:rStyle w:val="StyleBoldUnderline"/>
          <w:b/>
          <w:szCs w:val="26"/>
        </w:rPr>
      </w:pPr>
      <w:r w:rsidRPr="004A207E">
        <w:rPr>
          <w:rStyle w:val="StyleBoldUnderline"/>
          <w:szCs w:val="26"/>
        </w:rPr>
        <w:t>NAFTA hurts jobs and causes income inequality</w:t>
      </w:r>
    </w:p>
    <w:p w:rsidR="00F97FBE" w:rsidRPr="004A207E" w:rsidRDefault="00F97FBE" w:rsidP="00F97FBE">
      <w:pPr>
        <w:rPr>
          <w:rStyle w:val="StyleStyleBold12pt"/>
          <w:b w:val="0"/>
          <w:szCs w:val="16"/>
        </w:rPr>
      </w:pPr>
      <w:r w:rsidRPr="004A207E">
        <w:rPr>
          <w:rStyle w:val="StyleStyleBold12pt"/>
        </w:rPr>
        <w:t xml:space="preserve">New York Times 3 </w:t>
      </w:r>
      <w:r w:rsidRPr="004A207E">
        <w:rPr>
          <w:rStyle w:val="StyleStyleBold12pt"/>
          <w:b w:val="0"/>
          <w:szCs w:val="16"/>
        </w:rPr>
        <w:t>(Celia W. Dugger, “Report Finds Few Benefits for Mexico in NAFTA,” 11/19/2003, http://www.nytimes.com/2003/11/19/world/report-finds-few-benefits-for-mexico-in-nafta.html, AC)</w:t>
      </w:r>
    </w:p>
    <w:p w:rsidR="00F97FBE" w:rsidRPr="004A207E" w:rsidRDefault="00F97FBE" w:rsidP="00F97FBE">
      <w:pPr>
        <w:rPr>
          <w:rStyle w:val="StyleStyleBold12pt"/>
          <w:b w:val="0"/>
          <w:szCs w:val="16"/>
        </w:rPr>
      </w:pPr>
    </w:p>
    <w:p w:rsidR="00F97FBE" w:rsidRPr="00305796" w:rsidRDefault="00F97FBE" w:rsidP="00F97FBE">
      <w:pPr>
        <w:rPr>
          <w:sz w:val="14"/>
        </w:rPr>
      </w:pPr>
      <w:r w:rsidRPr="00305796">
        <w:rPr>
          <w:sz w:val="14"/>
        </w:rPr>
        <w:t xml:space="preserve">As the North American Free Trade Agreement nears its 10th anniversary, </w:t>
      </w:r>
      <w:r w:rsidRPr="004A207E">
        <w:rPr>
          <w:rStyle w:val="StyleBoldUnderline"/>
        </w:rPr>
        <w:t xml:space="preserve">a study from the Carnegie Endowment for International Peace concludes that the </w:t>
      </w:r>
      <w:r w:rsidRPr="00305796">
        <w:rPr>
          <w:rStyle w:val="StyleBoldUnderline"/>
          <w:highlight w:val="cyan"/>
        </w:rPr>
        <w:t>pact</w:t>
      </w:r>
      <w:r w:rsidRPr="004A207E">
        <w:rPr>
          <w:rStyle w:val="StyleBoldUnderline"/>
        </w:rPr>
        <w:t xml:space="preserve"> </w:t>
      </w:r>
      <w:r w:rsidRPr="00305796">
        <w:rPr>
          <w:rStyle w:val="StyleBoldUnderline"/>
          <w:highlight w:val="cyan"/>
        </w:rPr>
        <w:t>failed to generate substantial job growth in Mexico</w:t>
      </w:r>
      <w:r w:rsidRPr="004A207E">
        <w:rPr>
          <w:rStyle w:val="StyleBoldUnderline"/>
        </w:rPr>
        <w:t xml:space="preserve">, hurt hundreds of thousands of subsistence farmers there </w:t>
      </w:r>
      <w:r w:rsidRPr="00305796">
        <w:rPr>
          <w:rStyle w:val="StyleBoldUnderline"/>
          <w:highlight w:val="cyan"/>
        </w:rPr>
        <w:t>and had ''minuscule'</w:t>
      </w:r>
      <w:r w:rsidRPr="004A207E">
        <w:rPr>
          <w:rStyle w:val="StyleBoldUnderline"/>
        </w:rPr>
        <w:t xml:space="preserve">' net effects on </w:t>
      </w:r>
      <w:r w:rsidRPr="00305796">
        <w:rPr>
          <w:rStyle w:val="StyleBoldUnderline"/>
          <w:highlight w:val="cyan"/>
        </w:rPr>
        <w:t>jobs in the United States</w:t>
      </w:r>
      <w:r w:rsidRPr="00305796">
        <w:rPr>
          <w:sz w:val="14"/>
        </w:rPr>
        <w:t xml:space="preserve">.¶ The Carnegie Endowment, an independent, Washington-based research institute, issued its report on Tuesday to coincide with new trade negotiations aimed at the adoption of a Nafta-like pact for the entire Western Hemisphere. Trade ministers from 34 countries in the Americas are gathering now in Miami.¶ The report seeks to debunk both the fears of American labor that Nafta would lure large numbers of jobs to low-wage Mexico, as well as the hopes of the trade deal's proponents that it would lead to rising wages, as well as declines in income inequality and illegal immigration.¶ Though sorting out the exact causes is complicated, trends are clear. </w:t>
      </w:r>
      <w:r w:rsidRPr="00305796">
        <w:rPr>
          <w:rStyle w:val="StyleBoldUnderline"/>
          <w:highlight w:val="cyan"/>
        </w:rPr>
        <w:t>Real wages in Mexico are lower</w:t>
      </w:r>
      <w:r w:rsidRPr="004A207E">
        <w:rPr>
          <w:rStyle w:val="StyleBoldUnderline"/>
        </w:rPr>
        <w:t xml:space="preserve"> now than they were when the agreement was adopted</w:t>
      </w:r>
      <w:r w:rsidRPr="00305796">
        <w:rPr>
          <w:sz w:val="14"/>
        </w:rPr>
        <w:t xml:space="preserve"> despite higher productivity, </w:t>
      </w:r>
      <w:r w:rsidRPr="004A207E">
        <w:rPr>
          <w:rStyle w:val="StyleBoldUnderline"/>
        </w:rPr>
        <w:t>income inequality is greater there and immigration has continued to soar.</w:t>
      </w:r>
      <w:r w:rsidRPr="00305796">
        <w:rPr>
          <w:sz w:val="14"/>
        </w:rPr>
        <w:t xml:space="preserve">¶ ''On balance, </w:t>
      </w:r>
      <w:r w:rsidRPr="00305796">
        <w:rPr>
          <w:rStyle w:val="StyleBoldUnderline"/>
          <w:highlight w:val="cyan"/>
        </w:rPr>
        <w:t>Nafta's been rough</w:t>
      </w:r>
      <w:r w:rsidRPr="004A207E">
        <w:rPr>
          <w:rStyle w:val="StyleBoldUnderline"/>
        </w:rPr>
        <w:t xml:space="preserve"> for rural Mexicans</w:t>
      </w:r>
      <w:r w:rsidRPr="00305796">
        <w:rPr>
          <w:sz w:val="14"/>
        </w:rPr>
        <w:t xml:space="preserve">,'' said John J. Audley, who edited the report. ''For the country, it's probably a wash. It takes more than just trade liberalization to improve the quality of life for poor people around the world.''¶ The Carnegie findings strike a much more pessimistic note than those of a World </w:t>
      </w:r>
      <w:r w:rsidRPr="00305796">
        <w:rPr>
          <w:sz w:val="14"/>
        </w:rPr>
        <w:lastRenderedPageBreak/>
        <w:t xml:space="preserve">Bank team that concluded in a draft report this year that the trade accord ''has brought significant economic and social benefits to the Mexican economy.''¶ The bank's economists argue that Mexico would have been worse off without the agreement as the country struggled to recover from a deep financial crisis in the mid-1990's and that the income gap between Mexico and the United States is smaller than it would have been otherwise.¶ Luis Servén, research manager for Latin America at the bank, said in an interview that he disagreed with the Carnegie report's contention that the trade agreement had hurt small subsistence farmers. He also said that the higher productivity Mexico had achieved in the Nafta years was ultimately the only route to higher wages there.¶ The intensity of the debate about the agreement's consequences is likely to grow with the approach of the pact's 10th anniversary in January as pro- and antiglobalization forces marshal arguments to influence negotiations for a Free Trade Area of the Americas and for a new bilateral trade deal between the United States and Central America.¶ Carnegie's policy experts stop short of contending that Mexico would have been better off without the agreement. </w:t>
      </w:r>
      <w:r w:rsidRPr="00305796">
        <w:rPr>
          <w:rStyle w:val="StyleBoldUnderline"/>
          <w:highlight w:val="cyan"/>
        </w:rPr>
        <w:t>''Mexico would have been better off with a better Nafta</w:t>
      </w:r>
      <w:r w:rsidRPr="00305796">
        <w:rPr>
          <w:sz w:val="14"/>
        </w:rPr>
        <w:t xml:space="preserve">,'' said Sandra Polaski, a senior associate at Carnegie who was director of economic research at the Nafta labor secretariat from 1996 to 1999.¶ The authors of the </w:t>
      </w:r>
      <w:r w:rsidRPr="004A207E">
        <w:rPr>
          <w:rStyle w:val="StyleBoldUnderline"/>
        </w:rPr>
        <w:t xml:space="preserve">report say </w:t>
      </w:r>
      <w:r w:rsidRPr="00305796">
        <w:rPr>
          <w:rStyle w:val="StyleBoldUnderline"/>
          <w:highlight w:val="cyan"/>
        </w:rPr>
        <w:t>developing countries have much to learn from Mexico's mistakes</w:t>
      </w:r>
      <w:r w:rsidRPr="004A207E">
        <w:rPr>
          <w:rStyle w:val="StyleBoldUnderline"/>
        </w:rPr>
        <w:t xml:space="preserve"> in the Nafta deal</w:t>
      </w:r>
      <w:r w:rsidRPr="00305796">
        <w:rPr>
          <w:sz w:val="14"/>
        </w:rPr>
        <w:t>.¶ Trade negotiators for Central and South American countries, they said, should bargain for more gradual tariff reductions on corn, rice and beans -- the staples of subsistence farming -- to give peasants time to adjust to tough competition from large, highly efficient and heavily subsidized American farmers.¶ Carnegie's researchers also say developing countries should push international donors and rich countries to finance transitional assistance for the retraining of workers and farmers displaced by global competition.¶ Developing countries should also seek greater leeway to promote the use of domestic suppliers in manufacturing over imported components -- a step that would increase job creation, the authors say.</w:t>
      </w:r>
    </w:p>
    <w:p w:rsidR="00F97FBE" w:rsidRPr="004A207E" w:rsidRDefault="00F97FBE" w:rsidP="00F97FBE"/>
    <w:p w:rsidR="00F97FBE" w:rsidRPr="004A207E" w:rsidRDefault="00F97FBE" w:rsidP="00F97FBE">
      <w:pPr>
        <w:pStyle w:val="Heading4"/>
      </w:pPr>
      <w:r w:rsidRPr="004A207E">
        <w:t xml:space="preserve">NAFTA eliminates job opportunities and undermines growth </w:t>
      </w:r>
    </w:p>
    <w:p w:rsidR="00F97FBE" w:rsidRPr="004A207E" w:rsidRDefault="00F97FBE" w:rsidP="00F97FBE">
      <w:pPr>
        <w:rPr>
          <w:rStyle w:val="StyleStyleBold12pt"/>
          <w:b w:val="0"/>
          <w:szCs w:val="16"/>
        </w:rPr>
      </w:pPr>
      <w:r w:rsidRPr="004A207E">
        <w:rPr>
          <w:rStyle w:val="StyleStyleBold12pt"/>
        </w:rPr>
        <w:t xml:space="preserve">Fletcher 11 </w:t>
      </w:r>
      <w:r w:rsidRPr="004A207E">
        <w:rPr>
          <w:rStyle w:val="StyleStyleBold12pt"/>
          <w:b w:val="0"/>
          <w:szCs w:val="16"/>
        </w:rPr>
        <w:t xml:space="preserve">(Ian, Senior Economist of the Coalition for a Prosperous America and research fellow at the U.S. Business and Industry Council, “More Free Trade Agreements? When NAFTA Failed?” Huffington Post </w:t>
      </w:r>
      <w:r w:rsidRPr="004A207E">
        <w:rPr>
          <w:rStyle w:val="StyleStyleBold12pt"/>
          <w:b w:val="0"/>
          <w:i/>
          <w:szCs w:val="16"/>
        </w:rPr>
        <w:t>The Blog</w:t>
      </w:r>
      <w:r w:rsidRPr="004A207E">
        <w:rPr>
          <w:rStyle w:val="StyleStyleBold12pt"/>
          <w:b w:val="0"/>
          <w:szCs w:val="16"/>
        </w:rPr>
        <w:t>, 03/11/2011, http://www.huffingtonpost.com/ian-fletcher/more-free-trade-agreement_b_838196.html, AC)</w:t>
      </w:r>
    </w:p>
    <w:p w:rsidR="00F97FBE" w:rsidRPr="004A207E" w:rsidRDefault="00F97FBE" w:rsidP="00F97FBE">
      <w:pPr>
        <w:rPr>
          <w:rStyle w:val="StyleStyleBold12pt"/>
          <w:b w:val="0"/>
          <w:szCs w:val="16"/>
        </w:rPr>
      </w:pPr>
    </w:p>
    <w:p w:rsidR="00F97FBE" w:rsidRPr="004A207E" w:rsidRDefault="00F97FBE" w:rsidP="00F97FBE">
      <w:pPr>
        <w:rPr>
          <w:sz w:val="16"/>
        </w:rPr>
      </w:pPr>
      <w:r w:rsidRPr="004A207E">
        <w:rPr>
          <w:sz w:val="16"/>
        </w:rPr>
        <w:t>With the Republicans and the Obama administration attempting to rush headlong into a new trade agreement with Korea, and possibly also with Panama and Colombia as well, it is incumbent on Americans to apply a bit of empiricism. How have our past trade agreements worked at all, how's the grand-daddy of them all, NAFTA, doing?</w:t>
      </w:r>
      <w:r w:rsidRPr="004A207E">
        <w:rPr>
          <w:sz w:val="12"/>
        </w:rPr>
        <w:t>¶</w:t>
      </w:r>
      <w:r w:rsidRPr="004A207E">
        <w:rPr>
          <w:sz w:val="16"/>
        </w:rPr>
        <w:t xml:space="preserve"> Unfortunately, </w:t>
      </w:r>
      <w:r w:rsidRPr="00305796">
        <w:rPr>
          <w:rStyle w:val="StyleBoldUnderline"/>
          <w:highlight w:val="cyan"/>
        </w:rPr>
        <w:t>NAFTA is a</w:t>
      </w:r>
      <w:r w:rsidRPr="004A207E">
        <w:rPr>
          <w:rStyle w:val="StyleBoldUnderline"/>
        </w:rPr>
        <w:t xml:space="preserve"> veritable </w:t>
      </w:r>
      <w:r w:rsidRPr="00305796">
        <w:rPr>
          <w:rStyle w:val="StyleBoldUnderline"/>
          <w:highlight w:val="cyan"/>
        </w:rPr>
        <w:t>case study in failure</w:t>
      </w:r>
      <w:r w:rsidRPr="004A207E">
        <w:rPr>
          <w:sz w:val="16"/>
        </w:rPr>
        <w:t>.</w:t>
      </w:r>
      <w:r w:rsidRPr="004A207E">
        <w:rPr>
          <w:sz w:val="12"/>
        </w:rPr>
        <w:t>¶</w:t>
      </w:r>
      <w:r w:rsidRPr="004A207E">
        <w:rPr>
          <w:sz w:val="16"/>
        </w:rPr>
        <w:t xml:space="preserve"> This is all the more damning because this treaty was created, and is administered, by the very Washington elite that is loudest in proclaiming free trade's virtues. So there is no room for excuses about incompetent implementation, the standard alibi for free trade's failures in the developing world. So if free trade was going to work anywhere, it should have been here.</w:t>
      </w:r>
      <w:r w:rsidRPr="004A207E">
        <w:rPr>
          <w:sz w:val="12"/>
        </w:rPr>
        <w:t>¶</w:t>
      </w:r>
      <w:r w:rsidRPr="004A207E">
        <w:rPr>
          <w:sz w:val="16"/>
        </w:rPr>
        <w:t xml:space="preserve"> Instead, what happened? NAFTA was sold as a policy that would reduce America's trade deficit. But </w:t>
      </w:r>
      <w:r w:rsidRPr="004A207E">
        <w:rPr>
          <w:rStyle w:val="StyleBoldUnderline"/>
        </w:rPr>
        <w:t xml:space="preserve">our </w:t>
      </w:r>
      <w:r w:rsidRPr="00305796">
        <w:rPr>
          <w:rStyle w:val="StyleBoldUnderline"/>
          <w:highlight w:val="cyan"/>
        </w:rPr>
        <w:t>trade balance</w:t>
      </w:r>
      <w:r w:rsidRPr="004A207E">
        <w:rPr>
          <w:rStyle w:val="StyleBoldUnderline"/>
        </w:rPr>
        <w:t xml:space="preserve"> actually </w:t>
      </w:r>
      <w:r w:rsidRPr="00305796">
        <w:rPr>
          <w:rStyle w:val="StyleBoldUnderline"/>
          <w:highlight w:val="cyan"/>
        </w:rPr>
        <w:t>worsened against</w:t>
      </w:r>
      <w:r w:rsidRPr="004A207E">
        <w:rPr>
          <w:sz w:val="16"/>
        </w:rPr>
        <w:t xml:space="preserve"> both Canada and </w:t>
      </w:r>
      <w:r w:rsidRPr="00305796">
        <w:rPr>
          <w:rStyle w:val="StyleBoldUnderline"/>
          <w:highlight w:val="cyan"/>
        </w:rPr>
        <w:t>Mexico</w:t>
      </w:r>
      <w:r w:rsidRPr="004A207E">
        <w:rPr>
          <w:sz w:val="16"/>
        </w:rPr>
        <w:t>.</w:t>
      </w:r>
      <w:r w:rsidRPr="004A207E">
        <w:rPr>
          <w:sz w:val="12"/>
        </w:rPr>
        <w:t>¶</w:t>
      </w:r>
      <w:r w:rsidRPr="004A207E">
        <w:rPr>
          <w:sz w:val="16"/>
        </w:rPr>
        <w:t xml:space="preserve"> For the four years prior to NAFTA's implementation in 1994, America's annual deficit with Canada averaged a modest $8.1 billion. Twelve years later, it was up to $71 billion.</w:t>
      </w:r>
      <w:r w:rsidRPr="004A207E">
        <w:rPr>
          <w:sz w:val="12"/>
        </w:rPr>
        <w:t>¶</w:t>
      </w:r>
      <w:r w:rsidRPr="004A207E">
        <w:rPr>
          <w:sz w:val="16"/>
        </w:rPr>
        <w:t xml:space="preserve"> </w:t>
      </w:r>
      <w:r w:rsidRPr="004A207E">
        <w:rPr>
          <w:rStyle w:val="StyleBoldUnderline"/>
        </w:rPr>
        <w:t>Our trade with Mexico showed a $1.6 billion surplus in 1993 but by 2010, our deficit had reached $61.6 billion</w:t>
      </w:r>
      <w:r w:rsidRPr="004A207E">
        <w:rPr>
          <w:sz w:val="16"/>
        </w:rPr>
        <w:t>.</w:t>
      </w:r>
      <w:r w:rsidRPr="004A207E">
        <w:rPr>
          <w:sz w:val="12"/>
        </w:rPr>
        <w:t>¶</w:t>
      </w:r>
      <w:r w:rsidRPr="004A207E">
        <w:rPr>
          <w:sz w:val="16"/>
        </w:rPr>
        <w:t xml:space="preserve"> Eccentric billionaire and 1992 presidential candidate H. Ross Perot was roundly mocked for predicting a "giant sucking sound" of jobs going to Mexico if NAFTA passed. But he has been vindicated. The </w:t>
      </w:r>
      <w:r w:rsidRPr="004A207E">
        <w:rPr>
          <w:rStyle w:val="StyleBoldUnderline"/>
        </w:rPr>
        <w:t xml:space="preserve">Department of Labor has estimated that </w:t>
      </w:r>
      <w:r w:rsidRPr="00305796">
        <w:rPr>
          <w:rStyle w:val="StyleBoldUnderline"/>
          <w:highlight w:val="cyan"/>
        </w:rPr>
        <w:t>NAFTA cost America 525,000 jobs</w:t>
      </w:r>
      <w:r w:rsidRPr="004A207E">
        <w:rPr>
          <w:rStyle w:val="StyleBoldUnderline"/>
        </w:rPr>
        <w:t xml:space="preserve"> between 1994 and 2002</w:t>
      </w:r>
      <w:r w:rsidRPr="004A207E">
        <w:rPr>
          <w:sz w:val="16"/>
        </w:rPr>
        <w:t>. According to the more aggressive Economic Policy Institute:</w:t>
      </w:r>
      <w:r w:rsidRPr="004A207E">
        <w:rPr>
          <w:sz w:val="12"/>
        </w:rPr>
        <w:t>¶</w:t>
      </w:r>
      <w:r w:rsidRPr="004A207E">
        <w:rPr>
          <w:sz w:val="16"/>
        </w:rPr>
        <w:t xml:space="preserve"> </w:t>
      </w:r>
      <w:r w:rsidRPr="00305796">
        <w:rPr>
          <w:rStyle w:val="StyleBoldUnderline"/>
          <w:highlight w:val="cyan"/>
        </w:rPr>
        <w:t>NAFTA</w:t>
      </w:r>
      <w:r w:rsidRPr="004A207E">
        <w:rPr>
          <w:rStyle w:val="StyleBoldUnderline"/>
        </w:rPr>
        <w:t xml:space="preserve"> </w:t>
      </w:r>
      <w:r w:rsidRPr="00305796">
        <w:rPr>
          <w:rStyle w:val="StyleBoldUnderline"/>
          <w:highlight w:val="cyan"/>
        </w:rPr>
        <w:t>has eliminated</w:t>
      </w:r>
      <w:r w:rsidRPr="004A207E">
        <w:rPr>
          <w:rStyle w:val="StyleBoldUnderline"/>
        </w:rPr>
        <w:t xml:space="preserve"> some 766,000 </w:t>
      </w:r>
      <w:r w:rsidRPr="00305796">
        <w:rPr>
          <w:rStyle w:val="StyleBoldUnderline"/>
          <w:highlight w:val="cyan"/>
        </w:rPr>
        <w:t>job opportunities</w:t>
      </w:r>
      <w:r w:rsidRPr="004A207E">
        <w:rPr>
          <w:sz w:val="16"/>
        </w:rPr>
        <w:t xml:space="preserve">--primarily for non-college-educated workers in manufacturing. Contrary to what the American promoters of NAFTA promised U.S. workers, </w:t>
      </w:r>
      <w:r w:rsidRPr="004A207E">
        <w:rPr>
          <w:rStyle w:val="StyleBoldUnderline"/>
        </w:rPr>
        <w:t xml:space="preserve">the </w:t>
      </w:r>
      <w:r w:rsidRPr="00305796">
        <w:rPr>
          <w:rStyle w:val="StyleBoldUnderline"/>
          <w:highlight w:val="cyan"/>
        </w:rPr>
        <w:t>agreement did not result in an increased trade surplus with Mexico</w:t>
      </w:r>
      <w:r w:rsidRPr="004A207E">
        <w:rPr>
          <w:rStyle w:val="StyleBoldUnderline"/>
        </w:rPr>
        <w:t>, but the reverse</w:t>
      </w:r>
      <w:r w:rsidRPr="004A207E">
        <w:rPr>
          <w:sz w:val="16"/>
        </w:rPr>
        <w:t>. As manufacturing jobs disappeared, workers were down-scaled to lower-paying, less-secure services jobs. Within manufacturing, the threat of employers to move production to Mexico proved a powerful weapon for undercutting workers' bargaining power.</w:t>
      </w:r>
      <w:r w:rsidRPr="004A207E">
        <w:rPr>
          <w:sz w:val="12"/>
        </w:rPr>
        <w:t>¶</w:t>
      </w:r>
      <w:r w:rsidRPr="004A207E">
        <w:rPr>
          <w:sz w:val="16"/>
        </w:rPr>
        <w:t xml:space="preserve"> The idea of Mexico as a vast export market for American products is a sad joke; Mexicans are simply too poor. In the 1997 words of Business Mexico, a pro-NAFTA publication of the American Chamber of Commerce of Mexico:</w:t>
      </w:r>
      <w:r w:rsidRPr="004A207E">
        <w:rPr>
          <w:sz w:val="12"/>
        </w:rPr>
        <w:t>¶</w:t>
      </w:r>
      <w:r w:rsidRPr="004A207E">
        <w:rPr>
          <w:sz w:val="16"/>
        </w:rPr>
        <w:t xml:space="preserve"> The reality is that </w:t>
      </w:r>
      <w:r w:rsidRPr="004A207E">
        <w:rPr>
          <w:rStyle w:val="StyleBoldUnderline"/>
        </w:rPr>
        <w:t xml:space="preserve">only between 10 and 20 percent of the population are really considered consumers. The extreme </w:t>
      </w:r>
      <w:r w:rsidRPr="00305796">
        <w:rPr>
          <w:rStyle w:val="StyleBoldUnderline"/>
          <w:highlight w:val="cyan"/>
        </w:rPr>
        <w:t>unequal distribution of wealth</w:t>
      </w:r>
      <w:r w:rsidRPr="004A207E">
        <w:rPr>
          <w:rStyle w:val="StyleBoldUnderline"/>
        </w:rPr>
        <w:t xml:space="preserve"> has </w:t>
      </w:r>
      <w:r w:rsidRPr="00305796">
        <w:rPr>
          <w:rStyle w:val="StyleBoldUnderline"/>
          <w:highlight w:val="cyan"/>
        </w:rPr>
        <w:t>created</w:t>
      </w:r>
      <w:r w:rsidRPr="004A207E">
        <w:rPr>
          <w:rStyle w:val="StyleBoldUnderline"/>
        </w:rPr>
        <w:t xml:space="preserve"> </w:t>
      </w:r>
      <w:r w:rsidRPr="00305796">
        <w:rPr>
          <w:rStyle w:val="StyleBoldUnderline"/>
          <w:highlight w:val="cyan"/>
        </w:rPr>
        <w:t>a distorted market</w:t>
      </w:r>
      <w:r w:rsidRPr="004A207E">
        <w:rPr>
          <w:rStyle w:val="StyleBoldUnderline"/>
        </w:rPr>
        <w:t xml:space="preserve">, </w:t>
      </w:r>
      <w:r w:rsidRPr="00305796">
        <w:rPr>
          <w:rStyle w:val="StyleBoldUnderline"/>
          <w:highlight w:val="cyan"/>
        </w:rPr>
        <w:t>the economy is hamstrung</w:t>
      </w:r>
      <w:r w:rsidRPr="004A207E">
        <w:rPr>
          <w:rStyle w:val="StyleBoldUnderline"/>
        </w:rPr>
        <w:t xml:space="preserve"> by a work force with a poor level of education, and a sizable chunk of the gross domestic product in devoted to exports rather than production for home consumption</w:t>
      </w:r>
      <w:r w:rsidRPr="004A207E">
        <w:rPr>
          <w:sz w:val="16"/>
        </w:rPr>
        <w:t>.</w:t>
      </w:r>
      <w:r w:rsidRPr="004A207E">
        <w:rPr>
          <w:sz w:val="12"/>
        </w:rPr>
        <w:t>¶</w:t>
      </w:r>
      <w:r w:rsidRPr="004A207E">
        <w:rPr>
          <w:sz w:val="16"/>
        </w:rPr>
        <w:t xml:space="preserve"> According to official figures that year, fewer than 18 million Mexicans made more than 5,000 pesos a month. And even that was only about $625: roughly half the U.S. poverty line for a family of four. This has not improved much since, so, as Paul Krugman has pointed out, "Mexico's economy is so small--its GDP is less than four percent that of the United States--that for the foreseeable future it will be neither a major supplier nor a major market."</w:t>
      </w:r>
      <w:r w:rsidRPr="004A207E">
        <w:rPr>
          <w:sz w:val="12"/>
        </w:rPr>
        <w:t>¶</w:t>
      </w:r>
      <w:r w:rsidRPr="004A207E">
        <w:rPr>
          <w:sz w:val="16"/>
        </w:rPr>
        <w:t xml:space="preserve"> But if NAFTA wasn't a plausible economic bonanza for the U.S. and America's establishment knew it, then what was going on? Krugman again supplies an answer, writing in Foreign Affairs that, "For the United States, NAFTA is essentially a foreign policy rather than an economic issue." </w:t>
      </w:r>
      <w:r w:rsidRPr="004A207E">
        <w:rPr>
          <w:rStyle w:val="StyleBoldUnderline"/>
        </w:rPr>
        <w:t>The real agenda was to keep people like</w:t>
      </w:r>
      <w:r w:rsidRPr="004A207E">
        <w:rPr>
          <w:sz w:val="16"/>
        </w:rPr>
        <w:t xml:space="preserve"> President Carlos </w:t>
      </w:r>
      <w:r w:rsidRPr="004A207E">
        <w:rPr>
          <w:rStyle w:val="StyleBoldUnderline"/>
        </w:rPr>
        <w:t>Salinas</w:t>
      </w:r>
      <w:r w:rsidRPr="004A207E">
        <w:rPr>
          <w:sz w:val="16"/>
        </w:rPr>
        <w:t xml:space="preserve">, </w:t>
      </w:r>
      <w:r w:rsidRPr="004A207E">
        <w:rPr>
          <w:rStyle w:val="StyleBoldUnderline"/>
        </w:rPr>
        <w:t>friendly with powerful interests in the U.S</w:t>
      </w:r>
      <w:r w:rsidRPr="004A207E">
        <w:rPr>
          <w:sz w:val="16"/>
        </w:rPr>
        <w:t>., in power in Mexico City.</w:t>
      </w:r>
      <w:r w:rsidRPr="004A207E">
        <w:rPr>
          <w:sz w:val="12"/>
        </w:rPr>
        <w:t>¶</w:t>
      </w:r>
      <w:r w:rsidRPr="004A207E">
        <w:rPr>
          <w:sz w:val="16"/>
        </w:rPr>
        <w:t xml:space="preserve"> Bottom line? Free trade was pushed not because of any sincerely anticipated economic benefits, but to serve an extraneous foreign policy agenda. To his credit, Krugman later admitted the utter chicanery of it all, writing in The New Democrat in 1996 that:</w:t>
      </w:r>
      <w:r w:rsidRPr="004A207E">
        <w:rPr>
          <w:sz w:val="12"/>
        </w:rPr>
        <w:t>¶</w:t>
      </w:r>
      <w:r w:rsidRPr="004A207E">
        <w:rPr>
          <w:sz w:val="16"/>
        </w:rPr>
        <w:t xml:space="preserve"> The agreement was sold under false pretences. Over the protests of most economists, the Clinton Administration chose to promote NAFTA as a jobs-creation program. Based on little more than guesswork, a few economists argued that NAFTA would boost our trade surplus with Mexico, and thus produce a net gain in jobs. With utterly spurious precision, the administration settled on a figure of 200,000 jobs created--and this became the core of the NAFTA sales pitch.</w:t>
      </w:r>
      <w:r w:rsidRPr="004A207E">
        <w:rPr>
          <w:sz w:val="12"/>
        </w:rPr>
        <w:t>¶</w:t>
      </w:r>
      <w:r w:rsidRPr="004A207E">
        <w:rPr>
          <w:sz w:val="16"/>
        </w:rPr>
        <w:t xml:space="preserve"> NAFTA was sold in Mexico as Mexico's ticket to the big time. Mexicans were told they were choosing between gradually converging with America's advanced economy and regressing to the status of a backwater like neighboring Guatemala.</w:t>
      </w:r>
      <w:r w:rsidRPr="004A207E">
        <w:rPr>
          <w:sz w:val="12"/>
        </w:rPr>
        <w:t>¶</w:t>
      </w:r>
      <w:r w:rsidRPr="004A207E">
        <w:rPr>
          <w:sz w:val="16"/>
        </w:rPr>
        <w:t xml:space="preserve"> What actually happened? In reality, the income gap between the United States and Mexico grew (by over 10 percent) in the first decade of the agreement. This doesn't mean America boomed; we didn't. But Mexico slumped terribly.</w:t>
      </w:r>
      <w:r w:rsidRPr="004A207E">
        <w:rPr>
          <w:sz w:val="12"/>
        </w:rPr>
        <w:t>¶</w:t>
      </w:r>
      <w:r w:rsidRPr="004A207E">
        <w:rPr>
          <w:sz w:val="16"/>
        </w:rPr>
        <w:t xml:space="preserve"> In NAFTA's first decade, the Mexican economy averaged 1.8 percent real growth per capita. By contrast, under the protectionist economic policies of 1948-73, Mexico had averaged 3.2 percent growth.</w:t>
      </w:r>
      <w:r w:rsidRPr="004A207E">
        <w:rPr>
          <w:sz w:val="12"/>
        </w:rPr>
        <w:t>¶</w:t>
      </w:r>
      <w:r w:rsidRPr="004A207E">
        <w:rPr>
          <w:sz w:val="16"/>
        </w:rPr>
        <w:t xml:space="preserve"> Because Mexico's labor force grows by a million people a year, job creation must get ahead of this curve in order to raise wages; this is simply not happening. Mexican workers can often be hired for less than the taxes on American workers; the average maquiladora wage is $1.82/hr. The maquiladora sector is deliberately isolated from the rest of the Mexican economy and contributes little to it. Workers' rights, wages, and benefits are deliberately suppressed. Environmental laws are frequently just ignored.</w:t>
      </w:r>
      <w:r w:rsidRPr="004A207E">
        <w:rPr>
          <w:sz w:val="12"/>
        </w:rPr>
        <w:t>¶</w:t>
      </w:r>
      <w:r w:rsidRPr="004A207E">
        <w:rPr>
          <w:sz w:val="16"/>
        </w:rPr>
        <w:t xml:space="preserve"> Mexican agriculture hasn't benefited either: </w:t>
      </w:r>
      <w:r w:rsidRPr="00305796">
        <w:rPr>
          <w:rStyle w:val="StyleBoldUnderline"/>
          <w:highlight w:val="cyan"/>
        </w:rPr>
        <w:t>NAFTA turned Mexico</w:t>
      </w:r>
      <w:r w:rsidRPr="004A207E">
        <w:rPr>
          <w:sz w:val="16"/>
        </w:rPr>
        <w:t xml:space="preserve"> from a food exporter </w:t>
      </w:r>
      <w:r w:rsidRPr="00305796">
        <w:rPr>
          <w:rStyle w:val="StyleBoldUnderline"/>
          <w:highlight w:val="cyan"/>
        </w:rPr>
        <w:t>to a food importer overnight</w:t>
      </w:r>
      <w:r w:rsidRPr="004A207E">
        <w:rPr>
          <w:sz w:val="16"/>
        </w:rPr>
        <w:t xml:space="preserve"> </w:t>
      </w:r>
      <w:r w:rsidRPr="004A207E">
        <w:rPr>
          <w:rStyle w:val="StyleBoldUnderline"/>
        </w:rPr>
        <w:t>and over a million farm jobs were wiped out by cheap American food exports</w:t>
      </w:r>
      <w:r w:rsidRPr="004A207E">
        <w:rPr>
          <w:sz w:val="16"/>
        </w:rPr>
        <w:t>, massively subsidized by our various farm programs.</w:t>
      </w:r>
      <w:r w:rsidRPr="004A207E">
        <w:rPr>
          <w:sz w:val="12"/>
        </w:rPr>
        <w:t>¶</w:t>
      </w:r>
      <w:r w:rsidRPr="004A207E">
        <w:rPr>
          <w:sz w:val="16"/>
        </w:rPr>
        <w:t xml:space="preserve"> Promoters of NAFTA have tried to cover up its problems by using inappropriate yardsticks of success. For example, they have claimed that the </w:t>
      </w:r>
      <w:r w:rsidRPr="00305796">
        <w:rPr>
          <w:rStyle w:val="StyleBoldUnderline"/>
          <w:highlight w:val="cyan"/>
        </w:rPr>
        <w:t>expansion</w:t>
      </w:r>
      <w:r w:rsidRPr="004A207E">
        <w:rPr>
          <w:rStyle w:val="StyleBoldUnderline"/>
        </w:rPr>
        <w:t xml:space="preserve"> </w:t>
      </w:r>
      <w:r w:rsidRPr="00305796">
        <w:rPr>
          <w:rStyle w:val="StyleBoldUnderline"/>
          <w:highlight w:val="cyan"/>
        </w:rPr>
        <w:t>of</w:t>
      </w:r>
      <w:r w:rsidRPr="004A207E">
        <w:rPr>
          <w:rStyle w:val="StyleBoldUnderline"/>
        </w:rPr>
        <w:t xml:space="preserve"> total </w:t>
      </w:r>
      <w:r w:rsidRPr="00305796">
        <w:rPr>
          <w:rStyle w:val="StyleBoldUnderline"/>
          <w:highlight w:val="cyan"/>
        </w:rPr>
        <w:t>trade among the</w:t>
      </w:r>
      <w:r w:rsidRPr="004A207E">
        <w:rPr>
          <w:rStyle w:val="StyleBoldUnderline"/>
        </w:rPr>
        <w:t xml:space="preserve"> three </w:t>
      </w:r>
      <w:r w:rsidRPr="00305796">
        <w:rPr>
          <w:rStyle w:val="StyleBoldUnderline"/>
          <w:highlight w:val="cyan"/>
        </w:rPr>
        <w:t>nations</w:t>
      </w:r>
      <w:r w:rsidRPr="004A207E">
        <w:rPr>
          <w:sz w:val="16"/>
        </w:rPr>
        <w:t xml:space="preserve"> vindicates the pact. But this expansion </w:t>
      </w:r>
      <w:r w:rsidRPr="00305796">
        <w:rPr>
          <w:rStyle w:val="StyleBoldUnderline"/>
          <w:highlight w:val="cyan"/>
        </w:rPr>
        <w:t>has</w:t>
      </w:r>
      <w:r w:rsidRPr="004A207E">
        <w:rPr>
          <w:rStyle w:val="StyleBoldUnderline"/>
        </w:rPr>
        <w:t xml:space="preserve"> </w:t>
      </w:r>
      <w:r w:rsidRPr="00305796">
        <w:rPr>
          <w:rStyle w:val="StyleBoldUnderline"/>
          <w:highlight w:val="cyan"/>
        </w:rPr>
        <w:t>been due to a growing American deficit</w:t>
      </w:r>
      <w:r w:rsidRPr="004A207E">
        <w:rPr>
          <w:sz w:val="16"/>
        </w:rPr>
        <w:t xml:space="preserve">. Because </w:t>
      </w:r>
      <w:r w:rsidRPr="004A207E">
        <w:rPr>
          <w:rStyle w:val="StyleBoldUnderline"/>
        </w:rPr>
        <w:t>a growing deficit means</w:t>
      </w:r>
      <w:r w:rsidRPr="004A207E">
        <w:rPr>
          <w:sz w:val="16"/>
        </w:rPr>
        <w:t xml:space="preserve">, by definition, that </w:t>
      </w:r>
      <w:r w:rsidRPr="004A207E">
        <w:rPr>
          <w:rStyle w:val="StyleBoldUnderline"/>
        </w:rPr>
        <w:t xml:space="preserve">our </w:t>
      </w:r>
      <w:r w:rsidRPr="00305796">
        <w:rPr>
          <w:rStyle w:val="StyleBoldUnderline"/>
          <w:highlight w:val="cyan"/>
        </w:rPr>
        <w:t>imports have been growing faster than our exports</w:t>
      </w:r>
      <w:r w:rsidRPr="004A207E">
        <w:rPr>
          <w:rStyle w:val="StyleBoldUnderline"/>
        </w:rPr>
        <w:t>, there is no way that economic growth</w:t>
      </w:r>
      <w:r w:rsidRPr="004A207E">
        <w:rPr>
          <w:sz w:val="16"/>
        </w:rPr>
        <w:t xml:space="preserve"> per se </w:t>
      </w:r>
      <w:r w:rsidRPr="004A207E">
        <w:rPr>
          <w:rStyle w:val="StyleBoldUnderline"/>
        </w:rPr>
        <w:t>will ever solve the problem</w:t>
      </w:r>
      <w:r w:rsidRPr="004A207E">
        <w:rPr>
          <w:sz w:val="16"/>
        </w:rPr>
        <w:t>.</w:t>
      </w:r>
      <w:r w:rsidRPr="004A207E">
        <w:rPr>
          <w:sz w:val="12"/>
        </w:rPr>
        <w:t>¶</w:t>
      </w:r>
      <w:r w:rsidRPr="004A207E">
        <w:rPr>
          <w:sz w:val="16"/>
        </w:rPr>
        <w:t xml:space="preserve"> Congress was right to reject NAFTA initially, which never enjoyed sincere majority support in either the House or the Senate and was bought with sheer patronage by Bill Clinton.</w:t>
      </w:r>
      <w:r w:rsidRPr="004A207E">
        <w:rPr>
          <w:sz w:val="12"/>
        </w:rPr>
        <w:t>¶</w:t>
      </w:r>
      <w:r w:rsidRPr="004A207E">
        <w:rPr>
          <w:sz w:val="16"/>
        </w:rPr>
        <w:t xml:space="preserve"> To be fair, NAFTA is not the only thing that has been </w:t>
      </w:r>
      <w:r w:rsidRPr="004A207E">
        <w:rPr>
          <w:sz w:val="16"/>
        </w:rPr>
        <w:lastRenderedPageBreak/>
        <w:t>wrong with the Mexican economy in recent decades. But NAFTA was the capstone to a series of dubious free-market economic experiments carried out there since the early 1980s. Between 1990 and 1999, Mexican manufacturing wages fell 21 percent.</w:t>
      </w:r>
      <w:r w:rsidRPr="004A207E">
        <w:rPr>
          <w:sz w:val="12"/>
        </w:rPr>
        <w:t>¶</w:t>
      </w:r>
      <w:r w:rsidRPr="004A207E">
        <w:rPr>
          <w:sz w:val="16"/>
        </w:rPr>
        <w:t xml:space="preserve"> It gets worse. Despite the fact that, compared to the U.S., Mexico is a cheap-labor economy, there are plenty of nations with even lower average wages. For example, Mexico is now losing manufacturing jobs to China in such areas as computer parts, electrical components, toys, textiles, sporting goods, and shoes: 200,000 in the first two years of the millennium alone.</w:t>
      </w:r>
      <w:r w:rsidRPr="004A207E">
        <w:rPr>
          <w:sz w:val="12"/>
        </w:rPr>
        <w:t>¶</w:t>
      </w:r>
      <w:r w:rsidRPr="004A207E">
        <w:rPr>
          <w:sz w:val="16"/>
        </w:rPr>
        <w:t xml:space="preserve"> Mexico's trade deficit against the rest of the world has actually worsened since NAFTA was signed. In the words of liberal commentator William Greider, "The Mexican maquiladora cities thought they were going to become the next South Korea, but instead they may be the next Detroit."</w:t>
      </w:r>
      <w:r w:rsidRPr="004A207E">
        <w:rPr>
          <w:sz w:val="12"/>
        </w:rPr>
        <w:t>¶</w:t>
      </w:r>
      <w:r w:rsidRPr="004A207E">
        <w:rPr>
          <w:sz w:val="16"/>
        </w:rPr>
        <w:t xml:space="preserve"> NAFTA is not America's only free trade agreement, of course. But our other agreements tell similar tales. We have signed 11 since 2000: with Australia, Bahrain, Chile, Colombia, Jordan, Korea, Oman, Morocco, Singapore, Panama, and Peru. (El Salvador, Nicaragua, Honduras, Guatemala, and the Dominican Republic were lumped together in the Central America Free Trade Agreement or CAFTA.) Every agreement but one has coincided with greater American deficits. The only exception is Singapore, where our existing surplus increased somewhat. But Singapore is tiny, a mere city-state.</w:t>
      </w:r>
      <w:r w:rsidRPr="004A207E">
        <w:rPr>
          <w:sz w:val="12"/>
        </w:rPr>
        <w:t>¶</w:t>
      </w:r>
      <w:r w:rsidRPr="004A207E">
        <w:rPr>
          <w:sz w:val="16"/>
        </w:rPr>
        <w:t xml:space="preserve"> Nevertheless, our government pushes for more. As of 2011, country agreements with Colombia, South Korea, Oman and Panama were pending ratification, and the U.S. was in stalled negotiations with Malaysia, Thailand and the United Arab Emirates. Next on the list are reportedly Algeria, Egypt, Tunisia, Saudi Arabia and Qatar.</w:t>
      </w:r>
      <w:r w:rsidRPr="004A207E">
        <w:rPr>
          <w:sz w:val="12"/>
        </w:rPr>
        <w:t>¶</w:t>
      </w:r>
      <w:r w:rsidRPr="004A207E">
        <w:rPr>
          <w:sz w:val="16"/>
        </w:rPr>
        <w:t xml:space="preserve"> In December 2009, the Obama administration announced its intention to eventually join the existing Trans-Pacific Partnership and elevate it into a full-blown free trade area comprising the U.S. plus Singapore, Chile, New Zealand, Brunei, Australia, Peru, and Vietnam. In December 2010, the administration reached a slightly-improved deal with South Korea and announced it would push for Congressional ratification.</w:t>
      </w:r>
      <w:r w:rsidRPr="004A207E">
        <w:rPr>
          <w:sz w:val="12"/>
        </w:rPr>
        <w:t>¶</w:t>
      </w:r>
      <w:r w:rsidRPr="004A207E">
        <w:rPr>
          <w:sz w:val="16"/>
        </w:rPr>
        <w:t xml:space="preserve"> When will we ever learn?</w:t>
      </w:r>
    </w:p>
    <w:p w:rsidR="00F97FBE" w:rsidRPr="004A207E" w:rsidRDefault="00F97FBE" w:rsidP="00F97FBE"/>
    <w:p w:rsidR="00F97FBE" w:rsidRPr="004A207E" w:rsidRDefault="00F97FBE" w:rsidP="00F97FBE">
      <w:pPr>
        <w:pStyle w:val="Heading4"/>
        <w:rPr>
          <w:rStyle w:val="StyleBoldUnderline"/>
          <w:b/>
          <w:szCs w:val="26"/>
        </w:rPr>
      </w:pPr>
      <w:r w:rsidRPr="004A207E">
        <w:rPr>
          <w:rStyle w:val="StyleBoldUnderline"/>
          <w:szCs w:val="26"/>
        </w:rPr>
        <w:t>Imports under NAFTA displace domestic goods and kill jobs</w:t>
      </w:r>
    </w:p>
    <w:p w:rsidR="00F97FBE" w:rsidRPr="004A207E" w:rsidRDefault="00F97FBE" w:rsidP="00F97FBE">
      <w:pPr>
        <w:rPr>
          <w:rStyle w:val="StyleStyleBold12pt"/>
          <w:b w:val="0"/>
          <w:szCs w:val="16"/>
        </w:rPr>
      </w:pPr>
      <w:r w:rsidRPr="004A207E">
        <w:rPr>
          <w:rStyle w:val="StyleStyleBold12pt"/>
        </w:rPr>
        <w:t xml:space="preserve">Scott 3 </w:t>
      </w:r>
      <w:r w:rsidRPr="004A207E">
        <w:rPr>
          <w:rStyle w:val="StyleStyleBold12pt"/>
          <w:b w:val="0"/>
          <w:szCs w:val="16"/>
        </w:rPr>
        <w:t>(Robert E., international economist at the Economic Policy Institute, “The High Price of ‘Free Trade’: NAFTA’s Failure Has Cost The United States Jobs Across The Nation,” 11/17/2003, http://www.epi.org/publication/briefingpapers_bp147/, AC)</w:t>
      </w:r>
    </w:p>
    <w:p w:rsidR="00F97FBE" w:rsidRPr="004A207E" w:rsidRDefault="00F97FBE" w:rsidP="00F97FBE">
      <w:pPr>
        <w:rPr>
          <w:rStyle w:val="StyleStyleBold12pt"/>
          <w:b w:val="0"/>
          <w:szCs w:val="16"/>
        </w:rPr>
      </w:pPr>
    </w:p>
    <w:p w:rsidR="00F97FBE" w:rsidRPr="004A207E" w:rsidRDefault="00F97FBE" w:rsidP="00F97FBE">
      <w:pPr>
        <w:rPr>
          <w:rStyle w:val="StyleBoldUnderline"/>
          <w:b w:val="0"/>
          <w:sz w:val="16"/>
        </w:rPr>
      </w:pPr>
      <w:r w:rsidRPr="004A207E">
        <w:rPr>
          <w:rStyle w:val="StyleBoldUnderline"/>
          <w:sz w:val="16"/>
        </w:rPr>
        <w:t>Since the North American Free Trade Agreement (</w:t>
      </w:r>
      <w:r w:rsidRPr="007E77F8">
        <w:rPr>
          <w:rStyle w:val="StyleBoldUnderline"/>
          <w:highlight w:val="cyan"/>
        </w:rPr>
        <w:t>NAFTA</w:t>
      </w:r>
      <w:r w:rsidRPr="004A207E">
        <w:rPr>
          <w:rStyle w:val="StyleBoldUnderline"/>
          <w:sz w:val="16"/>
        </w:rPr>
        <w:t xml:space="preserve">) was signed in 1993, the rise in the U.S. trade deficit with Canada and Mexico through 2002 </w:t>
      </w:r>
      <w:r w:rsidRPr="004A207E">
        <w:rPr>
          <w:rStyle w:val="StyleBoldUnderline"/>
        </w:rPr>
        <w:t>has c</w:t>
      </w:r>
      <w:r w:rsidRPr="007E77F8">
        <w:rPr>
          <w:rStyle w:val="StyleBoldUnderline"/>
          <w:highlight w:val="cyan"/>
        </w:rPr>
        <w:t>aused the displacement of production</w:t>
      </w:r>
      <w:r w:rsidRPr="004A207E">
        <w:rPr>
          <w:rStyle w:val="StyleBoldUnderline"/>
        </w:rPr>
        <w:t xml:space="preserve"> that supported 879,280 U.S. jobs. Most of those lost jobs were high-wage positions in manufacturing industries</w:t>
      </w:r>
      <w:r w:rsidRPr="004A207E">
        <w:rPr>
          <w:rStyle w:val="StyleBoldUnderline"/>
          <w:sz w:val="16"/>
        </w:rPr>
        <w:t xml:space="preserve">. The loss of these jobs is just the most visible tip of NAFTA’s impact on the U.S. economy. In fact, </w:t>
      </w:r>
      <w:r w:rsidRPr="007E77F8">
        <w:rPr>
          <w:rStyle w:val="StyleBoldUnderline"/>
          <w:highlight w:val="cyan"/>
        </w:rPr>
        <w:t>NAFTA</w:t>
      </w:r>
      <w:r w:rsidRPr="004A207E">
        <w:rPr>
          <w:rStyle w:val="StyleBoldUnderline"/>
        </w:rPr>
        <w:t xml:space="preserve"> has also </w:t>
      </w:r>
      <w:r w:rsidRPr="007E77F8">
        <w:rPr>
          <w:rStyle w:val="StyleBoldUnderline"/>
          <w:highlight w:val="cyan"/>
        </w:rPr>
        <w:t>contributed to rising income inequality</w:t>
      </w:r>
      <w:r w:rsidRPr="004A207E">
        <w:rPr>
          <w:rStyle w:val="StyleBoldUnderline"/>
        </w:rPr>
        <w:t>,</w:t>
      </w:r>
      <w:r w:rsidRPr="004A207E">
        <w:rPr>
          <w:rStyle w:val="StyleBoldUnderline"/>
          <w:sz w:val="16"/>
        </w:rPr>
        <w:t xml:space="preserve"> </w:t>
      </w:r>
      <w:r w:rsidRPr="004A207E">
        <w:rPr>
          <w:rStyle w:val="StyleBoldUnderline"/>
        </w:rPr>
        <w:t>suppressed real wages for production workers, weakened workers’ collective bargaining powers and ability to organize unions, and reduced fringe benefits</w:t>
      </w:r>
      <w:r w:rsidRPr="004A207E">
        <w:rPr>
          <w:rStyle w:val="StyleBoldUnderline"/>
          <w:sz w:val="16"/>
        </w:rPr>
        <w:t>.</w:t>
      </w:r>
      <w:r w:rsidRPr="004A207E">
        <w:rPr>
          <w:rStyle w:val="StyleBoldUnderline"/>
          <w:sz w:val="12"/>
        </w:rPr>
        <w:t xml:space="preserve">¶ </w:t>
      </w:r>
      <w:r w:rsidRPr="004A207E">
        <w:rPr>
          <w:rStyle w:val="StyleBoldUnderline"/>
          <w:sz w:val="16"/>
        </w:rPr>
        <w:t xml:space="preserve">NAFTA is a free trade and investment agreement that provided investors with a unique set of guarantees designed to stimulate foreign direct investment and the movement of factories within the hemisphere, especially from the United States to Canada and Mexico. Furthermore, no protections were contained in the core of the agreement to maintain labor or environmental standards. As a result, </w:t>
      </w:r>
      <w:r w:rsidRPr="007E77F8">
        <w:rPr>
          <w:rStyle w:val="StyleBoldUnderline"/>
          <w:highlight w:val="cyan"/>
        </w:rPr>
        <w:t>NAFTA tilted</w:t>
      </w:r>
      <w:r w:rsidRPr="004A207E">
        <w:rPr>
          <w:rStyle w:val="StyleBoldUnderline"/>
          <w:sz w:val="16"/>
        </w:rPr>
        <w:t xml:space="preserve"> the economic playing field </w:t>
      </w:r>
      <w:r w:rsidRPr="007E77F8">
        <w:rPr>
          <w:rStyle w:val="StyleBoldUnderline"/>
          <w:highlight w:val="cyan"/>
        </w:rPr>
        <w:t>in</w:t>
      </w:r>
      <w:r w:rsidRPr="004A207E">
        <w:rPr>
          <w:rStyle w:val="StyleBoldUnderline"/>
        </w:rPr>
        <w:t xml:space="preserve"> </w:t>
      </w:r>
      <w:r w:rsidRPr="007E77F8">
        <w:rPr>
          <w:rStyle w:val="StyleBoldUnderline"/>
          <w:highlight w:val="cyan"/>
        </w:rPr>
        <w:t>favor of investors, and against workers and the environment</w:t>
      </w:r>
      <w:r w:rsidRPr="004A207E">
        <w:rPr>
          <w:rStyle w:val="StyleBoldUnderline"/>
          <w:sz w:val="16"/>
        </w:rPr>
        <w:t>, resulting in a hemispheric “race to the bottom” in wages and environmental quality.</w:t>
      </w:r>
      <w:r w:rsidRPr="004A207E">
        <w:rPr>
          <w:rStyle w:val="StyleBoldUnderline"/>
          <w:sz w:val="12"/>
        </w:rPr>
        <w:t xml:space="preserve">¶ </w:t>
      </w:r>
      <w:r w:rsidRPr="004A207E">
        <w:rPr>
          <w:rStyle w:val="StyleBoldUnderline"/>
          <w:sz w:val="16"/>
        </w:rPr>
        <w:t>False promises</w:t>
      </w:r>
      <w:r w:rsidRPr="004A207E">
        <w:rPr>
          <w:rStyle w:val="StyleBoldUnderline"/>
          <w:sz w:val="12"/>
        </w:rPr>
        <w:t xml:space="preserve">¶ </w:t>
      </w:r>
      <w:r w:rsidRPr="007E77F8">
        <w:rPr>
          <w:rStyle w:val="StyleBoldUnderline"/>
        </w:rPr>
        <w:t>Proponents</w:t>
      </w:r>
      <w:r w:rsidRPr="004A207E">
        <w:rPr>
          <w:rStyle w:val="StyleBoldUnderline"/>
        </w:rPr>
        <w:t xml:space="preserve"> </w:t>
      </w:r>
      <w:r w:rsidRPr="004A207E">
        <w:rPr>
          <w:rStyle w:val="StyleBoldUnderline"/>
          <w:sz w:val="16"/>
        </w:rPr>
        <w:t xml:space="preserve">of new trade agreements that build on NAFTA, such as the proposed Free Trade Agreement of the Americas (FTAA), </w:t>
      </w:r>
      <w:r w:rsidRPr="004A207E">
        <w:rPr>
          <w:rStyle w:val="StyleBoldUnderline"/>
        </w:rPr>
        <w:t xml:space="preserve">have frequently </w:t>
      </w:r>
      <w:r w:rsidRPr="007E77F8">
        <w:rPr>
          <w:rStyle w:val="StyleBoldUnderline"/>
        </w:rPr>
        <w:t>claimed that</w:t>
      </w:r>
      <w:r w:rsidRPr="004A207E">
        <w:rPr>
          <w:rStyle w:val="StyleBoldUnderline"/>
        </w:rPr>
        <w:t xml:space="preserve"> such </w:t>
      </w:r>
      <w:r w:rsidRPr="007E77F8">
        <w:rPr>
          <w:rStyle w:val="StyleBoldUnderline"/>
        </w:rPr>
        <w:t>deals</w:t>
      </w:r>
      <w:r w:rsidRPr="004A207E">
        <w:rPr>
          <w:rStyle w:val="StyleBoldUnderline"/>
        </w:rPr>
        <w:t xml:space="preserve"> create jobs and raise incomes in the United States</w:t>
      </w:r>
      <w:r w:rsidRPr="004A207E">
        <w:rPr>
          <w:rStyle w:val="StyleBoldUnderline"/>
          <w:sz w:val="16"/>
        </w:rPr>
        <w:t>. When the Senate recently approved President Bush’s request for fast-track trade negotiating authority1 for an FTAA, Bush called the bill’s passage a “historic moment” that would lead to the creation of more jobs and more sales of U.S. products abroad. Two weeks later at his economic forum in Texas, the president argued, “(i)t is essential that we move aggressively [to negotiate new trade pacts], because trade means jobs. More trade means higher incomes for American workers.”</w:t>
      </w:r>
      <w:r w:rsidRPr="004A207E">
        <w:rPr>
          <w:rStyle w:val="StyleBoldUnderline"/>
          <w:sz w:val="12"/>
        </w:rPr>
        <w:t xml:space="preserve">¶ </w:t>
      </w:r>
      <w:r w:rsidRPr="004A207E">
        <w:rPr>
          <w:rStyle w:val="StyleBoldUnderline"/>
          <w:sz w:val="16"/>
        </w:rPr>
        <w:t xml:space="preserve">The problem with these statements is that they misrepresent the real effects of trade on the U.S. economy: trade both creates and destroys jobs. </w:t>
      </w:r>
      <w:r w:rsidRPr="004A207E">
        <w:rPr>
          <w:rStyle w:val="StyleBoldUnderline"/>
        </w:rPr>
        <w:t xml:space="preserve">Increases in U.S. exports tend to create jobs in this country, but </w:t>
      </w:r>
      <w:r w:rsidRPr="007E77F8">
        <w:rPr>
          <w:rStyle w:val="StyleBoldUnderline"/>
          <w:highlight w:val="cyan"/>
        </w:rPr>
        <w:t>increases</w:t>
      </w:r>
      <w:r w:rsidRPr="004A207E">
        <w:rPr>
          <w:rStyle w:val="StyleBoldUnderline"/>
        </w:rPr>
        <w:t xml:space="preserve"> </w:t>
      </w:r>
      <w:r w:rsidRPr="007E77F8">
        <w:rPr>
          <w:rStyle w:val="StyleBoldUnderline"/>
          <w:highlight w:val="cyan"/>
        </w:rPr>
        <w:t>in</w:t>
      </w:r>
      <w:r w:rsidRPr="004A207E">
        <w:rPr>
          <w:rStyle w:val="StyleBoldUnderline"/>
        </w:rPr>
        <w:t xml:space="preserve"> </w:t>
      </w:r>
      <w:r w:rsidRPr="007E77F8">
        <w:rPr>
          <w:rStyle w:val="StyleBoldUnderline"/>
          <w:highlight w:val="cyan"/>
        </w:rPr>
        <w:t>imports</w:t>
      </w:r>
      <w:r w:rsidRPr="004A207E">
        <w:rPr>
          <w:rStyle w:val="StyleBoldUnderline"/>
        </w:rPr>
        <w:t xml:space="preserve"> tend to </w:t>
      </w:r>
      <w:r w:rsidRPr="007E77F8">
        <w:rPr>
          <w:rStyle w:val="StyleBoldUnderline"/>
          <w:highlight w:val="cyan"/>
        </w:rPr>
        <w:t>reduce</w:t>
      </w:r>
      <w:r w:rsidRPr="004A207E">
        <w:rPr>
          <w:rStyle w:val="StyleBoldUnderline"/>
        </w:rPr>
        <w:t xml:space="preserve"> </w:t>
      </w:r>
      <w:r w:rsidRPr="007E77F8">
        <w:rPr>
          <w:rStyle w:val="StyleBoldUnderline"/>
          <w:highlight w:val="cyan"/>
        </w:rPr>
        <w:t>jobs</w:t>
      </w:r>
      <w:r w:rsidRPr="004A207E">
        <w:rPr>
          <w:rStyle w:val="StyleBoldUnderline"/>
        </w:rPr>
        <w:t xml:space="preserve"> because </w:t>
      </w:r>
      <w:r w:rsidRPr="007E77F8">
        <w:rPr>
          <w:rStyle w:val="StyleBoldUnderline"/>
          <w:highlight w:val="cyan"/>
        </w:rPr>
        <w:t>the</w:t>
      </w:r>
      <w:r w:rsidRPr="004A207E">
        <w:rPr>
          <w:rStyle w:val="StyleBoldUnderline"/>
        </w:rPr>
        <w:t xml:space="preserve"> </w:t>
      </w:r>
      <w:r w:rsidRPr="007E77F8">
        <w:rPr>
          <w:rStyle w:val="StyleBoldUnderline"/>
          <w:highlight w:val="cyan"/>
        </w:rPr>
        <w:t>imports</w:t>
      </w:r>
      <w:r w:rsidRPr="004A207E">
        <w:rPr>
          <w:rStyle w:val="StyleBoldUnderline"/>
        </w:rPr>
        <w:t xml:space="preserve"> </w:t>
      </w:r>
      <w:r w:rsidRPr="007E77F8">
        <w:rPr>
          <w:rStyle w:val="StyleBoldUnderline"/>
          <w:highlight w:val="cyan"/>
        </w:rPr>
        <w:t>displace</w:t>
      </w:r>
      <w:r w:rsidRPr="004A207E">
        <w:rPr>
          <w:rStyle w:val="StyleBoldUnderline"/>
        </w:rPr>
        <w:t xml:space="preserve"> </w:t>
      </w:r>
      <w:r w:rsidRPr="007E77F8">
        <w:rPr>
          <w:rStyle w:val="StyleBoldUnderline"/>
          <w:highlight w:val="cyan"/>
        </w:rPr>
        <w:t>goods</w:t>
      </w:r>
      <w:r w:rsidRPr="004A207E">
        <w:rPr>
          <w:rStyle w:val="StyleBoldUnderline"/>
        </w:rPr>
        <w:t xml:space="preserve"> </w:t>
      </w:r>
      <w:r w:rsidRPr="007E77F8">
        <w:rPr>
          <w:rStyle w:val="StyleBoldUnderline"/>
          <w:highlight w:val="cyan"/>
        </w:rPr>
        <w:t>that</w:t>
      </w:r>
      <w:r w:rsidRPr="004A207E">
        <w:rPr>
          <w:rStyle w:val="StyleBoldUnderline"/>
        </w:rPr>
        <w:t xml:space="preserve"> otherwise </w:t>
      </w:r>
      <w:r w:rsidRPr="007E77F8">
        <w:rPr>
          <w:rStyle w:val="StyleBoldUnderline"/>
          <w:highlight w:val="cyan"/>
        </w:rPr>
        <w:t>would have been made in the United States</w:t>
      </w:r>
      <w:r w:rsidRPr="004A207E">
        <w:rPr>
          <w:rStyle w:val="StyleBoldUnderline"/>
        </w:rPr>
        <w:t xml:space="preserve"> by domestic workers</w:t>
      </w:r>
      <w:r w:rsidRPr="004A207E">
        <w:rPr>
          <w:rStyle w:val="StyleBoldUnderline"/>
          <w:sz w:val="16"/>
        </w:rPr>
        <w:t>.</w:t>
      </w:r>
      <w:r w:rsidRPr="004A207E">
        <w:rPr>
          <w:rStyle w:val="StyleBoldUnderline"/>
          <w:sz w:val="12"/>
        </w:rPr>
        <w:t xml:space="preserve">¶ </w:t>
      </w:r>
      <w:r w:rsidRPr="004A207E">
        <w:rPr>
          <w:rStyle w:val="StyleBoldUnderline"/>
          <w:sz w:val="16"/>
        </w:rPr>
        <w:t>President Bush’s statements—and similar remarks from others in his administration and from members of both major parties in Congress—are based only on the positive effects of exports, ignoring the negative effects of imports. Such arguments are an attempt to hide the costs of new trade deals, in order to boost the reported benefits. These are effectively the same tactics that led to the bankruptcies of Enron, WorldCom, and several other major corporations.</w:t>
      </w:r>
      <w:r w:rsidRPr="004A207E">
        <w:rPr>
          <w:rStyle w:val="StyleBoldUnderline"/>
          <w:sz w:val="12"/>
        </w:rPr>
        <w:t xml:space="preserve">¶ </w:t>
      </w:r>
      <w:r w:rsidRPr="004A207E">
        <w:rPr>
          <w:rStyle w:val="StyleBoldUnderline"/>
          <w:sz w:val="16"/>
        </w:rPr>
        <w:t>The impact on employment of any change in trade is determined by its effect on the trade balance, the difference between exports and imports. Ignoring imports and counting only exports is like balancing a checkbook by counting only deposits but not withdrawals. The many officials, policy analysts, and business leaders who ignore the negative effects of imports and talk only about the benefits of exports are engaging in false accounting.</w:t>
      </w:r>
      <w:r w:rsidRPr="004A207E">
        <w:rPr>
          <w:rStyle w:val="StyleBoldUnderline"/>
          <w:sz w:val="12"/>
        </w:rPr>
        <w:t xml:space="preserve">¶ </w:t>
      </w:r>
      <w:r w:rsidRPr="007E77F8">
        <w:rPr>
          <w:rStyle w:val="StyleBoldUnderline"/>
          <w:highlight w:val="cyan"/>
        </w:rPr>
        <w:t>NAFTA</w:t>
      </w:r>
      <w:r w:rsidRPr="004A207E">
        <w:rPr>
          <w:rStyle w:val="StyleBoldUnderline"/>
        </w:rPr>
        <w:t xml:space="preserve"> </w:t>
      </w:r>
      <w:r w:rsidRPr="007E77F8">
        <w:rPr>
          <w:rStyle w:val="StyleBoldUnderline"/>
          <w:highlight w:val="cyan"/>
        </w:rPr>
        <w:t>supporters</w:t>
      </w:r>
      <w:r w:rsidRPr="004A207E">
        <w:rPr>
          <w:rStyle w:val="StyleBoldUnderline"/>
        </w:rPr>
        <w:t xml:space="preserve"> frequently tout the benefits of exports while </w:t>
      </w:r>
      <w:r w:rsidRPr="007E77F8">
        <w:rPr>
          <w:rStyle w:val="StyleBoldUnderline"/>
          <w:highlight w:val="cyan"/>
        </w:rPr>
        <w:t>remain</w:t>
      </w:r>
      <w:r w:rsidRPr="004A207E">
        <w:rPr>
          <w:rStyle w:val="StyleBoldUnderline"/>
        </w:rPr>
        <w:t xml:space="preserve">ing </w:t>
      </w:r>
      <w:r w:rsidRPr="007E77F8">
        <w:rPr>
          <w:rStyle w:val="StyleBoldUnderline"/>
          <w:highlight w:val="cyan"/>
        </w:rPr>
        <w:t>silent on the effects of rapid import growth</w:t>
      </w:r>
      <w:r w:rsidRPr="004A207E">
        <w:rPr>
          <w:rStyle w:val="StyleBoldUnderline"/>
          <w:sz w:val="16"/>
        </w:rPr>
        <w:t xml:space="preserve"> (Scott 2000). Former President George H.W. Bush, whose administration negotiated NAFTA, recently claimed that “two million NAFTA-related jobs have been created in the United States since 1993″ (Bush 2002). But any evaluation of the impact of trade on the domestic economy must include the impact of both imports and exports. If the United States exports 1,000 cars to Mexico, many American workers are employed in their production. If, however, the United States imports 1,000 cars from Mexico rather than building them domestically, then a similar number of Americans who would have otherwise been employed in the auto industry will have to find other work.</w:t>
      </w:r>
      <w:r w:rsidRPr="004A207E">
        <w:rPr>
          <w:rStyle w:val="StyleBoldUnderline"/>
          <w:sz w:val="12"/>
        </w:rPr>
        <w:t xml:space="preserve">¶ </w:t>
      </w:r>
      <w:r w:rsidRPr="004A207E">
        <w:rPr>
          <w:rStyle w:val="StyleBoldUnderline"/>
          <w:sz w:val="16"/>
        </w:rPr>
        <w:t>Another critically important promise made by the promoters of NAFTA was that the United States would benefit because of increased exports to a large and growing consumer market in Mexico. This market, in turn, was to be based on an expansion of the middle class that, it was claimed, would grow rapidly due to the wealth created in Mexico by NAFTA. Thus, most U.S. exports were predicted to be consumer products destined for consumption in Mexico.</w:t>
      </w:r>
      <w:r w:rsidRPr="004A207E">
        <w:rPr>
          <w:rStyle w:val="StyleBoldUnderline"/>
          <w:sz w:val="12"/>
        </w:rPr>
        <w:t xml:space="preserve">¶ </w:t>
      </w:r>
      <w:r w:rsidRPr="004A207E">
        <w:rPr>
          <w:rStyle w:val="StyleBoldUnderline"/>
          <w:sz w:val="16"/>
        </w:rPr>
        <w:t>In fact, most U.S. exports to Mexico are parts and components that are shipped to Mexico and assembled into final products that are then returned to the United States. The number of products that Mexico assembles and exports—such as refrigerators, TVs, automobiles, and computers—has mushroomed under the NAFTA agreement. Many of these products are produced in the Maquiladora export processing zones in Mexico, where parts enter duty free and are re-exported to the United States in assembled products, with duties paid only on the value added in Mexico. The share of total U.S. exports to Mexico that is represented by Maquiladora imports has risen from 39% of U.S. exports in 1993 to 61% in 2002.2 The number of such plants increased from 2,114 in 1993 to 3,251 in 2002 (INEGI 2003a, 2003b).</w:t>
      </w:r>
    </w:p>
    <w:p w:rsidR="00F97FBE" w:rsidRPr="004A207E" w:rsidRDefault="00F97FBE" w:rsidP="00F97FBE"/>
    <w:p w:rsidR="00F97FBE" w:rsidRPr="004A207E" w:rsidRDefault="00F97FBE" w:rsidP="00F97FBE">
      <w:pPr>
        <w:pStyle w:val="Heading4"/>
      </w:pPr>
      <w:r w:rsidRPr="004A207E">
        <w:lastRenderedPageBreak/>
        <w:t>NAFTA devastates the manufacturing sector</w:t>
      </w:r>
    </w:p>
    <w:p w:rsidR="00F97FBE" w:rsidRPr="004A207E" w:rsidRDefault="00F97FBE" w:rsidP="00F97FBE">
      <w:r w:rsidRPr="004A207E">
        <w:rPr>
          <w:b/>
          <w:sz w:val="26"/>
          <w:szCs w:val="26"/>
          <w:u w:val="single"/>
        </w:rPr>
        <w:t>Scott 3</w:t>
      </w:r>
      <w:r w:rsidRPr="004A207E">
        <w:t xml:space="preserve"> (Robert E., international economist at the Economic Policy Institute, “The High Price of ‘Free Trade’: NAFTA’s Failure Has Cost The United States Jobs Across The Nation,” 11/17/2003, http://www.epi.org/publication/briefingpapers_bp147/, RLA)</w:t>
      </w:r>
    </w:p>
    <w:p w:rsidR="00F97FBE" w:rsidRPr="004A207E" w:rsidRDefault="00F97FBE" w:rsidP="00F97FBE"/>
    <w:p w:rsidR="00F97FBE" w:rsidRPr="004A207E" w:rsidRDefault="00F97FBE" w:rsidP="00F97FBE">
      <w:pPr>
        <w:rPr>
          <w:sz w:val="16"/>
        </w:rPr>
      </w:pPr>
      <w:r w:rsidRPr="004A207E">
        <w:rPr>
          <w:sz w:val="16"/>
        </w:rPr>
        <w:t xml:space="preserve">NAFTA’s impact in the United States, however, has been often obscured by the “boom-and-bust” cycle that drove domestic consumption, investment, and speculation in the mid- and late 1990s. </w:t>
      </w:r>
      <w:r w:rsidRPr="004A207E">
        <w:rPr>
          <w:b/>
          <w:u w:val="single"/>
        </w:rPr>
        <w:t>Between 1994 (</w:t>
      </w:r>
      <w:r w:rsidRPr="007E77F8">
        <w:rPr>
          <w:b/>
          <w:highlight w:val="cyan"/>
          <w:u w:val="single"/>
        </w:rPr>
        <w:t>when</w:t>
      </w:r>
      <w:r w:rsidRPr="004A207E">
        <w:rPr>
          <w:b/>
          <w:u w:val="single"/>
        </w:rPr>
        <w:t xml:space="preserve"> </w:t>
      </w:r>
      <w:r w:rsidRPr="007E77F8">
        <w:rPr>
          <w:b/>
          <w:highlight w:val="cyan"/>
          <w:u w:val="single"/>
        </w:rPr>
        <w:t>NAFTA</w:t>
      </w:r>
      <w:r w:rsidRPr="004A207E">
        <w:rPr>
          <w:b/>
          <w:u w:val="single"/>
        </w:rPr>
        <w:t xml:space="preserve"> </w:t>
      </w:r>
      <w:r w:rsidRPr="007E77F8">
        <w:rPr>
          <w:b/>
          <w:highlight w:val="cyan"/>
          <w:u w:val="single"/>
        </w:rPr>
        <w:t>was implemented</w:t>
      </w:r>
      <w:r w:rsidRPr="004A207E">
        <w:rPr>
          <w:b/>
          <w:u w:val="single"/>
        </w:rPr>
        <w:t xml:space="preserve">) and 2000, total </w:t>
      </w:r>
      <w:r w:rsidRPr="007E77F8">
        <w:rPr>
          <w:b/>
          <w:highlight w:val="cyan"/>
          <w:u w:val="single"/>
        </w:rPr>
        <w:t>employment rose rapidly in the United States</w:t>
      </w:r>
      <w:r w:rsidRPr="004A207E">
        <w:rPr>
          <w:sz w:val="16"/>
        </w:rPr>
        <w:t xml:space="preserve">, causing overall unemployment to fall to record low levels. </w:t>
      </w:r>
      <w:r w:rsidRPr="004A207E">
        <w:rPr>
          <w:b/>
          <w:u w:val="single"/>
        </w:rPr>
        <w:t xml:space="preserve">But </w:t>
      </w:r>
      <w:r w:rsidRPr="007E77F8">
        <w:rPr>
          <w:b/>
          <w:highlight w:val="cyan"/>
          <w:u w:val="single"/>
        </w:rPr>
        <w:t>unemployment</w:t>
      </w:r>
      <w:r w:rsidRPr="004A207E">
        <w:rPr>
          <w:b/>
          <w:u w:val="single"/>
        </w:rPr>
        <w:t xml:space="preserve"> </w:t>
      </w:r>
      <w:r w:rsidRPr="007E77F8">
        <w:rPr>
          <w:b/>
          <w:highlight w:val="cyan"/>
          <w:u w:val="single"/>
        </w:rPr>
        <w:t>began</w:t>
      </w:r>
      <w:r w:rsidRPr="004A207E">
        <w:rPr>
          <w:b/>
          <w:u w:val="single"/>
        </w:rPr>
        <w:t xml:space="preserve"> </w:t>
      </w:r>
      <w:r w:rsidRPr="007E77F8">
        <w:rPr>
          <w:b/>
          <w:highlight w:val="cyan"/>
          <w:u w:val="single"/>
        </w:rPr>
        <w:t>to</w:t>
      </w:r>
      <w:r w:rsidRPr="004A207E">
        <w:rPr>
          <w:b/>
          <w:u w:val="single"/>
        </w:rPr>
        <w:t xml:space="preserve"> </w:t>
      </w:r>
      <w:r w:rsidRPr="007E77F8">
        <w:rPr>
          <w:b/>
          <w:highlight w:val="cyan"/>
          <w:u w:val="single"/>
        </w:rPr>
        <w:t>rise</w:t>
      </w:r>
      <w:r w:rsidRPr="004A207E">
        <w:rPr>
          <w:b/>
          <w:u w:val="single"/>
        </w:rPr>
        <w:t xml:space="preserve"> </w:t>
      </w:r>
      <w:r w:rsidRPr="004A207E">
        <w:rPr>
          <w:sz w:val="16"/>
        </w:rPr>
        <w:t>early in 2001, and</w:t>
      </w:r>
      <w:r w:rsidRPr="004A207E">
        <w:rPr>
          <w:b/>
          <w:u w:val="single"/>
        </w:rPr>
        <w:t xml:space="preserve"> 2.4 million </w:t>
      </w:r>
      <w:r w:rsidRPr="007E77F8">
        <w:rPr>
          <w:b/>
          <w:highlight w:val="cyan"/>
          <w:u w:val="single"/>
        </w:rPr>
        <w:t>jobs were lost</w:t>
      </w:r>
      <w:r w:rsidRPr="004A207E">
        <w:rPr>
          <w:b/>
          <w:u w:val="single"/>
        </w:rPr>
        <w:t xml:space="preserve"> in the domestic economy between March 2001 and October 2003</w:t>
      </w:r>
      <w:r w:rsidRPr="004A207E">
        <w:rPr>
          <w:sz w:val="16"/>
        </w:rPr>
        <w:t xml:space="preserve"> (BLS 2003). </w:t>
      </w:r>
      <w:r w:rsidRPr="004A207E">
        <w:rPr>
          <w:b/>
          <w:u w:val="single"/>
        </w:rPr>
        <w:t xml:space="preserve">These </w:t>
      </w:r>
      <w:r w:rsidRPr="007E77F8">
        <w:rPr>
          <w:b/>
          <w:highlight w:val="cyan"/>
          <w:u w:val="single"/>
        </w:rPr>
        <w:t>job losses have been</w:t>
      </w:r>
      <w:r w:rsidRPr="004A207E">
        <w:rPr>
          <w:b/>
          <w:u w:val="single"/>
        </w:rPr>
        <w:t xml:space="preserve"> </w:t>
      </w:r>
      <w:r w:rsidRPr="004A207E">
        <w:rPr>
          <w:sz w:val="16"/>
        </w:rPr>
        <w:t xml:space="preserve">primarily </w:t>
      </w:r>
      <w:r w:rsidRPr="007E77F8">
        <w:rPr>
          <w:b/>
          <w:highlight w:val="cyan"/>
          <w:u w:val="single"/>
        </w:rPr>
        <w:t>concentrated in the manufacturing secto</w:t>
      </w:r>
      <w:r w:rsidRPr="004A207E">
        <w:rPr>
          <w:b/>
          <w:u w:val="single"/>
        </w:rPr>
        <w:t>r,</w:t>
      </w:r>
      <w:r w:rsidRPr="004A207E">
        <w:rPr>
          <w:sz w:val="16"/>
        </w:rPr>
        <w:t xml:space="preserve"> which has experienced a total decline of 2.4 million jobs since March 2001. As job growth has dried up in the economy, the </w:t>
      </w:r>
      <w:r w:rsidRPr="004A207E">
        <w:rPr>
          <w:b/>
          <w:u w:val="single"/>
        </w:rPr>
        <w:t xml:space="preserve">underlying </w:t>
      </w:r>
      <w:r w:rsidRPr="00C55903">
        <w:rPr>
          <w:b/>
          <w:highlight w:val="cyan"/>
          <w:u w:val="single"/>
        </w:rPr>
        <w:t>problems</w:t>
      </w:r>
      <w:r w:rsidRPr="004A207E">
        <w:rPr>
          <w:b/>
          <w:u w:val="single"/>
        </w:rPr>
        <w:t xml:space="preserve"> </w:t>
      </w:r>
      <w:r w:rsidRPr="00C55903">
        <w:rPr>
          <w:b/>
          <w:highlight w:val="cyan"/>
          <w:u w:val="single"/>
        </w:rPr>
        <w:t>caused</w:t>
      </w:r>
      <w:r w:rsidRPr="004A207E">
        <w:rPr>
          <w:b/>
          <w:u w:val="single"/>
        </w:rPr>
        <w:t xml:space="preserve"> </w:t>
      </w:r>
      <w:r w:rsidRPr="00C55903">
        <w:rPr>
          <w:b/>
          <w:highlight w:val="cyan"/>
          <w:u w:val="single"/>
        </w:rPr>
        <w:t>by</w:t>
      </w:r>
      <w:r w:rsidRPr="004A207E">
        <w:rPr>
          <w:b/>
          <w:u w:val="single"/>
        </w:rPr>
        <w:t xml:space="preserve"> U.S. </w:t>
      </w:r>
      <w:r w:rsidRPr="00C55903">
        <w:rPr>
          <w:b/>
          <w:highlight w:val="cyan"/>
          <w:u w:val="single"/>
        </w:rPr>
        <w:t>trade deficits have become</w:t>
      </w:r>
      <w:r w:rsidRPr="004A207E">
        <w:rPr>
          <w:sz w:val="16"/>
        </w:rPr>
        <w:t xml:space="preserve"> much more </w:t>
      </w:r>
      <w:r w:rsidRPr="00C55903">
        <w:rPr>
          <w:b/>
          <w:highlight w:val="cyan"/>
          <w:u w:val="single"/>
        </w:rPr>
        <w:t>apparent</w:t>
      </w:r>
      <w:r w:rsidRPr="004A207E">
        <w:rPr>
          <w:sz w:val="16"/>
        </w:rPr>
        <w:t>, especially in manufacturing.</w:t>
      </w:r>
    </w:p>
    <w:p w:rsidR="00F97FBE" w:rsidRPr="004A207E" w:rsidRDefault="00F97FBE" w:rsidP="00F97FBE"/>
    <w:p w:rsidR="00F97FBE" w:rsidRPr="004A207E" w:rsidRDefault="00F97FBE" w:rsidP="00F97FBE">
      <w:pPr>
        <w:pStyle w:val="Heading4"/>
      </w:pPr>
      <w:r w:rsidRPr="004A207E">
        <w:t xml:space="preserve">NAFTA increases the trade deficit, resulting in unemployment </w:t>
      </w:r>
    </w:p>
    <w:p w:rsidR="00F97FBE" w:rsidRPr="004A207E" w:rsidRDefault="00F97FBE" w:rsidP="00F97FBE">
      <w:r w:rsidRPr="004A207E">
        <w:rPr>
          <w:b/>
          <w:sz w:val="26"/>
          <w:szCs w:val="26"/>
          <w:u w:val="single"/>
        </w:rPr>
        <w:t>Scott 3</w:t>
      </w:r>
      <w:r w:rsidRPr="004A207E">
        <w:t xml:space="preserve"> (Robert E., international economist at the Economic Policy Institute, “The High Price of ‘Free Trade’: NAFTA’s Failure Has Cost The United States Jobs Across The Nation,” 11/17/2003, http://www.epi.org/publication/briefingpapers_bp147/, RLA)</w:t>
      </w:r>
    </w:p>
    <w:p w:rsidR="00F97FBE" w:rsidRPr="004A207E" w:rsidRDefault="00F97FBE" w:rsidP="00F97FBE">
      <w:pPr>
        <w:rPr>
          <w:b/>
          <w:u w:val="single"/>
        </w:rPr>
      </w:pPr>
    </w:p>
    <w:p w:rsidR="00F97FBE" w:rsidRPr="004A207E" w:rsidRDefault="00F97FBE" w:rsidP="00F97FBE">
      <w:pPr>
        <w:rPr>
          <w:sz w:val="16"/>
        </w:rPr>
      </w:pPr>
      <w:r w:rsidRPr="004A207E">
        <w:rPr>
          <w:sz w:val="16"/>
        </w:rPr>
        <w:t xml:space="preserve">Research by Monge-Naranjo (2002) shows that the </w:t>
      </w:r>
      <w:r w:rsidRPr="00C55903">
        <w:rPr>
          <w:b/>
          <w:highlight w:val="cyan"/>
          <w:u w:val="single"/>
        </w:rPr>
        <w:t>passage</w:t>
      </w:r>
      <w:r w:rsidRPr="004A207E">
        <w:rPr>
          <w:b/>
          <w:u w:val="single"/>
        </w:rPr>
        <w:t xml:space="preserve"> </w:t>
      </w:r>
      <w:r w:rsidRPr="00C55903">
        <w:rPr>
          <w:b/>
          <w:highlight w:val="cyan"/>
          <w:u w:val="single"/>
        </w:rPr>
        <w:t>of</w:t>
      </w:r>
      <w:r w:rsidRPr="004A207E">
        <w:rPr>
          <w:b/>
          <w:u w:val="single"/>
        </w:rPr>
        <w:t xml:space="preserve"> </w:t>
      </w:r>
      <w:r w:rsidRPr="00C55903">
        <w:rPr>
          <w:b/>
          <w:highlight w:val="cyan"/>
          <w:u w:val="single"/>
        </w:rPr>
        <w:t>NAFTA</w:t>
      </w:r>
      <w:r w:rsidRPr="004A207E">
        <w:rPr>
          <w:b/>
          <w:u w:val="single"/>
        </w:rPr>
        <w:t xml:space="preserve"> immediately </w:t>
      </w:r>
      <w:r w:rsidRPr="00C55903">
        <w:rPr>
          <w:b/>
          <w:highlight w:val="cyan"/>
          <w:u w:val="single"/>
        </w:rPr>
        <w:t>translated</w:t>
      </w:r>
      <w:r w:rsidRPr="004A207E">
        <w:rPr>
          <w:b/>
          <w:u w:val="single"/>
        </w:rPr>
        <w:t xml:space="preserve"> </w:t>
      </w:r>
      <w:r w:rsidRPr="00C55903">
        <w:rPr>
          <w:b/>
          <w:highlight w:val="cyan"/>
          <w:u w:val="single"/>
        </w:rPr>
        <w:t>into</w:t>
      </w:r>
      <w:r w:rsidRPr="004A207E">
        <w:rPr>
          <w:b/>
          <w:u w:val="single"/>
        </w:rPr>
        <w:t xml:space="preserve"> significant </w:t>
      </w:r>
      <w:r w:rsidRPr="00C55903">
        <w:rPr>
          <w:b/>
          <w:highlight w:val="cyan"/>
          <w:u w:val="single"/>
        </w:rPr>
        <w:t>increases</w:t>
      </w:r>
      <w:r w:rsidRPr="004A207E">
        <w:rPr>
          <w:b/>
          <w:u w:val="single"/>
        </w:rPr>
        <w:t xml:space="preserve"> </w:t>
      </w:r>
      <w:r w:rsidRPr="00C55903">
        <w:rPr>
          <w:b/>
          <w:highlight w:val="cyan"/>
          <w:u w:val="single"/>
        </w:rPr>
        <w:t>in FDI into Mexico</w:t>
      </w:r>
      <w:r w:rsidRPr="004A207E">
        <w:rPr>
          <w:sz w:val="16"/>
        </w:rPr>
        <w:t xml:space="preserve">, in large part because </w:t>
      </w:r>
      <w:r w:rsidRPr="004A207E">
        <w:rPr>
          <w:b/>
          <w:u w:val="single"/>
        </w:rPr>
        <w:t>N</w:t>
      </w:r>
      <w:r w:rsidRPr="00C55903">
        <w:rPr>
          <w:b/>
          <w:highlight w:val="cyan"/>
          <w:u w:val="single"/>
        </w:rPr>
        <w:t>AFTA made Mexico an attractive export platform</w:t>
      </w:r>
      <w:r w:rsidRPr="004A207E">
        <w:rPr>
          <w:b/>
          <w:u w:val="single"/>
        </w:rPr>
        <w:t xml:space="preserve"> for labor-intensive manufacturing. </w:t>
      </w:r>
      <w:r w:rsidRPr="004A207E">
        <w:rPr>
          <w:sz w:val="16"/>
        </w:rPr>
        <w:t>A recent report from the World Bank reaches a similar conclusion: “In particular, a conservative estimate of NAFTA’s influence would suggest that it is responsible for increasing FDI in Mexico by about 70%” (Cuevas, Messmacher, and Werner 2002).</w:t>
      </w:r>
      <w:r w:rsidRPr="004A207E">
        <w:rPr>
          <w:sz w:val="12"/>
        </w:rPr>
        <w:t>¶</w:t>
      </w:r>
      <w:r w:rsidRPr="004A207E">
        <w:rPr>
          <w:sz w:val="16"/>
        </w:rPr>
        <w:t xml:space="preserve"> NAFTA has resulted in a huge surge of foreign direct investment into Canada and Mexico, as shown in Figure 2. This figure measures changes in the stock of FDI over 10-year periods, before and after NAFTA took effect (IMF 2003).4 Between 1983 and 1992, before NAFTA, the stock of FDI in Mexico increased by $23 billion U.S. dollars. In the decade after NAFTA, between 1993 and 2002, the stock of FDI increased $124 billion, an increase of 435% over the decade before NAFTA. In Canada, the story is much the same. Between 1983 and 1992, before NAFTA, the stock of FDI in Canada increased by $44 billion U.S. dollars. In the decade after NAFTA, between 1993 and 2002, the stock of FDI increased $202 billion, an increase of 354% over the decade before NAFTA.</w:t>
      </w:r>
      <w:r w:rsidRPr="004A207E">
        <w:rPr>
          <w:sz w:val="12"/>
        </w:rPr>
        <w:t>¶</w:t>
      </w:r>
      <w:r w:rsidRPr="004A207E">
        <w:rPr>
          <w:sz w:val="16"/>
        </w:rPr>
        <w:t xml:space="preserve"> </w:t>
      </w:r>
      <w:r w:rsidRPr="004A207E">
        <w:rPr>
          <w:b/>
          <w:u w:val="single"/>
        </w:rPr>
        <w:t xml:space="preserve">Inflows of </w:t>
      </w:r>
      <w:r w:rsidRPr="00C55903">
        <w:rPr>
          <w:b/>
          <w:highlight w:val="cyan"/>
          <w:u w:val="single"/>
        </w:rPr>
        <w:t>FDI</w:t>
      </w:r>
      <w:r w:rsidRPr="004A207E">
        <w:rPr>
          <w:b/>
          <w:u w:val="single"/>
        </w:rPr>
        <w:t xml:space="preserve">, </w:t>
      </w:r>
      <w:r w:rsidRPr="004A207E">
        <w:rPr>
          <w:sz w:val="16"/>
        </w:rPr>
        <w:t xml:space="preserve">along with bank loans and other types of foreign financing, </w:t>
      </w:r>
      <w:r w:rsidRPr="004A207E">
        <w:rPr>
          <w:b/>
          <w:u w:val="single"/>
        </w:rPr>
        <w:t xml:space="preserve">have </w:t>
      </w:r>
      <w:r w:rsidRPr="00C55903">
        <w:rPr>
          <w:b/>
          <w:highlight w:val="cyan"/>
          <w:u w:val="single"/>
        </w:rPr>
        <w:t>funded</w:t>
      </w:r>
      <w:r w:rsidRPr="004A207E">
        <w:rPr>
          <w:b/>
          <w:u w:val="single"/>
        </w:rPr>
        <w:t xml:space="preserve"> </w:t>
      </w:r>
      <w:r w:rsidRPr="00C55903">
        <w:rPr>
          <w:b/>
          <w:highlight w:val="cyan"/>
          <w:u w:val="single"/>
        </w:rPr>
        <w:t>the</w:t>
      </w:r>
      <w:r w:rsidRPr="004A207E">
        <w:rPr>
          <w:b/>
          <w:u w:val="single"/>
        </w:rPr>
        <w:t xml:space="preserve"> </w:t>
      </w:r>
      <w:r w:rsidRPr="00C55903">
        <w:rPr>
          <w:b/>
          <w:highlight w:val="cyan"/>
          <w:u w:val="single"/>
        </w:rPr>
        <w:t>construction</w:t>
      </w:r>
      <w:r w:rsidRPr="004A207E">
        <w:rPr>
          <w:b/>
          <w:u w:val="single"/>
        </w:rPr>
        <w:t xml:space="preserve"> </w:t>
      </w:r>
      <w:r w:rsidRPr="00C55903">
        <w:rPr>
          <w:b/>
          <w:highlight w:val="cyan"/>
          <w:u w:val="single"/>
        </w:rPr>
        <w:t>of</w:t>
      </w:r>
      <w:r w:rsidRPr="004A207E">
        <w:rPr>
          <w:b/>
          <w:u w:val="single"/>
        </w:rPr>
        <w:t xml:space="preserve"> thousands of Mexican and Canadian </w:t>
      </w:r>
      <w:r w:rsidRPr="00C55903">
        <w:rPr>
          <w:b/>
          <w:highlight w:val="cyan"/>
          <w:u w:val="single"/>
        </w:rPr>
        <w:t>factories</w:t>
      </w:r>
      <w:r w:rsidRPr="004A207E">
        <w:rPr>
          <w:b/>
          <w:u w:val="single"/>
        </w:rPr>
        <w:t xml:space="preserve"> </w:t>
      </w:r>
      <w:r w:rsidRPr="00C55903">
        <w:rPr>
          <w:b/>
          <w:highlight w:val="cyan"/>
          <w:u w:val="single"/>
        </w:rPr>
        <w:t>that produce goods for export to the United States</w:t>
      </w:r>
      <w:r w:rsidRPr="004A207E">
        <w:rPr>
          <w:sz w:val="16"/>
        </w:rPr>
        <w:t xml:space="preserve">. </w:t>
      </w:r>
      <w:r w:rsidRPr="004A207E">
        <w:rPr>
          <w:b/>
          <w:u w:val="single"/>
        </w:rPr>
        <w:t>Canada and Mexico have absorbed $326 billion in FDI from all sources since 1993.</w:t>
      </w:r>
      <w:r w:rsidRPr="004A207E">
        <w:rPr>
          <w:sz w:val="16"/>
        </w:rPr>
        <w:t xml:space="preserve"> One result is that the United States absorbed 84% of Mexico’s total exports</w:t>
      </w:r>
      <w:r w:rsidRPr="004A207E">
        <w:rPr>
          <w:b/>
          <w:u w:val="single"/>
        </w:rPr>
        <w:t xml:space="preserve"> </w:t>
      </w:r>
      <w:r w:rsidRPr="004A207E">
        <w:rPr>
          <w:sz w:val="16"/>
        </w:rPr>
        <w:t xml:space="preserve">in 2002, up from 77% in 1993.5 The </w:t>
      </w:r>
      <w:r w:rsidRPr="00C55903">
        <w:rPr>
          <w:b/>
          <w:highlight w:val="cyan"/>
          <w:u w:val="single"/>
        </w:rPr>
        <w:t>growth of U.S. imports from these factories</w:t>
      </w:r>
      <w:r w:rsidRPr="004A207E">
        <w:rPr>
          <w:b/>
          <w:u w:val="single"/>
        </w:rPr>
        <w:t xml:space="preserve"> has </w:t>
      </w:r>
      <w:r w:rsidRPr="00C55903">
        <w:rPr>
          <w:b/>
          <w:highlight w:val="cyan"/>
          <w:u w:val="single"/>
        </w:rPr>
        <w:t>contributed substantially to the growing U.S. trade deficit</w:t>
      </w:r>
      <w:r w:rsidRPr="004A207E">
        <w:rPr>
          <w:b/>
          <w:u w:val="single"/>
        </w:rPr>
        <w:t xml:space="preserve"> and the related job losses.</w:t>
      </w:r>
      <w:r w:rsidRPr="004A207E">
        <w:rPr>
          <w:sz w:val="16"/>
        </w:rPr>
        <w:t xml:space="preserve"> The growth of foreign production capacity in these factories has played a major role in the rapid growth in exports to the United States.</w:t>
      </w:r>
      <w:r w:rsidRPr="004A207E">
        <w:rPr>
          <w:sz w:val="12"/>
        </w:rPr>
        <w:t>¶</w:t>
      </w:r>
      <w:r w:rsidRPr="004A207E">
        <w:rPr>
          <w:sz w:val="16"/>
        </w:rPr>
        <w:t xml:space="preserve"> </w:t>
      </w:r>
    </w:p>
    <w:p w:rsidR="00F97FBE" w:rsidRPr="00AF5046" w:rsidRDefault="00F97FBE" w:rsidP="00F97FBE"/>
    <w:p w:rsidR="00F97FBE" w:rsidRPr="00F97FBE" w:rsidRDefault="00F97FBE" w:rsidP="00F97FBE"/>
    <w:p w:rsidR="00B45FE9" w:rsidRPr="001622CD" w:rsidRDefault="006513DD" w:rsidP="006513DD">
      <w:pPr>
        <w:pStyle w:val="Heading1"/>
      </w:pPr>
      <w:r w:rsidRPr="001622CD">
        <w:lastRenderedPageBreak/>
        <w:t>***NAFTA Good***</w:t>
      </w:r>
    </w:p>
    <w:p w:rsidR="002C46B3" w:rsidRPr="002C46B3" w:rsidRDefault="002C46B3" w:rsidP="002C46B3"/>
    <w:p w:rsidR="00260946" w:rsidRDefault="00260946" w:rsidP="005F22EE">
      <w:pPr>
        <w:pStyle w:val="Heading2"/>
      </w:pPr>
      <w:r>
        <w:lastRenderedPageBreak/>
        <w:t xml:space="preserve">UQ- NAFTA High Now </w:t>
      </w:r>
    </w:p>
    <w:p w:rsidR="005F22EE" w:rsidRDefault="005F22EE" w:rsidP="005F22EE">
      <w:pPr>
        <w:pStyle w:val="Heading2"/>
      </w:pPr>
      <w:r w:rsidRPr="001622CD">
        <w:lastRenderedPageBreak/>
        <w:t xml:space="preserve">US Economy </w:t>
      </w:r>
      <w:r>
        <w:t>Scenario</w:t>
      </w:r>
    </w:p>
    <w:p w:rsidR="005F22EE" w:rsidRPr="00492AFF" w:rsidRDefault="005F22EE" w:rsidP="005F22EE">
      <w:pPr>
        <w:pStyle w:val="Heading3"/>
      </w:pPr>
      <w:r>
        <w:lastRenderedPageBreak/>
        <w:t>2AC</w:t>
      </w:r>
    </w:p>
    <w:p w:rsidR="005F22EE" w:rsidRPr="001622CD" w:rsidRDefault="005F22EE" w:rsidP="005F22EE"/>
    <w:p w:rsidR="005F22EE" w:rsidRPr="001622CD" w:rsidRDefault="005F22EE" w:rsidP="005F22EE"/>
    <w:p w:rsidR="005F22EE" w:rsidRPr="0026257B" w:rsidRDefault="005F22EE" w:rsidP="005F22EE">
      <w:pPr>
        <w:pStyle w:val="Heading4"/>
      </w:pPr>
      <w:r w:rsidRPr="0026257B">
        <w:t xml:space="preserve">NAFTA is key to the US economy </w:t>
      </w:r>
    </w:p>
    <w:p w:rsidR="005F22EE" w:rsidRPr="0026257B" w:rsidRDefault="005F22EE" w:rsidP="005F22EE">
      <w:pPr>
        <w:rPr>
          <w:sz w:val="16"/>
          <w:szCs w:val="16"/>
        </w:rPr>
      </w:pPr>
      <w:r w:rsidRPr="00547153">
        <w:rPr>
          <w:rStyle w:val="StyleStyleBold12pt"/>
        </w:rPr>
        <w:t>Canadian- American Business Council 8</w:t>
      </w:r>
      <w:r w:rsidRPr="00547153">
        <w:rPr>
          <w:sz w:val="16"/>
          <w:szCs w:val="16"/>
        </w:rPr>
        <w:t xml:space="preserve">- The Premier Voice of the Canadian American Business Community (“The economic benefits of NAFTA”, April 2008, </w:t>
      </w:r>
      <w:hyperlink r:id="rId129" w:history="1">
        <w:r w:rsidRPr="00122B1C">
          <w:rPr>
            <w:rStyle w:val="Hyperlink"/>
            <w:sz w:val="16"/>
            <w:szCs w:val="16"/>
          </w:rPr>
          <w:t>http://canambusco.org/resources/TheEconomicBenefitsofNAFTA.pdf)//RT</w:t>
        </w:r>
      </w:hyperlink>
    </w:p>
    <w:p w:rsidR="005F22EE" w:rsidRPr="00943356" w:rsidRDefault="005F22EE" w:rsidP="005F22EE">
      <w:pPr>
        <w:rPr>
          <w:sz w:val="16"/>
        </w:rPr>
      </w:pPr>
      <w:r w:rsidRPr="00943356">
        <w:rPr>
          <w:sz w:val="16"/>
        </w:rPr>
        <w:t xml:space="preserve">From the current U.S. government’s perspective, </w:t>
      </w:r>
      <w:r w:rsidRPr="00943356">
        <w:rPr>
          <w:rStyle w:val="StyleBoldUnderline"/>
        </w:rPr>
        <w:t xml:space="preserve">the U.S. economy has been a big </w:t>
      </w:r>
      <w:r w:rsidRPr="00943356">
        <w:rPr>
          <w:rStyle w:val="StyleBoldUnderline"/>
          <w:sz w:val="12"/>
        </w:rPr>
        <w:t>¶</w:t>
      </w:r>
      <w:r w:rsidRPr="00943356">
        <w:rPr>
          <w:rStyle w:val="StyleBoldUnderline"/>
        </w:rPr>
        <w:t xml:space="preserve"> winner under NAFTA</w:t>
      </w:r>
      <w:r w:rsidRPr="00943356">
        <w:rPr>
          <w:sz w:val="16"/>
        </w:rPr>
        <w:t>.</w:t>
      </w:r>
      <w:r w:rsidRPr="00943356">
        <w:rPr>
          <w:rStyle w:val="StyleBoldUnderline"/>
        </w:rPr>
        <w:t xml:space="preserve"> U.S. Trade Representative Susan Schwab says U.S. merchandise </w:t>
      </w:r>
      <w:r w:rsidRPr="00943356">
        <w:rPr>
          <w:rStyle w:val="StyleBoldUnderline"/>
          <w:sz w:val="12"/>
        </w:rPr>
        <w:t>¶</w:t>
      </w:r>
      <w:r w:rsidRPr="00943356">
        <w:rPr>
          <w:rStyle w:val="StyleBoldUnderline"/>
        </w:rPr>
        <w:t xml:space="preserve"> exports to Canadian and Mexico grew more rapidly – 157% – than U.S. exports to the rest of </w:t>
      </w:r>
      <w:r w:rsidRPr="00943356">
        <w:rPr>
          <w:rStyle w:val="StyleBoldUnderline"/>
          <w:sz w:val="12"/>
        </w:rPr>
        <w:t>¶</w:t>
      </w:r>
      <w:r w:rsidRPr="00943356">
        <w:rPr>
          <w:rStyle w:val="StyleBoldUnderline"/>
        </w:rPr>
        <w:t xml:space="preserve"> the world, which was 108%</w:t>
      </w:r>
      <w:r w:rsidRPr="00943356">
        <w:rPr>
          <w:sz w:val="16"/>
        </w:rPr>
        <w:t>.</w:t>
      </w:r>
      <w:r w:rsidRPr="00943356">
        <w:rPr>
          <w:sz w:val="12"/>
        </w:rPr>
        <w:t>¶</w:t>
      </w:r>
      <w:r w:rsidRPr="00943356">
        <w:rPr>
          <w:sz w:val="16"/>
        </w:rPr>
        <w:t xml:space="preserve"> </w:t>
      </w:r>
      <w:r w:rsidRPr="00943356">
        <w:rPr>
          <w:rStyle w:val="StyleBoldUnderline"/>
        </w:rPr>
        <w:t xml:space="preserve">About US$2.4 billion worth of goods crosses the northern and southern borders </w:t>
      </w:r>
      <w:r w:rsidRPr="00943356">
        <w:rPr>
          <w:rStyle w:val="StyleBoldUnderline"/>
          <w:sz w:val="12"/>
        </w:rPr>
        <w:t>¶</w:t>
      </w:r>
      <w:r w:rsidRPr="00943356">
        <w:rPr>
          <w:rStyle w:val="StyleBoldUnderline"/>
        </w:rPr>
        <w:t xml:space="preserve"> each day</w:t>
      </w:r>
      <w:r w:rsidRPr="00943356">
        <w:rPr>
          <w:sz w:val="16"/>
        </w:rPr>
        <w:t xml:space="preserve">. As a result, </w:t>
      </w:r>
      <w:r w:rsidRPr="00943356">
        <w:rPr>
          <w:rStyle w:val="StyleBoldUnderline"/>
        </w:rPr>
        <w:t xml:space="preserve">Canada and Mexico are the U.S.’s first and second largest export </w:t>
      </w:r>
      <w:r w:rsidRPr="00943356">
        <w:rPr>
          <w:rStyle w:val="StyleBoldUnderline"/>
          <w:sz w:val="12"/>
        </w:rPr>
        <w:t>¶</w:t>
      </w:r>
      <w:r w:rsidRPr="00943356">
        <w:rPr>
          <w:rStyle w:val="StyleBoldUnderline"/>
        </w:rPr>
        <w:t xml:space="preserve"> markets</w:t>
      </w:r>
      <w:r w:rsidRPr="00943356">
        <w:rPr>
          <w:sz w:val="16"/>
        </w:rPr>
        <w:t xml:space="preserve">, although China is soon expected to be the U.S.'s largest trading partner. Initial </w:t>
      </w:r>
      <w:r w:rsidRPr="00943356">
        <w:rPr>
          <w:sz w:val="12"/>
        </w:rPr>
        <w:t>¶</w:t>
      </w:r>
      <w:r w:rsidRPr="00943356">
        <w:rPr>
          <w:sz w:val="16"/>
        </w:rPr>
        <w:t xml:space="preserve"> worries about NAFTA, from the U.S. perspective, had little to do with trade with Canada. </w:t>
      </w:r>
      <w:r w:rsidRPr="00943356">
        <w:rPr>
          <w:sz w:val="12"/>
        </w:rPr>
        <w:t>¶</w:t>
      </w:r>
      <w:r w:rsidRPr="00943356">
        <w:rPr>
          <w:sz w:val="16"/>
        </w:rPr>
        <w:t xml:space="preserve"> Instead, former presidential candidate Ross Perot, characterized then widespread concerns </w:t>
      </w:r>
      <w:r w:rsidRPr="00943356">
        <w:rPr>
          <w:sz w:val="12"/>
        </w:rPr>
        <w:t>¶</w:t>
      </w:r>
      <w:r w:rsidRPr="00943356">
        <w:rPr>
          <w:sz w:val="16"/>
        </w:rPr>
        <w:t xml:space="preserve"> about America job losses to Mexico as “that giant sucking sound.</w:t>
      </w:r>
      <w:r w:rsidRPr="00943356">
        <w:rPr>
          <w:sz w:val="12"/>
        </w:rPr>
        <w:t>¶</w:t>
      </w:r>
      <w:r w:rsidRPr="00943356">
        <w:rPr>
          <w:sz w:val="16"/>
        </w:rPr>
        <w:t xml:space="preserve"> That does not appear to have happened.</w:t>
      </w:r>
      <w:r w:rsidRPr="00943356">
        <w:rPr>
          <w:sz w:val="12"/>
        </w:rPr>
        <w:t>¶</w:t>
      </w:r>
      <w:r w:rsidRPr="00943356">
        <w:rPr>
          <w:sz w:val="16"/>
        </w:rPr>
        <w:t xml:space="preserve"> Instead, Schwab says that </w:t>
      </w:r>
      <w:r w:rsidRPr="00943356">
        <w:rPr>
          <w:rStyle w:val="StyleBoldUnderline"/>
        </w:rPr>
        <w:t xml:space="preserve">U.S. economic growth during the past 14 years of NAFTA </w:t>
      </w:r>
      <w:r w:rsidRPr="00943356">
        <w:rPr>
          <w:rStyle w:val="StyleBoldUnderline"/>
          <w:sz w:val="12"/>
        </w:rPr>
        <w:t>¶</w:t>
      </w:r>
      <w:r w:rsidRPr="00943356">
        <w:rPr>
          <w:rStyle w:val="StyleBoldUnderline"/>
        </w:rPr>
        <w:t xml:space="preserve"> has been strong: U.S. employment rose 22% to 137.2 million in December 2006 from 112.2 </w:t>
      </w:r>
      <w:r w:rsidRPr="00943356">
        <w:rPr>
          <w:rStyle w:val="StyleBoldUnderline"/>
          <w:sz w:val="12"/>
        </w:rPr>
        <w:t>¶</w:t>
      </w:r>
      <w:r w:rsidRPr="00943356">
        <w:rPr>
          <w:rStyle w:val="StyleBoldUnderline"/>
        </w:rPr>
        <w:t xml:space="preserve"> million in December 1993. The average unemployment rate was 5.1% between 1994 and </w:t>
      </w:r>
      <w:r w:rsidRPr="00943356">
        <w:rPr>
          <w:rStyle w:val="StyleBoldUnderline"/>
          <w:sz w:val="12"/>
        </w:rPr>
        <w:t>¶</w:t>
      </w:r>
      <w:r w:rsidRPr="00943356">
        <w:rPr>
          <w:rStyle w:val="StyleBoldUnderline"/>
        </w:rPr>
        <w:t xml:space="preserve"> 2006, compared with 7.1% between 1981 and 1993.</w:t>
      </w:r>
      <w:r w:rsidRPr="00943356">
        <w:rPr>
          <w:rStyle w:val="StyleBoldUnderline"/>
          <w:sz w:val="12"/>
        </w:rPr>
        <w:t>¶</w:t>
      </w:r>
      <w:r w:rsidRPr="00943356">
        <w:rPr>
          <w:rStyle w:val="StyleBoldUnderline"/>
        </w:rPr>
        <w:t xml:space="preserve"> U.S. manufacturing output rose by 63% between 1993 and 2006, nearly double the </w:t>
      </w:r>
      <w:r w:rsidRPr="00943356">
        <w:rPr>
          <w:rStyle w:val="StyleBoldUnderline"/>
          <w:sz w:val="12"/>
        </w:rPr>
        <w:t>¶</w:t>
      </w:r>
      <w:r w:rsidRPr="00943356">
        <w:rPr>
          <w:rStyle w:val="StyleBoldUnderline"/>
        </w:rPr>
        <w:t xml:space="preserve"> 37% seen between 1980 and 1993. </w:t>
      </w:r>
      <w:r w:rsidRPr="00943356">
        <w:rPr>
          <w:sz w:val="16"/>
        </w:rPr>
        <w:t xml:space="preserve">Wages in the same sector increased 1.6% between </w:t>
      </w:r>
      <w:r w:rsidRPr="00943356">
        <w:rPr>
          <w:sz w:val="12"/>
        </w:rPr>
        <w:t>¶</w:t>
      </w:r>
      <w:r w:rsidRPr="00943356">
        <w:rPr>
          <w:sz w:val="16"/>
        </w:rPr>
        <w:t xml:space="preserve"> 1993 and 2006 compared with 0.9% between 1980 and 1993.</w:t>
      </w:r>
      <w:r w:rsidRPr="00943356">
        <w:rPr>
          <w:sz w:val="12"/>
        </w:rPr>
        <w:t>¶</w:t>
      </w:r>
      <w:r w:rsidRPr="00943356">
        <w:rPr>
          <w:sz w:val="16"/>
        </w:rPr>
        <w:t xml:space="preserve"> Excluding housing, U.S. business investment has risen by 107% since 1993, </w:t>
      </w:r>
      <w:r w:rsidRPr="00943356">
        <w:rPr>
          <w:sz w:val="12"/>
        </w:rPr>
        <w:t>¶</w:t>
      </w:r>
      <w:r w:rsidRPr="00943356">
        <w:rPr>
          <w:sz w:val="16"/>
        </w:rPr>
        <w:t xml:space="preserve"> compared with 45% between 1980 and </w:t>
      </w:r>
      <w:r w:rsidRPr="00943356">
        <w:rPr>
          <w:rStyle w:val="StyleBoldUnderline"/>
        </w:rPr>
        <w:t xml:space="preserve">1993The U.S. Trade Representative also insists that NAFTA’s investment provisions such </w:t>
      </w:r>
      <w:r w:rsidRPr="00943356">
        <w:rPr>
          <w:rStyle w:val="StyleBoldUnderline"/>
          <w:sz w:val="12"/>
        </w:rPr>
        <w:t>¶</w:t>
      </w:r>
      <w:r w:rsidRPr="00943356">
        <w:rPr>
          <w:rStyle w:val="StyleBoldUnderline"/>
        </w:rPr>
        <w:t xml:space="preserve"> as Chapter 11 do not prevent the U.S. – or any NAFTA country – from adopting or </w:t>
      </w:r>
      <w:r w:rsidRPr="00943356">
        <w:rPr>
          <w:rStyle w:val="StyleBoldUnderline"/>
          <w:sz w:val="12"/>
        </w:rPr>
        <w:t>¶</w:t>
      </w:r>
      <w:r w:rsidRPr="00943356">
        <w:rPr>
          <w:rStyle w:val="StyleBoldUnderline"/>
        </w:rPr>
        <w:t xml:space="preserve"> maintaining non-discriminatory laws or regulations that protect the environment, worker </w:t>
      </w:r>
      <w:r w:rsidRPr="00943356">
        <w:rPr>
          <w:rStyle w:val="StyleBoldUnderline"/>
          <w:sz w:val="12"/>
        </w:rPr>
        <w:t>¶</w:t>
      </w:r>
      <w:r w:rsidRPr="00943356">
        <w:rPr>
          <w:rStyle w:val="StyleBoldUnderline"/>
        </w:rPr>
        <w:t xml:space="preserve"> rights, health and safety or other public interest</w:t>
      </w:r>
      <w:r w:rsidRPr="00943356">
        <w:rPr>
          <w:sz w:val="16"/>
        </w:rPr>
        <w:t xml:space="preserve">. </w:t>
      </w:r>
      <w:r w:rsidRPr="00943356">
        <w:rPr>
          <w:sz w:val="12"/>
        </w:rPr>
        <w:t>¶</w:t>
      </w:r>
      <w:r w:rsidRPr="00943356">
        <w:rPr>
          <w:sz w:val="16"/>
        </w:rPr>
        <w:t xml:space="preserve"> Schwab notes that to date the U.S. has not lost a challenge in cases decided under </w:t>
      </w:r>
      <w:r w:rsidRPr="00943356">
        <w:rPr>
          <w:sz w:val="12"/>
        </w:rPr>
        <w:t>¶</w:t>
      </w:r>
      <w:r w:rsidRPr="00943356">
        <w:rPr>
          <w:sz w:val="16"/>
        </w:rPr>
        <w:t xml:space="preserve"> NAFTA, nor has it paid a penny in damages to resolve any investment dispute. Even if the </w:t>
      </w:r>
      <w:r w:rsidRPr="00943356">
        <w:rPr>
          <w:sz w:val="12"/>
        </w:rPr>
        <w:t>¶</w:t>
      </w:r>
      <w:r w:rsidRPr="00943356">
        <w:rPr>
          <w:sz w:val="16"/>
        </w:rPr>
        <w:t xml:space="preserve"> U.S. were to lose a case</w:t>
      </w:r>
      <w:r w:rsidRPr="00943356">
        <w:rPr>
          <w:rStyle w:val="StyleBoldUnderline"/>
        </w:rPr>
        <w:t xml:space="preserve">, it could be directed to pay compensation but it could not be </w:t>
      </w:r>
      <w:r w:rsidRPr="00943356">
        <w:rPr>
          <w:rStyle w:val="StyleBoldUnderline"/>
          <w:sz w:val="12"/>
        </w:rPr>
        <w:t>¶</w:t>
      </w:r>
      <w:r w:rsidRPr="00943356">
        <w:rPr>
          <w:rStyle w:val="StyleBoldUnderline"/>
        </w:rPr>
        <w:t xml:space="preserve"> required to change the laws or regulations at issue.</w:t>
      </w:r>
    </w:p>
    <w:p w:rsidR="005F22EE" w:rsidRDefault="005F22EE" w:rsidP="005F22EE">
      <w:pPr>
        <w:rPr>
          <w:rFonts w:ascii="Times New Roman" w:hAnsi="Times New Roman"/>
          <w:sz w:val="16"/>
          <w:szCs w:val="16"/>
        </w:rPr>
      </w:pPr>
    </w:p>
    <w:p w:rsidR="005F22EE" w:rsidRPr="001622CD" w:rsidRDefault="005F22EE" w:rsidP="005F22EE"/>
    <w:p w:rsidR="005F22EE" w:rsidRPr="0069786A" w:rsidRDefault="005F22EE" w:rsidP="005F22EE">
      <w:pPr>
        <w:pStyle w:val="Heading4"/>
      </w:pPr>
      <w:r w:rsidRPr="0069786A">
        <w:t>Economic decline breaks down cooperation and leads to war – heg decline, falling trade, rising protectionism, and diversionary tactics.</w:t>
      </w:r>
    </w:p>
    <w:p w:rsidR="005F22EE" w:rsidRPr="0069786A" w:rsidRDefault="005F22EE" w:rsidP="005F22EE">
      <w:r w:rsidRPr="0069786A">
        <w:rPr>
          <w:b/>
        </w:rPr>
        <w:t>Royal 10</w:t>
      </w:r>
      <w:r w:rsidRPr="0069786A">
        <w:rPr>
          <w:b/>
          <w:szCs w:val="16"/>
        </w:rPr>
        <w:t xml:space="preserve"> </w:t>
      </w:r>
      <w:r w:rsidRPr="0069786A">
        <w:rPr>
          <w:szCs w:val="16"/>
        </w:rPr>
        <w:t>– Director of Cooperative Threat Reduction Policy, US-Department of Defense, policy advisor (Jedidiah, “Economics of War and Peace: Economic, Legal, and Political Perspectives”, pg. 212-214; Print.)//Beddow</w:t>
      </w:r>
    </w:p>
    <w:p w:rsidR="005F22EE" w:rsidRPr="00492AFF" w:rsidRDefault="005F22EE" w:rsidP="005F22EE">
      <w:pPr>
        <w:rPr>
          <w:sz w:val="16"/>
        </w:rPr>
      </w:pPr>
      <w:r w:rsidRPr="00492AFF">
        <w:rPr>
          <w:sz w:val="16"/>
        </w:rPr>
        <w:t xml:space="preserve">The counterargument to contagion is the ‘risk-sharing’ argument. It suggests that </w:t>
      </w:r>
      <w:r w:rsidRPr="0069786A">
        <w:rPr>
          <w:u w:val="single"/>
        </w:rPr>
        <w:t xml:space="preserve">while trade and financial linkages may spread a crisis, this creates a cushioning effect that, overall, minimizes the effects on any individual state. In other words, interdependence creates shock-absorbing linkages that soften a state’s vulnerability to dramatic economic downturns </w:t>
      </w:r>
      <w:r w:rsidRPr="00492AFF">
        <w:rPr>
          <w:sz w:val="16"/>
        </w:rPr>
        <w:t xml:space="preserve">(see, e.g., Kelemli-Ozcan, Sorensen, &amp; Yosha, 2003). Gallegati, Greenwald, Richiardi, and Stiglitz (2008) have made a convincing observation that would appear to clarify this debate. They have provided </w:t>
      </w:r>
      <w:r w:rsidRPr="0069786A">
        <w:rPr>
          <w:u w:val="single"/>
        </w:rPr>
        <w:t>statistical modeling indicating that risk-sharing and contagion are in fact two sides of the same coin. When economic times are good, inter-linkages provide mechanisms for the diffusion of individual agents that face a liquidity crisis.</w:t>
      </w:r>
      <w:r w:rsidRPr="00492AFF">
        <w:rPr>
          <w:sz w:val="16"/>
        </w:rPr>
        <w:t xml:space="preserve"> A leader can request a creditor defer payment, whereas a creditor can then transfer this cost on to other agents. As such the system would absorb the crisis. </w:t>
      </w:r>
      <w:r w:rsidRPr="0069786A">
        <w:rPr>
          <w:u w:val="single"/>
        </w:rPr>
        <w:t>When liquidity is relatively more scarce during down times, a sufficiently large negative shock will use those very same inter-linkages to transmit that shock to other agents in the system. As a result, ‘risk sharing is beneficial only when the overall economic environment is favourable, while in harsh times it might be better to stay alone… [linkage during market downturns] becomes socially detrimental</w:t>
      </w:r>
      <w:r w:rsidRPr="00492AFF">
        <w:rPr>
          <w:sz w:val="16"/>
        </w:rPr>
        <w:t>; not only is it that the expected number of defaults is higher when the economic agents are connected, but defaults become a systemic failure’ (Gallegati et al., 2008. Pp.5. 16). Kose, Prasad, and Terrones (2009) considered the same question and found only mild support for risk-sharing and only among developed, industrial economies. They found no evidence that developing, non-industrial countries are able to share risk. The authors break relatively new ground in suggesting why this is the case for non-industrial states: One possibility is that these countries rely more on less stable capital such as bank loans and other forms of debt that may not allow for efficient risk sharing. Indeed, we break up stocks of external assets and liabilities into different categories – FDI, portfolio equity, portfolio debt, etc. – we find that the underlying composition of capital flows influences the ability of developing countries to share risk. In particular, external debt appears to hinder the ability of emerging market economies to share their consumption risk. (Kose, Prasad, &amp; Terrones, 2009. P. 259) One reason why interdependent states may not be well-suited to share risk is due to the fact that interdependence leads to economic specialization and reliance on external financing. Gande, John, and Senbet (2008) and Corsetii et al. (1999) provide conceptual and analytical links between specialization, moral hazard, and contagion. Thus, the answer to the first question set out at the beginning of this section, whether economic integration and economic crises are linked, seems reasonably well-established. Substantial recent scholarship indicates a positive association between economic interdependence and economic crises. What then about the second question? Is there a positive correlation between economic crises and armed conflict? The impacts at an individual level and on a state level are intuitive and well-documented (See, e.g., Richards &amp; Gelleny, 2006). Rodrik (1997a, 197b), among others, argues that</w:t>
      </w:r>
      <w:r w:rsidRPr="0069786A">
        <w:rPr>
          <w:u w:val="single"/>
        </w:rPr>
        <w:t xml:space="preserve"> the instability in the global economic system contributes to social disintegration and political conflict.’ Social unrest, regime </w:t>
      </w:r>
      <w:r w:rsidRPr="0069786A">
        <w:rPr>
          <w:u w:val="single"/>
        </w:rPr>
        <w:lastRenderedPageBreak/>
        <w:t xml:space="preserve">changes, and even civil war have directly resulted from the vagaries of economic integration. </w:t>
      </w:r>
      <w:r w:rsidRPr="00492AFF">
        <w:rPr>
          <w:sz w:val="16"/>
        </w:rPr>
        <w:t xml:space="preserve">Less intuitive is how periods of economic decline may increase the likelihood of external conflict. Political science literature has contributed a moderate degree of attention to the impact of economic decline and the security and defence behavior of interdependent states. Research in this vein has been considered at systemic, dyadic and national levels. Several notable contributions follow. </w:t>
      </w:r>
      <w:r w:rsidRPr="0069786A">
        <w:rPr>
          <w:u w:val="single"/>
        </w:rPr>
        <w:t xml:space="preserve">First, on the systemic level, Pollins (2008) advances Modelski and Thompson’s (1996) work on leadership cycle theory, finding that </w:t>
      </w:r>
      <w:r w:rsidRPr="0069786A">
        <w:rPr>
          <w:b/>
          <w:u w:val="single"/>
        </w:rPr>
        <w:t>rhythms in the global economy are associated with the rise and fall of a pre-eminent power and the often bloody transition from one pre-eminent leader to the next</w:t>
      </w:r>
      <w:r w:rsidRPr="0069786A">
        <w:rPr>
          <w:u w:val="single"/>
        </w:rPr>
        <w:t xml:space="preserve">. As such, exogenous shocks such as economic crises could user in a redistribution of relative power (see also Gilpin, 1981) that leads to uncertainty about power balances, increasing the risk of miscalculation (Fearon, 1995). Alternatively, even a relatively certain redistribution of power could lead to a permissive environment for conflict as a rising power may seek to challenge a declining power (Werner, 1999). Separately, Pollins (1996) shows </w:t>
      </w:r>
      <w:r w:rsidRPr="0069786A">
        <w:rPr>
          <w:b/>
          <w:u w:val="single"/>
        </w:rPr>
        <w:t>that global economic cycles combined with parallel leadership cycles impact the likelihood of conflict among major, medium, and small powers</w:t>
      </w:r>
      <w:r w:rsidRPr="00492AFF">
        <w:rPr>
          <w:b/>
          <w:sz w:val="16"/>
        </w:rPr>
        <w:t xml:space="preserve">, </w:t>
      </w:r>
      <w:r w:rsidRPr="00492AFF">
        <w:rPr>
          <w:sz w:val="16"/>
        </w:rPr>
        <w:t xml:space="preserve">although he suggests that the causes and connections between global economic conditions and security conditions remain unknown. Second, on a dyadic level, </w:t>
      </w:r>
      <w:r w:rsidRPr="0069786A">
        <w:rPr>
          <w:u w:val="single"/>
        </w:rPr>
        <w:t>Copeland’s (1996, 2000) theory of trade expectations suggests that ‘future expectation of trade’ is a significant variable in understanding economic conditions and security behavior of states. He argues that interdependent states are likely to gain pacific benefits from trade so long as they have an optimistic view of future trade relations. However,</w:t>
      </w:r>
      <w:r w:rsidRPr="0069786A">
        <w:rPr>
          <w:b/>
          <w:u w:val="single"/>
        </w:rPr>
        <w:t xml:space="preserve"> if the expectations of future trade decline, particularly for difficult to replace items such as energy resources, the likelihood for conflict increases, as states will be inclined to use force to gain access to those resources. </w:t>
      </w:r>
      <w:r w:rsidRPr="0069786A">
        <w:rPr>
          <w:u w:val="single"/>
        </w:rPr>
        <w:t xml:space="preserve">Crises could potentially be the trigger for decreased trade expectations either on its own or because it triggers protectionist moves by interdependent states. </w:t>
      </w:r>
      <w:r w:rsidRPr="00492AFF">
        <w:rPr>
          <w:sz w:val="16"/>
        </w:rPr>
        <w:t xml:space="preserve">Third, others have considered the link between economic decline and external armed conflict at a national level. </w:t>
      </w:r>
      <w:r w:rsidRPr="0069786A">
        <w:rPr>
          <w:u w:val="single"/>
        </w:rPr>
        <w:t>Blomberg and Hess (2002) find a strong correlation between internal conflict and external conflict, particularly during periods of economic downturn</w:t>
      </w:r>
      <w:r w:rsidRPr="00492AFF">
        <w:rPr>
          <w:sz w:val="16"/>
        </w:rPr>
        <w:t>. They write,</w:t>
      </w:r>
      <w:r w:rsidRPr="0069786A">
        <w:rPr>
          <w:u w:val="single"/>
        </w:rPr>
        <w:t xml:space="preserv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conflicts self-reinforce each other.</w:t>
      </w:r>
      <w:r w:rsidRPr="00492AFF">
        <w:rPr>
          <w:sz w:val="16"/>
        </w:rPr>
        <w:t xml:space="preserve"> (Blomberg &amp; Hess., 2002, p. 89).</w:t>
      </w:r>
      <w:r w:rsidRPr="0069786A">
        <w:rPr>
          <w:u w:val="single"/>
        </w:rPr>
        <w:t xml:space="preserve"> </w:t>
      </w:r>
      <w:r w:rsidRPr="0069786A">
        <w:rPr>
          <w:b/>
          <w:u w:val="single"/>
        </w:rPr>
        <w:t>Economic decline has also been linked with an increase in the likelihood of terrorism (Blomberg, Hess &amp; Weerapana, 2004), which has the capacity to spill across borders and lead to external tensions</w:t>
      </w:r>
      <w:r w:rsidRPr="0069786A">
        <w:rPr>
          <w:u w:val="single"/>
        </w:rPr>
        <w:t>.</w:t>
      </w:r>
      <w:r w:rsidRPr="00492AFF">
        <w:rPr>
          <w:sz w:val="16"/>
        </w:rPr>
        <w:t xml:space="preserve"> Furthermore, crises generally reduce the popularity of a sitting government. </w:t>
      </w:r>
      <w:r w:rsidRPr="00492AFF">
        <w:rPr>
          <w:b/>
          <w:sz w:val="16"/>
        </w:rPr>
        <w:t>‘</w:t>
      </w:r>
      <w:r w:rsidRPr="0069786A">
        <w:rPr>
          <w:b/>
          <w:u w:val="single"/>
        </w:rPr>
        <w:t>Diversionary theory’ suggests that, when facing unpopularity arising from economic decline, sitting governments have increased incentives to fabricate external military conflicts to create a ‘rally around the flag’ effect</w:t>
      </w:r>
      <w:r w:rsidRPr="0069786A">
        <w:rPr>
          <w:u w:val="single"/>
        </w:rPr>
        <w:t xml:space="preserve">. </w:t>
      </w:r>
      <w:r w:rsidRPr="00492AFF">
        <w:rPr>
          <w:sz w:val="16"/>
        </w:rPr>
        <w:t xml:space="preserve">Wang (1996), DeRouen (1995), and Blomberg, Hess, and Thacker (2006) find </w:t>
      </w:r>
      <w:r w:rsidRPr="0069786A">
        <w:rPr>
          <w:u w:val="single"/>
        </w:rPr>
        <w:t>supporting evidence showing that economic decline and use of force are at least indirectly correlated</w:t>
      </w:r>
      <w:r w:rsidRPr="00492AFF">
        <w:rPr>
          <w:sz w:val="16"/>
        </w:rPr>
        <w:t xml:space="preserve">. Gelpi (1997), Miller (1999), and Kisangani and Pickering (2009) suggest that </w:t>
      </w:r>
      <w:r w:rsidRPr="0069786A">
        <w:rPr>
          <w:u w:val="single"/>
        </w:rPr>
        <w:t>the tendency towards diversionary tactics are greater for democratic states than autocratic states, due to the fact that democratic leaders are generally more susceptible to being removed from office due to lack of domestic support.</w:t>
      </w:r>
      <w:r w:rsidRPr="00492AFF">
        <w:rPr>
          <w:sz w:val="16"/>
        </w:rPr>
        <w:t xml:space="preserve"> DeRouen (2000) has provided evidence showing that </w:t>
      </w:r>
      <w:r w:rsidRPr="0069786A">
        <w:rPr>
          <w:u w:val="single"/>
        </w:rPr>
        <w:t>periods of weak economic performance in the United States, and thus weak Presidential popularity, are statistically linked to an increase in the use of force.</w:t>
      </w:r>
      <w:r w:rsidRPr="00492AFF">
        <w:rPr>
          <w:sz w:val="16"/>
        </w:rPr>
        <w:t xml:space="preserve"> In summary, recent economic scholarship positively correlates economic integration with an increase in the frequency of economic crises, whereas political science scholarship links economic decline with external conflict at systemic, dyadic and national levels. This implied connection between integration, crises, and armed conflict has not featured prominently in the economic-security debate and deserves more attention.</w:t>
      </w:r>
    </w:p>
    <w:p w:rsidR="005F22EE" w:rsidRPr="001622CD" w:rsidRDefault="005F22EE" w:rsidP="005F22EE"/>
    <w:p w:rsidR="005F22EE" w:rsidRPr="001622CD" w:rsidRDefault="005F22EE" w:rsidP="005F22EE">
      <w:pPr>
        <w:pStyle w:val="Heading3"/>
      </w:pPr>
      <w:r>
        <w:lastRenderedPageBreak/>
        <w:t>I/L</w:t>
      </w:r>
    </w:p>
    <w:p w:rsidR="005F22EE" w:rsidRPr="001622CD" w:rsidRDefault="005F22EE" w:rsidP="005F22EE">
      <w:pPr>
        <w:pStyle w:val="Heading4"/>
      </w:pPr>
      <w:r w:rsidRPr="001622CD">
        <w:t>NAFTA key to US economy—farming industry</w:t>
      </w:r>
    </w:p>
    <w:p w:rsidR="005F22EE" w:rsidRPr="001622CD" w:rsidRDefault="005F22EE" w:rsidP="005F22EE">
      <w:pPr>
        <w:rPr>
          <w:bCs/>
        </w:rPr>
      </w:pPr>
      <w:r w:rsidRPr="001622CD">
        <w:rPr>
          <w:b/>
        </w:rPr>
        <w:t xml:space="preserve">USTR </w:t>
      </w:r>
      <w:r>
        <w:rPr>
          <w:b/>
        </w:rPr>
        <w:t>1</w:t>
      </w:r>
      <w:r w:rsidRPr="001622CD">
        <w:t xml:space="preserve"> (Office of the United States Trade Representative, Executive Office of the President, “NAFTA Good for Farmers, Good for America”, http://www.ustr.gov/about-us/press-office/fact-sheets/archives/2001/june/nafta-good-farmers-good-america) </w:t>
      </w:r>
    </w:p>
    <w:p w:rsidR="005F22EE" w:rsidRPr="001622CD" w:rsidRDefault="005F22EE" w:rsidP="005F22EE">
      <w:pPr>
        <w:rPr>
          <w:b/>
          <w:bCs/>
          <w:u w:val="single"/>
        </w:rPr>
      </w:pPr>
      <w:r w:rsidRPr="001622CD">
        <w:t>The North American Free Trade Agreement (</w:t>
      </w:r>
      <w:r w:rsidRPr="001622CD">
        <w:rPr>
          <w:b/>
          <w:bCs/>
          <w:u w:val="single"/>
        </w:rPr>
        <w:t>NAFTA) has been part of the American economic success story of the 1990's and is an important part of America’s economic future.¶</w:t>
      </w:r>
      <w:r w:rsidRPr="001622CD">
        <w:t xml:space="preserve"> In particular, </w:t>
      </w:r>
      <w:r w:rsidRPr="001622CD">
        <w:rPr>
          <w:b/>
          <w:bCs/>
          <w:u w:val="single"/>
        </w:rPr>
        <w:t>America’s farmers have benefitted greatly from NAFTA, because it’s meant more export opportunities. Since NAFTA was approved in 1993, United States agricultural exports to Mexico have nearly doubled. Mexico now imports $6.5 billion</w:t>
      </w:r>
      <w:r w:rsidRPr="001622CD">
        <w:t xml:space="preserve"> of United States agricultural products </w:t>
      </w:r>
      <w:r w:rsidRPr="001622CD">
        <w:rPr>
          <w:b/>
          <w:bCs/>
          <w:u w:val="single"/>
        </w:rPr>
        <w:t>making it our third largest agricultural market.</w:t>
      </w:r>
      <w:r w:rsidRPr="001622CD">
        <w:t xml:space="preserve"> United States </w:t>
      </w:r>
      <w:r w:rsidRPr="001622CD">
        <w:rPr>
          <w:b/>
          <w:bCs/>
          <w:u w:val="single"/>
        </w:rPr>
        <w:t>exports of agricultural products to Canada</w:t>
      </w:r>
      <w:r w:rsidRPr="001622CD">
        <w:t xml:space="preserve"> since implementation of NAFTA </w:t>
      </w:r>
      <w:r w:rsidRPr="001622CD">
        <w:rPr>
          <w:b/>
          <w:bCs/>
          <w:u w:val="single"/>
        </w:rPr>
        <w:t>have increased 44 percent. Canada is the second largest market for United States agricultural exports</w:t>
      </w:r>
      <w:r w:rsidRPr="001622CD">
        <w:t xml:space="preserve">, with Canadians </w:t>
      </w:r>
      <w:r w:rsidRPr="001622CD">
        <w:rPr>
          <w:b/>
          <w:bCs/>
          <w:u w:val="single"/>
        </w:rPr>
        <w:t xml:space="preserve">purchasing $7.6 billion </w:t>
      </w:r>
      <w:r w:rsidRPr="001622CD">
        <w:t xml:space="preserve">worth of American products last year. Canada and Mexico purchased over 25 percent of the United States agricultural product exported in 2000. </w:t>
      </w:r>
      <w:r w:rsidRPr="001622CD">
        <w:rPr>
          <w:b/>
          <w:bCs/>
          <w:u w:val="single"/>
        </w:rPr>
        <w:t>American farmers can’t afford to lose access to the NAFTA markets.¶</w:t>
      </w:r>
      <w:r w:rsidRPr="001622CD">
        <w:t xml:space="preserve"> Current United States Department of Agriculture projections anticipate an improvement in global agricultural demand and trade over the next several years, and </w:t>
      </w:r>
      <w:r w:rsidRPr="001622CD">
        <w:rPr>
          <w:b/>
          <w:bCs/>
          <w:u w:val="single"/>
        </w:rPr>
        <w:t>United States exports are projected to rise. Over the longer term, economic growth, especially in developing countries, is projected to strengthen, providing a solid foundation for future expansion in global agricultural demand and trade.¶</w:t>
      </w:r>
      <w:r w:rsidRPr="001622CD">
        <w:t xml:space="preserve"> </w:t>
      </w:r>
      <w:r w:rsidRPr="001622CD">
        <w:rPr>
          <w:b/>
          <w:bCs/>
          <w:u w:val="single"/>
        </w:rPr>
        <w:t>It’s important to remember that United States agricultural imports benefit consumers with lower prices and expanded choices.</w:t>
      </w:r>
    </w:p>
    <w:p w:rsidR="005F22EE" w:rsidRDefault="005F22EE" w:rsidP="005F22EE"/>
    <w:p w:rsidR="005F22EE" w:rsidRPr="001622CD" w:rsidRDefault="005F22EE" w:rsidP="005F22EE">
      <w:pPr>
        <w:pStyle w:val="Heading4"/>
      </w:pPr>
      <w:r w:rsidRPr="001622CD">
        <w:t>NAFTA key to growth of US businesses</w:t>
      </w:r>
    </w:p>
    <w:p w:rsidR="005F22EE" w:rsidRPr="001622CD" w:rsidRDefault="005F22EE" w:rsidP="005F22EE">
      <w:pPr>
        <w:rPr>
          <w:sz w:val="16"/>
          <w:szCs w:val="16"/>
        </w:rPr>
      </w:pPr>
      <w:r w:rsidRPr="001622CD">
        <w:rPr>
          <w:b/>
          <w:sz w:val="24"/>
          <w:szCs w:val="24"/>
        </w:rPr>
        <w:t>Bravo 12</w:t>
      </w:r>
      <w:r w:rsidRPr="001622CD">
        <w:rPr>
          <w:sz w:val="16"/>
          <w:szCs w:val="16"/>
        </w:rPr>
        <w:t xml:space="preserve"> (Eduard Bravo, Writer for Houston Chronicle, “NAFTA has been good for all of North America”, http://www.chron.com/opinion/outlook/article/NAFTA-has-been-good-for-all-of-North-America-4038237.php)</w:t>
      </w:r>
    </w:p>
    <w:p w:rsidR="005F22EE" w:rsidRPr="001622CD" w:rsidRDefault="005F22EE" w:rsidP="005F22EE">
      <w:r w:rsidRPr="001622CD">
        <w:t>As a Mexican national who has been doing business in Mexico and the U.S. since 1988, who launched a publishing business in 1992, who moved from Mexico to San Antonio in 2009, and who has continued doing business in both countries, I believe that North America is better off with NAFTA than without it.</w:t>
      </w:r>
      <w:r w:rsidRPr="001622CD">
        <w:rPr>
          <w:sz w:val="12"/>
        </w:rPr>
        <w:t xml:space="preserve">¶ </w:t>
      </w:r>
      <w:r w:rsidRPr="001622CD">
        <w:rPr>
          <w:rStyle w:val="StyleBoldUnderline"/>
        </w:rPr>
        <w:t>The North American Free Trade Agreement united Canada, Mexico and the U.S. as a powerful trading bloc</w:t>
      </w:r>
      <w:r w:rsidRPr="001622CD">
        <w:t>. The agreement established trade rules and regulations that provide a business-friendly environment so that the three nations can trade products and services more easily among each other by eliminating tariffs and trade barriers.</w:t>
      </w:r>
      <w:r w:rsidRPr="001622CD">
        <w:rPr>
          <w:sz w:val="12"/>
        </w:rPr>
        <w:t xml:space="preserve">¶ </w:t>
      </w:r>
      <w:r w:rsidRPr="001622CD">
        <w:t xml:space="preserve">Since its implementation in the early '90s, </w:t>
      </w:r>
      <w:r w:rsidRPr="001622CD">
        <w:rPr>
          <w:rStyle w:val="StyleBoldUnderline"/>
        </w:rPr>
        <w:t xml:space="preserve">NAFTA has stimulated economic growth and sustained the economies of the three-nation region. </w:t>
      </w:r>
      <w:r w:rsidRPr="001622CD">
        <w:t xml:space="preserve">According to the U.S. Department of Commerce, </w:t>
      </w:r>
      <w:r w:rsidRPr="001622CD">
        <w:rPr>
          <w:rStyle w:val="StyleBoldUnderline"/>
        </w:rPr>
        <w:t>in 2011 exports grew more than 45 percent and were strongest with the U.S. NAFTA partners, Canada and Mexico. U.S. trade with Mexico increased substantially in 2011, with exports to Mexico increasing by 21.6 percent between 2010 and 2011</w:t>
      </w:r>
      <w:r w:rsidRPr="001622CD">
        <w:t>.</w:t>
      </w:r>
      <w:r w:rsidRPr="001622CD">
        <w:rPr>
          <w:sz w:val="12"/>
        </w:rPr>
        <w:t xml:space="preserve">¶ </w:t>
      </w:r>
      <w:r w:rsidRPr="001622CD">
        <w:t xml:space="preserve">Despite economic turbulence, I have seen </w:t>
      </w:r>
      <w:r w:rsidRPr="001622CD">
        <w:rPr>
          <w:rStyle w:val="StyleBoldUnderline"/>
        </w:rPr>
        <w:t>many business success stories unfold thanks to NAFTA. Corona,</w:t>
      </w:r>
      <w:r w:rsidRPr="001622CD">
        <w:t xml:space="preserve"> for example, is a Mexican beer that was introduced in the U.S. in 1981. </w:t>
      </w:r>
      <w:r w:rsidRPr="001622CD">
        <w:rPr>
          <w:rStyle w:val="StyleBoldUnderline"/>
        </w:rPr>
        <w:t>After NAFTA was implemented, the trading proces</w:t>
      </w:r>
      <w:r w:rsidRPr="001622CD">
        <w:t xml:space="preserve">s became easier and the brand's marketing efforts </w:t>
      </w:r>
      <w:r w:rsidRPr="001622CD">
        <w:rPr>
          <w:rStyle w:val="StyleBoldUnderline"/>
        </w:rPr>
        <w:t>helped it become the No. 1 import beer in the U.S. T</w:t>
      </w:r>
      <w:r w:rsidRPr="001622CD">
        <w:t>he beer that originated in Mexico crossed borders when the brand and its parent company were acquired by Anheuser-Busch earlier this year. But beer isn't the only Mexican product that has benefited from NAFTA. In San Antonio's key grocery store chain, H.E.B, one can buy many products from my homeland because H.E.B. operates in Mexico and the U.S., thanks to NAFTA.</w:t>
      </w:r>
      <w:r w:rsidRPr="001622CD">
        <w:rPr>
          <w:sz w:val="12"/>
        </w:rPr>
        <w:t xml:space="preserve">¶ </w:t>
      </w:r>
      <w:r w:rsidRPr="001622CD">
        <w:t xml:space="preserve">Additionally, </w:t>
      </w:r>
      <w:r w:rsidRPr="001622CD">
        <w:rPr>
          <w:rStyle w:val="StyleBoldUnderline"/>
        </w:rPr>
        <w:t xml:space="preserve">NAFTA has made it easier to buy American products in Mexico. </w:t>
      </w:r>
      <w:r w:rsidRPr="001622CD">
        <w:t xml:space="preserve">I can shop at H.E.B. and other stores in Mexico and buy Procter &amp; Gamble and other American-made products that we could not buy in Mexico before NAFTA. </w:t>
      </w:r>
      <w:r w:rsidRPr="001622CD">
        <w:rPr>
          <w:rStyle w:val="StyleBoldUnderline"/>
        </w:rPr>
        <w:t>Before NAFTA, the taxes imposed on American products in Mexico made them unaffordable.</w:t>
      </w:r>
      <w:r w:rsidRPr="001622CD">
        <w:t xml:space="preserve"> In fact, people called "contrabandistas" would buy American products, smuggle them into Mexico, and sell them to Mexicans at three times the American price. </w:t>
      </w:r>
      <w:r w:rsidRPr="001622CD">
        <w:rPr>
          <w:rStyle w:val="StyleBoldUnderline"/>
        </w:rPr>
        <w:t>Thanks to NAFTA, the process of smuggling American products into Mexico is less common because NAFTA eliminated tariffs, making American-made products more competitively priced in Mexico.</w:t>
      </w:r>
      <w:r w:rsidRPr="001622CD">
        <w:rPr>
          <w:rStyle w:val="StyleBoldUnderline"/>
          <w:sz w:val="12"/>
        </w:rPr>
        <w:t>¶</w:t>
      </w:r>
      <w:r w:rsidRPr="001622CD">
        <w:rPr>
          <w:sz w:val="12"/>
        </w:rPr>
        <w:t xml:space="preserve"> </w:t>
      </w:r>
      <w:r w:rsidRPr="001622CD">
        <w:rPr>
          <w:rStyle w:val="StyleBoldUnderline"/>
        </w:rPr>
        <w:t>Mexico is also the second largest destination for U.S. exports and the third largest source of imports; 6 million American jobs depend on trade with Mexico.</w:t>
      </w:r>
      <w:r w:rsidRPr="001622CD">
        <w:t xml:space="preserve"> And I have seen the business landscape in Mexico become Americanized. In most of Mexico's major cities, today one will see the familiar brands of American stores and restaurants that have grown due to expansion in Mexico. Familiar brands include McDonalds, Burger King, Applebee's and Walmart, to name a </w:t>
      </w:r>
      <w:r w:rsidRPr="001622CD">
        <w:lastRenderedPageBreak/>
        <w:t>few.</w:t>
      </w:r>
      <w:r w:rsidRPr="001622CD">
        <w:rPr>
          <w:sz w:val="12"/>
        </w:rPr>
        <w:t xml:space="preserve">¶ </w:t>
      </w:r>
      <w:r w:rsidRPr="001622CD">
        <w:rPr>
          <w:rStyle w:val="StyleBoldUnderline"/>
        </w:rPr>
        <w:t xml:space="preserve">Mary Kay is a testament to the beauty of NAFTA. </w:t>
      </w:r>
      <w:r w:rsidRPr="001622CD">
        <w:t>In 2007, Mary Kay, one of the largest direct-selling skin care and color cosmetic companies in the world, opened a new headquarters and distribution center in the northern Mexico region.</w:t>
      </w:r>
      <w:r w:rsidRPr="001622CD">
        <w:rPr>
          <w:rStyle w:val="StyleBoldUnderline"/>
        </w:rPr>
        <w:t xml:space="preserve"> Mary Kay's $20 million investment </w:t>
      </w:r>
      <w:r w:rsidRPr="001622CD">
        <w:t xml:space="preserve">in the two </w:t>
      </w:r>
      <w:r w:rsidRPr="001622CD">
        <w:rPr>
          <w:rStyle w:val="StyleBoldUnderline"/>
        </w:rPr>
        <w:t>facilities reflects its commitment to the country. The new distribution center focuses on the needs of some 200,000 Mary Kay independent beauty consultants throughout Mexico</w:t>
      </w:r>
      <w:r w:rsidRPr="001622CD">
        <w:t>. It is estimated that 75 million units will be shipped from the distribution center annually, increasing Mary Kay's business capacity by 50 percent.</w:t>
      </w:r>
      <w:r w:rsidRPr="001622CD">
        <w:rPr>
          <w:sz w:val="12"/>
        </w:rPr>
        <w:t xml:space="preserve">¶ </w:t>
      </w:r>
      <w:r w:rsidRPr="001622CD">
        <w:rPr>
          <w:rStyle w:val="StyleBoldUnderline"/>
        </w:rPr>
        <w:t>Caterpillar</w:t>
      </w:r>
      <w:r w:rsidRPr="001622CD">
        <w:t xml:space="preserve"> also paved its way into Mexico and Canada, and is a huge supporter of NAFTA. The chairman and CEO </w:t>
      </w:r>
      <w:r w:rsidRPr="001622CD">
        <w:rPr>
          <w:rStyle w:val="StyleBoldUnderline"/>
        </w:rPr>
        <w:t xml:space="preserve">attributes much of the company's economic success to the benefits of free trade, and says that it is an excellent case study of how American workers can compete and win in the international marketplace. </w:t>
      </w:r>
      <w:r w:rsidRPr="001622CD">
        <w:t xml:space="preserve">Because the company exports billions of dollars from products made in U.S. factories, </w:t>
      </w:r>
      <w:r w:rsidRPr="001622CD">
        <w:rPr>
          <w:rStyle w:val="StyleBoldUnderline"/>
        </w:rPr>
        <w:t>many of Catepillar's U.S. employees depend on international trade for their livelihoods.</w:t>
      </w:r>
      <w:r w:rsidRPr="001622CD">
        <w:t xml:space="preserve"> That is why the company is a strong advocate for international trade and NAFTA.</w:t>
      </w:r>
      <w:r w:rsidRPr="001622CD">
        <w:rPr>
          <w:sz w:val="12"/>
        </w:rPr>
        <w:t xml:space="preserve">¶ </w:t>
      </w:r>
      <w:r w:rsidRPr="001622CD">
        <w:t>The company stories I mentioned are just a few examples, but there are hundreds more, and we, as Mexican nationals who are living in the U.S. and successfully operating businesses on an international level, are strong proponents for developing a NAFTA future that will generate smarter, more innovative ways to grow and sustain the economies of Canada, Mexico and the U.S.</w:t>
      </w:r>
    </w:p>
    <w:p w:rsidR="005F22EE" w:rsidRDefault="005F22EE" w:rsidP="005F22EE"/>
    <w:p w:rsidR="005F22EE" w:rsidRDefault="005F22EE" w:rsidP="005F22EE"/>
    <w:p w:rsidR="005F22EE" w:rsidRPr="009745EC" w:rsidRDefault="005F22EE" w:rsidP="005F22EE">
      <w:pPr>
        <w:pStyle w:val="Heading4"/>
      </w:pPr>
      <w:r>
        <w:t xml:space="preserve">NAFTA key to the US economy </w:t>
      </w:r>
    </w:p>
    <w:p w:rsidR="005F22EE" w:rsidRPr="009745EC" w:rsidRDefault="005F22EE" w:rsidP="005F22EE">
      <w:pPr>
        <w:rPr>
          <w:rFonts w:ascii="Times New Roman" w:hAnsi="Times New Roman"/>
          <w:sz w:val="16"/>
          <w:szCs w:val="16"/>
        </w:rPr>
      </w:pPr>
      <w:r w:rsidRPr="009745EC">
        <w:rPr>
          <w:rFonts w:ascii="Times New Roman" w:hAnsi="Times New Roman"/>
          <w:b/>
        </w:rPr>
        <w:t xml:space="preserve">Bravo </w:t>
      </w:r>
      <w:r>
        <w:rPr>
          <w:rFonts w:ascii="Times New Roman" w:hAnsi="Times New Roman"/>
          <w:b/>
        </w:rPr>
        <w:t>’</w:t>
      </w:r>
      <w:r w:rsidRPr="009745EC">
        <w:rPr>
          <w:rFonts w:ascii="Times New Roman" w:hAnsi="Times New Roman"/>
          <w:b/>
        </w:rPr>
        <w:t>12</w:t>
      </w:r>
      <w:r>
        <w:rPr>
          <w:rFonts w:ascii="Times New Roman" w:hAnsi="Times New Roman"/>
          <w:b/>
        </w:rPr>
        <w:t xml:space="preserve"> </w:t>
      </w:r>
      <w:r>
        <w:rPr>
          <w:rFonts w:ascii="Times New Roman" w:hAnsi="Times New Roman"/>
          <w:sz w:val="16"/>
          <w:szCs w:val="16"/>
        </w:rPr>
        <w:t xml:space="preserve">(Eduardo, </w:t>
      </w:r>
      <w:r w:rsidRPr="009745EC">
        <w:rPr>
          <w:rFonts w:ascii="Times New Roman" w:hAnsi="Times New Roman"/>
          <w:bCs/>
          <w:color w:val="262626"/>
          <w:sz w:val="16"/>
          <w:szCs w:val="16"/>
        </w:rPr>
        <w:t xml:space="preserve">Publisher </w:t>
      </w:r>
      <w:r w:rsidRPr="009745EC">
        <w:rPr>
          <w:rFonts w:ascii="Times New Roman" w:hAnsi="Times New Roman"/>
          <w:color w:val="262626"/>
          <w:sz w:val="16"/>
          <w:szCs w:val="16"/>
        </w:rPr>
        <w:t xml:space="preserve">at </w:t>
      </w:r>
      <w:r w:rsidRPr="009745EC">
        <w:rPr>
          <w:rFonts w:ascii="Times New Roman" w:hAnsi="Times New Roman"/>
          <w:bCs/>
          <w:color w:val="262626"/>
          <w:sz w:val="16"/>
          <w:szCs w:val="16"/>
        </w:rPr>
        <w:t xml:space="preserve">The Society Diaries  Chairman </w:t>
      </w:r>
      <w:r w:rsidRPr="009745EC">
        <w:rPr>
          <w:rFonts w:ascii="Times New Roman" w:hAnsi="Times New Roman"/>
          <w:color w:val="262626"/>
          <w:sz w:val="16"/>
          <w:szCs w:val="16"/>
        </w:rPr>
        <w:t xml:space="preserve">at </w:t>
      </w:r>
      <w:r w:rsidRPr="009745EC">
        <w:rPr>
          <w:rFonts w:ascii="Times New Roman" w:hAnsi="Times New Roman"/>
          <w:bCs/>
          <w:color w:val="262626"/>
          <w:sz w:val="16"/>
          <w:szCs w:val="16"/>
        </w:rPr>
        <w:t xml:space="preserve">AEM "Asociacion Empresarios Mexicanos"  Publisher </w:t>
      </w:r>
      <w:r w:rsidRPr="009745EC">
        <w:rPr>
          <w:rFonts w:ascii="Times New Roman" w:hAnsi="Times New Roman"/>
          <w:color w:val="262626"/>
          <w:sz w:val="16"/>
          <w:szCs w:val="16"/>
        </w:rPr>
        <w:t xml:space="preserve">at </w:t>
      </w:r>
      <w:r w:rsidRPr="009745EC">
        <w:rPr>
          <w:rFonts w:ascii="Times New Roman" w:hAnsi="Times New Roman"/>
          <w:bCs/>
          <w:color w:val="262626"/>
          <w:sz w:val="16"/>
          <w:szCs w:val="16"/>
        </w:rPr>
        <w:t xml:space="preserve">Empresarios AEM  President &amp; CEO </w:t>
      </w:r>
      <w:r w:rsidRPr="009745EC">
        <w:rPr>
          <w:rFonts w:ascii="Times New Roman" w:hAnsi="Times New Roman"/>
          <w:color w:val="262626"/>
          <w:sz w:val="16"/>
          <w:szCs w:val="16"/>
        </w:rPr>
        <w:t xml:space="preserve">at </w:t>
      </w:r>
      <w:hyperlink r:id="rId130" w:history="1">
        <w:r w:rsidRPr="009745EC">
          <w:rPr>
            <w:rFonts w:ascii="Times New Roman" w:hAnsi="Times New Roman"/>
            <w:bCs/>
            <w:sz w:val="16"/>
            <w:szCs w:val="16"/>
          </w:rPr>
          <w:t>M.M.G.COMMUNICATIONS, INC.</w:t>
        </w:r>
      </w:hyperlink>
      <w:r w:rsidRPr="009745EC">
        <w:rPr>
          <w:rFonts w:ascii="Times New Roman" w:hAnsi="Times New Roman"/>
          <w:bCs/>
          <w:color w:val="262626"/>
          <w:sz w:val="16"/>
          <w:szCs w:val="16"/>
        </w:rPr>
        <w:t xml:space="preserve">  Presidente y Director General </w:t>
      </w:r>
      <w:r w:rsidRPr="009745EC">
        <w:rPr>
          <w:rFonts w:ascii="Times New Roman" w:hAnsi="Times New Roman"/>
          <w:color w:val="262626"/>
          <w:sz w:val="16"/>
          <w:szCs w:val="16"/>
        </w:rPr>
        <w:t xml:space="preserve">at </w:t>
      </w:r>
      <w:r w:rsidRPr="009745EC">
        <w:rPr>
          <w:rFonts w:ascii="Times New Roman" w:hAnsi="Times New Roman"/>
          <w:bCs/>
          <w:color w:val="262626"/>
          <w:sz w:val="16"/>
          <w:szCs w:val="16"/>
        </w:rPr>
        <w:t>Suplementos Corporativos</w:t>
      </w:r>
      <w:r>
        <w:rPr>
          <w:rFonts w:ascii="Times New Roman" w:hAnsi="Times New Roman"/>
          <w:bCs/>
          <w:color w:val="262626"/>
          <w:sz w:val="16"/>
          <w:szCs w:val="16"/>
        </w:rPr>
        <w:t>, “</w:t>
      </w:r>
      <w:r w:rsidRPr="009745EC">
        <w:rPr>
          <w:rFonts w:ascii="Times New Roman" w:hAnsi="Times New Roman"/>
          <w:bCs/>
          <w:sz w:val="16"/>
          <w:szCs w:val="16"/>
        </w:rPr>
        <w:t>NAFTA</w:t>
      </w:r>
      <w:r w:rsidRPr="009745EC">
        <w:rPr>
          <w:rFonts w:ascii="Times New Roman" w:hAnsi="Times New Roman"/>
          <w:sz w:val="16"/>
          <w:szCs w:val="16"/>
        </w:rPr>
        <w:t xml:space="preserve"> has taken North American trade to a higher level”</w:t>
      </w:r>
      <w:r>
        <w:rPr>
          <w:rFonts w:ascii="Times New Roman" w:hAnsi="Times New Roman"/>
          <w:sz w:val="16"/>
          <w:szCs w:val="16"/>
        </w:rPr>
        <w:t>, December 9</w:t>
      </w:r>
      <w:r w:rsidRPr="009745EC">
        <w:rPr>
          <w:rFonts w:ascii="Times New Roman" w:hAnsi="Times New Roman"/>
          <w:sz w:val="16"/>
          <w:szCs w:val="16"/>
          <w:vertAlign w:val="superscript"/>
        </w:rPr>
        <w:t>th</w:t>
      </w:r>
      <w:r>
        <w:rPr>
          <w:rFonts w:ascii="Times New Roman" w:hAnsi="Times New Roman"/>
          <w:sz w:val="16"/>
          <w:szCs w:val="16"/>
        </w:rPr>
        <w:t xml:space="preserve"> issue of El Paso times- columnist section //LEXIS //NS)</w:t>
      </w:r>
    </w:p>
    <w:p w:rsidR="005F22EE" w:rsidRDefault="005F22EE" w:rsidP="005F22EE">
      <w:pPr>
        <w:rPr>
          <w:rStyle w:val="StyleBoldUnderline"/>
        </w:rPr>
      </w:pPr>
      <w:r w:rsidRPr="00274AEF">
        <w:rPr>
          <w:rFonts w:ascii="Times New Roman" w:hAnsi="Times New Roman"/>
          <w:sz w:val="16"/>
          <w:szCs w:val="16"/>
        </w:rPr>
        <w:t>The agreement established trade rules and regulations that provide a business friendly environment so that the three nations can trade products and services more easily among each other by eliminating tariffs and trade barriers</w:t>
      </w:r>
      <w:r w:rsidRPr="00274AEF">
        <w:rPr>
          <w:rStyle w:val="StyleBoldUnderline"/>
        </w:rPr>
        <w:t>. Since its implementation in the early '90s, NAFTA has stimulated economic growth and sustained the economies of the three-nation region. According to the U.S. Department of Commerce, in 2011, exports grew over 45 percent</w:t>
      </w:r>
      <w:r w:rsidRPr="00274AEF">
        <w:rPr>
          <w:rFonts w:ascii="Times New Roman" w:hAnsi="Times New Roman"/>
          <w:sz w:val="16"/>
          <w:szCs w:val="16"/>
        </w:rPr>
        <w:t xml:space="preserve">. Despite economic turbulence, I have seen many business success stories unfold thanks to </w:t>
      </w:r>
      <w:r w:rsidRPr="00274AEF">
        <w:rPr>
          <w:rFonts w:ascii="Times New Roman" w:hAnsi="Times New Roman"/>
          <w:bCs/>
          <w:sz w:val="16"/>
          <w:szCs w:val="16"/>
        </w:rPr>
        <w:t>NAFTA</w:t>
      </w:r>
      <w:r w:rsidRPr="00274AEF">
        <w:rPr>
          <w:rFonts w:ascii="Times New Roman" w:hAnsi="Times New Roman"/>
          <w:sz w:val="16"/>
          <w:szCs w:val="16"/>
        </w:rPr>
        <w:t xml:space="preserve">. Corona, for example, is a Mexican beer that was introduced in the </w:t>
      </w:r>
      <w:r w:rsidRPr="00274AEF">
        <w:rPr>
          <w:rFonts w:ascii="Times New Roman" w:hAnsi="Times New Roman"/>
          <w:bCs/>
          <w:sz w:val="16"/>
          <w:szCs w:val="16"/>
        </w:rPr>
        <w:t>U.S.</w:t>
      </w:r>
      <w:r w:rsidRPr="00274AEF">
        <w:rPr>
          <w:rFonts w:ascii="Times New Roman" w:hAnsi="Times New Roman"/>
          <w:sz w:val="16"/>
          <w:szCs w:val="16"/>
        </w:rPr>
        <w:t xml:space="preserve"> in 1981. After </w:t>
      </w:r>
      <w:r w:rsidRPr="00274AEF">
        <w:rPr>
          <w:rFonts w:ascii="Times New Roman" w:hAnsi="Times New Roman"/>
          <w:bCs/>
          <w:sz w:val="16"/>
          <w:szCs w:val="16"/>
        </w:rPr>
        <w:t>NAFTA</w:t>
      </w:r>
      <w:r w:rsidRPr="00274AEF">
        <w:rPr>
          <w:rFonts w:ascii="Times New Roman" w:hAnsi="Times New Roman"/>
          <w:sz w:val="16"/>
          <w:szCs w:val="16"/>
        </w:rPr>
        <w:t xml:space="preserve"> was implemented, the trading process became easier and the brand's marketing efforts helped it become the number one import beer in </w:t>
      </w:r>
      <w:r w:rsidRPr="00274AEF">
        <w:rPr>
          <w:rStyle w:val="StyleBoldUnderline"/>
        </w:rPr>
        <w:t>the U.S. NAFTA has made it easier to buy American products in Mexico</w:t>
      </w:r>
      <w:r w:rsidRPr="00274AEF">
        <w:rPr>
          <w:rFonts w:ascii="Times New Roman" w:hAnsi="Times New Roman"/>
          <w:bCs/>
          <w:sz w:val="16"/>
          <w:szCs w:val="16"/>
        </w:rPr>
        <w:t>.</w:t>
      </w:r>
      <w:r w:rsidRPr="00274AEF">
        <w:rPr>
          <w:rFonts w:ascii="Times New Roman" w:hAnsi="Times New Roman"/>
          <w:sz w:val="16"/>
          <w:szCs w:val="16"/>
        </w:rPr>
        <w:t xml:space="preserve"> I can shop at HEB and other stores in </w:t>
      </w:r>
      <w:r w:rsidRPr="00274AEF">
        <w:rPr>
          <w:rFonts w:ascii="Times New Roman" w:hAnsi="Times New Roman"/>
          <w:bCs/>
          <w:sz w:val="16"/>
          <w:szCs w:val="16"/>
        </w:rPr>
        <w:t>Mexico</w:t>
      </w:r>
      <w:r w:rsidRPr="00274AEF">
        <w:rPr>
          <w:rFonts w:ascii="Times New Roman" w:hAnsi="Times New Roman"/>
          <w:sz w:val="16"/>
          <w:szCs w:val="16"/>
        </w:rPr>
        <w:t xml:space="preserve"> and buy Procter &amp; Gamble and other American-made products that we could not buy in </w:t>
      </w:r>
      <w:r w:rsidRPr="00274AEF">
        <w:rPr>
          <w:rFonts w:ascii="Times New Roman" w:hAnsi="Times New Roman"/>
          <w:bCs/>
          <w:sz w:val="16"/>
          <w:szCs w:val="16"/>
        </w:rPr>
        <w:t>Mexico</w:t>
      </w:r>
      <w:r w:rsidRPr="00274AEF">
        <w:rPr>
          <w:rFonts w:ascii="Times New Roman" w:hAnsi="Times New Roman"/>
          <w:sz w:val="16"/>
          <w:szCs w:val="16"/>
        </w:rPr>
        <w:t xml:space="preserve"> before </w:t>
      </w:r>
      <w:r w:rsidRPr="00274AEF">
        <w:rPr>
          <w:rFonts w:ascii="Times New Roman" w:hAnsi="Times New Roman"/>
          <w:bCs/>
          <w:sz w:val="16"/>
          <w:szCs w:val="16"/>
        </w:rPr>
        <w:t>NAFTA</w:t>
      </w:r>
      <w:r w:rsidRPr="00274AEF">
        <w:rPr>
          <w:rFonts w:ascii="Times New Roman" w:hAnsi="Times New Roman"/>
          <w:sz w:val="16"/>
          <w:szCs w:val="16"/>
        </w:rPr>
        <w:t xml:space="preserve">. When I lived in </w:t>
      </w:r>
      <w:r w:rsidRPr="00274AEF">
        <w:rPr>
          <w:rFonts w:ascii="Times New Roman" w:hAnsi="Times New Roman"/>
          <w:bCs/>
          <w:sz w:val="16"/>
          <w:szCs w:val="16"/>
        </w:rPr>
        <w:t>Mexico</w:t>
      </w:r>
      <w:r w:rsidRPr="00274AEF">
        <w:rPr>
          <w:rFonts w:ascii="Times New Roman" w:hAnsi="Times New Roman"/>
          <w:sz w:val="16"/>
          <w:szCs w:val="16"/>
        </w:rPr>
        <w:t xml:space="preserve"> and wanted American products before </w:t>
      </w:r>
      <w:r w:rsidRPr="00274AEF">
        <w:rPr>
          <w:rFonts w:ascii="Times New Roman" w:hAnsi="Times New Roman"/>
          <w:bCs/>
          <w:sz w:val="16"/>
          <w:szCs w:val="16"/>
        </w:rPr>
        <w:t>NAFTA</w:t>
      </w:r>
      <w:r w:rsidRPr="00274AEF">
        <w:rPr>
          <w:rFonts w:ascii="Times New Roman" w:hAnsi="Times New Roman"/>
          <w:sz w:val="16"/>
          <w:szCs w:val="16"/>
        </w:rPr>
        <w:t>, the taxes imposed on American products made them unaffordable</w:t>
      </w:r>
      <w:r w:rsidRPr="00274AEF">
        <w:rPr>
          <w:rStyle w:val="StyleBoldUnderline"/>
        </w:rPr>
        <w:t>. Mexico is also the second- largest destination for U.S. exports and the third-largest source of imports; 6 million American jobs depend on trade with Mexico.</w:t>
      </w:r>
      <w:r w:rsidRPr="00274AEF">
        <w:rPr>
          <w:rFonts w:ascii="Times New Roman" w:hAnsi="Times New Roman"/>
          <w:sz w:val="16"/>
          <w:szCs w:val="16"/>
        </w:rPr>
        <w:t xml:space="preserve"> And I have seen the business landscape in </w:t>
      </w:r>
      <w:r w:rsidRPr="00274AEF">
        <w:rPr>
          <w:rFonts w:ascii="Times New Roman" w:hAnsi="Times New Roman"/>
          <w:bCs/>
          <w:sz w:val="16"/>
          <w:szCs w:val="16"/>
        </w:rPr>
        <w:t>Mexico</w:t>
      </w:r>
      <w:r w:rsidRPr="00274AEF">
        <w:rPr>
          <w:rFonts w:ascii="Times New Roman" w:hAnsi="Times New Roman"/>
          <w:sz w:val="16"/>
          <w:szCs w:val="16"/>
        </w:rPr>
        <w:t xml:space="preserve"> become Americanized. In most of </w:t>
      </w:r>
      <w:r w:rsidRPr="00274AEF">
        <w:rPr>
          <w:rFonts w:ascii="Times New Roman" w:hAnsi="Times New Roman"/>
          <w:bCs/>
          <w:sz w:val="16"/>
          <w:szCs w:val="16"/>
        </w:rPr>
        <w:t>Mexico's</w:t>
      </w:r>
      <w:r w:rsidRPr="00274AEF">
        <w:rPr>
          <w:rFonts w:ascii="Times New Roman" w:hAnsi="Times New Roman"/>
          <w:sz w:val="16"/>
          <w:szCs w:val="16"/>
        </w:rPr>
        <w:t xml:space="preserve"> major cities, today one will see the familiar brands of American stores and restaurants that have grown due to expansion in </w:t>
      </w:r>
      <w:r w:rsidRPr="00274AEF">
        <w:rPr>
          <w:rFonts w:ascii="Times New Roman" w:hAnsi="Times New Roman"/>
          <w:bCs/>
          <w:sz w:val="16"/>
          <w:szCs w:val="16"/>
        </w:rPr>
        <w:t>Mexico.</w:t>
      </w:r>
      <w:r w:rsidRPr="00274AEF">
        <w:rPr>
          <w:rFonts w:ascii="Times New Roman" w:hAnsi="Times New Roman"/>
          <w:sz w:val="16"/>
          <w:szCs w:val="16"/>
        </w:rPr>
        <w:t xml:space="preserve"> Familiar brands include McDonalds, Burger King, Applebee's and Walmart, to name a few. Mary Kay is a testament to the beauty of </w:t>
      </w:r>
      <w:r w:rsidRPr="00274AEF">
        <w:rPr>
          <w:rFonts w:ascii="Times New Roman" w:hAnsi="Times New Roman"/>
          <w:bCs/>
          <w:sz w:val="16"/>
          <w:szCs w:val="16"/>
        </w:rPr>
        <w:t>NAFTA</w:t>
      </w:r>
      <w:r w:rsidRPr="00274AEF">
        <w:rPr>
          <w:rFonts w:ascii="Times New Roman" w:hAnsi="Times New Roman"/>
          <w:sz w:val="16"/>
          <w:szCs w:val="16"/>
        </w:rPr>
        <w:t xml:space="preserve">. In 2007, Mary Kay, one of the largest direct-selling skin care and color cosmetic companies in the world, opened a new headquarters and distribution center in the Northern </w:t>
      </w:r>
      <w:r w:rsidRPr="00274AEF">
        <w:rPr>
          <w:rFonts w:ascii="Times New Roman" w:hAnsi="Times New Roman"/>
          <w:bCs/>
          <w:sz w:val="16"/>
          <w:szCs w:val="16"/>
        </w:rPr>
        <w:t>Mexico</w:t>
      </w:r>
      <w:r w:rsidRPr="00274AEF">
        <w:rPr>
          <w:rFonts w:ascii="Times New Roman" w:hAnsi="Times New Roman"/>
          <w:sz w:val="16"/>
          <w:szCs w:val="16"/>
        </w:rPr>
        <w:t xml:space="preserve"> region. Caterpillar also paved its way to </w:t>
      </w:r>
      <w:r w:rsidRPr="00274AEF">
        <w:rPr>
          <w:rFonts w:ascii="Times New Roman" w:hAnsi="Times New Roman"/>
          <w:bCs/>
          <w:sz w:val="16"/>
          <w:szCs w:val="16"/>
        </w:rPr>
        <w:t>Mexico</w:t>
      </w:r>
      <w:r w:rsidRPr="00274AEF">
        <w:rPr>
          <w:rFonts w:ascii="Times New Roman" w:hAnsi="Times New Roman"/>
          <w:sz w:val="16"/>
          <w:szCs w:val="16"/>
        </w:rPr>
        <w:t xml:space="preserve"> and Canada, and is a huge supporter of </w:t>
      </w:r>
      <w:r w:rsidRPr="00274AEF">
        <w:rPr>
          <w:rFonts w:ascii="Times New Roman" w:hAnsi="Times New Roman"/>
          <w:bCs/>
          <w:sz w:val="16"/>
          <w:szCs w:val="16"/>
        </w:rPr>
        <w:t>NAFTA</w:t>
      </w:r>
      <w:r w:rsidRPr="00274AEF">
        <w:rPr>
          <w:rFonts w:ascii="Times New Roman" w:hAnsi="Times New Roman"/>
          <w:sz w:val="16"/>
          <w:szCs w:val="16"/>
        </w:rPr>
        <w:t xml:space="preserve">. The chairman and CEO attributes much of the company's economic success to the benefits of free trade, and says that the company is an excellent case study of how American workers can compete and win in the international marketplace. Because the company exports billions of dollars of its products made in </w:t>
      </w:r>
      <w:r w:rsidRPr="00274AEF">
        <w:rPr>
          <w:rFonts w:ascii="Times New Roman" w:hAnsi="Times New Roman"/>
          <w:bCs/>
          <w:sz w:val="16"/>
          <w:szCs w:val="16"/>
        </w:rPr>
        <w:t>U.S.</w:t>
      </w:r>
      <w:r w:rsidRPr="00274AEF">
        <w:rPr>
          <w:rFonts w:ascii="Times New Roman" w:hAnsi="Times New Roman"/>
          <w:sz w:val="16"/>
          <w:szCs w:val="16"/>
        </w:rPr>
        <w:t xml:space="preserve"> factories, many of Catepillar's </w:t>
      </w:r>
      <w:r w:rsidRPr="00274AEF">
        <w:rPr>
          <w:rFonts w:ascii="Times New Roman" w:hAnsi="Times New Roman"/>
          <w:bCs/>
          <w:sz w:val="16"/>
          <w:szCs w:val="16"/>
        </w:rPr>
        <w:t>U.S.</w:t>
      </w:r>
      <w:r w:rsidRPr="00274AEF">
        <w:rPr>
          <w:rFonts w:ascii="Times New Roman" w:hAnsi="Times New Roman"/>
          <w:sz w:val="16"/>
          <w:szCs w:val="16"/>
        </w:rPr>
        <w:t xml:space="preserve"> employees depend on international trade for their livelihoods. That is why the company is a strong advocate for international trade and </w:t>
      </w:r>
      <w:r w:rsidRPr="00274AEF">
        <w:rPr>
          <w:rFonts w:ascii="Times New Roman" w:hAnsi="Times New Roman"/>
          <w:bCs/>
          <w:sz w:val="16"/>
          <w:szCs w:val="16"/>
        </w:rPr>
        <w:t>NAFTA</w:t>
      </w:r>
      <w:r w:rsidRPr="00274AEF">
        <w:rPr>
          <w:rFonts w:ascii="Times New Roman" w:hAnsi="Times New Roman"/>
          <w:sz w:val="16"/>
          <w:szCs w:val="16"/>
        </w:rPr>
        <w:t>. The company stories I mentioned are just a few examples, but there are hundreds more, and we</w:t>
      </w:r>
      <w:r w:rsidRPr="009745EC">
        <w:rPr>
          <w:rStyle w:val="StyleBoldUnderline"/>
        </w:rPr>
        <w:t>, as Mexican nationals who are living in the U.S. and successfully operating businesses on an international level, are strong proponents for developing a NAFTA future that will generate smarter, more innovative ways to grow and sustain the economies of Canada, Mexico and the U.S. In the future, the Asociacicn de Empresarios Mexicanos will hold more frequent summits to continue the international dialogue on how to take NAFTA to a higher level that will benefit the entire world.</w:t>
      </w:r>
    </w:p>
    <w:p w:rsidR="005F22EE" w:rsidRDefault="005F22EE" w:rsidP="005F22EE"/>
    <w:p w:rsidR="005F22EE" w:rsidRDefault="005F22EE" w:rsidP="005F22EE"/>
    <w:p w:rsidR="005F22EE" w:rsidRDefault="005F22EE" w:rsidP="005F22EE">
      <w:pPr>
        <w:pStyle w:val="Heading4"/>
      </w:pPr>
      <w:r>
        <w:t>NAFTA key to the economy of all three countries</w:t>
      </w:r>
    </w:p>
    <w:p w:rsidR="005F22EE" w:rsidRPr="00C32623" w:rsidRDefault="005F22EE" w:rsidP="005F22EE">
      <w:pPr>
        <w:rPr>
          <w:rFonts w:ascii="Times New Roman" w:hAnsi="Times New Roman"/>
          <w:sz w:val="16"/>
          <w:szCs w:val="16"/>
        </w:rPr>
      </w:pPr>
      <w:r w:rsidRPr="00C32623">
        <w:rPr>
          <w:rFonts w:ascii="Times New Roman" w:hAnsi="Times New Roman"/>
          <w:b/>
          <w:bCs/>
        </w:rPr>
        <w:t>U.S.</w:t>
      </w:r>
      <w:r w:rsidRPr="00C32623">
        <w:rPr>
          <w:rFonts w:ascii="Times New Roman" w:hAnsi="Times New Roman"/>
          <w:b/>
        </w:rPr>
        <w:t xml:space="preserve"> Chamber of Commerce </w:t>
      </w:r>
      <w:r>
        <w:rPr>
          <w:rFonts w:ascii="Times New Roman" w:hAnsi="Times New Roman"/>
          <w:b/>
        </w:rPr>
        <w:t xml:space="preserve">’12 </w:t>
      </w:r>
      <w:r>
        <w:rPr>
          <w:rFonts w:ascii="Times New Roman" w:hAnsi="Times New Roman"/>
          <w:sz w:val="16"/>
          <w:szCs w:val="16"/>
        </w:rPr>
        <w:t>(</w:t>
      </w:r>
      <w:r w:rsidRPr="00657087">
        <w:rPr>
          <w:rFonts w:ascii="Times New Roman" w:hAnsi="Times New Roman"/>
          <w:sz w:val="16"/>
          <w:szCs w:val="16"/>
        </w:rPr>
        <w:t xml:space="preserve">Targeted News Service </w:t>
      </w:r>
      <w:r w:rsidRPr="00657087">
        <w:rPr>
          <w:rFonts w:ascii="Times New Roman" w:hAnsi="Times New Roman"/>
          <w:bCs/>
          <w:sz w:val="16"/>
          <w:szCs w:val="16"/>
        </w:rPr>
        <w:t>November</w:t>
      </w:r>
      <w:r w:rsidRPr="00657087">
        <w:rPr>
          <w:rFonts w:ascii="Times New Roman" w:hAnsi="Times New Roman"/>
          <w:sz w:val="16"/>
          <w:szCs w:val="16"/>
        </w:rPr>
        <w:t xml:space="preserve"> 16</w:t>
      </w:r>
      <w:r>
        <w:rPr>
          <w:rFonts w:ascii="Times New Roman" w:hAnsi="Times New Roman"/>
          <w:sz w:val="16"/>
          <w:szCs w:val="16"/>
        </w:rPr>
        <w:t>, LEXIS //NS)</w:t>
      </w:r>
    </w:p>
    <w:p w:rsidR="005F22EE" w:rsidRDefault="005F22EE" w:rsidP="005F22EE">
      <w:pPr>
        <w:rPr>
          <w:rFonts w:ascii="Times New Roman" w:hAnsi="Times New Roman"/>
          <w:sz w:val="16"/>
          <w:szCs w:val="16"/>
        </w:rPr>
      </w:pPr>
      <w:r w:rsidRPr="00C32623">
        <w:rPr>
          <w:rFonts w:ascii="Times New Roman" w:hAnsi="Times New Roman"/>
          <w:sz w:val="16"/>
          <w:szCs w:val="16"/>
        </w:rPr>
        <w:t>"</w:t>
      </w:r>
      <w:r w:rsidRPr="00C32623">
        <w:rPr>
          <w:rStyle w:val="StyleBoldUnderline"/>
        </w:rPr>
        <w:t>The bottom line is that NAFTA has supported millions of good jobs, raised standards of living, and enhanced the competitiveness of North American industry in a rapidly changing global economy</w:t>
      </w:r>
      <w:r w:rsidRPr="00C32623">
        <w:rPr>
          <w:rFonts w:ascii="Times New Roman" w:hAnsi="Times New Roman"/>
          <w:sz w:val="16"/>
          <w:szCs w:val="16"/>
        </w:rPr>
        <w:t>," said Donohue. "</w:t>
      </w:r>
      <w:r w:rsidRPr="00C32623">
        <w:rPr>
          <w:rStyle w:val="StyleBoldUnderline"/>
        </w:rPr>
        <w:t>NAFTA's tremendous benefits for American workers, farmers, and companies are hidden in plain sight. Today more than ever, we need the millions of jobs and the huge boost to our competitiveness that NAFTA has provided</w:t>
      </w:r>
      <w:r w:rsidRPr="00C32623">
        <w:rPr>
          <w:rFonts w:ascii="Times New Roman" w:hAnsi="Times New Roman"/>
          <w:sz w:val="16"/>
          <w:szCs w:val="16"/>
        </w:rPr>
        <w:t xml:space="preserve">. However, the </w:t>
      </w:r>
      <w:r w:rsidRPr="00C32623">
        <w:rPr>
          <w:rFonts w:ascii="Times New Roman" w:hAnsi="Times New Roman"/>
          <w:bCs/>
          <w:sz w:val="16"/>
          <w:szCs w:val="16"/>
        </w:rPr>
        <w:t>United States</w:t>
      </w:r>
      <w:r w:rsidRPr="00C32623">
        <w:rPr>
          <w:rFonts w:ascii="Times New Roman" w:hAnsi="Times New Roman"/>
          <w:sz w:val="16"/>
          <w:szCs w:val="16"/>
        </w:rPr>
        <w:t xml:space="preserve"> can't rest on its laurels</w:t>
      </w:r>
      <w:r w:rsidRPr="00C32623">
        <w:rPr>
          <w:rStyle w:val="StyleBoldUnderline"/>
        </w:rPr>
        <w:t>. Elected officials and business leaders in Canada, Mexico, and the United States must work together to build on this foundation in the years ahead." "North America is experiencing a renaissance in energy production of epic proportions</w:t>
      </w:r>
      <w:r w:rsidRPr="00C32623">
        <w:rPr>
          <w:rFonts w:ascii="Times New Roman" w:hAnsi="Times New Roman"/>
          <w:sz w:val="16"/>
          <w:szCs w:val="16"/>
        </w:rPr>
        <w:t xml:space="preserve">," he added. </w:t>
      </w:r>
      <w:r w:rsidRPr="00C32623">
        <w:rPr>
          <w:rStyle w:val="StyleBoldUnderline"/>
        </w:rPr>
        <w:t xml:space="preserve">"The potential in the United States </w:t>
      </w:r>
      <w:r w:rsidRPr="00C32623">
        <w:rPr>
          <w:rStyle w:val="StyleBoldUnderline"/>
        </w:rPr>
        <w:lastRenderedPageBreak/>
        <w:t>alone is tremendous. Unconventional oil and natural gas development will attract manufacturing back to the United States, boost exports, expand our tax base and revenues, and reduce our dependence on unfriendly or risky suppliers.</w:t>
      </w:r>
      <w:r w:rsidRPr="00C32623">
        <w:rPr>
          <w:rFonts w:ascii="Times New Roman" w:hAnsi="Times New Roman"/>
          <w:sz w:val="16"/>
          <w:szCs w:val="16"/>
        </w:rPr>
        <w:t xml:space="preserve"> When you add up the potential of all three countries, our energy resources are truly staggering</w:t>
      </w:r>
      <w:r w:rsidRPr="00C32623">
        <w:rPr>
          <w:rStyle w:val="StyleBoldUnderline"/>
        </w:rPr>
        <w:t>. We must do everything in our power to seize the extraordinary energy opportunity in North America.</w:t>
      </w:r>
      <w:r w:rsidRPr="00C32623">
        <w:rPr>
          <w:rFonts w:ascii="Times New Roman" w:hAnsi="Times New Roman"/>
          <w:sz w:val="16"/>
          <w:szCs w:val="16"/>
        </w:rPr>
        <w:t xml:space="preserve">" In conjunction with Donohue's participation in the NAFTA20 Summit, the Chamber released a new report entitled </w:t>
      </w:r>
      <w:r w:rsidRPr="00C32623">
        <w:rPr>
          <w:rFonts w:ascii="Times New Roman" w:hAnsi="Times New Roman"/>
          <w:bCs/>
          <w:sz w:val="16"/>
          <w:szCs w:val="16"/>
        </w:rPr>
        <w:t>NAFTA</w:t>
      </w:r>
      <w:r w:rsidRPr="00C32623">
        <w:rPr>
          <w:rFonts w:ascii="Times New Roman" w:hAnsi="Times New Roman"/>
          <w:sz w:val="16"/>
          <w:szCs w:val="16"/>
        </w:rPr>
        <w:t xml:space="preserve"> Triumphant: Assessing Two Decades of Gains in Trade, Growth, and Jobs.</w:t>
      </w:r>
    </w:p>
    <w:p w:rsidR="005F22EE" w:rsidRDefault="005F22EE" w:rsidP="005F22EE">
      <w:pPr>
        <w:rPr>
          <w:rFonts w:ascii="Times New Roman" w:hAnsi="Times New Roman"/>
          <w:sz w:val="16"/>
          <w:szCs w:val="16"/>
        </w:rPr>
      </w:pPr>
    </w:p>
    <w:p w:rsidR="005F22EE" w:rsidRDefault="005F22EE" w:rsidP="005F22EE">
      <w:pPr>
        <w:pStyle w:val="Heading3"/>
      </w:pPr>
      <w:r>
        <w:lastRenderedPageBreak/>
        <w:t>Impacts</w:t>
      </w:r>
    </w:p>
    <w:p w:rsidR="005F22EE" w:rsidRPr="00E300C3" w:rsidRDefault="005F22EE" w:rsidP="005F22EE">
      <w:pPr>
        <w:pStyle w:val="Heading4"/>
        <w:rPr>
          <w:rFonts w:cs="Times New Roman"/>
        </w:rPr>
      </w:pPr>
      <w:r>
        <w:rPr>
          <w:rFonts w:cs="Times New Roman"/>
        </w:rPr>
        <w:t xml:space="preserve">Econ. Decline causes War </w:t>
      </w:r>
    </w:p>
    <w:p w:rsidR="005F22EE" w:rsidRPr="00492AFF" w:rsidRDefault="005F22EE" w:rsidP="005F22EE">
      <w:pPr>
        <w:rPr>
          <w:sz w:val="16"/>
          <w:szCs w:val="16"/>
        </w:rPr>
      </w:pPr>
      <w:r w:rsidRPr="00AA58F2">
        <w:rPr>
          <w:rStyle w:val="StyleStyleBold12pt"/>
        </w:rPr>
        <w:t>Harris and Burrows 9</w:t>
      </w:r>
      <w:r w:rsidRPr="00AA58F2">
        <w:t xml:space="preserve"> - </w:t>
      </w:r>
      <w:r w:rsidRPr="00492AFF">
        <w:rPr>
          <w:sz w:val="16"/>
          <w:szCs w:val="16"/>
        </w:rPr>
        <w:t>*Mathew, PhD European History @ Cambridge, counselor in the National Intelligence Council (NIC) , **Jennifer, a member of the NIC’s Long Range Analysis Unit</w:t>
      </w:r>
    </w:p>
    <w:p w:rsidR="005F22EE" w:rsidRPr="00492AFF" w:rsidRDefault="005F22EE" w:rsidP="005F22EE">
      <w:pPr>
        <w:rPr>
          <w:sz w:val="16"/>
          <w:szCs w:val="16"/>
        </w:rPr>
      </w:pPr>
      <w:r w:rsidRPr="00492AFF">
        <w:rPr>
          <w:sz w:val="16"/>
          <w:szCs w:val="16"/>
        </w:rPr>
        <w:t xml:space="preserve">(“Revisiting the Future: Geopolitical Effects of the Financial Crisis” </w:t>
      </w:r>
      <w:hyperlink r:id="rId131" w:history="1">
        <w:r w:rsidRPr="00492AFF">
          <w:rPr>
            <w:sz w:val="16"/>
            <w:szCs w:val="16"/>
          </w:rPr>
          <w:t>http://www.ciaonet.org/journals/twq/v32i2/f_0016178_13952.pdf</w:t>
        </w:r>
      </w:hyperlink>
      <w:r w:rsidRPr="00492AFF">
        <w:rPr>
          <w:sz w:val="16"/>
          <w:szCs w:val="16"/>
        </w:rPr>
        <w:t>)//BB</w:t>
      </w:r>
    </w:p>
    <w:p w:rsidR="005F22EE" w:rsidRPr="00E300C3" w:rsidRDefault="005F22EE" w:rsidP="005F22EE">
      <w:pPr>
        <w:pStyle w:val="card"/>
        <w:ind w:left="0"/>
        <w:rPr>
          <w:u w:val="single"/>
        </w:rPr>
      </w:pPr>
      <w:r w:rsidRPr="00492AFF">
        <w:rPr>
          <w:sz w:val="16"/>
        </w:rPr>
        <w:t>Increased Potential for Global Conflict</w:t>
      </w:r>
      <w:r w:rsidRPr="00492AFF">
        <w:rPr>
          <w:sz w:val="12"/>
        </w:rPr>
        <w:t>¶</w:t>
      </w:r>
      <w:r w:rsidRPr="00492AFF">
        <w:rPr>
          <w:sz w:val="16"/>
        </w:rPr>
        <w:t xml:space="preserve">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E300C3">
        <w:rPr>
          <w:rStyle w:val="underline"/>
        </w:rPr>
        <w:t>history may be more instructive than ever</w:t>
      </w:r>
      <w:r w:rsidRPr="00492AFF">
        <w:rPr>
          <w:sz w:val="16"/>
        </w:rPr>
        <w:t xml:space="preserve">. While we continue to believe that </w:t>
      </w:r>
      <w:r w:rsidRPr="00E300C3">
        <w:rPr>
          <w:rStyle w:val="underline"/>
        </w:rPr>
        <w:t>the Great Depression</w:t>
      </w:r>
      <w:r w:rsidRPr="00492AFF">
        <w:rPr>
          <w:sz w:val="16"/>
        </w:rPr>
        <w:t xml:space="preserve"> is not likely to be repeated, the </w:t>
      </w:r>
      <w:r w:rsidRPr="00E300C3">
        <w:rPr>
          <w:rStyle w:val="underline"/>
        </w:rPr>
        <w:t>lessons</w:t>
      </w:r>
      <w:r w:rsidRPr="00492AFF">
        <w:rPr>
          <w:sz w:val="16"/>
        </w:rPr>
        <w:t xml:space="preserve"> to be drawn from that period </w:t>
      </w:r>
      <w:r w:rsidRPr="00E300C3">
        <w:rPr>
          <w:rStyle w:val="underline"/>
        </w:rPr>
        <w:t>include the harmful effects on fledgling democracies and multiethnic societies</w:t>
      </w:r>
      <w:r w:rsidRPr="00492AFF">
        <w:rPr>
          <w:sz w:val="16"/>
        </w:rPr>
        <w:t xml:space="preserve"> (think Central Europe in 1920s and 1930s) </w:t>
      </w:r>
      <w:r w:rsidRPr="00E300C3">
        <w:rPr>
          <w:rStyle w:val="underline"/>
        </w:rPr>
        <w:t>and</w:t>
      </w:r>
      <w:r w:rsidRPr="00492AFF">
        <w:rPr>
          <w:sz w:val="16"/>
        </w:rPr>
        <w:t xml:space="preserve"> on the </w:t>
      </w:r>
      <w:r w:rsidRPr="00E300C3">
        <w:rPr>
          <w:rStyle w:val="underline"/>
        </w:rPr>
        <w:t>sustainability of multilateral institutions</w:t>
      </w:r>
      <w:r w:rsidRPr="00492AFF">
        <w:rPr>
          <w:sz w:val="16"/>
        </w:rPr>
        <w:t xml:space="preserve"> (think League of Nations in the same period). </w:t>
      </w:r>
      <w:r w:rsidRPr="00E300C3">
        <w:rPr>
          <w:rStyle w:val="underline"/>
        </w:rPr>
        <w:t>There is no reason to think that this would not be true in the twenty-first as much as in the twentieth century.</w:t>
      </w:r>
      <w:r w:rsidRPr="00492AFF">
        <w:rPr>
          <w:sz w:val="16"/>
        </w:rPr>
        <w:t xml:space="preserve"> For that reason, the ways in which </w:t>
      </w:r>
      <w:r w:rsidRPr="00E300C3">
        <w:rPr>
          <w:rStyle w:val="underline"/>
        </w:rPr>
        <w:t>the potential for greater conflict could grow</w:t>
      </w:r>
      <w:r w:rsidRPr="00492AFF">
        <w:rPr>
          <w:sz w:val="16"/>
        </w:rPr>
        <w:t xml:space="preserve"> would seem to be even more apt </w:t>
      </w:r>
      <w:r w:rsidRPr="00E300C3">
        <w:rPr>
          <w:rStyle w:val="underline"/>
        </w:rPr>
        <w:t>in a constantly volatile economic environment</w:t>
      </w:r>
      <w:r w:rsidRPr="00492AFF">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AE25BF">
        <w:rPr>
          <w:rStyle w:val="Emphasis"/>
        </w:rPr>
        <w:t>Terrorism’s appeal will decline</w:t>
      </w:r>
      <w:r w:rsidRPr="00E300C3">
        <w:rPr>
          <w:rStyle w:val="underline"/>
        </w:rPr>
        <w:t xml:space="preserve"> if </w:t>
      </w:r>
      <w:r w:rsidRPr="00AE25BF">
        <w:rPr>
          <w:rStyle w:val="Emphasis"/>
        </w:rPr>
        <w:t>economic growth continues</w:t>
      </w:r>
      <w:r w:rsidRPr="00E300C3">
        <w:rPr>
          <w:rStyle w:val="underline"/>
        </w:rPr>
        <w:t xml:space="preserve"> in the Middle East and youth unemployment is reduced.</w:t>
      </w:r>
      <w:r w:rsidRPr="00492AFF">
        <w:rPr>
          <w:sz w:val="16"/>
        </w:rPr>
        <w:t xml:space="preserve"> For those terrorist groups that remain active in 2025, however, the diffusion of technologies and scientific knowledge will place some of the world’s most dangerous capabilities within their reach. </w:t>
      </w:r>
      <w:r w:rsidRPr="00E300C3">
        <w:rPr>
          <w:rStyle w:val="underline"/>
        </w:rPr>
        <w:t>Terrorist groups</w:t>
      </w:r>
      <w:r w:rsidRPr="00492AFF">
        <w:rPr>
          <w:sz w:val="16"/>
        </w:rPr>
        <w:t xml:space="preserve"> in 2025 </w:t>
      </w:r>
      <w:r w:rsidRPr="00E300C3">
        <w:rPr>
          <w:rStyle w:val="underline"/>
        </w:rPr>
        <w:t>will</w:t>
      </w:r>
      <w:r w:rsidRPr="00492AFF">
        <w:rPr>
          <w:sz w:val="16"/>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E300C3">
        <w:rPr>
          <w:rStyle w:val="underline"/>
        </w:rPr>
        <w:t xml:space="preserve">become self-radicalized, particularly in the absence of economic outlets that would become narrower in an economic downturn. The most dangerous casualty of any </w:t>
      </w:r>
      <w:r w:rsidRPr="00AE25BF">
        <w:rPr>
          <w:rStyle w:val="Emphasis"/>
        </w:rPr>
        <w:t>economically-induced drawdown of U.S. military presence</w:t>
      </w:r>
      <w:r w:rsidRPr="00E300C3">
        <w:rPr>
          <w:rStyle w:val="underline"/>
        </w:rPr>
        <w:t xml:space="preserve"> would</w:t>
      </w:r>
      <w:r w:rsidRPr="00492AFF">
        <w:rPr>
          <w:sz w:val="16"/>
        </w:rPr>
        <w:t xml:space="preserve"> almost certainly </w:t>
      </w:r>
      <w:r w:rsidRPr="00E300C3">
        <w:rPr>
          <w:rStyle w:val="underline"/>
        </w:rPr>
        <w:t>be the Middle East</w:t>
      </w:r>
      <w:r w:rsidRPr="00492AFF">
        <w:rPr>
          <w:sz w:val="16"/>
        </w:rPr>
        <w:t xml:space="preserve">. Although Iran’s acquisition of nuclear weapons is not inevitable, </w:t>
      </w:r>
      <w:r w:rsidRPr="00E300C3">
        <w:rPr>
          <w:rStyle w:val="underline"/>
        </w:rPr>
        <w:t>worries</w:t>
      </w:r>
      <w:r w:rsidRPr="00492AFF">
        <w:rPr>
          <w:sz w:val="16"/>
        </w:rPr>
        <w:t xml:space="preserve"> about a nuclear-armed Iran </w:t>
      </w:r>
      <w:r w:rsidRPr="00E300C3">
        <w:rPr>
          <w:rStyle w:val="underline"/>
        </w:rPr>
        <w:t>could lead states in the region to develop new security arrangements with external powers, acquire additional weapons, and consider pursuing their own nuclear ambitions</w:t>
      </w:r>
      <w:r w:rsidRPr="00E300C3">
        <w:rPr>
          <w:u w:val="single"/>
        </w:rPr>
        <w:t>.</w:t>
      </w:r>
      <w:r w:rsidRPr="00492AFF">
        <w:rPr>
          <w:sz w:val="16"/>
        </w:rPr>
        <w:t xml:space="preserve"> It is not clear that the type of stable deterrent relationship that existed between the great powers for most of the Cold War would emerge naturally in the Middle East with a nuclear Iran. Episodes of low intensity </w:t>
      </w:r>
      <w:r w:rsidRPr="00E300C3">
        <w:rPr>
          <w:rStyle w:val="underline"/>
        </w:rPr>
        <w:t>conflict</w:t>
      </w:r>
      <w:r w:rsidRPr="00492AFF">
        <w:rPr>
          <w:sz w:val="16"/>
        </w:rPr>
        <w:t xml:space="preserve"> and terrorism taking place under a nuclear umbrella </w:t>
      </w:r>
      <w:r w:rsidRPr="00E300C3">
        <w:rPr>
          <w:rStyle w:val="underline"/>
        </w:rPr>
        <w:t>could lead to an unintended escalation and broader conflict</w:t>
      </w:r>
      <w:r w:rsidRPr="00492AFF">
        <w:rPr>
          <w:sz w:val="16"/>
        </w:rPr>
        <w:t xml:space="preserve"> if clear red lines between those states involved are not well established. </w:t>
      </w:r>
      <w:r w:rsidRPr="00E300C3">
        <w:rPr>
          <w:rStyle w:val="underline"/>
        </w:rPr>
        <w:t xml:space="preserve">The close proximity of potential </w:t>
      </w:r>
      <w:r w:rsidRPr="00AA58F2">
        <w:rPr>
          <w:rStyle w:val="Emphasis"/>
        </w:rPr>
        <w:t>nuclear</w:t>
      </w:r>
      <w:r w:rsidRPr="00E300C3">
        <w:rPr>
          <w:rStyle w:val="underline"/>
        </w:rPr>
        <w:t xml:space="preserve"> rivals</w:t>
      </w:r>
      <w:r w:rsidRPr="00492AFF">
        <w:rPr>
          <w:sz w:val="16"/>
        </w:rPr>
        <w:t xml:space="preserve"> combined with underdeveloped surveillance capabilities and mobile dual-capable Iranian missile systems also </w:t>
      </w:r>
      <w:r w:rsidRPr="00E300C3">
        <w:rPr>
          <w:rStyle w:val="underline"/>
        </w:rPr>
        <w:t>will produce inherent difficulties</w:t>
      </w:r>
      <w:r w:rsidRPr="00492AFF">
        <w:rPr>
          <w:sz w:val="16"/>
        </w:rPr>
        <w:t xml:space="preserve"> in achieving reliable indications and warning of an impending nuclear attack. The lack of strategic depth in neighboring states like Israel, </w:t>
      </w:r>
      <w:r w:rsidRPr="00E300C3">
        <w:rPr>
          <w:rStyle w:val="underline"/>
        </w:rPr>
        <w:t xml:space="preserve">short warning and missile flight times, and uncertainty </w:t>
      </w:r>
      <w:r w:rsidRPr="00492AFF">
        <w:rPr>
          <w:sz w:val="16"/>
        </w:rPr>
        <w:t xml:space="preserve">of Iranian intentions </w:t>
      </w:r>
      <w:r w:rsidRPr="00E300C3">
        <w:rPr>
          <w:rStyle w:val="underline"/>
        </w:rPr>
        <w:t>may place more focus on preemption</w:t>
      </w:r>
      <w:r w:rsidRPr="00492AFF">
        <w:rPr>
          <w:sz w:val="16"/>
        </w:rPr>
        <w:t xml:space="preserve"> rather than defense, potentially </w:t>
      </w:r>
      <w:r w:rsidRPr="00E300C3">
        <w:rPr>
          <w:rStyle w:val="underline"/>
        </w:rPr>
        <w:t>leading to escalating crises.</w:t>
      </w:r>
      <w:r w:rsidRPr="00492AFF">
        <w:rPr>
          <w:sz w:val="16"/>
        </w:rPr>
        <w:t xml:space="preserve"> </w:t>
      </w:r>
      <w:r w:rsidRPr="00492AFF">
        <w:rPr>
          <w:sz w:val="16"/>
          <w:szCs w:val="18"/>
        </w:rPr>
        <w:t>36</w:t>
      </w:r>
      <w:r w:rsidRPr="00492AFF">
        <w:rPr>
          <w:sz w:val="16"/>
        </w:rPr>
        <w:t xml:space="preserve"> Types of </w:t>
      </w:r>
      <w:r w:rsidRPr="00E300C3">
        <w:rPr>
          <w:rStyle w:val="underline"/>
        </w:rPr>
        <w:t>conflict</w:t>
      </w:r>
      <w:r w:rsidRPr="00492AFF">
        <w:rPr>
          <w:sz w:val="16"/>
        </w:rPr>
        <w:t xml:space="preserve"> that the world continues to experience, such as </w:t>
      </w:r>
      <w:r w:rsidRPr="00E300C3">
        <w:rPr>
          <w:rStyle w:val="underline"/>
        </w:rPr>
        <w:t>over resources, could reemerge</w:t>
      </w:r>
      <w:r w:rsidRPr="00492AFF">
        <w:rPr>
          <w:sz w:val="16"/>
        </w:rPr>
        <w:t xml:space="preserve">, particularly if </w:t>
      </w:r>
      <w:r w:rsidRPr="00E300C3">
        <w:rPr>
          <w:rStyle w:val="underline"/>
        </w:rPr>
        <w:t>protectionism grows and there is a resort to neo-mercantilist practices. Perceptions</w:t>
      </w:r>
      <w:r w:rsidRPr="00492AFF">
        <w:rPr>
          <w:sz w:val="16"/>
        </w:rPr>
        <w:t xml:space="preserve"> of renewed energy scarcity will drive countries to take actions to assure their future access to energy supplies. In the worst case, this </w:t>
      </w:r>
      <w:r w:rsidRPr="00E300C3">
        <w:rPr>
          <w:rStyle w:val="underline"/>
        </w:rPr>
        <w:t>could result in interstate conflicts if government leaders deem assured access to energy resources,</w:t>
      </w:r>
      <w:r w:rsidRPr="00492AFF">
        <w:rPr>
          <w:sz w:val="16"/>
        </w:rPr>
        <w:t xml:space="preserve"> for example, to be </w:t>
      </w:r>
      <w:r w:rsidRPr="00E300C3">
        <w:rPr>
          <w:rStyle w:val="underline"/>
        </w:rPr>
        <w:t>essential for</w:t>
      </w:r>
      <w:r w:rsidRPr="00492AFF">
        <w:rPr>
          <w:sz w:val="16"/>
        </w:rPr>
        <w:t xml:space="preserve"> maintaining domestic stability and the </w:t>
      </w:r>
      <w:r w:rsidRPr="00E300C3">
        <w:rPr>
          <w:rStyle w:val="underline"/>
        </w:rPr>
        <w:t>survival of their regime</w:t>
      </w:r>
      <w:r w:rsidRPr="00492AFF">
        <w:rPr>
          <w:sz w:val="16"/>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E300C3">
        <w:rPr>
          <w:rStyle w:val="underline"/>
        </w:rPr>
        <w:t>If</w:t>
      </w:r>
      <w:r w:rsidRPr="00492AFF">
        <w:rPr>
          <w:sz w:val="16"/>
        </w:rPr>
        <w:t xml:space="preserve"> the </w:t>
      </w:r>
      <w:r w:rsidRPr="00E300C3">
        <w:rPr>
          <w:rStyle w:val="underline"/>
        </w:rPr>
        <w:t>fiscal stimulus focus for</w:t>
      </w:r>
      <w:r w:rsidRPr="00492AFF">
        <w:rPr>
          <w:sz w:val="16"/>
        </w:rPr>
        <w:t xml:space="preserve"> these </w:t>
      </w:r>
      <w:r w:rsidRPr="00E300C3">
        <w:rPr>
          <w:rStyle w:val="underline"/>
        </w:rPr>
        <w:t>countries indeed turns inward, one of the most obvious funding targets may be military. Buildup of regional</w:t>
      </w:r>
      <w:r w:rsidRPr="00492AFF">
        <w:rPr>
          <w:sz w:val="16"/>
        </w:rPr>
        <w:t xml:space="preserve"> naval </w:t>
      </w:r>
      <w:r w:rsidRPr="00E300C3">
        <w:rPr>
          <w:rStyle w:val="underline"/>
        </w:rPr>
        <w:t xml:space="preserve">capabilities could lead to </w:t>
      </w:r>
      <w:r w:rsidRPr="00AE25BF">
        <w:rPr>
          <w:rStyle w:val="Emphasis"/>
        </w:rPr>
        <w:t>increased tensions</w:t>
      </w:r>
      <w:r w:rsidRPr="00E300C3">
        <w:rPr>
          <w:rStyle w:val="underline"/>
        </w:rPr>
        <w:t xml:space="preserve">, </w:t>
      </w:r>
      <w:r w:rsidRPr="00AE25BF">
        <w:rPr>
          <w:rStyle w:val="Emphasis"/>
        </w:rPr>
        <w:t>rivalries</w:t>
      </w:r>
      <w:r w:rsidRPr="00E300C3">
        <w:rPr>
          <w:rStyle w:val="underline"/>
        </w:rPr>
        <w:t xml:space="preserve">, and </w:t>
      </w:r>
      <w:r w:rsidRPr="00AE25BF">
        <w:rPr>
          <w:rStyle w:val="Emphasis"/>
        </w:rPr>
        <w:t>counterbalancing moves</w:t>
      </w:r>
      <w:r w:rsidRPr="00492AFF">
        <w:rPr>
          <w:sz w:val="16"/>
        </w:rPr>
        <w:t xml:space="preserve">, but it also will create opportunities for multinational cooperation in protecting critical sea lanes. </w:t>
      </w:r>
      <w:r w:rsidRPr="00E300C3">
        <w:rPr>
          <w:rStyle w:val="underline"/>
        </w:rPr>
        <w:t>With water</w:t>
      </w:r>
      <w:r w:rsidRPr="00492AFF">
        <w:rPr>
          <w:sz w:val="16"/>
        </w:rPr>
        <w:t xml:space="preserve"> also </w:t>
      </w:r>
      <w:r w:rsidRPr="00E300C3">
        <w:rPr>
          <w:rStyle w:val="underline"/>
        </w:rPr>
        <w:t xml:space="preserve">becoming scarcer in Asia and the Middle East, cooperation to manage changing water resources is likely to be </w:t>
      </w:r>
      <w:r w:rsidRPr="00AE25BF">
        <w:rPr>
          <w:rStyle w:val="Emphasis"/>
        </w:rPr>
        <w:t>increasingly difficult</w:t>
      </w:r>
      <w:r w:rsidRPr="00E300C3">
        <w:rPr>
          <w:rStyle w:val="underline"/>
        </w:rPr>
        <w:t xml:space="preserve"> both within and between states in a more dog-eat-dog world. </w:t>
      </w:r>
    </w:p>
    <w:p w:rsidR="005F22EE" w:rsidRPr="00492AFF" w:rsidRDefault="005F22EE" w:rsidP="005F22EE"/>
    <w:p w:rsidR="005F22EE" w:rsidRDefault="005F22EE" w:rsidP="005F22EE"/>
    <w:p w:rsidR="005F22EE" w:rsidRPr="006E69E5" w:rsidRDefault="005F22EE" w:rsidP="005F22EE">
      <w:pPr>
        <w:pStyle w:val="Heading4"/>
      </w:pPr>
      <w:r w:rsidRPr="006E69E5">
        <w:t>Economic growth solves war – increased state capacity.</w:t>
      </w:r>
    </w:p>
    <w:p w:rsidR="005F22EE" w:rsidRPr="006E69E5" w:rsidRDefault="005F22EE" w:rsidP="005F22EE">
      <w:pPr>
        <w:pStyle w:val="NormalWeb"/>
        <w:spacing w:before="0" w:beforeAutospacing="0" w:after="0" w:afterAutospacing="0"/>
        <w:rPr>
          <w:rFonts w:ascii="Times New Roman" w:hAnsi="Times New Roman"/>
          <w:sz w:val="22"/>
          <w:szCs w:val="22"/>
        </w:rPr>
      </w:pPr>
      <w:r w:rsidRPr="006E69E5">
        <w:rPr>
          <w:rFonts w:ascii="Times New Roman" w:hAnsi="Times New Roman"/>
          <w:b/>
          <w:sz w:val="22"/>
          <w:szCs w:val="22"/>
        </w:rPr>
        <w:t xml:space="preserve">HSRP 10 – </w:t>
      </w:r>
      <w:r w:rsidRPr="006E69E5">
        <w:rPr>
          <w:rFonts w:ascii="Times New Roman" w:hAnsi="Times New Roman"/>
          <w:sz w:val="16"/>
          <w:szCs w:val="16"/>
        </w:rPr>
        <w:t>Human Security Report Project, Simon Fraser University, Canada (“Human Security Report 2009/2010”, 12/2/10;</w:t>
      </w:r>
      <w:r>
        <w:rPr>
          <w:rFonts w:ascii="Times New Roman" w:hAnsi="Times New Roman"/>
          <w:sz w:val="16"/>
          <w:szCs w:val="16"/>
        </w:rPr>
        <w:t xml:space="preserve"> Part one page 20,</w:t>
      </w:r>
      <w:r w:rsidRPr="006E69E5">
        <w:rPr>
          <w:rFonts w:ascii="Times New Roman" w:hAnsi="Times New Roman"/>
          <w:sz w:val="16"/>
          <w:szCs w:val="16"/>
        </w:rPr>
        <w:t xml:space="preserve"> &lt;http://www.hsrgroup.org/human-security-reports/20092010/text.aspx&gt;)//Beddow</w:t>
      </w:r>
    </w:p>
    <w:p w:rsidR="005F22EE" w:rsidRPr="006E69E5" w:rsidRDefault="005F22EE" w:rsidP="005F22EE">
      <w:pPr>
        <w:pStyle w:val="NormalWeb"/>
        <w:spacing w:before="0" w:beforeAutospacing="0" w:after="0" w:afterAutospacing="0"/>
        <w:rPr>
          <w:rFonts w:ascii="Times New Roman" w:hAnsi="Times New Roman"/>
          <w:sz w:val="22"/>
          <w:szCs w:val="22"/>
        </w:rPr>
      </w:pPr>
    </w:p>
    <w:p w:rsidR="005F22EE" w:rsidRPr="00492AFF" w:rsidRDefault="005F22EE" w:rsidP="005F22EE">
      <w:pPr>
        <w:rPr>
          <w:sz w:val="16"/>
          <w:szCs w:val="20"/>
        </w:rPr>
      </w:pPr>
      <w:r w:rsidRPr="00492AFF">
        <w:rPr>
          <w:sz w:val="16"/>
          <w:szCs w:val="20"/>
        </w:rPr>
        <w:t xml:space="preserve">But despite the widespread lack of consensus over the causes of civil war, very few quantitative researchers would disagree that there is a robust association between </w:t>
      </w:r>
      <w:r w:rsidRPr="006E69E5">
        <w:rPr>
          <w:rStyle w:val="Emphasis"/>
        </w:rPr>
        <w:t>high levels of national income and a lower risk of war.</w:t>
      </w:r>
      <w:r w:rsidRPr="006E69E5">
        <w:rPr>
          <w:sz w:val="20"/>
          <w:szCs w:val="20"/>
          <w:u w:val="single"/>
        </w:rPr>
        <w:t xml:space="preserve"> </w:t>
      </w:r>
      <w:r w:rsidRPr="00492AFF">
        <w:rPr>
          <w:sz w:val="16"/>
          <w:szCs w:val="20"/>
        </w:rPr>
        <w:t xml:space="preserve">Other things being equal, </w:t>
      </w:r>
      <w:r w:rsidRPr="006E69E5">
        <w:rPr>
          <w:b/>
          <w:u w:val="single"/>
        </w:rPr>
        <w:t xml:space="preserve">high national incomes translate into greater state capacity </w:t>
      </w:r>
      <w:r w:rsidRPr="006E69E5">
        <w:rPr>
          <w:b/>
          <w:sz w:val="20"/>
          <w:szCs w:val="20"/>
          <w:u w:val="single"/>
        </w:rPr>
        <w:t>and more resources for governments to</w:t>
      </w:r>
      <w:r w:rsidRPr="006E69E5">
        <w:rPr>
          <w:b/>
          <w:sz w:val="12"/>
          <w:szCs w:val="20"/>
          <w:u w:val="single"/>
        </w:rPr>
        <w:t xml:space="preserve"> </w:t>
      </w:r>
      <w:r w:rsidRPr="006E69E5">
        <w:rPr>
          <w:b/>
          <w:sz w:val="20"/>
          <w:szCs w:val="20"/>
          <w:u w:val="single"/>
        </w:rPr>
        <w:t>buy off grievances and defeat insurgents in those wars that</w:t>
      </w:r>
      <w:r w:rsidRPr="006E69E5">
        <w:rPr>
          <w:b/>
          <w:sz w:val="12"/>
          <w:szCs w:val="20"/>
          <w:u w:val="single"/>
        </w:rPr>
        <w:t xml:space="preserve"> </w:t>
      </w:r>
      <w:r w:rsidRPr="006E69E5">
        <w:rPr>
          <w:b/>
          <w:sz w:val="20"/>
          <w:szCs w:val="20"/>
          <w:u w:val="single"/>
        </w:rPr>
        <w:t>cannot be prevented</w:t>
      </w:r>
      <w:r w:rsidRPr="00492AFF">
        <w:rPr>
          <w:sz w:val="16"/>
          <w:szCs w:val="20"/>
        </w:rPr>
        <w:t xml:space="preserve">. The </w:t>
      </w:r>
      <w:r w:rsidRPr="006E69E5">
        <w:rPr>
          <w:b/>
          <w:sz w:val="20"/>
          <w:szCs w:val="20"/>
          <w:u w:val="single"/>
        </w:rPr>
        <w:t>conflict trends in East Asia</w:t>
      </w:r>
      <w:r w:rsidRPr="006E69E5">
        <w:rPr>
          <w:sz w:val="20"/>
          <w:szCs w:val="20"/>
          <w:u w:val="single"/>
        </w:rPr>
        <w:t xml:space="preserve"> over the past 30 years,</w:t>
      </w:r>
      <w:r w:rsidRPr="006E69E5">
        <w:rPr>
          <w:sz w:val="12"/>
          <w:szCs w:val="20"/>
          <w:u w:val="single"/>
        </w:rPr>
        <w:t xml:space="preserve"> </w:t>
      </w:r>
      <w:r w:rsidRPr="006E69E5">
        <w:rPr>
          <w:sz w:val="20"/>
          <w:szCs w:val="20"/>
          <w:u w:val="single"/>
        </w:rPr>
        <w:t>which are the focus of Chapter 3, provide an instructive</w:t>
      </w:r>
      <w:r w:rsidRPr="006E69E5">
        <w:rPr>
          <w:sz w:val="12"/>
          <w:szCs w:val="20"/>
          <w:u w:val="single"/>
        </w:rPr>
        <w:t xml:space="preserve"> </w:t>
      </w:r>
      <w:r w:rsidRPr="006E69E5">
        <w:rPr>
          <w:sz w:val="20"/>
          <w:szCs w:val="20"/>
          <w:u w:val="single"/>
        </w:rPr>
        <w:t>example of the association between rising levels of economic</w:t>
      </w:r>
      <w:r w:rsidRPr="006E69E5">
        <w:rPr>
          <w:sz w:val="12"/>
          <w:szCs w:val="20"/>
          <w:u w:val="single"/>
        </w:rPr>
        <w:t xml:space="preserve"> </w:t>
      </w:r>
      <w:r w:rsidRPr="006E69E5">
        <w:rPr>
          <w:sz w:val="20"/>
          <w:szCs w:val="20"/>
          <w:u w:val="single"/>
        </w:rPr>
        <w:t xml:space="preserve">development and the incidence of armed conflict. As </w:t>
      </w:r>
      <w:r w:rsidRPr="006E69E5">
        <w:rPr>
          <w:b/>
          <w:sz w:val="20"/>
          <w:szCs w:val="20"/>
          <w:u w:val="single"/>
        </w:rPr>
        <w:t>national</w:t>
      </w:r>
      <w:r w:rsidRPr="006E69E5">
        <w:rPr>
          <w:b/>
          <w:sz w:val="12"/>
          <w:szCs w:val="20"/>
          <w:u w:val="single"/>
        </w:rPr>
        <w:t xml:space="preserve"> </w:t>
      </w:r>
      <w:r w:rsidRPr="006E69E5">
        <w:rPr>
          <w:b/>
          <w:sz w:val="20"/>
          <w:szCs w:val="20"/>
          <w:u w:val="single"/>
        </w:rPr>
        <w:t>incomes in the region have steadily risen since the late</w:t>
      </w:r>
      <w:r w:rsidRPr="006E69E5">
        <w:rPr>
          <w:b/>
          <w:sz w:val="12"/>
          <w:szCs w:val="20"/>
          <w:u w:val="single"/>
        </w:rPr>
        <w:t xml:space="preserve"> </w:t>
      </w:r>
      <w:r w:rsidRPr="006E69E5">
        <w:rPr>
          <w:b/>
          <w:sz w:val="20"/>
          <w:szCs w:val="20"/>
          <w:u w:val="single"/>
        </w:rPr>
        <w:t>1970s, state capacity</w:t>
      </w:r>
      <w:r w:rsidRPr="006E69E5">
        <w:rPr>
          <w:sz w:val="20"/>
          <w:szCs w:val="20"/>
          <w:u w:val="single"/>
        </w:rPr>
        <w:t xml:space="preserve"> and performance legitimacy have also</w:t>
      </w:r>
      <w:r w:rsidRPr="006E69E5">
        <w:rPr>
          <w:sz w:val="12"/>
          <w:szCs w:val="20"/>
          <w:u w:val="single"/>
        </w:rPr>
        <w:t xml:space="preserve"> </w:t>
      </w:r>
      <w:r w:rsidRPr="006E69E5">
        <w:rPr>
          <w:sz w:val="20"/>
          <w:szCs w:val="20"/>
          <w:u w:val="single"/>
        </w:rPr>
        <w:t xml:space="preserve">increased—and </w:t>
      </w:r>
      <w:r w:rsidRPr="006E69E5">
        <w:rPr>
          <w:b/>
          <w:sz w:val="20"/>
          <w:szCs w:val="20"/>
          <w:u w:val="single"/>
        </w:rPr>
        <w:t>conflict numbers have declined by some 60</w:t>
      </w:r>
      <w:r w:rsidRPr="006E69E5">
        <w:rPr>
          <w:b/>
          <w:sz w:val="12"/>
          <w:szCs w:val="20"/>
          <w:u w:val="single"/>
        </w:rPr>
        <w:t xml:space="preserve"> </w:t>
      </w:r>
      <w:r w:rsidRPr="006E69E5">
        <w:rPr>
          <w:b/>
          <w:sz w:val="20"/>
          <w:szCs w:val="20"/>
          <w:u w:val="single"/>
        </w:rPr>
        <w:t>percent</w:t>
      </w:r>
      <w:r w:rsidRPr="00492AFF">
        <w:rPr>
          <w:sz w:val="16"/>
          <w:szCs w:val="20"/>
        </w:rPr>
        <w:t>. Indeed, insurgents—who have been largely excluded from the benefits of economic growth in the region—have not achieved a single military victory since the 1970s.</w:t>
      </w:r>
    </w:p>
    <w:p w:rsidR="005F22EE" w:rsidRPr="006E69E5" w:rsidRDefault="005F22EE" w:rsidP="005F22EE">
      <w:pPr>
        <w:pStyle w:val="Heading4"/>
      </w:pPr>
      <w:r w:rsidRPr="006E69E5">
        <w:lastRenderedPageBreak/>
        <w:t>Economic decline turns heg and growth ensures it.</w:t>
      </w:r>
    </w:p>
    <w:p w:rsidR="005F22EE" w:rsidRDefault="005F22EE" w:rsidP="005F22EE">
      <w:pPr>
        <w:rPr>
          <w:szCs w:val="16"/>
        </w:rPr>
      </w:pPr>
      <w:r w:rsidRPr="00221AE7">
        <w:rPr>
          <w:rStyle w:val="StyleStyleBold12pt"/>
        </w:rPr>
        <w:t>Haass 13</w:t>
      </w:r>
      <w:r w:rsidRPr="006E69E5">
        <w:rPr>
          <w:b/>
        </w:rPr>
        <w:t xml:space="preserve"> </w:t>
      </w:r>
      <w:r w:rsidRPr="006E69E5">
        <w:t xml:space="preserve">– </w:t>
      </w:r>
      <w:r w:rsidRPr="006E69E5">
        <w:rPr>
          <w:szCs w:val="16"/>
        </w:rPr>
        <w:t>American diplomat, president of the Council on Foreign Relations, Director of Policy Planning for the Department of State, advisor to Colin Powell, US Coordinator for the Future of Afghanistan (Richard N., “The Irony of American Strategy: Putting the Middle East in Proper Perspective”, May/June 2013 issue of Foreign Affairs)//Beddow</w:t>
      </w:r>
    </w:p>
    <w:p w:rsidR="005F22EE" w:rsidRPr="006E69E5" w:rsidRDefault="005F22EE" w:rsidP="005F22EE">
      <w:pPr>
        <w:rPr>
          <w:szCs w:val="16"/>
        </w:rPr>
      </w:pPr>
    </w:p>
    <w:p w:rsidR="005F22EE" w:rsidRPr="00492AFF" w:rsidRDefault="005F22EE" w:rsidP="005F22EE">
      <w:pPr>
        <w:rPr>
          <w:sz w:val="16"/>
        </w:rPr>
      </w:pPr>
      <w:r w:rsidRPr="006E69E5">
        <w:rPr>
          <w:u w:val="single"/>
        </w:rPr>
        <w:t>Asia, however, does call for more U.S. military, diplomatic and economic involvement. Other regions can also stake a claim to a share of Washington’s attention.</w:t>
      </w:r>
      <w:r w:rsidRPr="00492AFF">
        <w:rPr>
          <w:sz w:val="16"/>
        </w:rPr>
        <w:t xml:space="preserve"> Negotiating a transatlantic free-trade agreement (ideally, one involving both Canada and Mexico) would be a major economic and strategic accomplishment; so, too, would be negotiating and implementing a NAFTA 2.0 that would more closely link the United States with its immediate neighbors so as to better manage shared interests related to trade and investment, security, energy, infrastructure, and the flow of people. </w:t>
      </w:r>
      <w:r w:rsidRPr="006E69E5">
        <w:rPr>
          <w:u w:val="single"/>
        </w:rPr>
        <w:t>Narrowing the gap between global challenges and the current institutional arrangements for dealing with them is also an important issue</w:t>
      </w:r>
      <w:r w:rsidRPr="00492AFF">
        <w:rPr>
          <w:sz w:val="16"/>
        </w:rPr>
        <w:t xml:space="preserve">, particularly in the case of climate change. Here and elsewhere, though, global accords with broad participation may not be possible, and it may be more realistic and rewarding to focus on agreements with narrower aims, less participation, or both. </w:t>
      </w:r>
      <w:r w:rsidRPr="006E69E5">
        <w:rPr>
          <w:u w:val="single"/>
        </w:rPr>
        <w:t xml:space="preserve">Any U.S. rebalancing among regions and issues, finally, needs to be complemented by another sort of rebalancing, between the internal and the external, the domestic and the foreign. </w:t>
      </w:r>
      <w:r w:rsidRPr="006E69E5">
        <w:rPr>
          <w:b/>
          <w:u w:val="single"/>
        </w:rPr>
        <w:t>The United States needs to restore the foundations of American economic power so that it will once again have the resources to act freely and lead in the world</w:t>
      </w:r>
      <w:r w:rsidRPr="006E69E5">
        <w:rPr>
          <w:u w:val="single"/>
        </w:rPr>
        <w:t xml:space="preserve">, so that it can compete, so that it can </w:t>
      </w:r>
      <w:r w:rsidRPr="006E69E5">
        <w:rPr>
          <w:b/>
          <w:u w:val="single"/>
        </w:rPr>
        <w:t>discourage threats</w:t>
      </w:r>
      <w:r w:rsidRPr="006E69E5">
        <w:rPr>
          <w:u w:val="single"/>
        </w:rPr>
        <w:t xml:space="preserve"> from emerging and contend with them if need be, so that it is less vulnerable to international developments it cannot control, and so that it can </w:t>
      </w:r>
      <w:r w:rsidRPr="006E69E5">
        <w:rPr>
          <w:b/>
          <w:u w:val="single"/>
        </w:rPr>
        <w:t>set an example others will want to emulate</w:t>
      </w:r>
      <w:r w:rsidRPr="00492AFF">
        <w:rPr>
          <w:sz w:val="16"/>
        </w:rPr>
        <w:t xml:space="preserve">. The vast sums spent on the wars in Afghanistan and Iraq did not cause the nation’s current budgetary or economic predicament, but they did contribute to it. Spending more on national security now would only make it more difficult to set things right. </w:t>
      </w:r>
      <w:r w:rsidRPr="006E69E5">
        <w:rPr>
          <w:u w:val="single"/>
        </w:rPr>
        <w:t>The goal at home must be to restore historical levels of domestic economic growth, reduce the ratio of debt to GDP, and improve the quality of the nation’s infrastructure and human capital. During the next several years, facing no rival great power or existential threat, the United States is likely to enjoy something of a strategic respite. The question is whether the United States will take advantage of that respite to renew the sources of its strength or squander it through</w:t>
      </w:r>
      <w:r w:rsidRPr="00492AFF">
        <w:rPr>
          <w:sz w:val="16"/>
        </w:rPr>
        <w:t xml:space="preserve"> continued overreaching in the Middle East, not attending to Asia, </w:t>
      </w:r>
      <w:r w:rsidRPr="006E69E5">
        <w:rPr>
          <w:u w:val="single"/>
        </w:rPr>
        <w:t>and underinvesting in home.</w:t>
      </w:r>
    </w:p>
    <w:p w:rsidR="005F22EE" w:rsidRPr="0069786A" w:rsidRDefault="005F22EE" w:rsidP="005F22EE">
      <w:pPr>
        <w:pStyle w:val="Heading4"/>
      </w:pPr>
      <w:r w:rsidRPr="0069786A">
        <w:t>Recessions lock nations in a self-reinforcing death spiral to war.</w:t>
      </w:r>
    </w:p>
    <w:p w:rsidR="005F22EE" w:rsidRPr="0069786A" w:rsidRDefault="005F22EE" w:rsidP="005F22EE">
      <w:r w:rsidRPr="0053170E">
        <w:rPr>
          <w:rStyle w:val="StyleStyleBold12pt"/>
        </w:rPr>
        <w:t>Conceição and Kim 10</w:t>
      </w:r>
      <w:r w:rsidRPr="0069786A">
        <w:rPr>
          <w:b/>
        </w:rPr>
        <w:t xml:space="preserve"> </w:t>
      </w:r>
      <w:r w:rsidRPr="0069786A">
        <w:rPr>
          <w:szCs w:val="16"/>
        </w:rPr>
        <w:t>–</w:t>
      </w:r>
      <w:r w:rsidRPr="00492AFF">
        <w:rPr>
          <w:sz w:val="16"/>
          <w:szCs w:val="16"/>
        </w:rPr>
        <w:t xml:space="preserve"> Director of the Office of Development Studies at UNPD, assistant professor at the Technical University of Lisbon, degrees in Physics and Economics from the Technical University of Lisbon and PhD in Public Policy from the LBJ School of Public Affairs at the University of Texas at Austin / Office of Development Studies UNDP (Pedro and Namsuk, “The Economic Crisis, Violent Conflict, and Human Development”, International Journal of Peace Studies, V.15 No. 1, Spring/Summer 2010; </w:t>
      </w:r>
      <w:hyperlink r:id="rId132" w:history="1">
        <w:r w:rsidRPr="00492AFF">
          <w:rPr>
            <w:rStyle w:val="Hyperlink"/>
            <w:sz w:val="16"/>
            <w:szCs w:val="16"/>
          </w:rPr>
          <w:t>http://www.gmu.edu/programs/icar/ijps/vol15_1/KimConceicao15n1.pdf</w:t>
        </w:r>
      </w:hyperlink>
      <w:r w:rsidRPr="00492AFF">
        <w:rPr>
          <w:sz w:val="16"/>
          <w:szCs w:val="16"/>
        </w:rPr>
        <w:t>)//Beddow</w:t>
      </w:r>
    </w:p>
    <w:p w:rsidR="005F22EE" w:rsidRPr="00492AFF" w:rsidRDefault="005F22EE" w:rsidP="005F22EE">
      <w:pPr>
        <w:rPr>
          <w:sz w:val="16"/>
        </w:rPr>
      </w:pPr>
      <w:r w:rsidRPr="00492AFF">
        <w:rPr>
          <w:sz w:val="16"/>
        </w:rPr>
        <w:t>The unfolding global economic crisis is expected to bring the world economy into recession in 2009. Figure 1 shows the population weighted real GDP growth from 1991 to 2009 (estimates for 2008 and projection for 2009) for the world economy and for different groups of countries. The annual real GDP growth rate of the global economy was 5.1% in 2007 but the world economy is projected to shrink by -1.3% in 2009 (IMF, 2009). Emerging and developing economies are also projected to suffer a sharp slowdown as a result of the crisis, with a projected growth rate of 1.6% in 2009 compared to 8.3% in 2007. For many developing countries, the sharp economic slowdowns will translate into deep recessions. The UN projects that 15 developing countries will have ne gative per capita growth in 2009 1 , while projections from the World Bank adjusting for terms-of-tra de changes increase this to 50 2 . A</w:t>
      </w:r>
      <w:r w:rsidRPr="0069786A">
        <w:rPr>
          <w:u w:val="single"/>
        </w:rPr>
        <w:t xml:space="preserve"> recent strand of literature, reviewed in some detail in this paper, suggests that economic conditions are important determinants of the outbreak and recurrence of conflict. In particular, wars often start following growth collapses </w:t>
      </w:r>
      <w:r w:rsidRPr="00492AFF">
        <w:rPr>
          <w:sz w:val="16"/>
        </w:rPr>
        <w:t xml:space="preserve">(Collier et al, 2009, p.15). </w:t>
      </w:r>
      <w:r w:rsidRPr="0069786A">
        <w:rPr>
          <w:u w:val="single"/>
        </w:rPr>
        <w:t>Sharp economic slowdowns and low levels of income per capita appear to increase the likelihood of conflicts. In this context, it is opportune to explore insights fro m this literature, linking it also with the human development implications of both growth slow downs and conflict</w:t>
      </w:r>
      <w:r w:rsidRPr="00492AFF">
        <w:rPr>
          <w:sz w:val="16"/>
        </w:rPr>
        <w:t>. In particular, the paper highlights the risks of the emergence of low-human-development/conflict traps.</w:t>
      </w:r>
      <w:r w:rsidRPr="0069786A">
        <w:rPr>
          <w:u w:val="single"/>
        </w:rPr>
        <w:t xml:space="preserve"> Given that the probability of conflict recurrence is high, as elaborated upon below, post-conflict countries – those that have experienced armed conflicts until recent years – may be particularly vulnerable</w:t>
      </w:r>
      <w:r w:rsidRPr="00492AFF">
        <w:rPr>
          <w:sz w:val="16"/>
        </w:rPr>
        <w:t xml:space="preserve">. 3 As Figure 1 shows, post-conflict countrie s are projected to have a substantial decrease in the economic growth, from 7.4% in 2007 to 3.1% in 2009. Advanced economies may have a sharper slowdown (2.7% in 2007 and -3.8% in 2009), but they have well-developed social protection, and stable political systems that may facilitate the rec overy and absorb the pressures for social instability and conflict. In contrast, post-conflict countries, ma y be more vulnerable to a more protracted and slower recovery from the slowdown, given the hi gher risks of conflict recurrence. Drawing on a review of both theoretical and empirical literature, this paper frames the the connection between economic factors and conflict within a conceptual framework in which levels of human development and the risk of conflict are linked. Violent conflict is one of the most extreme forms of suppressing choices and advancing rights, and therefore a major threat to human development (UNDP, 2005, p.151). Since 1990, more than 3 million people have died in armed conflicts in developing countries (Marshall, 2005). The total war deaths are far more than the battle deaths. For example, the total war deaths are estimated as 1.2 million in Ethiopia during 1976-1991, but only 2% of them were directly engaged in the battles. (Bethany and Gleditsch, 2004) Conflict has also non-lethal consequences that may last across generations (UNDP, 2008a). </w:t>
      </w:r>
      <w:r w:rsidRPr="0069786A">
        <w:rPr>
          <w:u w:val="single"/>
        </w:rPr>
        <w:t>As far as drivers of conflict are concerned, one of the most robust findings in the literature is that many economic conditions (low income, slow growth, and especially severe economic downturns) are correlated with the outbreak of conflict, with some evidence strongly suggesting that the causal direction runs from economic conditions to conflict</w:t>
      </w:r>
      <w:r w:rsidRPr="00492AFF">
        <w:rPr>
          <w:sz w:val="16"/>
        </w:rPr>
        <w:t xml:space="preserve"> (Col lier and Hoeffler, 2004). </w:t>
      </w:r>
      <w:r w:rsidRPr="0069786A">
        <w:rPr>
          <w:u w:val="single"/>
        </w:rPr>
        <w:t xml:space="preserve">There is also a rich literature on the impact of horizontal inequality and dependence on natural resources as drivers of increases in the risk of conflict. </w:t>
      </w:r>
      <w:r w:rsidRPr="00492AFF">
        <w:rPr>
          <w:sz w:val="16"/>
        </w:rPr>
        <w:t xml:space="preserve">This paper however focuses only on the economic factors, reviewing the fi ndings in light of the current economic crisis and the severe economic downturn that it now occurring. </w:t>
      </w:r>
      <w:r w:rsidRPr="0069786A">
        <w:rPr>
          <w:u w:val="single"/>
        </w:rPr>
        <w:t>When it comes to the consequences of conflict, there is no doubt that it is harmful to human welfare, but it becomes even more hazardous if conflict results in a persistent low human development/conflict trap.</w:t>
      </w:r>
      <w:r w:rsidRPr="00492AFF">
        <w:rPr>
          <w:sz w:val="16"/>
        </w:rPr>
        <w:t xml:space="preserve"> A typical country </w:t>
      </w:r>
      <w:r w:rsidRPr="00492AFF">
        <w:rPr>
          <w:sz w:val="16"/>
        </w:rPr>
        <w:lastRenderedPageBreak/>
        <w:t xml:space="preserve">reaching the end of a civil war faces a 44 percent risk of returning to conflict within five years (Collier et al, 2003, p. 83). Whether or not a country will experience a new civil war can be best predicted by whether the country experienced wars in the past (Collier, et al, 2004). The high rates of recurrence of conflict, along with the economic determinants of conflict, suggest the possibility of the existence of poverty-conflict traps (Collier et al, 2003; Bloomberg and others 2000). Given that pove rty and low per capita income ar e also correlated with worse health and education outcomes, and also that these outcomes suffer as a result of conflict, the conflict trap can be conceptualized in the framework of a low human development – conflict trap (Collier and Hoeffler, 2004; Justino and Verwimp, 2006; Alderman, Hoddinott and Kinsey, 2004). </w:t>
      </w:r>
      <w:r w:rsidRPr="0069786A">
        <w:rPr>
          <w:u w:val="single"/>
        </w:rPr>
        <w:t>A self-reinforcing circle from conflict to low human development, and vice versa, is suggestively illustrated below (Chart 1). Conflict destroys accumulated physical and human capital, forces replacement of labor, deteriorates institutional capacity. A country experiencing conflict cannot secure long term returns for investments in both in physical and human capital, resulting in low investment in health and education.</w:t>
      </w:r>
      <w:r w:rsidRPr="00492AFF">
        <w:rPr>
          <w:sz w:val="16"/>
        </w:rPr>
        <w:t xml:space="preserve"> All of these factors lead to low levels of human development. </w:t>
      </w:r>
      <w:r w:rsidRPr="0069786A">
        <w:rPr>
          <w:u w:val="single"/>
        </w:rPr>
        <w:t>A country with low levels of human development has more difficulty in improving institutions, and in increasing productivity and potential growth. In turn, lower growth rates heighten the risk of conflict, potentially trapping a country in the loop.</w:t>
      </w:r>
      <w:r w:rsidRPr="00492AFF">
        <w:rPr>
          <w:sz w:val="16"/>
        </w:rPr>
        <w:t xml:space="preserve"> The remainder of the paper discusses the empirical findings and theoretical background for linkage between the low-human development and conflict. Section 2 consid ers how low levels of human development can affect the risk of violent conflict. Section 3 shows how the conflict can result in low human development, completing the vicious circle. Section 4 concludes the paper with a brief discussion on the policy responses. 2. From Low Human Development to Conflict While there are number of factor s that could cause conflict, empirical studies find that poor economic performance is associated with higher incidence of conflict. Being a poor country is correlated with most forms of violence (UNDP, 2008a). Figure 2 shows that economic development and conflicts are observed to be clearly related. The level of GDP is negatively correlated with observing a new conflict. Collier et al (2009) fi nd that the predicted risk for a hypothetical country with characteristics set at the study’s sample mean was 4.6 per cent. If the level of per capita income were to be halved from this level, the risk woul d be increased to 5.3 per cent. Growth rates are also strongly associated with risks of conflict in deve loping countries. If the growth rate in developing countries is increase d by one percentage point from the mean, the risk of conflict decreases by 0.6 per centage points to 4.0 per cent (Collier et al, 2009). Kang and Meernik (2005) show that the grow th rate in conflict countries in the five years prior to conflict, including cases of conf lict recurrence, was on average 0.5 pe rcent compared to 2 percent in countries that remained peaceful. Empirical analysis of growth a nd conflict has inherent data limitations, but some recent studies using more careful methodology shows a st rong causal link running from poor economic performance to conflict. One probl em is that the direction of impact between the income per capita and conflict can run both wa ys. Assuming a priori one-way causality – that is, ignoring endogeneity – in regression analysis can result in biased estimates. Other information used in the empirical studies, such as income inequality, po pulation, ethnic distributi on, are also subject to difficulties of econometric identification and data quality (Hegre and Sambanis, 2006; Sambanis, 2004).To address the endogeneity problem, some studi es adopt instrumental variable analysis, using a strictly exogenous variable that moves with income per cap ita, but not with conflict. For instance, Miguel, Satyannath and Sergenti (2004) use annual changes in rainfall data as an instrument for income growth. The rainfall data predicts growth fluctuation in agricultural economies in Africa. They find that income shocks are drive conflict. Besley and Persson (2008) and Bazzi and Blattman (2008) use internationa l commodity price and trade shocks as the exogenous variables, but they find that the evidence on the relations hip between economic shocks as drivers of conflict is mixed. </w:t>
      </w:r>
    </w:p>
    <w:p w:rsidR="005F22EE" w:rsidRPr="0069786A" w:rsidRDefault="005F22EE" w:rsidP="005F22EE"/>
    <w:p w:rsidR="005F22EE" w:rsidRPr="0069786A" w:rsidRDefault="005F22EE" w:rsidP="005F22EE">
      <w:pPr>
        <w:pStyle w:val="Heading4"/>
      </w:pPr>
      <w:r w:rsidRPr="0069786A">
        <w:t>Economic crisis triggers war.</w:t>
      </w:r>
    </w:p>
    <w:p w:rsidR="005F22EE" w:rsidRPr="0069786A" w:rsidRDefault="005F22EE" w:rsidP="005F22EE">
      <w:r w:rsidRPr="0053170E">
        <w:rPr>
          <w:rStyle w:val="StyleStyleBold12pt"/>
        </w:rPr>
        <w:t>ETH 13</w:t>
      </w:r>
      <w:r w:rsidRPr="0069786A">
        <w:rPr>
          <w:b/>
        </w:rPr>
        <w:t xml:space="preserve"> </w:t>
      </w:r>
      <w:r w:rsidRPr="0069786A">
        <w:rPr>
          <w:szCs w:val="16"/>
        </w:rPr>
        <w:t xml:space="preserve">– </w:t>
      </w:r>
      <w:r w:rsidRPr="00492AFF">
        <w:rPr>
          <w:sz w:val="16"/>
          <w:szCs w:val="16"/>
        </w:rPr>
        <w:t>engineering, science, technology, and management university in Switzerland, part of the Swiss Federal Institutes of Technology Domain, subordinate to Switzerland’s Department of Home Affairs (Swiss Federal Institute of Technology Zurich, “Intrastate Conflict: Data, Trends and Drivers”, 2/4/13; &lt; http://www.isn.ethz.ch/Digital-Library/Articles/Special-Feature/Detail/?id=158597&amp;tabid=1453496807&amp;contextid774=158597&amp;contextid775=158627&gt;)//Beddow</w:t>
      </w:r>
    </w:p>
    <w:p w:rsidR="005F22EE" w:rsidRPr="00492AFF" w:rsidRDefault="005F22EE" w:rsidP="005F22EE">
      <w:pPr>
        <w:rPr>
          <w:sz w:val="16"/>
        </w:rPr>
      </w:pPr>
      <w:r w:rsidRPr="0069786A">
        <w:rPr>
          <w:b/>
          <w:u w:val="single"/>
        </w:rPr>
        <w:t>“The most robustly significant predictor of [armed] conflict risk and its duration is some indicator of economic prosperity. At a higher income people have more to lose from the destructiveness of conflict; and higher per-capita income implies a better functioning social contract, institutions and state capacity.”</w:t>
      </w:r>
      <w:r w:rsidRPr="0069786A">
        <w:rPr>
          <w:u w:val="single"/>
        </w:rPr>
        <w:t>[3] This correlation between underdevelopment and armed conflict is confirmed in a 2008 paper by Thania Paffenholz[4] which notes that “since 1990, more than 50% of all conflict-prone countries have been low income states….</w:t>
      </w:r>
      <w:r w:rsidRPr="00492AFF">
        <w:rPr>
          <w:sz w:val="16"/>
        </w:rPr>
        <w:t xml:space="preserve"> Two thirds of all armed conflicts take place in African countries with the highest poverty rates. Econometric research found a correlation between the poverty rate and likelihood of armed violence….[T]he lower the GDP per capita in a country, the higher the likelihood of armed conflict.” Of course, it is important to point out that this is not a claim that there is a direct causal connection between poverty and armed conflict. </w:t>
      </w:r>
      <w:r w:rsidRPr="0069786A">
        <w:rPr>
          <w:u w:val="single"/>
        </w:rPr>
        <w:t>To repeat, the causes of conflict are complex and context specific, nevertheless, says Paffenholz, there is a clear correlation between a low and declining per capita income and a country’s vulnerability to conflict.</w:t>
      </w:r>
      <w:r w:rsidRPr="00492AFF">
        <w:rPr>
          <w:sz w:val="16"/>
        </w:rPr>
        <w:t xml:space="preserve"> It is also true, on the other hand, that there are low income countries that experience precipitous economic decline, like Zambia in the 1980s and 1990s, without suffering the kind of turmoil that has visited economically more successful countries like Kenya and Cote d’Ivoire. Referring to both Zambia and Nigeria, Pafenholz says these are cases in which “the social compact” has proven to be resilient. Both have formal and informal mechanisms that are able to address grievances in ways that allowed them to be aired and resolved or managed without recourse to violence. A brief review of literature on economics and armed conflict, published in the Journal of the Royal Society of Medicine, indicates the complexity and imprecision behind the question, “does poverty cause conflict?” While many of the “world’s poorest countries are riven by armed conflict,” and while poverty, conflict and under-development set up a cycle of dysfunction in which each element of the cycle is exacerbated by the other, it is also the case that “conflict obviously does not just afflict the poorest countries” – as Northern Ireland and the former Yugoslavia demonstrate. “Many poor countries are not at war; shared poverty may not be a destabilizing influence. </w:t>
      </w:r>
      <w:r w:rsidRPr="0069786A">
        <w:rPr>
          <w:u w:val="single"/>
        </w:rPr>
        <w:t>Indeed, economic growth can destabilize, as the wars in countries afflicted by an abundance of particular natural resources appear to show.”[5] Another review of the literature makes the general point that “the escalation of conflict during economic downturns is more likely in countries recovering from conflict, or fragile states.”</w:t>
      </w:r>
      <w:r w:rsidRPr="00492AFF">
        <w:rPr>
          <w:sz w:val="16"/>
        </w:rPr>
        <w:t xml:space="preserve"> That makes Africa especially vulnerable on two counts: economic deprivation and recent armed conflict are present in a relatively high number of states, making the continent especially vulnerable to economic shocks. </w:t>
      </w:r>
      <w:r w:rsidRPr="0069786A">
        <w:rPr>
          <w:u w:val="single"/>
        </w:rPr>
        <w:t xml:space="preserve">As a general rule, “weak economies often translate into weak and fragile states and the presence of violent conflict, which in turn prevents economic growth.” One study argues that </w:t>
      </w:r>
      <w:r w:rsidRPr="0069786A">
        <w:rPr>
          <w:b/>
          <w:u w:val="single"/>
        </w:rPr>
        <w:t>“the risk of war in any given country is determined by the initial level of income, the rate of economic growth</w:t>
      </w:r>
      <w:r w:rsidRPr="0069786A">
        <w:rPr>
          <w:u w:val="single"/>
        </w:rPr>
        <w:t xml:space="preserve"> and the level of dependency on primary commodity exports.” Changes in rates of economic growth thus lead to changes in threats of conflict.</w:t>
      </w:r>
      <w:r w:rsidRPr="00492AFF">
        <w:rPr>
          <w:sz w:val="16"/>
        </w:rPr>
        <w:t xml:space="preserve"> As unemployment rises in fragile states this can “exacerbate conflict due to comparatively better income opportunities for </w:t>
      </w:r>
      <w:r w:rsidRPr="00492AFF">
        <w:rPr>
          <w:sz w:val="16"/>
        </w:rPr>
        <w:lastRenderedPageBreak/>
        <w:t xml:space="preserve">young men in rebel groups as opposed to labour markets.”[6] The concentration of armed conflict in lower income countries is also reflected in the conflict tabulation by Project Ploughshares over the past quarter century. The 2009 Human Development Index ranks 182 countries in four categories of Human Development – Very High, High, Medium, Low. Of the 98 countries in the Medium and Low categories of human development in 2009, 55 per cent experienced war on their territories in the previous 24 years. In the same period, only 24 per cent of countries in the High human development category saw war within their borders, while just two (5 per cent) countries in the Very High human development ranking had war on their territory (the UK re Northern Ireland and Israel). The wars of the recent past were overwhelmingly fought on the territories of states at the low end of the human development scale. </w:t>
      </w:r>
      <w:r w:rsidRPr="0069786A">
        <w:rPr>
          <w:u w:val="single"/>
        </w:rPr>
        <w:t>A country’s income level is thus a strong indicator of its risk of being involved in sustained armed conflict.</w:t>
      </w:r>
      <w:r w:rsidRPr="00492AFF">
        <w:rPr>
          <w:sz w:val="16"/>
        </w:rPr>
        <w:t xml:space="preserve"> Low income countries lack the capacity to create conditions conducive to serving the social, political, and economic welfare of their people. And when economic inequality is linked to differences between identity groups, the correlation to armed conflict is even stronger. In other words, group based inequalities are especially destabilizing.[7] These failures in human security are of course heavily shaped by external factors, notably international economic and security conditions and the interests of the major powers (in short, globalization),[8] and these factors frequently combine with internal political/religious/ethnic circumstances that create conditions especially conducive to conflict and armed conflict.</w:t>
      </w:r>
    </w:p>
    <w:p w:rsidR="005F22EE" w:rsidRPr="00F63F41" w:rsidRDefault="005F22EE" w:rsidP="005F22EE"/>
    <w:p w:rsidR="005F22EE" w:rsidRDefault="005F22EE" w:rsidP="005F22EE">
      <w:pPr>
        <w:pStyle w:val="Heading2"/>
      </w:pPr>
      <w:r>
        <w:lastRenderedPageBreak/>
        <w:t xml:space="preserve">Heg Scenario </w:t>
      </w:r>
    </w:p>
    <w:p w:rsidR="005F22EE" w:rsidRDefault="005F22EE" w:rsidP="005F22EE">
      <w:pPr>
        <w:pStyle w:val="Heading3"/>
      </w:pPr>
      <w:r>
        <w:lastRenderedPageBreak/>
        <w:t>2AC</w:t>
      </w:r>
    </w:p>
    <w:p w:rsidR="005F22EE" w:rsidRPr="00780E43" w:rsidRDefault="005F22EE" w:rsidP="005F22EE">
      <w:pPr>
        <w:keepNext/>
        <w:keepLines/>
        <w:spacing w:before="200"/>
        <w:outlineLvl w:val="3"/>
        <w:rPr>
          <w:rFonts w:eastAsia="Times New Roman"/>
          <w:b/>
          <w:bCs/>
          <w:iCs/>
        </w:rPr>
      </w:pPr>
      <w:r w:rsidRPr="00780E43">
        <w:rPr>
          <w:rFonts w:eastAsia="Times New Roman"/>
          <w:b/>
          <w:bCs/>
          <w:iCs/>
        </w:rPr>
        <w:t xml:space="preserve">NAFTA is key to heg and preventing protectionism – hemispheric integration and liberal institutional support  </w:t>
      </w:r>
    </w:p>
    <w:p w:rsidR="005F22EE" w:rsidRPr="00780E43" w:rsidRDefault="005F22EE" w:rsidP="005F22EE">
      <w:pPr>
        <w:rPr>
          <w:rFonts w:eastAsia="Calibri"/>
          <w:sz w:val="16"/>
        </w:rPr>
      </w:pPr>
      <w:r w:rsidRPr="00780E43">
        <w:rPr>
          <w:rFonts w:eastAsia="Calibri"/>
          <w:b/>
        </w:rPr>
        <w:t>Agrasoy, 4</w:t>
      </w:r>
      <w:r w:rsidRPr="00780E43">
        <w:rPr>
          <w:rFonts w:eastAsia="Calibri"/>
          <w:sz w:val="16"/>
        </w:rPr>
        <w:t xml:space="preserve"> - Bachelor of Arts degree in International Trade and a Bachelor of Science degree in Management Information Systems from Bogazici University in Istanbul, Turkey, where he specialized in international trade and investment, Master of Arts in Economics from McGill University in Montreal, ROI Research Analyst Director of Operations, Public Sector, overseeing worldwide public sector operations at ROI (Emre, “NAFTA: as a Means of an U.S. Hegemony Creation in the Region?” May 23 2004, </w:t>
      </w:r>
      <w:hyperlink r:id="rId133" w:history="1">
        <w:r w:rsidRPr="00780E43">
          <w:rPr>
            <w:rFonts w:eastAsia="Calibri"/>
            <w:sz w:val="16"/>
          </w:rPr>
          <w:t>http://emreagrasoy.awardspace.com/nafta.pdf)</w:t>
        </w:r>
      </w:hyperlink>
      <w:r w:rsidRPr="00780E43">
        <w:rPr>
          <w:rFonts w:eastAsia="Calibri"/>
          <w:sz w:val="16"/>
        </w:rPr>
        <w:t xml:space="preserve"> </w:t>
      </w:r>
    </w:p>
    <w:p w:rsidR="005F22EE" w:rsidRPr="00780E43" w:rsidRDefault="005F22EE" w:rsidP="005F22EE">
      <w:pPr>
        <w:rPr>
          <w:rFonts w:eastAsia="Calibri"/>
          <w:sz w:val="16"/>
        </w:rPr>
      </w:pPr>
    </w:p>
    <w:p w:rsidR="005F22EE" w:rsidRPr="00780E43" w:rsidRDefault="005F22EE" w:rsidP="005F22EE">
      <w:pPr>
        <w:rPr>
          <w:rFonts w:eastAsia="Calibri"/>
          <w:sz w:val="16"/>
        </w:rPr>
      </w:pPr>
      <w:r w:rsidRPr="00780E43">
        <w:rPr>
          <w:rFonts w:eastAsia="Calibri"/>
          <w:sz w:val="16"/>
        </w:rPr>
        <w:t xml:space="preserve">Although </w:t>
      </w:r>
      <w:r w:rsidRPr="00780E43">
        <w:rPr>
          <w:rFonts w:eastAsia="Calibri"/>
          <w:bCs/>
          <w:u w:val="single"/>
        </w:rPr>
        <w:t>U.S. seemed the sole dominant power after the collapse</w:t>
      </w:r>
      <w:r w:rsidRPr="00780E43">
        <w:rPr>
          <w:rFonts w:eastAsia="Calibri"/>
          <w:sz w:val="16"/>
        </w:rPr>
        <w:t xml:space="preserve"> of Soviet Union, U.S. envisaged that </w:t>
      </w:r>
      <w:r w:rsidRPr="00780E43">
        <w:rPr>
          <w:rFonts w:eastAsia="Calibri"/>
          <w:bCs/>
          <w:u w:val="single"/>
        </w:rPr>
        <w:t>some areas of influence 2 would have a huge potential to challenge its politic and economic hegemon</w:t>
      </w:r>
      <w:r w:rsidRPr="00780E43">
        <w:rPr>
          <w:rFonts w:eastAsia="Calibri"/>
          <w:sz w:val="16"/>
        </w:rPr>
        <w:t>y in the world, which is leading towards a tripolar economic structure. 3 Thus, “Fortress North America” must be erected to challenge “Fortress Europe”. Both must be prepared to repel onslaught of Asian products. 4 At that time the North American Free Trade Agreement (</w:t>
      </w:r>
      <w:r w:rsidRPr="00CF283F">
        <w:rPr>
          <w:rFonts w:eastAsia="Calibri"/>
          <w:bCs/>
          <w:highlight w:val="green"/>
          <w:u w:val="single"/>
        </w:rPr>
        <w:t>NAFTA</w:t>
      </w:r>
      <w:r w:rsidRPr="00780E43">
        <w:rPr>
          <w:rFonts w:eastAsia="Calibri"/>
          <w:sz w:val="16"/>
        </w:rPr>
        <w:t xml:space="preserve">) </w:t>
      </w:r>
      <w:r w:rsidRPr="00780E43">
        <w:rPr>
          <w:rFonts w:eastAsia="Calibri"/>
          <w:bCs/>
          <w:u w:val="single"/>
        </w:rPr>
        <w:t>came into effect with the initiatives of U.S.</w:t>
      </w:r>
      <w:r w:rsidRPr="00780E43">
        <w:rPr>
          <w:rFonts w:eastAsia="Calibri"/>
          <w:sz w:val="16"/>
        </w:rPr>
        <w:t xml:space="preserve"> The NAFTA includes Canada, the United States, and Mexico, with a total (as of 2000) combined population of 410 million inhabitants, and combined GDP of over $11 billion U.S. 5 </w:t>
      </w:r>
      <w:r w:rsidRPr="00780E43">
        <w:rPr>
          <w:rFonts w:eastAsia="Calibri"/>
          <w:bCs/>
          <w:u w:val="single"/>
        </w:rPr>
        <w:t xml:space="preserve">It </w:t>
      </w:r>
      <w:r w:rsidRPr="00CF283F">
        <w:rPr>
          <w:rFonts w:eastAsia="Calibri"/>
          <w:bCs/>
          <w:highlight w:val="green"/>
          <w:u w:val="single"/>
        </w:rPr>
        <w:t>created</w:t>
      </w:r>
      <w:r w:rsidRPr="00780E43">
        <w:rPr>
          <w:rFonts w:eastAsia="Calibri"/>
          <w:bCs/>
          <w:u w:val="single"/>
        </w:rPr>
        <w:t xml:space="preserve"> </w:t>
      </w:r>
      <w:r w:rsidRPr="00CF283F">
        <w:rPr>
          <w:rFonts w:eastAsia="Calibri"/>
          <w:bCs/>
          <w:highlight w:val="green"/>
          <w:u w:val="single"/>
        </w:rPr>
        <w:t>the</w:t>
      </w:r>
      <w:r w:rsidRPr="00780E43">
        <w:rPr>
          <w:rFonts w:eastAsia="Calibri"/>
          <w:bCs/>
          <w:u w:val="single"/>
        </w:rPr>
        <w:t xml:space="preserve"> world’s </w:t>
      </w:r>
      <w:r w:rsidRPr="00CF283F">
        <w:rPr>
          <w:rFonts w:eastAsia="Calibri"/>
          <w:bCs/>
          <w:highlight w:val="green"/>
          <w:u w:val="single"/>
        </w:rPr>
        <w:t>largest regional freetrade zone</w:t>
      </w:r>
      <w:r w:rsidRPr="00780E43">
        <w:rPr>
          <w:rFonts w:eastAsia="Calibri"/>
          <w:sz w:val="16"/>
        </w:rPr>
        <w:t xml:space="preserve">, </w:t>
      </w:r>
      <w:r w:rsidRPr="00780E43">
        <w:rPr>
          <w:rFonts w:eastAsia="Calibri"/>
          <w:bCs/>
          <w:u w:val="single"/>
        </w:rPr>
        <w:t xml:space="preserve">directly </w:t>
      </w:r>
      <w:r w:rsidRPr="00CF283F">
        <w:rPr>
          <w:rFonts w:eastAsia="Calibri"/>
          <w:bCs/>
          <w:highlight w:val="green"/>
          <w:u w:val="single"/>
        </w:rPr>
        <w:t>challenging</w:t>
      </w:r>
      <w:r w:rsidRPr="00780E43">
        <w:rPr>
          <w:rFonts w:eastAsia="Calibri"/>
          <w:bCs/>
          <w:u w:val="single"/>
        </w:rPr>
        <w:t xml:space="preserve"> the growing primacy of the European Community and the Japan-East Asia bloc 6 and aiming to maintain its superpower position. </w:t>
      </w:r>
      <w:r w:rsidRPr="00780E43">
        <w:rPr>
          <w:rFonts w:eastAsia="Calibri"/>
          <w:sz w:val="16"/>
        </w:rPr>
        <w:t>In contrast to the EU, the NAFTA represents a less ambitious effort 7 to establish a common continental market for goods and services, and common protections for private investors and businesses, with little attention or interest devoted to developing a continental political or institutional dimension. The important structural and institutional differences among the NAFTA partners are the reasons behind that the NAFTA has limited its scope to the deregulation of trade and investment flows within the NAFTA zone, rather than attempting a deeper, European-style political and regulatory harmonization. The model of the world economy assumes cut-throat trade competition between the three regional blocks. To survive in this competition each block should have a leading nation, which provides the capital and managerial skills, and a group of less developed nations, which supply the cheap labor and mineral resources takes the role of a regulatory body and dominates the NAFTA economically and politically. So, U.</w:t>
      </w:r>
      <w:r w:rsidRPr="00780E43">
        <w:rPr>
          <w:rFonts w:eastAsia="Calibri"/>
          <w:bCs/>
          <w:u w:val="single"/>
        </w:rPr>
        <w:t xml:space="preserve">S. as the dominant nation 8 intended to hook up with Mexico to obtain low-cost labor and oil. </w:t>
      </w:r>
      <w:r w:rsidRPr="00780E43">
        <w:rPr>
          <w:rFonts w:eastAsia="Calibri"/>
          <w:sz w:val="16"/>
        </w:rPr>
        <w:t xml:space="preserve">Canada’s role is primarily “an energy and resource hinterland”. 9 </w:t>
      </w:r>
      <w:r w:rsidRPr="00780E43">
        <w:rPr>
          <w:rFonts w:eastAsia="Calibri"/>
          <w:bCs/>
          <w:u w:val="single"/>
        </w:rPr>
        <w:t xml:space="preserve">For U.S., NAFTA will mean a chance to regain </w:t>
      </w:r>
      <w:r w:rsidRPr="00CF283F">
        <w:rPr>
          <w:rFonts w:eastAsia="Calibri"/>
          <w:bCs/>
          <w:highlight w:val="green"/>
          <w:u w:val="single"/>
        </w:rPr>
        <w:t>competitive positions</w:t>
      </w:r>
      <w:r w:rsidRPr="00780E43">
        <w:rPr>
          <w:rFonts w:eastAsia="Calibri"/>
          <w:bCs/>
          <w:u w:val="single"/>
        </w:rPr>
        <w:t xml:space="preserve"> eroded by Japanese </w:t>
      </w:r>
      <w:r w:rsidRPr="00CF283F">
        <w:rPr>
          <w:rFonts w:eastAsia="Calibri"/>
          <w:bCs/>
          <w:highlight w:val="green"/>
          <w:u w:val="single"/>
        </w:rPr>
        <w:t>and</w:t>
      </w:r>
      <w:r w:rsidRPr="00780E43">
        <w:rPr>
          <w:rFonts w:eastAsia="Calibri"/>
          <w:bCs/>
          <w:u w:val="single"/>
        </w:rPr>
        <w:t xml:space="preserve"> European </w:t>
      </w:r>
      <w:r w:rsidRPr="00CF283F">
        <w:rPr>
          <w:rFonts w:eastAsia="Calibri"/>
          <w:bCs/>
          <w:highlight w:val="green"/>
          <w:u w:val="single"/>
        </w:rPr>
        <w:t>rivals</w:t>
      </w:r>
      <w:r w:rsidRPr="00780E43">
        <w:rPr>
          <w:rFonts w:eastAsia="Calibri"/>
          <w:bCs/>
          <w:u w:val="single"/>
        </w:rPr>
        <w:t xml:space="preserve">. 10 </w:t>
      </w:r>
      <w:r w:rsidRPr="00780E43">
        <w:rPr>
          <w:rFonts w:eastAsia="Calibri"/>
          <w:sz w:val="16"/>
        </w:rPr>
        <w:t xml:space="preserve">For the U.S. the </w:t>
      </w:r>
      <w:r w:rsidRPr="00780E43">
        <w:rPr>
          <w:rFonts w:eastAsia="Calibri"/>
          <w:bCs/>
          <w:u w:val="single"/>
        </w:rPr>
        <w:t>implementation</w:t>
      </w:r>
      <w:r w:rsidRPr="00780E43">
        <w:rPr>
          <w:rFonts w:eastAsia="Calibri"/>
          <w:sz w:val="16"/>
        </w:rPr>
        <w:t xml:space="preserve"> of a </w:t>
      </w:r>
      <w:r w:rsidRPr="00780E43">
        <w:rPr>
          <w:rFonts w:eastAsia="Calibri"/>
          <w:bCs/>
          <w:u w:val="single"/>
        </w:rPr>
        <w:t>North American free trade zone</w:t>
      </w:r>
      <w:r w:rsidRPr="00780E43">
        <w:rPr>
          <w:rFonts w:eastAsia="Calibri"/>
          <w:sz w:val="16"/>
        </w:rPr>
        <w:t xml:space="preserve"> represented an important but hardly epochal development, one which mostly </w:t>
      </w:r>
      <w:r w:rsidRPr="00780E43">
        <w:rPr>
          <w:rFonts w:eastAsia="Calibri"/>
          <w:bCs/>
          <w:u w:val="single"/>
        </w:rPr>
        <w:t xml:space="preserve">served to </w:t>
      </w:r>
      <w:r w:rsidRPr="00CF283F">
        <w:rPr>
          <w:rFonts w:eastAsia="Calibri"/>
          <w:bCs/>
          <w:highlight w:val="green"/>
          <w:u w:val="single"/>
        </w:rPr>
        <w:t>reinforce</w:t>
      </w:r>
      <w:r w:rsidRPr="00780E43">
        <w:rPr>
          <w:rFonts w:eastAsia="Calibri"/>
          <w:bCs/>
          <w:u w:val="single"/>
        </w:rPr>
        <w:t xml:space="preserve"> its already-existing </w:t>
      </w:r>
      <w:r w:rsidRPr="00CF283F">
        <w:rPr>
          <w:rFonts w:eastAsia="Calibri"/>
          <w:bCs/>
          <w:highlight w:val="green"/>
          <w:u w:val="single"/>
        </w:rPr>
        <w:t>economic and strategic dominance</w:t>
      </w:r>
      <w:r w:rsidRPr="00780E43">
        <w:rPr>
          <w:rFonts w:eastAsia="Calibri"/>
          <w:bCs/>
          <w:u w:val="single"/>
        </w:rPr>
        <w:t xml:space="preserve"> on the continent and even </w:t>
      </w:r>
      <w:r w:rsidRPr="00CF283F">
        <w:rPr>
          <w:rFonts w:eastAsia="Calibri"/>
          <w:bCs/>
          <w:highlight w:val="green"/>
          <w:u w:val="single"/>
        </w:rPr>
        <w:t>in the world</w:t>
      </w:r>
      <w:r w:rsidRPr="00780E43">
        <w:rPr>
          <w:rFonts w:eastAsia="Calibri"/>
          <w:sz w:val="16"/>
        </w:rPr>
        <w:t xml:space="preserve">. </w:t>
      </w:r>
      <w:r w:rsidRPr="00CF283F">
        <w:rPr>
          <w:rFonts w:eastAsia="Calibri"/>
          <w:bCs/>
          <w:highlight w:val="green"/>
          <w:u w:val="single"/>
        </w:rPr>
        <w:t>Trade patterns</w:t>
      </w:r>
      <w:r w:rsidRPr="00780E43">
        <w:rPr>
          <w:rFonts w:eastAsia="Calibri"/>
          <w:bCs/>
          <w:u w:val="single"/>
        </w:rPr>
        <w:t xml:space="preserve"> within the NAFTA conform largely to a “hub-and-spoke” structure 11 , with the U.S. </w:t>
      </w:r>
      <w:r w:rsidRPr="00CF283F">
        <w:rPr>
          <w:rFonts w:eastAsia="Calibri"/>
          <w:bCs/>
          <w:highlight w:val="green"/>
          <w:u w:val="single"/>
        </w:rPr>
        <w:t>located at</w:t>
      </w:r>
      <w:r w:rsidRPr="00780E43">
        <w:rPr>
          <w:rFonts w:eastAsia="Calibri"/>
          <w:bCs/>
          <w:u w:val="single"/>
        </w:rPr>
        <w:t xml:space="preserve"> both </w:t>
      </w:r>
      <w:r w:rsidRPr="00CF283F">
        <w:rPr>
          <w:rFonts w:eastAsia="Calibri"/>
          <w:bCs/>
          <w:highlight w:val="green"/>
          <w:u w:val="single"/>
        </w:rPr>
        <w:t>the geographical</w:t>
      </w:r>
      <w:r w:rsidRPr="00780E43">
        <w:rPr>
          <w:rFonts w:eastAsia="Calibri"/>
          <w:bCs/>
          <w:u w:val="single"/>
        </w:rPr>
        <w:t xml:space="preserve"> </w:t>
      </w:r>
      <w:r w:rsidRPr="00CF283F">
        <w:rPr>
          <w:rFonts w:eastAsia="Calibri"/>
          <w:bCs/>
          <w:highlight w:val="green"/>
          <w:u w:val="single"/>
        </w:rPr>
        <w:t>and</w:t>
      </w:r>
      <w:r w:rsidRPr="00780E43">
        <w:rPr>
          <w:rFonts w:eastAsia="Calibri"/>
          <w:bCs/>
          <w:u w:val="single"/>
        </w:rPr>
        <w:t xml:space="preserve"> the </w:t>
      </w:r>
      <w:r w:rsidRPr="00CF283F">
        <w:rPr>
          <w:rFonts w:eastAsia="Calibri"/>
          <w:bCs/>
          <w:highlight w:val="green"/>
          <w:u w:val="single"/>
        </w:rPr>
        <w:t>economic</w:t>
      </w:r>
      <w:r w:rsidRPr="00780E43">
        <w:rPr>
          <w:rFonts w:eastAsia="Calibri"/>
          <w:bCs/>
          <w:u w:val="single"/>
        </w:rPr>
        <w:t xml:space="preserve"> </w:t>
      </w:r>
      <w:r w:rsidRPr="00CF283F">
        <w:rPr>
          <w:rFonts w:eastAsia="Calibri"/>
          <w:bCs/>
          <w:highlight w:val="green"/>
          <w:u w:val="single"/>
        </w:rPr>
        <w:t>center</w:t>
      </w:r>
      <w:r w:rsidRPr="00780E43">
        <w:rPr>
          <w:rFonts w:eastAsia="Calibri"/>
          <w:bCs/>
          <w:u w:val="single"/>
        </w:rPr>
        <w:t xml:space="preserve"> of the continent. </w:t>
      </w:r>
      <w:r w:rsidRPr="00780E43">
        <w:rPr>
          <w:rFonts w:eastAsia="Calibri"/>
          <w:sz w:val="16"/>
        </w:rPr>
        <w:t xml:space="preserve">12 The United States adopted economic regionalism toward the end of the twentieth century. </w:t>
      </w:r>
      <w:r w:rsidRPr="00CF283F">
        <w:rPr>
          <w:rFonts w:eastAsia="Calibri"/>
          <w:bCs/>
          <w:highlight w:val="green"/>
          <w:u w:val="single"/>
        </w:rPr>
        <w:t>NAFTA</w:t>
      </w:r>
      <w:r w:rsidRPr="00780E43">
        <w:rPr>
          <w:rFonts w:eastAsia="Calibri"/>
          <w:sz w:val="16"/>
        </w:rPr>
        <w:t xml:space="preserve"> of the early 1990s </w:t>
      </w:r>
      <w:r w:rsidRPr="00CF283F">
        <w:rPr>
          <w:rFonts w:eastAsia="Calibri"/>
          <w:bCs/>
          <w:highlight w:val="green"/>
          <w:u w:val="single"/>
        </w:rPr>
        <w:t>were crafted to apply</w:t>
      </w:r>
      <w:r w:rsidRPr="00780E43">
        <w:rPr>
          <w:rFonts w:eastAsia="Calibri"/>
          <w:bCs/>
          <w:u w:val="single"/>
        </w:rPr>
        <w:t xml:space="preserve"> the liberal </w:t>
      </w:r>
      <w:r w:rsidRPr="00CF283F">
        <w:rPr>
          <w:rFonts w:eastAsia="Calibri"/>
          <w:bCs/>
          <w:highlight w:val="green"/>
          <w:u w:val="single"/>
        </w:rPr>
        <w:t>policies</w:t>
      </w:r>
      <w:r w:rsidRPr="00780E43">
        <w:rPr>
          <w:rFonts w:eastAsia="Calibri"/>
          <w:bCs/>
          <w:u w:val="single"/>
        </w:rPr>
        <w:t xml:space="preserve"> </w:t>
      </w:r>
      <w:r w:rsidRPr="00CF283F">
        <w:rPr>
          <w:rFonts w:eastAsia="Calibri"/>
          <w:bCs/>
          <w:highlight w:val="green"/>
          <w:u w:val="single"/>
        </w:rPr>
        <w:t>and</w:t>
      </w:r>
      <w:r w:rsidRPr="00780E43">
        <w:rPr>
          <w:rFonts w:eastAsia="Calibri"/>
          <w:bCs/>
          <w:u w:val="single"/>
        </w:rPr>
        <w:t xml:space="preserve"> free market </w:t>
      </w:r>
      <w:r w:rsidRPr="00CF283F">
        <w:rPr>
          <w:rFonts w:eastAsia="Calibri"/>
          <w:bCs/>
          <w:highlight w:val="green"/>
          <w:u w:val="single"/>
        </w:rPr>
        <w:t>principles</w:t>
      </w:r>
      <w:r w:rsidRPr="00780E43">
        <w:rPr>
          <w:rFonts w:eastAsia="Calibri"/>
          <w:bCs/>
          <w:u w:val="single"/>
        </w:rPr>
        <w:t xml:space="preserve"> </w:t>
      </w:r>
      <w:r w:rsidRPr="00CF283F">
        <w:rPr>
          <w:rFonts w:eastAsia="Calibri"/>
          <w:bCs/>
          <w:highlight w:val="green"/>
          <w:u w:val="single"/>
        </w:rPr>
        <w:t>closer to U.S policies</w:t>
      </w:r>
      <w:r w:rsidRPr="00780E43">
        <w:rPr>
          <w:rFonts w:eastAsia="Calibri"/>
          <w:sz w:val="16"/>
        </w:rPr>
        <w:t xml:space="preserve">. </w:t>
      </w:r>
      <w:r w:rsidRPr="00780E43">
        <w:rPr>
          <w:rFonts w:eastAsia="Calibri"/>
          <w:bCs/>
          <w:u w:val="single"/>
        </w:rPr>
        <w:t>The United States</w:t>
      </w:r>
      <w:r w:rsidRPr="00780E43">
        <w:rPr>
          <w:rFonts w:eastAsia="Calibri"/>
          <w:sz w:val="16"/>
        </w:rPr>
        <w:t xml:space="preserve"> did not impose NAFTA on North America but it clearly </w:t>
      </w:r>
      <w:r w:rsidRPr="00780E43">
        <w:rPr>
          <w:rFonts w:eastAsia="Calibri"/>
          <w:bCs/>
          <w:u w:val="single"/>
        </w:rPr>
        <w:t xml:space="preserve">had an inordinate and even hegemonic influence on North America’s adherence to the disciplines and principles favored by the United States. </w:t>
      </w:r>
      <w:r w:rsidRPr="00780E43">
        <w:rPr>
          <w:rFonts w:eastAsia="Calibri"/>
          <w:sz w:val="16"/>
        </w:rPr>
        <w:t xml:space="preserve">13 Free trade, reciprocity, national treatment of investment, domestic trade policy, dispute settlement, labor and environment protection, and liberalization of services as well as agriculture were NAFTA tenets. 14 </w:t>
      </w:r>
      <w:r w:rsidRPr="00CF283F">
        <w:rPr>
          <w:rFonts w:eastAsia="Calibri"/>
          <w:bCs/>
          <w:highlight w:val="green"/>
          <w:u w:val="single"/>
        </w:rPr>
        <w:t>NAFTA is</w:t>
      </w:r>
      <w:r w:rsidRPr="00780E43">
        <w:rPr>
          <w:rFonts w:eastAsia="Calibri"/>
          <w:sz w:val="16"/>
        </w:rPr>
        <w:t xml:space="preserve"> a </w:t>
      </w:r>
      <w:r w:rsidRPr="00CF283F">
        <w:rPr>
          <w:rFonts w:eastAsia="Calibri"/>
          <w:bCs/>
          <w:highlight w:val="green"/>
          <w:u w:val="single"/>
        </w:rPr>
        <w:t>U.S.-led</w:t>
      </w:r>
      <w:r w:rsidRPr="00780E43">
        <w:rPr>
          <w:rFonts w:eastAsia="Calibri"/>
          <w:sz w:val="16"/>
        </w:rPr>
        <w:t xml:space="preserve"> RIA, a </w:t>
      </w:r>
      <w:r w:rsidRPr="00CF283F">
        <w:rPr>
          <w:rFonts w:eastAsia="Calibri"/>
          <w:bCs/>
          <w:highlight w:val="green"/>
          <w:u w:val="single"/>
        </w:rPr>
        <w:t>symbolic and genuine innovation</w:t>
      </w:r>
      <w:r w:rsidRPr="00780E43">
        <w:rPr>
          <w:rFonts w:eastAsia="Calibri"/>
          <w:bCs/>
          <w:u w:val="single"/>
        </w:rPr>
        <w:t xml:space="preserve"> that more formally organized North America with the United States at its geo-economic hub</w:t>
      </w:r>
      <w:r w:rsidRPr="00780E43">
        <w:rPr>
          <w:rFonts w:eastAsia="Calibri"/>
          <w:sz w:val="16"/>
        </w:rPr>
        <w:t xml:space="preserve">. The </w:t>
      </w:r>
      <w:r w:rsidRPr="00780E43">
        <w:rPr>
          <w:rFonts w:eastAsia="Calibri"/>
          <w:bCs/>
          <w:u w:val="single"/>
        </w:rPr>
        <w:t>NAFTA would draw both neighbors more closely into the U.S. sphere of influenc</w:t>
      </w:r>
      <w:r w:rsidRPr="00780E43">
        <w:rPr>
          <w:rFonts w:eastAsia="Calibri"/>
          <w:sz w:val="16"/>
        </w:rPr>
        <w:t>e</w:t>
      </w:r>
      <w:r w:rsidRPr="00780E43">
        <w:rPr>
          <w:rFonts w:eastAsia="Calibri"/>
          <w:bCs/>
          <w:u w:val="single"/>
        </w:rPr>
        <w:t xml:space="preserve">, </w:t>
      </w:r>
      <w:r w:rsidRPr="00CF283F">
        <w:rPr>
          <w:rFonts w:eastAsia="Calibri"/>
          <w:bCs/>
          <w:highlight w:val="green"/>
          <w:u w:val="single"/>
        </w:rPr>
        <w:t>reducing</w:t>
      </w:r>
      <w:r w:rsidRPr="00780E43">
        <w:rPr>
          <w:rFonts w:eastAsia="Calibri"/>
          <w:bCs/>
          <w:u w:val="single"/>
        </w:rPr>
        <w:t xml:space="preserve"> the </w:t>
      </w:r>
      <w:r w:rsidRPr="00CF283F">
        <w:rPr>
          <w:rFonts w:eastAsia="Calibri"/>
          <w:bCs/>
          <w:highlight w:val="green"/>
          <w:u w:val="single"/>
        </w:rPr>
        <w:t>perceived geopolitical risk</w:t>
      </w:r>
      <w:r w:rsidRPr="00780E43">
        <w:rPr>
          <w:rFonts w:eastAsia="Calibri"/>
          <w:bCs/>
          <w:u w:val="single"/>
        </w:rPr>
        <w:t xml:space="preserve"> to U.S. interests that had been </w:t>
      </w:r>
      <w:r w:rsidRPr="00CF283F">
        <w:rPr>
          <w:rFonts w:eastAsia="Calibri"/>
          <w:bCs/>
          <w:highlight w:val="green"/>
          <w:u w:val="single"/>
        </w:rPr>
        <w:t>posed by occasional outbreaks</w:t>
      </w:r>
      <w:r w:rsidRPr="00780E43">
        <w:rPr>
          <w:rFonts w:eastAsia="Calibri"/>
          <w:bCs/>
          <w:u w:val="single"/>
        </w:rPr>
        <w:t xml:space="preserve"> of nationalist sentiment in Mexico and Canada. </w:t>
      </w:r>
      <w:r w:rsidRPr="00780E43">
        <w:rPr>
          <w:rFonts w:eastAsia="Calibri"/>
          <w:sz w:val="16"/>
        </w:rPr>
        <w:t xml:space="preserve">15 Mexico’s place in North America raises issues about the tradeoffs involved in integrating more closely developed and developing economies. This is what made </w:t>
      </w:r>
      <w:r w:rsidRPr="00CF283F">
        <w:rPr>
          <w:rFonts w:eastAsia="Calibri"/>
          <w:bCs/>
          <w:highlight w:val="green"/>
          <w:u w:val="single"/>
        </w:rPr>
        <w:t>NAFTA</w:t>
      </w:r>
      <w:r w:rsidRPr="00780E43">
        <w:rPr>
          <w:rFonts w:eastAsia="Calibri"/>
          <w:sz w:val="16"/>
        </w:rPr>
        <w:t xml:space="preserve"> so </w:t>
      </w:r>
      <w:r w:rsidRPr="00780E43">
        <w:rPr>
          <w:rFonts w:eastAsia="Calibri"/>
          <w:bCs/>
          <w:u w:val="single"/>
        </w:rPr>
        <w:t>consequential</w:t>
      </w:r>
      <w:r w:rsidRPr="00780E43">
        <w:rPr>
          <w:rFonts w:eastAsia="Calibri"/>
          <w:sz w:val="16"/>
        </w:rPr>
        <w:t xml:space="preserve"> </w:t>
      </w:r>
      <w:r w:rsidRPr="00780E43">
        <w:rPr>
          <w:rFonts w:eastAsia="Calibri"/>
          <w:bCs/>
          <w:u w:val="single"/>
        </w:rPr>
        <w:t xml:space="preserve">for the possibility of </w:t>
      </w:r>
      <w:r w:rsidRPr="00CF283F">
        <w:rPr>
          <w:rFonts w:eastAsia="Calibri"/>
          <w:bCs/>
          <w:highlight w:val="green"/>
          <w:u w:val="single"/>
        </w:rPr>
        <w:t>linking</w:t>
      </w:r>
      <w:r w:rsidRPr="00780E43">
        <w:rPr>
          <w:rFonts w:eastAsia="Calibri"/>
          <w:bCs/>
          <w:u w:val="single"/>
        </w:rPr>
        <w:t xml:space="preserve"> the global </w:t>
      </w:r>
      <w:r w:rsidRPr="00CF283F">
        <w:rPr>
          <w:rFonts w:eastAsia="Calibri"/>
          <w:bCs/>
          <w:highlight w:val="green"/>
          <w:u w:val="single"/>
        </w:rPr>
        <w:t>North and</w:t>
      </w:r>
      <w:r w:rsidRPr="00780E43">
        <w:rPr>
          <w:rFonts w:eastAsia="Calibri"/>
          <w:bCs/>
          <w:u w:val="single"/>
        </w:rPr>
        <w:t xml:space="preserve"> the global </w:t>
      </w:r>
      <w:r w:rsidRPr="00CF283F">
        <w:rPr>
          <w:rFonts w:eastAsia="Calibri"/>
          <w:bCs/>
          <w:highlight w:val="green"/>
          <w:u w:val="single"/>
        </w:rPr>
        <w:t>South</w:t>
      </w:r>
      <w:r w:rsidRPr="00780E43">
        <w:rPr>
          <w:rFonts w:eastAsia="Calibri"/>
          <w:bCs/>
          <w:u w:val="single"/>
        </w:rPr>
        <w:t xml:space="preserve"> in the </w:t>
      </w:r>
      <w:r w:rsidRPr="00CF283F">
        <w:rPr>
          <w:rFonts w:eastAsia="Calibri"/>
          <w:bCs/>
          <w:highlight w:val="green"/>
          <w:u w:val="single"/>
        </w:rPr>
        <w:t>Americas</w:t>
      </w:r>
      <w:r w:rsidRPr="00780E43">
        <w:rPr>
          <w:rFonts w:eastAsia="Calibri"/>
          <w:sz w:val="16"/>
        </w:rPr>
        <w:t xml:space="preserve">. The </w:t>
      </w:r>
      <w:r w:rsidRPr="00780E43">
        <w:rPr>
          <w:rFonts w:eastAsia="Calibri"/>
          <w:bCs/>
          <w:u w:val="single"/>
        </w:rPr>
        <w:t>NAFTA is</w:t>
      </w:r>
      <w:r w:rsidRPr="00CF283F">
        <w:rPr>
          <w:rFonts w:eastAsia="Calibri"/>
          <w:bCs/>
          <w:highlight w:val="green"/>
          <w:u w:val="single"/>
        </w:rPr>
        <w:t xml:space="preserve"> contributing</w:t>
      </w:r>
      <w:r w:rsidRPr="00780E43">
        <w:rPr>
          <w:rFonts w:eastAsia="Calibri"/>
          <w:bCs/>
          <w:u w:val="single"/>
        </w:rPr>
        <w:t xml:space="preserve"> </w:t>
      </w:r>
      <w:r w:rsidRPr="00CF283F">
        <w:rPr>
          <w:rFonts w:eastAsia="Calibri"/>
          <w:bCs/>
          <w:highlight w:val="green"/>
          <w:u w:val="single"/>
        </w:rPr>
        <w:t>to</w:t>
      </w:r>
      <w:r w:rsidRPr="00780E43">
        <w:rPr>
          <w:rFonts w:eastAsia="Calibri"/>
          <w:bCs/>
          <w:u w:val="single"/>
        </w:rPr>
        <w:t xml:space="preserve"> the broad US goal of </w:t>
      </w:r>
      <w:r w:rsidRPr="00CF283F">
        <w:rPr>
          <w:rFonts w:eastAsia="Calibri"/>
          <w:bCs/>
          <w:highlight w:val="green"/>
          <w:u w:val="single"/>
        </w:rPr>
        <w:t>promoting economic growth, political stability, and</w:t>
      </w:r>
      <w:r w:rsidRPr="00780E43">
        <w:rPr>
          <w:rFonts w:eastAsia="Calibri"/>
          <w:bCs/>
          <w:u w:val="single"/>
        </w:rPr>
        <w:t xml:space="preserve"> progress toward </w:t>
      </w:r>
      <w:r w:rsidRPr="00CF283F">
        <w:rPr>
          <w:rFonts w:eastAsia="Calibri"/>
          <w:bCs/>
          <w:highlight w:val="green"/>
          <w:u w:val="single"/>
        </w:rPr>
        <w:t>democracy</w:t>
      </w:r>
      <w:r w:rsidRPr="00780E43">
        <w:rPr>
          <w:rFonts w:eastAsia="Calibri"/>
          <w:bCs/>
          <w:u w:val="single"/>
        </w:rPr>
        <w:t xml:space="preserve"> in Mexico. </w:t>
      </w:r>
      <w:r w:rsidRPr="00780E43">
        <w:rPr>
          <w:rFonts w:eastAsia="Calibri"/>
          <w:sz w:val="16"/>
        </w:rPr>
        <w:t xml:space="preserve">16 The NAFTA’s provisions should complement and augment the extensive economic reforms already under way in Mexico </w:t>
      </w:r>
      <w:r w:rsidRPr="00CF283F">
        <w:rPr>
          <w:rFonts w:eastAsia="Calibri"/>
          <w:bCs/>
          <w:highlight w:val="green"/>
          <w:u w:val="single"/>
        </w:rPr>
        <w:t>and provide an</w:t>
      </w:r>
      <w:r w:rsidRPr="00780E43">
        <w:rPr>
          <w:rFonts w:eastAsia="Calibri"/>
          <w:bCs/>
          <w:u w:val="single"/>
        </w:rPr>
        <w:t xml:space="preserve"> </w:t>
      </w:r>
      <w:r w:rsidRPr="00CF283F">
        <w:rPr>
          <w:rFonts w:eastAsia="Calibri"/>
          <w:bCs/>
          <w:highlight w:val="green"/>
          <w:u w:val="single"/>
        </w:rPr>
        <w:t>insurance</w:t>
      </w:r>
      <w:r w:rsidRPr="00780E43">
        <w:rPr>
          <w:rFonts w:eastAsia="Calibri"/>
          <w:sz w:val="16"/>
        </w:rPr>
        <w:t xml:space="preserve"> policy </w:t>
      </w:r>
      <w:r w:rsidRPr="00CF283F">
        <w:rPr>
          <w:rFonts w:eastAsia="Calibri"/>
          <w:bCs/>
          <w:highlight w:val="green"/>
          <w:u w:val="single"/>
        </w:rPr>
        <w:t>against</w:t>
      </w:r>
      <w:r w:rsidRPr="00780E43">
        <w:rPr>
          <w:rFonts w:eastAsia="Calibri"/>
          <w:sz w:val="16"/>
        </w:rPr>
        <w:t xml:space="preserve"> any reversion to past </w:t>
      </w:r>
      <w:r w:rsidRPr="00CF283F">
        <w:rPr>
          <w:rFonts w:eastAsia="Calibri"/>
          <w:bCs/>
          <w:highlight w:val="green"/>
          <w:u w:val="single"/>
        </w:rPr>
        <w:t>protectionist</w:t>
      </w:r>
      <w:r w:rsidRPr="00780E43">
        <w:rPr>
          <w:rFonts w:eastAsia="Calibri"/>
          <w:bCs/>
          <w:u w:val="single"/>
        </w:rPr>
        <w:t xml:space="preserve"> and interventionist </w:t>
      </w:r>
      <w:r w:rsidRPr="00CF283F">
        <w:rPr>
          <w:rFonts w:eastAsia="Calibri"/>
          <w:bCs/>
          <w:highlight w:val="green"/>
          <w:u w:val="single"/>
        </w:rPr>
        <w:t>policies</w:t>
      </w:r>
      <w:r w:rsidRPr="00780E43">
        <w:rPr>
          <w:rFonts w:eastAsia="Calibri"/>
          <w:sz w:val="16"/>
        </w:rPr>
        <w:t xml:space="preserve"> that impeded US trade with Mexico. 17 As a result, a prosperous Mexico would become a thriving market for U.S. exports. 18</w:t>
      </w:r>
      <w:r w:rsidRPr="00780E43">
        <w:rPr>
          <w:rFonts w:eastAsia="Calibri"/>
          <w:bCs/>
          <w:u w:val="single"/>
        </w:rPr>
        <w:t xml:space="preserve"> NAFTA reinforces</w:t>
      </w:r>
      <w:r w:rsidRPr="00780E43">
        <w:rPr>
          <w:rFonts w:eastAsia="Calibri"/>
          <w:sz w:val="16"/>
        </w:rPr>
        <w:t xml:space="preserve"> ongoing Mexican trade and </w:t>
      </w:r>
      <w:r w:rsidRPr="00780E43">
        <w:rPr>
          <w:rFonts w:eastAsia="Calibri"/>
          <w:bCs/>
          <w:u w:val="single"/>
        </w:rPr>
        <w:t>investment reforms</w:t>
      </w:r>
      <w:r w:rsidRPr="00780E43">
        <w:rPr>
          <w:rFonts w:eastAsia="Calibri"/>
          <w:sz w:val="16"/>
        </w:rPr>
        <w:t xml:space="preserve"> 19 , which along with reforms in Mexican laws relating to intellectual property rights have </w:t>
      </w:r>
      <w:r w:rsidRPr="00780E43">
        <w:rPr>
          <w:rFonts w:eastAsia="Calibri"/>
          <w:bCs/>
          <w:u w:val="single"/>
        </w:rPr>
        <w:t xml:space="preserve">generated substantial new opportunities for U.S. firms. </w:t>
      </w:r>
      <w:r w:rsidRPr="00780E43">
        <w:rPr>
          <w:rFonts w:eastAsia="Calibri"/>
          <w:sz w:val="16"/>
        </w:rPr>
        <w:t xml:space="preserve">The United States has long championed </w:t>
      </w:r>
      <w:r w:rsidRPr="00780E43">
        <w:rPr>
          <w:rFonts w:eastAsia="Calibri"/>
          <w:bCs/>
          <w:u w:val="single"/>
        </w:rPr>
        <w:t>a Pan American vision of a liberal, democratic, capitalist hemisphere based on precepts long held to be sacrosanct among its pu</w:t>
      </w:r>
      <w:r w:rsidRPr="00780E43">
        <w:rPr>
          <w:rFonts w:eastAsia="Calibri"/>
          <w:sz w:val="16"/>
        </w:rPr>
        <w:t xml:space="preserve">blic 20 and private leaders. </w:t>
      </w:r>
      <w:r w:rsidRPr="00CF283F">
        <w:rPr>
          <w:rFonts w:eastAsia="Calibri"/>
          <w:bCs/>
          <w:highlight w:val="green"/>
          <w:u w:val="single"/>
        </w:rPr>
        <w:t>Integrating</w:t>
      </w:r>
      <w:r w:rsidRPr="00780E43">
        <w:rPr>
          <w:rFonts w:eastAsia="Calibri"/>
          <w:bCs/>
          <w:u w:val="single"/>
        </w:rPr>
        <w:t xml:space="preserve"> North and South America or at least bringing them closer together </w:t>
      </w:r>
      <w:r w:rsidRPr="00CF283F">
        <w:rPr>
          <w:rFonts w:eastAsia="Calibri"/>
          <w:bCs/>
          <w:highlight w:val="green"/>
          <w:u w:val="single"/>
        </w:rPr>
        <w:t>meant</w:t>
      </w:r>
      <w:r w:rsidRPr="00780E43">
        <w:rPr>
          <w:rFonts w:eastAsia="Calibri"/>
          <w:bCs/>
          <w:u w:val="single"/>
        </w:rPr>
        <w:t xml:space="preserve"> allowing for </w:t>
      </w:r>
      <w:r w:rsidRPr="00CF283F">
        <w:rPr>
          <w:rFonts w:eastAsia="Calibri"/>
          <w:bCs/>
          <w:highlight w:val="green"/>
          <w:u w:val="single"/>
        </w:rPr>
        <w:t>a substantial role in</w:t>
      </w:r>
      <w:r w:rsidRPr="00780E43">
        <w:rPr>
          <w:rFonts w:eastAsia="Calibri"/>
          <w:bCs/>
          <w:u w:val="single"/>
        </w:rPr>
        <w:t xml:space="preserve"> Latin America for </w:t>
      </w:r>
      <w:r w:rsidRPr="00CF283F">
        <w:rPr>
          <w:rFonts w:eastAsia="Calibri"/>
          <w:bCs/>
          <w:highlight w:val="green"/>
          <w:u w:val="single"/>
        </w:rPr>
        <w:t>U.S. power and policy</w:t>
      </w:r>
      <w:r w:rsidRPr="00780E43">
        <w:rPr>
          <w:rFonts w:eastAsia="Calibri"/>
          <w:bCs/>
          <w:u w:val="single"/>
        </w:rPr>
        <w:t xml:space="preserve">. </w:t>
      </w:r>
      <w:r w:rsidRPr="00780E43">
        <w:rPr>
          <w:rFonts w:eastAsia="Calibri"/>
          <w:sz w:val="16"/>
        </w:rPr>
        <w:t xml:space="preserve">For the United States, organizing a RIA in North America was a strategy more than an ultimate goal. Befitting its global status, it had a more ambitious agenda for the world economy beyond its own neighborhood. The United States pursued two tracks in economic regionalism during the waning years of the twentieth century. One was a North American or continental track. The second track is Pan American. </w:t>
      </w:r>
      <w:r w:rsidRPr="00780E43">
        <w:rPr>
          <w:rFonts w:eastAsia="Calibri"/>
          <w:bCs/>
          <w:u w:val="single"/>
        </w:rPr>
        <w:t>As a unipolar region, North America had unique advantages; its hegemonic structure made NAFTA an obvious first step for a free trade area</w:t>
      </w:r>
      <w:r w:rsidRPr="00780E43">
        <w:rPr>
          <w:rFonts w:eastAsia="Calibri"/>
          <w:sz w:val="16"/>
        </w:rPr>
        <w:t xml:space="preserve">. After NAFTA, trade dependence and other economic relations are greater than before. The steep concessions that Mexico had to make to gain admittance to this exclusive North American club were palatable to most Mexicans because the two highly interdependent economies made structure and policy more congruent. 21 The same is not true of the hemisphere in general. 22 During the mid-1990s, the United States entertained the view that </w:t>
      </w:r>
      <w:r w:rsidRPr="00CF283F">
        <w:rPr>
          <w:rFonts w:eastAsia="Calibri"/>
          <w:bCs/>
          <w:highlight w:val="green"/>
          <w:u w:val="single"/>
        </w:rPr>
        <w:t>NAFTA would be the vehicle for</w:t>
      </w:r>
      <w:r w:rsidRPr="00780E43">
        <w:rPr>
          <w:rFonts w:eastAsia="Calibri"/>
          <w:bCs/>
          <w:u w:val="single"/>
        </w:rPr>
        <w:t xml:space="preserve"> the more ambitious </w:t>
      </w:r>
      <w:r w:rsidRPr="00CF283F">
        <w:rPr>
          <w:rFonts w:eastAsia="Calibri"/>
          <w:bCs/>
          <w:highlight w:val="green"/>
          <w:u w:val="single"/>
        </w:rPr>
        <w:t>project of building</w:t>
      </w:r>
      <w:r w:rsidRPr="00780E43">
        <w:rPr>
          <w:rFonts w:eastAsia="Calibri"/>
          <w:sz w:val="16"/>
        </w:rPr>
        <w:t xml:space="preserve"> a RIA for </w:t>
      </w:r>
      <w:r w:rsidRPr="00CF283F">
        <w:rPr>
          <w:rFonts w:eastAsia="Calibri"/>
          <w:bCs/>
          <w:highlight w:val="green"/>
          <w:u w:val="single"/>
        </w:rPr>
        <w:t>the entire hemisphere</w:t>
      </w:r>
      <w:r w:rsidRPr="00780E43">
        <w:rPr>
          <w:rFonts w:eastAsia="Calibri"/>
          <w:sz w:val="16"/>
        </w:rPr>
        <w:t>. It did not quite work out that way. The idea was to widen or broaden NAFTA by including new members through the accession clause 23 , but NAFTA did not expand. 24 NAFTA was bereft of support as the vehicle for creating a FTAA 25 . While structural power is important, so too are two other elements of power: the soft power of economic liberalism and the use of leadership to affect outcomes</w:t>
      </w:r>
      <w:r w:rsidRPr="00780E43">
        <w:rPr>
          <w:rFonts w:eastAsia="Calibri"/>
          <w:bCs/>
          <w:u w:val="single"/>
        </w:rPr>
        <w:t>. U.S. influence depends</w:t>
      </w:r>
      <w:r w:rsidRPr="00780E43">
        <w:rPr>
          <w:rFonts w:eastAsia="Calibri"/>
          <w:sz w:val="16"/>
        </w:rPr>
        <w:t xml:space="preserve"> partially </w:t>
      </w:r>
      <w:r w:rsidRPr="00780E43">
        <w:rPr>
          <w:rFonts w:eastAsia="Calibri"/>
          <w:bCs/>
          <w:u w:val="single"/>
        </w:rPr>
        <w:t xml:space="preserve">upon an inter-American convergence around liberal market ideas and trade policy </w:t>
      </w:r>
      <w:r w:rsidRPr="00780E43">
        <w:rPr>
          <w:rFonts w:eastAsia="Calibri"/>
          <w:bCs/>
          <w:u w:val="single"/>
        </w:rPr>
        <w:lastRenderedPageBreak/>
        <w:t>preferences of the United States.</w:t>
      </w:r>
      <w:r w:rsidRPr="00780E43">
        <w:rPr>
          <w:rFonts w:eastAsia="Calibri"/>
          <w:sz w:val="16"/>
        </w:rPr>
        <w:t xml:space="preserve"> In other words, </w:t>
      </w:r>
      <w:r w:rsidRPr="00CF283F">
        <w:rPr>
          <w:rFonts w:eastAsia="Calibri"/>
          <w:bCs/>
          <w:highlight w:val="green"/>
          <w:u w:val="single"/>
        </w:rPr>
        <w:t>if Latin American</w:t>
      </w:r>
      <w:r w:rsidRPr="00780E43">
        <w:rPr>
          <w:rFonts w:eastAsia="Calibri"/>
          <w:bCs/>
          <w:u w:val="single"/>
        </w:rPr>
        <w:t xml:space="preserve"> leaders </w:t>
      </w:r>
      <w:r w:rsidRPr="00CF283F">
        <w:rPr>
          <w:rFonts w:eastAsia="Calibri"/>
          <w:bCs/>
          <w:highlight w:val="green"/>
          <w:u w:val="single"/>
        </w:rPr>
        <w:t>agree with the U</w:t>
      </w:r>
      <w:r w:rsidRPr="00780E43">
        <w:rPr>
          <w:rFonts w:eastAsia="Calibri"/>
          <w:bCs/>
          <w:u w:val="single"/>
        </w:rPr>
        <w:t xml:space="preserve">nited </w:t>
      </w:r>
      <w:r w:rsidRPr="00CF283F">
        <w:rPr>
          <w:rFonts w:eastAsia="Calibri"/>
          <w:bCs/>
          <w:highlight w:val="green"/>
          <w:u w:val="single"/>
        </w:rPr>
        <w:t>S</w:t>
      </w:r>
      <w:r w:rsidRPr="00780E43">
        <w:rPr>
          <w:rFonts w:eastAsia="Calibri"/>
          <w:bCs/>
          <w:u w:val="single"/>
        </w:rPr>
        <w:t xml:space="preserve">tates on the principles and disciplines it advocates in the FTAA process, </w:t>
      </w:r>
      <w:r w:rsidRPr="00CF283F">
        <w:rPr>
          <w:rFonts w:eastAsia="Calibri"/>
          <w:bCs/>
          <w:highlight w:val="green"/>
          <w:u w:val="single"/>
        </w:rPr>
        <w:t>U.S. dominance is more assured</w:t>
      </w:r>
      <w:r w:rsidRPr="00780E43">
        <w:rPr>
          <w:rFonts w:eastAsia="Calibri"/>
          <w:bCs/>
          <w:u w:val="single"/>
        </w:rPr>
        <w:t xml:space="preserve">. The ultimate goal of U.S. is that the </w:t>
      </w:r>
      <w:r w:rsidRPr="00CF283F">
        <w:rPr>
          <w:rFonts w:eastAsia="Calibri"/>
          <w:bCs/>
          <w:highlight w:val="green"/>
          <w:u w:val="single"/>
        </w:rPr>
        <w:t>nations will converge</w:t>
      </w:r>
      <w:r w:rsidRPr="00780E43">
        <w:rPr>
          <w:rFonts w:eastAsia="Calibri"/>
          <w:bCs/>
          <w:u w:val="single"/>
        </w:rPr>
        <w:t xml:space="preserve"> around political and economic liberalization. </w:t>
      </w:r>
      <w:r w:rsidRPr="00780E43">
        <w:rPr>
          <w:rFonts w:eastAsia="Calibri"/>
          <w:sz w:val="16"/>
        </w:rPr>
        <w:t xml:space="preserve">26 Especially, in the wake of the terrorist acts of September 11, Iraq War and thus increasing sociotropic threat 27 and patriotism in different countries, the </w:t>
      </w:r>
      <w:r w:rsidRPr="00780E43">
        <w:rPr>
          <w:rFonts w:eastAsia="Calibri"/>
          <w:bCs/>
          <w:u w:val="single"/>
        </w:rPr>
        <w:t xml:space="preserve">American foreign policy in NAFTA become more important in </w:t>
      </w:r>
      <w:r w:rsidRPr="00CF283F">
        <w:rPr>
          <w:rFonts w:eastAsia="Calibri"/>
          <w:bCs/>
          <w:highlight w:val="green"/>
          <w:u w:val="single"/>
        </w:rPr>
        <w:t>preserving</w:t>
      </w:r>
      <w:r w:rsidRPr="00780E43">
        <w:rPr>
          <w:rFonts w:eastAsia="Calibri"/>
          <w:bCs/>
          <w:u w:val="single"/>
        </w:rPr>
        <w:t xml:space="preserve"> the </w:t>
      </w:r>
      <w:r w:rsidRPr="00CF283F">
        <w:rPr>
          <w:rFonts w:eastAsia="Calibri"/>
          <w:bCs/>
          <w:highlight w:val="green"/>
          <w:u w:val="single"/>
        </w:rPr>
        <w:t>support</w:t>
      </w:r>
      <w:r w:rsidRPr="00780E43">
        <w:rPr>
          <w:rFonts w:eastAsia="Calibri"/>
          <w:bCs/>
          <w:u w:val="single"/>
        </w:rPr>
        <w:t xml:space="preserve"> of its neighbors and indirectly </w:t>
      </w:r>
      <w:r w:rsidRPr="00CF283F">
        <w:rPr>
          <w:rFonts w:eastAsia="Calibri"/>
          <w:bCs/>
          <w:highlight w:val="green"/>
          <w:u w:val="single"/>
        </w:rPr>
        <w:t>of the entire world</w:t>
      </w:r>
      <w:r w:rsidRPr="00780E43">
        <w:rPr>
          <w:rFonts w:eastAsia="Calibri"/>
          <w:sz w:val="16"/>
        </w:rPr>
        <w:t xml:space="preserve">. U.S. should change the context of NAFTA from mere a free trade area to a union with a Social Charter characteristic. NAFTA should better use a regime of fair and peaceful competition, through positive integration and institution building strategies. 28 U.S should emphasize the social quality aspects of NAFTA and help its </w:t>
      </w:r>
      <w:r w:rsidRPr="00780E43">
        <w:rPr>
          <w:rFonts w:eastAsia="Calibri"/>
          <w:bCs/>
          <w:u w:val="single"/>
        </w:rPr>
        <w:t>NAFTA</w:t>
      </w:r>
      <w:r w:rsidRPr="00780E43">
        <w:rPr>
          <w:rFonts w:eastAsia="Calibri"/>
          <w:sz w:val="16"/>
        </w:rPr>
        <w:t xml:space="preserve"> partners </w:t>
      </w:r>
      <w:r w:rsidRPr="00780E43">
        <w:rPr>
          <w:rFonts w:eastAsia="Calibri"/>
          <w:bCs/>
          <w:u w:val="single"/>
        </w:rPr>
        <w:t>improve</w:t>
      </w:r>
      <w:r w:rsidRPr="00780E43">
        <w:rPr>
          <w:rFonts w:eastAsia="Calibri"/>
          <w:sz w:val="16"/>
        </w:rPr>
        <w:t xml:space="preserve"> their economic as well as </w:t>
      </w:r>
      <w:r w:rsidRPr="00780E43">
        <w:rPr>
          <w:rFonts w:eastAsia="Calibri"/>
          <w:bCs/>
          <w:u w:val="single"/>
        </w:rPr>
        <w:t>socio-political conditions to gain new allies at the same level in the world arena</w:t>
      </w:r>
      <w:r w:rsidRPr="00780E43">
        <w:rPr>
          <w:rFonts w:eastAsia="Calibri"/>
          <w:sz w:val="16"/>
        </w:rPr>
        <w:t xml:space="preserve">. The improvement of the rule of law and democracy should not be left in the hands of U.S., but they should be realized by institutionalization 29 taking the E.U as a model. 30 Taking all these arguments into consideration, the </w:t>
      </w:r>
      <w:r w:rsidRPr="00CF283F">
        <w:rPr>
          <w:rFonts w:eastAsia="Calibri"/>
          <w:bCs/>
          <w:highlight w:val="green"/>
          <w:u w:val="single"/>
        </w:rPr>
        <w:t>NAFTA’</w:t>
      </w:r>
      <w:r w:rsidRPr="00780E43">
        <w:rPr>
          <w:rFonts w:eastAsia="Calibri"/>
          <w:sz w:val="16"/>
          <w:highlight w:val="green"/>
        </w:rPr>
        <w:t xml:space="preserve"> s </w:t>
      </w:r>
      <w:r w:rsidRPr="00CF283F">
        <w:rPr>
          <w:rFonts w:eastAsia="Calibri"/>
          <w:bCs/>
          <w:highlight w:val="green"/>
          <w:u w:val="single"/>
        </w:rPr>
        <w:t>success</w:t>
      </w:r>
      <w:r w:rsidRPr="00780E43">
        <w:rPr>
          <w:rFonts w:eastAsia="Calibri"/>
          <w:sz w:val="16"/>
          <w:highlight w:val="green"/>
        </w:rPr>
        <w:t xml:space="preserve"> </w:t>
      </w:r>
      <w:r w:rsidRPr="00CF283F">
        <w:rPr>
          <w:rFonts w:eastAsia="Calibri"/>
          <w:bCs/>
          <w:highlight w:val="green"/>
          <w:u w:val="single"/>
        </w:rPr>
        <w:t>will</w:t>
      </w:r>
      <w:r w:rsidRPr="00780E43">
        <w:rPr>
          <w:rFonts w:eastAsia="Calibri"/>
          <w:sz w:val="16"/>
        </w:rPr>
        <w:t xml:space="preserve"> not only </w:t>
      </w:r>
      <w:r w:rsidRPr="00CF283F">
        <w:rPr>
          <w:rFonts w:eastAsia="Calibri"/>
          <w:bCs/>
          <w:highlight w:val="green"/>
          <w:u w:val="single"/>
        </w:rPr>
        <w:t>shape</w:t>
      </w:r>
      <w:r w:rsidRPr="00780E43">
        <w:rPr>
          <w:rFonts w:eastAsia="Calibri"/>
          <w:sz w:val="16"/>
        </w:rPr>
        <w:t xml:space="preserve"> North America’s faith, but also </w:t>
      </w:r>
      <w:r w:rsidRPr="00780E43">
        <w:rPr>
          <w:rFonts w:eastAsia="Calibri"/>
          <w:bCs/>
          <w:u w:val="single"/>
        </w:rPr>
        <w:t xml:space="preserve">the future of the </w:t>
      </w:r>
      <w:r w:rsidRPr="00CF283F">
        <w:rPr>
          <w:rFonts w:eastAsia="Calibri"/>
          <w:bCs/>
          <w:highlight w:val="green"/>
          <w:u w:val="single"/>
        </w:rPr>
        <w:t>U.S influence on world politics as a superpower</w:t>
      </w:r>
      <w:r w:rsidRPr="00780E43">
        <w:rPr>
          <w:rFonts w:eastAsia="Calibri"/>
          <w:sz w:val="16"/>
        </w:rPr>
        <w:t xml:space="preserve">. </w:t>
      </w:r>
      <w:r w:rsidRPr="00780E43">
        <w:rPr>
          <w:rFonts w:eastAsia="Calibri"/>
          <w:bCs/>
          <w:u w:val="single"/>
        </w:rPr>
        <w:t xml:space="preserve">NAFTA is used by U.S. to some extent </w:t>
      </w:r>
      <w:r w:rsidRPr="00CF283F">
        <w:rPr>
          <w:rFonts w:eastAsia="Calibri"/>
          <w:bCs/>
          <w:highlight w:val="green"/>
          <w:u w:val="single"/>
        </w:rPr>
        <w:t>as a model</w:t>
      </w:r>
      <w:r w:rsidRPr="00780E43">
        <w:rPr>
          <w:rFonts w:eastAsia="Calibri"/>
          <w:bCs/>
          <w:u w:val="single"/>
        </w:rPr>
        <w:t xml:space="preserve"> 31 </w:t>
      </w:r>
      <w:r w:rsidRPr="00CF283F">
        <w:rPr>
          <w:rFonts w:eastAsia="Calibri"/>
          <w:bCs/>
          <w:highlight w:val="green"/>
          <w:u w:val="single"/>
        </w:rPr>
        <w:t>and</w:t>
      </w:r>
      <w:r w:rsidRPr="00780E43">
        <w:rPr>
          <w:rFonts w:eastAsia="Calibri"/>
          <w:bCs/>
          <w:u w:val="single"/>
        </w:rPr>
        <w:t xml:space="preserve"> a </w:t>
      </w:r>
      <w:r w:rsidRPr="00CF283F">
        <w:rPr>
          <w:rFonts w:eastAsia="Calibri"/>
          <w:bCs/>
          <w:highlight w:val="green"/>
          <w:u w:val="single"/>
        </w:rPr>
        <w:t>vehicle to maintain its superpower role</w:t>
      </w:r>
      <w:r w:rsidRPr="00780E43">
        <w:rPr>
          <w:rFonts w:eastAsia="Calibri"/>
          <w:bCs/>
          <w:u w:val="single"/>
        </w:rPr>
        <w:t xml:space="preserve"> throughout the world</w:t>
      </w:r>
      <w:r w:rsidRPr="00780E43">
        <w:rPr>
          <w:rFonts w:eastAsia="Calibri"/>
          <w:sz w:val="16"/>
        </w:rPr>
        <w:t xml:space="preserve">. U.S. is given the opportunity to compete with the European Union and China, the most potential emerging power, by exploiting Mexico’s cheap labor force and Canada’s natural resources. The strategic policies and actions will determine its NAFTA partners’ position against U.S. They will either lead to stronger </w:t>
      </w:r>
      <w:r w:rsidRPr="00780E43">
        <w:rPr>
          <w:rFonts w:eastAsia="Calibri"/>
          <w:bCs/>
          <w:u w:val="single"/>
        </w:rPr>
        <w:t>strategic alliances</w:t>
      </w:r>
      <w:r w:rsidRPr="00780E43">
        <w:rPr>
          <w:rFonts w:eastAsia="Calibri"/>
          <w:sz w:val="16"/>
        </w:rPr>
        <w:t xml:space="preserve"> between these countries, even including other Latin American counties, which </w:t>
      </w:r>
      <w:r w:rsidRPr="00780E43">
        <w:rPr>
          <w:rFonts w:eastAsia="Calibri"/>
          <w:bCs/>
          <w:u w:val="single"/>
        </w:rPr>
        <w:t>will enhance the U.S. dominance</w:t>
      </w:r>
      <w:r w:rsidRPr="00780E43">
        <w:rPr>
          <w:rFonts w:eastAsia="Calibri"/>
          <w:sz w:val="16"/>
        </w:rPr>
        <w:t xml:space="preserve"> or lead to an opposition in Mexico and Canada, which could mean the loss of its superpower role. </w:t>
      </w:r>
      <w:r w:rsidRPr="00780E43">
        <w:rPr>
          <w:rFonts w:eastAsia="Calibri"/>
          <w:bCs/>
          <w:u w:val="single"/>
        </w:rPr>
        <w:t xml:space="preserve">NAFTA’s future will play an important role; the success can help U.S. sustain its superpower role, but </w:t>
      </w:r>
      <w:r w:rsidRPr="00CF283F">
        <w:rPr>
          <w:rFonts w:eastAsia="Calibri"/>
          <w:bCs/>
          <w:highlight w:val="green"/>
          <w:u w:val="single"/>
        </w:rPr>
        <w:t>failure</w:t>
      </w:r>
      <w:r w:rsidRPr="00780E43">
        <w:rPr>
          <w:rFonts w:eastAsia="Calibri"/>
          <w:sz w:val="16"/>
        </w:rPr>
        <w:t xml:space="preserve">, such faced by U.S. in the FTAA, </w:t>
      </w:r>
      <w:r w:rsidRPr="00CF283F">
        <w:rPr>
          <w:rFonts w:eastAsia="Calibri"/>
          <w:bCs/>
          <w:highlight w:val="green"/>
          <w:u w:val="single"/>
        </w:rPr>
        <w:t>can lead to a loss of this power</w:t>
      </w:r>
      <w:r w:rsidRPr="00780E43">
        <w:rPr>
          <w:rFonts w:eastAsia="Calibri"/>
          <w:sz w:val="16"/>
        </w:rPr>
        <w:t xml:space="preserve">, thus being a follower of E.U. in the world economy and politics it would be sufficient for U.S. </w:t>
      </w:r>
    </w:p>
    <w:p w:rsidR="005F22EE" w:rsidRPr="00780E43" w:rsidRDefault="005F22EE" w:rsidP="005F22EE">
      <w:pPr>
        <w:keepNext/>
        <w:keepLines/>
        <w:spacing w:before="200"/>
        <w:outlineLvl w:val="3"/>
        <w:rPr>
          <w:rFonts w:eastAsia="Times New Roman"/>
          <w:b/>
          <w:bCs/>
          <w:iCs/>
        </w:rPr>
      </w:pPr>
      <w:r w:rsidRPr="00780E43">
        <w:rPr>
          <w:rFonts w:eastAsia="Times New Roman"/>
          <w:b/>
          <w:bCs/>
          <w:iCs/>
        </w:rPr>
        <w:t>Heg is key to global stability and accesses every major impact – Prevents Great Power War</w:t>
      </w:r>
    </w:p>
    <w:p w:rsidR="005F22EE" w:rsidRPr="00780E43" w:rsidRDefault="005F22EE" w:rsidP="005F22EE">
      <w:pPr>
        <w:rPr>
          <w:rFonts w:eastAsia="Calibri"/>
        </w:rPr>
      </w:pPr>
      <w:r w:rsidRPr="00780E43">
        <w:rPr>
          <w:rFonts w:eastAsia="Calibri"/>
          <w:b/>
        </w:rPr>
        <w:t>Thayer, 6</w:t>
      </w:r>
      <w:r w:rsidRPr="00780E43">
        <w:rPr>
          <w:rFonts w:eastAsia="Calibri"/>
        </w:rPr>
        <w:t>, Professor of Strategic Studies – Associate Professor of Defense and Strategic Study @ Missouri State University, Former Research Fellow @ International Security Program @ Harvard Belfer Center of Science and International Affairs  (Bradley, “In Defense of Primacy,” The National Interest, November/December)</w:t>
      </w:r>
    </w:p>
    <w:p w:rsidR="005F22EE" w:rsidRPr="00780E43" w:rsidRDefault="005F22EE" w:rsidP="005F22EE">
      <w:pPr>
        <w:jc w:val="both"/>
        <w:rPr>
          <w:rFonts w:eastAsia="Times New Roman"/>
          <w:noProof/>
          <w:sz w:val="14"/>
        </w:rPr>
      </w:pPr>
      <w:r w:rsidRPr="00780E43">
        <w:rPr>
          <w:rFonts w:eastAsia="Times New Roman"/>
          <w:noProof/>
          <w:sz w:val="14"/>
        </w:rPr>
        <w:t>A grand strategy based on American primacy means ensuring the United States stays the world's number one power</w:t>
      </w:r>
      <w:r w:rsidRPr="00780E43">
        <w:rPr>
          <w:rFonts w:eastAsia="Times New Roman"/>
          <w:noProof/>
          <w:sz w:val="14"/>
        </w:rPr>
        <w:noBreakHyphen/>
        <w:t>the diplomatic, economic and military leader. Those arguing against primacy claim that the United States should retrench, ei</w:t>
      </w:r>
      <w:r w:rsidRPr="00780E43">
        <w:rPr>
          <w:rFonts w:eastAsia="Times New Roman"/>
          <w:noProof/>
          <w:sz w:val="14"/>
        </w:rPr>
        <w:softHyphen/>
        <w:t>ther because the United States lacks the power to maintain its primacy and should withdraw from its global commitments, or because the maintenance of primacy will lead the United States into the trap of "imperial overstretch." In the previous issue of The National Interest, Christopher Layne warned of these dangers of pri</w:t>
      </w:r>
      <w:r w:rsidRPr="00780E43">
        <w:rPr>
          <w:rFonts w:eastAsia="Times New Roman"/>
          <w:noProof/>
          <w:sz w:val="14"/>
        </w:rPr>
        <w:softHyphen/>
        <w:t>macy and called for retrenchment.1  Those arguing for a grand strategy of retrenchment are a diverse lot. They include isolationists, who want no foreign military commitments; selective engagers, who want U.S. military commitments to centers of economic might; and offshore balancers, who want a modified form of selective engagement that would have the United States abandon its landpower presence abroad in favor of relying on airpower and seapower to defend its in</w:t>
      </w:r>
      <w:r w:rsidRPr="00780E43">
        <w:rPr>
          <w:rFonts w:eastAsia="Times New Roman"/>
          <w:noProof/>
          <w:sz w:val="14"/>
        </w:rPr>
        <w:softHyphen/>
        <w:t xml:space="preserve">terests.  But </w:t>
      </w:r>
      <w:r w:rsidRPr="00CF283F">
        <w:rPr>
          <w:rFonts w:eastAsia="Times New Roman"/>
          <w:b/>
          <w:noProof/>
          <w:highlight w:val="green"/>
          <w:u w:val="single"/>
        </w:rPr>
        <w:t>retrenchment</w:t>
      </w:r>
      <w:r w:rsidRPr="00780E43">
        <w:rPr>
          <w:rFonts w:eastAsia="Times New Roman"/>
          <w:noProof/>
          <w:sz w:val="14"/>
        </w:rPr>
        <w:t>, in any of its guis</w:t>
      </w:r>
      <w:r w:rsidRPr="00780E43">
        <w:rPr>
          <w:rFonts w:eastAsia="Times New Roman"/>
          <w:noProof/>
          <w:sz w:val="14"/>
        </w:rPr>
        <w:softHyphen/>
        <w:t xml:space="preserve">es, must be avoided. If the United States adopted such a strategy, it would be a profound strategic mistake that </w:t>
      </w:r>
      <w:r w:rsidRPr="00CF283F">
        <w:rPr>
          <w:rFonts w:eastAsia="Times New Roman"/>
          <w:b/>
          <w:noProof/>
          <w:highlight w:val="green"/>
          <w:u w:val="single"/>
        </w:rPr>
        <w:t>would lead to</w:t>
      </w:r>
      <w:r w:rsidRPr="00780E43">
        <w:rPr>
          <w:rFonts w:eastAsia="Times New Roman"/>
          <w:b/>
          <w:noProof/>
          <w:u w:val="single"/>
        </w:rPr>
        <w:t xml:space="preserve"> far greater instability and </w:t>
      </w:r>
      <w:r w:rsidRPr="00CF283F">
        <w:rPr>
          <w:rFonts w:eastAsia="Times New Roman"/>
          <w:b/>
          <w:noProof/>
          <w:highlight w:val="green"/>
          <w:u w:val="single"/>
        </w:rPr>
        <w:t>war</w:t>
      </w:r>
      <w:r w:rsidRPr="00780E43">
        <w:rPr>
          <w:rFonts w:eastAsia="Times New Roman"/>
          <w:noProof/>
          <w:sz w:val="14"/>
        </w:rPr>
        <w:t xml:space="preserve"> in the world, imperil American security and deny the United States and its allies the benefits of primacy. There are two critical issues in any discussion of America's grand strategy: Can America remain the dominant state? Should it strive to do this? America can remain dominant due to its prodigious military, economic and soft power capa</w:t>
      </w:r>
      <w:r w:rsidRPr="00780E43">
        <w:rPr>
          <w:rFonts w:eastAsia="Times New Roman"/>
          <w:noProof/>
          <w:sz w:val="14"/>
        </w:rPr>
        <w:softHyphen/>
        <w:t>bilities. The totality of that equation of power answers the first issue. The United States has overwhelming military capa</w:t>
      </w:r>
      <w:r w:rsidRPr="00780E43">
        <w:rPr>
          <w:rFonts w:eastAsia="Times New Roman"/>
          <w:noProof/>
          <w:sz w:val="14"/>
        </w:rPr>
        <w:softHyphen/>
        <w:t>bilities and wealth in comparison to other states or likely potential alliances. Barring some disaster or tremendous folly, that will remain the case for the foreseeable future. With few exceptions, even those who advocate retrenchment acknowledge this. So the debate revolves around the desirability of maintaining American pri</w:t>
      </w:r>
      <w:r w:rsidRPr="00780E43">
        <w:rPr>
          <w:rFonts w:eastAsia="Times New Roman"/>
          <w:noProof/>
          <w:sz w:val="14"/>
        </w:rPr>
        <w:softHyphen/>
        <w:t>macy. Proponents of retrenchment focus a great deal on the costs of U.S. action</w:t>
      </w:r>
      <w:r w:rsidRPr="00780E43">
        <w:rPr>
          <w:rFonts w:eastAsia="Times New Roman"/>
          <w:noProof/>
          <w:sz w:val="14"/>
        </w:rPr>
        <w:softHyphen/>
        <w:t xml:space="preserve"> but they fall to realize what is good about American primacy. The price and risks of primacy are reported in newspapers every day; the benefits that stem from it are not. A GRAND strategy of ensur</w:t>
      </w:r>
      <w:r w:rsidRPr="00780E43">
        <w:rPr>
          <w:rFonts w:eastAsia="Times New Roman"/>
          <w:noProof/>
          <w:sz w:val="14"/>
        </w:rPr>
        <w:softHyphen/>
        <w:t xml:space="preserve">ing </w:t>
      </w:r>
      <w:r w:rsidRPr="00780E43">
        <w:rPr>
          <w:rFonts w:eastAsia="Times New Roman"/>
          <w:b/>
          <w:noProof/>
          <w:u w:val="single"/>
        </w:rPr>
        <w:t>American primacy takes as its starting point the protec</w:t>
      </w:r>
      <w:r w:rsidRPr="00780E43">
        <w:rPr>
          <w:rFonts w:eastAsia="Times New Roman"/>
          <w:b/>
          <w:noProof/>
          <w:u w:val="single"/>
        </w:rPr>
        <w:softHyphen/>
        <w:t xml:space="preserve">tion of </w:t>
      </w:r>
      <w:r w:rsidRPr="00780E43">
        <w:rPr>
          <w:rFonts w:eastAsia="Times New Roman"/>
          <w:noProof/>
          <w:sz w:val="14"/>
        </w:rPr>
        <w:t>the U.S. homeland and American global interests. These interests include ensuring that critical resources like</w:t>
      </w:r>
      <w:r w:rsidRPr="00780E43">
        <w:rPr>
          <w:rFonts w:eastAsia="Times New Roman"/>
          <w:b/>
          <w:noProof/>
          <w:u w:val="single"/>
        </w:rPr>
        <w:t xml:space="preserve"> oil flow around the world</w:t>
      </w:r>
      <w:r w:rsidRPr="00780E43">
        <w:rPr>
          <w:rFonts w:eastAsia="Times New Roman"/>
          <w:noProof/>
          <w:sz w:val="14"/>
        </w:rPr>
        <w:t xml:space="preserve">, that the </w:t>
      </w:r>
      <w:r w:rsidRPr="00780E43">
        <w:rPr>
          <w:rFonts w:eastAsia="Times New Roman"/>
          <w:b/>
          <w:noProof/>
          <w:u w:val="single"/>
        </w:rPr>
        <w:t>global trade and monetary regimes</w:t>
      </w:r>
      <w:r w:rsidRPr="00780E43">
        <w:rPr>
          <w:rFonts w:eastAsia="Times New Roman"/>
          <w:noProof/>
          <w:sz w:val="14"/>
        </w:rPr>
        <w:t xml:space="preserve"> flourish and that Washington's worldwide network of allies is reassured and protected. Allies are a great asset to the United States, in part because they shoulder some of its burdens. Thus, it is no surprise to see NATO in Afghanistan or the Australians in East Timor.  In contrast, a strategy based on re</w:t>
      </w:r>
      <w:r w:rsidRPr="00780E43">
        <w:rPr>
          <w:rFonts w:eastAsia="Times New Roman"/>
          <w:noProof/>
          <w:sz w:val="14"/>
        </w:rPr>
        <w:softHyphen/>
        <w:t xml:space="preserve">trenchment will not be able to achieve these fundamental objectives of the United States. Indeed, </w:t>
      </w:r>
      <w:r w:rsidRPr="00780E43">
        <w:rPr>
          <w:rFonts w:eastAsia="Times New Roman"/>
          <w:b/>
          <w:noProof/>
          <w:u w:val="single"/>
        </w:rPr>
        <w:t>retrenchment will make the United States less secure</w:t>
      </w:r>
      <w:r w:rsidRPr="00780E43">
        <w:rPr>
          <w:rFonts w:eastAsia="Times New Roman"/>
          <w:noProof/>
          <w:sz w:val="14"/>
        </w:rPr>
        <w:t xml:space="preserve"> than the present grand strategy of primacy. This is because </w:t>
      </w:r>
      <w:r w:rsidRPr="00CF283F">
        <w:rPr>
          <w:rFonts w:eastAsia="Times New Roman"/>
          <w:b/>
          <w:noProof/>
          <w:highlight w:val="green"/>
          <w:u w:val="single"/>
        </w:rPr>
        <w:t>threats will exist no mat</w:t>
      </w:r>
      <w:r w:rsidRPr="00CF283F">
        <w:rPr>
          <w:rFonts w:eastAsia="Times New Roman"/>
          <w:b/>
          <w:noProof/>
          <w:highlight w:val="green"/>
          <w:u w:val="single"/>
        </w:rPr>
        <w:softHyphen/>
        <w:t xml:space="preserve">ter what </w:t>
      </w:r>
      <w:r w:rsidRPr="00780E43">
        <w:rPr>
          <w:rFonts w:eastAsia="Times New Roman"/>
          <w:b/>
          <w:noProof/>
          <w:u w:val="single"/>
        </w:rPr>
        <w:t>role America chooses to play</w:t>
      </w:r>
      <w:r w:rsidRPr="00780E43">
        <w:rPr>
          <w:rFonts w:eastAsia="Times New Roman"/>
          <w:noProof/>
          <w:sz w:val="14"/>
        </w:rPr>
        <w:t xml:space="preserve"> in international politics. Washington can</w:t>
      </w:r>
      <w:r w:rsidRPr="00780E43">
        <w:rPr>
          <w:rFonts w:eastAsia="Times New Roman"/>
          <w:noProof/>
          <w:sz w:val="14"/>
        </w:rPr>
        <w:softHyphen/>
        <w:t xml:space="preserve">not call a "time out", and it cannot hide from threats. </w:t>
      </w:r>
      <w:r w:rsidRPr="00780E43">
        <w:rPr>
          <w:rFonts w:eastAsia="Times New Roman"/>
          <w:b/>
          <w:noProof/>
          <w:u w:val="single"/>
        </w:rPr>
        <w:t xml:space="preserve">Whether they are </w:t>
      </w:r>
      <w:r w:rsidRPr="00CF283F">
        <w:rPr>
          <w:rFonts w:eastAsia="Times New Roman"/>
          <w:b/>
          <w:noProof/>
          <w:highlight w:val="green"/>
          <w:u w:val="single"/>
        </w:rPr>
        <w:t>terror</w:t>
      </w:r>
      <w:r w:rsidRPr="00CF283F">
        <w:rPr>
          <w:rFonts w:eastAsia="Times New Roman"/>
          <w:b/>
          <w:noProof/>
          <w:highlight w:val="green"/>
          <w:u w:val="single"/>
        </w:rPr>
        <w:softHyphen/>
        <w:t xml:space="preserve">ists, rogue states </w:t>
      </w:r>
      <w:r w:rsidRPr="00780E43">
        <w:rPr>
          <w:rFonts w:eastAsia="Times New Roman"/>
          <w:b/>
          <w:noProof/>
          <w:u w:val="single"/>
        </w:rPr>
        <w:t xml:space="preserve">or </w:t>
      </w:r>
      <w:r w:rsidRPr="00CF283F">
        <w:rPr>
          <w:rFonts w:eastAsia="Times New Roman"/>
          <w:b/>
          <w:noProof/>
          <w:highlight w:val="green"/>
          <w:u w:val="single"/>
        </w:rPr>
        <w:t>rising powers,</w:t>
      </w:r>
      <w:r w:rsidRPr="00780E43">
        <w:rPr>
          <w:rFonts w:eastAsia="Times New Roman"/>
          <w:noProof/>
          <w:sz w:val="14"/>
        </w:rPr>
        <w:t xml:space="preserve"> his</w:t>
      </w:r>
      <w:r w:rsidRPr="00780E43">
        <w:rPr>
          <w:rFonts w:eastAsia="Times New Roman"/>
          <w:noProof/>
          <w:sz w:val="14"/>
        </w:rPr>
        <w:softHyphen/>
        <w:t xml:space="preserve">tory shows that </w:t>
      </w:r>
      <w:r w:rsidRPr="00780E43">
        <w:rPr>
          <w:rFonts w:eastAsia="Times New Roman"/>
          <w:b/>
          <w:noProof/>
          <w:u w:val="single"/>
        </w:rPr>
        <w:t xml:space="preserve">threats </w:t>
      </w:r>
      <w:r w:rsidRPr="00CF283F">
        <w:rPr>
          <w:rFonts w:eastAsia="Times New Roman"/>
          <w:b/>
          <w:noProof/>
          <w:highlight w:val="green"/>
          <w:u w:val="single"/>
        </w:rPr>
        <w:t>must be confront</w:t>
      </w:r>
      <w:r w:rsidRPr="00CF283F">
        <w:rPr>
          <w:rFonts w:eastAsia="Times New Roman"/>
          <w:b/>
          <w:noProof/>
          <w:highlight w:val="green"/>
          <w:u w:val="single"/>
        </w:rPr>
        <w:softHyphen/>
        <w:t>ed</w:t>
      </w:r>
      <w:r w:rsidRPr="00780E43">
        <w:rPr>
          <w:rFonts w:eastAsia="Times New Roman"/>
          <w:b/>
          <w:noProof/>
          <w:u w:val="single"/>
        </w:rPr>
        <w:t>.</w:t>
      </w:r>
      <w:r w:rsidRPr="00780E43">
        <w:rPr>
          <w:rFonts w:eastAsia="Times New Roman"/>
          <w:noProof/>
          <w:sz w:val="14"/>
        </w:rPr>
        <w:t xml:space="preserve"> Simply by declaring that the United States is "going home", thus </w:t>
      </w:r>
      <w:r w:rsidRPr="00780E43">
        <w:rPr>
          <w:rFonts w:eastAsia="Times New Roman"/>
          <w:b/>
          <w:noProof/>
          <w:u w:val="single"/>
        </w:rPr>
        <w:t xml:space="preserve">abandoning </w:t>
      </w:r>
      <w:r w:rsidRPr="00780E43">
        <w:rPr>
          <w:rFonts w:eastAsia="Times New Roman"/>
          <w:noProof/>
          <w:sz w:val="14"/>
        </w:rPr>
        <w:t xml:space="preserve">its </w:t>
      </w:r>
      <w:r w:rsidRPr="00780E43">
        <w:rPr>
          <w:rFonts w:eastAsia="Times New Roman"/>
          <w:b/>
          <w:noProof/>
          <w:u w:val="single"/>
        </w:rPr>
        <w:t>commitments</w:t>
      </w:r>
      <w:r w:rsidRPr="00780E43">
        <w:rPr>
          <w:rFonts w:eastAsia="Times New Roman"/>
          <w:noProof/>
          <w:sz w:val="14"/>
        </w:rPr>
        <w:t xml:space="preserve"> or making unconvinc</w:t>
      </w:r>
      <w:r w:rsidRPr="00780E43">
        <w:rPr>
          <w:rFonts w:eastAsia="Times New Roman"/>
          <w:noProof/>
          <w:sz w:val="14"/>
        </w:rPr>
        <w:softHyphen/>
        <w:t>ing half</w:t>
      </w:r>
      <w:r w:rsidRPr="00780E43">
        <w:rPr>
          <w:rFonts w:eastAsia="Times New Roman"/>
          <w:noProof/>
          <w:sz w:val="14"/>
        </w:rPr>
        <w:noBreakHyphen/>
        <w:t xml:space="preserve">pledges to defend its interests and allies, </w:t>
      </w:r>
      <w:r w:rsidRPr="00780E43">
        <w:rPr>
          <w:rFonts w:eastAsia="Times New Roman"/>
          <w:b/>
          <w:noProof/>
          <w:u w:val="single"/>
        </w:rPr>
        <w:t>does not mean that others will respect American wishes to retreat.</w:t>
      </w:r>
      <w:r w:rsidRPr="00780E43">
        <w:rPr>
          <w:rFonts w:eastAsia="Times New Roman"/>
          <w:noProof/>
          <w:sz w:val="14"/>
        </w:rPr>
        <w:t xml:space="preserve"> To make such a declaration</w:t>
      </w:r>
      <w:r w:rsidRPr="00780E43">
        <w:rPr>
          <w:rFonts w:eastAsia="Times New Roman"/>
          <w:b/>
          <w:noProof/>
          <w:u w:val="single"/>
        </w:rPr>
        <w:t xml:space="preserve"> </w:t>
      </w:r>
      <w:r w:rsidRPr="00780E43">
        <w:rPr>
          <w:rFonts w:eastAsia="Times New Roman"/>
          <w:noProof/>
          <w:sz w:val="14"/>
        </w:rPr>
        <w:t xml:space="preserve">implies </w:t>
      </w:r>
      <w:r w:rsidRPr="00CF283F">
        <w:rPr>
          <w:rFonts w:eastAsia="Times New Roman"/>
          <w:b/>
          <w:noProof/>
          <w:highlight w:val="green"/>
          <w:u w:val="single"/>
        </w:rPr>
        <w:t>weak</w:t>
      </w:r>
      <w:r w:rsidRPr="00CF283F">
        <w:rPr>
          <w:rFonts w:eastAsia="Times New Roman"/>
          <w:b/>
          <w:noProof/>
          <w:highlight w:val="green"/>
          <w:u w:val="single"/>
        </w:rPr>
        <w:softHyphen/>
        <w:t>ness</w:t>
      </w:r>
      <w:r w:rsidRPr="00780E43">
        <w:rPr>
          <w:rFonts w:eastAsia="Times New Roman"/>
          <w:noProof/>
          <w:sz w:val="14"/>
        </w:rPr>
        <w:t xml:space="preserve"> and </w:t>
      </w:r>
      <w:r w:rsidRPr="00CF283F">
        <w:rPr>
          <w:rFonts w:eastAsia="Times New Roman"/>
          <w:b/>
          <w:noProof/>
          <w:highlight w:val="green"/>
          <w:u w:val="single"/>
        </w:rPr>
        <w:t>emboldens aggression</w:t>
      </w:r>
      <w:r w:rsidRPr="00780E43">
        <w:rPr>
          <w:rFonts w:eastAsia="Times New Roman"/>
          <w:noProof/>
          <w:sz w:val="14"/>
        </w:rPr>
        <w:t xml:space="preserve">. In the anarchic world of the animal kingdom, </w:t>
      </w:r>
      <w:r w:rsidRPr="00780E43">
        <w:rPr>
          <w:rFonts w:eastAsia="Times New Roman"/>
          <w:b/>
          <w:noProof/>
          <w:u w:val="single"/>
        </w:rPr>
        <w:t>predators prefer to eat the weak rather than confront the strong</w:t>
      </w:r>
      <w:r w:rsidRPr="00780E43">
        <w:rPr>
          <w:rFonts w:eastAsia="Times New Roman"/>
          <w:noProof/>
          <w:sz w:val="14"/>
        </w:rPr>
        <w:t>. The same is true of the anarchic world of interna</w:t>
      </w:r>
      <w:r w:rsidRPr="00780E43">
        <w:rPr>
          <w:rFonts w:eastAsia="Times New Roman"/>
          <w:noProof/>
          <w:sz w:val="14"/>
        </w:rPr>
        <w:softHyphen/>
        <w:t>tional politics. If there is no diplomatic solution to the threats that confront the United States, then the conventional and strategic military power of the United States is what protects the country from such threats.  And when enemies must be confront</w:t>
      </w:r>
      <w:r w:rsidRPr="00780E43">
        <w:rPr>
          <w:rFonts w:eastAsia="Times New Roman"/>
          <w:noProof/>
          <w:sz w:val="14"/>
        </w:rPr>
        <w:softHyphen/>
        <w:t>ed, a strategy based on primacy focuses on engaging enemies overseas, away from .American soil. Indeed, a key tenet of the Bush Doctrine is to attack terrorists far from America's shores and not to wait while they use bases in other countries to plan and train for attacks against the United States itself. This requires a phys</w:t>
      </w:r>
      <w:r w:rsidRPr="00780E43">
        <w:rPr>
          <w:rFonts w:eastAsia="Times New Roman"/>
          <w:noProof/>
          <w:sz w:val="14"/>
        </w:rPr>
        <w:softHyphen/>
        <w:t>ical, on</w:t>
      </w:r>
      <w:r w:rsidRPr="00780E43">
        <w:rPr>
          <w:rFonts w:eastAsia="Times New Roman"/>
          <w:noProof/>
          <w:sz w:val="14"/>
        </w:rPr>
        <w:noBreakHyphen/>
        <w:t>the</w:t>
      </w:r>
      <w:r w:rsidRPr="00780E43">
        <w:rPr>
          <w:rFonts w:eastAsia="Times New Roman"/>
          <w:noProof/>
          <w:sz w:val="14"/>
        </w:rPr>
        <w:noBreakHyphen/>
        <w:t>ground presence that cannot be achieved by offshore balancing.</w:t>
      </w:r>
      <w:r w:rsidRPr="00780E43">
        <w:rPr>
          <w:rFonts w:eastAsia="Times New Roman"/>
          <w:b/>
          <w:noProof/>
          <w:u w:val="single"/>
        </w:rPr>
        <w:t xml:space="preserve">  </w:t>
      </w:r>
      <w:r w:rsidRPr="00780E43">
        <w:rPr>
          <w:rFonts w:eastAsia="Times New Roman"/>
          <w:noProof/>
          <w:sz w:val="14"/>
        </w:rPr>
        <w:t>Indeed, as Barry Posen has noted, U.S. primacy is secured because America, at present, commands the "global com</w:t>
      </w:r>
      <w:r w:rsidRPr="00780E43">
        <w:rPr>
          <w:rFonts w:eastAsia="Times New Roman"/>
          <w:noProof/>
          <w:sz w:val="14"/>
        </w:rPr>
        <w:softHyphen/>
        <w:t>mon"</w:t>
      </w:r>
      <w:r w:rsidRPr="00780E43">
        <w:rPr>
          <w:rFonts w:eastAsia="Times New Roman"/>
          <w:noProof/>
          <w:sz w:val="14"/>
        </w:rPr>
        <w:noBreakHyphen/>
      </w:r>
      <w:r w:rsidRPr="00780E43">
        <w:rPr>
          <w:rFonts w:eastAsia="Times New Roman"/>
          <w:noProof/>
          <w:sz w:val="14"/>
        </w:rPr>
        <w:noBreakHyphen/>
        <w:t>the oceans, the world's airspace and outer space</w:t>
      </w:r>
      <w:r w:rsidRPr="00780E43">
        <w:rPr>
          <w:rFonts w:eastAsia="Times New Roman"/>
          <w:noProof/>
          <w:sz w:val="14"/>
        </w:rPr>
        <w:noBreakHyphen/>
        <w:t>allowing the United States to project its power far from its borders, while denying those common avenues to its enemies. As a consequence, the costs of power projection for the United States and its allies are reduced, and the robustness of the United States' conventional and strategic deterrent ca</w:t>
      </w:r>
      <w:r w:rsidRPr="00780E43">
        <w:rPr>
          <w:rFonts w:eastAsia="Times New Roman"/>
          <w:noProof/>
          <w:sz w:val="14"/>
        </w:rPr>
        <w:softHyphen/>
        <w:t>pabilities is increased.' This is not an advantage that should be relinquished lightly.  A remarkable fact about international politics today</w:t>
      </w:r>
      <w:r w:rsidRPr="00780E43">
        <w:rPr>
          <w:rFonts w:eastAsia="Times New Roman"/>
          <w:noProof/>
          <w:sz w:val="14"/>
        </w:rPr>
        <w:noBreakHyphen/>
        <w:t>-</w:t>
      </w:r>
      <w:r w:rsidRPr="00CF283F">
        <w:rPr>
          <w:rFonts w:eastAsia="Times New Roman"/>
          <w:b/>
          <w:noProof/>
          <w:highlight w:val="green"/>
          <w:u w:val="single"/>
        </w:rPr>
        <w:t xml:space="preserve">in a world where </w:t>
      </w:r>
      <w:r w:rsidRPr="00780E43">
        <w:rPr>
          <w:rFonts w:eastAsia="Times New Roman"/>
          <w:b/>
          <w:noProof/>
          <w:u w:val="single"/>
        </w:rPr>
        <w:t>Ameri</w:t>
      </w:r>
      <w:r w:rsidRPr="00780E43">
        <w:rPr>
          <w:rFonts w:eastAsia="Times New Roman"/>
          <w:b/>
          <w:noProof/>
          <w:u w:val="single"/>
        </w:rPr>
        <w:softHyphen/>
        <w:t xml:space="preserve">can </w:t>
      </w:r>
      <w:r w:rsidRPr="00CF283F">
        <w:rPr>
          <w:rFonts w:eastAsia="Times New Roman"/>
          <w:b/>
          <w:noProof/>
          <w:highlight w:val="green"/>
          <w:u w:val="single"/>
        </w:rPr>
        <w:t>primacy is</w:t>
      </w:r>
      <w:r w:rsidRPr="00780E43">
        <w:rPr>
          <w:rFonts w:eastAsia="Times New Roman"/>
          <w:b/>
          <w:noProof/>
          <w:u w:val="single"/>
        </w:rPr>
        <w:t xml:space="preserve"> clearly</w:t>
      </w:r>
      <w:r w:rsidRPr="00780E43">
        <w:rPr>
          <w:rFonts w:eastAsia="Times New Roman"/>
          <w:noProof/>
          <w:sz w:val="14"/>
        </w:rPr>
        <w:t xml:space="preserve"> and unambiguous</w:t>
      </w:r>
      <w:r w:rsidRPr="00780E43">
        <w:rPr>
          <w:rFonts w:eastAsia="Times New Roman"/>
          <w:noProof/>
          <w:sz w:val="14"/>
        </w:rPr>
        <w:softHyphen/>
        <w:t xml:space="preserve">ly </w:t>
      </w:r>
      <w:r w:rsidRPr="00CF283F">
        <w:rPr>
          <w:rFonts w:eastAsia="Times New Roman"/>
          <w:b/>
          <w:noProof/>
          <w:highlight w:val="green"/>
          <w:u w:val="single"/>
        </w:rPr>
        <w:t>on display</w:t>
      </w:r>
      <w:r w:rsidRPr="00780E43">
        <w:rPr>
          <w:rFonts w:eastAsia="Times New Roman"/>
          <w:noProof/>
          <w:sz w:val="14"/>
        </w:rPr>
        <w:t xml:space="preserve">--is that </w:t>
      </w:r>
      <w:r w:rsidRPr="00CF283F">
        <w:rPr>
          <w:rFonts w:eastAsia="Times New Roman"/>
          <w:b/>
          <w:noProof/>
          <w:highlight w:val="green"/>
          <w:u w:val="single"/>
        </w:rPr>
        <w:t>countries want to align themselves with the U</w:t>
      </w:r>
      <w:r w:rsidRPr="00780E43">
        <w:rPr>
          <w:rFonts w:eastAsia="Times New Roman"/>
          <w:b/>
          <w:noProof/>
          <w:u w:val="single"/>
        </w:rPr>
        <w:t xml:space="preserve">nited </w:t>
      </w:r>
      <w:r w:rsidRPr="00CF283F">
        <w:rPr>
          <w:rFonts w:eastAsia="Times New Roman"/>
          <w:b/>
          <w:noProof/>
          <w:highlight w:val="green"/>
          <w:u w:val="single"/>
        </w:rPr>
        <w:t>S</w:t>
      </w:r>
      <w:r w:rsidRPr="00780E43">
        <w:rPr>
          <w:rFonts w:eastAsia="Times New Roman"/>
          <w:b/>
          <w:noProof/>
          <w:u w:val="single"/>
        </w:rPr>
        <w:t>tates</w:t>
      </w:r>
      <w:r w:rsidRPr="00780E43">
        <w:rPr>
          <w:rFonts w:eastAsia="Times New Roman"/>
          <w:noProof/>
          <w:sz w:val="14"/>
        </w:rPr>
        <w:t xml:space="preserve">. Of course, this is not out of any sense of altruism, in most cases, but </w:t>
      </w:r>
      <w:r w:rsidRPr="00CF283F">
        <w:rPr>
          <w:rFonts w:eastAsia="Times New Roman"/>
          <w:b/>
          <w:noProof/>
          <w:highlight w:val="green"/>
          <w:u w:val="single"/>
        </w:rPr>
        <w:t>because doing so allows them to use the power</w:t>
      </w:r>
      <w:r w:rsidRPr="00780E43">
        <w:rPr>
          <w:rFonts w:eastAsia="Times New Roman"/>
          <w:b/>
          <w:noProof/>
          <w:u w:val="single"/>
        </w:rPr>
        <w:t xml:space="preserve"> of the United States </w:t>
      </w:r>
      <w:r w:rsidRPr="00CF283F">
        <w:rPr>
          <w:rFonts w:eastAsia="Times New Roman"/>
          <w:b/>
          <w:noProof/>
          <w:highlight w:val="green"/>
          <w:u w:val="single"/>
        </w:rPr>
        <w:t>for their own purposes</w:t>
      </w:r>
      <w:r w:rsidRPr="00780E43">
        <w:rPr>
          <w:rFonts w:eastAsia="Times New Roman"/>
          <w:noProof/>
          <w:sz w:val="14"/>
          <w:highlight w:val="green"/>
        </w:rPr>
        <w:t>,</w:t>
      </w:r>
      <w:r w:rsidRPr="00780E43">
        <w:rPr>
          <w:rFonts w:eastAsia="Times New Roman"/>
          <w:noProof/>
          <w:sz w:val="14"/>
        </w:rPr>
        <w:t xml:space="preserve"> </w:t>
      </w:r>
      <w:r w:rsidRPr="00780E43">
        <w:rPr>
          <w:rFonts w:eastAsia="Times New Roman"/>
          <w:noProof/>
          <w:sz w:val="14"/>
        </w:rPr>
        <w:softHyphen/>
        <w:t>their own protection, or to gain greater influence.  Of 192 countries, 84 are allied with America</w:t>
      </w:r>
      <w:r w:rsidRPr="00780E43">
        <w:rPr>
          <w:rFonts w:eastAsia="Times New Roman"/>
          <w:noProof/>
          <w:sz w:val="14"/>
        </w:rPr>
        <w:noBreakHyphen/>
        <w:t>-their security is tied to the United States through treaties and other informal arrangements</w:t>
      </w:r>
      <w:r w:rsidRPr="00780E43">
        <w:rPr>
          <w:rFonts w:eastAsia="Times New Roman"/>
          <w:noProof/>
          <w:sz w:val="14"/>
        </w:rPr>
        <w:noBreakHyphen/>
        <w:t>and they include almost all of the major economic and military powers. That is a ratio of almost 17 to one (85 to five), and a big change from the Cold War when the ratio was about 1.8 to one of states aligned with the United States versus the Soviet Union. Never before in its history has this coun</w:t>
      </w:r>
      <w:r w:rsidRPr="00780E43">
        <w:rPr>
          <w:rFonts w:eastAsia="Times New Roman"/>
          <w:noProof/>
          <w:sz w:val="14"/>
        </w:rPr>
        <w:softHyphen/>
        <w:t xml:space="preserve">try, or any country, had so many allies.  </w:t>
      </w:r>
      <w:r w:rsidRPr="00780E43">
        <w:rPr>
          <w:rFonts w:eastAsia="Times New Roman"/>
          <w:b/>
          <w:noProof/>
          <w:u w:val="single"/>
        </w:rPr>
        <w:t>U.S. primacy</w:t>
      </w:r>
      <w:r w:rsidRPr="00780E43">
        <w:rPr>
          <w:rFonts w:eastAsia="Times New Roman"/>
          <w:b/>
          <w:noProof/>
          <w:u w:val="single"/>
        </w:rPr>
        <w:noBreakHyphen/>
        <w:t>-and the bandwagon</w:t>
      </w:r>
      <w:r w:rsidRPr="00780E43">
        <w:rPr>
          <w:rFonts w:eastAsia="Times New Roman"/>
          <w:b/>
          <w:noProof/>
          <w:u w:val="single"/>
        </w:rPr>
        <w:softHyphen/>
        <w:t>ing effect</w:t>
      </w:r>
      <w:r w:rsidRPr="00780E43">
        <w:rPr>
          <w:rFonts w:eastAsia="Times New Roman"/>
          <w:b/>
          <w:noProof/>
          <w:u w:val="single"/>
        </w:rPr>
        <w:noBreakHyphen/>
        <w:t>has also given us extensive in</w:t>
      </w:r>
      <w:r w:rsidRPr="00780E43">
        <w:rPr>
          <w:rFonts w:eastAsia="Times New Roman"/>
          <w:b/>
          <w:noProof/>
          <w:u w:val="single"/>
        </w:rPr>
        <w:softHyphen/>
        <w:t xml:space="preserve">fluence </w:t>
      </w:r>
      <w:r w:rsidRPr="00780E43">
        <w:rPr>
          <w:rFonts w:eastAsia="Times New Roman"/>
          <w:noProof/>
          <w:sz w:val="14"/>
        </w:rPr>
        <w:t xml:space="preserve">in international politics, allowing the United States to shape the behavior of states and international institutions. Such influence comes in many forms, one of which is America's ability </w:t>
      </w:r>
      <w:r w:rsidRPr="00780E43">
        <w:rPr>
          <w:rFonts w:eastAsia="Times New Roman"/>
          <w:b/>
          <w:noProof/>
          <w:u w:val="single"/>
        </w:rPr>
        <w:t>to cre</w:t>
      </w:r>
      <w:r w:rsidRPr="00780E43">
        <w:rPr>
          <w:rFonts w:eastAsia="Times New Roman"/>
          <w:b/>
          <w:noProof/>
          <w:u w:val="single"/>
        </w:rPr>
        <w:softHyphen/>
        <w:t>ate coalitions of like</w:t>
      </w:r>
      <w:r w:rsidRPr="00780E43">
        <w:rPr>
          <w:rFonts w:eastAsia="Times New Roman"/>
          <w:b/>
          <w:noProof/>
          <w:u w:val="single"/>
        </w:rPr>
        <w:noBreakHyphen/>
        <w:t>minded states</w:t>
      </w:r>
      <w:r w:rsidRPr="00780E43">
        <w:rPr>
          <w:rFonts w:eastAsia="Times New Roman"/>
          <w:noProof/>
          <w:sz w:val="14"/>
        </w:rPr>
        <w:t xml:space="preserve"> to free Kosovo, stabilize Afghanistan, invade Iraq or to stop proliferation through the Pro</w:t>
      </w:r>
      <w:r w:rsidRPr="00780E43">
        <w:rPr>
          <w:rFonts w:eastAsia="Times New Roman"/>
          <w:noProof/>
          <w:sz w:val="14"/>
        </w:rPr>
        <w:softHyphen/>
        <w:t>liferation Security Initiative (PSI). Doing so allows the United States to operate with allies outside of the where it can be stymied by opponents. American</w:t>
      </w:r>
      <w:r w:rsidRPr="00780E43">
        <w:rPr>
          <w:rFonts w:eastAsia="Times New Roman"/>
          <w:noProof/>
          <w:sz w:val="14"/>
        </w:rPr>
        <w:noBreakHyphen/>
        <w:t>led wars in Kosovo, Afghanistan and Iraq stand in contrast to the UN's inability to save the people of Darfur or even to conduct any military campaign to realize the goals of its charter. The quiet effec</w:t>
      </w:r>
      <w:r w:rsidRPr="00780E43">
        <w:rPr>
          <w:rFonts w:eastAsia="Times New Roman"/>
          <w:noProof/>
          <w:sz w:val="14"/>
        </w:rPr>
        <w:softHyphen/>
        <w:t xml:space="preserve">tiveness of the PSI in dismantling Libya's WMD </w:t>
      </w:r>
      <w:r w:rsidRPr="00780E43">
        <w:rPr>
          <w:rFonts w:eastAsia="Times New Roman"/>
          <w:noProof/>
          <w:sz w:val="14"/>
        </w:rPr>
        <w:lastRenderedPageBreak/>
        <w:t>programs and unraveling the A. Q. Khan proliferation network are in sharp relief to the typically toothless attempts by the UN to halt proliferation.  You can count with one hand coun</w:t>
      </w:r>
      <w:r w:rsidRPr="00780E43">
        <w:rPr>
          <w:rFonts w:eastAsia="Times New Roman"/>
          <w:noProof/>
          <w:sz w:val="14"/>
        </w:rPr>
        <w:softHyphen/>
        <w:t>tries opposed to the United States. They are the "Gang of Five": China, Cuba, Iran, North Korea and Venezeula. Of course, countries like India, for example, do not agree with all policy choices made by the United States, such as toward Iran, but New Delhi is friendly to Washington.  Only the "Gang of Five" may be expected to consistently resist the agenda and ac</w:t>
      </w:r>
      <w:r w:rsidRPr="00780E43">
        <w:rPr>
          <w:rFonts w:eastAsia="Times New Roman"/>
          <w:noProof/>
          <w:sz w:val="14"/>
        </w:rPr>
        <w:softHyphen/>
        <w:t>tions of the United States. China is clearly the most important of these states because it is a rising great power. But even Beijing is intimidated by the United States and refrains from openly challenging U.S. power. China proclaims that it will, if necessary, re</w:t>
      </w:r>
      <w:r w:rsidRPr="00780E43">
        <w:rPr>
          <w:rFonts w:eastAsia="Times New Roman"/>
          <w:noProof/>
          <w:sz w:val="14"/>
        </w:rPr>
        <w:softHyphen/>
        <w:t>sort to other mechanisms of challenging the United States, including asymmetric strategies such as targeting communica</w:t>
      </w:r>
      <w:r w:rsidRPr="00780E43">
        <w:rPr>
          <w:rFonts w:eastAsia="Times New Roman"/>
          <w:noProof/>
          <w:sz w:val="14"/>
        </w:rPr>
        <w:softHyphen/>
        <w:t>tion and intelligence satellites upon which the United States depends. But China may not be confident those strategies would work, and so it is likely to refrain from testing the United States directly for the foreseeable future because China's power benefits, as we shall see, from the international order U.S. primacy creates.  The other states are far weaker than China. For three of the "Gang of Five" cases</w:t>
      </w:r>
      <w:r w:rsidRPr="00780E43">
        <w:rPr>
          <w:rFonts w:eastAsia="Times New Roman"/>
          <w:noProof/>
          <w:sz w:val="14"/>
        </w:rPr>
        <w:noBreakHyphen/>
      </w:r>
      <w:r w:rsidRPr="00780E43">
        <w:rPr>
          <w:rFonts w:eastAsia="Times New Roman"/>
          <w:noProof/>
          <w:sz w:val="14"/>
        </w:rPr>
        <w:noBreakHyphen/>
        <w:t>Venezuela, Iran, Cuba</w:t>
      </w:r>
      <w:r w:rsidRPr="00780E43">
        <w:rPr>
          <w:rFonts w:eastAsia="Times New Roman"/>
          <w:noProof/>
          <w:sz w:val="14"/>
        </w:rPr>
        <w:noBreakHyphen/>
        <w:t>it is an anti</w:t>
      </w:r>
      <w:r w:rsidRPr="00780E43">
        <w:rPr>
          <w:rFonts w:eastAsia="Times New Roman"/>
          <w:noProof/>
          <w:sz w:val="14"/>
        </w:rPr>
        <w:noBreakHyphen/>
        <w:t>U.S. regime that is the source of the problem; the country itself is not intrin</w:t>
      </w:r>
      <w:r w:rsidRPr="00780E43">
        <w:rPr>
          <w:rFonts w:eastAsia="Times New Roman"/>
          <w:noProof/>
          <w:sz w:val="14"/>
        </w:rPr>
        <w:softHyphen/>
        <w:t>sically anti</w:t>
      </w:r>
      <w:r w:rsidRPr="00780E43">
        <w:rPr>
          <w:rFonts w:eastAsia="Times New Roman"/>
          <w:noProof/>
          <w:sz w:val="14"/>
        </w:rPr>
        <w:noBreakHyphen/>
        <w:t>American. Indeed, a change of regime in Caracas, Tehran or Havana could very well reorient relations.  THROUGHOUT HISTORY, peace and stability have been great benefits of an era where there was a dominant power</w:t>
      </w:r>
      <w:r w:rsidRPr="00780E43">
        <w:rPr>
          <w:rFonts w:eastAsia="Times New Roman"/>
          <w:noProof/>
          <w:sz w:val="14"/>
        </w:rPr>
        <w:noBreakHyphen/>
      </w:r>
      <w:r w:rsidRPr="00780E43">
        <w:rPr>
          <w:rFonts w:eastAsia="Times New Roman"/>
          <w:noProof/>
          <w:sz w:val="14"/>
        </w:rPr>
        <w:noBreakHyphen/>
        <w:t>Rome, Britain or the United States today. Schol</w:t>
      </w:r>
      <w:r w:rsidRPr="00780E43">
        <w:rPr>
          <w:rFonts w:eastAsia="Times New Roman"/>
          <w:noProof/>
          <w:sz w:val="14"/>
        </w:rPr>
        <w:softHyphen/>
        <w:t>ars and statesmen have long recognized the irenic effect of power on the anarchic world of international politics.  Everything we think of when we con</w:t>
      </w:r>
      <w:r w:rsidRPr="00780E43">
        <w:rPr>
          <w:rFonts w:eastAsia="Times New Roman"/>
          <w:noProof/>
          <w:sz w:val="14"/>
        </w:rPr>
        <w:softHyphen/>
        <w:t>sider</w:t>
      </w:r>
      <w:r w:rsidRPr="00780E43">
        <w:rPr>
          <w:rFonts w:eastAsia="Times New Roman"/>
          <w:b/>
          <w:noProof/>
          <w:u w:val="single"/>
        </w:rPr>
        <w:t xml:space="preserve"> </w:t>
      </w:r>
      <w:r w:rsidRPr="00CF283F">
        <w:rPr>
          <w:rFonts w:eastAsia="Times New Roman"/>
          <w:b/>
          <w:noProof/>
          <w:highlight w:val="green"/>
          <w:u w:val="single"/>
        </w:rPr>
        <w:t>the</w:t>
      </w:r>
      <w:r w:rsidRPr="00780E43">
        <w:rPr>
          <w:rFonts w:eastAsia="Times New Roman"/>
          <w:b/>
          <w:noProof/>
          <w:u w:val="single"/>
        </w:rPr>
        <w:t xml:space="preserve"> current </w:t>
      </w:r>
      <w:r w:rsidRPr="00CF283F">
        <w:rPr>
          <w:rFonts w:eastAsia="Times New Roman"/>
          <w:b/>
          <w:noProof/>
          <w:highlight w:val="green"/>
          <w:u w:val="single"/>
        </w:rPr>
        <w:t>international order</w:t>
      </w:r>
      <w:r w:rsidRPr="00780E43">
        <w:rPr>
          <w:rFonts w:eastAsia="Times New Roman"/>
          <w:b/>
          <w:noProof/>
          <w:u w:val="single"/>
        </w:rPr>
        <w:t xml:space="preserve"> </w:t>
      </w:r>
      <w:r w:rsidRPr="00780E43">
        <w:rPr>
          <w:rFonts w:eastAsia="Times New Roman"/>
          <w:b/>
          <w:noProof/>
          <w:u w:val="single"/>
        </w:rPr>
        <w:noBreakHyphen/>
        <w:t xml:space="preserve"> free trade, a robust monetary regime, </w:t>
      </w:r>
      <w:r w:rsidRPr="00780E43">
        <w:rPr>
          <w:rFonts w:eastAsia="Times New Roman"/>
          <w:noProof/>
          <w:sz w:val="14"/>
        </w:rPr>
        <w:t>increas</w:t>
      </w:r>
      <w:r w:rsidRPr="00780E43">
        <w:rPr>
          <w:rFonts w:eastAsia="Times New Roman"/>
          <w:noProof/>
          <w:sz w:val="14"/>
        </w:rPr>
        <w:softHyphen/>
        <w:t xml:space="preserve">ing respect for </w:t>
      </w:r>
      <w:r w:rsidRPr="00780E43">
        <w:rPr>
          <w:rFonts w:eastAsia="Times New Roman"/>
          <w:b/>
          <w:noProof/>
          <w:u w:val="single"/>
        </w:rPr>
        <w:t>human rights</w:t>
      </w:r>
      <w:r w:rsidRPr="00780E43">
        <w:rPr>
          <w:rFonts w:eastAsia="Times New Roman"/>
          <w:noProof/>
          <w:sz w:val="14"/>
        </w:rPr>
        <w:t xml:space="preserve">, growing </w:t>
      </w:r>
      <w:r w:rsidRPr="00CF283F">
        <w:rPr>
          <w:rFonts w:eastAsia="Times New Roman"/>
          <w:b/>
          <w:noProof/>
          <w:highlight w:val="green"/>
          <w:u w:val="single"/>
        </w:rPr>
        <w:t>de</w:t>
      </w:r>
      <w:r w:rsidRPr="00CF283F">
        <w:rPr>
          <w:rFonts w:eastAsia="Times New Roman"/>
          <w:b/>
          <w:noProof/>
          <w:highlight w:val="green"/>
          <w:u w:val="single"/>
        </w:rPr>
        <w:softHyphen/>
        <w:t>mocratization</w:t>
      </w:r>
      <w:r w:rsidRPr="00780E43">
        <w:rPr>
          <w:rFonts w:eastAsia="Times New Roman"/>
          <w:b/>
          <w:noProof/>
          <w:u w:val="single"/>
        </w:rPr>
        <w:noBreakHyphen/>
      </w:r>
      <w:r w:rsidRPr="00780E43">
        <w:rPr>
          <w:rFonts w:eastAsia="Times New Roman"/>
          <w:b/>
          <w:noProof/>
          <w:u w:val="single"/>
        </w:rPr>
        <w:noBreakHyphen/>
      </w:r>
      <w:r w:rsidRPr="00CF283F">
        <w:rPr>
          <w:rFonts w:eastAsia="Times New Roman"/>
          <w:b/>
          <w:noProof/>
          <w:highlight w:val="green"/>
          <w:u w:val="single"/>
        </w:rPr>
        <w:t>is</w:t>
      </w:r>
      <w:r w:rsidRPr="00780E43">
        <w:rPr>
          <w:rFonts w:eastAsia="Times New Roman"/>
          <w:b/>
          <w:noProof/>
          <w:u w:val="single"/>
        </w:rPr>
        <w:t xml:space="preserve"> directly </w:t>
      </w:r>
      <w:r w:rsidRPr="00CF283F">
        <w:rPr>
          <w:rFonts w:eastAsia="Times New Roman"/>
          <w:b/>
          <w:noProof/>
          <w:highlight w:val="green"/>
          <w:u w:val="single"/>
        </w:rPr>
        <w:t>linked to U.S. power</w:t>
      </w:r>
      <w:r w:rsidRPr="00780E43">
        <w:rPr>
          <w:rFonts w:eastAsia="Times New Roman"/>
          <w:b/>
          <w:noProof/>
          <w:u w:val="single"/>
        </w:rPr>
        <w:t xml:space="preserve">. </w:t>
      </w:r>
      <w:r w:rsidRPr="00780E43">
        <w:rPr>
          <w:rFonts w:eastAsia="Times New Roman"/>
          <w:noProof/>
          <w:sz w:val="14"/>
        </w:rPr>
        <w:t>Retrenchment proponents seem to think that the current system can be maintained without the current amount of U.S. power behind it. In that they are dead wrong and need to be reminded of one of history's most significant lessons:</w:t>
      </w:r>
      <w:r w:rsidRPr="00780E43">
        <w:rPr>
          <w:rFonts w:eastAsia="Times New Roman"/>
          <w:b/>
          <w:noProof/>
          <w:u w:val="single"/>
        </w:rPr>
        <w:t xml:space="preserve"> Appalling things happen when international orders collapse</w:t>
      </w:r>
      <w:r w:rsidRPr="00780E43">
        <w:rPr>
          <w:rFonts w:eastAsia="Times New Roman"/>
          <w:noProof/>
          <w:sz w:val="14"/>
        </w:rPr>
        <w:t xml:space="preserve">. </w:t>
      </w:r>
      <w:r w:rsidRPr="00780E43">
        <w:rPr>
          <w:rFonts w:eastAsia="Times New Roman"/>
          <w:b/>
          <w:noProof/>
          <w:u w:val="single"/>
        </w:rPr>
        <w:t>The Dark Ages fol</w:t>
      </w:r>
      <w:r w:rsidRPr="00780E43">
        <w:rPr>
          <w:rFonts w:eastAsia="Times New Roman"/>
          <w:b/>
          <w:noProof/>
          <w:u w:val="single"/>
        </w:rPr>
        <w:softHyphen/>
        <w:t>lowed Rome's collapse. Hitler succeeded the order established at Versailles. With</w:t>
      </w:r>
      <w:r w:rsidRPr="00780E43">
        <w:rPr>
          <w:rFonts w:eastAsia="Times New Roman"/>
          <w:b/>
          <w:noProof/>
          <w:u w:val="single"/>
        </w:rPr>
        <w:softHyphen/>
        <w:t>out U.S. power, the liberal order</w:t>
      </w:r>
      <w:r w:rsidRPr="00780E43">
        <w:rPr>
          <w:rFonts w:eastAsia="Times New Roman"/>
          <w:noProof/>
          <w:sz w:val="14"/>
        </w:rPr>
        <w:t xml:space="preserve"> cre</w:t>
      </w:r>
      <w:r w:rsidRPr="00780E43">
        <w:rPr>
          <w:rFonts w:eastAsia="Times New Roman"/>
          <w:noProof/>
          <w:sz w:val="14"/>
        </w:rPr>
        <w:softHyphen/>
        <w:t xml:space="preserve">ated by the United States </w:t>
      </w:r>
      <w:r w:rsidRPr="00780E43">
        <w:rPr>
          <w:rFonts w:eastAsia="Times New Roman"/>
          <w:b/>
          <w:noProof/>
          <w:u w:val="single"/>
        </w:rPr>
        <w:t>will end</w:t>
      </w:r>
      <w:r w:rsidRPr="00780E43">
        <w:rPr>
          <w:rFonts w:eastAsia="Times New Roman"/>
          <w:noProof/>
          <w:sz w:val="14"/>
        </w:rPr>
        <w:t xml:space="preserve"> just as assuredly. As country and western great Rai Donner sang: "You don't know what you've got (until you lose it)." Consequently, it is important to note what those good things are. In addition to ensuring the security of the United States and its allies, American </w:t>
      </w:r>
      <w:r w:rsidRPr="00CF283F">
        <w:rPr>
          <w:rFonts w:eastAsia="Times New Roman"/>
          <w:b/>
          <w:noProof/>
          <w:highlight w:val="green"/>
          <w:u w:val="single"/>
        </w:rPr>
        <w:t>primacy</w:t>
      </w:r>
      <w:r w:rsidRPr="00780E43">
        <w:rPr>
          <w:rFonts w:eastAsia="Times New Roman"/>
          <w:noProof/>
          <w:sz w:val="14"/>
        </w:rPr>
        <w:t xml:space="preserve"> within the international system </w:t>
      </w:r>
      <w:r w:rsidRPr="00CF283F">
        <w:rPr>
          <w:rFonts w:eastAsia="Times New Roman"/>
          <w:b/>
          <w:noProof/>
          <w:highlight w:val="green"/>
          <w:u w:val="single"/>
        </w:rPr>
        <w:t>causes</w:t>
      </w:r>
      <w:r w:rsidRPr="00780E43">
        <w:rPr>
          <w:rFonts w:eastAsia="Times New Roman"/>
          <w:noProof/>
          <w:sz w:val="14"/>
        </w:rPr>
        <w:t xml:space="preserve"> many positive outcomes for Washing</w:t>
      </w:r>
      <w:r w:rsidRPr="00780E43">
        <w:rPr>
          <w:rFonts w:eastAsia="Times New Roman"/>
          <w:noProof/>
          <w:sz w:val="14"/>
        </w:rPr>
        <w:softHyphen/>
        <w:t xml:space="preserve">ton and the world.  The first has been </w:t>
      </w:r>
      <w:r w:rsidRPr="00CF283F">
        <w:rPr>
          <w:rFonts w:eastAsia="Times New Roman"/>
          <w:b/>
          <w:noProof/>
          <w:highlight w:val="green"/>
          <w:u w:val="single"/>
        </w:rPr>
        <w:t>a</w:t>
      </w:r>
      <w:r w:rsidRPr="00780E43">
        <w:rPr>
          <w:rFonts w:eastAsia="Times New Roman"/>
          <w:b/>
          <w:noProof/>
          <w:u w:val="single"/>
        </w:rPr>
        <w:t xml:space="preserve"> more </w:t>
      </w:r>
      <w:r w:rsidRPr="00CF283F">
        <w:rPr>
          <w:rFonts w:eastAsia="Times New Roman"/>
          <w:b/>
          <w:noProof/>
          <w:highlight w:val="green"/>
          <w:u w:val="single"/>
        </w:rPr>
        <w:t>peaceful</w:t>
      </w:r>
      <w:r w:rsidRPr="00780E43">
        <w:rPr>
          <w:rFonts w:eastAsia="Times New Roman"/>
          <w:b/>
          <w:noProof/>
          <w:u w:val="single"/>
        </w:rPr>
        <w:t xml:space="preserve"> </w:t>
      </w:r>
      <w:r w:rsidRPr="00CF283F">
        <w:rPr>
          <w:rFonts w:eastAsia="Times New Roman"/>
          <w:b/>
          <w:noProof/>
          <w:highlight w:val="green"/>
          <w:u w:val="single"/>
        </w:rPr>
        <w:t>world</w:t>
      </w:r>
      <w:r w:rsidRPr="00780E43">
        <w:rPr>
          <w:rFonts w:eastAsia="Times New Roman"/>
          <w:noProof/>
          <w:sz w:val="14"/>
        </w:rPr>
        <w:t xml:space="preserve">. During the Cold War, </w:t>
      </w:r>
      <w:r w:rsidRPr="00780E43">
        <w:rPr>
          <w:rFonts w:eastAsia="Times New Roman"/>
          <w:b/>
          <w:noProof/>
          <w:u w:val="single"/>
        </w:rPr>
        <w:t>U.S. leadership reduced friction among many states</w:t>
      </w:r>
      <w:r w:rsidRPr="00780E43">
        <w:rPr>
          <w:rFonts w:eastAsia="Times New Roman"/>
          <w:noProof/>
          <w:sz w:val="14"/>
        </w:rPr>
        <w:t xml:space="preserve"> that were historical antagonists, most notably France and West Germany. Today, American primacy helps keep a number of complicated rela</w:t>
      </w:r>
      <w:r w:rsidRPr="00780E43">
        <w:rPr>
          <w:rFonts w:eastAsia="Times New Roman"/>
          <w:noProof/>
          <w:sz w:val="14"/>
        </w:rPr>
        <w:softHyphen/>
        <w:t>tionships aligned</w:t>
      </w:r>
      <w:r w:rsidRPr="00780E43">
        <w:rPr>
          <w:rFonts w:eastAsia="Times New Roman"/>
          <w:noProof/>
          <w:sz w:val="14"/>
        </w:rPr>
        <w:noBreakHyphen/>
        <w:t xml:space="preserve">-between </w:t>
      </w:r>
      <w:r w:rsidRPr="00780E43">
        <w:rPr>
          <w:rFonts w:eastAsia="Times New Roman"/>
          <w:b/>
          <w:noProof/>
          <w:u w:val="single"/>
        </w:rPr>
        <w:t xml:space="preserve">Greece </w:t>
      </w:r>
      <w:r w:rsidRPr="00780E43">
        <w:rPr>
          <w:rFonts w:eastAsia="Times New Roman"/>
          <w:noProof/>
          <w:sz w:val="14"/>
        </w:rPr>
        <w:t xml:space="preserve">and </w:t>
      </w:r>
      <w:r w:rsidRPr="00780E43">
        <w:rPr>
          <w:rFonts w:eastAsia="Times New Roman"/>
          <w:b/>
          <w:noProof/>
          <w:u w:val="single"/>
        </w:rPr>
        <w:t>Turkey, Israel</w:t>
      </w:r>
      <w:r w:rsidRPr="00780E43">
        <w:rPr>
          <w:rFonts w:eastAsia="Times New Roman"/>
          <w:noProof/>
          <w:sz w:val="14"/>
        </w:rPr>
        <w:t xml:space="preserve"> and </w:t>
      </w:r>
      <w:r w:rsidRPr="00780E43">
        <w:rPr>
          <w:rFonts w:eastAsia="Times New Roman"/>
          <w:b/>
          <w:noProof/>
          <w:u w:val="single"/>
        </w:rPr>
        <w:t>Egypt, South Korea</w:t>
      </w:r>
      <w:r w:rsidRPr="00780E43">
        <w:rPr>
          <w:rFonts w:eastAsia="Times New Roman"/>
          <w:noProof/>
          <w:sz w:val="14"/>
        </w:rPr>
        <w:t xml:space="preserve"> and </w:t>
      </w:r>
      <w:r w:rsidRPr="00780E43">
        <w:rPr>
          <w:rFonts w:eastAsia="Times New Roman"/>
          <w:b/>
          <w:noProof/>
          <w:u w:val="single"/>
        </w:rPr>
        <w:t>Japan, India</w:t>
      </w:r>
      <w:r w:rsidRPr="00780E43">
        <w:rPr>
          <w:rFonts w:eastAsia="Times New Roman"/>
          <w:noProof/>
          <w:sz w:val="14"/>
        </w:rPr>
        <w:t xml:space="preserve"> and </w:t>
      </w:r>
      <w:r w:rsidRPr="00780E43">
        <w:rPr>
          <w:rFonts w:eastAsia="Times New Roman"/>
          <w:b/>
          <w:noProof/>
          <w:u w:val="single"/>
        </w:rPr>
        <w:t>Pakistan, Indonesia and Australia.</w:t>
      </w:r>
      <w:r w:rsidRPr="00780E43">
        <w:rPr>
          <w:rFonts w:eastAsia="Times New Roman"/>
          <w:noProof/>
          <w:sz w:val="14"/>
        </w:rPr>
        <w:t xml:space="preserve"> This is not to say it fulfills Woodrow Wilson's vision of ending all war.  Wars still occur where Washington's interests are not seriously threatened, such as in Darfur, but a </w:t>
      </w:r>
      <w:r w:rsidRPr="00CF283F">
        <w:rPr>
          <w:rFonts w:eastAsia="Times New Roman"/>
          <w:b/>
          <w:noProof/>
          <w:highlight w:val="green"/>
          <w:u w:val="single"/>
        </w:rPr>
        <w:t>Pax Americana does reduce war's likelihood, particularly</w:t>
      </w:r>
      <w:r w:rsidRPr="00780E43">
        <w:rPr>
          <w:rFonts w:eastAsia="Times New Roman"/>
          <w:noProof/>
          <w:sz w:val="14"/>
        </w:rPr>
        <w:t xml:space="preserve"> war's worst form: </w:t>
      </w:r>
      <w:r w:rsidRPr="00CF283F">
        <w:rPr>
          <w:rFonts w:eastAsia="Times New Roman"/>
          <w:b/>
          <w:noProof/>
          <w:highlight w:val="green"/>
          <w:u w:val="single"/>
        </w:rPr>
        <w:t>great power wars</w:t>
      </w:r>
      <w:r w:rsidRPr="00780E43">
        <w:rPr>
          <w:rFonts w:eastAsia="Times New Roman"/>
          <w:b/>
          <w:noProof/>
          <w:u w:val="single"/>
        </w:rPr>
        <w:t>.</w:t>
      </w:r>
      <w:r w:rsidRPr="00780E43">
        <w:rPr>
          <w:rFonts w:eastAsia="Times New Roman"/>
          <w:noProof/>
          <w:sz w:val="14"/>
        </w:rPr>
        <w:t xml:space="preserve">  Second, </w:t>
      </w:r>
      <w:r w:rsidRPr="00780E43">
        <w:rPr>
          <w:rFonts w:eastAsia="Times New Roman"/>
          <w:b/>
          <w:noProof/>
          <w:u w:val="single"/>
        </w:rPr>
        <w:t>American power gives the U</w:t>
      </w:r>
      <w:r w:rsidRPr="00780E43">
        <w:rPr>
          <w:rFonts w:eastAsia="Times New Roman"/>
          <w:noProof/>
          <w:sz w:val="14"/>
        </w:rPr>
        <w:t xml:space="preserve">nited </w:t>
      </w:r>
      <w:r w:rsidRPr="00780E43">
        <w:rPr>
          <w:rFonts w:eastAsia="Times New Roman"/>
          <w:b/>
          <w:noProof/>
          <w:u w:val="single"/>
        </w:rPr>
        <w:t>S</w:t>
      </w:r>
      <w:r w:rsidRPr="00780E43">
        <w:rPr>
          <w:rFonts w:eastAsia="Times New Roman"/>
          <w:noProof/>
          <w:sz w:val="14"/>
        </w:rPr>
        <w:t xml:space="preserve">tates </w:t>
      </w:r>
      <w:r w:rsidRPr="00780E43">
        <w:rPr>
          <w:rFonts w:eastAsia="Times New Roman"/>
          <w:b/>
          <w:noProof/>
          <w:u w:val="single"/>
        </w:rPr>
        <w:t>the ability to spread de</w:t>
      </w:r>
      <w:r w:rsidRPr="00780E43">
        <w:rPr>
          <w:rFonts w:eastAsia="Times New Roman"/>
          <w:b/>
          <w:noProof/>
          <w:u w:val="single"/>
        </w:rPr>
        <w:softHyphen/>
        <w:t>mocracy</w:t>
      </w:r>
      <w:r w:rsidRPr="00780E43">
        <w:rPr>
          <w:rFonts w:eastAsia="Times New Roman"/>
          <w:noProof/>
          <w:sz w:val="14"/>
        </w:rPr>
        <w:t xml:space="preserve"> and other elements of its ideol</w:t>
      </w:r>
      <w:r w:rsidRPr="00780E43">
        <w:rPr>
          <w:rFonts w:eastAsia="Times New Roman"/>
          <w:noProof/>
          <w:sz w:val="14"/>
        </w:rPr>
        <w:softHyphen/>
        <w:t xml:space="preserve">ogy of liberalism. Doing so is a source of much good for the countries concerned as well as the United States because, as John Owen noted on these pages in the Spring 2006 issue, liberal democracies are more likely to align with the United States and be sympathetic to the American worldview.3 So, spreading democracy helps maintain U.S. primacy. In addition, </w:t>
      </w:r>
      <w:r w:rsidRPr="00CF283F">
        <w:rPr>
          <w:rFonts w:eastAsia="Times New Roman"/>
          <w:b/>
          <w:noProof/>
          <w:highlight w:val="green"/>
          <w:u w:val="single"/>
        </w:rPr>
        <w:t>once states are governed democratically, the likelihood of</w:t>
      </w:r>
      <w:r w:rsidRPr="00780E43">
        <w:rPr>
          <w:rFonts w:eastAsia="Times New Roman"/>
          <w:b/>
          <w:noProof/>
          <w:u w:val="single"/>
        </w:rPr>
        <w:t xml:space="preserve"> any type of </w:t>
      </w:r>
      <w:r w:rsidRPr="00CF283F">
        <w:rPr>
          <w:rFonts w:eastAsia="Times New Roman"/>
          <w:b/>
          <w:noProof/>
          <w:highlight w:val="green"/>
          <w:u w:val="single"/>
        </w:rPr>
        <w:t>conflict is</w:t>
      </w:r>
      <w:r w:rsidRPr="00780E43">
        <w:rPr>
          <w:rFonts w:eastAsia="Times New Roman"/>
          <w:b/>
          <w:noProof/>
          <w:u w:val="single"/>
        </w:rPr>
        <w:t xml:space="preserve"> significantly </w:t>
      </w:r>
      <w:r w:rsidRPr="00CF283F">
        <w:rPr>
          <w:rFonts w:eastAsia="Times New Roman"/>
          <w:b/>
          <w:noProof/>
          <w:highlight w:val="green"/>
          <w:u w:val="single"/>
        </w:rPr>
        <w:t>reduced</w:t>
      </w:r>
      <w:r w:rsidRPr="00780E43">
        <w:rPr>
          <w:rFonts w:eastAsia="Times New Roman"/>
          <w:b/>
          <w:noProof/>
          <w:u w:val="single"/>
        </w:rPr>
        <w:t>.</w:t>
      </w:r>
      <w:r w:rsidRPr="00780E43">
        <w:rPr>
          <w:rFonts w:eastAsia="Times New Roman"/>
          <w:noProof/>
          <w:sz w:val="14"/>
        </w:rPr>
        <w:t xml:space="preserve"> This is not because democracies do not have clashing inter</w:t>
      </w:r>
      <w:r w:rsidRPr="00780E43">
        <w:rPr>
          <w:rFonts w:eastAsia="Times New Roman"/>
          <w:noProof/>
          <w:sz w:val="14"/>
        </w:rPr>
        <w:softHyphen/>
        <w:t xml:space="preserve">ests. Indeed they do. Rather, it is because </w:t>
      </w:r>
      <w:r w:rsidRPr="00CF283F">
        <w:rPr>
          <w:rFonts w:eastAsia="Times New Roman"/>
          <w:b/>
          <w:noProof/>
          <w:highlight w:val="green"/>
          <w:u w:val="single"/>
        </w:rPr>
        <w:t>they are more open</w:t>
      </w:r>
      <w:r w:rsidRPr="00780E43">
        <w:rPr>
          <w:rFonts w:eastAsia="Times New Roman"/>
          <w:noProof/>
          <w:sz w:val="14"/>
          <w:highlight w:val="green"/>
        </w:rPr>
        <w:t xml:space="preserve">, </w:t>
      </w:r>
      <w:r w:rsidRPr="00780E43">
        <w:rPr>
          <w:rFonts w:eastAsia="Times New Roman"/>
          <w:noProof/>
          <w:sz w:val="14"/>
        </w:rPr>
        <w:t xml:space="preserve">more transparent and more likely to want </w:t>
      </w:r>
      <w:r w:rsidRPr="00CF283F">
        <w:rPr>
          <w:rFonts w:eastAsia="Times New Roman"/>
          <w:b/>
          <w:noProof/>
          <w:highlight w:val="green"/>
          <w:u w:val="single"/>
        </w:rPr>
        <w:t>to resolve things amicably</w:t>
      </w:r>
      <w:r w:rsidRPr="00780E43">
        <w:rPr>
          <w:rFonts w:eastAsia="Times New Roman"/>
          <w:b/>
          <w:noProof/>
          <w:u w:val="single"/>
        </w:rPr>
        <w:t xml:space="preserve"> in concurrence with U.S. lead</w:t>
      </w:r>
      <w:r w:rsidRPr="00780E43">
        <w:rPr>
          <w:rFonts w:eastAsia="Times New Roman"/>
          <w:b/>
          <w:noProof/>
          <w:u w:val="single"/>
        </w:rPr>
        <w:softHyphen/>
        <w:t>ership</w:t>
      </w:r>
      <w:r w:rsidRPr="00780E43">
        <w:rPr>
          <w:rFonts w:eastAsia="Times New Roman"/>
          <w:noProof/>
          <w:sz w:val="14"/>
        </w:rPr>
        <w:t>. And so, in general, democratic states are good for their citizens as well as for advancing the interests of the United States. Critics have faulted the Bush Admin</w:t>
      </w:r>
      <w:r w:rsidRPr="00780E43">
        <w:rPr>
          <w:rFonts w:eastAsia="Times New Roman"/>
          <w:noProof/>
          <w:sz w:val="14"/>
        </w:rPr>
        <w:softHyphen/>
        <w:t>istration for attempting to spread democ</w:t>
      </w:r>
      <w:r w:rsidRPr="00780E43">
        <w:rPr>
          <w:rFonts w:eastAsia="Times New Roman"/>
          <w:noProof/>
          <w:sz w:val="14"/>
        </w:rPr>
        <w:softHyphen/>
        <w:t>racy in the Middle East, labeling such an effort a modern form of tilting at windmills. It is the obligation of Bush's crit</w:t>
      </w:r>
      <w:r w:rsidRPr="00780E43">
        <w:rPr>
          <w:rFonts w:eastAsia="Times New Roman"/>
          <w:noProof/>
          <w:sz w:val="14"/>
        </w:rPr>
        <w:softHyphen/>
        <w:t>ics to explain why democracy is good enough for Western states but not for the rest, and, one gathers from the argument, should not even be attempted. Of course, whether democracy in the Middle East will have a peaceful or sta</w:t>
      </w:r>
      <w:r w:rsidRPr="00780E43">
        <w:rPr>
          <w:rFonts w:eastAsia="Times New Roman"/>
          <w:noProof/>
          <w:sz w:val="14"/>
        </w:rPr>
        <w:softHyphen/>
        <w:t>bilizing influence on America's interests in the short run is open to question. Per</w:t>
      </w:r>
      <w:r w:rsidRPr="00780E43">
        <w:rPr>
          <w:rFonts w:eastAsia="Times New Roman"/>
          <w:noProof/>
          <w:sz w:val="14"/>
        </w:rPr>
        <w:softHyphen/>
        <w:t>haps democratic Arab states would be more opposed to Israel, but nonetheless, their people would be better off. The United States has brought democracy to Afghanistan, where 8.5 million Af</w:t>
      </w:r>
      <w:r w:rsidRPr="00780E43">
        <w:rPr>
          <w:rFonts w:eastAsia="Times New Roman"/>
          <w:noProof/>
          <w:sz w:val="14"/>
        </w:rPr>
        <w:softHyphen/>
        <w:t>ghans, 40 percent of them women, voted in a critical October 2004 election, even though remnant Taliban forces threat</w:t>
      </w:r>
      <w:r w:rsidRPr="00780E43">
        <w:rPr>
          <w:rFonts w:eastAsia="Times New Roman"/>
          <w:noProof/>
          <w:sz w:val="14"/>
        </w:rPr>
        <w:softHyphen/>
        <w:t>ened them. The first free elections were held in Iraq in January 2005. It was the military power of the United States that put Iraq on the path to democracy. Wash</w:t>
      </w:r>
      <w:r w:rsidRPr="00780E43">
        <w:rPr>
          <w:rFonts w:eastAsia="Times New Roman"/>
          <w:noProof/>
          <w:sz w:val="14"/>
        </w:rPr>
        <w:softHyphen/>
        <w:t>ington fostered democratic governments in Europe, Latin America, Asia and the Caucasus. Now even the Middle East is increasingly democratic. They may not yet look like Western</w:t>
      </w:r>
      <w:r w:rsidRPr="00780E43">
        <w:rPr>
          <w:rFonts w:eastAsia="Times New Roman"/>
          <w:noProof/>
          <w:sz w:val="14"/>
        </w:rPr>
        <w:noBreakHyphen/>
        <w:t>style democracies, but democratic progress has been made in Algeria, Morocco, Lebanon, Iraq, Ku</w:t>
      </w:r>
      <w:r w:rsidRPr="00780E43">
        <w:rPr>
          <w:rFonts w:eastAsia="Times New Roman"/>
          <w:noProof/>
          <w:sz w:val="14"/>
        </w:rPr>
        <w:softHyphen/>
        <w:t>wait, the Palestinian Authority and Egypt. By all accounts, the march of democracy has been impressive.  Third, along with the growth in the number of democratic states around the world has been the growth of the glob</w:t>
      </w:r>
      <w:r w:rsidRPr="00780E43">
        <w:rPr>
          <w:rFonts w:eastAsia="Times New Roman"/>
          <w:noProof/>
          <w:sz w:val="14"/>
        </w:rPr>
        <w:softHyphen/>
        <w:t>al economy. With its allies, the United States has labored to create an economically liberal worldwide network character</w:t>
      </w:r>
      <w:r w:rsidRPr="00780E43">
        <w:rPr>
          <w:rFonts w:eastAsia="Times New Roman"/>
          <w:noProof/>
          <w:sz w:val="14"/>
        </w:rPr>
        <w:softHyphen/>
        <w:t>ized by free trade and commerce, respect for international property rights, and mo</w:t>
      </w:r>
      <w:r w:rsidRPr="00780E43">
        <w:rPr>
          <w:rFonts w:eastAsia="Times New Roman"/>
          <w:noProof/>
          <w:sz w:val="14"/>
        </w:rPr>
        <w:softHyphen/>
        <w:t xml:space="preserve">bility of capital and labor markets. The </w:t>
      </w:r>
      <w:r w:rsidRPr="00780E43">
        <w:rPr>
          <w:rFonts w:eastAsia="Times New Roman"/>
          <w:b/>
          <w:noProof/>
          <w:u w:val="single"/>
        </w:rPr>
        <w:t>economic stability</w:t>
      </w:r>
      <w:r w:rsidRPr="00780E43">
        <w:rPr>
          <w:rFonts w:eastAsia="Times New Roman"/>
          <w:noProof/>
          <w:sz w:val="14"/>
        </w:rPr>
        <w:t xml:space="preserve"> and</w:t>
      </w:r>
      <w:r w:rsidRPr="00780E43">
        <w:rPr>
          <w:rFonts w:eastAsia="Times New Roman"/>
          <w:b/>
          <w:noProof/>
          <w:u w:val="single"/>
        </w:rPr>
        <w:t xml:space="preserve"> prosperity</w:t>
      </w:r>
      <w:r w:rsidRPr="00780E43">
        <w:rPr>
          <w:rFonts w:eastAsia="Times New Roman"/>
          <w:noProof/>
          <w:sz w:val="14"/>
        </w:rPr>
        <w:t xml:space="preserve"> that stems from this economic order is a glob</w:t>
      </w:r>
      <w:r w:rsidRPr="00780E43">
        <w:rPr>
          <w:rFonts w:eastAsia="Times New Roman"/>
          <w:noProof/>
          <w:sz w:val="14"/>
        </w:rPr>
        <w:softHyphen/>
        <w:t>al public good from which all states ben</w:t>
      </w:r>
      <w:r w:rsidRPr="00780E43">
        <w:rPr>
          <w:rFonts w:eastAsia="Times New Roman"/>
          <w:noProof/>
          <w:sz w:val="14"/>
        </w:rPr>
        <w:softHyphen/>
        <w:t>efit, particularly the poorest states in the Third World. The United States created this network not out of altruism but for the benefit and the economic well</w:t>
      </w:r>
      <w:r w:rsidRPr="00780E43">
        <w:rPr>
          <w:rFonts w:eastAsia="Times New Roman"/>
          <w:noProof/>
          <w:sz w:val="14"/>
        </w:rPr>
        <w:noBreakHyphen/>
        <w:t>being of America. This economic order forces American industries to be competitive, maximizes efficiencies and growth, and benefits defense as well because the size of the economy makes the defense burden manageable. Economic spin</w:t>
      </w:r>
      <w:r w:rsidRPr="00780E43">
        <w:rPr>
          <w:rFonts w:eastAsia="Times New Roman"/>
          <w:noProof/>
          <w:sz w:val="14"/>
        </w:rPr>
        <w:noBreakHyphen/>
        <w:t>offs foster the development of military technology, helping to ensure military prowess. Perhaps the greatest testament to the benefits of the economic network comes from Deepak Lal, a former Indian foreign service diplomat and researcher at the World Bank, who started his ca</w:t>
      </w:r>
      <w:r w:rsidRPr="00780E43">
        <w:rPr>
          <w:rFonts w:eastAsia="Times New Roman"/>
          <w:noProof/>
          <w:sz w:val="14"/>
        </w:rPr>
        <w:softHyphen/>
        <w:t>reer confident in the socialist ideology of post</w:t>
      </w:r>
      <w:r w:rsidRPr="00780E43">
        <w:rPr>
          <w:rFonts w:eastAsia="Times New Roman"/>
          <w:noProof/>
          <w:sz w:val="14"/>
        </w:rPr>
        <w:noBreakHyphen/>
        <w:t>independence India. Abandoning the positions of his youth, Lal now recog</w:t>
      </w:r>
      <w:r w:rsidRPr="00780E43">
        <w:rPr>
          <w:rFonts w:eastAsia="Times New Roman"/>
          <w:noProof/>
          <w:sz w:val="14"/>
        </w:rPr>
        <w:softHyphen/>
        <w:t>nizes that the only way to bring relief to desperately poor countries of the Third World is through the adoption of free</w:t>
      </w:r>
      <w:r w:rsidRPr="00780E43">
        <w:rPr>
          <w:rFonts w:eastAsia="Times New Roman"/>
          <w:b/>
          <w:noProof/>
          <w:u w:val="single"/>
        </w:rPr>
        <w:t xml:space="preserve"> market economic policies and globaliza</w:t>
      </w:r>
      <w:r w:rsidRPr="00780E43">
        <w:rPr>
          <w:rFonts w:eastAsia="Times New Roman"/>
          <w:b/>
          <w:noProof/>
          <w:u w:val="single"/>
        </w:rPr>
        <w:softHyphen/>
        <w:t>tion</w:t>
      </w:r>
      <w:r w:rsidRPr="00780E43">
        <w:rPr>
          <w:rFonts w:eastAsia="Times New Roman"/>
          <w:noProof/>
          <w:sz w:val="14"/>
        </w:rPr>
        <w:t>, which</w:t>
      </w:r>
      <w:r w:rsidRPr="00780E43">
        <w:rPr>
          <w:rFonts w:eastAsia="Times New Roman"/>
          <w:b/>
          <w:noProof/>
          <w:u w:val="single"/>
        </w:rPr>
        <w:t xml:space="preserve"> are facilitated through Amer</w:t>
      </w:r>
      <w:r w:rsidRPr="00780E43">
        <w:rPr>
          <w:rFonts w:eastAsia="Times New Roman"/>
          <w:b/>
          <w:noProof/>
          <w:u w:val="single"/>
        </w:rPr>
        <w:softHyphen/>
        <w:t>ican primacy</w:t>
      </w:r>
      <w:r w:rsidRPr="00780E43">
        <w:rPr>
          <w:rFonts w:eastAsia="Times New Roman"/>
          <w:noProof/>
          <w:sz w:val="14"/>
        </w:rPr>
        <w:t xml:space="preserve">.4 As a witness to the failed alternative economic systems, Lal is one of the strongest academic proponents of American primacy due to the economic prosperity it provides. </w:t>
      </w:r>
    </w:p>
    <w:p w:rsidR="005F22EE" w:rsidRDefault="005F22EE" w:rsidP="005F22EE"/>
    <w:p w:rsidR="00260946" w:rsidRDefault="00260946" w:rsidP="005F22EE">
      <w:pPr>
        <w:pStyle w:val="Heading3"/>
      </w:pPr>
      <w:r>
        <w:lastRenderedPageBreak/>
        <w:t>I/L</w:t>
      </w:r>
    </w:p>
    <w:p w:rsidR="00260946" w:rsidRDefault="00260946" w:rsidP="00260946">
      <w:pPr>
        <w:pStyle w:val="Heading4"/>
        <w:rPr>
          <w:b w:val="0"/>
          <w:bCs w:val="0"/>
        </w:rPr>
      </w:pPr>
      <w:r>
        <w:t>NAFTA is key to heg – facilitates cooperation and integration</w:t>
      </w:r>
    </w:p>
    <w:p w:rsidR="00260946" w:rsidRDefault="00260946" w:rsidP="00260946">
      <w:pPr>
        <w:rPr>
          <w:sz w:val="16"/>
        </w:rPr>
      </w:pPr>
      <w:r>
        <w:rPr>
          <w:b/>
        </w:rPr>
        <w:t>Balze, 1</w:t>
      </w:r>
      <w:r>
        <w:rPr>
          <w:sz w:val="16"/>
        </w:rPr>
        <w:t xml:space="preserve"> - Director of the Argentine Council on Foreign Relations and Professor of International Economics at the Foreign Service School and at the Advanced School of the Ministry of Defense in Buenos Aires. His recent books include Mercosur: Entre la Retorica y el Realismo. (Felipe A. M. de la “Finding Allies in the Back Yard;NAFTA and the Southern Cone Foreign Affairs July, 2001 / August, 2001” Council on Foreign Relations, Inc. </w:t>
      </w:r>
      <w:r>
        <w:rPr>
          <w:i/>
          <w:sz w:val="16"/>
        </w:rPr>
        <w:t xml:space="preserve">Foreign Affairs, </w:t>
      </w:r>
      <w:r>
        <w:rPr>
          <w:sz w:val="16"/>
        </w:rPr>
        <w:t>Lexis)//ahayes</w:t>
      </w:r>
    </w:p>
    <w:p w:rsidR="00260946" w:rsidRDefault="00260946" w:rsidP="00260946">
      <w:pPr>
        <w:rPr>
          <w:sz w:val="16"/>
        </w:rPr>
      </w:pPr>
    </w:p>
    <w:p w:rsidR="00260946" w:rsidRDefault="00260946" w:rsidP="00260946">
      <w:pPr>
        <w:rPr>
          <w:sz w:val="16"/>
        </w:rPr>
      </w:pPr>
      <w:r>
        <w:rPr>
          <w:rStyle w:val="StyleBoldUnderline"/>
        </w:rPr>
        <w:t>The U</w:t>
      </w:r>
      <w:r>
        <w:rPr>
          <w:sz w:val="16"/>
        </w:rPr>
        <w:t xml:space="preserve">nited </w:t>
      </w:r>
      <w:r>
        <w:rPr>
          <w:rStyle w:val="StyleBoldUnderline"/>
        </w:rPr>
        <w:t>S</w:t>
      </w:r>
      <w:r>
        <w:rPr>
          <w:sz w:val="16"/>
        </w:rPr>
        <w:t xml:space="preserve">tates -- preeminent but not hegemonic -- </w:t>
      </w:r>
      <w:r>
        <w:rPr>
          <w:rStyle w:val="StyleBoldUnderline"/>
        </w:rPr>
        <w:t>cannot maintain its global leadership without the cooperation of like-minded nations that share its interests and values</w:t>
      </w:r>
      <w:r>
        <w:rPr>
          <w:sz w:val="16"/>
        </w:rPr>
        <w:t xml:space="preserve">. In fact, in the coming years, </w:t>
      </w:r>
      <w:r>
        <w:rPr>
          <w:rStyle w:val="StyleBoldUnderline"/>
        </w:rPr>
        <w:t>American preeminence</w:t>
      </w:r>
      <w:r>
        <w:rPr>
          <w:sz w:val="16"/>
        </w:rPr>
        <w:t xml:space="preserve"> </w:t>
      </w:r>
      <w:r>
        <w:rPr>
          <w:rStyle w:val="StyleBoldUnderline"/>
        </w:rPr>
        <w:t>will likely remain stable only in regions where the United States has signed agreements with countries that have congenial economic and sociopolitical systems. Fortunately, creating agreements based on the promotion of regional economic growth, integration into the world economy, and the consolidation of democracy is feasible under certain circumstances.</w:t>
      </w:r>
      <w:r>
        <w:rPr>
          <w:sz w:val="16"/>
        </w:rPr>
        <w:t xml:space="preserve"> Witness the successive expansions of the European integration project (now the European Union), which incorporated Italy in the 1950s, Spain in the 1970s, and then Greece, Ireland, and Portugal in the 1980s. Now a similar opportunity for integration exists in the Southern Cone of South America. A core group of countries -- Argentina, Brazil, Chile, and Uruguay -- have made great strides in recent years and are poised, despite their short-term economic problems, to make steady political and economic gains over the next decade. The right incentives are critical, however, to ensure that these nations become fully democratic, market-oriented allies of the United States. </w:t>
      </w:r>
      <w:r>
        <w:rPr>
          <w:rStyle w:val="StyleBoldUnderline"/>
        </w:rPr>
        <w:t>To this end, the best incentive</w:t>
      </w:r>
      <w:r>
        <w:rPr>
          <w:sz w:val="16"/>
        </w:rPr>
        <w:t xml:space="preserve"> the United States can provide </w:t>
      </w:r>
      <w:r>
        <w:rPr>
          <w:rStyle w:val="StyleBoldUnderline"/>
        </w:rPr>
        <w:t>is</w:t>
      </w:r>
      <w:r>
        <w:rPr>
          <w:sz w:val="16"/>
        </w:rPr>
        <w:t xml:space="preserve"> an expansion of the North American Free Trade Agreement (</w:t>
      </w:r>
      <w:r>
        <w:rPr>
          <w:rStyle w:val="StyleBoldUnderline"/>
        </w:rPr>
        <w:t>NAFTA</w:t>
      </w:r>
      <w:r>
        <w:rPr>
          <w:sz w:val="16"/>
        </w:rPr>
        <w:t>) to the Southern Cone, making these South American nations members of the pact alongside the United States, Canada, and Mexico. But economic integration will not succeed without a compelling political rationale as well: namely</w:t>
      </w:r>
      <w:r>
        <w:rPr>
          <w:rStyle w:val="StyleBoldUnderline"/>
        </w:rPr>
        <w:t xml:space="preserve">, the promotion of democracy and regional security that could follow the creation </w:t>
      </w:r>
      <w:r>
        <w:rPr>
          <w:sz w:val="16"/>
        </w:rPr>
        <w:t xml:space="preserve">of a "super </w:t>
      </w:r>
      <w:r>
        <w:rPr>
          <w:rStyle w:val="StyleBoldUnderline"/>
        </w:rPr>
        <w:t>NAFTA</w:t>
      </w:r>
      <w:r>
        <w:rPr>
          <w:sz w:val="16"/>
        </w:rPr>
        <w:t xml:space="preserve">." Such a comprehensive treaty system would </w:t>
      </w:r>
      <w:r>
        <w:rPr>
          <w:rStyle w:val="StyleBoldUnderline"/>
        </w:rPr>
        <w:t xml:space="preserve">offer great advantages to all its participants, helping to stabilize and enrich the Americas, and would further the process of hemispheric integration. </w:t>
      </w:r>
    </w:p>
    <w:p w:rsidR="00260946" w:rsidRPr="00260946" w:rsidRDefault="00260946" w:rsidP="00260946"/>
    <w:p w:rsidR="005F22EE" w:rsidRDefault="005F22EE" w:rsidP="005F22EE">
      <w:pPr>
        <w:pStyle w:val="Heading3"/>
      </w:pPr>
      <w:r>
        <w:lastRenderedPageBreak/>
        <w:t xml:space="preserve">Impact </w:t>
      </w:r>
    </w:p>
    <w:p w:rsidR="005F22EE" w:rsidRPr="00E300C3" w:rsidRDefault="005F22EE" w:rsidP="005F22EE">
      <w:pPr>
        <w:pStyle w:val="Heading4"/>
        <w:rPr>
          <w:rFonts w:cs="Times New Roman"/>
        </w:rPr>
      </w:pPr>
      <w:r w:rsidRPr="00E300C3">
        <w:rPr>
          <w:rFonts w:cs="Times New Roman"/>
        </w:rPr>
        <w:t>US primacy prevents global conflict – diminishing power creates a vacuum that causes transition wars in multiple places</w:t>
      </w:r>
    </w:p>
    <w:p w:rsidR="005F22EE" w:rsidRPr="005F22EE" w:rsidRDefault="005F22EE" w:rsidP="005F22EE">
      <w:pPr>
        <w:rPr>
          <w:sz w:val="16"/>
          <w:szCs w:val="16"/>
        </w:rPr>
      </w:pPr>
      <w:r w:rsidRPr="00E300C3">
        <w:rPr>
          <w:rStyle w:val="Heading4Char"/>
          <w:rFonts w:eastAsia="Calibri"/>
        </w:rPr>
        <w:t>Brooks et al 13</w:t>
      </w:r>
      <w:r w:rsidRPr="00E300C3">
        <w:t xml:space="preserve"> </w:t>
      </w:r>
      <w:r w:rsidRPr="005F22EE">
        <w:rPr>
          <w:sz w:val="16"/>
          <w:szCs w:val="16"/>
        </w:rPr>
        <w:t>[Stephen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w:t>
      </w:r>
      <w:hyperlink r:id="rId134" w:tgtFrame="_blank" w:history="1">
        <w:r w:rsidRPr="005F22EE">
          <w:rPr>
            <w:rStyle w:val="Hyperlink"/>
            <w:sz w:val="16"/>
            <w:szCs w:val="16"/>
          </w:rPr>
          <w:t>http://www.mitpressjournals.org/doi/abs/10.1162/ISEC_a_00107</w:t>
        </w:r>
      </w:hyperlink>
      <w:r w:rsidRPr="005F22EE">
        <w:rPr>
          <w:rStyle w:val="Hyperlink"/>
          <w:sz w:val="16"/>
          <w:szCs w:val="16"/>
        </w:rPr>
        <w:t>, GDI File</w:t>
      </w:r>
      <w:r w:rsidRPr="005F22EE">
        <w:rPr>
          <w:sz w:val="16"/>
          <w:szCs w:val="16"/>
        </w:rPr>
        <w:t>]</w:t>
      </w:r>
    </w:p>
    <w:p w:rsidR="005F22EE" w:rsidRPr="005F22EE" w:rsidRDefault="005F22EE" w:rsidP="005F22EE">
      <w:pPr>
        <w:pStyle w:val="card"/>
        <w:ind w:left="0"/>
        <w:rPr>
          <w:sz w:val="10"/>
          <w:szCs w:val="12"/>
        </w:rPr>
      </w:pPr>
      <w:r w:rsidRPr="005F22EE">
        <w:rPr>
          <w:sz w:val="10"/>
          <w:szCs w:val="12"/>
        </w:rPr>
        <w:t>A core premise of deep </w:t>
      </w:r>
      <w:r w:rsidRPr="00E300C3">
        <w:rPr>
          <w:rStyle w:val="StyleBoldUnderline"/>
        </w:rPr>
        <w:t>engagement</w:t>
      </w:r>
      <w:r w:rsidRPr="005F22EE">
        <w:rPr>
          <w:sz w:val="10"/>
          <w:szCs w:val="12"/>
        </w:rPr>
        <w:t> is that it </w:t>
      </w:r>
      <w:r w:rsidRPr="00E300C3">
        <w:rPr>
          <w:rStyle w:val="StyleBoldUnderline"/>
        </w:rPr>
        <w:t>prevents</w:t>
      </w:r>
      <w:r w:rsidRPr="005F22EE">
        <w:rPr>
          <w:sz w:val="10"/>
          <w:szCs w:val="12"/>
        </w:rPr>
        <w:t> the </w:t>
      </w:r>
      <w:r w:rsidRPr="00E300C3">
        <w:rPr>
          <w:rStyle w:val="StyleBoldUnderline"/>
        </w:rPr>
        <w:t>emergence of a</w:t>
      </w:r>
      <w:r w:rsidRPr="005F22EE">
        <w:rPr>
          <w:sz w:val="10"/>
          <w:szCs w:val="12"/>
        </w:rPr>
        <w:t> far more </w:t>
      </w:r>
      <w:r w:rsidRPr="00E300C3">
        <w:rPr>
          <w:rStyle w:val="StyleBoldUnderline"/>
        </w:rPr>
        <w:t>dangerous</w:t>
      </w:r>
      <w:r w:rsidRPr="005F22EE">
        <w:rPr>
          <w:iCs/>
          <w:sz w:val="10"/>
        </w:rPr>
        <w:t> global </w:t>
      </w:r>
      <w:r w:rsidRPr="00E300C3">
        <w:rPr>
          <w:rStyle w:val="StyleBoldUnderline"/>
        </w:rPr>
        <w:t>security environment</w:t>
      </w:r>
      <w:r w:rsidRPr="005F22EE">
        <w:rPr>
          <w:sz w:val="10"/>
          <w:szCs w:val="12"/>
        </w:rPr>
        <w:t>. For one thing, as noted above, </w:t>
      </w:r>
      <w:r w:rsidRPr="00E300C3">
        <w:rPr>
          <w:rStyle w:val="StyleBoldUnderline"/>
        </w:rPr>
        <w:t>the United States’ overseas presence gives it the leverage to restrain partners from taking provocative action</w:t>
      </w:r>
      <w:r w:rsidRPr="005F22EE">
        <w:rPr>
          <w:sz w:val="10"/>
          <w:szCs w:val="12"/>
        </w:rPr>
        <w:t xml:space="preserve">. </w:t>
      </w:r>
      <w:r w:rsidRPr="005F22EE">
        <w:rPr>
          <w:sz w:val="10"/>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5F22EE">
        <w:rPr>
          <w:sz w:val="10"/>
          <w:szCs w:val="12"/>
        </w:rPr>
        <w:t> </w:t>
      </w:r>
      <w:r w:rsidRPr="00E300C3">
        <w:rPr>
          <w:rStyle w:val="StyleBoldUnderline"/>
        </w:rPr>
        <w:t>Europe</w:t>
      </w:r>
      <w:r w:rsidRPr="005F22EE">
        <w:rPr>
          <w:sz w:val="10"/>
        </w:rPr>
        <w:t> that </w:t>
      </w:r>
      <w:r w:rsidRPr="00E300C3">
        <w:rPr>
          <w:rStyle w:val="StyleBoldUnderline"/>
        </w:rPr>
        <w:t>is incapable of securing itself</w:t>
      </w:r>
      <w:r w:rsidRPr="005F22EE">
        <w:rPr>
          <w:sz w:val="10"/>
        </w:rPr>
        <w:t> from various threats that could be destabilizing within the region and beyond</w:t>
      </w:r>
      <w:r w:rsidRPr="005F22EE">
        <w:rPr>
          <w:sz w:val="10"/>
          <w:szCs w:val="12"/>
        </w:rPr>
        <w:t> (e.g., a regional conflict akin to the 1990s Balkan wars), lacks capacity for global security missions in which U.S. leaders might want European participation, and is vulnerable to the influence of outside rising powers. </w:t>
      </w:r>
      <w:r w:rsidRPr="005F22EE">
        <w:rPr>
          <w:sz w:val="10"/>
        </w:rPr>
        <w:t>What about the</w:t>
      </w:r>
      <w:r w:rsidRPr="005F22EE">
        <w:rPr>
          <w:sz w:val="10"/>
          <w:szCs w:val="12"/>
        </w:rPr>
        <w:t> </w:t>
      </w:r>
      <w:r w:rsidRPr="005F22EE">
        <w:rPr>
          <w:sz w:val="10"/>
        </w:rPr>
        <w:t>other parts of Eurasia where </w:t>
      </w:r>
      <w:r w:rsidRPr="00E300C3">
        <w:rPr>
          <w:rStyle w:val="StyleBoldUnderline"/>
        </w:rPr>
        <w:t>the U</w:t>
      </w:r>
      <w:r w:rsidRPr="005F22EE">
        <w:rPr>
          <w:sz w:val="10"/>
        </w:rPr>
        <w:t>nited </w:t>
      </w:r>
      <w:r w:rsidRPr="00E300C3">
        <w:rPr>
          <w:rStyle w:val="StyleBoldUnderline"/>
        </w:rPr>
        <w:t>S</w:t>
      </w:r>
      <w:r w:rsidRPr="005F22EE">
        <w:rPr>
          <w:sz w:val="10"/>
        </w:rPr>
        <w:t>tates ha</w:t>
      </w:r>
      <w:r w:rsidRPr="00E300C3">
        <w:rPr>
          <w:rStyle w:val="StyleBoldUnderline"/>
        </w:rPr>
        <w:t>s a substantial military presence</w:t>
      </w:r>
      <w:r w:rsidRPr="005F22EE">
        <w:rPr>
          <w:sz w:val="10"/>
          <w:szCs w:val="12"/>
        </w:rPr>
        <w:t>? </w:t>
      </w:r>
      <w:r w:rsidRPr="00E300C3">
        <w:rPr>
          <w:rStyle w:val="StyleBoldUnderline"/>
        </w:rPr>
        <w:t>Regarding the Middle East</w:t>
      </w:r>
      <w:r w:rsidRPr="005F22EE">
        <w:rPr>
          <w:sz w:val="10"/>
          <w:szCs w:val="12"/>
        </w:rPr>
        <w:t>, </w:t>
      </w:r>
      <w:r w:rsidRPr="005F22EE">
        <w:rPr>
          <w:sz w:val="10"/>
        </w:rPr>
        <w:t>the balance begins to</w:t>
      </w:r>
      <w:r w:rsidRPr="005F22EE">
        <w:rPr>
          <w:iCs/>
          <w:sz w:val="10"/>
        </w:rPr>
        <w:t>swing toward pessimists </w:t>
      </w:r>
      <w:r w:rsidRPr="005F22EE">
        <w:rPr>
          <w:sz w:val="10"/>
        </w:rPr>
        <w:t>concerned that states currently backed by Washington</w:t>
      </w:r>
      <w:r w:rsidRPr="005F22EE">
        <w:rPr>
          <w:sz w:val="10"/>
          <w:szCs w:val="12"/>
        </w:rPr>
        <w:t>— notably </w:t>
      </w:r>
      <w:r w:rsidRPr="00E300C3">
        <w:rPr>
          <w:rStyle w:val="StyleBoldUnderline"/>
        </w:rPr>
        <w:t>Israel, Egypt, and Saudi Arabia</w:t>
      </w:r>
      <w:r w:rsidRPr="005F22EE">
        <w:rPr>
          <w:sz w:val="10"/>
          <w:szCs w:val="12"/>
        </w:rPr>
        <w:t>—</w:t>
      </w:r>
      <w:r w:rsidRPr="00E300C3">
        <w:rPr>
          <w:rStyle w:val="StyleBoldUnderline"/>
        </w:rPr>
        <w:t>might</w:t>
      </w:r>
      <w:r w:rsidRPr="005F22EE">
        <w:rPr>
          <w:sz w:val="10"/>
          <w:szCs w:val="12"/>
        </w:rPr>
        <w:t> </w:t>
      </w:r>
      <w:r w:rsidRPr="005F22EE">
        <w:rPr>
          <w:sz w:val="10"/>
        </w:rPr>
        <w:t>take actions upon U.S. retrenchment that would </w:t>
      </w:r>
      <w:r w:rsidRPr="00E300C3">
        <w:rPr>
          <w:rStyle w:val="StyleBoldUnderline"/>
        </w:rPr>
        <w:t>intensify security dilemmas</w:t>
      </w:r>
      <w:r w:rsidRPr="005F22EE">
        <w:rPr>
          <w:sz w:val="10"/>
          <w:szCs w:val="12"/>
        </w:rPr>
        <w:t>. And concerning </w:t>
      </w:r>
      <w:r w:rsidRPr="00E300C3">
        <w:rPr>
          <w:rStyle w:val="StyleBoldUnderline"/>
        </w:rPr>
        <w:t>East Asia, pessimism</w:t>
      </w:r>
      <w:r w:rsidRPr="005F22EE">
        <w:rPr>
          <w:sz w:val="10"/>
        </w:rPr>
        <w:t>regarding the region’s prospects without the American pacifier </w:t>
      </w:r>
      <w:r w:rsidRPr="00E300C3">
        <w:rPr>
          <w:rStyle w:val="StyleBoldUnderline"/>
        </w:rPr>
        <w:t>is pronounced</w:t>
      </w:r>
      <w:r w:rsidRPr="005F22EE">
        <w:rPr>
          <w:sz w:val="10"/>
        </w:rPr>
        <w:t>. </w:t>
      </w:r>
      <w:r w:rsidRPr="005F22EE">
        <w:rPr>
          <w:sz w:val="10"/>
          <w:szCs w:val="12"/>
        </w:rPr>
        <w:t>Arguably the principal concern expressed by area experts is that </w:t>
      </w:r>
      <w:r w:rsidRPr="005F22EE">
        <w:rPr>
          <w:sz w:val="10"/>
        </w:rPr>
        <w:t>J</w:t>
      </w:r>
      <w:r w:rsidRPr="00E300C3">
        <w:rPr>
          <w:rStyle w:val="StyleBoldUnderline"/>
        </w:rPr>
        <w:t>apan and South Korea are</w:t>
      </w:r>
      <w:r w:rsidRPr="005F22EE">
        <w:rPr>
          <w:sz w:val="10"/>
          <w:szCs w:val="12"/>
          <w:shd w:val="clear" w:color="auto" w:fill="FFFF00"/>
        </w:rPr>
        <w:t> </w:t>
      </w:r>
      <w:r w:rsidRPr="00E300C3">
        <w:rPr>
          <w:rStyle w:val="StyleBoldUnderline"/>
        </w:rPr>
        <w:t>likely to </w:t>
      </w:r>
      <w:r w:rsidRPr="00E300C3">
        <w:rPr>
          <w:rStyle w:val="Emphasis"/>
          <w:rFonts w:eastAsiaTheme="majorEastAsia"/>
        </w:rPr>
        <w:t>obtain a nuclear capacity</w:t>
      </w:r>
      <w:r w:rsidRPr="005F22EE">
        <w:rPr>
          <w:sz w:val="10"/>
          <w:szCs w:val="12"/>
          <w:shd w:val="clear" w:color="auto" w:fill="FFFF00"/>
        </w:rPr>
        <w:t> </w:t>
      </w:r>
      <w:r w:rsidRPr="00E300C3">
        <w:rPr>
          <w:rStyle w:val="StyleBoldUnderline"/>
        </w:rPr>
        <w:t>and</w:t>
      </w:r>
      <w:r w:rsidRPr="005F22EE">
        <w:rPr>
          <w:sz w:val="10"/>
          <w:szCs w:val="12"/>
        </w:rPr>
        <w:t> increase their military commitments, which could </w:t>
      </w:r>
      <w:r w:rsidRPr="00E300C3">
        <w:rPr>
          <w:rStyle w:val="StyleBoldUnderline"/>
        </w:rPr>
        <w:t>stoke a </w:t>
      </w:r>
      <w:r w:rsidRPr="00E300C3">
        <w:rPr>
          <w:rStyle w:val="Emphasis"/>
          <w:rFonts w:eastAsiaTheme="majorEastAsia"/>
        </w:rPr>
        <w:t>destabilizing reaction from China</w:t>
      </w:r>
      <w:r w:rsidRPr="005F22EE">
        <w:rPr>
          <w:sz w:val="10"/>
        </w:rPr>
        <w:t>. It is notable that during the Cold War, both South Korea and Taiwan moved to obtain a nuclear weapons capacity and were only constrained from doing so by astill-engaged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5F22EE">
        <w:rPr>
          <w:sz w:val="10"/>
          <w:szCs w:val="12"/>
        </w:rPr>
        <w:t xml:space="preserve"> defense. Burgeoning </w:t>
      </w:r>
      <w:r w:rsidRPr="00E300C3">
        <w:rPr>
          <w:rStyle w:val="StyleBoldUnderline"/>
        </w:rPr>
        <w:t>research across</w:t>
      </w:r>
      <w:r w:rsidRPr="005F22EE">
        <w:rPr>
          <w:sz w:val="10"/>
        </w:rPr>
        <w:t> the social and other sciences, however</w:t>
      </w:r>
      <w:r w:rsidRPr="005F22EE">
        <w:rPr>
          <w:sz w:val="10"/>
          <w:szCs w:val="12"/>
        </w:rPr>
        <w:t>,</w:t>
      </w:r>
      <w:r w:rsidRPr="00E300C3">
        <w:rPr>
          <w:rStyle w:val="StyleBoldUnderline"/>
        </w:rPr>
        <w:t>undermines that</w:t>
      </w:r>
      <w:r w:rsidRPr="005F22EE">
        <w:rPr>
          <w:sz w:val="10"/>
          <w:szCs w:val="12"/>
        </w:rPr>
        <w:t> core </w:t>
      </w:r>
      <w:r w:rsidRPr="00E300C3">
        <w:rPr>
          <w:rStyle w:val="StyleBoldUnderline"/>
        </w:rPr>
        <w:t>assumption</w:t>
      </w:r>
      <w:r w:rsidRPr="005F22EE">
        <w:rPr>
          <w:sz w:val="10"/>
          <w:szCs w:val="12"/>
        </w:rPr>
        <w:t>: </w:t>
      </w:r>
      <w:r w:rsidRPr="00E300C3">
        <w:rPr>
          <w:rStyle w:val="StyleBoldUnderline"/>
        </w:rPr>
        <w:t>states have preferences</w:t>
      </w:r>
      <w:r w:rsidRPr="005F22EE">
        <w:rPr>
          <w:sz w:val="10"/>
          <w:szCs w:val="12"/>
        </w:rPr>
        <w:t> not only for security but also </w:t>
      </w:r>
      <w:r w:rsidRPr="00E300C3">
        <w:rPr>
          <w:rStyle w:val="StyleBoldUnderline"/>
        </w:rPr>
        <w:t>for</w:t>
      </w:r>
      <w:r w:rsidRPr="005F22EE">
        <w:rPr>
          <w:sz w:val="10"/>
          <w:szCs w:val="12"/>
          <w:shd w:val="clear" w:color="auto" w:fill="FFFF00"/>
        </w:rPr>
        <w:t> </w:t>
      </w:r>
      <w:r w:rsidRPr="00E300C3">
        <w:rPr>
          <w:rStyle w:val="StyleBoldUnderline"/>
        </w:rPr>
        <w:t>prestige, status, and</w:t>
      </w:r>
      <w:r w:rsidRPr="005F22EE">
        <w:rPr>
          <w:iCs/>
          <w:sz w:val="10"/>
        </w:rPr>
        <w:t> other aims, and they</w:t>
      </w:r>
      <w:r w:rsidRPr="00E300C3">
        <w:rPr>
          <w:rStyle w:val="StyleBoldUnderline"/>
        </w:rPr>
        <w:t>engage in trade-offs</w:t>
      </w:r>
      <w:r w:rsidRPr="005F22EE">
        <w:rPr>
          <w:sz w:val="10"/>
          <w:szCs w:val="12"/>
        </w:rPr>
        <w:t> among the various objectives. 76 In addition, </w:t>
      </w:r>
      <w:r w:rsidRPr="005F22EE">
        <w:rPr>
          <w:sz w:val="10"/>
        </w:rPr>
        <w:t>they define security</w:t>
      </w:r>
      <w:r w:rsidRPr="005F22EE">
        <w:rPr>
          <w:sz w:val="10"/>
          <w:szCs w:val="12"/>
        </w:rPr>
        <w:t> not just in terms of territorial protection but </w:t>
      </w:r>
      <w:r w:rsidRPr="005F22EE">
        <w:rPr>
          <w:sz w:val="10"/>
        </w:rPr>
        <w:t>in view of many and varied milieu goals</w:t>
      </w:r>
      <w:r w:rsidRPr="005F22EE">
        <w:rPr>
          <w:sz w:val="10"/>
          <w:szCs w:val="12"/>
        </w:rPr>
        <w:t>. It follows that </w:t>
      </w:r>
      <w:r w:rsidRPr="005F22EE">
        <w:rPr>
          <w:sz w:val="10"/>
        </w:rPr>
        <w:t>even </w:t>
      </w:r>
      <w:r w:rsidRPr="00E300C3">
        <w:rPr>
          <w:rStyle w:val="StyleBoldUnderline"/>
        </w:rPr>
        <w:t>states that are</w:t>
      </w:r>
      <w:r w:rsidRPr="005F22EE">
        <w:rPr>
          <w:sz w:val="10"/>
          <w:szCs w:val="12"/>
        </w:rPr>
        <w:t> relatively </w:t>
      </w:r>
      <w:r w:rsidRPr="00E300C3">
        <w:rPr>
          <w:rStyle w:val="StyleBoldUnderline"/>
        </w:rPr>
        <w:t>secure</w:t>
      </w:r>
      <w:r w:rsidRPr="005F22EE">
        <w:rPr>
          <w:sz w:val="10"/>
        </w:rPr>
        <w:t> may</w:t>
      </w:r>
      <w:r w:rsidRPr="005F22EE">
        <w:rPr>
          <w:sz w:val="10"/>
          <w:szCs w:val="12"/>
        </w:rPr>
        <w:t> nevertheless </w:t>
      </w:r>
      <w:r w:rsidRPr="00E300C3">
        <w:rPr>
          <w:rStyle w:val="StyleBoldUnderline"/>
        </w:rPr>
        <w:t>engage in</w:t>
      </w:r>
      <w:r w:rsidRPr="005F22EE">
        <w:rPr>
          <w:sz w:val="10"/>
        </w:rPr>
        <w:t> </w:t>
      </w:r>
      <w:r w:rsidRPr="005F22EE">
        <w:rPr>
          <w:sz w:val="10"/>
          <w:szCs w:val="12"/>
        </w:rPr>
        <w:t>highly </w:t>
      </w:r>
      <w:r w:rsidRPr="00E300C3">
        <w:rPr>
          <w:rStyle w:val="StyleBoldUnderline"/>
        </w:rPr>
        <w:t>competitive behavior</w:t>
      </w:r>
      <w:r w:rsidRPr="005F22EE">
        <w:rPr>
          <w:sz w:val="10"/>
          <w:szCs w:val="12"/>
        </w:rPr>
        <w:t>. </w:t>
      </w:r>
      <w:r w:rsidRPr="005F22EE">
        <w:rPr>
          <w:sz w:val="10"/>
        </w:rPr>
        <w:t>Empirical studies show that this is</w:t>
      </w:r>
      <w:r w:rsidRPr="005F22EE">
        <w:rPr>
          <w:sz w:val="10"/>
          <w:szCs w:val="12"/>
        </w:rPr>
        <w:t> indeed sometimes </w:t>
      </w:r>
      <w:r w:rsidRPr="005F22EE">
        <w:rPr>
          <w:sz w:val="10"/>
        </w:rPr>
        <w:t>the case</w:t>
      </w:r>
      <w:r w:rsidRPr="005F22EE">
        <w:rPr>
          <w:sz w:val="10"/>
          <w:szCs w:val="12"/>
        </w:rPr>
        <w:t>. 77 In sum, a bet on a benign postretrenchment Eurasia is a bet that leaders of major countries will never allow these nonsecurity preferences to influence their strategic choices. To the degree that these bodies of scholarly knowledge have predictive leverage, </w:t>
      </w:r>
      <w:r w:rsidRPr="005F22EE">
        <w:rPr>
          <w:sz w:val="10"/>
        </w:rPr>
        <w:t>U.S. </w:t>
      </w:r>
      <w:r w:rsidRPr="00E300C3">
        <w:rPr>
          <w:rStyle w:val="StyleBoldUnderline"/>
        </w:rPr>
        <w:t>retrenchment would result in</w:t>
      </w:r>
      <w:r w:rsidRPr="005F22EE">
        <w:rPr>
          <w:sz w:val="10"/>
        </w:rPr>
        <w:t> a </w:t>
      </w:r>
      <w:r w:rsidRPr="005F22EE">
        <w:rPr>
          <w:sz w:val="10"/>
          <w:szCs w:val="12"/>
        </w:rPr>
        <w:t>significant </w:t>
      </w:r>
      <w:r w:rsidRPr="00E300C3">
        <w:rPr>
          <w:rStyle w:val="StyleBoldUnderline"/>
        </w:rPr>
        <w:t>deterioration in the security environment in</w:t>
      </w:r>
      <w:r w:rsidRPr="005F22EE">
        <w:rPr>
          <w:sz w:val="10"/>
          <w:szCs w:val="12"/>
        </w:rPr>
        <w:t> at least some of </w:t>
      </w:r>
      <w:r w:rsidRPr="005F22EE">
        <w:rPr>
          <w:sz w:val="10"/>
        </w:rPr>
        <w:t>the world’s </w:t>
      </w:r>
      <w:r w:rsidRPr="00E300C3">
        <w:rPr>
          <w:rStyle w:val="StyleBoldUnderline"/>
        </w:rPr>
        <w:t>key regions</w:t>
      </w:r>
      <w:r w:rsidRPr="005F22EE">
        <w:rPr>
          <w:sz w:val="10"/>
          <w:szCs w:val="12"/>
        </w:rPr>
        <w:t>. We have already mentioned the third, even more alarming body of scholarship. Offensive realism predicts that</w:t>
      </w:r>
      <w:r w:rsidRPr="005F22EE">
        <w:rPr>
          <w:sz w:val="10"/>
        </w:rPr>
        <w:t>the </w:t>
      </w:r>
      <w:r w:rsidRPr="00E300C3">
        <w:rPr>
          <w:rStyle w:val="StyleBoldUnderline"/>
        </w:rPr>
        <w:t>withdrawal</w:t>
      </w:r>
      <w:r w:rsidRPr="005F22EE">
        <w:rPr>
          <w:sz w:val="10"/>
        </w:rPr>
        <w:t> of the American pacifier </w:t>
      </w:r>
      <w:r w:rsidRPr="00E300C3">
        <w:rPr>
          <w:rStyle w:val="StyleBoldUnderline"/>
        </w:rPr>
        <w:t>will yield</w:t>
      </w:r>
      <w:r w:rsidRPr="005F22EE">
        <w:rPr>
          <w:sz w:val="10"/>
        </w:rPr>
        <w:t> </w:t>
      </w:r>
      <w:r w:rsidRPr="005F22EE">
        <w:rPr>
          <w:sz w:val="10"/>
          <w:szCs w:val="12"/>
        </w:rPr>
        <w:t>either</w:t>
      </w:r>
      <w:r w:rsidRPr="005F22EE">
        <w:rPr>
          <w:sz w:val="10"/>
        </w:rPr>
        <w:t> a competitive regional multipolarity complete </w:t>
      </w:r>
      <w:r w:rsidRPr="00E300C3">
        <w:rPr>
          <w:rStyle w:val="StyleBoldUnderline"/>
        </w:rPr>
        <w:t>with</w:t>
      </w:r>
      <w:r w:rsidRPr="005F22EE">
        <w:rPr>
          <w:sz w:val="10"/>
        </w:rPr>
        <w:t xml:space="preserve"> associated </w:t>
      </w:r>
      <w:r w:rsidRPr="00E300C3">
        <w:rPr>
          <w:rStyle w:val="StyleBoldUnderline"/>
        </w:rPr>
        <w:t>insecurity, arms racing, crisis instability, nuclear proliferation, and the like, or bids for regional hegemony</w:t>
      </w:r>
      <w:r w:rsidRPr="005F22EE">
        <w:rPr>
          <w:sz w:val="10"/>
        </w:rPr>
        <w:t>, which may be </w:t>
      </w:r>
      <w:r w:rsidRPr="00E300C3">
        <w:rPr>
          <w:rStyle w:val="StyleBoldUnderline"/>
        </w:rPr>
        <w:t>beyond the capacity of local</w:t>
      </w:r>
      <w:r w:rsidRPr="005F22EE">
        <w:rPr>
          <w:iCs/>
          <w:sz w:val="10"/>
        </w:rPr>
        <w:t> great </w:t>
      </w:r>
      <w:r w:rsidRPr="00E300C3">
        <w:rPr>
          <w:rStyle w:val="StyleBoldUnderline"/>
        </w:rPr>
        <w:t>powers to contain</w:t>
      </w:r>
      <w:r w:rsidRPr="005F22EE">
        <w:rPr>
          <w:sz w:val="10"/>
          <w:szCs w:val="12"/>
        </w:rPr>
        <w:t> (and which in any case would generate intensely competitive behavior, possibly </w:t>
      </w:r>
      <w:r w:rsidRPr="00E300C3">
        <w:rPr>
          <w:rStyle w:val="StyleBoldUnderline"/>
        </w:rPr>
        <w:t>including</w:t>
      </w:r>
      <w:r w:rsidRPr="005F22EE">
        <w:rPr>
          <w:sz w:val="10"/>
        </w:rPr>
        <w:t> </w:t>
      </w:r>
      <w:r w:rsidRPr="005F22EE">
        <w:rPr>
          <w:sz w:val="10"/>
          <w:szCs w:val="16"/>
        </w:rPr>
        <w:t>regional</w:t>
      </w:r>
      <w:r w:rsidRPr="005F22EE">
        <w:rPr>
          <w:sz w:val="10"/>
        </w:rPr>
        <w:t> </w:t>
      </w:r>
      <w:r w:rsidRPr="00E300C3">
        <w:rPr>
          <w:rStyle w:val="StyleBoldUnderline"/>
        </w:rPr>
        <w:t>great power war</w:t>
      </w:r>
      <w:r w:rsidRPr="005F22EE">
        <w:rPr>
          <w:sz w:val="10"/>
          <w:szCs w:val="12"/>
        </w:rPr>
        <w:t xml:space="preserve">). </w:t>
      </w:r>
    </w:p>
    <w:p w:rsidR="005F22EE" w:rsidRPr="005F22EE" w:rsidRDefault="005F22EE" w:rsidP="005F22EE"/>
    <w:p w:rsidR="00260946" w:rsidRDefault="00260946" w:rsidP="00260946">
      <w:pPr>
        <w:pStyle w:val="Heading2"/>
      </w:pPr>
      <w:r>
        <w:lastRenderedPageBreak/>
        <w:t xml:space="preserve">Agriculture Scenario </w:t>
      </w:r>
    </w:p>
    <w:p w:rsidR="005F22EE" w:rsidRPr="00F63F41" w:rsidRDefault="005F22EE" w:rsidP="005F22EE">
      <w:pPr>
        <w:pStyle w:val="Heading3"/>
      </w:pPr>
      <w:r>
        <w:lastRenderedPageBreak/>
        <w:t>2AC</w:t>
      </w:r>
    </w:p>
    <w:p w:rsidR="005F22EE" w:rsidRDefault="005F22EE" w:rsidP="005F22EE"/>
    <w:p w:rsidR="005F22EE" w:rsidRPr="000829BD" w:rsidRDefault="005F22EE" w:rsidP="005F22EE">
      <w:pPr>
        <w:pStyle w:val="Heading4"/>
      </w:pPr>
      <w:r w:rsidRPr="000829BD">
        <w:t xml:space="preserve">NAFTA is key to agriculture </w:t>
      </w:r>
    </w:p>
    <w:p w:rsidR="005F22EE" w:rsidRPr="000829BD" w:rsidRDefault="005F22EE" w:rsidP="005F22EE">
      <w:pPr>
        <w:rPr>
          <w:rFonts w:ascii="Times New Roman" w:hAnsi="Times New Roman"/>
          <w:sz w:val="16"/>
          <w:szCs w:val="16"/>
        </w:rPr>
      </w:pPr>
      <w:r w:rsidRPr="000829BD">
        <w:rPr>
          <w:rFonts w:ascii="Times New Roman" w:hAnsi="Times New Roman"/>
          <w:b/>
        </w:rPr>
        <w:t xml:space="preserve">Research and Markets ’12 </w:t>
      </w:r>
      <w:r>
        <w:rPr>
          <w:rFonts w:ascii="Times New Roman" w:hAnsi="Times New Roman"/>
          <w:sz w:val="16"/>
          <w:szCs w:val="16"/>
        </w:rPr>
        <w:t xml:space="preserve">(The worlds largest business researcher, </w:t>
      </w:r>
      <w:r w:rsidRPr="00E12C83">
        <w:rPr>
          <w:rFonts w:ascii="Times New Roman" w:hAnsi="Times New Roman"/>
          <w:sz w:val="16"/>
          <w:szCs w:val="16"/>
        </w:rPr>
        <w:t xml:space="preserve">Business Wire </w:t>
      </w:r>
      <w:r w:rsidRPr="00E12C83">
        <w:rPr>
          <w:rFonts w:ascii="Times New Roman" w:hAnsi="Times New Roman"/>
          <w:bCs/>
          <w:sz w:val="16"/>
          <w:szCs w:val="16"/>
        </w:rPr>
        <w:t>February</w:t>
      </w:r>
      <w:r>
        <w:rPr>
          <w:rFonts w:ascii="Times New Roman" w:hAnsi="Times New Roman"/>
          <w:sz w:val="16"/>
          <w:szCs w:val="16"/>
        </w:rPr>
        <w:t xml:space="preserve"> 1, 2012, LEXIS //NS)</w:t>
      </w:r>
    </w:p>
    <w:p w:rsidR="005F22EE" w:rsidRDefault="00074F58" w:rsidP="005F22EE">
      <w:pPr>
        <w:rPr>
          <w:rStyle w:val="StyleBoldUnderline"/>
        </w:rPr>
      </w:pPr>
      <w:hyperlink r:id="rId135" w:history="1">
        <w:r w:rsidR="005F22EE" w:rsidRPr="000829BD">
          <w:rPr>
            <w:rFonts w:ascii="Times New Roman" w:hAnsi="Times New Roman"/>
            <w:sz w:val="16"/>
            <w:szCs w:val="16"/>
            <w:u w:color="2300CB"/>
          </w:rPr>
          <w:t>Agricultural Products - North America (</w:t>
        </w:r>
        <w:r w:rsidR="005F22EE" w:rsidRPr="000829BD">
          <w:rPr>
            <w:rStyle w:val="StyleBoldUnderline"/>
          </w:rPr>
          <w:t>NAFTA</w:t>
        </w:r>
        <w:r w:rsidR="005F22EE" w:rsidRPr="000829BD">
          <w:rPr>
            <w:rFonts w:ascii="Times New Roman" w:hAnsi="Times New Roman"/>
            <w:sz w:val="16"/>
            <w:szCs w:val="16"/>
            <w:u w:color="2300CB"/>
          </w:rPr>
          <w:t>) Industry Guide</w:t>
        </w:r>
      </w:hyperlink>
      <w:r w:rsidR="005F22EE" w:rsidRPr="000829BD">
        <w:rPr>
          <w:rFonts w:ascii="Times New Roman" w:hAnsi="Times New Roman"/>
          <w:sz w:val="16"/>
          <w:szCs w:val="16"/>
        </w:rPr>
        <w:t xml:space="preserve"> </w:t>
      </w:r>
      <w:r w:rsidR="005F22EE" w:rsidRPr="000829BD">
        <w:rPr>
          <w:rStyle w:val="StyleBoldUnderline"/>
        </w:rPr>
        <w:t xml:space="preserve">is an essential resource for top-level data and analysis covering the Agricultural Products industry in </w:t>
      </w:r>
      <w:r w:rsidR="005F22EE" w:rsidRPr="000829BD">
        <w:rPr>
          <w:rFonts w:ascii="Times New Roman" w:hAnsi="Times New Roman"/>
          <w:sz w:val="16"/>
          <w:szCs w:val="16"/>
        </w:rPr>
        <w:t xml:space="preserve">each of the North American Free Trade Agreement </w:t>
      </w:r>
      <w:r w:rsidR="005F22EE" w:rsidRPr="000829BD">
        <w:rPr>
          <w:rStyle w:val="StyleBoldUnderline"/>
        </w:rPr>
        <w:t>(United States, Canada, and Mexico</w:t>
      </w:r>
      <w:r w:rsidR="005F22EE" w:rsidRPr="000829BD">
        <w:rPr>
          <w:rFonts w:ascii="Times New Roman" w:hAnsi="Times New Roman"/>
          <w:bCs/>
          <w:sz w:val="16"/>
          <w:szCs w:val="16"/>
        </w:rPr>
        <w:t>)</w:t>
      </w:r>
      <w:r w:rsidR="005F22EE" w:rsidRPr="000829BD">
        <w:rPr>
          <w:rFonts w:ascii="Times New Roman" w:hAnsi="Times New Roman"/>
          <w:sz w:val="16"/>
          <w:szCs w:val="16"/>
        </w:rPr>
        <w:t xml:space="preserve"> countries. The report includes easily comparable data on market value, volume, segmentation and market share, plus full five year market forecasts. It examines future problems, innovations and potential growth areas within the market. Scope of the Report Contains an executive summary and data on value, volume and segmentation Provides textual analysis of the industry's prospects, competitive landscape and profiles of the leading companies Incorporates in-depth five forces competitive environment analysis and scorecards Compares data from the </w:t>
      </w:r>
      <w:r w:rsidR="005F22EE" w:rsidRPr="000829BD">
        <w:rPr>
          <w:rFonts w:ascii="Times New Roman" w:hAnsi="Times New Roman"/>
          <w:bCs/>
          <w:sz w:val="16"/>
          <w:szCs w:val="16"/>
        </w:rPr>
        <w:t>US,</w:t>
      </w:r>
      <w:r w:rsidR="005F22EE" w:rsidRPr="000829BD">
        <w:rPr>
          <w:rFonts w:ascii="Times New Roman" w:hAnsi="Times New Roman"/>
          <w:sz w:val="16"/>
          <w:szCs w:val="16"/>
        </w:rPr>
        <w:t xml:space="preserve"> Canada and </w:t>
      </w:r>
      <w:r w:rsidR="005F22EE" w:rsidRPr="000829BD">
        <w:rPr>
          <w:rFonts w:ascii="Times New Roman" w:hAnsi="Times New Roman"/>
          <w:bCs/>
          <w:sz w:val="16"/>
          <w:szCs w:val="16"/>
        </w:rPr>
        <w:t>Mexico,</w:t>
      </w:r>
      <w:r w:rsidR="005F22EE" w:rsidRPr="000829BD">
        <w:rPr>
          <w:rFonts w:ascii="Times New Roman" w:hAnsi="Times New Roman"/>
          <w:sz w:val="16"/>
          <w:szCs w:val="16"/>
        </w:rPr>
        <w:t xml:space="preserve"> alongside individual chapters on each country. . Includes a five-year forecast of the industry Highlights </w:t>
      </w:r>
      <w:r w:rsidR="005F22EE" w:rsidRPr="000829BD">
        <w:rPr>
          <w:rStyle w:val="StyleBoldUnderline"/>
        </w:rPr>
        <w:t>The agricultural products industry within the NAFTA countries had a total market value of $185,345.1 million in 2010. Mexico was the fastest growing country</w:t>
      </w:r>
      <w:r w:rsidR="005F22EE" w:rsidRPr="000829BD">
        <w:rPr>
          <w:rFonts w:ascii="Times New Roman" w:hAnsi="Times New Roman"/>
          <w:sz w:val="16"/>
          <w:szCs w:val="16"/>
        </w:rPr>
        <w:t>, with a CAGR of 9.1% over the 2006-10 period.</w:t>
      </w:r>
      <w:r w:rsidR="005F22EE" w:rsidRPr="000829BD">
        <w:rPr>
          <w:rStyle w:val="StyleBoldUnderline"/>
        </w:rPr>
        <w:t xml:space="preserve"> The US is the leading country among the NAFTA bloc, with market revenues of $143,500 million in 2010. The US is expected to lead the Agricultural Products industry in the NAFTA bloc,</w:t>
      </w:r>
      <w:r w:rsidR="005F22EE" w:rsidRPr="000829BD">
        <w:rPr>
          <w:rFonts w:ascii="Times New Roman" w:hAnsi="Times New Roman"/>
          <w:sz w:val="16"/>
          <w:szCs w:val="16"/>
        </w:rPr>
        <w:t xml:space="preserve"> </w:t>
      </w:r>
      <w:r w:rsidR="005F22EE" w:rsidRPr="00E12C83">
        <w:rPr>
          <w:rStyle w:val="StyleBoldUnderline"/>
        </w:rPr>
        <w:t>with a value of $168,400 million in 2015</w:t>
      </w:r>
    </w:p>
    <w:p w:rsidR="005F22EE" w:rsidRDefault="005F22EE" w:rsidP="005F22EE">
      <w:pPr>
        <w:rPr>
          <w:rStyle w:val="StyleBoldUnderline"/>
        </w:rPr>
      </w:pPr>
    </w:p>
    <w:p w:rsidR="005F22EE" w:rsidRDefault="005F22EE" w:rsidP="005F22EE">
      <w:pPr>
        <w:rPr>
          <w:sz w:val="16"/>
          <w:szCs w:val="20"/>
        </w:rPr>
      </w:pPr>
      <w:r>
        <w:rPr>
          <w:b/>
          <w:bCs/>
          <w:iCs/>
          <w:sz w:val="26"/>
          <w:szCs w:val="26"/>
        </w:rPr>
        <w:t>Increased food prices will cause mass starvation killing 95% of the world</w:t>
      </w:r>
      <w:r>
        <w:rPr>
          <w:b/>
          <w:bCs/>
          <w:iCs/>
          <w:sz w:val="26"/>
          <w:szCs w:val="26"/>
        </w:rPr>
        <w:br/>
      </w:r>
      <w:r>
        <w:rPr>
          <w:b/>
          <w:bCs/>
          <w:sz w:val="26"/>
          <w:szCs w:val="26"/>
        </w:rPr>
        <w:t>Adams 8</w:t>
      </w:r>
      <w:r>
        <w:rPr>
          <w:sz w:val="16"/>
          <w:szCs w:val="20"/>
        </w:rPr>
        <w:t xml:space="preserve"> – staff writer for naturalnews.com (April 23, “The Biofuels Scam, Food Shortages and the Coming Collapse of the Human Population”, </w:t>
      </w:r>
      <w:hyperlink r:id="rId136" w:history="1">
        <w:r>
          <w:rPr>
            <w:rStyle w:val="Hyperlink"/>
            <w:color w:val="0000FF"/>
            <w:sz w:val="20"/>
            <w:szCs w:val="20"/>
            <w:u w:val="single"/>
          </w:rPr>
          <w:t>http://www.naturalnews.com/023091.html</w:t>
        </w:r>
      </w:hyperlink>
      <w:r>
        <w:rPr>
          <w:sz w:val="16"/>
          <w:szCs w:val="20"/>
        </w:rPr>
        <w:t>)</w:t>
      </w:r>
    </w:p>
    <w:p w:rsidR="005F22EE" w:rsidRDefault="005F22EE" w:rsidP="005F22EE">
      <w:pPr>
        <w:rPr>
          <w:sz w:val="16"/>
          <w:szCs w:val="20"/>
        </w:rPr>
      </w:pPr>
    </w:p>
    <w:p w:rsidR="005F22EE" w:rsidRDefault="005F22EE" w:rsidP="005F22EE">
      <w:pPr>
        <w:rPr>
          <w:b/>
          <w:bCs/>
          <w:sz w:val="20"/>
          <w:szCs w:val="20"/>
          <w:u w:val="single"/>
        </w:rPr>
      </w:pPr>
      <w:r>
        <w:rPr>
          <w:sz w:val="16"/>
          <w:szCs w:val="20"/>
        </w:rPr>
        <w:t xml:space="preserve">So, to repeat, the food bubble is now starting to implode. What does it all mean? It means that as these economic and climate realities unfold, our world is facing </w:t>
      </w:r>
      <w:r w:rsidRPr="008E539F">
        <w:rPr>
          <w:b/>
          <w:bCs/>
          <w:sz w:val="20"/>
          <w:szCs w:val="20"/>
          <w:highlight w:val="cyan"/>
          <w:u w:val="single"/>
        </w:rPr>
        <w:t>massive starvation and food shortages</w:t>
      </w:r>
      <w:r>
        <w:rPr>
          <w:sz w:val="16"/>
          <w:szCs w:val="20"/>
        </w:rPr>
        <w:t xml:space="preserve">. The first place this </w:t>
      </w:r>
      <w:r w:rsidRPr="008E539F">
        <w:rPr>
          <w:b/>
          <w:bCs/>
          <w:sz w:val="20"/>
          <w:szCs w:val="20"/>
          <w:highlight w:val="cyan"/>
          <w:u w:val="single"/>
        </w:rPr>
        <w:t>will be felt is in poor developing nations. It is there that people live on the edge of economic livelihood, where even a 20% rise in the price of basic food staples can put desperately-needed calories out of reach of tens of millions of families.</w:t>
      </w:r>
      <w:r>
        <w:rPr>
          <w:b/>
          <w:bCs/>
          <w:sz w:val="20"/>
          <w:szCs w:val="20"/>
          <w:u w:val="single"/>
        </w:rPr>
        <w:t xml:space="preserve"> If something is not done to rescue these people from their plight, they will starve to death. Wealthy nations like America, Canada, the U.K., and others will be able to absorb the price increases, so you won't see mass starvation in North America any time soon</w:t>
      </w:r>
      <w:r>
        <w:rPr>
          <w:sz w:val="16"/>
          <w:szCs w:val="20"/>
        </w:rPr>
        <w:t xml:space="preserve"> (unless, of course, all the honeybees die, in which case prepare to start chewing your shoelaces...), but it will lead to significant increases in the cost of living, annoying consumers and reducing the amount of money available for other purchases (like vacations, cars, fuel, etc.). That, of course, will put downward pressure on the national economy. But what we're seeing right now, folks, is just a small foreshadowing of events to come in the next couple of decades. Think about it: If these minor climate changes and </w:t>
      </w:r>
      <w:r>
        <w:rPr>
          <w:b/>
          <w:bCs/>
          <w:sz w:val="20"/>
          <w:szCs w:val="20"/>
          <w:u w:val="single"/>
        </w:rPr>
        <w:t>foolish biofuels policies</w:t>
      </w:r>
      <w:r>
        <w:rPr>
          <w:sz w:val="16"/>
          <w:szCs w:val="20"/>
        </w:rPr>
        <w:t xml:space="preserve"> are already </w:t>
      </w:r>
      <w:r>
        <w:rPr>
          <w:b/>
          <w:bCs/>
          <w:sz w:val="20"/>
          <w:szCs w:val="20"/>
          <w:u w:val="single"/>
        </w:rPr>
        <w:t>unleash</w:t>
      </w:r>
      <w:r>
        <w:rPr>
          <w:sz w:val="16"/>
          <w:szCs w:val="20"/>
        </w:rPr>
        <w:t xml:space="preserve">ing </w:t>
      </w:r>
      <w:r>
        <w:rPr>
          <w:b/>
          <w:bCs/>
          <w:sz w:val="20"/>
          <w:szCs w:val="20"/>
          <w:u w:val="single"/>
        </w:rPr>
        <w:t>alarming rises in food prices</w:t>
      </w:r>
      <w:r>
        <w:rPr>
          <w:sz w:val="16"/>
          <w:szCs w:val="20"/>
        </w:rPr>
        <w:t xml:space="preserve">, just imagine what we'll see when Peak Oil kicks in and global oil supplies really start to dwindle. When gasoline is $10 a gallon in the U.S., how expensive will food be around the world? The answer, of course, is that it will be triple or quadruple the current price. And that means many more people will starve. Fossil fuels, of course, aren't the only limiting factor threatening future food supplies on our planet: There's also fossil water. That's water from underground aquifers that's being pumped up to the surface to water crops, then it's lost to evaporation. Countries like India and China are depending heavily on fossil water to irrigate their crops, and not surprisingly, the water levels in those aquifers is dropping steadily. In a few more years (as little as five years in some cases), that water will simply run dry, and the crops that were once irrigated to feed a nation will dry up and turn to dust. </w:t>
      </w:r>
      <w:r w:rsidRPr="008E539F">
        <w:rPr>
          <w:b/>
          <w:bCs/>
          <w:sz w:val="20"/>
          <w:szCs w:val="20"/>
          <w:highlight w:val="cyan"/>
          <w:u w:val="single"/>
        </w:rPr>
        <w:t>Mass starvation will only take a few months to kick in. Think North Korea after a season of floods. Perhaps 95% of humanity is just one crop season away from mass starvation.</w:t>
      </w:r>
    </w:p>
    <w:p w:rsidR="00620217" w:rsidRDefault="00620217" w:rsidP="005F22EE">
      <w:pPr>
        <w:rPr>
          <w:b/>
          <w:bCs/>
          <w:sz w:val="20"/>
          <w:szCs w:val="20"/>
          <w:u w:val="single"/>
        </w:rPr>
      </w:pPr>
    </w:p>
    <w:p w:rsidR="00620217" w:rsidRDefault="00620217" w:rsidP="00620217">
      <w:pPr>
        <w:pStyle w:val="Heading3"/>
      </w:pPr>
      <w:r>
        <w:lastRenderedPageBreak/>
        <w:t>I/L</w:t>
      </w:r>
    </w:p>
    <w:p w:rsidR="00620217" w:rsidRPr="005A67C6" w:rsidRDefault="00620217" w:rsidP="00620217">
      <w:pPr>
        <w:pStyle w:val="Heading4"/>
      </w:pPr>
      <w:r w:rsidRPr="005A67C6">
        <w:t>NAFTA increased US agricultural subsidies</w:t>
      </w:r>
    </w:p>
    <w:p w:rsidR="00620217" w:rsidRPr="001622CD" w:rsidRDefault="00620217" w:rsidP="00620217">
      <w:r w:rsidRPr="001622CD">
        <w:rPr>
          <w:b/>
        </w:rPr>
        <w:t xml:space="preserve">Baumann 1/11 </w:t>
      </w:r>
      <w:r w:rsidRPr="001622CD">
        <w:t xml:space="preserve">(Susana G. Baumann, BA in accounting from Colegio Americano and Business Contributor for VOXXI, “Mexican Farmers Affected By Agricultural Subsidies From NAFTA, Other International Agreements, </w:t>
      </w:r>
      <w:hyperlink r:id="rId137" w:history="1">
        <w:r w:rsidRPr="001622CD">
          <w:rPr>
            <w:rStyle w:val="Hyperlink"/>
          </w:rPr>
          <w:t>http://www.huffingtonpost.com/2013/01/11/mexican-farmers-agricultural-subsidies_n_2457845.html</w:t>
        </w:r>
      </w:hyperlink>
      <w:r w:rsidRPr="001622CD">
        <w:t>, AL)</w:t>
      </w:r>
    </w:p>
    <w:p w:rsidR="00620217" w:rsidRPr="001622CD" w:rsidRDefault="00620217" w:rsidP="00620217">
      <w:r w:rsidRPr="001622CD">
        <w:t xml:space="preserve">Impact of NAFTA in combination with US agricultural subsidies¶ Click here for "U.S. Dumping on Mexican Producers" table¶ </w:t>
      </w:r>
      <w:r w:rsidRPr="001622CD">
        <w:rPr>
          <w:u w:val="single"/>
        </w:rPr>
        <w:t>The impact of NAFTA and other international agreements in combination with U.S. agricultural subsidies expel millions of Mexicans and other rural workers from their countries of origin into the United States territory every year</w:t>
      </w:r>
      <w:r w:rsidRPr="001622CD">
        <w:t xml:space="preserve">.¶ According to Wise, who carried out a comparison of farm product prices in the U.S.-Mexico trade between 1997 and 2005, </w:t>
      </w:r>
      <w:r w:rsidRPr="001622CD">
        <w:rPr>
          <w:u w:val="single"/>
        </w:rPr>
        <w:t>Mexico was flooded with agricultural imports exported at prices below production costs.</w:t>
      </w:r>
      <w:r w:rsidRPr="001622CD">
        <w:t>¶</w:t>
      </w:r>
      <w:r w:rsidRPr="001622CD">
        <w:rPr>
          <w:u w:val="single"/>
        </w:rPr>
        <w:t xml:space="preserve"> In his research, the eight products studied included corn, soybeans, wheat, cotton, rice, beef, pork and poultry. All products showed significant increase in exports—from the lowest 159 percent in soybean to the largest in pork exports at 707 percent.</w:t>
      </w:r>
      <w:r w:rsidRPr="001622CD">
        <w:t>¶</w:t>
      </w:r>
      <w:r w:rsidRPr="001622CD">
        <w:rPr>
          <w:u w:val="single"/>
        </w:rPr>
        <w:t xml:space="preserve"> For all products, Mexican producers’ prices fell from 44 to 67 percent</w:t>
      </w:r>
      <w:r w:rsidRPr="001622CD">
        <w:t xml:space="preserve"> from early 1990’s levels, declining local production and increasing import dependency. </w:t>
      </w:r>
      <w:r w:rsidRPr="001622CD">
        <w:rPr>
          <w:u w:val="single"/>
        </w:rPr>
        <w:t>Mexican crop production also fell except for corn and meats, which at lower prices, was rapidly adopted for consumption in the Mexican families’ diet.</w:t>
      </w:r>
      <w:r w:rsidRPr="001622CD">
        <w:t>¶</w:t>
      </w:r>
      <w:r w:rsidRPr="001622CD">
        <w:rPr>
          <w:u w:val="single"/>
        </w:rPr>
        <w:t xml:space="preserve"> “An estimated 2.3 million people have left agriculture in a country desperate for livelihoods,” said Wise. The study estimated that the cost to Mexican producers was around $12.8 billion in the nine-year period, more than 10 percent of the U.S.-Mexico agricultural trade value annually</w:t>
      </w:r>
      <w:r w:rsidRPr="001622CD">
        <w:t>.¶ The other cost, the one that we, north of the border pay, is the constant migration of these displaced rural workers into the United States.</w:t>
      </w:r>
    </w:p>
    <w:p w:rsidR="00620217" w:rsidRPr="00620217" w:rsidRDefault="00620217" w:rsidP="00620217"/>
    <w:p w:rsidR="005F22EE" w:rsidRPr="000829BD" w:rsidRDefault="005F22EE" w:rsidP="005F22EE">
      <w:pPr>
        <w:rPr>
          <w:rStyle w:val="Emphasis"/>
          <w:rFonts w:ascii="Times New Roman" w:hAnsi="Times New Roman"/>
          <w:sz w:val="16"/>
          <w:szCs w:val="16"/>
        </w:rPr>
      </w:pPr>
    </w:p>
    <w:p w:rsidR="005F22EE" w:rsidRPr="00695A43" w:rsidRDefault="005F22EE" w:rsidP="005F22EE"/>
    <w:p w:rsidR="00940E6C" w:rsidRPr="001622CD" w:rsidRDefault="00940E6C" w:rsidP="00D358A4">
      <w:pPr>
        <w:pStyle w:val="Heading2"/>
      </w:pPr>
      <w:r w:rsidRPr="001622CD">
        <w:lastRenderedPageBreak/>
        <w:t xml:space="preserve">Competitiveness </w:t>
      </w:r>
      <w:r w:rsidR="000B4D15">
        <w:t>Scenario</w:t>
      </w:r>
    </w:p>
    <w:p w:rsidR="00940E6C" w:rsidRPr="001622CD" w:rsidRDefault="000A5D1C" w:rsidP="000A5D1C">
      <w:pPr>
        <w:pStyle w:val="Heading3"/>
      </w:pPr>
      <w:r>
        <w:lastRenderedPageBreak/>
        <w:t>1NC</w:t>
      </w:r>
    </w:p>
    <w:p w:rsidR="00940E6C" w:rsidRPr="001622CD" w:rsidRDefault="00940E6C" w:rsidP="00D358A4">
      <w:pPr>
        <w:pStyle w:val="Heading4"/>
      </w:pPr>
      <w:r w:rsidRPr="001622CD">
        <w:t xml:space="preserve">NAFTA solves jobs and </w:t>
      </w:r>
      <w:r w:rsidR="000B4D15">
        <w:t xml:space="preserve">increases US competitiveness </w:t>
      </w:r>
    </w:p>
    <w:p w:rsidR="00940E6C" w:rsidRPr="001622CD" w:rsidRDefault="00940E6C" w:rsidP="00940E6C">
      <w:r w:rsidRPr="001622CD">
        <w:rPr>
          <w:b/>
        </w:rPr>
        <w:t xml:space="preserve">Becker ‘4 </w:t>
      </w:r>
      <w:r w:rsidRPr="001622CD">
        <w:t>– economic development authority and management trainer specializing in Latin America, degrees in Latin American Studies and Ph.D. in International Business, former President and Managing Director of the Business Association of Latin American Studies (Thomas H, “Doing Business in Latin America: A Guide to Cultures, Practices, and Opportunities,” 2004)//ER</w:t>
      </w:r>
    </w:p>
    <w:p w:rsidR="00940E6C" w:rsidRPr="001622CD" w:rsidRDefault="00940E6C" w:rsidP="00940E6C">
      <w:pPr>
        <w:rPr>
          <w:bCs/>
          <w:u w:val="single"/>
        </w:rPr>
      </w:pPr>
      <w:r w:rsidRPr="001622CD">
        <w:rPr>
          <w:bCs/>
          <w:u w:val="single"/>
        </w:rPr>
        <w:t>The leading example in Latin America of the effect of size on the eco~¶ nomic health of a country is Mexico's involvement in the North Ameri-¶ can Free Trade Agreement. NAFTA</w:t>
      </w:r>
      <w:r w:rsidRPr="001622CD">
        <w:t xml:space="preserve"> has been in effect since 1994 and </w:t>
      </w:r>
      <w:r w:rsidRPr="001622CD">
        <w:rPr>
          <w:bCs/>
          <w:u w:val="single"/>
        </w:rPr>
        <w:t>is¶ now responsible for 20 percent of Mexico's economic output,"</w:t>
      </w:r>
      <w:r w:rsidRPr="001622CD">
        <w:rPr>
          <w:rFonts w:ascii="Kaiti SC Black" w:hAnsi="Kaiti SC Black" w:cs="Kaiti SC Black"/>
          <w:bCs/>
          <w:u w:val="single"/>
        </w:rPr>
        <w:t></w:t>
      </w:r>
      <w:r w:rsidRPr="001622CD">
        <w:rPr>
          <w:bCs/>
          <w:u w:val="single"/>
        </w:rPr>
        <w:t xml:space="preserve"> creating¶ many more jobs than it has lost, while simultaneously lowering the cost¶ of living for countless Mexican households.</w:t>
      </w:r>
      <w:r w:rsidRPr="001622CD">
        <w:t>" By fusing the economies of¶ the U.S., Canada, and Mexico into a mega-market of 420 million con-¶ sumers</w:t>
      </w:r>
      <w:r w:rsidRPr="001622CD">
        <w:rPr>
          <w:bCs/>
          <w:u w:val="single"/>
        </w:rPr>
        <w:t xml:space="preserve">, NAFTA changed the business face of Mexico almost overnight,¶ propelling its economy into a world-class manufacturing and assembly¶ powerhouse.¶ NAFTA drove Mexico to displace Japan as the number two trading¶ partner of the United States </w:t>
      </w:r>
      <w:r w:rsidRPr="001622CD">
        <w:t xml:space="preserve">by 1998. Between 1994 and 2002, </w:t>
      </w:r>
      <w:r w:rsidRPr="001622CD">
        <w:rPr>
          <w:bCs/>
          <w:u w:val="single"/>
        </w:rPr>
        <w:t>U.S.-Mex-¶ ico trade had almost tripled, and had made both countries more compet-¶ itive internationally</w:t>
      </w:r>
      <w:r w:rsidRPr="001622CD">
        <w:t xml:space="preserve">. The </w:t>
      </w:r>
      <w:r w:rsidRPr="001622CD">
        <w:rPr>
          <w:bCs/>
          <w:u w:val="single"/>
        </w:rPr>
        <w:t>incoming tide of export and import deals made¶ the possibility of trading with Mexico loom large on the radar screens of¶ U.S. firms that had never before considered doing business in Latin Amer-¶ ica.</w:t>
      </w:r>
      <w:r w:rsidRPr="001622CD">
        <w:t xml:space="preserve"> Meanwhile, </w:t>
      </w:r>
      <w:r w:rsidRPr="001622CD">
        <w:rPr>
          <w:bCs/>
          <w:u w:val="single"/>
        </w:rPr>
        <w:t>those same screens were blipping another regional-market¶ trade target further to the south.</w:t>
      </w:r>
    </w:p>
    <w:p w:rsidR="00940E6C" w:rsidRPr="001622CD" w:rsidRDefault="00940E6C" w:rsidP="00940E6C"/>
    <w:p w:rsidR="0033105E" w:rsidRPr="00E300C3" w:rsidRDefault="0033105E" w:rsidP="0033105E">
      <w:pPr>
        <w:pStyle w:val="Heading4"/>
        <w:rPr>
          <w:rFonts w:cs="Times New Roman"/>
        </w:rPr>
      </w:pPr>
      <w:r>
        <w:rPr>
          <w:rFonts w:cs="Times New Roman"/>
        </w:rPr>
        <w:t>US growth</w:t>
      </w:r>
      <w:r w:rsidRPr="00E300C3">
        <w:rPr>
          <w:rFonts w:cs="Times New Roman"/>
        </w:rPr>
        <w:t xml:space="preserve"> solves great power war</w:t>
      </w:r>
    </w:p>
    <w:p w:rsidR="0033105E" w:rsidRPr="00E300C3" w:rsidRDefault="0033105E" w:rsidP="0033105E">
      <w:r w:rsidRPr="00E300C3">
        <w:rPr>
          <w:rStyle w:val="StyleStyleBold12pt"/>
        </w:rPr>
        <w:t>Khalilzad 11</w:t>
      </w:r>
      <w:r w:rsidRPr="00E300C3">
        <w:t xml:space="preserve"> – PhD, Former Professor of Political Science @ Columbia, Former ambassador to Iraq and Afghanistan</w:t>
      </w:r>
    </w:p>
    <w:p w:rsidR="0033105E" w:rsidRPr="00E300C3" w:rsidRDefault="0033105E" w:rsidP="0033105E">
      <w:r w:rsidRPr="00E300C3">
        <w:t xml:space="preserve">(Zalmay Khalilzad was the United States ambassador to Afghanistan, Iraq, and the United Nations during the presidency of George W. Bush and the director of policy planning at the Defense Department from 1990 to 1992. "The Economy and National Security" Feb 8 </w:t>
      </w:r>
      <w:r>
        <w:t>http://www.nationalreview.com/articles/259024/economy-and-national-security-zalmay-khalilzad</w:t>
      </w:r>
      <w:r w:rsidRPr="00E300C3">
        <w:t>)//BB</w:t>
      </w:r>
    </w:p>
    <w:p w:rsidR="0033105E" w:rsidRPr="00AA58F2" w:rsidRDefault="0033105E" w:rsidP="0033105E">
      <w:pPr>
        <w:pStyle w:val="card"/>
        <w:ind w:left="0"/>
        <w:rPr>
          <w:sz w:val="10"/>
        </w:rPr>
      </w:pPr>
      <w:r w:rsidRPr="00E300C3">
        <w:rPr>
          <w:sz w:val="10"/>
        </w:rPr>
        <w:t xml:space="preserve">Today, </w:t>
      </w:r>
      <w:r w:rsidRPr="00E300C3">
        <w:rPr>
          <w:rStyle w:val="underline"/>
        </w:rPr>
        <w:t>economic</w:t>
      </w:r>
      <w:r w:rsidRPr="00E300C3">
        <w:rPr>
          <w:sz w:val="10"/>
        </w:rPr>
        <w:t xml:space="preserve"> and fiscal </w:t>
      </w:r>
      <w:r w:rsidRPr="00E300C3">
        <w:rPr>
          <w:rStyle w:val="underline"/>
        </w:rPr>
        <w:t xml:space="preserve">trends pose the most severe long-term threat to the United States’ position as global leader. While the United States suffers from </w:t>
      </w:r>
      <w:r w:rsidRPr="00E300C3">
        <w:rPr>
          <w:sz w:val="10"/>
        </w:rPr>
        <w:t xml:space="preserve">fiscal imbalances and </w:t>
      </w:r>
      <w:r w:rsidRPr="00E300C3">
        <w:rPr>
          <w:rStyle w:val="StyleBoldUnderline"/>
        </w:rPr>
        <w:t>low economic growth</w:t>
      </w:r>
      <w:r w:rsidRPr="00E300C3">
        <w:rPr>
          <w:rStyle w:val="underline"/>
        </w:rPr>
        <w:t>, the economies of rival powers are developing rapidly.</w:t>
      </w:r>
      <w:r w:rsidRPr="00E300C3">
        <w:rPr>
          <w:sz w:val="10"/>
        </w:rPr>
        <w:t xml:space="preserve"> The </w:t>
      </w:r>
      <w:r w:rsidRPr="00E300C3">
        <w:rPr>
          <w:rStyle w:val="underline"/>
        </w:rPr>
        <w:t>continuation</w:t>
      </w:r>
      <w:r w:rsidRPr="00E300C3">
        <w:rPr>
          <w:sz w:val="10"/>
        </w:rPr>
        <w:t xml:space="preserve"> of these two trends </w:t>
      </w:r>
      <w:r w:rsidRPr="00E300C3">
        <w:rPr>
          <w:rStyle w:val="underline"/>
        </w:rPr>
        <w:t xml:space="preserve">could lead to a shift from </w:t>
      </w:r>
      <w:r w:rsidRPr="00E300C3">
        <w:rPr>
          <w:rStyle w:val="Emphasis"/>
        </w:rPr>
        <w:t>American primacy</w:t>
      </w:r>
      <w:r w:rsidRPr="00E300C3">
        <w:rPr>
          <w:rStyle w:val="underline"/>
        </w:rPr>
        <w:t xml:space="preserve"> toward a multi-polar global system, leading </w:t>
      </w:r>
      <w:r w:rsidRPr="00E300C3">
        <w:rPr>
          <w:sz w:val="10"/>
        </w:rPr>
        <w:t xml:space="preserve">in turn </w:t>
      </w:r>
      <w:r w:rsidRPr="00E300C3">
        <w:rPr>
          <w:rStyle w:val="underline"/>
        </w:rPr>
        <w:t>to</w:t>
      </w:r>
      <w:r w:rsidRPr="00E300C3">
        <w:rPr>
          <w:sz w:val="10"/>
        </w:rPr>
        <w:t xml:space="preserve"> increased </w:t>
      </w:r>
      <w:r w:rsidRPr="00E300C3">
        <w:rPr>
          <w:rStyle w:val="underline"/>
        </w:rPr>
        <w:t>geopolitical rivalry and</w:t>
      </w:r>
      <w:r w:rsidRPr="00E300C3">
        <w:rPr>
          <w:sz w:val="10"/>
        </w:rPr>
        <w:t xml:space="preserve"> even </w:t>
      </w:r>
      <w:r w:rsidRPr="00E300C3">
        <w:rPr>
          <w:rStyle w:val="StyleBoldUnderline"/>
        </w:rPr>
        <w:t>war among the great powers</w:t>
      </w:r>
      <w:r w:rsidRPr="00E300C3">
        <w:rPr>
          <w:rStyle w:val="underline"/>
        </w:rPr>
        <w:t>.</w:t>
      </w:r>
      <w:r w:rsidRPr="00E300C3">
        <w:rPr>
          <w:sz w:val="10"/>
        </w:rPr>
        <w:t xml:space="preserve"> </w:t>
      </w:r>
      <w:r w:rsidRPr="00E300C3">
        <w:rPr>
          <w:sz w:val="12"/>
          <w:szCs w:val="12"/>
        </w:rP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Pr="00E300C3">
        <w:rPr>
          <w:sz w:val="10"/>
          <w:szCs w:val="10"/>
        </w:rPr>
        <w:t xml:space="preserve">. </w:t>
      </w:r>
      <w:r w:rsidRPr="00E300C3">
        <w:rPr>
          <w:rStyle w:val="Emphasis"/>
        </w:rPr>
        <w:t>Without faster economic growth</w:t>
      </w:r>
      <w:r w:rsidRPr="00E300C3">
        <w:t xml:space="preserve"> and actions</w:t>
      </w:r>
      <w:r w:rsidRPr="00E300C3">
        <w:rPr>
          <w:sz w:val="10"/>
        </w:rPr>
        <w:t xml:space="preserve"> to reduce deficits, publicly held national debt is projected to reach dangerous proportions. If </w:t>
      </w:r>
      <w:r w:rsidRPr="00E300C3">
        <w:rPr>
          <w:rStyle w:val="underline"/>
        </w:rPr>
        <w:t>interest rates</w:t>
      </w:r>
      <w:r w:rsidRPr="00E300C3">
        <w:rPr>
          <w:sz w:val="10"/>
        </w:rPr>
        <w:t xml:space="preserve"> were to rise significantly, annual interest payments — which already are larger than the defense budget — </w:t>
      </w:r>
      <w:r w:rsidRPr="00E300C3">
        <w:rPr>
          <w:rStyle w:val="underline"/>
        </w:rPr>
        <w:t>would crowd out other spending</w:t>
      </w:r>
      <w:r w:rsidRPr="00E300C3">
        <w:rPr>
          <w:sz w:val="10"/>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E300C3">
        <w:rPr>
          <w:rStyle w:val="underline"/>
        </w:rPr>
        <w:t>It was the economic devastation of Britain and France</w:t>
      </w:r>
      <w:r w:rsidRPr="00E300C3">
        <w:rPr>
          <w:sz w:val="10"/>
        </w:rPr>
        <w:t xml:space="preserve"> during World War II, as well as the rise of other powers, </w:t>
      </w:r>
      <w:r w:rsidRPr="00E300C3">
        <w:rPr>
          <w:rStyle w:val="underline"/>
        </w:rPr>
        <w:t>that led both countries to relinquish their empires</w:t>
      </w:r>
      <w:r w:rsidRPr="00E300C3">
        <w:rPr>
          <w:sz w:val="10"/>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E300C3">
        <w:rPr>
          <w:rStyle w:val="underline"/>
        </w:rPr>
        <w:t xml:space="preserve">the United States would be compelled to retrench, </w:t>
      </w:r>
      <w:r w:rsidRPr="00E300C3">
        <w:rPr>
          <w:sz w:val="10"/>
        </w:rPr>
        <w:t xml:space="preserve">reducing its military spending and </w:t>
      </w:r>
      <w:r w:rsidRPr="00E300C3">
        <w:rPr>
          <w:rStyle w:val="underline"/>
        </w:rPr>
        <w:t>shedding international commitments</w:t>
      </w:r>
      <w:r w:rsidRPr="00E300C3">
        <w:rPr>
          <w:sz w:val="10"/>
        </w:rPr>
        <w:t xml:space="preserve">. </w:t>
      </w:r>
      <w:r w:rsidRPr="00E300C3">
        <w:rPr>
          <w:rStyle w:val="StyleBoldUnderline"/>
        </w:rPr>
        <w:t>We face this domestic challenge while other major powers are experiencing rapid economic growth</w:t>
      </w:r>
      <w:r w:rsidRPr="00E300C3">
        <w:rPr>
          <w:sz w:val="10"/>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E300C3">
        <w:rPr>
          <w:rStyle w:val="underline"/>
        </w:rPr>
        <w:t>If U.S. policymakers fail to act</w:t>
      </w:r>
      <w:r w:rsidRPr="00E300C3">
        <w:rPr>
          <w:sz w:val="10"/>
        </w:rPr>
        <w:t xml:space="preserve"> and other powers continue to grow, it is not a question of whether but when a new international order will emerge. </w:t>
      </w:r>
      <w:r w:rsidRPr="00E300C3">
        <w:rPr>
          <w:rStyle w:val="underline"/>
        </w:rPr>
        <w:t>The closing of the gap</w:t>
      </w:r>
      <w:r w:rsidRPr="00E300C3">
        <w:rPr>
          <w:sz w:val="10"/>
        </w:rPr>
        <w:t xml:space="preserve"> between the United States and its rivals </w:t>
      </w:r>
      <w:r w:rsidRPr="00E300C3">
        <w:rPr>
          <w:rStyle w:val="underline"/>
        </w:rPr>
        <w:t>could intensify geopolitical competition among major powers,</w:t>
      </w:r>
      <w:r w:rsidRPr="00E300C3">
        <w:rPr>
          <w:sz w:val="10"/>
        </w:rPr>
        <w:t xml:space="preserve"> increase incentives for local powers to play major powers against one another, </w:t>
      </w:r>
      <w:r w:rsidRPr="00E300C3">
        <w:rPr>
          <w:rStyle w:val="underline"/>
        </w:rPr>
        <w:t>and</w:t>
      </w:r>
      <w:r w:rsidRPr="00E300C3">
        <w:rPr>
          <w:sz w:val="10"/>
        </w:rPr>
        <w:t xml:space="preserve"> undercut our will to preclude or respond to international crises because of the </w:t>
      </w:r>
      <w:r w:rsidRPr="00E300C3">
        <w:rPr>
          <w:rStyle w:val="underline"/>
          <w:b w:val="0"/>
        </w:rPr>
        <w:t>higher risk of escalation</w:t>
      </w:r>
      <w:r w:rsidRPr="00E300C3">
        <w:rPr>
          <w:rStyle w:val="underline"/>
        </w:rPr>
        <w:t>.</w:t>
      </w:r>
      <w:r w:rsidRPr="00E300C3">
        <w:rPr>
          <w:sz w:val="10"/>
        </w:rPr>
        <w:t xml:space="preserve"> The stakes are high. In modern history, </w:t>
      </w:r>
      <w:r w:rsidRPr="00E300C3">
        <w:rPr>
          <w:rStyle w:val="underline"/>
        </w:rPr>
        <w:t>the longest period of peace among the great powers has been the era of U.S. leadership</w:t>
      </w:r>
      <w:r w:rsidRPr="00E300C3">
        <w:rPr>
          <w:sz w:val="10"/>
        </w:rPr>
        <w:t xml:space="preserve">. By contrast, </w:t>
      </w:r>
      <w:r w:rsidRPr="00E300C3">
        <w:rPr>
          <w:rStyle w:val="underline"/>
        </w:rPr>
        <w:t>multi-polar systems have been unstable, with</w:t>
      </w:r>
      <w:r w:rsidRPr="00E300C3">
        <w:rPr>
          <w:sz w:val="10"/>
        </w:rPr>
        <w:t xml:space="preserve"> their competitive dynamics resulting in frequent crises and </w:t>
      </w:r>
      <w:r w:rsidRPr="00E300C3">
        <w:rPr>
          <w:rStyle w:val="underline"/>
        </w:rPr>
        <w:t xml:space="preserve">major </w:t>
      </w:r>
      <w:r w:rsidRPr="00E300C3">
        <w:rPr>
          <w:rStyle w:val="underline"/>
          <w:b w:val="0"/>
        </w:rPr>
        <w:t>wars among the great powers</w:t>
      </w:r>
      <w:r w:rsidRPr="00E300C3">
        <w:rPr>
          <w:rStyle w:val="underline"/>
        </w:rPr>
        <w:t xml:space="preserve">. </w:t>
      </w:r>
      <w:r w:rsidRPr="00E300C3">
        <w:rPr>
          <w:sz w:val="10"/>
        </w:rPr>
        <w:t xml:space="preserve">Failures of multi-polar international systems produced both world wars. </w:t>
      </w:r>
      <w:r w:rsidRPr="00E300C3">
        <w:rPr>
          <w:rStyle w:val="underline"/>
        </w:rPr>
        <w:t>American retrenchment could have devastating consequences</w:t>
      </w:r>
      <w:r w:rsidRPr="00E300C3">
        <w:rPr>
          <w:sz w:val="12"/>
          <w:szCs w:val="12"/>
        </w:rPr>
        <w:t>. Without an American security blanket, regional powers could rearm in an attempt to balance against emerging threats. Under this scenario,</w:t>
      </w:r>
      <w:r w:rsidRPr="00E300C3">
        <w:rPr>
          <w:sz w:val="10"/>
        </w:rPr>
        <w:t xml:space="preserve"> </w:t>
      </w:r>
      <w:r w:rsidRPr="00E300C3">
        <w:rPr>
          <w:rStyle w:val="underline"/>
        </w:rPr>
        <w:t>there would be a heightened possibility of arms races, miscalculation, or other crises spiraling into all-out conflict</w:t>
      </w:r>
      <w:r w:rsidRPr="00E300C3">
        <w:rPr>
          <w:sz w:val="10"/>
        </w:rPr>
        <w:t xml:space="preserve">. Alternatively, in seeking to accommodate the stronger powers, </w:t>
      </w:r>
      <w:r w:rsidRPr="00E300C3">
        <w:rPr>
          <w:rStyle w:val="underline"/>
        </w:rPr>
        <w:t>weaker powers may shift their geopolitical posture away from the United States.</w:t>
      </w:r>
      <w:r w:rsidRPr="00E300C3">
        <w:rPr>
          <w:sz w:val="10"/>
        </w:rPr>
        <w:t xml:space="preserve"> Either way, </w:t>
      </w:r>
      <w:r w:rsidRPr="00E300C3">
        <w:rPr>
          <w:rStyle w:val="underline"/>
        </w:rPr>
        <w:t>hostile states would be emboldened to make aggressive moves in their regions</w:t>
      </w:r>
      <w:r w:rsidRPr="00E300C3">
        <w:rPr>
          <w:sz w:val="10"/>
        </w:rPr>
        <w:t xml:space="preserve">. </w:t>
      </w:r>
    </w:p>
    <w:p w:rsidR="00940E6C" w:rsidRPr="001622CD" w:rsidRDefault="00940E6C" w:rsidP="00940E6C"/>
    <w:p w:rsidR="005F22EE" w:rsidRDefault="005F22EE" w:rsidP="005F22EE">
      <w:pPr>
        <w:pStyle w:val="Heading2"/>
      </w:pPr>
      <w:r>
        <w:lastRenderedPageBreak/>
        <w:t>Manufacturing Scenario</w:t>
      </w:r>
    </w:p>
    <w:p w:rsidR="005F22EE" w:rsidRDefault="005F22EE" w:rsidP="005F22EE">
      <w:pPr>
        <w:pStyle w:val="Heading3"/>
      </w:pPr>
      <w:r>
        <w:lastRenderedPageBreak/>
        <w:t>2AC</w:t>
      </w:r>
    </w:p>
    <w:p w:rsidR="005F22EE" w:rsidRPr="001622CD" w:rsidRDefault="005F22EE" w:rsidP="005F22EE">
      <w:pPr>
        <w:pStyle w:val="Heading4"/>
      </w:pPr>
      <w:r w:rsidRPr="001622CD">
        <w:t>NAFTA Helped Manufacturing and Jobs on both sides</w:t>
      </w:r>
    </w:p>
    <w:p w:rsidR="005F22EE" w:rsidRPr="001622CD" w:rsidRDefault="005F22EE" w:rsidP="005F22EE">
      <w:r w:rsidRPr="001622CD">
        <w:rPr>
          <w:b/>
          <w:bCs/>
        </w:rPr>
        <w:t>Becker 11</w:t>
      </w:r>
      <w:r w:rsidRPr="001622CD">
        <w:t>—Thomas H. Becker is an economic development authority and management trainer specializing in Latin America. He has lived, operated businesses, or worked in 16 Latin American countries, and currently serves as advisor to government agencies, private businesses, universities, and NGOs. His academic background includes degrees in Latin American American Studies and a Ph.D. in International Business. He has served on the Business faculty of five universities in the U.S. and Latin America, has written over 100 articles and book chapters in English and Spanish, and is a former President and Managing Director of the Business Association of Latin American Studies. [Becker, Thomas H.“Doing Business in the New Latin America: Keys to Profit in America’s Next-Door Markets”—2</w:t>
      </w:r>
      <w:r w:rsidRPr="001622CD">
        <w:rPr>
          <w:vertAlign w:val="superscript"/>
        </w:rPr>
        <w:t>nd</w:t>
      </w:r>
      <w:r w:rsidRPr="001622CD">
        <w:t xml:space="preserve"> Edition. Pg 51]//MM</w:t>
      </w:r>
    </w:p>
    <w:p w:rsidR="005F22EE" w:rsidRDefault="005F22EE" w:rsidP="005F22EE">
      <w:pPr>
        <w:rPr>
          <w:bCs/>
          <w:u w:val="single"/>
        </w:rPr>
      </w:pPr>
      <w:r w:rsidRPr="001622CD">
        <w:t xml:space="preserve">Myth No. 1: NAFTA has cost the United States jobs. Fact: </w:t>
      </w:r>
      <w:r w:rsidRPr="001622CD">
        <w:rPr>
          <w:bCs/>
          <w:u w:val="single"/>
        </w:rPr>
        <w:t xml:space="preserve">U.S. employment rose from 110.8 million people in 1993 to 137.6 million in 2007, an increase of 24 percent. </w:t>
      </w:r>
      <w:r w:rsidRPr="001622CD">
        <w:t xml:space="preserve">The average unemployment rate was 5.1 percent during the post-NAFTA period 1994-2007, compared to 7.1 percent during the pre-NAFTA period 1980-1993.21¶ Myth No. 2: NAFTA has hurt the U.S. manufacturing base. Fact: </w:t>
      </w:r>
      <w:r w:rsidRPr="001622CD">
        <w:rPr>
          <w:bCs/>
          <w:u w:val="single"/>
        </w:rPr>
        <w:t>U.S. manufacturing output rose by 58 percent between 1993 and 2006, as compared to 42 percent between 1980 and 1993.</w:t>
      </w:r>
      <w:r w:rsidRPr="001622CD">
        <w:t xml:space="preserve">22¶ Myth No. 3: NAFTA has suppressed U.S. wages. Fact: </w:t>
      </w:r>
      <w:r w:rsidRPr="001622CD">
        <w:rPr>
          <w:bCs/>
          <w:u w:val="single"/>
        </w:rPr>
        <w:t>U.S. business sector real (i.e., adjusted for inflation) hourly compensation rose by 1.5 percent each year between 1993 and 2007, for a total of 23.6 percent over the full period</w:t>
      </w:r>
      <w:r w:rsidRPr="001622CD">
        <w:t xml:space="preserve">. During 1979-1993, the annual rate of real hourly compensation rose by 0.7 percent each year, or 11 percent over the full 14-year period.23¶ Myth No. 4: NAFTA has reduced wages in Mexico. Fact: </w:t>
      </w:r>
      <w:r w:rsidRPr="001622CD">
        <w:rPr>
          <w:bCs/>
          <w:u w:val="single"/>
        </w:rPr>
        <w:t>Mexican wages grew steadily after the 1994 peso crisis, reached precrisis levels in 1997, and have increased each year since</w:t>
      </w:r>
      <w:r w:rsidRPr="001622CD">
        <w:t xml:space="preserve">. Several studies conclude that </w:t>
      </w:r>
      <w:r w:rsidRPr="001622CD">
        <w:rPr>
          <w:bCs/>
          <w:u w:val="single"/>
        </w:rPr>
        <w:t xml:space="preserve">Mexican industries </w:t>
      </w:r>
      <w:r w:rsidRPr="001622CD">
        <w:t xml:space="preserve">that export or that are in regions </w:t>
      </w:r>
      <w:r w:rsidRPr="001622CD">
        <w:rPr>
          <w:bCs/>
          <w:u w:val="single"/>
        </w:rPr>
        <w:t>with a higher concentration of foreign investment and trade also have higher wages.</w:t>
      </w:r>
    </w:p>
    <w:p w:rsidR="0033105E" w:rsidRDefault="0033105E" w:rsidP="005F22EE">
      <w:pPr>
        <w:rPr>
          <w:bCs/>
          <w:u w:val="single"/>
        </w:rPr>
      </w:pPr>
    </w:p>
    <w:p w:rsidR="0033105E" w:rsidRPr="00704690" w:rsidRDefault="0033105E" w:rsidP="0033105E">
      <w:pPr>
        <w:pStyle w:val="Heading4"/>
      </w:pPr>
      <w:r w:rsidRPr="00704690">
        <w:t>Manufacturing base key to prevent Chinese Leadership in nanotech and ensure U.S. Leadership</w:t>
      </w:r>
    </w:p>
    <w:p w:rsidR="0033105E" w:rsidRPr="001A32E1" w:rsidRDefault="0033105E" w:rsidP="0033105E">
      <w:pPr>
        <w:pStyle w:val="Cites"/>
        <w:outlineLvl w:val="9"/>
        <w:rPr>
          <w:rFonts w:ascii="Georgia" w:hAnsi="Georgia"/>
          <w:b w:val="0"/>
        </w:rPr>
      </w:pPr>
      <w:r w:rsidRPr="00704690">
        <w:rPr>
          <w:rFonts w:ascii="Georgia" w:hAnsi="Georgia"/>
          <w:sz w:val="22"/>
          <w:szCs w:val="22"/>
        </w:rPr>
        <w:t>Manufa</w:t>
      </w:r>
      <w:r>
        <w:rPr>
          <w:rFonts w:ascii="Georgia" w:hAnsi="Georgia"/>
          <w:sz w:val="22"/>
          <w:szCs w:val="22"/>
        </w:rPr>
        <w:t xml:space="preserve">cturing and Technology News </w:t>
      </w:r>
      <w:r w:rsidRPr="00704690">
        <w:rPr>
          <w:rFonts w:ascii="Georgia" w:hAnsi="Georgia"/>
          <w:sz w:val="22"/>
          <w:szCs w:val="22"/>
        </w:rPr>
        <w:t>5</w:t>
      </w:r>
      <w:r w:rsidRPr="00704690">
        <w:rPr>
          <w:rFonts w:ascii="Georgia" w:hAnsi="Georgia"/>
          <w:sz w:val="22"/>
        </w:rPr>
        <w:t xml:space="preserve"> </w:t>
      </w:r>
      <w:r w:rsidRPr="001708AC">
        <w:rPr>
          <w:rFonts w:ascii="Georgia" w:hAnsi="Georgia"/>
          <w:b w:val="0"/>
          <w:sz w:val="16"/>
          <w:szCs w:val="16"/>
        </w:rPr>
        <w:t xml:space="preserve">(“Lack of Manufacturing Base Imperils U.S. Lead in Nanotechnology” pg online @ </w:t>
      </w:r>
      <w:hyperlink r:id="rId138" w:history="1">
        <w:r w:rsidRPr="001708AC">
          <w:rPr>
            <w:rStyle w:val="Hyperlink"/>
            <w:rFonts w:eastAsiaTheme="majorEastAsia"/>
            <w:b w:val="0"/>
            <w:sz w:val="16"/>
            <w:szCs w:val="16"/>
          </w:rPr>
          <w:t>http://www.manufacturingnews.com/news/05/0708/art1.html</w:t>
        </w:r>
      </w:hyperlink>
      <w:r w:rsidRPr="001708AC">
        <w:rPr>
          <w:rFonts w:ascii="Georgia" w:hAnsi="Georgia"/>
          <w:b w:val="0"/>
          <w:sz w:val="16"/>
          <w:szCs w:val="16"/>
        </w:rPr>
        <w:t xml:space="preserve"> //um-ef)</w:t>
      </w:r>
    </w:p>
    <w:p w:rsidR="0033105E" w:rsidRPr="001708AC" w:rsidRDefault="0033105E" w:rsidP="0033105E">
      <w:pPr>
        <w:pStyle w:val="Cards"/>
        <w:ind w:left="0"/>
        <w:jc w:val="left"/>
        <w:rPr>
          <w:rFonts w:ascii="Georgia" w:hAnsi="Georgia"/>
          <w:sz w:val="16"/>
          <w:szCs w:val="22"/>
        </w:rPr>
      </w:pPr>
      <w:r w:rsidRPr="001708AC">
        <w:rPr>
          <w:rFonts w:ascii="Georgia" w:hAnsi="Georgia"/>
          <w:sz w:val="22"/>
          <w:szCs w:val="22"/>
          <w:u w:val="single"/>
        </w:rPr>
        <w:t>Nanotech</w:t>
      </w:r>
      <w:r w:rsidRPr="001708AC">
        <w:rPr>
          <w:rFonts w:ascii="Georgia" w:hAnsi="Georgia"/>
          <w:sz w:val="16"/>
          <w:szCs w:val="22"/>
        </w:rPr>
        <w:t xml:space="preserve">nology, </w:t>
      </w:r>
      <w:r w:rsidRPr="001708AC">
        <w:rPr>
          <w:rFonts w:ascii="Georgia" w:hAnsi="Georgia"/>
          <w:sz w:val="22"/>
          <w:szCs w:val="22"/>
          <w:u w:val="single"/>
        </w:rPr>
        <w:t>often touted as a key to maintaining the United States' global lead in industrial productivity, is far from a sure thing for the U.S</w:t>
      </w:r>
      <w:r w:rsidRPr="00704690">
        <w:rPr>
          <w:rFonts w:ascii="Georgia" w:hAnsi="Georgia"/>
          <w:b/>
          <w:sz w:val="22"/>
          <w:szCs w:val="22"/>
        </w:rPr>
        <w:t>., according to the warnings of experts</w:t>
      </w:r>
      <w:r w:rsidRPr="001708AC">
        <w:rPr>
          <w:rFonts w:ascii="Georgia" w:hAnsi="Georgia"/>
          <w:sz w:val="16"/>
          <w:szCs w:val="22"/>
        </w:rPr>
        <w:t xml:space="preserve"> who last week offered lawmakers varying assessments of the likelihood that the country will be able to capture nano's economic benefits and varying prescriptions for doing so. "</w:t>
      </w:r>
      <w:r w:rsidRPr="001708AC">
        <w:rPr>
          <w:rFonts w:ascii="Georgia" w:hAnsi="Georgia"/>
          <w:sz w:val="22"/>
          <w:szCs w:val="22"/>
          <w:u w:val="single"/>
        </w:rPr>
        <w:t>The manufacturing train has already left the station" in some fields of nanomaterials,</w:t>
      </w:r>
      <w:r w:rsidRPr="001708AC">
        <w:rPr>
          <w:rFonts w:ascii="Georgia" w:hAnsi="Georgia"/>
          <w:sz w:val="16"/>
          <w:szCs w:val="22"/>
        </w:rPr>
        <w:t xml:space="preserve"> Matthew Nordan of New York-based Lux Research Inc. told the House Science Subcommittee on Research at a June 29 hearing titled "Nanotechnology: Where Does the U.S. Stand?" </w:t>
      </w:r>
      <w:r w:rsidRPr="001708AC">
        <w:rPr>
          <w:rFonts w:ascii="Georgia" w:hAnsi="Georgia"/>
          <w:sz w:val="22"/>
          <w:szCs w:val="22"/>
          <w:u w:val="single"/>
        </w:rPr>
        <w:t>Any revitalization of the U.S. manufacturing base through nanotechnology could end up limited to "pilot-scale manufacturing and manufacturing where specific skills are required</w:t>
      </w:r>
      <w:r w:rsidRPr="001708AC">
        <w:rPr>
          <w:rFonts w:ascii="Georgia" w:hAnsi="Georgia"/>
          <w:sz w:val="16"/>
          <w:szCs w:val="22"/>
        </w:rPr>
        <w:t xml:space="preserve">," he testified, characterizing these activities as "generally low volume." When it comes to the production of more basic nanoproducts, he stated, "the U.S.'s economic opportunity is in coming up with the ideas that may be implemented in manufacturing plants on other shores." Nordan's fellow witnesses -- venture capitalist Floyd Kvamme, who co-chairs the President's Council of Advisors on Science and Technology (PCAST), and Sean Murdock, executive director of the nanotechnology policy and commercialization advocacy group NanoBusiness Alliance -- appeared less "prepared to cede the manufacturing of nanotechnology-enabled products here in the United States," as Murdock put it. But the three did agree in their fundamental assessment of the present: </w:t>
      </w:r>
      <w:r w:rsidRPr="001708AC">
        <w:rPr>
          <w:rFonts w:ascii="Georgia" w:hAnsi="Georgia"/>
          <w:sz w:val="22"/>
          <w:szCs w:val="22"/>
          <w:u w:val="single"/>
        </w:rPr>
        <w:t xml:space="preserve">All view the United States as the world leader in nanotechnology up to now, </w:t>
      </w:r>
      <w:r w:rsidRPr="001708AC">
        <w:rPr>
          <w:rFonts w:ascii="Georgia" w:hAnsi="Georgia"/>
          <w:b/>
          <w:sz w:val="22"/>
          <w:szCs w:val="22"/>
          <w:u w:val="single"/>
        </w:rPr>
        <w:t>and all regard its lead as imperiled</w:t>
      </w:r>
      <w:r w:rsidRPr="001708AC">
        <w:rPr>
          <w:rFonts w:ascii="Georgia" w:hAnsi="Georgia"/>
          <w:sz w:val="16"/>
          <w:szCs w:val="22"/>
        </w:rPr>
        <w:t xml:space="preserve">. Kvamme, citing an estimate contained in the review of the National Nanotechnology Initiative (NNI) published by PCAST in May, testified that the $1 billion in federal funding for nano R&amp;D in Fiscal Year 2005 "is roughly one-quarter of the current global investment by all nations." He placed the U.S.'s overall annual nano R&amp;D effort at $3 billion, "one-third of the approximately $9 billion in total worldwide spending by the public and private sectors." Additionally, </w:t>
      </w:r>
      <w:r w:rsidRPr="001708AC">
        <w:rPr>
          <w:rFonts w:ascii="Georgia" w:hAnsi="Georgia"/>
          <w:sz w:val="22"/>
          <w:szCs w:val="22"/>
          <w:u w:val="single"/>
        </w:rPr>
        <w:t>the U.S. "leads in the number of start-up companies based on nanotechnology and in research output as measured by patents and publications."</w:t>
      </w:r>
      <w:r w:rsidRPr="001708AC">
        <w:rPr>
          <w:rFonts w:ascii="Georgia" w:hAnsi="Georgia"/>
          <w:sz w:val="16"/>
          <w:szCs w:val="22"/>
        </w:rPr>
        <w:t xml:space="preserve"> Still, Kvamme said, </w:t>
      </w:r>
      <w:r w:rsidRPr="001708AC">
        <w:rPr>
          <w:rFonts w:ascii="Georgia" w:hAnsi="Georgia"/>
          <w:b/>
          <w:sz w:val="22"/>
          <w:szCs w:val="22"/>
          <w:u w:val="single"/>
        </w:rPr>
        <w:t>the U.S. is coming under "increased competitive pressure," as "other countries are aggressively chasing [its] leadership position</w:t>
      </w:r>
      <w:r w:rsidRPr="001708AC">
        <w:rPr>
          <w:rFonts w:ascii="Georgia" w:hAnsi="Georgia"/>
          <w:sz w:val="16"/>
          <w:szCs w:val="22"/>
        </w:rPr>
        <w:t xml:space="preserve">," both </w:t>
      </w:r>
      <w:r w:rsidRPr="001708AC">
        <w:rPr>
          <w:rFonts w:ascii="Georgia" w:hAnsi="Georgia"/>
          <w:sz w:val="22"/>
          <w:szCs w:val="22"/>
          <w:u w:val="single"/>
        </w:rPr>
        <w:t>by beefing up coordinated national programs and by focusing investments on "areas of existing national economic strength</w:t>
      </w:r>
      <w:r w:rsidRPr="001708AC">
        <w:rPr>
          <w:rFonts w:ascii="Georgia" w:hAnsi="Georgia"/>
          <w:b/>
          <w:sz w:val="22"/>
          <w:szCs w:val="22"/>
          <w:u w:val="single"/>
          <w:bdr w:val="single" w:sz="4" w:space="0" w:color="auto"/>
        </w:rPr>
        <w:t>." The U.S. lead</w:t>
      </w:r>
      <w:r w:rsidRPr="001708AC">
        <w:rPr>
          <w:rFonts w:ascii="Georgia" w:hAnsi="Georgia"/>
          <w:sz w:val="16"/>
          <w:szCs w:val="22"/>
        </w:rPr>
        <w:t xml:space="preserve"> in patents and publications, he added, "</w:t>
      </w:r>
      <w:r w:rsidRPr="001708AC">
        <w:rPr>
          <w:rFonts w:ascii="Georgia" w:hAnsi="Georgia"/>
          <w:b/>
          <w:sz w:val="22"/>
          <w:szCs w:val="22"/>
          <w:u w:val="single"/>
          <w:bdr w:val="single" w:sz="4" w:space="0" w:color="auto"/>
        </w:rPr>
        <w:t>appears to be slipping</w:t>
      </w:r>
      <w:r w:rsidRPr="001708AC">
        <w:rPr>
          <w:rFonts w:ascii="Georgia" w:hAnsi="Georgia"/>
          <w:sz w:val="16"/>
          <w:szCs w:val="22"/>
        </w:rPr>
        <w:t xml:space="preserve">." According to Nordan, whose company's figures were cited repeatedly by PCAST it its report, even the U.S.'s current R&amp;D spending lead is open to question. On the basis of purchasing-power parity, 2004 government spending on nano R&amp;D in the U.S., at $5.42 per capita, came in below South Korea's $5.62, Japan's $6.30, and Taiwan's $9.40. </w:t>
      </w:r>
      <w:r w:rsidRPr="001708AC">
        <w:rPr>
          <w:rFonts w:ascii="Georgia" w:hAnsi="Georgia"/>
          <w:sz w:val="22"/>
          <w:szCs w:val="22"/>
          <w:u w:val="single"/>
        </w:rPr>
        <w:t>"The $130 million in estimated government spending on nanotech last year in China equaled $611 million at purchasing-power parity, or 38 percent of U.S. expenditure</w:t>
      </w:r>
      <w:r w:rsidRPr="001708AC">
        <w:rPr>
          <w:rFonts w:ascii="Georgia" w:hAnsi="Georgia"/>
          <w:sz w:val="16"/>
          <w:szCs w:val="22"/>
        </w:rPr>
        <w:t xml:space="preserve">," Nordan noted. </w:t>
      </w:r>
      <w:r w:rsidRPr="001708AC">
        <w:rPr>
          <w:rFonts w:ascii="Georgia" w:hAnsi="Georgia"/>
          <w:sz w:val="22"/>
          <w:szCs w:val="22"/>
          <w:u w:val="single"/>
        </w:rPr>
        <w:t>That nations like China are free to direct "initial capital investments toward the instrumentation needed for nanotechnology research, without having to maintain technology infrastructures and skill sets that were cutting-edge 20 years ago" could add to the comparative bang they're getting for their bucks</w:t>
      </w:r>
      <w:r w:rsidRPr="001708AC">
        <w:rPr>
          <w:rFonts w:ascii="Georgia" w:hAnsi="Georgia"/>
          <w:sz w:val="16"/>
          <w:szCs w:val="22"/>
        </w:rPr>
        <w:t xml:space="preserve">. A figure cited in Murdock's testimony seems to corroborate this assumption. In the period January to August 2004, China led the world in research papers </w:t>
      </w:r>
      <w:r w:rsidRPr="001708AC">
        <w:rPr>
          <w:rFonts w:ascii="Georgia" w:hAnsi="Georgia"/>
          <w:sz w:val="16"/>
          <w:szCs w:val="22"/>
        </w:rPr>
        <w:lastRenderedPageBreak/>
        <w:t xml:space="preserve">on nanotechnology, presenting 14 percent more than the U.S. And while the U.S., according to the NanoBusiness Alliance's database, accounted for 613 of 1,175 companies worldwide that are "involved with nanotechnology," Murdock said that "if one is to believe the announcements made at the ChinaNano2005 trade expo," </w:t>
      </w:r>
      <w:r w:rsidRPr="001708AC">
        <w:rPr>
          <w:rFonts w:ascii="Georgia" w:hAnsi="Georgia"/>
          <w:sz w:val="22"/>
          <w:szCs w:val="22"/>
          <w:u w:val="single"/>
        </w:rPr>
        <w:t xml:space="preserve">China now has almost 800 such companies. Keeping the edge in R&amp;D is critical </w:t>
      </w:r>
      <w:r w:rsidRPr="001708AC">
        <w:rPr>
          <w:rFonts w:ascii="Georgia" w:hAnsi="Georgia"/>
          <w:sz w:val="16"/>
          <w:szCs w:val="22"/>
        </w:rPr>
        <w:t xml:space="preserve">to Nordan because he believes that, </w:t>
      </w:r>
      <w:r w:rsidRPr="001708AC">
        <w:rPr>
          <w:rFonts w:ascii="Georgia" w:hAnsi="Georgia"/>
          <w:sz w:val="22"/>
          <w:szCs w:val="22"/>
          <w:u w:val="single"/>
        </w:rPr>
        <w:t>for the U.S., the economic advantage to be derived from nanotechnology begins and ends with intellectual property (IP).</w:t>
      </w:r>
      <w:r w:rsidRPr="001708AC">
        <w:rPr>
          <w:rFonts w:ascii="Georgia" w:hAnsi="Georgia"/>
          <w:sz w:val="16"/>
          <w:szCs w:val="22"/>
        </w:rPr>
        <w:t xml:space="preserve"> He pointed to Japan's Frontier Carbon, whose 40-ton-per-year capacity for the manufacture of fullerenes, based on a process licensed from an MIT spinoff company, surpasses last year's total world demand by more than 25 times. "It's unlikely," he told the subcommittee, "that you're going to find U.S.-based companies investing that far ahead of demand in order to attain manufacturing dominance" in basic nanomaterials. </w:t>
      </w:r>
      <w:r w:rsidRPr="001708AC">
        <w:rPr>
          <w:rFonts w:ascii="Georgia" w:hAnsi="Georgia"/>
          <w:sz w:val="22"/>
          <w:szCs w:val="22"/>
          <w:u w:val="single"/>
        </w:rPr>
        <w:t>The U.S. cannot maintain an edge</w:t>
      </w:r>
      <w:r w:rsidRPr="001708AC">
        <w:rPr>
          <w:rFonts w:ascii="Georgia" w:hAnsi="Georgia"/>
          <w:sz w:val="16"/>
          <w:szCs w:val="22"/>
        </w:rPr>
        <w:t xml:space="preserve">, he argued, </w:t>
      </w:r>
      <w:r w:rsidRPr="001708AC">
        <w:rPr>
          <w:rFonts w:ascii="Georgia" w:hAnsi="Georgia"/>
          <w:sz w:val="22"/>
          <w:szCs w:val="22"/>
          <w:u w:val="single"/>
        </w:rPr>
        <w:t>by offering "low labor costs or tax advantages for capital investment in manufacturing facilities" in an attempt to "go toe-to-toe against...countries that have more runway to go down in terms of economic development based on nanotechnology</w:t>
      </w:r>
      <w:r w:rsidRPr="001708AC">
        <w:rPr>
          <w:rFonts w:ascii="Georgia" w:hAnsi="Georgia"/>
          <w:sz w:val="16"/>
          <w:szCs w:val="22"/>
        </w:rPr>
        <w:t xml:space="preserve">." Nor, he said, can it prevent the transfer overseas of research, whether "through a patent process [or] to a country that perhaps does not have the respect for intellectual property rights that Western European and U.S. nations hold." </w:t>
      </w:r>
      <w:r w:rsidRPr="001708AC">
        <w:rPr>
          <w:rFonts w:ascii="Georgia" w:hAnsi="Georgia"/>
          <w:b/>
          <w:sz w:val="22"/>
          <w:szCs w:val="22"/>
          <w:u w:val="single"/>
          <w:bdr w:val="single" w:sz="4" w:space="0" w:color="auto"/>
        </w:rPr>
        <w:t>Instead, the U.S. should seek "to have an unremitting, relentless flow of novel ideas that take time and keep us continually two, three, five years ahead of what other countries can attain,"</w:t>
      </w:r>
      <w:r w:rsidRPr="001708AC">
        <w:rPr>
          <w:rFonts w:ascii="Georgia" w:hAnsi="Georgia"/>
          <w:sz w:val="16"/>
          <w:szCs w:val="22"/>
        </w:rPr>
        <w:t xml:space="preserve"> Nordan maintained. "The achievement that we can drive toward is to always be ahead and always be first to market with those novel ideas, and through that I think we'll attain economic rewards." Murdock, while concurring on the importance of enforcing IP laws, countered that keeping manufacturing in the U.S. is critical to the nation's economic health. "I believe that we need to endeavor to be more than just IP companies," he stated, in view of a projection by Nordan's firm that "new, emerging nanotechnology applications will...becom[e] incorporated into 15 percent of global manufacturing output totaling $2.6 trillion in 2014." "If you look at the total value associated with any product, most of the value tends to accrue to those that are closest to the customer -- that, in fact, make it. And while IP may have higher margins, ultimately there is a big value pool out there, and we need to ensure that we're taking steps to capture the value. "</w:t>
      </w:r>
      <w:r w:rsidRPr="001708AC">
        <w:rPr>
          <w:rFonts w:ascii="Georgia" w:hAnsi="Georgia"/>
          <w:b/>
          <w:sz w:val="22"/>
          <w:szCs w:val="22"/>
          <w:u w:val="single"/>
        </w:rPr>
        <w:t>Furthermore, IP is not the only source of intellectual capital," Murdock added. "There is know-how. And that is the reason for the importance of manufacturing. Ultimately, when we move from the knowledge or the proof of principle into making the stuff, we develop process knowledge</w:t>
      </w:r>
      <w:r w:rsidRPr="001708AC">
        <w:rPr>
          <w:rFonts w:ascii="Georgia" w:hAnsi="Georgia"/>
          <w:sz w:val="16"/>
          <w:szCs w:val="22"/>
        </w:rPr>
        <w:t xml:space="preserve">. </w:t>
      </w:r>
      <w:r w:rsidRPr="001708AC">
        <w:rPr>
          <w:rFonts w:ascii="Georgia" w:hAnsi="Georgia"/>
          <w:sz w:val="22"/>
          <w:szCs w:val="22"/>
          <w:u w:val="single"/>
        </w:rPr>
        <w:t>That process knowledge helps us to refine and improve both the quality of the product and the throughput, and it increases the marginal productivity of the labor. That is what enables us to pay high wages and keep jobs here</w:t>
      </w:r>
      <w:r w:rsidRPr="001708AC">
        <w:rPr>
          <w:rFonts w:ascii="Georgia" w:hAnsi="Georgia"/>
          <w:sz w:val="16"/>
          <w:szCs w:val="22"/>
        </w:rPr>
        <w:t xml:space="preserve">. "So while we need to be realistic and understand that this is a global economy, </w:t>
      </w:r>
      <w:r w:rsidRPr="001708AC">
        <w:rPr>
          <w:rFonts w:ascii="Georgia" w:hAnsi="Georgia"/>
          <w:sz w:val="22"/>
          <w:szCs w:val="22"/>
          <w:u w:val="single"/>
        </w:rPr>
        <w:t>we also need to take steps to do what we can to ensure that we do commercialize and manufacture the set of technologies that we can here."</w:t>
      </w:r>
    </w:p>
    <w:p w:rsidR="0033105E" w:rsidRPr="00807D1B" w:rsidRDefault="0033105E" w:rsidP="0033105E">
      <w:pPr>
        <w:pStyle w:val="Cards"/>
        <w:rPr>
          <w:rFonts w:ascii="Georgia" w:hAnsi="Georgia"/>
          <w:sz w:val="10"/>
        </w:rPr>
      </w:pPr>
    </w:p>
    <w:p w:rsidR="0033105E" w:rsidRPr="001708AC" w:rsidRDefault="0033105E" w:rsidP="0033105E">
      <w:pPr>
        <w:pStyle w:val="Cards"/>
        <w:rPr>
          <w:rFonts w:ascii="Georgia" w:hAnsi="Georgia"/>
          <w:sz w:val="22"/>
          <w:szCs w:val="22"/>
        </w:rPr>
      </w:pPr>
    </w:p>
    <w:p w:rsidR="0033105E" w:rsidRPr="00704690" w:rsidRDefault="0033105E" w:rsidP="0033105E">
      <w:pPr>
        <w:pStyle w:val="Heading4"/>
      </w:pPr>
      <w:r w:rsidRPr="00704690">
        <w:t>Chinese Leadership guarantees extinction</w:t>
      </w:r>
    </w:p>
    <w:p w:rsidR="0033105E" w:rsidRPr="001A32E1" w:rsidRDefault="0033105E" w:rsidP="0033105E">
      <w:pPr>
        <w:pStyle w:val="Cites"/>
        <w:outlineLvl w:val="9"/>
        <w:rPr>
          <w:rFonts w:ascii="Georgia" w:hAnsi="Georgia"/>
          <w:sz w:val="16"/>
          <w:szCs w:val="16"/>
        </w:rPr>
      </w:pPr>
      <w:r w:rsidRPr="00BB71E5">
        <w:rPr>
          <w:rFonts w:ascii="Georgia" w:hAnsi="Georgia"/>
          <w:b w:val="0"/>
          <w:sz w:val="16"/>
          <w:szCs w:val="16"/>
        </w:rPr>
        <w:t>Lev</w:t>
      </w:r>
      <w:r w:rsidRPr="00704690">
        <w:rPr>
          <w:rFonts w:ascii="Georgia" w:hAnsi="Georgia"/>
          <w:sz w:val="22"/>
        </w:rPr>
        <w:t xml:space="preserve"> </w:t>
      </w:r>
      <w:r w:rsidRPr="00704690">
        <w:rPr>
          <w:rFonts w:ascii="Georgia" w:hAnsi="Georgia"/>
          <w:sz w:val="22"/>
          <w:szCs w:val="22"/>
        </w:rPr>
        <w:t xml:space="preserve">Navrozov 2004 </w:t>
      </w:r>
      <w:r w:rsidRPr="001A32E1">
        <w:rPr>
          <w:rFonts w:ascii="Georgia" w:hAnsi="Georgia"/>
          <w:b w:val="0"/>
          <w:sz w:val="16"/>
          <w:szCs w:val="16"/>
        </w:rPr>
        <w:t>(Winner of the Albert Einstein Prize for Outstanding Intellectual Achievements, “The Center for Responsible Nanotechnology ‘Plans Ahead’</w:t>
      </w:r>
    </w:p>
    <w:p w:rsidR="0033105E" w:rsidRPr="00BB71E5" w:rsidRDefault="0033105E" w:rsidP="0033105E">
      <w:pPr>
        <w:pStyle w:val="Cards"/>
        <w:ind w:left="0"/>
        <w:jc w:val="left"/>
        <w:rPr>
          <w:rFonts w:ascii="Georgia" w:hAnsi="Georgia"/>
          <w:b/>
          <w:sz w:val="22"/>
          <w:szCs w:val="22"/>
          <w:u w:val="single"/>
          <w:bdr w:val="single" w:sz="4" w:space="0" w:color="auto"/>
        </w:rPr>
      </w:pPr>
      <w:r w:rsidRPr="00BB71E5">
        <w:rPr>
          <w:rFonts w:ascii="Georgia" w:hAnsi="Georgia"/>
          <w:sz w:val="16"/>
          <w:szCs w:val="22"/>
        </w:rPr>
        <w:t xml:space="preserve">“We at the Center for the Survival of Western Democracies, Inc., believe that </w:t>
      </w:r>
      <w:r w:rsidRPr="00BB71E5">
        <w:rPr>
          <w:rFonts w:ascii="Georgia" w:hAnsi="Georgia"/>
          <w:b/>
          <w:sz w:val="22"/>
          <w:szCs w:val="22"/>
          <w:u w:val="single"/>
        </w:rPr>
        <w:t xml:space="preserve">the West being what it is at present, there is only one scenario. </w:t>
      </w:r>
      <w:r w:rsidRPr="00BB71E5">
        <w:rPr>
          <w:rFonts w:ascii="Georgia" w:hAnsi="Georgia"/>
          <w:sz w:val="16"/>
          <w:szCs w:val="22"/>
        </w:rPr>
        <w:t xml:space="preserve">Two countries could develop nuclear weapons by 1945: the United States and Germany. The latter did not launch a Manhattan Project, since no one could vouch to Hitler in 1939 that nuclear weapons were possible within a few years, and he committed all available resources to the conventional war for world domination. The U.S. Manhattan Project started up, and finally, in 1942, came into its own for fear that Germany would develop nuclear weapons ahead of the United States. Similarly, </w:t>
      </w:r>
      <w:r w:rsidRPr="00BB71E5">
        <w:rPr>
          <w:rFonts w:ascii="Georgia" w:hAnsi="Georgia"/>
          <w:sz w:val="22"/>
          <w:szCs w:val="22"/>
          <w:u w:val="single"/>
        </w:rPr>
        <w:t>two countries can develop molecular nano assemblers: the United States and China</w:t>
      </w:r>
      <w:r w:rsidRPr="00BB71E5">
        <w:rPr>
          <w:rFonts w:ascii="Georgia" w:hAnsi="Georgia"/>
          <w:sz w:val="16"/>
          <w:szCs w:val="22"/>
        </w:rPr>
        <w:t>. The latter launched in 1986 Project 863, a Manhattan Project for the development of post-nuclear superweapons in seven fields, and, at the close of the 20th century and beginning of the 21st, molecular nano technology became the eighth field. T</w:t>
      </w:r>
      <w:r w:rsidRPr="00BB71E5">
        <w:rPr>
          <w:rFonts w:ascii="Georgia" w:hAnsi="Georgia"/>
          <w:sz w:val="22"/>
          <w:szCs w:val="22"/>
          <w:u w:val="single"/>
        </w:rPr>
        <w:t>he United States has not launched a Manhattan Project for the development of any post-nuclear superweapons, and certainly not, of molecular nanoweapons.</w:t>
      </w:r>
      <w:r w:rsidRPr="00BB71E5">
        <w:rPr>
          <w:rFonts w:ascii="Georgia" w:hAnsi="Georgia"/>
          <w:sz w:val="16"/>
          <w:szCs w:val="22"/>
        </w:rPr>
        <w:t xml:space="preserve"> In 1969 President Nixon announced the U.S. termination of development of post-nuclear weapons, and it has been terminated, according to my research, not my benevolence. Just as Lloyd George in England up to 1939 dreamed aloud about having a statesman as great as Hitler at the head of the British government, the Western political establishment has been in love with the dictatorship of China. So, the United States has no need for molecular nano assemblers and the defense against them. In 1939 Hitler made a fatal mistake: he grabbed Òthe rump of Czechoslovakia,Ó and the democratic West woke up. Imagine the dictatorship of China suddenly invading Mexico! But the Chinese strategists regard such a war as purely Western and old-fashioned (see ÒUnrestricted WarfareÓ). </w:t>
      </w:r>
      <w:r w:rsidRPr="00BB71E5">
        <w:rPr>
          <w:rFonts w:ascii="Georgia" w:hAnsi="Georgia"/>
          <w:sz w:val="22"/>
          <w:szCs w:val="22"/>
          <w:u w:val="single"/>
        </w:rPr>
        <w:t>In a modern war</w:t>
      </w:r>
      <w:r w:rsidRPr="00BB71E5">
        <w:rPr>
          <w:rFonts w:ascii="Georgia" w:hAnsi="Georgia"/>
          <w:sz w:val="16"/>
          <w:szCs w:val="22"/>
        </w:rPr>
        <w:t xml:space="preserve"> (which, ironically, the United States initiated by using nuclear weapons against Japan in 1945), </w:t>
      </w:r>
      <w:r w:rsidRPr="00BB71E5">
        <w:rPr>
          <w:rFonts w:ascii="Georgia" w:hAnsi="Georgia"/>
          <w:sz w:val="22"/>
          <w:szCs w:val="22"/>
          <w:u w:val="single"/>
        </w:rPr>
        <w:t>a geostrategist confronts the enemy with annihilation or unconditional surrender</w:t>
      </w:r>
      <w:r w:rsidRPr="00BB71E5">
        <w:rPr>
          <w:rFonts w:ascii="Georgia" w:hAnsi="Georgia"/>
          <w:sz w:val="16"/>
          <w:szCs w:val="22"/>
        </w:rPr>
        <w:t xml:space="preserve">. Let us now look at the article ÒResponsible Nanotechnology.Ó At the CSWD, Inc., we </w:t>
      </w:r>
      <w:r w:rsidRPr="00BB71E5">
        <w:rPr>
          <w:rFonts w:ascii="Georgia" w:hAnsi="Georgia"/>
          <w:sz w:val="22"/>
          <w:szCs w:val="22"/>
          <w:u w:val="single"/>
        </w:rPr>
        <w:t>believe that the only responsible molecular nanotechnology is for the U.S. government to launch a nanotech Manhattan Project on the basis of the Foresight Institute</w:t>
      </w:r>
      <w:r w:rsidRPr="00BB71E5">
        <w:rPr>
          <w:rFonts w:ascii="Georgia" w:hAnsi="Georgia"/>
          <w:sz w:val="16"/>
          <w:szCs w:val="22"/>
        </w:rPr>
        <w:t xml:space="preserve">, with Eric Drexler, the founder of nanotechnology, at the head of the Project. Incidentally, the Advisory Board of the Center for Responsible Nanotechnology consists of distinguished, gifted individuals who might become the core of the nanotech Manhattan Project. Great was my shock when I had read the article posted by or on behalf of CRN. Here are its eight ÒscenariosÓ of the future of mankind (which the article presents out of numerical sequence): Scenario 6. ÒMolecular manufacturingÓ develops Òquickly enough,Ó but mankind lives happily ever after. But </w:t>
      </w:r>
      <w:r w:rsidRPr="00BB71E5">
        <w:rPr>
          <w:rFonts w:ascii="Georgia" w:hAnsi="Georgia"/>
          <w:sz w:val="22"/>
          <w:szCs w:val="22"/>
          <w:u w:val="single"/>
        </w:rPr>
        <w:t xml:space="preserve">what about the possibility of a molecular nano attack, launched by the dictatorship of China on the West? </w:t>
      </w:r>
      <w:r w:rsidRPr="00BB71E5">
        <w:rPr>
          <w:rFonts w:ascii="Georgia" w:hAnsi="Georgia"/>
          <w:sz w:val="16"/>
          <w:szCs w:val="22"/>
        </w:rPr>
        <w:t>What? Don't you know that China is as peaceful as the democratic West thought Germany was peaceful in 1938? Scenario 5. The same as Scenario 6 but Òmolecular manufacturing technologyÓ develops slowly, which is even better. Scenario 4. The leading world powers take a close look at the first three scenarios we've described [the article describes 4 after 6 and 5], decide to avoid them at all costs, and agree to work together to avoid geopolitical meltdown. We at CRN believe that sovereign nations ultimately may cooperate in this way, since the alternatives appear to su</w:t>
      </w:r>
      <w:r>
        <w:rPr>
          <w:rFonts w:ascii="Georgia" w:hAnsi="Georgia"/>
          <w:sz w:val="16"/>
          <w:szCs w:val="22"/>
        </w:rPr>
        <w:t xml:space="preserve">ck! Again, China is no problem </w:t>
      </w:r>
      <w:r w:rsidRPr="00BB71E5">
        <w:rPr>
          <w:rFonts w:ascii="Georgia" w:hAnsi="Georgia"/>
          <w:sz w:val="16"/>
          <w:szCs w:val="22"/>
        </w:rPr>
        <w:t xml:space="preserve"> </w:t>
      </w:r>
      <w:r w:rsidRPr="00BB71E5">
        <w:rPr>
          <w:rFonts w:ascii="Georgia" w:hAnsi="Georgia"/>
          <w:sz w:val="22"/>
          <w:szCs w:val="22"/>
          <w:u w:val="single"/>
        </w:rPr>
        <w:t>even if China gets molecular manufacturing capability first. Surely China will not annihilate the We</w:t>
      </w:r>
      <w:r>
        <w:rPr>
          <w:rFonts w:ascii="Georgia" w:hAnsi="Georgia"/>
          <w:sz w:val="22"/>
          <w:szCs w:val="22"/>
          <w:u w:val="single"/>
        </w:rPr>
        <w:t xml:space="preserve">st even in this case, but will </w:t>
      </w:r>
      <w:r w:rsidRPr="00BB71E5">
        <w:rPr>
          <w:rFonts w:ascii="Georgia" w:hAnsi="Georgia"/>
          <w:sz w:val="22"/>
          <w:szCs w:val="22"/>
          <w:u w:val="single"/>
        </w:rPr>
        <w:t>work together.</w:t>
      </w:r>
      <w:r w:rsidRPr="00BB71E5">
        <w:rPr>
          <w:rFonts w:ascii="Georgia" w:hAnsi="Georgia"/>
          <w:sz w:val="16"/>
          <w:szCs w:val="22"/>
        </w:rPr>
        <w:t xml:space="preserve"> </w:t>
      </w:r>
      <w:r w:rsidRPr="00BB71E5">
        <w:rPr>
          <w:rFonts w:ascii="Georgia" w:hAnsi="Georgia"/>
          <w:sz w:val="22"/>
          <w:szCs w:val="22"/>
          <w:u w:val="single"/>
        </w:rPr>
        <w:t xml:space="preserve">What about the United States? Even [!] if the United States gets molecular manufacturing capability first, and certain elements inside the government intend to oppress the rest of the world with it, we can hope that other powerful entities in the U.S. will be more </w:t>
      </w:r>
      <w:r w:rsidRPr="00BB71E5">
        <w:rPr>
          <w:rFonts w:ascii="Georgia" w:hAnsi="Georgia"/>
          <w:sz w:val="22"/>
          <w:szCs w:val="22"/>
          <w:u w:val="single"/>
        </w:rPr>
        <w:lastRenderedPageBreak/>
        <w:t>sensible and influential</w:t>
      </w:r>
      <w:r w:rsidRPr="00BB71E5">
        <w:rPr>
          <w:rFonts w:ascii="Georgia" w:hAnsi="Georgia"/>
          <w:sz w:val="16"/>
          <w:szCs w:val="22"/>
        </w:rPr>
        <w:t>. The above suggests that the form of government in the United States is much more dangerous for the world than that in China, the largest dictatorship in world history. Inside the U.S. government Òcertain elementsÓ may Òintend to oppress the rest of the world.Ó Not inside the government of China, which presumably consists of American liberal Democrats and peaceniks only. Scenario 3. Two or more competent nations develop molecular manufacturing capability at about the same time. Fearing the potential military advantage this could provide for their adversary, they each begin rapid and massive development of hideously powerful new weaponry. The resulting arms race is almost certain to be highly unstable, for several reasons. This scenario can be considered an existential risk for the human race. Can you imagine the dictators of China, hearing of Òexistential risk for the human raceÓ? They will develop a severe depression, and the American doctors talking depression on TV will have to treat them. Scenario 2 A m</w:t>
      </w:r>
      <w:r w:rsidRPr="00BB71E5">
        <w:rPr>
          <w:rFonts w:ascii="Georgia" w:hAnsi="Georgia"/>
          <w:sz w:val="22"/>
          <w:szCs w:val="22"/>
          <w:u w:val="single"/>
        </w:rPr>
        <w:t>ajor Asian nation achieves robust molecular nanotechnology manufacturing ahead of anyone else, and as a result the U.S. becomes something of a backwater</w:t>
      </w:r>
      <w:r w:rsidRPr="00BB71E5">
        <w:rPr>
          <w:rFonts w:ascii="Georgia" w:hAnsi="Georgia"/>
          <w:sz w:val="16"/>
          <w:szCs w:val="22"/>
        </w:rPr>
        <w:t xml:space="preserve">. As I was reading this, </w:t>
      </w:r>
      <w:r w:rsidRPr="00BB71E5">
        <w:rPr>
          <w:rFonts w:ascii="Georgia" w:hAnsi="Georgia"/>
          <w:sz w:val="22"/>
          <w:szCs w:val="22"/>
          <w:u w:val="single"/>
        </w:rPr>
        <w:t>I could imagine only China in this role</w:t>
      </w:r>
      <w:r w:rsidRPr="00BB71E5">
        <w:rPr>
          <w:rFonts w:ascii="Georgia" w:hAnsi="Georgia"/>
          <w:sz w:val="16"/>
          <w:szCs w:val="22"/>
        </w:rPr>
        <w:t xml:space="preserve">. I guessed right! But never mind, </w:t>
      </w:r>
      <w:r w:rsidRPr="00BB71E5">
        <w:rPr>
          <w:rFonts w:ascii="Georgia" w:hAnsi="Georgia"/>
          <w:sz w:val="22"/>
          <w:szCs w:val="22"/>
          <w:u w:val="single"/>
        </w:rPr>
        <w:t>for China (if it's them) could turn increasingly open/democratic as they continue to develop economi</w:t>
      </w:r>
      <w:r>
        <w:rPr>
          <w:rFonts w:ascii="Georgia" w:hAnsi="Georgia"/>
          <w:sz w:val="22"/>
          <w:szCs w:val="22"/>
          <w:u w:val="single"/>
        </w:rPr>
        <w:t xml:space="preserve">cally and scientifically </w:t>
      </w:r>
      <w:r w:rsidRPr="00BB71E5">
        <w:rPr>
          <w:rFonts w:ascii="Georgia" w:hAnsi="Georgia"/>
          <w:sz w:val="22"/>
          <w:szCs w:val="22"/>
          <w:u w:val="single"/>
        </w:rPr>
        <w:t>isn't it</w:t>
      </w:r>
      <w:r w:rsidRPr="00BB71E5">
        <w:rPr>
          <w:rFonts w:ascii="Georgia" w:hAnsi="Georgia"/>
          <w:sz w:val="16"/>
          <w:szCs w:val="22"/>
        </w:rPr>
        <w:t xml:space="preserve">? Of course! Remember how increasingly open/democratic Germany turned as it developed economically and scientifically after 1933? </w:t>
      </w:r>
      <w:r w:rsidRPr="00BB71E5">
        <w:rPr>
          <w:rFonts w:ascii="Georgia" w:hAnsi="Georgia"/>
          <w:sz w:val="22"/>
          <w:szCs w:val="22"/>
          <w:u w:val="single"/>
        </w:rPr>
        <w:t>If one knows nothing about a foreign country, he or she can well daydream about its being open/democratic. Remember how President Roosevelt's spouse and his ambassador in Moscow admired and extolled openness and democracy in Stalin's Russia?</w:t>
      </w:r>
      <w:r w:rsidRPr="00BB71E5">
        <w:rPr>
          <w:rFonts w:ascii="Georgia" w:hAnsi="Georgia"/>
          <w:sz w:val="16"/>
          <w:szCs w:val="22"/>
        </w:rPr>
        <w:t xml:space="preserve"> </w:t>
      </w:r>
      <w:r w:rsidRPr="00BB71E5">
        <w:rPr>
          <w:rFonts w:ascii="Georgia" w:hAnsi="Georgia"/>
          <w:b/>
          <w:sz w:val="22"/>
          <w:szCs w:val="22"/>
          <w:u w:val="single"/>
          <w:bdr w:val="single" w:sz="4" w:space="0" w:color="auto"/>
        </w:rPr>
        <w:t>Scenario 1. The United States of America is the first to develop molecular technology manufacturing, and as a result can rule the world. Surely this is better than the nano annihilation..”</w:t>
      </w:r>
    </w:p>
    <w:p w:rsidR="0033105E" w:rsidRPr="001622CD" w:rsidRDefault="0033105E" w:rsidP="005F22EE"/>
    <w:p w:rsidR="005F22EE" w:rsidRDefault="005F22EE" w:rsidP="005F22EE"/>
    <w:p w:rsidR="005F22EE" w:rsidRPr="001E3542" w:rsidRDefault="005F22EE" w:rsidP="005F22EE">
      <w:pPr>
        <w:pStyle w:val="Heading3"/>
      </w:pPr>
      <w:r>
        <w:lastRenderedPageBreak/>
        <w:t>I/L</w:t>
      </w:r>
    </w:p>
    <w:p w:rsidR="005F22EE" w:rsidRPr="001622CD" w:rsidRDefault="005F22EE" w:rsidP="005F22EE">
      <w:pPr>
        <w:pStyle w:val="Heading4"/>
      </w:pPr>
      <w:r>
        <w:t xml:space="preserve">NAFTA is key to jobs in the Manufacturing Sector </w:t>
      </w:r>
    </w:p>
    <w:p w:rsidR="005F22EE" w:rsidRPr="001622CD" w:rsidRDefault="005F22EE" w:rsidP="005F22EE">
      <w:r w:rsidRPr="001622CD">
        <w:rPr>
          <w:b/>
        </w:rPr>
        <w:t xml:space="preserve">Irwin ‘9 </w:t>
      </w:r>
      <w:r w:rsidRPr="001622CD">
        <w:t xml:space="preserve">– professor of economics at Dartmouth College and the author of </w:t>
      </w:r>
      <w:r w:rsidRPr="001622CD">
        <w:rPr>
          <w:i/>
        </w:rPr>
        <w:t xml:space="preserve">Against the Tide: An Intellectual History of Free Trade </w:t>
      </w:r>
      <w:r w:rsidRPr="001622CD">
        <w:t>(Douglas A, “Free Trade under Fire,” 2009, Princeton University Press)//ER</w:t>
      </w:r>
    </w:p>
    <w:p w:rsidR="005F22EE" w:rsidRDefault="005F22EE" w:rsidP="005F22EE">
      <w:pPr>
        <w:rPr>
          <w:rStyle w:val="StyleBoldUnderline"/>
        </w:rPr>
      </w:pPr>
      <w:r w:rsidRPr="001622CD">
        <w:t>Even those who may agree that the effect of trade on total employment</w:t>
      </w:r>
      <w:r w:rsidRPr="001622CD">
        <w:rPr>
          <w:sz w:val="12"/>
        </w:rPr>
        <w:t xml:space="preserve">¶ </w:t>
      </w:r>
      <w:r w:rsidRPr="001622CD">
        <w:t>is essentially zero may oppose free trade in the belief that it shifts jobs</w:t>
      </w:r>
      <w:r w:rsidRPr="001622CD">
        <w:rPr>
          <w:sz w:val="12"/>
        </w:rPr>
        <w:t xml:space="preserve">¶ </w:t>
      </w:r>
      <w:r w:rsidRPr="001622CD">
        <w:t xml:space="preserve">into less desirable sectors. </w:t>
      </w:r>
      <w:r w:rsidRPr="001622CD">
        <w:rPr>
          <w:rStyle w:val="StyleBoldUnderline"/>
        </w:rPr>
        <w:t>One of the greatest concerns in recent de-</w:t>
      </w:r>
      <w:r w:rsidRPr="001622CD">
        <w:rPr>
          <w:rStyle w:val="StyleBoldUnderline"/>
          <w:sz w:val="12"/>
        </w:rPr>
        <w:t xml:space="preserve">¶ </w:t>
      </w:r>
      <w:r w:rsidRPr="001622CD">
        <w:rPr>
          <w:rStyle w:val="StyleBoldUnderline"/>
        </w:rPr>
        <w:t>cades has been that trade has led to the "deindustrialization" of the U.S.</w:t>
      </w:r>
      <w:r w:rsidRPr="001622CD">
        <w:rPr>
          <w:rStyle w:val="StyleBoldUnderline"/>
          <w:sz w:val="12"/>
        </w:rPr>
        <w:t xml:space="preserve">¶ </w:t>
      </w:r>
      <w:r w:rsidRPr="001622CD">
        <w:rPr>
          <w:rStyle w:val="StyleBoldUnderline"/>
        </w:rPr>
        <w:t>economy in which good jobs in manufacturing have been sacrificed for</w:t>
      </w:r>
      <w:r w:rsidRPr="001622CD">
        <w:rPr>
          <w:rStyle w:val="StyleBoldUnderline"/>
          <w:sz w:val="12"/>
        </w:rPr>
        <w:t xml:space="preserve">¶ </w:t>
      </w:r>
      <w:r w:rsidRPr="001622CD">
        <w:rPr>
          <w:rStyle w:val="StyleBoldUnderline"/>
        </w:rPr>
        <w:t>bad jobs in services.</w:t>
      </w:r>
      <w:r w:rsidRPr="001622CD">
        <w:rPr>
          <w:rStyle w:val="StyleBoldUnderline"/>
          <w:sz w:val="12"/>
        </w:rPr>
        <w:t xml:space="preserve">¶ </w:t>
      </w:r>
      <w:r w:rsidRPr="001622CD">
        <w:t xml:space="preserve">It is certainly true that </w:t>
      </w:r>
      <w:r w:rsidRPr="001622CD">
        <w:rPr>
          <w:rStyle w:val="StyleBoldUnderline"/>
        </w:rPr>
        <w:t>the number of jobs in manufacturing has</w:t>
      </w:r>
      <w:r w:rsidRPr="001622CD">
        <w:rPr>
          <w:rStyle w:val="StyleBoldUnderline"/>
          <w:sz w:val="12"/>
        </w:rPr>
        <w:t xml:space="preserve">¶ </w:t>
      </w:r>
      <w:r w:rsidRPr="001622CD">
        <w:rPr>
          <w:rStyle w:val="StyleBoldUnderline"/>
        </w:rPr>
        <w:t>declined in recent decades. US employment in manufacturing fell</w:t>
      </w:r>
      <w:r w:rsidRPr="001622CD">
        <w:t xml:space="preserve"> from</w:t>
      </w:r>
      <w:r w:rsidRPr="001622CD">
        <w:rPr>
          <w:sz w:val="12"/>
        </w:rPr>
        <w:t xml:space="preserve">¶ </w:t>
      </w:r>
      <w:r w:rsidRPr="001622CD">
        <w:t>17.9 million workers in 1970 to 15.9 million in 2007. Manufacturing’s</w:t>
      </w:r>
      <w:r w:rsidRPr="001622CD">
        <w:rPr>
          <w:sz w:val="12"/>
        </w:rPr>
        <w:t xml:space="preserve">¶ </w:t>
      </w:r>
      <w:r w:rsidRPr="001622CD">
        <w:t>share of total employment fell even more sharply. from 25 percent of the</w:t>
      </w:r>
      <w:r w:rsidRPr="001622CD">
        <w:rPr>
          <w:sz w:val="12"/>
        </w:rPr>
        <w:t xml:space="preserve">¶ </w:t>
      </w:r>
      <w:r w:rsidRPr="001622CD">
        <w:t xml:space="preserve">nonfarm workforce in 1970 to 10 percent in 2007. At the same time, </w:t>
      </w:r>
      <w:r w:rsidRPr="001622CD">
        <w:rPr>
          <w:rStyle w:val="StyleBoldUnderline"/>
        </w:rPr>
        <w:t>real</w:t>
      </w:r>
      <w:r w:rsidRPr="001622CD">
        <w:rPr>
          <w:rStyle w:val="StyleBoldUnderline"/>
          <w:sz w:val="12"/>
        </w:rPr>
        <w:t xml:space="preserve">¶ </w:t>
      </w:r>
      <w:r w:rsidRPr="001622CD">
        <w:rPr>
          <w:rStyle w:val="StyleBoldUnderline"/>
        </w:rPr>
        <w:t>manufacturing output has increased significantly, by nearly 40 percent in</w:t>
      </w:r>
      <w:r w:rsidRPr="001622CD">
        <w:rPr>
          <w:rStyle w:val="StyleBoldUnderline"/>
          <w:sz w:val="12"/>
        </w:rPr>
        <w:t xml:space="preserve">¶ </w:t>
      </w:r>
      <w:r w:rsidRPr="001622CD">
        <w:rPr>
          <w:rStyle w:val="StyleBoldUnderline"/>
        </w:rPr>
        <w:t>the 1990s alone, and has declined only slightly as a share of GDP when</w:t>
      </w:r>
      <w:r w:rsidRPr="001622CD">
        <w:rPr>
          <w:rStyle w:val="StyleBoldUnderline"/>
          <w:sz w:val="12"/>
        </w:rPr>
        <w:t xml:space="preserve">¶ </w:t>
      </w:r>
      <w:r w:rsidRPr="001622CD">
        <w:rPr>
          <w:rStyle w:val="StyleBoldUnderline"/>
        </w:rPr>
        <w:t>measured at constant prices.</w:t>
      </w:r>
      <w:r w:rsidRPr="001622CD">
        <w:t xml:space="preserve"> This contrast is shown in figure 4.3, which illustrates the vast increase in domestic manufacturing output while the</w:t>
      </w:r>
      <w:r w:rsidRPr="001622CD">
        <w:rPr>
          <w:sz w:val="12"/>
        </w:rPr>
        <w:t xml:space="preserve">¶ </w:t>
      </w:r>
      <w:r w:rsidRPr="001622CD">
        <w:t xml:space="preserve">manufacturing workforce has been unchanged or declining. How is </w:t>
      </w:r>
      <w:r w:rsidRPr="001622CD">
        <w:rPr>
          <w:rStyle w:val="StyleBoldUnderline"/>
        </w:rPr>
        <w:t>this</w:t>
      </w:r>
      <w:r w:rsidRPr="001622CD">
        <w:rPr>
          <w:rStyle w:val="StyleBoldUnderline"/>
          <w:sz w:val="12"/>
        </w:rPr>
        <w:t xml:space="preserve">¶ </w:t>
      </w:r>
      <w:r w:rsidRPr="001622CD">
        <w:rPr>
          <w:rStyle w:val="StyleBoldUnderline"/>
        </w:rPr>
        <w:t>possible? By rapid increases in labor productivity.</w:t>
      </w:r>
      <w:r w:rsidRPr="001622CD">
        <w:t xml:space="preserve"> Just as US agricultural</w:t>
      </w:r>
      <w:r w:rsidRPr="001622CD">
        <w:rPr>
          <w:sz w:val="12"/>
        </w:rPr>
        <w:t xml:space="preserve">¶ </w:t>
      </w:r>
      <w:r w:rsidRPr="001622CD">
        <w:t>output has increased steadily even as the number of farmers has de-</w:t>
      </w:r>
      <w:r w:rsidRPr="001622CD">
        <w:rPr>
          <w:sz w:val="12"/>
        </w:rPr>
        <w:t xml:space="preserve">¶ </w:t>
      </w:r>
      <w:r w:rsidRPr="001622CD">
        <w:t xml:space="preserve">clined, </w:t>
      </w:r>
      <w:r w:rsidRPr="001622CD">
        <w:rPr>
          <w:rStyle w:val="StyleBoldUnderline"/>
        </w:rPr>
        <w:t>manufacturing has been a victim of its own success in increasing</w:t>
      </w:r>
      <w:r w:rsidRPr="001622CD">
        <w:rPr>
          <w:rStyle w:val="StyleBoldUnderline"/>
          <w:sz w:val="12"/>
        </w:rPr>
        <w:t xml:space="preserve">¶ </w:t>
      </w:r>
      <w:r w:rsidRPr="001622CD">
        <w:rPr>
          <w:rStyle w:val="StyleBoldUnderline"/>
        </w:rPr>
        <w:t>labor productivity.</w:t>
      </w:r>
      <w:r w:rsidRPr="001622CD">
        <w:rPr>
          <w:rStyle w:val="StyleBoldUnderline"/>
          <w:sz w:val="12"/>
        </w:rPr>
        <w:t xml:space="preserve">¶ </w:t>
      </w:r>
      <w:r w:rsidRPr="001622CD">
        <w:t xml:space="preserve">The flip side to these developments is that </w:t>
      </w:r>
      <w:r w:rsidRPr="001622CD">
        <w:rPr>
          <w:rStyle w:val="StyleBoldUnderline"/>
        </w:rPr>
        <w:t>a growing share of</w:t>
      </w:r>
      <w:r w:rsidRPr="001622CD">
        <w:rPr>
          <w:rStyle w:val="StyleBoldUnderline"/>
          <w:sz w:val="12"/>
        </w:rPr>
        <w:t xml:space="preserve">¶ </w:t>
      </w:r>
      <w:r w:rsidRPr="001622CD">
        <w:rPr>
          <w:rStyle w:val="StyleBoldUnderline"/>
        </w:rPr>
        <w:t>the labor force is employed in the service sector.</w:t>
      </w:r>
      <w:r w:rsidRPr="001622CD">
        <w:t xml:space="preserve"> </w:t>
      </w:r>
      <w:r w:rsidRPr="001622CD">
        <w:rPr>
          <w:rStyle w:val="StyleBoldUnderline"/>
        </w:rPr>
        <w:t>As consumers have</w:t>
      </w:r>
      <w:r w:rsidRPr="001622CD">
        <w:rPr>
          <w:rStyle w:val="StyleBoldUnderline"/>
          <w:sz w:val="12"/>
        </w:rPr>
        <w:t xml:space="preserve">¶ </w:t>
      </w:r>
      <w:r w:rsidRPr="001622CD">
        <w:rPr>
          <w:rStyle w:val="StyleBoldUnderline"/>
        </w:rPr>
        <w:t>shifted their spending to such services as health care, education, recre-</w:t>
      </w:r>
      <w:r w:rsidRPr="001622CD">
        <w:rPr>
          <w:rStyle w:val="StyleBoldUnderline"/>
          <w:sz w:val="12"/>
        </w:rPr>
        <w:t xml:space="preserve">¶ </w:t>
      </w:r>
      <w:r w:rsidRPr="001622CD">
        <w:rPr>
          <w:rStyle w:val="StyleBoldUnderline"/>
        </w:rPr>
        <w:t>ation, and personal finance, the economy has responded by devoting</w:t>
      </w:r>
      <w:r w:rsidRPr="001622CD">
        <w:rPr>
          <w:rStyle w:val="StyleBoldUnderline"/>
          <w:sz w:val="12"/>
        </w:rPr>
        <w:t xml:space="preserve">¶ </w:t>
      </w:r>
      <w:r w:rsidRPr="001622CD">
        <w:rPr>
          <w:rStyle w:val="StyleBoldUnderline"/>
        </w:rPr>
        <w:t>more resources to those sectors.</w:t>
      </w:r>
      <w:r w:rsidRPr="001622CD">
        <w:t xml:space="preserve"> Because of the relatively poor produc-</w:t>
      </w:r>
      <w:r w:rsidRPr="001622CD">
        <w:rPr>
          <w:sz w:val="12"/>
        </w:rPr>
        <w:t xml:space="preserve">¶ </w:t>
      </w:r>
      <w:r w:rsidRPr="001622CD">
        <w:t xml:space="preserve">tivity performance in these service sectors, </w:t>
      </w:r>
      <w:r w:rsidRPr="001622CD">
        <w:rPr>
          <w:rStyle w:val="StyleBoldUnderline"/>
        </w:rPr>
        <w:t>a greater share of the labor</w:t>
      </w:r>
      <w:r w:rsidRPr="001622CD">
        <w:rPr>
          <w:rStyle w:val="StyleBoldUnderline"/>
          <w:sz w:val="12"/>
        </w:rPr>
        <w:t xml:space="preserve">¶ </w:t>
      </w:r>
      <w:r w:rsidRPr="001622CD">
        <w:rPr>
          <w:rStyle w:val="StyleBoldUnderline"/>
        </w:rPr>
        <w:t>force has to be devoted to these occupations in order to increase output</w:t>
      </w:r>
      <w:r w:rsidRPr="001622CD">
        <w:rPr>
          <w:rStyle w:val="StyleBoldUnderline"/>
          <w:sz w:val="12"/>
        </w:rPr>
        <w:t xml:space="preserve">¶ </w:t>
      </w:r>
      <w:r w:rsidRPr="001622CD">
        <w:rPr>
          <w:rStyle w:val="StyleBoldUnderline"/>
        </w:rPr>
        <w:t>and meet consumer demands.</w:t>
      </w:r>
    </w:p>
    <w:p w:rsidR="0033105E" w:rsidRDefault="0033105E" w:rsidP="005F22EE">
      <w:pPr>
        <w:rPr>
          <w:rStyle w:val="StyleBoldUnderline"/>
        </w:rPr>
      </w:pPr>
    </w:p>
    <w:p w:rsidR="0033105E" w:rsidRDefault="0033105E" w:rsidP="0033105E">
      <w:pPr>
        <w:pStyle w:val="Heading3"/>
      </w:pPr>
      <w:r>
        <w:lastRenderedPageBreak/>
        <w:t xml:space="preserve">Deterrence Module </w:t>
      </w:r>
    </w:p>
    <w:p w:rsidR="0033105E" w:rsidRPr="00E01A14" w:rsidRDefault="0033105E" w:rsidP="0033105E">
      <w:pPr>
        <w:pStyle w:val="Heading4"/>
      </w:pPr>
      <w:r w:rsidRPr="00E01A14">
        <w:t>Manufacturing capabilities key to technology necessary for U.S. deterrence</w:t>
      </w:r>
    </w:p>
    <w:p w:rsidR="0033105E" w:rsidRPr="00521118" w:rsidRDefault="0033105E" w:rsidP="0033105E">
      <w:pPr>
        <w:pStyle w:val="Cites"/>
        <w:outlineLvl w:val="9"/>
        <w:rPr>
          <w:rFonts w:ascii="Georgia" w:hAnsi="Georgia"/>
        </w:rPr>
      </w:pPr>
      <w:r w:rsidRPr="00E01A14">
        <w:rPr>
          <w:rFonts w:ascii="Georgia" w:hAnsi="Georgia"/>
          <w:sz w:val="22"/>
          <w:szCs w:val="22"/>
        </w:rPr>
        <w:t>O’Hanlon et al 12</w:t>
      </w:r>
      <w:r>
        <w:rPr>
          <w:rFonts w:ascii="Georgia" w:hAnsi="Georgia"/>
        </w:rPr>
        <w:t xml:space="preserve"> </w:t>
      </w:r>
      <w:r w:rsidRPr="00521118">
        <w:rPr>
          <w:rFonts w:ascii="Georgia" w:hAnsi="Georgia"/>
          <w:b w:val="0"/>
          <w:sz w:val="16"/>
          <w:szCs w:val="16"/>
        </w:rPr>
        <w:t xml:space="preserve">(Mackenzie Eaglen,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pg online @ </w:t>
      </w:r>
      <w:hyperlink r:id="rId139" w:history="1">
        <w:r w:rsidRPr="00521118">
          <w:rPr>
            <w:rFonts w:ascii="Georgia" w:hAnsi="Georgia"/>
            <w:b w:val="0"/>
            <w:sz w:val="16"/>
            <w:szCs w:val="16"/>
          </w:rPr>
          <w:t>http://www.brookings.edu/~/media/research/files/papers/2012/1/26%20defense%20industrial%20base/0126_defense_industrial_base_ohanlon</w:t>
        </w:r>
      </w:hyperlink>
      <w:r w:rsidRPr="00521118">
        <w:rPr>
          <w:rFonts w:ascii="Georgia" w:hAnsi="Georgia"/>
          <w:b w:val="0"/>
          <w:sz w:val="16"/>
          <w:szCs w:val="16"/>
        </w:rPr>
        <w:t xml:space="preserve"> //um-ef)</w:t>
      </w:r>
    </w:p>
    <w:p w:rsidR="0033105E" w:rsidRDefault="0033105E" w:rsidP="0033105E">
      <w:pPr>
        <w:pStyle w:val="Cards"/>
        <w:ind w:left="0"/>
        <w:rPr>
          <w:rFonts w:ascii="Georgia" w:hAnsi="Georgia"/>
          <w:sz w:val="16"/>
          <w:szCs w:val="22"/>
        </w:rPr>
      </w:pPr>
      <w:r w:rsidRPr="00521118">
        <w:rPr>
          <w:rFonts w:ascii="Georgia" w:hAnsi="Georgia"/>
          <w:sz w:val="16"/>
          <w:szCs w:val="22"/>
        </w:rPr>
        <w:t xml:space="preserve">The current wave of defense cuts is also different than past defense budget reductions in their likely industrial impact, as </w:t>
      </w:r>
      <w:r w:rsidRPr="00521118">
        <w:rPr>
          <w:rFonts w:ascii="Georgia" w:hAnsi="Georgia"/>
          <w:b/>
          <w:sz w:val="22"/>
          <w:szCs w:val="22"/>
          <w:highlight w:val="cyan"/>
          <w:u w:val="single"/>
        </w:rPr>
        <w:t xml:space="preserve">the U.S. </w:t>
      </w:r>
      <w:r w:rsidRPr="00521118">
        <w:rPr>
          <w:rFonts w:ascii="Georgia" w:hAnsi="Georgia"/>
          <w:b/>
          <w:sz w:val="22"/>
          <w:szCs w:val="22"/>
          <w:highlight w:val="cyan"/>
          <w:u w:val="single"/>
          <w:bdr w:val="single" w:sz="4" w:space="0" w:color="auto"/>
        </w:rPr>
        <w:t>d</w:t>
      </w:r>
      <w:r w:rsidRPr="00521118">
        <w:rPr>
          <w:rFonts w:ascii="Georgia" w:hAnsi="Georgia"/>
          <w:b/>
          <w:sz w:val="22"/>
          <w:szCs w:val="22"/>
          <w:u w:val="single"/>
        </w:rPr>
        <w:t xml:space="preserve">efense </w:t>
      </w:r>
      <w:r w:rsidRPr="00521118">
        <w:rPr>
          <w:rFonts w:ascii="Georgia" w:hAnsi="Georgia"/>
          <w:b/>
          <w:sz w:val="22"/>
          <w:szCs w:val="22"/>
          <w:highlight w:val="cyan"/>
          <w:u w:val="single"/>
          <w:bdr w:val="single" w:sz="4" w:space="0" w:color="auto"/>
        </w:rPr>
        <w:t>i</w:t>
      </w:r>
      <w:r w:rsidRPr="00521118">
        <w:rPr>
          <w:rFonts w:ascii="Georgia" w:hAnsi="Georgia"/>
          <w:b/>
          <w:sz w:val="22"/>
          <w:szCs w:val="22"/>
          <w:u w:val="single"/>
        </w:rPr>
        <w:t xml:space="preserve">ndustrial </w:t>
      </w:r>
      <w:r w:rsidRPr="00521118">
        <w:rPr>
          <w:rFonts w:ascii="Georgia" w:hAnsi="Georgia"/>
          <w:b/>
          <w:sz w:val="22"/>
          <w:szCs w:val="22"/>
          <w:highlight w:val="cyan"/>
          <w:u w:val="single"/>
          <w:bdr w:val="single" w:sz="4" w:space="0" w:color="auto"/>
        </w:rPr>
        <w:t>b</w:t>
      </w:r>
      <w:r w:rsidRPr="00521118">
        <w:rPr>
          <w:rFonts w:ascii="Georgia" w:hAnsi="Georgia"/>
          <w:b/>
          <w:sz w:val="22"/>
          <w:szCs w:val="22"/>
          <w:u w:val="single"/>
        </w:rPr>
        <w:t xml:space="preserve">ase </w:t>
      </w:r>
      <w:r w:rsidRPr="00521118">
        <w:rPr>
          <w:rFonts w:ascii="Georgia" w:hAnsi="Georgia"/>
          <w:b/>
          <w:sz w:val="22"/>
          <w:szCs w:val="22"/>
          <w:highlight w:val="cyan"/>
          <w:u w:val="single"/>
        </w:rPr>
        <w:t>is in a much different place than it was in the past</w:t>
      </w:r>
      <w:r w:rsidRPr="00521118">
        <w:rPr>
          <w:rFonts w:ascii="Georgia" w:hAnsi="Georgia"/>
          <w:sz w:val="16"/>
          <w:szCs w:val="22"/>
        </w:rPr>
        <w:t xml:space="preserve">. </w:t>
      </w:r>
      <w:r w:rsidRPr="00521118">
        <w:rPr>
          <w:rFonts w:ascii="Georgia" w:hAnsi="Georgia"/>
          <w:sz w:val="22"/>
          <w:szCs w:val="22"/>
          <w:u w:val="single"/>
          <w:bdr w:val="single" w:sz="4" w:space="0" w:color="auto"/>
        </w:rPr>
        <w:t>D</w:t>
      </w:r>
      <w:r w:rsidRPr="00521118">
        <w:rPr>
          <w:rFonts w:ascii="Georgia" w:hAnsi="Georgia"/>
          <w:sz w:val="22"/>
          <w:szCs w:val="22"/>
          <w:u w:val="single"/>
        </w:rPr>
        <w:t>efense industrial issues are too often viewed through the lens of jobs and pet projects to protect in congressional districts</w:t>
      </w:r>
      <w:r w:rsidRPr="00521118">
        <w:rPr>
          <w:rFonts w:ascii="Georgia" w:hAnsi="Georgia"/>
          <w:sz w:val="16"/>
          <w:szCs w:val="22"/>
        </w:rPr>
        <w:t xml:space="preserve">. </w:t>
      </w:r>
      <w:r w:rsidRPr="00521118">
        <w:rPr>
          <w:rFonts w:ascii="Georgia" w:hAnsi="Georgia"/>
          <w:b/>
          <w:sz w:val="22"/>
          <w:szCs w:val="22"/>
          <w:u w:val="single"/>
          <w:bdr w:val="single" w:sz="4" w:space="0" w:color="auto"/>
        </w:rPr>
        <w:t xml:space="preserve">But </w:t>
      </w:r>
      <w:r w:rsidRPr="00521118">
        <w:rPr>
          <w:rFonts w:ascii="Georgia" w:hAnsi="Georgia"/>
          <w:b/>
          <w:sz w:val="22"/>
          <w:szCs w:val="22"/>
          <w:highlight w:val="cyan"/>
          <w:u w:val="single"/>
          <w:bdr w:val="single" w:sz="4" w:space="0" w:color="auto"/>
        </w:rPr>
        <w:t>the overall health of the firms that supply the techn</w:t>
      </w:r>
      <w:r w:rsidRPr="00521118">
        <w:rPr>
          <w:rFonts w:ascii="Georgia" w:hAnsi="Georgia"/>
          <w:b/>
          <w:sz w:val="22"/>
          <w:szCs w:val="22"/>
          <w:u w:val="single"/>
          <w:bdr w:val="single" w:sz="4" w:space="0" w:color="auto"/>
        </w:rPr>
        <w:t xml:space="preserve">ologies </w:t>
      </w:r>
      <w:r w:rsidRPr="00521118">
        <w:rPr>
          <w:rFonts w:ascii="Georgia" w:hAnsi="Georgia"/>
          <w:b/>
          <w:sz w:val="22"/>
          <w:szCs w:val="22"/>
          <w:highlight w:val="cyan"/>
          <w:u w:val="single"/>
          <w:bdr w:val="single" w:sz="4" w:space="0" w:color="auto"/>
        </w:rPr>
        <w:t>our armed forces utilize does have</w:t>
      </w:r>
      <w:r w:rsidRPr="00521118">
        <w:rPr>
          <w:rFonts w:ascii="Georgia" w:hAnsi="Georgia"/>
          <w:b/>
          <w:sz w:val="22"/>
          <w:szCs w:val="22"/>
          <w:u w:val="single"/>
          <w:bdr w:val="single" w:sz="4" w:space="0" w:color="auto"/>
        </w:rPr>
        <w:t xml:space="preserve"> national security </w:t>
      </w:r>
      <w:r w:rsidRPr="00521118">
        <w:rPr>
          <w:rFonts w:ascii="Georgia" w:hAnsi="Georgia"/>
          <w:b/>
          <w:sz w:val="22"/>
          <w:szCs w:val="22"/>
          <w:highlight w:val="cyan"/>
          <w:u w:val="single"/>
          <w:bdr w:val="single" w:sz="4" w:space="0" w:color="auto"/>
        </w:rPr>
        <w:t>resonance</w:t>
      </w:r>
      <w:r w:rsidRPr="00521118">
        <w:rPr>
          <w:rFonts w:ascii="Georgia" w:hAnsi="Georgia"/>
          <w:sz w:val="16"/>
          <w:szCs w:val="22"/>
        </w:rPr>
        <w:t xml:space="preserve">. </w:t>
      </w:r>
      <w:r w:rsidRPr="00521118">
        <w:rPr>
          <w:rFonts w:ascii="Georgia" w:hAnsi="Georgia"/>
          <w:sz w:val="22"/>
          <w:szCs w:val="22"/>
          <w:u w:val="single"/>
        </w:rPr>
        <w:t xml:space="preserve">Qualitative </w:t>
      </w:r>
      <w:r w:rsidRPr="00521118">
        <w:rPr>
          <w:rFonts w:ascii="Georgia" w:hAnsi="Georgia"/>
          <w:sz w:val="22"/>
          <w:szCs w:val="22"/>
          <w:highlight w:val="cyan"/>
          <w:u w:val="single"/>
        </w:rPr>
        <w:t>superiority in weaponry and other key military tech</w:t>
      </w:r>
      <w:r w:rsidRPr="00521118">
        <w:rPr>
          <w:rFonts w:ascii="Georgia" w:hAnsi="Georgia"/>
          <w:sz w:val="22"/>
          <w:szCs w:val="22"/>
          <w:u w:val="single"/>
        </w:rPr>
        <w:t xml:space="preserve">nology </w:t>
      </w:r>
      <w:r w:rsidRPr="00521118">
        <w:rPr>
          <w:rFonts w:ascii="Georgia" w:hAnsi="Georgia"/>
          <w:sz w:val="22"/>
          <w:szCs w:val="22"/>
          <w:highlight w:val="cyan"/>
          <w:u w:val="single"/>
        </w:rPr>
        <w:t>has become an essential element of American military power</w:t>
      </w:r>
      <w:r w:rsidRPr="00521118">
        <w:rPr>
          <w:rFonts w:ascii="Georgia" w:hAnsi="Georgia"/>
          <w:sz w:val="22"/>
          <w:szCs w:val="22"/>
          <w:u w:val="single"/>
        </w:rPr>
        <w:t xml:space="preserve"> in</w:t>
      </w:r>
      <w:r w:rsidRPr="00521118">
        <w:rPr>
          <w:rFonts w:ascii="Georgia" w:hAnsi="Georgia"/>
          <w:sz w:val="16"/>
          <w:szCs w:val="22"/>
        </w:rPr>
        <w:t xml:space="preserve"> the modern era—</w:t>
      </w:r>
      <w:r w:rsidRPr="00521118">
        <w:rPr>
          <w:rFonts w:ascii="Georgia" w:hAnsi="Georgia"/>
          <w:b/>
          <w:sz w:val="22"/>
          <w:szCs w:val="22"/>
          <w:highlight w:val="cyan"/>
          <w:u w:val="single"/>
          <w:bdr w:val="single" w:sz="4" w:space="0" w:color="auto"/>
        </w:rPr>
        <w:t>not only for winning wars but for deterring them</w:t>
      </w:r>
      <w:r w:rsidRPr="00521118">
        <w:rPr>
          <w:rFonts w:ascii="Georgia" w:hAnsi="Georgia"/>
          <w:sz w:val="16"/>
          <w:szCs w:val="22"/>
        </w:rPr>
        <w:t xml:space="preserve">. </w:t>
      </w:r>
      <w:r w:rsidRPr="00521118">
        <w:rPr>
          <w:rFonts w:ascii="Georgia" w:hAnsi="Georgia"/>
          <w:b/>
          <w:sz w:val="22"/>
          <w:szCs w:val="22"/>
          <w:highlight w:val="cyan"/>
          <w:u w:val="single"/>
          <w:bdr w:val="single" w:sz="4" w:space="0" w:color="auto"/>
        </w:rPr>
        <w:t>That requires world-class</w:t>
      </w:r>
      <w:r w:rsidRPr="00521118">
        <w:rPr>
          <w:rFonts w:ascii="Georgia" w:hAnsi="Georgia"/>
          <w:sz w:val="16"/>
          <w:szCs w:val="22"/>
        </w:rPr>
        <w:t xml:space="preserve"> scientific and </w:t>
      </w:r>
      <w:r w:rsidRPr="00521118">
        <w:rPr>
          <w:rFonts w:ascii="Georgia" w:hAnsi="Georgia"/>
          <w:b/>
          <w:sz w:val="22"/>
          <w:szCs w:val="22"/>
          <w:highlight w:val="cyan"/>
          <w:u w:val="single"/>
          <w:bdr w:val="single" w:sz="4" w:space="0" w:color="auto"/>
        </w:rPr>
        <w:t>manufacturing capabilities</w:t>
      </w:r>
      <w:r w:rsidRPr="00521118">
        <w:rPr>
          <w:rFonts w:ascii="Georgia" w:hAnsi="Georgia"/>
          <w:b/>
          <w:sz w:val="22"/>
          <w:szCs w:val="22"/>
          <w:u w:val="single"/>
          <w:bdr w:val="single" w:sz="4" w:space="0" w:color="auto"/>
        </w:rPr>
        <w:t>—</w:t>
      </w:r>
      <w:r w:rsidRPr="00521118">
        <w:rPr>
          <w:rFonts w:ascii="Georgia" w:hAnsi="Georgia"/>
          <w:sz w:val="22"/>
          <w:szCs w:val="22"/>
          <w:u w:val="single"/>
        </w:rPr>
        <w:t>which in turn can also generate civilian and military export opportunities for the U</w:t>
      </w:r>
      <w:r w:rsidRPr="00521118">
        <w:rPr>
          <w:rFonts w:ascii="Georgia" w:hAnsi="Georgia"/>
          <w:sz w:val="16"/>
          <w:szCs w:val="22"/>
        </w:rPr>
        <w:t xml:space="preserve">nited </w:t>
      </w:r>
      <w:r w:rsidRPr="00521118">
        <w:rPr>
          <w:rFonts w:ascii="Georgia" w:hAnsi="Georgia"/>
          <w:sz w:val="22"/>
          <w:szCs w:val="22"/>
          <w:u w:val="single"/>
        </w:rPr>
        <w:t>S</w:t>
      </w:r>
      <w:r w:rsidRPr="00521118">
        <w:rPr>
          <w:rFonts w:ascii="Georgia" w:hAnsi="Georgia"/>
          <w:sz w:val="16"/>
          <w:szCs w:val="22"/>
        </w:rPr>
        <w:t>tates</w:t>
      </w:r>
      <w:r w:rsidRPr="00521118">
        <w:rPr>
          <w:rFonts w:ascii="Georgia" w:hAnsi="Georgia"/>
          <w:sz w:val="22"/>
          <w:szCs w:val="22"/>
          <w:u w:val="single"/>
        </w:rPr>
        <w:t xml:space="preserve"> in a globalized marketplace</w:t>
      </w:r>
      <w:r w:rsidRPr="00521118">
        <w:rPr>
          <w:rFonts w:ascii="Georgia" w:hAnsi="Georgia"/>
          <w:sz w:val="16"/>
          <w:szCs w:val="22"/>
        </w:rPr>
        <w:t>.</w:t>
      </w:r>
    </w:p>
    <w:p w:rsidR="0033105E" w:rsidRDefault="0033105E" w:rsidP="0033105E">
      <w:pPr>
        <w:pStyle w:val="Cards"/>
        <w:ind w:left="0"/>
        <w:rPr>
          <w:rFonts w:ascii="Georgia" w:hAnsi="Georgia"/>
          <w:sz w:val="16"/>
          <w:szCs w:val="22"/>
        </w:rPr>
      </w:pPr>
    </w:p>
    <w:p w:rsidR="0033105E" w:rsidRDefault="0033105E" w:rsidP="0033105E">
      <w:pPr>
        <w:pStyle w:val="Cards"/>
        <w:ind w:left="0"/>
        <w:rPr>
          <w:rFonts w:ascii="Georgia" w:hAnsi="Georgia"/>
          <w:sz w:val="16"/>
          <w:szCs w:val="22"/>
        </w:rPr>
      </w:pPr>
    </w:p>
    <w:p w:rsidR="0033105E" w:rsidRDefault="0033105E" w:rsidP="0033105E">
      <w:pPr>
        <w:pStyle w:val="Cards"/>
        <w:ind w:left="0"/>
        <w:rPr>
          <w:rFonts w:ascii="Georgia" w:hAnsi="Georgia"/>
          <w:sz w:val="16"/>
          <w:szCs w:val="22"/>
        </w:rPr>
      </w:pPr>
    </w:p>
    <w:p w:rsidR="0033105E" w:rsidRPr="00064D5C" w:rsidRDefault="0033105E" w:rsidP="0033105E">
      <w:pPr>
        <w:pStyle w:val="Cards"/>
        <w:ind w:left="0"/>
        <w:rPr>
          <w:rFonts w:ascii="Georgia" w:hAnsi="Georgia"/>
          <w:sz w:val="16"/>
          <w:szCs w:val="22"/>
        </w:rPr>
      </w:pPr>
    </w:p>
    <w:p w:rsidR="0033105E" w:rsidRPr="00064D5C" w:rsidRDefault="0033105E" w:rsidP="0033105E">
      <w:pPr>
        <w:pStyle w:val="Heading4"/>
      </w:pPr>
      <w:r w:rsidRPr="002128E8">
        <w:t>Defense industr</w:t>
      </w:r>
      <w:r>
        <w:t>ial base deters war with Russia</w:t>
      </w:r>
    </w:p>
    <w:p w:rsidR="0033105E" w:rsidRPr="00A545D8" w:rsidRDefault="0033105E" w:rsidP="0033105E">
      <w:pPr>
        <w:pStyle w:val="Cites"/>
        <w:jc w:val="left"/>
        <w:outlineLvl w:val="9"/>
        <w:rPr>
          <w:rFonts w:ascii="Georgia" w:hAnsi="Georgia"/>
        </w:rPr>
      </w:pPr>
      <w:r w:rsidRPr="002128E8">
        <w:rPr>
          <w:rFonts w:ascii="Georgia" w:hAnsi="Georgia"/>
          <w:sz w:val="22"/>
          <w:szCs w:val="22"/>
        </w:rPr>
        <w:t>Watts 2008</w:t>
      </w:r>
      <w:r>
        <w:rPr>
          <w:rFonts w:ascii="Georgia" w:hAnsi="Georgia"/>
        </w:rPr>
        <w:t xml:space="preserve"> </w:t>
      </w:r>
      <w:r w:rsidRPr="00064D5C">
        <w:rPr>
          <w:rFonts w:ascii="Georgia" w:hAnsi="Georgia"/>
          <w:b w:val="0"/>
          <w:sz w:val="16"/>
          <w:szCs w:val="16"/>
        </w:rPr>
        <w:t>(Senior Fellow @ The Center for Strategic and Budgetary Assessments (Barry D, “The US Defense Industrial Base, Past, Present and Future,” CBA, __http://www.csbaonline.org/4Publications/PubLibrary/R.20081015._The_US_Defense_In/R.20081015._The_US_Defense_In.pdf__)</w:t>
      </w:r>
    </w:p>
    <w:p w:rsidR="0033105E" w:rsidRPr="00521118" w:rsidRDefault="0033105E" w:rsidP="0033105E">
      <w:pPr>
        <w:pStyle w:val="Cards"/>
        <w:ind w:left="0"/>
        <w:rPr>
          <w:rFonts w:ascii="Georgia" w:hAnsi="Georgia"/>
          <w:sz w:val="16"/>
          <w:szCs w:val="22"/>
        </w:rPr>
      </w:pPr>
      <w:r w:rsidRPr="00521118">
        <w:rPr>
          <w:rFonts w:ascii="Georgia" w:hAnsi="Georgia"/>
          <w:sz w:val="16"/>
          <w:szCs w:val="22"/>
        </w:rPr>
        <w:t xml:space="preserve">Since the 1950s, </w:t>
      </w:r>
      <w:r w:rsidRPr="00521118">
        <w:rPr>
          <w:rFonts w:ascii="Georgia" w:hAnsi="Georgia"/>
          <w:sz w:val="22"/>
          <w:szCs w:val="22"/>
          <w:highlight w:val="cyan"/>
          <w:u w:val="single"/>
        </w:rPr>
        <w:t xml:space="preserve">the US </w:t>
      </w:r>
      <w:r w:rsidRPr="00521118">
        <w:rPr>
          <w:rFonts w:ascii="Georgia" w:hAnsi="Georgia"/>
          <w:sz w:val="22"/>
          <w:szCs w:val="22"/>
          <w:highlight w:val="cyan"/>
          <w:u w:val="single"/>
          <w:bdr w:val="single" w:sz="4" w:space="0" w:color="auto"/>
        </w:rPr>
        <w:t>d</w:t>
      </w:r>
      <w:r w:rsidRPr="00521118">
        <w:rPr>
          <w:rFonts w:ascii="Georgia" w:hAnsi="Georgia"/>
          <w:sz w:val="22"/>
          <w:szCs w:val="22"/>
          <w:u w:val="single"/>
        </w:rPr>
        <w:t xml:space="preserve">efense </w:t>
      </w:r>
      <w:r w:rsidRPr="00521118">
        <w:rPr>
          <w:rFonts w:ascii="Georgia" w:hAnsi="Georgia"/>
          <w:sz w:val="22"/>
          <w:szCs w:val="22"/>
          <w:highlight w:val="cyan"/>
          <w:u w:val="single"/>
          <w:bdr w:val="single" w:sz="4" w:space="0" w:color="auto"/>
        </w:rPr>
        <w:t>i</w:t>
      </w:r>
      <w:r w:rsidRPr="00521118">
        <w:rPr>
          <w:rFonts w:ascii="Georgia" w:hAnsi="Georgia"/>
          <w:sz w:val="22"/>
          <w:szCs w:val="22"/>
          <w:u w:val="single"/>
        </w:rPr>
        <w:t xml:space="preserve">ndustrial </w:t>
      </w:r>
      <w:r w:rsidRPr="00521118">
        <w:rPr>
          <w:rFonts w:ascii="Georgia" w:hAnsi="Georgia"/>
          <w:sz w:val="22"/>
          <w:szCs w:val="22"/>
          <w:highlight w:val="cyan"/>
          <w:u w:val="single"/>
          <w:bdr w:val="single" w:sz="4" w:space="0" w:color="auto"/>
        </w:rPr>
        <w:t>b</w:t>
      </w:r>
      <w:r w:rsidRPr="00521118">
        <w:rPr>
          <w:rFonts w:ascii="Georgia" w:hAnsi="Georgia"/>
          <w:sz w:val="22"/>
          <w:szCs w:val="22"/>
          <w:u w:val="single"/>
        </w:rPr>
        <w:t>ase has been a source of long-term strategic advantage for the United States</w:t>
      </w:r>
      <w:r w:rsidRPr="00521118">
        <w:rPr>
          <w:rFonts w:ascii="Georgia" w:hAnsi="Georgia"/>
          <w:sz w:val="16"/>
          <w:szCs w:val="22"/>
        </w:rPr>
        <w:t xml:space="preserve">, just as it was during World War II. </w:t>
      </w:r>
      <w:r w:rsidRPr="00521118">
        <w:rPr>
          <w:rFonts w:ascii="Georgia" w:hAnsi="Georgia"/>
          <w:b/>
          <w:sz w:val="22"/>
          <w:szCs w:val="22"/>
          <w:u w:val="single"/>
        </w:rPr>
        <w:t xml:space="preserve">American defense </w:t>
      </w:r>
      <w:r w:rsidRPr="00521118">
        <w:rPr>
          <w:rFonts w:ascii="Georgia" w:hAnsi="Georgia"/>
          <w:b/>
          <w:sz w:val="22"/>
          <w:szCs w:val="22"/>
          <w:highlight w:val="cyan"/>
          <w:u w:val="single"/>
        </w:rPr>
        <w:t xml:space="preserve">companies provided the bombers and missiles on which </w:t>
      </w:r>
      <w:r w:rsidRPr="00521118">
        <w:rPr>
          <w:rFonts w:ascii="Georgia" w:hAnsi="Georgia"/>
          <w:b/>
          <w:sz w:val="22"/>
          <w:szCs w:val="22"/>
          <w:highlight w:val="cyan"/>
          <w:u w:val="single"/>
          <w:bdr w:val="single" w:sz="4" w:space="0" w:color="auto"/>
        </w:rPr>
        <w:t>nuclear deterrence</w:t>
      </w:r>
      <w:r w:rsidRPr="00521118">
        <w:rPr>
          <w:rFonts w:ascii="Georgia" w:hAnsi="Georgia"/>
          <w:b/>
          <w:sz w:val="22"/>
          <w:szCs w:val="22"/>
          <w:highlight w:val="cyan"/>
          <w:u w:val="single"/>
        </w:rPr>
        <w:t xml:space="preserve"> rested and armed the US military with world-class weapons,</w:t>
      </w:r>
      <w:r w:rsidRPr="00521118">
        <w:rPr>
          <w:rFonts w:ascii="Georgia" w:hAnsi="Georgia"/>
          <w:b/>
          <w:sz w:val="22"/>
          <w:szCs w:val="22"/>
          <w:u w:val="single"/>
        </w:rPr>
        <w:t xml:space="preserve"> including low-observable aircraft, wide-area surveillance and targeting sensors, and reliable guided munitions cheap enough to be employed in large numbers</w:t>
      </w:r>
      <w:r w:rsidRPr="00521118">
        <w:rPr>
          <w:rFonts w:ascii="Georgia" w:hAnsi="Georgia"/>
          <w:sz w:val="16"/>
          <w:szCs w:val="22"/>
        </w:rPr>
        <w:t xml:space="preserve">. They also contributed to the development of modern digital computers, successfully orbited the first reconnaissance satellites, put a man on the moon in less than a decade, and played a pivotal role in developing the worldwide web. Critics have long emphasized President Eisenhower’s warning in his farewell television address that the nation needed to “guard against the acquisition of undue influence, whether sought or unsought, by the military-industrial complex.” Usually forgotten or ignored has been an earlier, equally important, passage in Eisenhower’s January 1961 speech: </w:t>
      </w:r>
      <w:r w:rsidRPr="00521118">
        <w:rPr>
          <w:rFonts w:ascii="Georgia" w:hAnsi="Georgia"/>
          <w:sz w:val="22"/>
          <w:szCs w:val="22"/>
          <w:highlight w:val="cyan"/>
          <w:u w:val="single"/>
        </w:rPr>
        <w:t>A vital element in keeping the peace is our military establishment.</w:t>
      </w:r>
      <w:r w:rsidRPr="00521118">
        <w:rPr>
          <w:rFonts w:ascii="Georgia" w:hAnsi="Georgia"/>
          <w:sz w:val="16"/>
          <w:szCs w:val="22"/>
          <w:highlight w:val="cyan"/>
        </w:rPr>
        <w:t xml:space="preserve"> </w:t>
      </w:r>
      <w:r w:rsidRPr="00521118">
        <w:rPr>
          <w:rFonts w:ascii="Georgia" w:hAnsi="Georgia"/>
          <w:b/>
          <w:sz w:val="22"/>
          <w:szCs w:val="22"/>
          <w:highlight w:val="cyan"/>
          <w:u w:val="single"/>
        </w:rPr>
        <w:t xml:space="preserve">Our arms must be mighty, ready for instant action, </w:t>
      </w:r>
      <w:r w:rsidRPr="00521118">
        <w:rPr>
          <w:rFonts w:ascii="Georgia" w:hAnsi="Georgia"/>
          <w:b/>
          <w:sz w:val="22"/>
          <w:szCs w:val="22"/>
          <w:highlight w:val="cyan"/>
          <w:u w:val="single"/>
          <w:bdr w:val="single" w:sz="4" w:space="0" w:color="auto"/>
        </w:rPr>
        <w:t>so that no potential aggressor may be tempted to risk his own destruction</w:t>
      </w:r>
      <w:r w:rsidRPr="00521118">
        <w:rPr>
          <w:rFonts w:ascii="Georgia" w:hAnsi="Georgia"/>
          <w:sz w:val="16"/>
          <w:szCs w:val="22"/>
        </w:rPr>
        <w:t xml:space="preserve">. Eisenhower’s warning about undue influence, rather than the need to maintain American military strength, tends to dominate contemporary discussions of the US defense industrial base. While the percentage of US gross domestic product going to national defense remains low compared to the 1950s and 1960s, there is a growing list of defense programs that have experienced problems with cost, schedule, and, in a few cases, weapon performance. In fairness, the federal government, including the Department of Defense and Congress, is at least as much to blame for many of these programmatic difficulties as US defense firms. Nevertheless, those critical of the defense industry tend to concentrate on these acquisition shortcomings. </w:t>
      </w:r>
      <w:r w:rsidRPr="00521118">
        <w:rPr>
          <w:rFonts w:ascii="Georgia" w:hAnsi="Georgia"/>
          <w:sz w:val="22"/>
          <w:szCs w:val="22"/>
          <w:u w:val="single"/>
        </w:rPr>
        <w:t xml:space="preserve">The main focus of this report is on a larger question. </w:t>
      </w:r>
      <w:r w:rsidRPr="00521118">
        <w:rPr>
          <w:rFonts w:ascii="Georgia" w:hAnsi="Georgia"/>
          <w:sz w:val="22"/>
          <w:szCs w:val="22"/>
          <w:highlight w:val="cyan"/>
          <w:u w:val="single"/>
        </w:rPr>
        <w:t xml:space="preserve">How prepared is the US </w:t>
      </w:r>
      <w:r w:rsidRPr="00521118">
        <w:rPr>
          <w:rFonts w:ascii="Georgia" w:hAnsi="Georgia"/>
          <w:sz w:val="22"/>
          <w:szCs w:val="22"/>
          <w:highlight w:val="cyan"/>
          <w:u w:val="single"/>
          <w:bdr w:val="single" w:sz="4" w:space="0" w:color="auto"/>
        </w:rPr>
        <w:t>d</w:t>
      </w:r>
      <w:r w:rsidRPr="00521118">
        <w:rPr>
          <w:rFonts w:ascii="Georgia" w:hAnsi="Georgia"/>
          <w:sz w:val="22"/>
          <w:szCs w:val="22"/>
          <w:u w:val="single"/>
        </w:rPr>
        <w:t xml:space="preserve">efense </w:t>
      </w:r>
      <w:r w:rsidRPr="00521118">
        <w:rPr>
          <w:rFonts w:ascii="Georgia" w:hAnsi="Georgia"/>
          <w:sz w:val="22"/>
          <w:szCs w:val="22"/>
          <w:highlight w:val="cyan"/>
          <w:u w:val="single"/>
          <w:bdr w:val="single" w:sz="4" w:space="0" w:color="auto"/>
        </w:rPr>
        <w:t>i</w:t>
      </w:r>
      <w:r w:rsidRPr="00521118">
        <w:rPr>
          <w:rFonts w:ascii="Georgia" w:hAnsi="Georgia"/>
          <w:sz w:val="22"/>
          <w:szCs w:val="22"/>
          <w:u w:val="single"/>
        </w:rPr>
        <w:t xml:space="preserve">ndustrial </w:t>
      </w:r>
      <w:r w:rsidRPr="00521118">
        <w:rPr>
          <w:rFonts w:ascii="Georgia" w:hAnsi="Georgia"/>
          <w:sz w:val="22"/>
          <w:szCs w:val="22"/>
          <w:highlight w:val="cyan"/>
          <w:u w:val="single"/>
          <w:bdr w:val="single" w:sz="4" w:space="0" w:color="auto"/>
        </w:rPr>
        <w:t>b</w:t>
      </w:r>
      <w:r w:rsidRPr="00521118">
        <w:rPr>
          <w:rFonts w:ascii="Georgia" w:hAnsi="Georgia"/>
          <w:sz w:val="22"/>
          <w:szCs w:val="22"/>
          <w:u w:val="single"/>
        </w:rPr>
        <w:t xml:space="preserve">ase to meet the needs of the US military Services </w:t>
      </w:r>
      <w:r w:rsidRPr="00521118">
        <w:rPr>
          <w:rFonts w:ascii="Georgia" w:hAnsi="Georgia"/>
          <w:sz w:val="22"/>
          <w:szCs w:val="22"/>
          <w:highlight w:val="cyan"/>
          <w:u w:val="single"/>
        </w:rPr>
        <w:t>in coming decades?</w:t>
      </w:r>
      <w:r w:rsidRPr="00521118">
        <w:rPr>
          <w:rFonts w:ascii="Georgia" w:hAnsi="Georgia"/>
          <w:sz w:val="16"/>
          <w:szCs w:val="22"/>
        </w:rPr>
        <w:t xml:space="preserve"> The Cold War challenge of Soviet power has largely ebbed, but new </w:t>
      </w:r>
      <w:r w:rsidRPr="00521118">
        <w:rPr>
          <w:rFonts w:ascii="Georgia" w:hAnsi="Georgia"/>
          <w:sz w:val="22"/>
          <w:szCs w:val="22"/>
          <w:highlight w:val="cyan"/>
          <w:u w:val="single"/>
        </w:rPr>
        <w:t>challenges have emerged</w:t>
      </w:r>
      <w:r w:rsidRPr="00521118">
        <w:rPr>
          <w:rFonts w:ascii="Georgia" w:hAnsi="Georgia"/>
          <w:sz w:val="16"/>
          <w:szCs w:val="22"/>
        </w:rPr>
        <w:t xml:space="preserve">. </w:t>
      </w:r>
      <w:r w:rsidRPr="00521118">
        <w:rPr>
          <w:rFonts w:ascii="Georgia" w:hAnsi="Georgia"/>
          <w:sz w:val="22"/>
          <w:szCs w:val="22"/>
          <w:u w:val="single"/>
        </w:rPr>
        <w:t>There is the immediate threat of the violence stemming from</w:t>
      </w:r>
      <w:r w:rsidRPr="00521118">
        <w:rPr>
          <w:rFonts w:ascii="Georgia" w:hAnsi="Georgia"/>
          <w:sz w:val="16"/>
          <w:szCs w:val="22"/>
        </w:rPr>
        <w:t xml:space="preserve"> SalafiTakfiri and Khomeinist </w:t>
      </w:r>
      <w:r w:rsidRPr="00521118">
        <w:rPr>
          <w:rFonts w:ascii="Georgia" w:hAnsi="Georgia"/>
          <w:sz w:val="22"/>
          <w:szCs w:val="22"/>
          <w:highlight w:val="cyan"/>
          <w:u w:val="single"/>
        </w:rPr>
        <w:t>terrorist groups</w:t>
      </w:r>
      <w:r w:rsidRPr="00521118">
        <w:rPr>
          <w:rFonts w:ascii="Georgia" w:hAnsi="Georgia"/>
          <w:sz w:val="22"/>
          <w:szCs w:val="22"/>
          <w:u w:val="single"/>
        </w:rPr>
        <w:t xml:space="preserve"> and their state sponsors,</w:t>
      </w:r>
      <w:r w:rsidRPr="00521118">
        <w:rPr>
          <w:rFonts w:ascii="Georgia" w:hAnsi="Georgia"/>
          <w:sz w:val="16"/>
          <w:szCs w:val="22"/>
        </w:rPr>
        <w:t xml:space="preserve"> that have consumed so much American blood and treasure in Iraq; the longer-term challenge of authoritarian capitalist regimes epitomized by </w:t>
      </w:r>
      <w:r w:rsidRPr="00521118">
        <w:rPr>
          <w:rFonts w:ascii="Georgia" w:hAnsi="Georgia"/>
          <w:sz w:val="22"/>
          <w:szCs w:val="22"/>
          <w:highlight w:val="cyan"/>
          <w:u w:val="single"/>
        </w:rPr>
        <w:t>the rise of China and a resurgent Russia</w:t>
      </w:r>
      <w:r w:rsidRPr="00521118">
        <w:rPr>
          <w:rFonts w:ascii="Georgia" w:hAnsi="Georgia"/>
          <w:sz w:val="22"/>
          <w:szCs w:val="22"/>
          <w:u w:val="single"/>
        </w:rPr>
        <w:t>; and, not least, the worsening problem of proliferation</w:t>
      </w:r>
      <w:r w:rsidRPr="00521118">
        <w:rPr>
          <w:rFonts w:ascii="Georgia" w:hAnsi="Georgia"/>
          <w:sz w:val="16"/>
          <w:szCs w:val="22"/>
        </w:rPr>
        <w:t xml:space="preserve">, particularly of nuclear weapons. </w:t>
      </w:r>
      <w:r w:rsidRPr="00521118">
        <w:rPr>
          <w:rFonts w:ascii="Georgia" w:hAnsi="Georgia"/>
          <w:sz w:val="22"/>
          <w:szCs w:val="22"/>
          <w:u w:val="single"/>
        </w:rPr>
        <w:t>In the face of these more complex and varied challenges, it would surely be premature to begin dismantling the US defense industry</w:t>
      </w:r>
      <w:r w:rsidRPr="00521118">
        <w:rPr>
          <w:rFonts w:ascii="Georgia" w:hAnsi="Georgia"/>
          <w:sz w:val="16"/>
          <w:szCs w:val="22"/>
        </w:rPr>
        <w:t xml:space="preserve">. From a competitive perspective, therefore, </w:t>
      </w:r>
      <w:r w:rsidRPr="00521118">
        <w:rPr>
          <w:rFonts w:ascii="Georgia" w:hAnsi="Georgia"/>
          <w:sz w:val="22"/>
          <w:szCs w:val="22"/>
          <w:highlight w:val="cyan"/>
          <w:u w:val="single"/>
        </w:rPr>
        <w:t>the vital question about the</w:t>
      </w:r>
      <w:r w:rsidRPr="00521118">
        <w:rPr>
          <w:rFonts w:ascii="Georgia" w:hAnsi="Georgia"/>
          <w:sz w:val="22"/>
          <w:szCs w:val="22"/>
          <w:u w:val="single"/>
        </w:rPr>
        <w:t xml:space="preserve"> </w:t>
      </w:r>
      <w:r w:rsidRPr="00521118">
        <w:rPr>
          <w:rFonts w:ascii="Georgia" w:hAnsi="Georgia"/>
          <w:sz w:val="22"/>
          <w:szCs w:val="22"/>
          <w:highlight w:val="cyan"/>
          <w:u w:val="single"/>
          <w:bdr w:val="single" w:sz="4" w:space="0" w:color="auto"/>
        </w:rPr>
        <w:t>d</w:t>
      </w:r>
      <w:r w:rsidRPr="00521118">
        <w:rPr>
          <w:rFonts w:ascii="Georgia" w:hAnsi="Georgia"/>
          <w:sz w:val="22"/>
          <w:szCs w:val="22"/>
          <w:u w:val="single"/>
        </w:rPr>
        <w:t xml:space="preserve">efense </w:t>
      </w:r>
      <w:r w:rsidRPr="00521118">
        <w:rPr>
          <w:rFonts w:ascii="Georgia" w:hAnsi="Georgia"/>
          <w:sz w:val="22"/>
          <w:szCs w:val="22"/>
          <w:highlight w:val="cyan"/>
          <w:u w:val="single"/>
          <w:bdr w:val="single" w:sz="4" w:space="0" w:color="auto"/>
        </w:rPr>
        <w:t>i</w:t>
      </w:r>
      <w:r w:rsidRPr="00521118">
        <w:rPr>
          <w:rFonts w:ascii="Georgia" w:hAnsi="Georgia"/>
          <w:sz w:val="22"/>
          <w:szCs w:val="22"/>
          <w:u w:val="single"/>
        </w:rPr>
        <w:t xml:space="preserve">ndustrial </w:t>
      </w:r>
      <w:r w:rsidRPr="00521118">
        <w:rPr>
          <w:rFonts w:ascii="Georgia" w:hAnsi="Georgia"/>
          <w:sz w:val="22"/>
          <w:szCs w:val="22"/>
          <w:highlight w:val="cyan"/>
          <w:u w:val="single"/>
          <w:bdr w:val="single" w:sz="4" w:space="0" w:color="auto"/>
        </w:rPr>
        <w:t>b</w:t>
      </w:r>
      <w:r w:rsidRPr="00521118">
        <w:rPr>
          <w:rFonts w:ascii="Georgia" w:hAnsi="Georgia"/>
          <w:sz w:val="22"/>
          <w:szCs w:val="22"/>
          <w:u w:val="single"/>
        </w:rPr>
        <w:t xml:space="preserve">ase is </w:t>
      </w:r>
      <w:r w:rsidRPr="00521118">
        <w:rPr>
          <w:rFonts w:ascii="Georgia" w:hAnsi="Georgia"/>
          <w:sz w:val="22"/>
          <w:szCs w:val="22"/>
          <w:highlight w:val="cyan"/>
          <w:u w:val="single"/>
        </w:rPr>
        <w:t>whether it will be as much a source of long-term advantage in the decades ahead as it has been</w:t>
      </w:r>
      <w:r w:rsidRPr="00521118">
        <w:rPr>
          <w:rFonts w:ascii="Georgia" w:hAnsi="Georgia"/>
          <w:sz w:val="22"/>
          <w:szCs w:val="22"/>
          <w:u w:val="single"/>
        </w:rPr>
        <w:t xml:space="preserve"> since the 1950s</w:t>
      </w:r>
      <w:r w:rsidRPr="00521118">
        <w:rPr>
          <w:rFonts w:ascii="Georgia" w:hAnsi="Georgia"/>
          <w:sz w:val="16"/>
          <w:szCs w:val="22"/>
        </w:rPr>
        <w:t>.</w:t>
      </w:r>
    </w:p>
    <w:p w:rsidR="0033105E" w:rsidRDefault="0033105E" w:rsidP="0033105E">
      <w:pPr>
        <w:pStyle w:val="Cards"/>
        <w:rPr>
          <w:rFonts w:ascii="Georgia" w:hAnsi="Georgia"/>
          <w:sz w:val="22"/>
          <w:szCs w:val="22"/>
        </w:rPr>
      </w:pPr>
    </w:p>
    <w:p w:rsidR="0033105E" w:rsidRPr="00A545D8" w:rsidRDefault="0033105E" w:rsidP="0033105E">
      <w:pPr>
        <w:pStyle w:val="Cards"/>
        <w:rPr>
          <w:rFonts w:ascii="Georgia" w:hAnsi="Georgia"/>
          <w:sz w:val="22"/>
          <w:szCs w:val="22"/>
        </w:rPr>
      </w:pPr>
    </w:p>
    <w:p w:rsidR="0033105E" w:rsidRPr="00A545D8" w:rsidRDefault="0033105E" w:rsidP="0033105E">
      <w:pPr>
        <w:pStyle w:val="Cards"/>
        <w:rPr>
          <w:rFonts w:ascii="Georgia" w:hAnsi="Georgia"/>
          <w:sz w:val="10"/>
        </w:rPr>
      </w:pPr>
    </w:p>
    <w:p w:rsidR="0033105E" w:rsidRPr="00A545D8" w:rsidRDefault="0033105E" w:rsidP="0033105E">
      <w:pPr>
        <w:pStyle w:val="Heading4"/>
      </w:pPr>
      <w:r>
        <w:t xml:space="preserve">That’s the only scenario for </w:t>
      </w:r>
      <w:r w:rsidRPr="00A545D8">
        <w:t>Extinction</w:t>
      </w:r>
    </w:p>
    <w:p w:rsidR="0033105E" w:rsidRPr="00217541" w:rsidRDefault="0033105E" w:rsidP="0033105E">
      <w:pPr>
        <w:rPr>
          <w:b/>
        </w:rPr>
      </w:pPr>
      <w:r w:rsidRPr="00217541">
        <w:rPr>
          <w:b/>
        </w:rPr>
        <w:t xml:space="preserve">Bostrom, 2002  </w:t>
      </w:r>
    </w:p>
    <w:p w:rsidR="0033105E" w:rsidRPr="00CB5146" w:rsidRDefault="0033105E" w:rsidP="0033105E">
      <w:pPr>
        <w:rPr>
          <w:sz w:val="16"/>
        </w:rPr>
      </w:pPr>
      <w:r w:rsidRPr="00CB5146">
        <w:rPr>
          <w:sz w:val="16"/>
        </w:rPr>
        <w:t xml:space="preserve">[Nick, Professor of Philosophy and Global Studies at Yale, "Existential Risks: Analyzing Human Extinction Scenarios  and Related Hazards," 38,  www.transhumanist.com/volume9/risks.html] </w:t>
      </w:r>
    </w:p>
    <w:p w:rsidR="0033105E" w:rsidRPr="001A32E1" w:rsidRDefault="0033105E" w:rsidP="0033105E">
      <w:pPr>
        <w:pStyle w:val="Cards"/>
        <w:ind w:left="0"/>
        <w:rPr>
          <w:rFonts w:ascii="Georgia" w:hAnsi="Georgia"/>
          <w:sz w:val="16"/>
          <w:szCs w:val="22"/>
        </w:rPr>
      </w:pPr>
      <w:r w:rsidRPr="00521118">
        <w:rPr>
          <w:rStyle w:val="highlight2"/>
          <w:rFonts w:ascii="Georgia" w:hAnsi="Georgia"/>
          <w:sz w:val="22"/>
          <w:szCs w:val="22"/>
          <w:highlight w:val="green"/>
        </w:rPr>
        <w:lastRenderedPageBreak/>
        <w:t>A much greater existential risk emerged with the build-up of nuclear arsenals</w:t>
      </w:r>
      <w:r w:rsidRPr="00521118">
        <w:rPr>
          <w:rStyle w:val="highlight2"/>
          <w:rFonts w:ascii="Georgia" w:hAnsi="Georgia"/>
          <w:sz w:val="22"/>
          <w:szCs w:val="22"/>
        </w:rPr>
        <w:t xml:space="preserve"> </w:t>
      </w:r>
      <w:r w:rsidRPr="00521118">
        <w:rPr>
          <w:rStyle w:val="highlight2"/>
          <w:rFonts w:ascii="Georgia" w:hAnsi="Georgia"/>
          <w:sz w:val="22"/>
          <w:szCs w:val="22"/>
          <w:highlight w:val="green"/>
        </w:rPr>
        <w:t>in the US and the USSR</w:t>
      </w:r>
      <w:r w:rsidRPr="00521118">
        <w:rPr>
          <w:rStyle w:val="highlight2"/>
          <w:rFonts w:ascii="Georgia" w:hAnsi="Georgia"/>
          <w:sz w:val="22"/>
          <w:szCs w:val="22"/>
        </w:rPr>
        <w:t xml:space="preserve">. </w:t>
      </w:r>
      <w:r w:rsidRPr="00521118">
        <w:rPr>
          <w:rStyle w:val="highlight2"/>
          <w:rFonts w:ascii="Georgia" w:hAnsi="Georgia"/>
          <w:sz w:val="22"/>
          <w:szCs w:val="22"/>
          <w:highlight w:val="green"/>
        </w:rPr>
        <w:t>An all-out nuclear war was a possibility with both a substantial probability and with consequences</w:t>
      </w:r>
      <w:r w:rsidRPr="00521118">
        <w:rPr>
          <w:rStyle w:val="reduce2"/>
          <w:rFonts w:ascii="Georgia" w:hAnsi="Georgia"/>
          <w:sz w:val="16"/>
        </w:rPr>
        <w:t xml:space="preserve"> that might have been persistent </w:t>
      </w:r>
      <w:r w:rsidRPr="00521118">
        <w:rPr>
          <w:rStyle w:val="highlight2"/>
          <w:rFonts w:ascii="Georgia" w:hAnsi="Georgia"/>
          <w:sz w:val="22"/>
          <w:szCs w:val="22"/>
        </w:rPr>
        <w:t>e</w:t>
      </w:r>
      <w:r w:rsidRPr="00521118">
        <w:rPr>
          <w:rStyle w:val="highlight2"/>
          <w:rFonts w:ascii="Georgia" w:hAnsi="Georgia"/>
          <w:sz w:val="22"/>
          <w:szCs w:val="22"/>
          <w:highlight w:val="green"/>
        </w:rPr>
        <w:t>nough to qualify as global and terminal.</w:t>
      </w:r>
      <w:r w:rsidRPr="00521118">
        <w:rPr>
          <w:rStyle w:val="reduce2"/>
          <w:rFonts w:ascii="Georgia" w:hAnsi="Georgia"/>
          <w:sz w:val="16"/>
        </w:rPr>
        <w:t xml:space="preserve"> There was a real worry among those best acquainted with the information available at the time that </w:t>
      </w:r>
      <w:r w:rsidRPr="00521118">
        <w:rPr>
          <w:rStyle w:val="highlight2"/>
          <w:rFonts w:ascii="Georgia" w:hAnsi="Georgia"/>
          <w:sz w:val="22"/>
          <w:szCs w:val="22"/>
        </w:rPr>
        <w:t xml:space="preserve">a </w:t>
      </w:r>
      <w:r w:rsidRPr="00521118">
        <w:rPr>
          <w:rStyle w:val="highlight2"/>
          <w:rFonts w:ascii="Georgia" w:hAnsi="Georgia"/>
          <w:sz w:val="22"/>
          <w:szCs w:val="22"/>
          <w:highlight w:val="green"/>
        </w:rPr>
        <w:t>nuclear Armageddon</w:t>
      </w:r>
      <w:r w:rsidRPr="00521118">
        <w:rPr>
          <w:rStyle w:val="reduce2"/>
          <w:rFonts w:ascii="Georgia" w:hAnsi="Georgia"/>
          <w:sz w:val="16"/>
        </w:rPr>
        <w:t xml:space="preserve"> would occur and that it </w:t>
      </w:r>
      <w:r w:rsidRPr="00521118">
        <w:rPr>
          <w:rStyle w:val="highlight2"/>
          <w:rFonts w:ascii="Georgia" w:hAnsi="Georgia"/>
          <w:sz w:val="22"/>
          <w:szCs w:val="22"/>
          <w:highlight w:val="green"/>
        </w:rPr>
        <w:t>might annihilate our species</w:t>
      </w:r>
      <w:r w:rsidRPr="00521118">
        <w:rPr>
          <w:rStyle w:val="highlight2"/>
          <w:rFonts w:ascii="Georgia" w:hAnsi="Georgia"/>
          <w:sz w:val="22"/>
          <w:szCs w:val="22"/>
        </w:rPr>
        <w:t xml:space="preserve"> or </w:t>
      </w:r>
      <w:r w:rsidRPr="00521118">
        <w:rPr>
          <w:rStyle w:val="highlight2"/>
          <w:rFonts w:ascii="Georgia" w:hAnsi="Georgia"/>
          <w:sz w:val="22"/>
          <w:szCs w:val="22"/>
          <w:highlight w:val="green"/>
        </w:rPr>
        <w:t>permanently destroy human civilization</w:t>
      </w:r>
      <w:r w:rsidRPr="00521118">
        <w:rPr>
          <w:rStyle w:val="reduce2"/>
          <w:rFonts w:ascii="Georgia" w:hAnsi="Georgia"/>
          <w:sz w:val="16"/>
        </w:rPr>
        <w:t xml:space="preserve">.[4]  </w:t>
      </w:r>
      <w:r w:rsidRPr="00521118">
        <w:rPr>
          <w:rStyle w:val="highlight2"/>
          <w:rFonts w:ascii="Georgia" w:hAnsi="Georgia"/>
          <w:sz w:val="22"/>
          <w:szCs w:val="22"/>
        </w:rPr>
        <w:t>Russia and the US retain large nuclear arsenals that could be used in a future confrontation</w:t>
      </w:r>
      <w:r w:rsidRPr="00521118">
        <w:rPr>
          <w:rStyle w:val="reduce2"/>
          <w:rFonts w:ascii="Georgia" w:hAnsi="Georgia"/>
          <w:sz w:val="16"/>
        </w:rPr>
        <w:t>,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33105E" w:rsidRDefault="0033105E" w:rsidP="0033105E">
      <w:pPr>
        <w:pStyle w:val="Heading3"/>
      </w:pPr>
      <w:r>
        <w:lastRenderedPageBreak/>
        <w:t xml:space="preserve">Tech Innovation Module </w:t>
      </w:r>
    </w:p>
    <w:p w:rsidR="0033105E" w:rsidRPr="002128E8" w:rsidRDefault="0033105E" w:rsidP="0033105E">
      <w:pPr>
        <w:pStyle w:val="Heading4"/>
      </w:pPr>
      <w:r w:rsidRPr="00232072">
        <w:t>All levels of manufacturing and R&amp;D are interconnected – a sustainable manufacturing base in the U.S. is critical to Advanced Manufacturing and R&amp;D</w:t>
      </w:r>
    </w:p>
    <w:p w:rsidR="0033105E" w:rsidRPr="00232072" w:rsidRDefault="0033105E" w:rsidP="0033105E">
      <w:pPr>
        <w:pStyle w:val="Cites"/>
        <w:jc w:val="left"/>
        <w:outlineLvl w:val="9"/>
        <w:rPr>
          <w:rFonts w:ascii="Georgia" w:hAnsi="Georgia"/>
          <w:sz w:val="16"/>
          <w:szCs w:val="16"/>
        </w:rPr>
      </w:pPr>
      <w:r w:rsidRPr="00232072">
        <w:rPr>
          <w:rFonts w:ascii="Georgia" w:hAnsi="Georgia"/>
          <w:sz w:val="22"/>
          <w:szCs w:val="22"/>
        </w:rPr>
        <w:t>Lind 12</w:t>
      </w:r>
      <w:r>
        <w:rPr>
          <w:rFonts w:ascii="Georgia" w:hAnsi="Georgia"/>
        </w:rPr>
        <w:t xml:space="preserve"> </w:t>
      </w:r>
      <w:r w:rsidRPr="00232072">
        <w:rPr>
          <w:rFonts w:ascii="Georgia" w:hAnsi="Georgia"/>
          <w:b w:val="0"/>
          <w:sz w:val="16"/>
          <w:szCs w:val="16"/>
        </w:rPr>
        <w:t>(Michael Lind is policy director of New America’s Economic Growth Program and a co-founder of the New America Foundation. Joshua Freedman is a program associate in New America’s Economic Growth Program. “Value Added: America’s Manufacturing Future,” pg online @ http://growth.newamerica.net/sites/newamerica.net/files/policydocs/Lind,%20Michael%20and%20Freedman,%20Joshua%20-%20NAF%20-%20Value%20Added%20America%27s%20Manufacturing%20Future.pdf //um-ef)</w:t>
      </w:r>
    </w:p>
    <w:p w:rsidR="0033105E" w:rsidRPr="002043AD" w:rsidRDefault="0033105E" w:rsidP="0033105E">
      <w:pPr>
        <w:pStyle w:val="Cards"/>
        <w:ind w:left="0"/>
        <w:rPr>
          <w:rFonts w:ascii="Georgia" w:hAnsi="Georgia"/>
          <w:sz w:val="16"/>
          <w:szCs w:val="22"/>
        </w:rPr>
      </w:pPr>
      <w:r w:rsidRPr="002043AD">
        <w:rPr>
          <w:rFonts w:ascii="Georgia" w:hAnsi="Georgia"/>
          <w:sz w:val="16"/>
          <w:szCs w:val="22"/>
        </w:rPr>
        <w:t xml:space="preserve">Manufacturing, R&amp;D and the U.S. Innovation Ecosystem </w:t>
      </w:r>
      <w:r w:rsidRPr="002043AD">
        <w:rPr>
          <w:rFonts w:ascii="Georgia" w:hAnsi="Georgia"/>
          <w:sz w:val="22"/>
          <w:szCs w:val="22"/>
          <w:u w:val="single"/>
        </w:rPr>
        <w:t xml:space="preserve">Perhaps the greatest contribution of manufacturing to the U.S. economy as a whole involves the disproportionate role of </w:t>
      </w:r>
      <w:r w:rsidRPr="002043AD">
        <w:rPr>
          <w:rFonts w:ascii="Georgia" w:hAnsi="Georgia"/>
          <w:b/>
          <w:sz w:val="22"/>
          <w:szCs w:val="22"/>
          <w:u w:val="single"/>
          <w:bdr w:val="single" w:sz="4" w:space="0" w:color="auto"/>
        </w:rPr>
        <w:t>the manufacturing sector in R&amp;D</w:t>
      </w:r>
      <w:r w:rsidRPr="002043AD">
        <w:rPr>
          <w:rFonts w:ascii="Georgia" w:hAnsi="Georgia"/>
          <w:sz w:val="16"/>
          <w:szCs w:val="22"/>
        </w:rPr>
        <w:t xml:space="preserve">. </w:t>
      </w:r>
      <w:r w:rsidRPr="002043AD">
        <w:rPr>
          <w:rFonts w:ascii="Georgia" w:hAnsi="Georgia"/>
          <w:sz w:val="22"/>
          <w:szCs w:val="22"/>
          <w:u w:val="single"/>
        </w:rPr>
        <w:t>The expansion in the global market for high-value-added services has allowed the U.S. to play to its strengths by expanding its trade surplus in services</w:t>
      </w:r>
      <w:r w:rsidRPr="002043AD">
        <w:rPr>
          <w:rFonts w:ascii="Georgia" w:hAnsi="Georgia"/>
          <w:sz w:val="16"/>
          <w:szCs w:val="22"/>
        </w:rPr>
        <w:t xml:space="preserve">, many of them </w:t>
      </w:r>
      <w:r w:rsidRPr="002043AD">
        <w:rPr>
          <w:rFonts w:ascii="Georgia" w:hAnsi="Georgia"/>
          <w:sz w:val="22"/>
          <w:szCs w:val="22"/>
          <w:u w:val="single"/>
        </w:rPr>
        <w:t>linked to manufacturing, including R&amp;D</w:t>
      </w:r>
      <w:r w:rsidRPr="002043AD">
        <w:rPr>
          <w:rFonts w:ascii="Georgia" w:hAnsi="Georgia"/>
          <w:sz w:val="16"/>
          <w:szCs w:val="22"/>
        </w:rPr>
        <w:t xml:space="preserve">, engineering, software production and finance. Of these services, </w:t>
      </w:r>
      <w:r w:rsidRPr="002043AD">
        <w:rPr>
          <w:rFonts w:ascii="Georgia" w:hAnsi="Georgia"/>
          <w:b/>
          <w:sz w:val="22"/>
          <w:szCs w:val="22"/>
          <w:u w:val="single"/>
        </w:rPr>
        <w:t>by far the most important is R&amp;D.</w:t>
      </w:r>
      <w:r w:rsidRPr="002043AD">
        <w:rPr>
          <w:rFonts w:ascii="Georgia" w:hAnsi="Georgia"/>
          <w:sz w:val="16"/>
          <w:szCs w:val="22"/>
        </w:rPr>
        <w:t xml:space="preserve"> The United States has long led the world in R&amp;D. In 1981, U.S. gross domestic expenditure on R&amp;D was more than three times as large as that of any other country in the world. And the U.S. still leads: in 2009, the most recent year for which there is available data, the United States spent more than 400 billion dollars. European countries spent just under 300 billion dollars combined, while China spent about 150 billion dollars.14 In the United States, private sector manufacturing is the largest source of R&amp;D. The private sector itself accounts for 71 percent of total R&amp;D in the United States, and although U.S. manufacturing accounts for only 11.7 percent of GDP in 2012, the manufacturing sector accounts for 70 percent of all </w:t>
      </w:r>
      <w:r w:rsidRPr="002043AD">
        <w:rPr>
          <w:rFonts w:ascii="Georgia" w:hAnsi="Georgia"/>
          <w:sz w:val="22"/>
          <w:szCs w:val="22"/>
          <w:u w:val="single"/>
        </w:rPr>
        <w:t>R&amp;D spending by the private sector in the U.S</w:t>
      </w:r>
      <w:r w:rsidRPr="002043AD">
        <w:rPr>
          <w:rFonts w:ascii="Georgia" w:hAnsi="Georgia"/>
          <w:sz w:val="16"/>
          <w:szCs w:val="22"/>
        </w:rPr>
        <w:t xml:space="preserve">.15 </w:t>
      </w:r>
      <w:r w:rsidRPr="002043AD">
        <w:rPr>
          <w:rFonts w:ascii="Georgia" w:hAnsi="Georgia"/>
          <w:sz w:val="22"/>
          <w:szCs w:val="22"/>
          <w:u w:val="single"/>
        </w:rPr>
        <w:t>And R&amp;D and innovation are inextricably connected:</w:t>
      </w:r>
      <w:r w:rsidRPr="002043AD">
        <w:rPr>
          <w:rFonts w:ascii="Georgia" w:hAnsi="Georgia"/>
          <w:sz w:val="16"/>
          <w:szCs w:val="22"/>
        </w:rPr>
        <w:t xml:space="preserve"> a National Science Foundation survey found that 22 percent of manufacturers had introduced product innovations and the same percentage introduced process innovations in the period 2006-2008, while only 8 percent of nonmanufacturers reported innovations of either kind.16 Even as the manufacturing industry in the United States underwent major changes and suffered severe job losses during the last decade, R&amp;D spending continued to follow a general upward growth path. </w:t>
      </w:r>
      <w:r w:rsidRPr="002043AD">
        <w:rPr>
          <w:rFonts w:ascii="Georgia" w:hAnsi="Georgia"/>
          <w:sz w:val="22"/>
          <w:szCs w:val="22"/>
          <w:u w:val="single"/>
        </w:rPr>
        <w:t>A disproportionate share of workers involved in R&amp;D are employed directly or indirectly by manufacturing companies</w:t>
      </w:r>
      <w:r w:rsidRPr="002043AD">
        <w:rPr>
          <w:rFonts w:ascii="Georgia" w:hAnsi="Georgia"/>
          <w:sz w:val="16"/>
          <w:szCs w:val="22"/>
        </w:rPr>
        <w:t xml:space="preserve">; for example, </w:t>
      </w:r>
      <w:r w:rsidRPr="002043AD">
        <w:rPr>
          <w:rFonts w:ascii="Georgia" w:hAnsi="Georgia"/>
          <w:b/>
          <w:sz w:val="22"/>
          <w:szCs w:val="22"/>
          <w:u w:val="single"/>
          <w:bdr w:val="single" w:sz="4" w:space="0" w:color="auto"/>
        </w:rPr>
        <w:t>the US manufacturing sector employs more than a third of U.S. engineers.</w:t>
      </w:r>
      <w:r w:rsidRPr="002043AD">
        <w:rPr>
          <w:rFonts w:ascii="Georgia" w:hAnsi="Georgia"/>
          <w:sz w:val="16"/>
          <w:szCs w:val="22"/>
        </w:rPr>
        <w:t xml:space="preserve">17 This means that </w:t>
      </w:r>
      <w:r w:rsidRPr="002043AD">
        <w:rPr>
          <w:rFonts w:ascii="Georgia" w:hAnsi="Georgia"/>
          <w:b/>
          <w:sz w:val="22"/>
          <w:szCs w:val="22"/>
          <w:u w:val="single"/>
          <w:bdr w:val="single" w:sz="4" w:space="0" w:color="auto"/>
        </w:rPr>
        <w:t>manufacturing provides much of the demand for the U.S. innovation ecosystem, supporting large numbers of scientists and engineers</w:t>
      </w:r>
      <w:r w:rsidRPr="002043AD">
        <w:rPr>
          <w:rFonts w:ascii="Georgia" w:hAnsi="Georgia"/>
          <w:sz w:val="16"/>
          <w:szCs w:val="22"/>
        </w:rPr>
        <w:t xml:space="preserve"> </w:t>
      </w:r>
      <w:r w:rsidRPr="002043AD">
        <w:rPr>
          <w:rFonts w:ascii="Georgia" w:hAnsi="Georgia"/>
          <w:sz w:val="22"/>
          <w:szCs w:val="22"/>
          <w:u w:val="single"/>
        </w:rPr>
        <w:t>who might not find employment if R&amp;D were offshored along with production</w:t>
      </w:r>
      <w:r w:rsidRPr="002043AD">
        <w:rPr>
          <w:rFonts w:ascii="Georgia" w:hAnsi="Georgia"/>
          <w:sz w:val="16"/>
          <w:szCs w:val="22"/>
        </w:rPr>
        <w:t xml:space="preserve">. Why America Needs the Industrial Commons Manufacturing creates an industrial commons, which spurs growth in multiple sectors of the economy through linked industries. </w:t>
      </w:r>
      <w:r w:rsidRPr="002043AD">
        <w:rPr>
          <w:rFonts w:ascii="Georgia" w:hAnsi="Georgia"/>
          <w:sz w:val="22"/>
          <w:szCs w:val="22"/>
          <w:u w:val="single"/>
        </w:rPr>
        <w:t>An “industrial commons” is a base of shared physical facilities and intangible knowledge shared by a number of firms</w:t>
      </w:r>
      <w:r w:rsidRPr="002043AD">
        <w:rPr>
          <w:rFonts w:ascii="Georgia" w:hAnsi="Georgia"/>
          <w:sz w:val="16"/>
          <w:szCs w:val="22"/>
        </w:rPr>
        <w:t xml:space="preserve">. The term “commons” comes from communallyshared pastures or fields in premodern Britain. </w:t>
      </w:r>
      <w:r w:rsidRPr="002043AD">
        <w:rPr>
          <w:rFonts w:ascii="Georgia" w:hAnsi="Georgia"/>
          <w:sz w:val="22"/>
          <w:szCs w:val="22"/>
          <w:u w:val="single"/>
        </w:rPr>
        <w:t>The industrial commons in particular in the manufacturing sector includes not only large companies but also small and medium sized enterprises</w:t>
      </w:r>
      <w:r w:rsidRPr="002043AD">
        <w:rPr>
          <w:rFonts w:ascii="Georgia" w:hAnsi="Georgia"/>
          <w:sz w:val="16"/>
          <w:szCs w:val="22"/>
        </w:rPr>
        <w:t xml:space="preserve"> (SMEs), </w:t>
      </w:r>
      <w:r w:rsidRPr="002043AD">
        <w:rPr>
          <w:rFonts w:ascii="Georgia" w:hAnsi="Georgia"/>
          <w:sz w:val="22"/>
          <w:szCs w:val="22"/>
          <w:u w:val="single"/>
        </w:rPr>
        <w:t xml:space="preserve">which employ 41 percent of the American manufacturing workforce and account for 86 percent of all manufacturing establishments in the U.S. Suppliers of materials, component parts, tools, and more </w:t>
      </w:r>
      <w:r w:rsidRPr="002043AD">
        <w:rPr>
          <w:rFonts w:ascii="Georgia" w:hAnsi="Georgia"/>
          <w:b/>
          <w:sz w:val="22"/>
          <w:szCs w:val="22"/>
          <w:u w:val="single"/>
          <w:bdr w:val="single" w:sz="4" w:space="0" w:color="auto"/>
        </w:rPr>
        <w:t>are all interconnected</w:t>
      </w:r>
      <w:r w:rsidRPr="002043AD">
        <w:rPr>
          <w:rFonts w:ascii="Georgia" w:hAnsi="Georgia"/>
          <w:sz w:val="16"/>
          <w:szCs w:val="22"/>
        </w:rPr>
        <w:t xml:space="preserve">; most of the time, Harvard Business School professors Gary Pisano and Willy Shih point out, these linkages are geographic because of the ease of interaction and knowledge transfer between firms.18 Examples of industrial commons surrounding manufacturing are evident in the United States, including the I-85 corridor from Alabama to Virginia and upstate New York.19 </w:t>
      </w:r>
      <w:r w:rsidRPr="002043AD">
        <w:rPr>
          <w:rFonts w:ascii="Georgia" w:hAnsi="Georgia"/>
          <w:sz w:val="22"/>
          <w:szCs w:val="22"/>
          <w:u w:val="single"/>
        </w:rPr>
        <w:t>Modern economic scholarship emphasizes the importance of geographic agglomeration effects and co-location synergies</w:t>
      </w:r>
      <w:r w:rsidRPr="002043AD">
        <w:rPr>
          <w:rFonts w:ascii="Georgia" w:hAnsi="Georgia"/>
          <w:sz w:val="16"/>
          <w:szCs w:val="22"/>
        </w:rPr>
        <w:t xml:space="preserve">. 20 </w:t>
      </w:r>
      <w:r w:rsidRPr="002043AD">
        <w:rPr>
          <w:rFonts w:ascii="Georgia" w:hAnsi="Georgia"/>
          <w:sz w:val="22"/>
          <w:szCs w:val="22"/>
          <w:u w:val="single"/>
        </w:rPr>
        <w:t>Manufacturers and researchers alike have long noted the symbiotic relationship that occurs when manufacturing and R&amp;D are located near each other</w:t>
      </w:r>
      <w:r w:rsidRPr="002043AD">
        <w:rPr>
          <w:rFonts w:ascii="Georgia" w:hAnsi="Georgia"/>
          <w:sz w:val="16"/>
          <w:szCs w:val="22"/>
        </w:rPr>
        <w:t xml:space="preserve">: </w:t>
      </w:r>
      <w:r w:rsidRPr="002043AD">
        <w:rPr>
          <w:rFonts w:ascii="Georgia" w:hAnsi="Georgia"/>
          <w:b/>
          <w:sz w:val="22"/>
          <w:szCs w:val="22"/>
          <w:u w:val="single"/>
        </w:rPr>
        <w:t>the manufacturer benefits from the innovation, and the researchers are better positioned to understand where innovation can be found and to test new ideas</w:t>
      </w:r>
      <w:r w:rsidRPr="002043AD">
        <w:rPr>
          <w:rFonts w:ascii="Georgia" w:hAnsi="Georgia"/>
          <w:sz w:val="16"/>
          <w:szCs w:val="22"/>
        </w:rPr>
        <w:t xml:space="preserve">. While some forms of knowledge can be easily recorded and transferred, much “know-how” in industry is tacit knowledge. </w:t>
      </w:r>
      <w:r w:rsidRPr="002043AD">
        <w:rPr>
          <w:rFonts w:ascii="Georgia" w:hAnsi="Georgia"/>
          <w:sz w:val="22"/>
          <w:szCs w:val="22"/>
          <w:u w:val="single"/>
        </w:rPr>
        <w:t>This valuable tacit knowledge base can be damaged or destroyed by the erosion of geographic linkages, which in turn shrinks the pool of scientists and engineers in the national innovation ecosystem</w:t>
      </w:r>
      <w:r w:rsidRPr="002043AD">
        <w:rPr>
          <w:rFonts w:ascii="Georgia" w:hAnsi="Georgia"/>
          <w:sz w:val="16"/>
          <w:szCs w:val="22"/>
        </w:rPr>
        <w:t xml:space="preserve">. If an advanced manufacturing core is not retained, then the economy stands to lose not only the manufacturing industry itself but also the geographic synergies of the industrial commons, including R&amp;D. Some have warned that this is already the case: </w:t>
      </w:r>
      <w:r w:rsidRPr="002043AD">
        <w:rPr>
          <w:rFonts w:ascii="Georgia" w:hAnsi="Georgia"/>
          <w:sz w:val="22"/>
          <w:szCs w:val="22"/>
          <w:u w:val="single"/>
        </w:rPr>
        <w:t>a growing share of R&amp;D by U.S. multinational corporations is taking place outside of the United States.</w:t>
      </w:r>
      <w:r w:rsidRPr="002043AD">
        <w:rPr>
          <w:rFonts w:ascii="Georgia" w:hAnsi="Georgia"/>
          <w:sz w:val="16"/>
          <w:szCs w:val="22"/>
        </w:rPr>
        <w:t xml:space="preserve">21 In particular, a number of large U.S. manufacturers have opened up or expanded R&amp;D facilities in China over the last few years.22 </w:t>
      </w:r>
      <w:r w:rsidRPr="002043AD">
        <w:rPr>
          <w:rFonts w:ascii="Georgia" w:hAnsi="Georgia"/>
          <w:sz w:val="22"/>
          <w:szCs w:val="22"/>
          <w:u w:val="single"/>
        </w:rPr>
        <w:t>Next Generation Manufacturing</w:t>
      </w:r>
      <w:r w:rsidRPr="002043AD">
        <w:rPr>
          <w:rFonts w:ascii="Georgia" w:hAnsi="Georgia"/>
          <w:sz w:val="16"/>
          <w:szCs w:val="22"/>
        </w:rPr>
        <w:t xml:space="preserve"> </w:t>
      </w:r>
      <w:r w:rsidRPr="002043AD">
        <w:rPr>
          <w:rFonts w:ascii="Georgia" w:hAnsi="Georgia"/>
          <w:b/>
          <w:sz w:val="22"/>
          <w:szCs w:val="22"/>
          <w:u w:val="single"/>
          <w:bdr w:val="single" w:sz="4" w:space="0" w:color="auto"/>
        </w:rPr>
        <w:t>A dynamic manufacturing sector in the U.S. is as important as ever</w:t>
      </w:r>
      <w:r w:rsidRPr="002043AD">
        <w:rPr>
          <w:rFonts w:ascii="Georgia" w:hAnsi="Georgia"/>
          <w:sz w:val="16"/>
          <w:szCs w:val="22"/>
        </w:rPr>
        <w:t xml:space="preserve">. But thanks to advanced manufacturing technology and technology-enabled integration of manufacturing and services, the very nature of manufacturing is changing, often in radical ways. What will the next generation of manufacturing look like? In 1942, the economist Joseph Schumpeter declared that “the process of creative destruction is the essential fact about capitalism.” By creative destruction, Schumpeter did not mean the rise and fall of firms competing in a technologically-static marketplace. He referred to a “process of industrial mutation— if I may use that biological term—that incessantly revolutionizes the economic structure from within, incessantly destroying the old one, incessantly creating the new one.” He noted that “these revolutions are not strictly incessant; they occurred in discrete rushes that are separated from each other by spaces of comparative quiet. The process as a whole works incessantly, however, in the sense that there is always either revolution or absorption of the results of revolution.”23 As Schumpeter and others have observed, technological innovation tends to be clustered in bursts or waves, each dominated by one or a few transformative technologies that are sometimes called “general purpose technologies.” Among the most world-transforming general purpose technologies of recent centuries have been the steam engine, electricity, the internal combustion engine, and information technology.24 As epochal as these earlier technology-driven innovations in manufacturing processes and business models proved to be, they are rapidly being superseded by new technologydriven changes as part of the never-ending process of Schumpeterian industrial mutation. </w:t>
      </w:r>
      <w:r w:rsidRPr="002043AD">
        <w:rPr>
          <w:rFonts w:ascii="Georgia" w:hAnsi="Georgia"/>
          <w:sz w:val="22"/>
          <w:szCs w:val="22"/>
          <w:u w:val="single"/>
        </w:rPr>
        <w:t>The latest wave of innovation in industrial technology has been termed “</w:t>
      </w:r>
      <w:r w:rsidRPr="002043AD">
        <w:rPr>
          <w:rFonts w:ascii="Georgia" w:hAnsi="Georgia"/>
          <w:b/>
          <w:sz w:val="22"/>
          <w:szCs w:val="22"/>
          <w:u w:val="single"/>
          <w:bdr w:val="single" w:sz="4" w:space="0" w:color="auto"/>
        </w:rPr>
        <w:t>advanced manufacturing</w:t>
      </w:r>
      <w:r w:rsidRPr="002043AD">
        <w:rPr>
          <w:rFonts w:ascii="Georgia" w:hAnsi="Georgia"/>
          <w:sz w:val="22"/>
          <w:szCs w:val="22"/>
          <w:u w:val="single"/>
        </w:rPr>
        <w:t>.”</w:t>
      </w:r>
      <w:r w:rsidRPr="002043AD">
        <w:rPr>
          <w:rFonts w:ascii="Georgia" w:hAnsi="Georgia"/>
          <w:sz w:val="16"/>
          <w:szCs w:val="22"/>
        </w:rPr>
        <w:t xml:space="preserve"> The National Science and Technology Council of the Executive Office of the President defines advanced manufacturing as “a family of activities that (a) depend on the use and </w:t>
      </w:r>
      <w:r w:rsidRPr="002043AD">
        <w:rPr>
          <w:rFonts w:ascii="Georgia" w:hAnsi="Georgia"/>
          <w:sz w:val="16"/>
          <w:szCs w:val="22"/>
        </w:rPr>
        <w:lastRenderedPageBreak/>
        <w:t xml:space="preserve">coordination of information, automation, computation, software, sensing, and networking, and/or (b) make use of cutting edge materials and emerging capabilities enabled by the </w:t>
      </w:r>
      <w:r w:rsidRPr="002043AD">
        <w:rPr>
          <w:rFonts w:ascii="Georgia" w:hAnsi="Georgia"/>
          <w:sz w:val="22"/>
          <w:szCs w:val="22"/>
          <w:u w:val="single"/>
        </w:rPr>
        <w:t>physical and biological sciences, for example, nanotechnology, chemistry, and biology. It involves both new ways to manufacture existing products and the manufacture of new products emerging from new advanced technologies</w:t>
      </w:r>
      <w:r w:rsidRPr="002043AD">
        <w:rPr>
          <w:rFonts w:ascii="Georgia" w:hAnsi="Georgia"/>
          <w:sz w:val="16"/>
          <w:szCs w:val="22"/>
        </w:rPr>
        <w:t xml:space="preserve">.”25 Already computer-aided design (CAD) and computer-aided manufacturing (CAM) programs, combined with computer numerical control (CNC), allow precision manufacturing from complex designs, eliminating many wasteful trials and steps in finishing. CNC is now ubiquitous in the manufacturing sector and much of the employment growth occurring in the sector requires CNC skills or training. Information technology has allowed for enterprise resource planning (ERP) and other forms of enterprise software to connect parts of the production process (both between and within a firm), track systems, and limit waste when dealing with limited resources. Other </w:t>
      </w:r>
      <w:r w:rsidRPr="002043AD">
        <w:rPr>
          <w:rFonts w:ascii="Georgia" w:hAnsi="Georgia"/>
          <w:sz w:val="22"/>
          <w:szCs w:val="22"/>
          <w:u w:val="single"/>
        </w:rPr>
        <w:t>areas in which advanced manufacturing will play a role</w:t>
      </w:r>
      <w:r w:rsidRPr="002043AD">
        <w:rPr>
          <w:rFonts w:ascii="Georgia" w:hAnsi="Georgia"/>
          <w:sz w:val="16"/>
          <w:szCs w:val="22"/>
        </w:rPr>
        <w:t xml:space="preserve"> in creating new products and sectors and changing current ones </w:t>
      </w:r>
      <w:r w:rsidRPr="002043AD">
        <w:rPr>
          <w:rFonts w:ascii="Georgia" w:hAnsi="Georgia"/>
          <w:b/>
          <w:sz w:val="22"/>
          <w:szCs w:val="22"/>
          <w:u w:val="single"/>
        </w:rPr>
        <w:t>are: Supercomputing</w:t>
      </w:r>
      <w:r w:rsidRPr="002043AD">
        <w:rPr>
          <w:rFonts w:ascii="Georgia" w:hAnsi="Georgia"/>
          <w:sz w:val="16"/>
          <w:szCs w:val="22"/>
        </w:rPr>
        <w:t xml:space="preserve">. </w:t>
      </w:r>
      <w:r w:rsidRPr="002043AD">
        <w:rPr>
          <w:rFonts w:ascii="Georgia" w:hAnsi="Georgia"/>
          <w:b/>
          <w:sz w:val="22"/>
          <w:szCs w:val="22"/>
          <w:u w:val="single"/>
        </w:rPr>
        <w:t>America’s global leadership in technology depends in part on whether the U.S. can compete with Europe and Asia in the race to develop “exascale computing</w:t>
      </w:r>
      <w:r w:rsidRPr="002043AD">
        <w:rPr>
          <w:rFonts w:ascii="Georgia" w:hAnsi="Georgia"/>
          <w:sz w:val="16"/>
          <w:szCs w:val="22"/>
        </w:rPr>
        <w:t>,” a massive augmentation of computer calculating power that has the potential to revolutionize predictive sci ences from meteorology to economics. According to the Advanced Scientific Computing Advisory Committee (ASCAC), “</w:t>
      </w:r>
      <w:r w:rsidRPr="002043AD">
        <w:rPr>
          <w:rFonts w:ascii="Georgia" w:hAnsi="Georgia"/>
          <w:sz w:val="22"/>
          <w:szCs w:val="22"/>
          <w:u w:val="single"/>
        </w:rPr>
        <w:t>If the U.S. chooses to be a follower rather than a leader in exascale computing, we must be willing to cede leadership” in industries including aerospace, automobiles, energy, health care, novel material development, and information technology</w:t>
      </w:r>
      <w:r w:rsidRPr="002043AD">
        <w:rPr>
          <w:rFonts w:ascii="Georgia" w:hAnsi="Georgia"/>
          <w:sz w:val="16"/>
          <w:szCs w:val="22"/>
        </w:rPr>
        <w:t xml:space="preserve">.26 </w:t>
      </w:r>
      <w:r w:rsidRPr="002043AD">
        <w:rPr>
          <w:rFonts w:ascii="Georgia" w:hAnsi="Georgia"/>
          <w:b/>
          <w:sz w:val="22"/>
          <w:szCs w:val="22"/>
          <w:u w:val="single"/>
        </w:rPr>
        <w:t>Robotics:</w:t>
      </w:r>
      <w:r w:rsidRPr="002043AD">
        <w:rPr>
          <w:rFonts w:ascii="Georgia" w:hAnsi="Georgia"/>
          <w:sz w:val="22"/>
          <w:szCs w:val="22"/>
          <w:u w:val="single"/>
        </w:rPr>
        <w:t xml:space="preserve"> The long-delayed promise of robotics is coming closer to fulfillment. </w:t>
      </w:r>
      <w:r w:rsidRPr="002043AD">
        <w:rPr>
          <w:rFonts w:ascii="Georgia" w:hAnsi="Georgia"/>
          <w:sz w:val="16"/>
          <w:szCs w:val="22"/>
        </w:rPr>
        <w:t xml:space="preserve">Google and other firms and research consortiums are testing robotic cars, and Nevada recently amended its laws to permit autonomous automobiles.27 Amazon is experimenting with the use of robots in its warehouses.28 </w:t>
      </w:r>
      <w:r w:rsidRPr="002043AD">
        <w:rPr>
          <w:rFonts w:ascii="Georgia" w:hAnsi="Georgia"/>
          <w:sz w:val="22"/>
          <w:szCs w:val="22"/>
          <w:u w:val="single"/>
        </w:rPr>
        <w:t>Nanotech</w:t>
      </w:r>
      <w:r w:rsidRPr="002043AD">
        <w:rPr>
          <w:rFonts w:ascii="Georgia" w:hAnsi="Georgia"/>
          <w:sz w:val="16"/>
          <w:szCs w:val="22"/>
        </w:rPr>
        <w:t xml:space="preserve">nology </w:t>
      </w:r>
      <w:r w:rsidRPr="002043AD">
        <w:rPr>
          <w:rFonts w:ascii="Georgia" w:hAnsi="Georgia"/>
          <w:sz w:val="22"/>
          <w:szCs w:val="22"/>
          <w:u w:val="single"/>
        </w:rPr>
        <w:t>may permit manufacturing at extremely small scales including the molecular and atomic levels</w:t>
      </w:r>
      <w:r w:rsidRPr="002043AD">
        <w:rPr>
          <w:rFonts w:ascii="Georgia" w:hAnsi="Georgia"/>
          <w:sz w:val="16"/>
          <w:szCs w:val="22"/>
        </w:rPr>
        <w:t xml:space="preserve">.29 Nanotechnology is also a key research component in the semiconductor indusmanutry, as government funding is sponsoring projects to create a “new switch” capable of supplanting current semiconductor technology.30 Photonics or optoelectronics, based on the conversion of information carried by electrons to photons and back, has potential applications in sectors as diverse as telecommunications, data storage, lighting and consumer electronics. </w:t>
      </w:r>
      <w:r w:rsidRPr="002043AD">
        <w:rPr>
          <w:rFonts w:ascii="Georgia" w:hAnsi="Georgia"/>
          <w:sz w:val="22"/>
          <w:szCs w:val="22"/>
          <w:u w:val="single"/>
        </w:rPr>
        <w:t>Biomanufacturing is the use of biological processes or living organisms to create inorganic structures, as well as food, drugs and fuel</w:t>
      </w:r>
      <w:r w:rsidRPr="002043AD">
        <w:rPr>
          <w:rFonts w:ascii="Georgia" w:hAnsi="Georgia"/>
          <w:sz w:val="16"/>
          <w:szCs w:val="22"/>
        </w:rPr>
        <w:t>. Researchers at MIT have genetically modified a virus that generates cobalt oxide nanowires for silicon chips.31 Innovative materials include artificial “metamaterials” with novel properties. Carbon nanotubes, for example, have a strength-to-weight ratio that no other material can match.32 Advanced manufacturing using these and other cuttingedge technologies is not only creating new products and new methods of production but is also transforming familiar products like automobiles. The rapid growth in electronic and software content in automobiles, in forms like GPS-based guidance systems, information and entertainment technology, anti-lock brakes and engine control systems, will continue. According to Ford, around 30 percent of the value of one of its automobiles is comprised by intellectual property, electronics and software. In the German automobile market, electronic content as a share of production costs is expected to rise from 20-30 percent in 2007 to 50 percent by 2020.33</w:t>
      </w:r>
    </w:p>
    <w:p w:rsidR="0033105E" w:rsidRPr="002128E8" w:rsidRDefault="0033105E" w:rsidP="0033105E">
      <w:pPr>
        <w:pStyle w:val="Cards"/>
        <w:rPr>
          <w:rFonts w:ascii="Georgia" w:hAnsi="Georgia"/>
          <w:sz w:val="22"/>
          <w:szCs w:val="22"/>
        </w:rPr>
      </w:pPr>
    </w:p>
    <w:p w:rsidR="0033105E" w:rsidRPr="002128E8" w:rsidRDefault="0033105E" w:rsidP="0033105E">
      <w:pPr>
        <w:pStyle w:val="Cards"/>
        <w:rPr>
          <w:rFonts w:ascii="Georgia" w:hAnsi="Georgia"/>
          <w:sz w:val="22"/>
          <w:szCs w:val="22"/>
        </w:rPr>
      </w:pPr>
    </w:p>
    <w:p w:rsidR="0033105E" w:rsidRPr="002128E8" w:rsidRDefault="0033105E" w:rsidP="0033105E">
      <w:pPr>
        <w:pStyle w:val="Heading4"/>
      </w:pPr>
      <w:r w:rsidRPr="002128E8">
        <w:t>Independently, that inn</w:t>
      </w:r>
      <w:r>
        <w:t>ovation solves great power wars</w:t>
      </w:r>
    </w:p>
    <w:p w:rsidR="0033105E" w:rsidRPr="002128E8" w:rsidRDefault="0033105E" w:rsidP="0033105E">
      <w:pPr>
        <w:pStyle w:val="Cites"/>
        <w:jc w:val="left"/>
        <w:outlineLvl w:val="9"/>
        <w:rPr>
          <w:rFonts w:ascii="Georgia" w:hAnsi="Georgia"/>
          <w:b w:val="0"/>
          <w:sz w:val="16"/>
          <w:szCs w:val="16"/>
        </w:rPr>
      </w:pPr>
      <w:r w:rsidRPr="002128E8">
        <w:rPr>
          <w:rFonts w:ascii="Georgia" w:hAnsi="Georgia"/>
          <w:sz w:val="22"/>
          <w:szCs w:val="22"/>
        </w:rPr>
        <w:t>Taylor 2k4</w:t>
      </w:r>
      <w:r>
        <w:rPr>
          <w:rFonts w:ascii="Georgia" w:hAnsi="Georgia"/>
        </w:rPr>
        <w:t xml:space="preserve"> </w:t>
      </w:r>
      <w:r w:rsidRPr="002128E8">
        <w:rPr>
          <w:rFonts w:ascii="Georgia" w:hAnsi="Georgia"/>
          <w:b w:val="0"/>
          <w:sz w:val="16"/>
          <w:szCs w:val="16"/>
        </w:rPr>
        <w:t>(Mark, Professor of Political Science – Massachusetts Institute of Technology, “The Politics of Technological Change: International Relations versus Domestic Institutions”, 4-1, http://www.scribd.com/doc/46554792/Taylor)</w:t>
      </w:r>
    </w:p>
    <w:p w:rsidR="0033105E" w:rsidRPr="00FC484C" w:rsidRDefault="0033105E" w:rsidP="0033105E">
      <w:pPr>
        <w:pStyle w:val="Cards"/>
        <w:ind w:left="0"/>
        <w:rPr>
          <w:rFonts w:ascii="Georgia" w:hAnsi="Georgia"/>
          <w:sz w:val="16"/>
          <w:szCs w:val="22"/>
        </w:rPr>
      </w:pPr>
      <w:r w:rsidRPr="00FC484C">
        <w:rPr>
          <w:rFonts w:ascii="Georgia" w:hAnsi="Georgia"/>
          <w:sz w:val="22"/>
          <w:szCs w:val="22"/>
          <w:u w:val="single"/>
        </w:rPr>
        <w:t>Tech</w:t>
      </w:r>
      <w:r w:rsidRPr="00FC484C">
        <w:rPr>
          <w:rFonts w:ascii="Georgia" w:hAnsi="Georgia"/>
          <w:sz w:val="16"/>
          <w:szCs w:val="22"/>
        </w:rPr>
        <w:t xml:space="preserve">nological </w:t>
      </w:r>
      <w:r w:rsidRPr="00FC484C">
        <w:rPr>
          <w:rFonts w:ascii="Georgia" w:hAnsi="Georgia"/>
          <w:sz w:val="22"/>
          <w:szCs w:val="22"/>
          <w:u w:val="single"/>
        </w:rPr>
        <w:t>innovation is of central importance to the study of</w:t>
      </w:r>
      <w:r w:rsidRPr="00FC484C">
        <w:rPr>
          <w:rFonts w:ascii="Georgia" w:hAnsi="Georgia"/>
          <w:sz w:val="16"/>
          <w:szCs w:val="22"/>
        </w:rPr>
        <w:t xml:space="preserve"> international relations (</w:t>
      </w:r>
      <w:r w:rsidRPr="00FC484C">
        <w:rPr>
          <w:rFonts w:ascii="Georgia" w:hAnsi="Georgia"/>
          <w:sz w:val="22"/>
          <w:szCs w:val="22"/>
          <w:u w:val="single"/>
        </w:rPr>
        <w:t>IR), affecting almost every aspect of the sub-field</w:t>
      </w:r>
      <w:r w:rsidRPr="00FC484C">
        <w:rPr>
          <w:rFonts w:ascii="Georgia" w:hAnsi="Georgia"/>
          <w:sz w:val="16"/>
          <w:szCs w:val="22"/>
        </w:rPr>
        <w:t xml:space="preserve">. 2 First and foremost, </w:t>
      </w:r>
      <w:r w:rsidRPr="00FC484C">
        <w:rPr>
          <w:rFonts w:ascii="Georgia" w:hAnsi="Georgia"/>
          <w:sz w:val="22"/>
          <w:szCs w:val="22"/>
          <w:u w:val="single"/>
        </w:rPr>
        <w:t>a nation’s technological capability has a significant effect on its economic growth, industrial might, and military prowess</w:t>
      </w:r>
      <w:r w:rsidRPr="00FC484C">
        <w:rPr>
          <w:rFonts w:ascii="Georgia" w:hAnsi="Georgia"/>
          <w:sz w:val="16"/>
          <w:szCs w:val="22"/>
        </w:rPr>
        <w:t xml:space="preserve">; therefore relative national </w:t>
      </w:r>
      <w:r w:rsidRPr="00FC484C">
        <w:rPr>
          <w:rFonts w:ascii="Georgia" w:hAnsi="Georgia"/>
          <w:sz w:val="22"/>
          <w:szCs w:val="22"/>
          <w:highlight w:val="cyan"/>
          <w:u w:val="single"/>
        </w:rPr>
        <w:t>tech</w:t>
      </w:r>
      <w:r w:rsidRPr="00FC484C">
        <w:rPr>
          <w:rFonts w:ascii="Georgia" w:hAnsi="Georgia"/>
          <w:sz w:val="16"/>
          <w:szCs w:val="22"/>
        </w:rPr>
        <w:t xml:space="preserve">nological </w:t>
      </w:r>
      <w:r w:rsidRPr="00FC484C">
        <w:rPr>
          <w:rFonts w:ascii="Georgia" w:hAnsi="Georgia"/>
          <w:b/>
          <w:sz w:val="22"/>
          <w:szCs w:val="22"/>
          <w:highlight w:val="cyan"/>
          <w:u w:val="single"/>
        </w:rPr>
        <w:t>capabilities necessarily influence the balance of power between states</w:t>
      </w:r>
      <w:r w:rsidRPr="00FC484C">
        <w:rPr>
          <w:rFonts w:ascii="Georgia" w:hAnsi="Georgia"/>
          <w:sz w:val="16"/>
          <w:szCs w:val="22"/>
          <w:highlight w:val="cyan"/>
        </w:rPr>
        <w:t xml:space="preserve">, </w:t>
      </w:r>
      <w:r w:rsidRPr="00FC484C">
        <w:rPr>
          <w:rFonts w:ascii="Georgia" w:hAnsi="Georgia"/>
          <w:sz w:val="22"/>
          <w:szCs w:val="22"/>
          <w:highlight w:val="cyan"/>
          <w:u w:val="single"/>
        </w:rPr>
        <w:t>and</w:t>
      </w:r>
      <w:r w:rsidRPr="00FC484C">
        <w:rPr>
          <w:rFonts w:ascii="Georgia" w:hAnsi="Georgia"/>
          <w:sz w:val="22"/>
          <w:szCs w:val="22"/>
          <w:u w:val="single"/>
        </w:rPr>
        <w:t xml:space="preserve"> hence </w:t>
      </w:r>
      <w:r w:rsidRPr="00FC484C">
        <w:rPr>
          <w:rFonts w:ascii="Georgia" w:hAnsi="Georgia"/>
          <w:sz w:val="22"/>
          <w:szCs w:val="22"/>
          <w:highlight w:val="cyan"/>
          <w:u w:val="single"/>
        </w:rPr>
        <w:t>have a role in calculations of war</w:t>
      </w:r>
      <w:r w:rsidRPr="00FC484C">
        <w:rPr>
          <w:rFonts w:ascii="Georgia" w:hAnsi="Georgia"/>
          <w:sz w:val="22"/>
          <w:szCs w:val="22"/>
          <w:u w:val="single"/>
        </w:rPr>
        <w:t xml:space="preserve"> and alliance formation</w:t>
      </w:r>
      <w:r w:rsidRPr="00FC484C">
        <w:rPr>
          <w:rFonts w:ascii="Georgia" w:hAnsi="Georgia"/>
          <w:sz w:val="16"/>
          <w:szCs w:val="22"/>
        </w:rPr>
        <w:t xml:space="preserve">. Second, technology and innovative capacity also determine a nation’s trade profile, affecting which products it will import and export, as well as where multinational corporations will base their production facilities. 3 Third, insofar as innovation-driven economic growth both attracts investment and produces surplus capital, </w:t>
      </w:r>
      <w:r w:rsidRPr="00FC484C">
        <w:rPr>
          <w:rFonts w:ascii="Georgia" w:hAnsi="Georgia"/>
          <w:sz w:val="22"/>
          <w:szCs w:val="22"/>
          <w:u w:val="single"/>
        </w:rPr>
        <w:t>a nation’s tech</w:t>
      </w:r>
      <w:r w:rsidRPr="00FC484C">
        <w:rPr>
          <w:rFonts w:ascii="Georgia" w:hAnsi="Georgia"/>
          <w:sz w:val="16"/>
          <w:szCs w:val="22"/>
        </w:rPr>
        <w:t xml:space="preserve">nological </w:t>
      </w:r>
      <w:r w:rsidRPr="00FC484C">
        <w:rPr>
          <w:rFonts w:ascii="Georgia" w:hAnsi="Georgia"/>
          <w:sz w:val="22"/>
          <w:szCs w:val="22"/>
          <w:u w:val="single"/>
        </w:rPr>
        <w:t>ability will also affect international financial flows and who has power over them</w:t>
      </w:r>
      <w:r w:rsidRPr="00FC484C">
        <w:rPr>
          <w:rFonts w:ascii="Georgia" w:hAnsi="Georgia"/>
          <w:sz w:val="16"/>
          <w:szCs w:val="22"/>
        </w:rPr>
        <w:t xml:space="preserve">. 4 Thus, in broad theoretical terms, technological change is important to the study of IR because of its overall implications for both the relative and absolute power of states. And if theory alone does not convince, then </w:t>
      </w:r>
      <w:r w:rsidRPr="00FC484C">
        <w:rPr>
          <w:rFonts w:ascii="Georgia" w:hAnsi="Georgia"/>
          <w:b/>
          <w:sz w:val="22"/>
          <w:szCs w:val="22"/>
          <w:highlight w:val="cyan"/>
          <w:u w:val="single"/>
          <w:bdr w:val="single" w:sz="4" w:space="0" w:color="auto"/>
        </w:rPr>
        <w:t>history</w:t>
      </w:r>
      <w:r w:rsidRPr="00FC484C">
        <w:rPr>
          <w:rFonts w:ascii="Georgia" w:hAnsi="Georgia"/>
          <w:b/>
          <w:sz w:val="22"/>
          <w:szCs w:val="22"/>
          <w:u w:val="single"/>
          <w:bdr w:val="single" w:sz="4" w:space="0" w:color="auto"/>
        </w:rPr>
        <w:t xml:space="preserve"> also </w:t>
      </w:r>
      <w:r w:rsidRPr="00FC484C">
        <w:rPr>
          <w:rFonts w:ascii="Georgia" w:hAnsi="Georgia"/>
          <w:b/>
          <w:sz w:val="22"/>
          <w:szCs w:val="22"/>
          <w:highlight w:val="cyan"/>
          <w:u w:val="single"/>
          <w:bdr w:val="single" w:sz="4" w:space="0" w:color="auto"/>
        </w:rPr>
        <w:t>tells us that nations on the techn</w:t>
      </w:r>
      <w:r w:rsidRPr="00FC484C">
        <w:rPr>
          <w:rFonts w:ascii="Georgia" w:hAnsi="Georgia"/>
          <w:b/>
          <w:sz w:val="22"/>
          <w:szCs w:val="22"/>
          <w:u w:val="single"/>
          <w:bdr w:val="single" w:sz="4" w:space="0" w:color="auto"/>
        </w:rPr>
        <w:t xml:space="preserve">ological </w:t>
      </w:r>
      <w:r w:rsidRPr="00FC484C">
        <w:rPr>
          <w:rFonts w:ascii="Georgia" w:hAnsi="Georgia"/>
          <w:b/>
          <w:sz w:val="22"/>
          <w:szCs w:val="22"/>
          <w:highlight w:val="cyan"/>
          <w:u w:val="single"/>
          <w:bdr w:val="single" w:sz="4" w:space="0" w:color="auto"/>
        </w:rPr>
        <w:t>ascent</w:t>
      </w:r>
      <w:r w:rsidRPr="00FC484C">
        <w:rPr>
          <w:rFonts w:ascii="Georgia" w:hAnsi="Georgia"/>
          <w:b/>
          <w:sz w:val="22"/>
          <w:szCs w:val="22"/>
          <w:u w:val="single"/>
          <w:bdr w:val="single" w:sz="4" w:space="0" w:color="auto"/>
        </w:rPr>
        <w:t xml:space="preserve"> generally </w:t>
      </w:r>
      <w:r w:rsidRPr="00FC484C">
        <w:rPr>
          <w:rFonts w:ascii="Georgia" w:hAnsi="Georgia"/>
          <w:b/>
          <w:sz w:val="22"/>
          <w:szCs w:val="22"/>
          <w:highlight w:val="cyan"/>
          <w:u w:val="single"/>
          <w:bdr w:val="single" w:sz="4" w:space="0" w:color="auto"/>
        </w:rPr>
        <w:t>experience a corresponding and dramatic change in their global stature and influence</w:t>
      </w:r>
      <w:r w:rsidRPr="00FC484C">
        <w:rPr>
          <w:rFonts w:ascii="Georgia" w:hAnsi="Georgia"/>
          <w:sz w:val="16"/>
          <w:szCs w:val="22"/>
        </w:rPr>
        <w:t xml:space="preserve">, such as Britain during the first industrial revolution, the United States and Germany during the second industrial revolution, and Japan during the twentieth century. 5 </w:t>
      </w:r>
      <w:r w:rsidRPr="00FC484C">
        <w:rPr>
          <w:rFonts w:ascii="Georgia" w:hAnsi="Georgia"/>
          <w:sz w:val="22"/>
          <w:szCs w:val="22"/>
          <w:u w:val="single"/>
        </w:rPr>
        <w:t xml:space="preserve">Conversely, </w:t>
      </w:r>
      <w:r w:rsidRPr="00FC484C">
        <w:rPr>
          <w:rFonts w:ascii="Georgia" w:hAnsi="Georgia"/>
          <w:sz w:val="22"/>
          <w:szCs w:val="22"/>
          <w:highlight w:val="cyan"/>
          <w:u w:val="single"/>
        </w:rPr>
        <w:t>great powers which fail to maintain their place</w:t>
      </w:r>
      <w:r w:rsidRPr="00FC484C">
        <w:rPr>
          <w:rFonts w:ascii="Georgia" w:hAnsi="Georgia"/>
          <w:sz w:val="22"/>
          <w:szCs w:val="22"/>
          <w:u w:val="single"/>
        </w:rPr>
        <w:t xml:space="preserve"> at the technological frontier generally </w:t>
      </w:r>
      <w:r w:rsidRPr="00FC484C">
        <w:rPr>
          <w:rFonts w:ascii="Georgia" w:hAnsi="Georgia"/>
          <w:sz w:val="22"/>
          <w:szCs w:val="22"/>
          <w:highlight w:val="cyan"/>
          <w:u w:val="single"/>
        </w:rPr>
        <w:t>drift and fade</w:t>
      </w:r>
      <w:r w:rsidRPr="00FC484C">
        <w:rPr>
          <w:rFonts w:ascii="Georgia" w:hAnsi="Georgia"/>
          <w:sz w:val="22"/>
          <w:szCs w:val="22"/>
          <w:u w:val="single"/>
        </w:rPr>
        <w:t xml:space="preserve"> from influence on international scene</w:t>
      </w:r>
      <w:r w:rsidRPr="00FC484C">
        <w:rPr>
          <w:rFonts w:ascii="Georgia" w:hAnsi="Georgia"/>
          <w:sz w:val="16"/>
          <w:szCs w:val="22"/>
        </w:rPr>
        <w:t xml:space="preserve">. 6 This is not to suggest that technological innovation alone determines international politics, but rather that </w:t>
      </w:r>
      <w:r w:rsidRPr="00FC484C">
        <w:rPr>
          <w:rFonts w:ascii="Georgia" w:hAnsi="Georgia"/>
          <w:sz w:val="22"/>
          <w:szCs w:val="22"/>
          <w:u w:val="single"/>
        </w:rPr>
        <w:t>shifts in both relative and absolute tech</w:t>
      </w:r>
      <w:r w:rsidRPr="00FC484C">
        <w:rPr>
          <w:rFonts w:ascii="Georgia" w:hAnsi="Georgia"/>
          <w:sz w:val="16"/>
          <w:szCs w:val="22"/>
        </w:rPr>
        <w:t xml:space="preserve">nological </w:t>
      </w:r>
      <w:r w:rsidRPr="00FC484C">
        <w:rPr>
          <w:rFonts w:ascii="Georgia" w:hAnsi="Georgia"/>
          <w:sz w:val="22"/>
          <w:szCs w:val="22"/>
          <w:u w:val="single"/>
        </w:rPr>
        <w:t xml:space="preserve">capability have a major impact on </w:t>
      </w:r>
      <w:r w:rsidRPr="00FC484C">
        <w:rPr>
          <w:rFonts w:ascii="Georgia" w:hAnsi="Georgia"/>
          <w:sz w:val="22"/>
          <w:szCs w:val="22"/>
          <w:u w:val="single"/>
          <w:bdr w:val="single" w:sz="4" w:space="0" w:color="auto"/>
        </w:rPr>
        <w:t>i</w:t>
      </w:r>
      <w:r w:rsidRPr="00FC484C">
        <w:rPr>
          <w:rFonts w:ascii="Georgia" w:hAnsi="Georgia"/>
          <w:sz w:val="16"/>
          <w:szCs w:val="22"/>
        </w:rPr>
        <w:t xml:space="preserve">nternational </w:t>
      </w:r>
      <w:r w:rsidRPr="00FC484C">
        <w:rPr>
          <w:rFonts w:ascii="Georgia" w:hAnsi="Georgia"/>
          <w:sz w:val="22"/>
          <w:szCs w:val="22"/>
          <w:u w:val="single"/>
          <w:bdr w:val="single" w:sz="4" w:space="0" w:color="auto"/>
        </w:rPr>
        <w:t>r</w:t>
      </w:r>
      <w:r w:rsidRPr="00FC484C">
        <w:rPr>
          <w:rFonts w:ascii="Georgia" w:hAnsi="Georgia"/>
          <w:sz w:val="16"/>
          <w:szCs w:val="22"/>
        </w:rPr>
        <w:t xml:space="preserve">elations, and therefore need to be better understood by IR scholars. Indeed, </w:t>
      </w:r>
      <w:r w:rsidRPr="00FC484C">
        <w:rPr>
          <w:rFonts w:ascii="Georgia" w:hAnsi="Georgia"/>
          <w:sz w:val="22"/>
          <w:szCs w:val="22"/>
          <w:u w:val="single"/>
        </w:rPr>
        <w:t>the importance of tech</w:t>
      </w:r>
      <w:r w:rsidRPr="00FC484C">
        <w:rPr>
          <w:rFonts w:ascii="Georgia" w:hAnsi="Georgia"/>
          <w:sz w:val="16"/>
          <w:szCs w:val="22"/>
        </w:rPr>
        <w:t xml:space="preserve">nological </w:t>
      </w:r>
      <w:r w:rsidRPr="00FC484C">
        <w:rPr>
          <w:rFonts w:ascii="Georgia" w:hAnsi="Georgia"/>
          <w:sz w:val="22"/>
          <w:szCs w:val="22"/>
          <w:u w:val="single"/>
        </w:rPr>
        <w:t>innovation to international relations is seldom disputed by IR theorists</w:t>
      </w:r>
      <w:r w:rsidRPr="00FC484C">
        <w:rPr>
          <w:rFonts w:ascii="Georgia" w:hAnsi="Georgia"/>
          <w:sz w:val="16"/>
          <w:szCs w:val="22"/>
        </w:rPr>
        <w:t xml:space="preserve">. Technology is rarely the sole or overriding causal variable in any given IR theory, but a broad overview of the major theoretical debates reveals the ubiquity of technological causality. For example, from Waltz to Posen, almost all Realists have a place for technology in their explanations of international politics. 7 At the very least, they describe it as an essential part of the distribution of material capabilities across nations, or an indirect source of military doctrine. And for some, like Gilpin quoted above, </w:t>
      </w:r>
      <w:r w:rsidRPr="00FC484C">
        <w:rPr>
          <w:rFonts w:ascii="Georgia" w:hAnsi="Georgia"/>
          <w:sz w:val="22"/>
          <w:szCs w:val="22"/>
          <w:highlight w:val="cyan"/>
          <w:u w:val="single"/>
        </w:rPr>
        <w:t>tech</w:t>
      </w:r>
      <w:r w:rsidRPr="00FC484C">
        <w:rPr>
          <w:rFonts w:ascii="Georgia" w:hAnsi="Georgia"/>
          <w:sz w:val="16"/>
          <w:szCs w:val="22"/>
        </w:rPr>
        <w:t xml:space="preserve">nology </w:t>
      </w:r>
      <w:r w:rsidRPr="00FC484C">
        <w:rPr>
          <w:rFonts w:ascii="Georgia" w:hAnsi="Georgia"/>
          <w:sz w:val="22"/>
          <w:szCs w:val="22"/>
          <w:highlight w:val="cyan"/>
          <w:u w:val="single"/>
        </w:rPr>
        <w:t>is the very cornerstone of great power domination</w:t>
      </w:r>
      <w:r w:rsidRPr="00FC484C">
        <w:rPr>
          <w:rFonts w:ascii="Georgia" w:hAnsi="Georgia"/>
          <w:sz w:val="16"/>
          <w:szCs w:val="22"/>
          <w:highlight w:val="cyan"/>
        </w:rPr>
        <w:t xml:space="preserve">, </w:t>
      </w:r>
      <w:r w:rsidRPr="00FC484C">
        <w:rPr>
          <w:rFonts w:ascii="Georgia" w:hAnsi="Georgia"/>
          <w:b/>
          <w:sz w:val="22"/>
          <w:szCs w:val="22"/>
          <w:highlight w:val="cyan"/>
          <w:u w:val="single"/>
          <w:bdr w:val="single" w:sz="4" w:space="0" w:color="auto"/>
        </w:rPr>
        <w:t>and its transfer the main vehicle by which war and change occur in world politics</w:t>
      </w:r>
      <w:r w:rsidRPr="00FC484C">
        <w:rPr>
          <w:rFonts w:ascii="Georgia" w:hAnsi="Georgia"/>
          <w:sz w:val="16"/>
          <w:szCs w:val="22"/>
        </w:rPr>
        <w:t xml:space="preserve">. 8 Jervis tells us that </w:t>
      </w:r>
      <w:r w:rsidRPr="00FC484C">
        <w:rPr>
          <w:rFonts w:ascii="Georgia" w:hAnsi="Georgia"/>
          <w:b/>
          <w:sz w:val="22"/>
          <w:szCs w:val="22"/>
          <w:highlight w:val="cyan"/>
          <w:u w:val="single"/>
        </w:rPr>
        <w:t>the balance of offensive and defensive military tech</w:t>
      </w:r>
      <w:r w:rsidRPr="00FC484C">
        <w:rPr>
          <w:rFonts w:ascii="Georgia" w:hAnsi="Georgia"/>
          <w:b/>
          <w:sz w:val="22"/>
          <w:szCs w:val="22"/>
          <w:u w:val="single"/>
        </w:rPr>
        <w:t xml:space="preserve">nology </w:t>
      </w:r>
      <w:r w:rsidRPr="00FC484C">
        <w:rPr>
          <w:rFonts w:ascii="Georgia" w:hAnsi="Georgia"/>
          <w:b/>
          <w:sz w:val="22"/>
          <w:szCs w:val="22"/>
          <w:highlight w:val="cyan"/>
          <w:u w:val="single"/>
        </w:rPr>
        <w:t>affects the incentives for war.</w:t>
      </w:r>
      <w:r w:rsidRPr="00FC484C">
        <w:rPr>
          <w:rFonts w:ascii="Georgia" w:hAnsi="Georgia"/>
          <w:sz w:val="16"/>
          <w:szCs w:val="22"/>
        </w:rPr>
        <w:t xml:space="preserve"> 9 Walt agrees, arguing that </w:t>
      </w:r>
      <w:r w:rsidRPr="00FC484C">
        <w:rPr>
          <w:rFonts w:ascii="Georgia" w:hAnsi="Georgia"/>
          <w:sz w:val="22"/>
          <w:szCs w:val="22"/>
          <w:u w:val="single"/>
        </w:rPr>
        <w:t>tech</w:t>
      </w:r>
      <w:r w:rsidRPr="00FC484C">
        <w:rPr>
          <w:rFonts w:ascii="Georgia" w:hAnsi="Georgia"/>
          <w:sz w:val="16"/>
          <w:szCs w:val="22"/>
        </w:rPr>
        <w:t xml:space="preserve">nological </w:t>
      </w:r>
      <w:r w:rsidRPr="00FC484C">
        <w:rPr>
          <w:rFonts w:ascii="Georgia" w:hAnsi="Georgia"/>
          <w:sz w:val="22"/>
          <w:szCs w:val="22"/>
          <w:u w:val="single"/>
        </w:rPr>
        <w:t>change can alter a state’s aggregate power, and thereby affect both alliance formation and the international balance of threats</w:t>
      </w:r>
      <w:r w:rsidRPr="00FC484C">
        <w:rPr>
          <w:rFonts w:ascii="Georgia" w:hAnsi="Georgia"/>
          <w:sz w:val="16"/>
          <w:szCs w:val="22"/>
        </w:rPr>
        <w:t xml:space="preserve">. 10 Liberals are less directly concerned with technological change, but they must admit that by raising or lowering the costs of using force, technological progress affects the rational attractiveness of international cooperation and regimes. 11 </w:t>
      </w:r>
      <w:r w:rsidRPr="00FC484C">
        <w:rPr>
          <w:rFonts w:ascii="Georgia" w:hAnsi="Georgia"/>
          <w:sz w:val="22"/>
          <w:szCs w:val="22"/>
          <w:u w:val="single"/>
        </w:rPr>
        <w:t>Tech</w:t>
      </w:r>
      <w:r w:rsidRPr="00FC484C">
        <w:rPr>
          <w:rFonts w:ascii="Georgia" w:hAnsi="Georgia"/>
          <w:sz w:val="16"/>
          <w:szCs w:val="22"/>
        </w:rPr>
        <w:t xml:space="preserve">nology also </w:t>
      </w:r>
      <w:r w:rsidRPr="00FC484C">
        <w:rPr>
          <w:rFonts w:ascii="Georgia" w:hAnsi="Georgia"/>
          <w:sz w:val="22"/>
          <w:szCs w:val="22"/>
          <w:u w:val="single"/>
        </w:rPr>
        <w:t xml:space="preserve">lowers information &amp; transactions costs and thus </w:t>
      </w:r>
      <w:r w:rsidRPr="00FC484C">
        <w:rPr>
          <w:rFonts w:ascii="Georgia" w:hAnsi="Georgia"/>
          <w:b/>
          <w:sz w:val="22"/>
          <w:szCs w:val="22"/>
          <w:u w:val="single"/>
        </w:rPr>
        <w:t xml:space="preserve">increases the applicability of </w:t>
      </w:r>
      <w:r w:rsidRPr="00FC484C">
        <w:rPr>
          <w:rFonts w:ascii="Georgia" w:hAnsi="Georgia"/>
          <w:b/>
          <w:sz w:val="22"/>
          <w:szCs w:val="22"/>
          <w:u w:val="single"/>
        </w:rPr>
        <w:lastRenderedPageBreak/>
        <w:t>international institutions</w:t>
      </w:r>
      <w:r w:rsidRPr="00FC484C">
        <w:rPr>
          <w:rFonts w:ascii="Georgia" w:hAnsi="Georgia"/>
          <w:sz w:val="16"/>
          <w:szCs w:val="22"/>
        </w:rPr>
        <w:t xml:space="preserve">, a cornerstone of Liberal IR theory. 12 And in fostering flows of trade, finance, and information, technological change can lead to Keohane’s interdependence 13 or Thomas Friedman et al’s globalization. 14 Meanwhile, over at the “third debate”, </w:t>
      </w:r>
      <w:r w:rsidRPr="00FC484C">
        <w:rPr>
          <w:rFonts w:ascii="Georgia" w:hAnsi="Georgia"/>
          <w:sz w:val="22"/>
          <w:szCs w:val="22"/>
          <w:u w:val="single"/>
        </w:rPr>
        <w:t>Constructivists cover the causal spectrum on the issue</w:t>
      </w:r>
      <w:r w:rsidRPr="00FC484C">
        <w:rPr>
          <w:rFonts w:ascii="Georgia" w:hAnsi="Georgia"/>
          <w:sz w:val="16"/>
          <w:szCs w:val="22"/>
        </w:rPr>
        <w:t xml:space="preserve">, from Katzenstein’s “cultural norms” which shape security concerns and thereby affect technological innovation; 15 </w:t>
      </w:r>
      <w:r w:rsidRPr="00FC484C">
        <w:rPr>
          <w:rFonts w:ascii="Georgia" w:hAnsi="Georgia"/>
          <w:sz w:val="22"/>
          <w:szCs w:val="22"/>
          <w:u w:val="single"/>
        </w:rPr>
        <w:t>to Wendt’s</w:t>
      </w:r>
      <w:r w:rsidRPr="00FC484C">
        <w:rPr>
          <w:rFonts w:ascii="Georgia" w:hAnsi="Georgia"/>
          <w:sz w:val="16"/>
          <w:szCs w:val="22"/>
        </w:rPr>
        <w:t xml:space="preserve"> “stripped down technological determinism” in which </w:t>
      </w:r>
      <w:r w:rsidRPr="00FC484C">
        <w:rPr>
          <w:rFonts w:ascii="Georgia" w:hAnsi="Georgia"/>
          <w:sz w:val="22"/>
          <w:szCs w:val="22"/>
          <w:u w:val="single"/>
        </w:rPr>
        <w:t>tech</w:t>
      </w:r>
      <w:r w:rsidRPr="00FC484C">
        <w:rPr>
          <w:rFonts w:ascii="Georgia" w:hAnsi="Georgia"/>
          <w:sz w:val="16"/>
          <w:szCs w:val="22"/>
        </w:rPr>
        <w:t xml:space="preserve">nology </w:t>
      </w:r>
      <w:r w:rsidRPr="00FC484C">
        <w:rPr>
          <w:rFonts w:ascii="Georgia" w:hAnsi="Georgia"/>
          <w:sz w:val="22"/>
          <w:szCs w:val="22"/>
          <w:u w:val="single"/>
        </w:rPr>
        <w:t>inevitably drives nations to form a world state</w:t>
      </w:r>
      <w:r w:rsidRPr="00FC484C">
        <w:rPr>
          <w:rFonts w:ascii="Georgia" w:hAnsi="Georgia"/>
          <w:sz w:val="16"/>
          <w:szCs w:val="22"/>
        </w:rPr>
        <w:t xml:space="preserve">. 16 However </w:t>
      </w:r>
      <w:r w:rsidRPr="00FC484C">
        <w:rPr>
          <w:rFonts w:ascii="Georgia" w:hAnsi="Georgia"/>
          <w:b/>
          <w:sz w:val="22"/>
          <w:szCs w:val="22"/>
          <w:u w:val="single"/>
        </w:rPr>
        <w:t>most Constructivists seem to favor Wendt, arguing that new technology changes people’s identities within society</w:t>
      </w:r>
      <w:r w:rsidRPr="00FC484C">
        <w:rPr>
          <w:rFonts w:ascii="Georgia" w:hAnsi="Georgia"/>
          <w:sz w:val="16"/>
          <w:szCs w:val="22"/>
        </w:rPr>
        <w:t xml:space="preserve">, and sometimes even creates new cross-national constituencies, </w:t>
      </w:r>
      <w:r w:rsidRPr="00FC484C">
        <w:rPr>
          <w:rFonts w:ascii="Georgia" w:hAnsi="Georgia"/>
          <w:sz w:val="22"/>
          <w:szCs w:val="22"/>
          <w:u w:val="single"/>
        </w:rPr>
        <w:t>thereby affecting international politics.</w:t>
      </w:r>
      <w:r w:rsidRPr="00FC484C">
        <w:rPr>
          <w:rFonts w:ascii="Georgia" w:hAnsi="Georgia"/>
          <w:sz w:val="16"/>
          <w:szCs w:val="22"/>
        </w:rPr>
        <w:t xml:space="preserve"> 17 Of course, </w:t>
      </w:r>
      <w:r w:rsidRPr="00FC484C">
        <w:rPr>
          <w:rFonts w:ascii="Georgia" w:hAnsi="Georgia"/>
          <w:sz w:val="22"/>
          <w:szCs w:val="22"/>
          <w:u w:val="single"/>
        </w:rPr>
        <w:t>Marxists tend to see technology as determining all social relations and the entire course of history,</w:t>
      </w:r>
      <w:r w:rsidRPr="00FC484C">
        <w:rPr>
          <w:rFonts w:ascii="Georgia" w:hAnsi="Georgia"/>
          <w:sz w:val="16"/>
          <w:szCs w:val="22"/>
        </w:rPr>
        <w:t xml:space="preserve"> though they describe mankind’s major fault lines as running between economic classes rather than nation-states. 18 Finally, Buzan &amp; Little remind us that without advances in the technologies of transportation, communication, production, and war, international systems would not exist in the first place</w:t>
      </w:r>
    </w:p>
    <w:p w:rsidR="0033105E" w:rsidRPr="00A545D8" w:rsidRDefault="0033105E" w:rsidP="0033105E">
      <w:pPr>
        <w:pStyle w:val="Cards"/>
        <w:rPr>
          <w:rFonts w:ascii="Georgia" w:hAnsi="Georgia"/>
          <w:sz w:val="10"/>
        </w:rPr>
      </w:pPr>
    </w:p>
    <w:p w:rsidR="0033105E" w:rsidRPr="00FC484C" w:rsidRDefault="0033105E" w:rsidP="0033105E">
      <w:pPr>
        <w:pStyle w:val="Heading4"/>
      </w:pPr>
      <w:r w:rsidRPr="00FC484C">
        <w:t>And, advanced manufacturing technology</w:t>
      </w:r>
      <w:r>
        <w:t xml:space="preserve"> will make war IMPOSSIBLE (This card is dumb)</w:t>
      </w:r>
    </w:p>
    <w:p w:rsidR="0033105E" w:rsidRPr="00FC484C" w:rsidRDefault="0033105E" w:rsidP="0033105E">
      <w:pPr>
        <w:pStyle w:val="Cites"/>
        <w:outlineLvl w:val="9"/>
        <w:rPr>
          <w:rFonts w:ascii="Georgia" w:hAnsi="Georgia"/>
        </w:rPr>
      </w:pPr>
      <w:r w:rsidRPr="00FC484C">
        <w:rPr>
          <w:rFonts w:ascii="Georgia" w:hAnsi="Georgia"/>
          <w:sz w:val="22"/>
          <w:szCs w:val="22"/>
        </w:rPr>
        <w:t>Paone 9</w:t>
      </w:r>
      <w:r>
        <w:rPr>
          <w:rFonts w:ascii="Georgia" w:hAnsi="Georgia"/>
        </w:rPr>
        <w:t xml:space="preserve"> </w:t>
      </w:r>
      <w:r w:rsidRPr="00FC484C">
        <w:rPr>
          <w:rFonts w:ascii="Georgia" w:hAnsi="Georgia"/>
          <w:b w:val="0"/>
          <w:sz w:val="16"/>
          <w:szCs w:val="16"/>
        </w:rPr>
        <w:t>(Chuck, 66th Air Base Wing Public Affairs for the US Air Force, 8-10-09, “Technology convergence could prevent war, futurist says,” http://www.af.mil/news/story.asp?id=123162500)</w:t>
      </w:r>
    </w:p>
    <w:p w:rsidR="0033105E" w:rsidRPr="00FC484C" w:rsidRDefault="0033105E" w:rsidP="0033105E">
      <w:pPr>
        <w:pStyle w:val="Cards"/>
        <w:ind w:left="0"/>
        <w:rPr>
          <w:rFonts w:ascii="Georgia" w:hAnsi="Georgia"/>
          <w:sz w:val="16"/>
          <w:szCs w:val="22"/>
        </w:rPr>
      </w:pPr>
      <w:r w:rsidRPr="00FC484C">
        <w:rPr>
          <w:rFonts w:ascii="Georgia" w:hAnsi="Georgia"/>
          <w:sz w:val="22"/>
          <w:szCs w:val="22"/>
          <w:highlight w:val="cyan"/>
          <w:u w:val="single"/>
        </w:rPr>
        <w:t>The convergence of</w:t>
      </w:r>
      <w:r w:rsidRPr="00FC484C">
        <w:rPr>
          <w:rFonts w:ascii="Georgia" w:hAnsi="Georgia"/>
          <w:sz w:val="22"/>
          <w:szCs w:val="22"/>
          <w:u w:val="single"/>
        </w:rPr>
        <w:t xml:space="preserve"> "exponentially </w:t>
      </w:r>
      <w:r w:rsidRPr="00FC484C">
        <w:rPr>
          <w:rFonts w:ascii="Georgia" w:hAnsi="Georgia"/>
          <w:sz w:val="22"/>
          <w:szCs w:val="22"/>
          <w:highlight w:val="cyan"/>
          <w:u w:val="single"/>
        </w:rPr>
        <w:t>advancing tech</w:t>
      </w:r>
      <w:r w:rsidRPr="00FC484C">
        <w:rPr>
          <w:rFonts w:ascii="Georgia" w:hAnsi="Georgia"/>
          <w:sz w:val="22"/>
          <w:szCs w:val="22"/>
          <w:u w:val="single"/>
        </w:rPr>
        <w:t xml:space="preserve">nologies" </w:t>
      </w:r>
      <w:r w:rsidRPr="00FC484C">
        <w:rPr>
          <w:rFonts w:ascii="Georgia" w:hAnsi="Georgia"/>
          <w:sz w:val="22"/>
          <w:szCs w:val="22"/>
          <w:highlight w:val="cyan"/>
          <w:u w:val="single"/>
        </w:rPr>
        <w:t xml:space="preserve">will form a "super-intelligence" </w:t>
      </w:r>
      <w:r w:rsidRPr="00FC484C">
        <w:rPr>
          <w:rFonts w:ascii="Georgia" w:hAnsi="Georgia"/>
          <w:b/>
          <w:sz w:val="22"/>
          <w:szCs w:val="22"/>
          <w:highlight w:val="cyan"/>
          <w:u w:val="single"/>
        </w:rPr>
        <w:t>so formidable that it could avert war</w:t>
      </w:r>
      <w:r w:rsidRPr="00FC484C">
        <w:rPr>
          <w:rFonts w:ascii="Georgia" w:hAnsi="Georgia"/>
          <w:sz w:val="16"/>
          <w:szCs w:val="22"/>
        </w:rPr>
        <w:t xml:space="preserve">, </w:t>
      </w:r>
      <w:r w:rsidRPr="00FC484C">
        <w:rPr>
          <w:rFonts w:ascii="Georgia" w:hAnsi="Georgia"/>
          <w:sz w:val="22"/>
          <w:szCs w:val="22"/>
          <w:highlight w:val="cyan"/>
          <w:u w:val="single"/>
        </w:rPr>
        <w:t>according to</w:t>
      </w:r>
      <w:r w:rsidRPr="00FC484C">
        <w:rPr>
          <w:rFonts w:ascii="Georgia" w:hAnsi="Georgia"/>
          <w:sz w:val="16"/>
          <w:szCs w:val="22"/>
        </w:rPr>
        <w:t xml:space="preserve"> one of the world's leading futurists. </w:t>
      </w:r>
      <w:r w:rsidRPr="00FC484C">
        <w:rPr>
          <w:rFonts w:ascii="Georgia" w:hAnsi="Georgia"/>
          <w:sz w:val="22"/>
          <w:szCs w:val="22"/>
          <w:highlight w:val="cyan"/>
          <w:u w:val="single"/>
        </w:rPr>
        <w:t xml:space="preserve">Dr. </w:t>
      </w:r>
      <w:r w:rsidRPr="00FC484C">
        <w:rPr>
          <w:rFonts w:ascii="Georgia" w:hAnsi="Georgia"/>
          <w:sz w:val="22"/>
          <w:szCs w:val="22"/>
          <w:u w:val="single"/>
        </w:rPr>
        <w:t xml:space="preserve">James </w:t>
      </w:r>
      <w:r w:rsidRPr="00FC484C">
        <w:rPr>
          <w:rFonts w:ascii="Georgia" w:hAnsi="Georgia"/>
          <w:sz w:val="22"/>
          <w:szCs w:val="22"/>
          <w:highlight w:val="cyan"/>
          <w:u w:val="single"/>
        </w:rPr>
        <w:t>Canton</w:t>
      </w:r>
      <w:r w:rsidRPr="00FC484C">
        <w:rPr>
          <w:rFonts w:ascii="Georgia" w:hAnsi="Georgia"/>
          <w:sz w:val="16"/>
          <w:szCs w:val="22"/>
        </w:rPr>
        <w:t xml:space="preserve">, CEO and chairman of the Institute for Global Futures, a San Francisco-based think tank, is author of the book "The Extreme Future" and an adviser to leading companies, the military and other government agencies. </w:t>
      </w:r>
      <w:r w:rsidRPr="00FC484C">
        <w:rPr>
          <w:rFonts w:ascii="Georgia" w:hAnsi="Georgia"/>
          <w:sz w:val="22"/>
          <w:szCs w:val="22"/>
          <w:u w:val="single"/>
        </w:rPr>
        <w:t xml:space="preserve">He is consistently listed </w:t>
      </w:r>
      <w:r w:rsidRPr="00FC484C">
        <w:rPr>
          <w:rFonts w:ascii="Georgia" w:hAnsi="Georgia"/>
          <w:sz w:val="22"/>
          <w:szCs w:val="22"/>
          <w:highlight w:val="cyan"/>
          <w:u w:val="single"/>
        </w:rPr>
        <w:t>among the world's leading speakers</w:t>
      </w:r>
      <w:r w:rsidRPr="00FC484C">
        <w:rPr>
          <w:rFonts w:ascii="Georgia" w:hAnsi="Georgia"/>
          <w:sz w:val="22"/>
          <w:szCs w:val="22"/>
          <w:u w:val="single"/>
        </w:rPr>
        <w:t xml:space="preserve"> </w:t>
      </w:r>
      <w:r w:rsidRPr="00FC484C">
        <w:rPr>
          <w:rFonts w:ascii="Georgia" w:hAnsi="Georgia"/>
          <w:sz w:val="16"/>
          <w:szCs w:val="22"/>
        </w:rPr>
        <w:t>and has presented to diverse audiences around the globe. He will address the Air Force Command and Control Intelligence, Survelliance and Reconnaissance Symposium, which will be held Sept. 28 through 30 at the MGM Grand Hotel at Foxwoods in Ledyard, Conn., joining Air Force Chief of Staff Gen. Norton Schwartz and a bevy of other government and industry speakers. He offered a sneak preview of his symposium presentation and answered various questions about the future of technology and warfare in early August. "</w:t>
      </w:r>
      <w:r w:rsidRPr="00FC484C">
        <w:rPr>
          <w:rFonts w:ascii="Georgia" w:hAnsi="Georgia"/>
          <w:b/>
          <w:sz w:val="22"/>
          <w:szCs w:val="22"/>
          <w:highlight w:val="cyan"/>
          <w:u w:val="single"/>
          <w:bdr w:val="single" w:sz="4" w:space="0" w:color="auto"/>
        </w:rPr>
        <w:t>The superiority of convergent tech</w:t>
      </w:r>
      <w:r w:rsidRPr="00FC484C">
        <w:rPr>
          <w:rFonts w:ascii="Georgia" w:hAnsi="Georgia"/>
          <w:b/>
          <w:sz w:val="22"/>
          <w:szCs w:val="22"/>
          <w:u w:val="single"/>
          <w:bdr w:val="single" w:sz="4" w:space="0" w:color="auto"/>
        </w:rPr>
        <w:t xml:space="preserve">nologies </w:t>
      </w:r>
      <w:r w:rsidRPr="00FC484C">
        <w:rPr>
          <w:rFonts w:ascii="Georgia" w:hAnsi="Georgia"/>
          <w:b/>
          <w:sz w:val="22"/>
          <w:szCs w:val="22"/>
          <w:highlight w:val="cyan"/>
          <w:u w:val="single"/>
          <w:bdr w:val="single" w:sz="4" w:space="0" w:color="auto"/>
        </w:rPr>
        <w:t>will prevent war</w:t>
      </w:r>
      <w:r w:rsidRPr="00FC484C">
        <w:rPr>
          <w:rFonts w:ascii="Georgia" w:hAnsi="Georgia"/>
          <w:b/>
          <w:sz w:val="22"/>
          <w:szCs w:val="22"/>
          <w:u w:val="single"/>
          <w:bdr w:val="single" w:sz="4" w:space="0" w:color="auto"/>
        </w:rPr>
        <w:t>,"</w:t>
      </w:r>
      <w:r w:rsidRPr="00FC484C">
        <w:rPr>
          <w:rFonts w:ascii="Georgia" w:hAnsi="Georgia"/>
          <w:sz w:val="16"/>
          <w:szCs w:val="22"/>
        </w:rPr>
        <w:t xml:space="preserve"> Doctor Canton said, claiming </w:t>
      </w:r>
      <w:r w:rsidRPr="00FC484C">
        <w:rPr>
          <w:rFonts w:ascii="Georgia" w:hAnsi="Georgia"/>
          <w:b/>
          <w:sz w:val="22"/>
          <w:szCs w:val="22"/>
          <w:u w:val="single"/>
          <w:bdr w:val="single" w:sz="4" w:space="0" w:color="auto"/>
        </w:rPr>
        <w:t xml:space="preserve">their power would </w:t>
      </w:r>
      <w:r w:rsidRPr="00FC484C">
        <w:rPr>
          <w:rFonts w:ascii="Georgia" w:hAnsi="Georgia"/>
          <w:b/>
          <w:sz w:val="22"/>
          <w:szCs w:val="22"/>
          <w:highlight w:val="cyan"/>
          <w:u w:val="single"/>
          <w:bdr w:val="single" w:sz="4" w:space="0" w:color="auto"/>
        </w:rPr>
        <w:t>present an overwhelming deterrent to potential adversaries</w:t>
      </w:r>
      <w:r w:rsidRPr="00FC484C">
        <w:rPr>
          <w:rFonts w:ascii="Georgia" w:hAnsi="Georgia"/>
          <w:sz w:val="16"/>
          <w:szCs w:val="22"/>
        </w:rPr>
        <w:t xml:space="preserve">. While saying that the U.S. will build these super systems faster and better than other nations, he acknowledged that a new arms race is already under way. "It will be a new MAD for the 21st century," he said, referring to the Cold War-era acronym for Mutually Assured Destruction, the idea that a nuclear first strike would trigger an equally deadly response. It's commonly held that this knowledge has essentially prevented any rational state from launching a nuclear attack. Likewise, Doctor Canton said he believes </w:t>
      </w:r>
      <w:r w:rsidRPr="00FC484C">
        <w:rPr>
          <w:rFonts w:ascii="Georgia" w:hAnsi="Georgia"/>
          <w:sz w:val="22"/>
          <w:szCs w:val="22"/>
          <w:highlight w:val="cyan"/>
          <w:u w:val="single"/>
        </w:rPr>
        <w:t>rational nation states</w:t>
      </w:r>
      <w:r w:rsidRPr="00FC484C">
        <w:rPr>
          <w:rFonts w:ascii="Georgia" w:hAnsi="Georgia"/>
          <w:sz w:val="22"/>
          <w:szCs w:val="22"/>
          <w:u w:val="single"/>
        </w:rPr>
        <w:t xml:space="preserve">, considering this imminent technology explosion, </w:t>
      </w:r>
      <w:r w:rsidRPr="00FC484C">
        <w:rPr>
          <w:rFonts w:ascii="Georgia" w:hAnsi="Georgia"/>
          <w:sz w:val="22"/>
          <w:szCs w:val="22"/>
          <w:highlight w:val="cyan"/>
          <w:u w:val="single"/>
        </w:rPr>
        <w:t>will see the futility of nation-on-nation warfare</w:t>
      </w:r>
      <w:r w:rsidRPr="00FC484C">
        <w:rPr>
          <w:rFonts w:ascii="Georgia" w:hAnsi="Georgia"/>
          <w:sz w:val="22"/>
          <w:szCs w:val="22"/>
          <w:u w:val="single"/>
        </w:rPr>
        <w:t xml:space="preserve"> in the near future</w:t>
      </w:r>
      <w:r w:rsidRPr="00FC484C">
        <w:rPr>
          <w:rFonts w:ascii="Georgia" w:hAnsi="Georgia"/>
          <w:sz w:val="16"/>
          <w:szCs w:val="22"/>
        </w:rPr>
        <w:t xml:space="preserve">. Plus there's the "socio-economic linking of the global market system." "The fundamental macroeconomics on the planet favor peace, security, capitalism and prosperity," he said. Doctor Canton projects that nations, including those not currently allied, will work together in using these smart technologies to prevent non-state actors from engaging in disruptive and deadly acts. As a futurist, </w:t>
      </w:r>
      <w:r w:rsidRPr="00FC484C">
        <w:rPr>
          <w:rFonts w:ascii="Georgia" w:hAnsi="Georgia"/>
          <w:sz w:val="22"/>
          <w:szCs w:val="22"/>
          <w:u w:val="single"/>
        </w:rPr>
        <w:t>Doctor Canton</w:t>
      </w:r>
      <w:r w:rsidRPr="00FC484C">
        <w:rPr>
          <w:rFonts w:ascii="Georgia" w:hAnsi="Georgia"/>
          <w:sz w:val="16"/>
          <w:szCs w:val="22"/>
        </w:rPr>
        <w:t xml:space="preserve"> and his team study and predict many things, but their </w:t>
      </w:r>
      <w:r w:rsidRPr="00FC484C">
        <w:rPr>
          <w:rFonts w:ascii="Georgia" w:hAnsi="Georgia"/>
          <w:sz w:val="22"/>
          <w:szCs w:val="22"/>
          <w:u w:val="single"/>
        </w:rPr>
        <w:t>main area of expertise</w:t>
      </w:r>
      <w:r w:rsidRPr="00FC484C">
        <w:rPr>
          <w:rFonts w:ascii="Georgia" w:hAnsi="Georgia"/>
          <w:sz w:val="16"/>
          <w:szCs w:val="22"/>
        </w:rPr>
        <w:t xml:space="preserve"> -- and the one in which he's personally most interested -- </w:t>
      </w:r>
      <w:r w:rsidRPr="00FC484C">
        <w:rPr>
          <w:rFonts w:ascii="Georgia" w:hAnsi="Georgia"/>
          <w:sz w:val="22"/>
          <w:szCs w:val="22"/>
          <w:u w:val="single"/>
        </w:rPr>
        <w:t>is advanced and emerging technology</w:t>
      </w:r>
      <w:r w:rsidRPr="00FC484C">
        <w:rPr>
          <w:rFonts w:ascii="Georgia" w:hAnsi="Georgia"/>
          <w:sz w:val="16"/>
          <w:szCs w:val="22"/>
        </w:rPr>
        <w:t xml:space="preserve">. "I see that </w:t>
      </w:r>
      <w:r w:rsidRPr="00FC484C">
        <w:rPr>
          <w:rFonts w:ascii="Georgia" w:hAnsi="Georgia"/>
          <w:sz w:val="22"/>
          <w:szCs w:val="22"/>
          <w:u w:val="single"/>
        </w:rPr>
        <w:t>as the key catalyst of strategic change on the planet</w:t>
      </w:r>
      <w:r w:rsidRPr="00FC484C">
        <w:rPr>
          <w:rFonts w:ascii="Georgia" w:hAnsi="Georgia"/>
          <w:sz w:val="16"/>
          <w:szCs w:val="22"/>
        </w:rPr>
        <w:t xml:space="preserve">, and it will be for the next 100 years," he said. </w:t>
      </w:r>
      <w:r w:rsidRPr="00FC484C">
        <w:rPr>
          <w:rFonts w:ascii="Georgia" w:hAnsi="Georgia"/>
          <w:b/>
          <w:sz w:val="22"/>
          <w:szCs w:val="22"/>
          <w:highlight w:val="cyan"/>
          <w:u w:val="single"/>
          <w:bdr w:val="single" w:sz="4" w:space="0" w:color="auto"/>
        </w:rPr>
        <w:t>He focuses on six specific tech</w:t>
      </w:r>
      <w:r w:rsidRPr="00FC484C">
        <w:rPr>
          <w:rFonts w:ascii="Georgia" w:hAnsi="Georgia"/>
          <w:b/>
          <w:sz w:val="22"/>
          <w:szCs w:val="22"/>
          <w:u w:val="single"/>
          <w:bdr w:val="single" w:sz="4" w:space="0" w:color="auto"/>
        </w:rPr>
        <w:t xml:space="preserve">nology </w:t>
      </w:r>
      <w:r w:rsidRPr="00FC484C">
        <w:rPr>
          <w:rFonts w:ascii="Georgia" w:hAnsi="Georgia"/>
          <w:b/>
          <w:sz w:val="22"/>
          <w:szCs w:val="22"/>
          <w:highlight w:val="cyan"/>
          <w:u w:val="single"/>
          <w:bdr w:val="single" w:sz="4" w:space="0" w:color="auto"/>
        </w:rPr>
        <w:t>areas: "nano, bio, IT, neuro, quantum and robotics;"</w:t>
      </w:r>
      <w:r w:rsidRPr="00FC484C">
        <w:rPr>
          <w:rFonts w:ascii="Georgia" w:hAnsi="Georgia"/>
          <w:sz w:val="16"/>
          <w:szCs w:val="22"/>
        </w:rPr>
        <w:t xml:space="preserve"> </w:t>
      </w:r>
      <w:r w:rsidRPr="00FC484C">
        <w:rPr>
          <w:rFonts w:ascii="Georgia" w:hAnsi="Georgia"/>
          <w:sz w:val="22"/>
          <w:szCs w:val="22"/>
          <w:u w:val="single"/>
        </w:rPr>
        <w:t xml:space="preserve">those </w:t>
      </w:r>
      <w:r w:rsidRPr="00FC484C">
        <w:rPr>
          <w:rFonts w:ascii="Georgia" w:hAnsi="Georgia"/>
          <w:sz w:val="22"/>
          <w:szCs w:val="22"/>
          <w:highlight w:val="cyan"/>
          <w:u w:val="single"/>
        </w:rPr>
        <w:t>he expects to converge</w:t>
      </w:r>
      <w:r w:rsidRPr="00FC484C">
        <w:rPr>
          <w:rFonts w:ascii="Georgia" w:hAnsi="Georgia"/>
          <w:sz w:val="22"/>
          <w:szCs w:val="22"/>
          <w:u w:val="single"/>
        </w:rPr>
        <w:t xml:space="preserve"> in so powerful a way</w:t>
      </w:r>
      <w:r w:rsidRPr="00FC484C">
        <w:rPr>
          <w:rFonts w:ascii="Georgia" w:hAnsi="Georgia"/>
          <w:sz w:val="16"/>
          <w:szCs w:val="22"/>
        </w:rPr>
        <w:t xml:space="preserve">. Within the information technology arena, Doctor Canton said systems must create "meaningful data," which can be validated and acted upon. </w:t>
      </w:r>
      <w:r w:rsidRPr="00FC484C">
        <w:rPr>
          <w:rFonts w:ascii="Georgia" w:hAnsi="Georgia"/>
          <w:sz w:val="22"/>
          <w:szCs w:val="22"/>
          <w:u w:val="single"/>
        </w:rPr>
        <w:t>"Knowledge engineering for the analyst and the warfighter is a critical competency that we need to get our arms around</w:t>
      </w:r>
      <w:r w:rsidRPr="00FC484C">
        <w:rPr>
          <w:rFonts w:ascii="Georgia" w:hAnsi="Georgia"/>
          <w:sz w:val="16"/>
          <w:szCs w:val="22"/>
        </w:rPr>
        <w:t xml:space="preserve">," he said. "Having an avalanche of data is not going to be helpful." Having the right data is. "There's no way for the human operator to look at an infinite number of data streams and extract meaning," he said. "The question then is: How do we augment the human user with advanced artificial intelligence, better software presentation and better visual frameworks, to create a system that is situationally aware and can provide decision options for the human operator, faster than the human being can?" He said he believes the answers can often be found already in what he calls 'edge cultures.' "I would look outside of the military. What are they doing in video games? What are they doing in healthcare? What about the financial industry?" Doctor Canton said he believes that </w:t>
      </w:r>
      <w:r w:rsidRPr="00FC484C">
        <w:rPr>
          <w:rFonts w:ascii="Georgia" w:hAnsi="Georgia"/>
          <w:sz w:val="22"/>
          <w:szCs w:val="22"/>
          <w:u w:val="single"/>
        </w:rPr>
        <w:t>more sophisticated artificial intelligence applications will transform business, warfare and life in general</w:t>
      </w:r>
      <w:r w:rsidRPr="00FC484C">
        <w:rPr>
          <w:rFonts w:ascii="Georgia" w:hAnsi="Georgia"/>
          <w:sz w:val="16"/>
          <w:szCs w:val="22"/>
        </w:rPr>
        <w:t>. Many of these are already embedded in systems or products, he says, even if people don't know it.</w:t>
      </w:r>
    </w:p>
    <w:p w:rsidR="0033105E" w:rsidRDefault="0033105E" w:rsidP="0033105E">
      <w:pPr>
        <w:pStyle w:val="Heading3"/>
      </w:pPr>
      <w:r>
        <w:lastRenderedPageBreak/>
        <w:t>US-China War Module</w:t>
      </w:r>
    </w:p>
    <w:p w:rsidR="0033105E" w:rsidRPr="00807D1B" w:rsidRDefault="0033105E" w:rsidP="0033105E">
      <w:pPr>
        <w:pStyle w:val="Heading4"/>
      </w:pPr>
      <w:r w:rsidRPr="00807D1B">
        <w:t>Loss of manufacturing Risks a China-Taiwan War</w:t>
      </w:r>
    </w:p>
    <w:p w:rsidR="0033105E" w:rsidRPr="00814937" w:rsidRDefault="0033105E" w:rsidP="0033105E">
      <w:pPr>
        <w:pStyle w:val="Cites"/>
        <w:outlineLvl w:val="9"/>
        <w:rPr>
          <w:rFonts w:ascii="Georgia" w:hAnsi="Georgia"/>
          <w:sz w:val="22"/>
          <w:szCs w:val="22"/>
        </w:rPr>
      </w:pPr>
      <w:r w:rsidRPr="00814937">
        <w:rPr>
          <w:rFonts w:ascii="Georgia" w:hAnsi="Georgia"/>
          <w:b w:val="0"/>
          <w:sz w:val="16"/>
          <w:szCs w:val="16"/>
        </w:rPr>
        <w:t>Steven</w:t>
      </w:r>
      <w:r w:rsidRPr="00814937">
        <w:rPr>
          <w:rFonts w:ascii="Georgia" w:hAnsi="Georgia"/>
          <w:sz w:val="22"/>
          <w:szCs w:val="22"/>
        </w:rPr>
        <w:t xml:space="preserve"> Mosher </w:t>
      </w:r>
      <w:r w:rsidRPr="00814937">
        <w:rPr>
          <w:rFonts w:ascii="Georgia" w:hAnsi="Georgia"/>
          <w:sz w:val="16"/>
          <w:szCs w:val="16"/>
        </w:rPr>
        <w:t>2/14/</w:t>
      </w:r>
      <w:r w:rsidRPr="00814937">
        <w:rPr>
          <w:rFonts w:ascii="Georgia" w:hAnsi="Georgia"/>
          <w:sz w:val="22"/>
          <w:szCs w:val="22"/>
        </w:rPr>
        <w:t xml:space="preserve">06 </w:t>
      </w:r>
      <w:r w:rsidRPr="00814937">
        <w:rPr>
          <w:rFonts w:ascii="Georgia" w:hAnsi="Georgia"/>
          <w:b w:val="0"/>
          <w:sz w:val="16"/>
          <w:szCs w:val="16"/>
        </w:rPr>
        <w:t>(President of the Population Research Institute, CQ Congressional Testimony, “Chinese Influence on U.S. Foreign Policy” pg lexis)</w:t>
      </w:r>
    </w:p>
    <w:p w:rsidR="0033105E" w:rsidRPr="00814937" w:rsidRDefault="0033105E" w:rsidP="0033105E">
      <w:pPr>
        <w:pStyle w:val="Cards"/>
        <w:ind w:left="0"/>
        <w:rPr>
          <w:rFonts w:ascii="Georgia" w:hAnsi="Georgia"/>
          <w:sz w:val="16"/>
          <w:szCs w:val="22"/>
        </w:rPr>
      </w:pPr>
      <w:r w:rsidRPr="00814937">
        <w:rPr>
          <w:rFonts w:ascii="Georgia" w:hAnsi="Georgia"/>
          <w:sz w:val="16"/>
          <w:szCs w:val="22"/>
        </w:rPr>
        <w:t xml:space="preserve">The ruthless mercantilism practiced by the CCP is thus a form of economic warfare. </w:t>
      </w:r>
      <w:r w:rsidRPr="00814937">
        <w:rPr>
          <w:rFonts w:ascii="Georgia" w:hAnsi="Georgia"/>
          <w:sz w:val="22"/>
          <w:szCs w:val="22"/>
          <w:u w:val="single"/>
        </w:rPr>
        <w:t>China's rulers seek to move as much of the world's manufacturing base to their country as possible</w:t>
      </w:r>
      <w:r w:rsidRPr="00814937">
        <w:rPr>
          <w:rFonts w:ascii="Georgia" w:hAnsi="Georgia"/>
          <w:sz w:val="16"/>
          <w:szCs w:val="22"/>
        </w:rPr>
        <w:t xml:space="preserve">, thus increasing the PRC's "comprehensive national strength" at the same time that it undermines U.S. national security </w:t>
      </w:r>
      <w:r w:rsidRPr="00814937">
        <w:rPr>
          <w:rFonts w:ascii="Georgia" w:hAnsi="Georgia"/>
          <w:sz w:val="22"/>
          <w:szCs w:val="22"/>
          <w:u w:val="single"/>
        </w:rPr>
        <w:t>by hollowing out America's industrial base</w:t>
      </w:r>
      <w:r w:rsidRPr="00814937">
        <w:rPr>
          <w:rFonts w:ascii="Georgia" w:hAnsi="Georgia"/>
          <w:sz w:val="16"/>
          <w:szCs w:val="22"/>
        </w:rPr>
        <w:t xml:space="preserve"> in general </w:t>
      </w:r>
      <w:r w:rsidRPr="00814937">
        <w:rPr>
          <w:rFonts w:ascii="Georgia" w:hAnsi="Georgia"/>
          <w:sz w:val="22"/>
          <w:szCs w:val="22"/>
          <w:u w:val="single"/>
        </w:rPr>
        <w:t>and key defense-related sectors of the economy</w:t>
      </w:r>
      <w:r w:rsidRPr="00814937">
        <w:rPr>
          <w:rFonts w:ascii="Georgia" w:hAnsi="Georgia"/>
          <w:sz w:val="16"/>
          <w:szCs w:val="22"/>
        </w:rPr>
        <w:t xml:space="preserve"> in particular. China will not lightly abandon </w:t>
      </w:r>
      <w:r w:rsidRPr="00814937">
        <w:rPr>
          <w:rFonts w:ascii="Georgia" w:hAnsi="Georgia"/>
          <w:sz w:val="22"/>
          <w:szCs w:val="22"/>
          <w:u w:val="single"/>
        </w:rPr>
        <w:t>this policy</w:t>
      </w:r>
      <w:r w:rsidRPr="00814937">
        <w:rPr>
          <w:rFonts w:ascii="Georgia" w:hAnsi="Georgia"/>
          <w:sz w:val="16"/>
          <w:szCs w:val="22"/>
        </w:rPr>
        <w:t xml:space="preserve">, which strengthens China as it weakens the U.S., and </w:t>
      </w:r>
      <w:r w:rsidRPr="00814937">
        <w:rPr>
          <w:rFonts w:ascii="Georgia" w:hAnsi="Georgia"/>
          <w:sz w:val="22"/>
          <w:szCs w:val="22"/>
          <w:u w:val="single"/>
        </w:rPr>
        <w:t>is an integral part of China's drive</w:t>
      </w:r>
      <w:r w:rsidRPr="00814937">
        <w:rPr>
          <w:rFonts w:ascii="Georgia" w:hAnsi="Georgia"/>
          <w:sz w:val="16"/>
          <w:szCs w:val="22"/>
        </w:rPr>
        <w:t xml:space="preserve"> for Hegemony.  China is Acquiring the Means </w:t>
      </w:r>
      <w:r w:rsidRPr="00814937">
        <w:rPr>
          <w:rFonts w:ascii="Georgia" w:hAnsi="Georgia"/>
          <w:sz w:val="22"/>
          <w:szCs w:val="22"/>
          <w:u w:val="single"/>
        </w:rPr>
        <w:t>to Project Force Far Beyond Taiwan</w:t>
      </w:r>
      <w:r w:rsidRPr="00814937">
        <w:rPr>
          <w:rFonts w:ascii="Georgia" w:hAnsi="Georgia"/>
          <w:sz w:val="16"/>
          <w:szCs w:val="22"/>
        </w:rPr>
        <w:t xml:space="preserve">.  Many of China's military modernization efforts supersonic anti- ship cruise missiles, stealthy submarines, theater based missiles with terminal guidance systems are aimed specifically at U.S. forces and bases. By is acquiring weapons designed to exploit U.S. vulnerabilities, the PRC is clearly preparing for a contest with the United States. </w:t>
      </w:r>
      <w:r w:rsidRPr="00814937">
        <w:rPr>
          <w:rFonts w:ascii="Georgia" w:hAnsi="Georgia"/>
          <w:sz w:val="22"/>
          <w:szCs w:val="22"/>
          <w:u w:val="single"/>
        </w:rPr>
        <w:t>Beijing is interested in deterring, delaying, or complicating U.S. assistance to Taiwan in the event of an invasion, so as to force a quick capitulation by the democratically elected Taiwan government</w:t>
      </w:r>
      <w:r w:rsidRPr="00814937">
        <w:rPr>
          <w:rFonts w:ascii="Georgia" w:hAnsi="Georgia"/>
          <w:sz w:val="16"/>
          <w:szCs w:val="22"/>
        </w:rPr>
        <w:t xml:space="preserve">. But while the near-term focus is Taiwan, many of China's new lethal capabilities are applicable to a wide range of potential operations beyond the Taiwan Strait. As the 2005 Report to Congress of the USCC report notes, "China is in the midst of an extensive force modernization program aimed at increasing its force projection capabilities and confronting U.S. and allied forces in the region."  </w:t>
      </w:r>
      <w:r w:rsidRPr="00814937">
        <w:rPr>
          <w:rFonts w:ascii="Georgia" w:hAnsi="Georgia"/>
          <w:sz w:val="22"/>
          <w:szCs w:val="22"/>
          <w:u w:val="single"/>
        </w:rPr>
        <w:t>The rapid growth</w:t>
      </w:r>
      <w:r w:rsidRPr="00814937">
        <w:rPr>
          <w:rFonts w:ascii="Georgia" w:hAnsi="Georgia"/>
          <w:sz w:val="16"/>
          <w:szCs w:val="22"/>
        </w:rPr>
        <w:t xml:space="preserve"> in China's military power not only </w:t>
      </w:r>
      <w:r w:rsidRPr="00814937">
        <w:rPr>
          <w:rFonts w:ascii="Georgia" w:hAnsi="Georgia"/>
          <w:sz w:val="22"/>
          <w:szCs w:val="22"/>
          <w:u w:val="single"/>
        </w:rPr>
        <w:t xml:space="preserve">threatens Taiwan and </w:t>
      </w:r>
      <w:r w:rsidRPr="00814937">
        <w:rPr>
          <w:rFonts w:ascii="Georgia" w:hAnsi="Georgia"/>
          <w:sz w:val="16"/>
          <w:szCs w:val="22"/>
        </w:rPr>
        <w:t xml:space="preserve">by implication </w:t>
      </w:r>
      <w:r w:rsidRPr="00814937">
        <w:rPr>
          <w:rFonts w:ascii="Georgia" w:hAnsi="Georgia"/>
          <w:sz w:val="22"/>
          <w:szCs w:val="22"/>
          <w:u w:val="single"/>
        </w:rPr>
        <w:t>the U.S</w:t>
      </w:r>
      <w:r w:rsidRPr="00814937">
        <w:rPr>
          <w:rFonts w:ascii="Georgia" w:hAnsi="Georgia"/>
          <w:sz w:val="16"/>
          <w:szCs w:val="22"/>
        </w:rPr>
        <w:t>. but U.S. allies throughout the Asian Pacific region. China possesses regional, even global ambitions, and is building a first-rate military to realize those ambitions. It is naive to view the PRC's military build-up as "merely" part of the preparations for an invasion of Taiwan in which American military assets in the Asian- Pacific will have to be neutralized.</w:t>
      </w:r>
    </w:p>
    <w:p w:rsidR="0033105E" w:rsidRPr="00807D1B" w:rsidRDefault="0033105E" w:rsidP="0033105E">
      <w:pPr>
        <w:pStyle w:val="Cards"/>
        <w:rPr>
          <w:rFonts w:ascii="Georgia" w:hAnsi="Georgia"/>
          <w:b/>
        </w:rPr>
      </w:pPr>
    </w:p>
    <w:p w:rsidR="0033105E" w:rsidRPr="00217541" w:rsidRDefault="0033105E" w:rsidP="0033105E">
      <w:pPr>
        <w:pStyle w:val="Heading4"/>
      </w:pPr>
      <w:r w:rsidRPr="00217541">
        <w:t xml:space="preserve">Extinction. </w:t>
      </w:r>
    </w:p>
    <w:p w:rsidR="0033105E" w:rsidRPr="00CB5146" w:rsidRDefault="0033105E" w:rsidP="0033105E">
      <w:pPr>
        <w:rPr>
          <w:sz w:val="16"/>
        </w:rPr>
      </w:pPr>
      <w:r w:rsidRPr="00217541">
        <w:rPr>
          <w:b/>
        </w:rPr>
        <w:t xml:space="preserve">The Strait Times, 2000 </w:t>
      </w:r>
      <w:r w:rsidRPr="00CB5146">
        <w:rPr>
          <w:sz w:val="16"/>
        </w:rPr>
        <w:t xml:space="preserve">[“No one gains in war over Taiwan”, June 25, Lexis]   </w:t>
      </w:r>
    </w:p>
    <w:p w:rsidR="0033105E" w:rsidRPr="008F0B0D" w:rsidRDefault="0033105E" w:rsidP="0033105E">
      <w:pPr>
        <w:rPr>
          <w:sz w:val="16"/>
        </w:rPr>
      </w:pPr>
      <w:r w:rsidRPr="008F0B0D">
        <w:rPr>
          <w:rStyle w:val="Heading4Char"/>
          <w:szCs w:val="20"/>
        </w:rPr>
        <w:t xml:space="preserve">The high-intensity scenario postulates </w:t>
      </w:r>
      <w:r w:rsidRPr="008F0B0D">
        <w:rPr>
          <w:rStyle w:val="Heading4Char"/>
          <w:szCs w:val="20"/>
          <w:highlight w:val="green"/>
        </w:rPr>
        <w:t>a cross-strait war escalating into a full-scale war between</w:t>
      </w:r>
      <w:r w:rsidRPr="008F0B0D">
        <w:rPr>
          <w:rStyle w:val="Heading4Char"/>
          <w:szCs w:val="20"/>
        </w:rPr>
        <w:t xml:space="preserve"> the </w:t>
      </w:r>
      <w:r w:rsidRPr="008F0B0D">
        <w:rPr>
          <w:rStyle w:val="Heading4Char"/>
          <w:szCs w:val="20"/>
          <w:highlight w:val="green"/>
        </w:rPr>
        <w:t>US</w:t>
      </w:r>
      <w:r w:rsidRPr="008F0B0D">
        <w:rPr>
          <w:rStyle w:val="Heading4Char"/>
          <w:szCs w:val="20"/>
        </w:rPr>
        <w:t xml:space="preserve"> and </w:t>
      </w:r>
      <w:r w:rsidRPr="008F0B0D">
        <w:rPr>
          <w:rStyle w:val="Heading4Char"/>
          <w:szCs w:val="20"/>
          <w:highlight w:val="green"/>
        </w:rPr>
        <w:t>China</w:t>
      </w:r>
      <w:r w:rsidRPr="008F0B0D">
        <w:rPr>
          <w:rStyle w:val="Heading5Char"/>
          <w:rFonts w:eastAsia="Calibri"/>
          <w:sz w:val="16"/>
        </w:rPr>
        <w:t>. If Washington were to conclude that splitting China would better serve its national interests, then</w:t>
      </w:r>
      <w:r w:rsidRPr="008F0B0D">
        <w:rPr>
          <w:sz w:val="16"/>
        </w:rPr>
        <w:t xml:space="preserve"> </w:t>
      </w:r>
      <w:r w:rsidRPr="008F0B0D">
        <w:rPr>
          <w:rStyle w:val="Heading4Char"/>
          <w:szCs w:val="20"/>
        </w:rPr>
        <w:t xml:space="preserve">a full-scale war becomes unavoidable. Conflict on such a scale </w:t>
      </w:r>
      <w:r w:rsidRPr="008F0B0D">
        <w:rPr>
          <w:rStyle w:val="Heading4Char"/>
          <w:szCs w:val="20"/>
          <w:highlight w:val="green"/>
        </w:rPr>
        <w:t>would embroil other</w:t>
      </w:r>
      <w:r w:rsidRPr="008F0B0D">
        <w:rPr>
          <w:rStyle w:val="Heading4Char"/>
          <w:szCs w:val="20"/>
        </w:rPr>
        <w:t xml:space="preserve"> countrie</w:t>
      </w:r>
      <w:r w:rsidRPr="008F0B0D">
        <w:rPr>
          <w:rStyle w:val="Heading4Char"/>
          <w:szCs w:val="20"/>
          <w:highlight w:val="green"/>
        </w:rPr>
        <w:t>s</w:t>
      </w:r>
      <w:r w:rsidRPr="008F0B0D">
        <w:rPr>
          <w:rStyle w:val="Heading4Char"/>
          <w:szCs w:val="20"/>
        </w:rPr>
        <w:t xml:space="preserve"> far and near and</w:t>
      </w:r>
      <w:r w:rsidRPr="008F0B0D">
        <w:rPr>
          <w:sz w:val="16"/>
        </w:rPr>
        <w:t xml:space="preserve"> </w:t>
      </w:r>
      <w:r w:rsidRPr="008F0B0D">
        <w:rPr>
          <w:rStyle w:val="Heading5Char"/>
          <w:rFonts w:eastAsia="Calibri"/>
          <w:sz w:val="16"/>
        </w:rPr>
        <w:t>-horror of horrors -</w:t>
      </w:r>
      <w:r w:rsidRPr="008F0B0D">
        <w:rPr>
          <w:rStyle w:val="Heading4Char"/>
          <w:szCs w:val="20"/>
          <w:highlight w:val="green"/>
          <w:bdr w:val="single" w:sz="4" w:space="0" w:color="auto"/>
        </w:rPr>
        <w:t>raise</w:t>
      </w:r>
      <w:r w:rsidRPr="008F0B0D">
        <w:rPr>
          <w:rStyle w:val="Heading4Char"/>
          <w:szCs w:val="20"/>
          <w:bdr w:val="single" w:sz="4" w:space="0" w:color="auto"/>
        </w:rPr>
        <w:t xml:space="preserve"> the </w:t>
      </w:r>
      <w:r w:rsidRPr="008F0B0D">
        <w:rPr>
          <w:rStyle w:val="Heading4Char"/>
          <w:szCs w:val="20"/>
          <w:highlight w:val="green"/>
          <w:bdr w:val="single" w:sz="4" w:space="0" w:color="auto"/>
        </w:rPr>
        <w:t xml:space="preserve">possibility of </w:t>
      </w:r>
      <w:r w:rsidRPr="008F0B0D">
        <w:rPr>
          <w:rStyle w:val="Heading4Char"/>
          <w:szCs w:val="20"/>
          <w:bdr w:val="single" w:sz="4" w:space="0" w:color="auto"/>
        </w:rPr>
        <w:t xml:space="preserve">a </w:t>
      </w:r>
      <w:r w:rsidRPr="008F0B0D">
        <w:rPr>
          <w:rStyle w:val="Heading4Char"/>
          <w:szCs w:val="20"/>
          <w:highlight w:val="green"/>
          <w:bdr w:val="single" w:sz="4" w:space="0" w:color="auto"/>
        </w:rPr>
        <w:t>nuclear war</w:t>
      </w:r>
      <w:r w:rsidRPr="008F0B0D">
        <w:rPr>
          <w:rStyle w:val="Heading5Char"/>
          <w:rFonts w:eastAsia="Calibri"/>
          <w:sz w:val="16"/>
        </w:rPr>
        <w:t>.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w:t>
      </w:r>
      <w:r w:rsidRPr="008F0B0D">
        <w:rPr>
          <w:sz w:val="16"/>
        </w:rPr>
        <w:t xml:space="preserve"> </w:t>
      </w:r>
      <w:r w:rsidRPr="008F0B0D">
        <w:rPr>
          <w:rStyle w:val="Heading4Char"/>
          <w:szCs w:val="20"/>
          <w:highlight w:val="green"/>
        </w:rPr>
        <w:t>east Asia will be set on fire</w:t>
      </w:r>
      <w:r w:rsidRPr="008F0B0D">
        <w:rPr>
          <w:rStyle w:val="Heading5Char"/>
          <w:rFonts w:eastAsia="Calibri"/>
          <w:sz w:val="16"/>
        </w:rPr>
        <w:t>. And the conflagration may not end there as opportunistic powers elsewhere may try to overturn the existing world order.</w:t>
      </w:r>
      <w:r w:rsidRPr="008F0B0D">
        <w:rPr>
          <w:sz w:val="16"/>
        </w:rPr>
        <w:t xml:space="preserve"> </w:t>
      </w:r>
      <w:r w:rsidRPr="008F0B0D">
        <w:rPr>
          <w:rStyle w:val="Heading4Char"/>
          <w:szCs w:val="20"/>
        </w:rPr>
        <w:t xml:space="preserve">With the US distracted, </w:t>
      </w:r>
      <w:r w:rsidRPr="008F0B0D">
        <w:rPr>
          <w:rStyle w:val="Heading4Char"/>
          <w:szCs w:val="20"/>
          <w:highlight w:val="green"/>
        </w:rPr>
        <w:t>Russia may</w:t>
      </w:r>
      <w:r w:rsidRPr="008F0B0D">
        <w:rPr>
          <w:rStyle w:val="Heading4Char"/>
          <w:szCs w:val="20"/>
        </w:rPr>
        <w:t xml:space="preserve"> seek to </w:t>
      </w:r>
      <w:r w:rsidRPr="008F0B0D">
        <w:rPr>
          <w:rStyle w:val="Heading4Char"/>
          <w:szCs w:val="20"/>
          <w:highlight w:val="green"/>
        </w:rPr>
        <w:t>redefine Europe</w:t>
      </w:r>
      <w:r w:rsidRPr="008F0B0D">
        <w:rPr>
          <w:rStyle w:val="Heading4Char"/>
          <w:szCs w:val="20"/>
        </w:rPr>
        <w:t>'s political landscape. The balance of power in the Middle East may be similarly upset by the likes of Iraq</w:t>
      </w:r>
      <w:r w:rsidRPr="008F0B0D">
        <w:rPr>
          <w:rStyle w:val="Heading5Char"/>
          <w:rFonts w:eastAsia="Calibri"/>
          <w:sz w:val="16"/>
        </w:rPr>
        <w:t>. In south Asia,</w:t>
      </w:r>
      <w:r w:rsidRPr="008F0B0D">
        <w:rPr>
          <w:sz w:val="16"/>
        </w:rPr>
        <w:t xml:space="preserve"> </w:t>
      </w:r>
      <w:r w:rsidRPr="008F0B0D">
        <w:rPr>
          <w:rStyle w:val="Heading4Char"/>
          <w:szCs w:val="20"/>
          <w:highlight w:val="green"/>
        </w:rPr>
        <w:t>hostilities between India</w:t>
      </w:r>
      <w:r w:rsidRPr="008F0B0D">
        <w:rPr>
          <w:rStyle w:val="Heading4Char"/>
          <w:szCs w:val="20"/>
        </w:rPr>
        <w:t xml:space="preserve"> and </w:t>
      </w:r>
      <w:r w:rsidRPr="008F0B0D">
        <w:rPr>
          <w:rStyle w:val="Heading4Char"/>
          <w:szCs w:val="20"/>
          <w:highlight w:val="green"/>
        </w:rPr>
        <w:t>Pakistan,</w:t>
      </w:r>
      <w:r w:rsidRPr="008F0B0D">
        <w:rPr>
          <w:rStyle w:val="Heading4Char"/>
          <w:szCs w:val="20"/>
        </w:rPr>
        <w:t xml:space="preserve"> each armed with its own nuclear arsenal, could </w:t>
      </w:r>
      <w:r w:rsidRPr="008F0B0D">
        <w:rPr>
          <w:rStyle w:val="Heading4Char"/>
          <w:szCs w:val="20"/>
          <w:highlight w:val="green"/>
        </w:rPr>
        <w:t>enter a</w:t>
      </w:r>
      <w:r w:rsidRPr="008F0B0D">
        <w:rPr>
          <w:rStyle w:val="Heading4Char"/>
          <w:szCs w:val="20"/>
        </w:rPr>
        <w:t xml:space="preserve"> new and </w:t>
      </w:r>
      <w:r w:rsidRPr="008F0B0D">
        <w:rPr>
          <w:rStyle w:val="Heading4Char"/>
          <w:szCs w:val="20"/>
          <w:highlight w:val="green"/>
        </w:rPr>
        <w:t>dangerous phase</w:t>
      </w:r>
      <w:r w:rsidRPr="008F0B0D">
        <w:rPr>
          <w:rStyle w:val="Heading5Char"/>
          <w:rFonts w:eastAsia="Calibri"/>
          <w:sz w:val="16"/>
          <w:highlight w:val="green"/>
        </w:rPr>
        <w:t>.</w:t>
      </w:r>
      <w:r w:rsidRPr="008F0B0D">
        <w:rPr>
          <w:rStyle w:val="Heading5Char"/>
          <w:rFonts w:eastAsia="Calibri"/>
          <w:sz w:val="16"/>
        </w:rPr>
        <w:t xml:space="preserv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nuclear weapons. If the US had to resort to nuclear weaponry to defeat China long before the latter acquired a similar capability,</w:t>
      </w:r>
      <w:r w:rsidRPr="008F0B0D">
        <w:rPr>
          <w:rStyle w:val="Heading4Char"/>
          <w:szCs w:val="20"/>
        </w:rPr>
        <w:t xml:space="preserve"> </w:t>
      </w:r>
      <w:r w:rsidRPr="008F0B0D">
        <w:rPr>
          <w:rStyle w:val="Heading4Char"/>
          <w:szCs w:val="20"/>
          <w:highlight w:val="green"/>
        </w:rPr>
        <w:t>there is little hope of winning a war against China</w:t>
      </w:r>
      <w:r w:rsidRPr="008F0B0D">
        <w:rPr>
          <w:sz w:val="16"/>
        </w:rPr>
        <w:t xml:space="preserve"> </w:t>
      </w:r>
      <w:r w:rsidRPr="008F0B0D">
        <w:rPr>
          <w:rStyle w:val="Heading5Char"/>
          <w:rFonts w:eastAsia="Calibri"/>
          <w:sz w:val="16"/>
        </w:rPr>
        <w:t>50 years later,</w:t>
      </w:r>
      <w:r w:rsidRPr="008F0B0D">
        <w:rPr>
          <w:sz w:val="16"/>
        </w:rPr>
        <w:t xml:space="preserve"> </w:t>
      </w:r>
      <w:r w:rsidRPr="008F0B0D">
        <w:rPr>
          <w:rStyle w:val="Heading4Char"/>
          <w:szCs w:val="20"/>
          <w:highlight w:val="green"/>
          <w:bdr w:val="single" w:sz="4" w:space="0" w:color="auto"/>
        </w:rPr>
        <w:t>short of using nuclear weapons</w:t>
      </w:r>
      <w:r w:rsidRPr="008F0B0D">
        <w:rPr>
          <w:rStyle w:val="Heading5Char"/>
          <w:rFonts w:eastAsia="Calibri"/>
          <w:sz w:val="16"/>
        </w:rPr>
        <w:t>. The US estimates that China possesses about 20 nuclear warheads that can destroy major American cities. Beijing also seems prepared to go for the nuclear option.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should that come to pass,</w:t>
      </w:r>
      <w:r w:rsidRPr="008F0B0D">
        <w:rPr>
          <w:sz w:val="16"/>
        </w:rPr>
        <w:t xml:space="preserve"> </w:t>
      </w:r>
      <w:r w:rsidRPr="008F0B0D">
        <w:rPr>
          <w:rStyle w:val="Heading4Char"/>
          <w:szCs w:val="20"/>
          <w:highlight w:val="green"/>
        </w:rPr>
        <w:t>we would see</w:t>
      </w:r>
      <w:r w:rsidRPr="008F0B0D">
        <w:rPr>
          <w:rStyle w:val="Heading4Char"/>
          <w:szCs w:val="20"/>
        </w:rPr>
        <w:t xml:space="preserve"> the </w:t>
      </w:r>
      <w:r w:rsidRPr="008F0B0D">
        <w:rPr>
          <w:rStyle w:val="Heading4Char"/>
          <w:szCs w:val="20"/>
          <w:highlight w:val="green"/>
          <w:bdr w:val="single" w:sz="4" w:space="0" w:color="auto"/>
        </w:rPr>
        <w:t>destruction of civilization</w:t>
      </w:r>
      <w:r w:rsidRPr="008F0B0D">
        <w:rPr>
          <w:rStyle w:val="Heading5Char"/>
          <w:rFonts w:eastAsia="Calibri"/>
          <w:sz w:val="16"/>
          <w:highlight w:val="green"/>
          <w:bdr w:val="single" w:sz="4" w:space="0" w:color="auto"/>
        </w:rPr>
        <w:t>.</w:t>
      </w:r>
      <w:r w:rsidRPr="008F0B0D">
        <w:rPr>
          <w:rStyle w:val="Heading5Char"/>
          <w:rFonts w:eastAsia="Calibri"/>
          <w:sz w:val="16"/>
          <w:bdr w:val="single" w:sz="4" w:space="0" w:color="auto"/>
        </w:rPr>
        <w:t xml:space="preserve"> </w:t>
      </w:r>
      <w:r w:rsidRPr="008F0B0D">
        <w:rPr>
          <w:rStyle w:val="Heading5Char"/>
          <w:rFonts w:eastAsia="Calibri"/>
          <w:sz w:val="16"/>
        </w:rPr>
        <w:t>There would be no victors in such a war. While the prospect of a</w:t>
      </w:r>
      <w:r w:rsidRPr="008F0B0D">
        <w:rPr>
          <w:sz w:val="16"/>
        </w:rPr>
        <w:t xml:space="preserve"> </w:t>
      </w:r>
      <w:r w:rsidRPr="008F0B0D">
        <w:rPr>
          <w:rStyle w:val="Heading4Char"/>
          <w:szCs w:val="20"/>
          <w:highlight w:val="green"/>
        </w:rPr>
        <w:t>nuclear Armageddon over Taiwan</w:t>
      </w:r>
      <w:r w:rsidRPr="008F0B0D">
        <w:rPr>
          <w:sz w:val="16"/>
        </w:rPr>
        <w:t xml:space="preserve"> </w:t>
      </w:r>
      <w:r w:rsidRPr="008F0B0D">
        <w:rPr>
          <w:rStyle w:val="Heading5Char"/>
          <w:rFonts w:eastAsia="Calibri"/>
          <w:sz w:val="16"/>
        </w:rPr>
        <w:t>might seem inconceivable, it</w:t>
      </w:r>
      <w:r w:rsidRPr="008F0B0D">
        <w:rPr>
          <w:sz w:val="16"/>
        </w:rPr>
        <w:t xml:space="preserve"> </w:t>
      </w:r>
      <w:r w:rsidRPr="008F0B0D">
        <w:rPr>
          <w:rStyle w:val="Heading4Char"/>
          <w:szCs w:val="20"/>
        </w:rPr>
        <w:t>cannot be ruled out entirely</w:t>
      </w:r>
      <w:r w:rsidRPr="008F0B0D">
        <w:rPr>
          <w:rStyle w:val="Heading5Char"/>
          <w:rFonts w:eastAsia="Calibri"/>
          <w:sz w:val="16"/>
        </w:rPr>
        <w:t>, for China puts sovereignty above everything else.</w:t>
      </w:r>
      <w:r w:rsidRPr="008F0B0D">
        <w:rPr>
          <w:sz w:val="16"/>
        </w:rPr>
        <w:t xml:space="preserve">   </w:t>
      </w:r>
    </w:p>
    <w:p w:rsidR="0033105E" w:rsidRPr="00807D1B" w:rsidRDefault="0033105E" w:rsidP="0033105E">
      <w:pPr>
        <w:pStyle w:val="Cards"/>
        <w:rPr>
          <w:rFonts w:ascii="Georgia" w:hAnsi="Georgia"/>
          <w:sz w:val="10"/>
        </w:rPr>
      </w:pPr>
    </w:p>
    <w:p w:rsidR="0033105E" w:rsidRDefault="0033105E" w:rsidP="0033105E">
      <w:pPr>
        <w:pStyle w:val="Heading3"/>
      </w:pPr>
      <w:r>
        <w:lastRenderedPageBreak/>
        <w:t xml:space="preserve">Military Readiness Module </w:t>
      </w:r>
    </w:p>
    <w:p w:rsidR="0033105E" w:rsidRDefault="0033105E" w:rsidP="0033105E">
      <w:pPr>
        <w:pStyle w:val="Heading4"/>
      </w:pPr>
      <w:r w:rsidRPr="00973A6C">
        <w:t>Manufacturing key to the economy and military readiness</w:t>
      </w:r>
    </w:p>
    <w:p w:rsidR="0033105E" w:rsidRPr="00973A6C" w:rsidRDefault="0033105E" w:rsidP="0033105E">
      <w:pPr>
        <w:pStyle w:val="tag"/>
        <w:rPr>
          <w:rFonts w:ascii="Georgia" w:hAnsi="Georgia"/>
          <w:sz w:val="22"/>
          <w:szCs w:val="22"/>
        </w:rPr>
      </w:pPr>
      <w:r>
        <w:rPr>
          <w:rFonts w:ascii="Georgia" w:hAnsi="Georgia"/>
          <w:sz w:val="22"/>
          <w:szCs w:val="22"/>
        </w:rPr>
        <w:t xml:space="preserve">Cooper 7 </w:t>
      </w:r>
      <w:r w:rsidRPr="005F1F38">
        <w:rPr>
          <w:rFonts w:ascii="Georgia" w:hAnsi="Georgia"/>
          <w:b w:val="0"/>
          <w:sz w:val="16"/>
          <w:szCs w:val="16"/>
        </w:rPr>
        <w:t xml:space="preserve">(Horace Cooper, Senior Fellow and deputy director of the Alliance for American Manufacturing, “Making it in America”, April 04, 2007, </w:t>
      </w:r>
      <w:hyperlink r:id="rId140" w:history="1">
        <w:r w:rsidRPr="00F4110B">
          <w:rPr>
            <w:rStyle w:val="Hyperlink"/>
            <w:rFonts w:eastAsiaTheme="majorEastAsia"/>
            <w:b w:val="0"/>
            <w:sz w:val="16"/>
            <w:szCs w:val="16"/>
          </w:rPr>
          <w:t>http://www.americanmanufacturing.org/articles/making-it-america</w:t>
        </w:r>
      </w:hyperlink>
      <w:r w:rsidRPr="005F1F38">
        <w:rPr>
          <w:rFonts w:ascii="Georgia" w:hAnsi="Georgia"/>
          <w:b w:val="0"/>
          <w:sz w:val="16"/>
          <w:szCs w:val="16"/>
        </w:rPr>
        <w:t>)</w:t>
      </w:r>
    </w:p>
    <w:p w:rsidR="0033105E" w:rsidRPr="00973A6C" w:rsidRDefault="0033105E" w:rsidP="0033105E">
      <w:pPr>
        <w:pStyle w:val="Cards"/>
        <w:ind w:left="0"/>
        <w:jc w:val="left"/>
        <w:rPr>
          <w:rFonts w:ascii="Georgia" w:hAnsi="Georgia"/>
          <w:sz w:val="16"/>
          <w:szCs w:val="22"/>
        </w:rPr>
      </w:pPr>
      <w:r w:rsidRPr="00973A6C">
        <w:rPr>
          <w:rFonts w:ascii="Georgia" w:hAnsi="Georgia"/>
          <w:sz w:val="16"/>
          <w:szCs w:val="22"/>
        </w:rPr>
        <w:t xml:space="preserve">Why should those who support limited government and liberty care about what happens to manufacturing in America? Because </w:t>
      </w:r>
      <w:r w:rsidRPr="00973A6C">
        <w:rPr>
          <w:rFonts w:ascii="Georgia" w:hAnsi="Georgia"/>
          <w:sz w:val="22"/>
          <w:szCs w:val="22"/>
          <w:u w:val="single"/>
        </w:rPr>
        <w:t>manufacturing is a crucial component of who we are as a country</w:t>
      </w:r>
      <w:r w:rsidRPr="00973A6C">
        <w:rPr>
          <w:rFonts w:ascii="Georgia" w:hAnsi="Georgia"/>
          <w:sz w:val="16"/>
          <w:szCs w:val="22"/>
        </w:rPr>
        <w:t xml:space="preserve">. As far back as Alexander Hamilton, our founders understood that America’s merchants and industrialists would shape American society directly by providing jobs and indirectly by enhancing our nation’s economic might. Today, </w:t>
      </w:r>
      <w:r w:rsidRPr="00973A6C">
        <w:rPr>
          <w:rFonts w:ascii="Georgia" w:hAnsi="Georgia"/>
          <w:sz w:val="22"/>
          <w:szCs w:val="22"/>
          <w:u w:val="single"/>
        </w:rPr>
        <w:t>manufacturing continues to play that role as part of a maturing and stable manufacturing sector.</w:t>
      </w:r>
      <w:r w:rsidRPr="00973A6C">
        <w:rPr>
          <w:rFonts w:ascii="Georgia" w:hAnsi="Georgia"/>
          <w:sz w:val="16"/>
          <w:szCs w:val="22"/>
        </w:rPr>
        <w:t xml:space="preserve"> Additionally, </w:t>
      </w:r>
      <w:r w:rsidRPr="00973A6C">
        <w:rPr>
          <w:rFonts w:ascii="Georgia" w:hAnsi="Georgia"/>
          <w:sz w:val="22"/>
          <w:szCs w:val="22"/>
          <w:u w:val="single"/>
        </w:rPr>
        <w:t xml:space="preserve">this </w:t>
      </w:r>
      <w:r w:rsidRPr="00973A6C">
        <w:rPr>
          <w:rFonts w:ascii="Georgia" w:hAnsi="Georgia"/>
          <w:sz w:val="16"/>
          <w:szCs w:val="22"/>
        </w:rPr>
        <w:t xml:space="preserve">key </w:t>
      </w:r>
      <w:r w:rsidRPr="00973A6C">
        <w:rPr>
          <w:rFonts w:ascii="Georgia" w:hAnsi="Georgia"/>
          <w:sz w:val="22"/>
          <w:szCs w:val="22"/>
          <w:u w:val="single"/>
        </w:rPr>
        <w:t>sector of the economy continues to provide Americans with better jobs and a greater quality of life.</w:t>
      </w:r>
      <w:r w:rsidRPr="00973A6C">
        <w:rPr>
          <w:rFonts w:ascii="Georgia" w:hAnsi="Georgia"/>
          <w:sz w:val="16"/>
          <w:szCs w:val="22"/>
        </w:rPr>
        <w:t xml:space="preserve"> And despite what you may think, manufacturing </w:t>
      </w:r>
      <w:r w:rsidRPr="00973A6C">
        <w:rPr>
          <w:rFonts w:ascii="Georgia" w:hAnsi="Georgia"/>
          <w:sz w:val="22"/>
          <w:szCs w:val="22"/>
          <w:u w:val="single"/>
        </w:rPr>
        <w:t>today isn’t a small part of our economy. It is the key engine. If American manufacturing was its own country, it would have the world’s 8th-largest economy. With a manufacturing output nearly as great as the entire GDP of China and more than the economies of Australia, Belgium and Brazil combined, “made in America” is more than a slogan, it’s the American way</w:t>
      </w:r>
      <w:r w:rsidRPr="00973A6C">
        <w:rPr>
          <w:rFonts w:ascii="Georgia" w:hAnsi="Georgia"/>
          <w:sz w:val="16"/>
          <w:szCs w:val="22"/>
        </w:rPr>
        <w:t xml:space="preserve">. Yes, </w:t>
      </w:r>
      <w:r w:rsidRPr="00973A6C">
        <w:rPr>
          <w:rFonts w:ascii="Georgia" w:hAnsi="Georgia"/>
          <w:sz w:val="22"/>
          <w:szCs w:val="22"/>
          <w:u w:val="single"/>
        </w:rPr>
        <w:t xml:space="preserve">America is the world’s No. 1 manufacturer—its activities accounting for a staggering one-quarter of all manufacturing on the planet </w:t>
      </w:r>
      <w:r w:rsidRPr="00973A6C">
        <w:rPr>
          <w:rFonts w:ascii="Georgia" w:hAnsi="Georgia"/>
          <w:sz w:val="16"/>
          <w:szCs w:val="22"/>
        </w:rPr>
        <w:t xml:space="preserve">as recently as 2004. </w:t>
      </w:r>
      <w:r w:rsidRPr="00973A6C">
        <w:rPr>
          <w:rFonts w:ascii="Georgia" w:hAnsi="Georgia"/>
          <w:sz w:val="22"/>
          <w:szCs w:val="22"/>
          <w:u w:val="single"/>
        </w:rPr>
        <w:t>As significant as it is worldwide, it is its effects on our economy at home that are more noteworthy. Domestic manufacturing is vital to the rest of our economy</w:t>
      </w:r>
      <w:r w:rsidRPr="00973A6C">
        <w:rPr>
          <w:rFonts w:ascii="Georgia" w:hAnsi="Georgia"/>
          <w:sz w:val="16"/>
          <w:szCs w:val="22"/>
        </w:rPr>
        <w:t xml:space="preserve">. Nearly 14.5 million Americans work directly in the manufacturing industry and another 8 million do so in related industries such as wholesaling and finance. A phenomenon economists refer to as the multiplier effect causes the growth and expansion in the manufacturing sector to generate significant salutary effects on other sectors, resulting in more jobs, investment and innovation in those sectors as well. Today the manufacturing sector is responsible for 70 percent of all U.S. private-sector research and development. And more than half of all U.S. exports stem from domestic manufacturing. Much of America’s energy conservation activity is found here; American manufacturing is the center for a range of innovative technologies that reduce energy use and promote a cleaner environment. Letting this powerful engine slip away would be disastrous. But as the attentive reader knows, all is not well with American manufacturing. Although many claim it is the manufacturing sector itself which is to blame, the evidence rebuts this argument. U.S. companies are not running away from America. The latest available data indicates that U.S. manufacturers invested about $170 billion in factories and equipment in the United States in 2005, while their foreign investment to the rest of the world was only $39 billion. That means more than 80 percent of the investment by American firms stayed here at home. The truth is that a combination of recessions in the United States, strikingly high energy prices along with the predatory trading practices of many other countries have significantly eroded American manufacturing influence. Reaching a high of 53 percent of the economy in 1965, domestic manufacturing accounts for only 9 percent of GDP 40 years later. Not since the beginning of the industrial revolution has a lower percentage of Americans worked in American manufacturing as they do today. Tellingly, just since 2000, the manufacturing sector has lost nearly 3 million jobs. There can be no doubt, however, the manufacturing sector is under siege. The losses over time have been quite substantial. Now some in Washington wonder if manufacturing can make it all. Worse, they openly speculate it wouldn’t be missed. The idea that manufacturing can’t make it here in America is wrong-headed and dangerous. But </w:t>
      </w:r>
      <w:r w:rsidRPr="00973A6C">
        <w:rPr>
          <w:rFonts w:ascii="Georgia" w:hAnsi="Georgia"/>
          <w:sz w:val="22"/>
          <w:szCs w:val="22"/>
          <w:u w:val="single"/>
        </w:rPr>
        <w:t>perhaps greater than the economic disruption in the lives of the workforce and their companies is the incalculable loss of a manufacturing base for our nation as a whole</w:t>
      </w:r>
      <w:r w:rsidRPr="00973A6C">
        <w:rPr>
          <w:rFonts w:ascii="Georgia" w:hAnsi="Georgia"/>
          <w:sz w:val="16"/>
          <w:szCs w:val="22"/>
        </w:rPr>
        <w:t xml:space="preserve">. </w:t>
      </w:r>
      <w:r w:rsidRPr="00973A6C">
        <w:rPr>
          <w:rFonts w:ascii="Georgia" w:hAnsi="Georgia"/>
          <w:sz w:val="22"/>
          <w:szCs w:val="22"/>
          <w:u w:val="single"/>
        </w:rPr>
        <w:t>There are those in Washington who fail to appreciate the attendant decline in our nation’s security and flexibility in foreign affairs that results from the collapse of this</w:t>
      </w:r>
      <w:r w:rsidRPr="00973A6C">
        <w:rPr>
          <w:rFonts w:ascii="Georgia" w:hAnsi="Georgia"/>
          <w:sz w:val="16"/>
          <w:szCs w:val="22"/>
        </w:rPr>
        <w:t xml:space="preserve"> </w:t>
      </w:r>
      <w:r w:rsidRPr="00973A6C">
        <w:rPr>
          <w:rFonts w:ascii="Georgia" w:hAnsi="Georgia"/>
          <w:sz w:val="22"/>
          <w:szCs w:val="22"/>
          <w:u w:val="single"/>
        </w:rPr>
        <w:t>sector</w:t>
      </w:r>
      <w:r w:rsidRPr="00973A6C">
        <w:rPr>
          <w:rFonts w:ascii="Georgia" w:hAnsi="Georgia"/>
          <w:sz w:val="16"/>
          <w:szCs w:val="22"/>
        </w:rPr>
        <w:t xml:space="preserve">. The fall of the Berlin Wall and the unipolarity that resulted presents the United States far greater responsibilities and concerns than those that existed during the Cold War. Yet, </w:t>
      </w:r>
      <w:r w:rsidRPr="00973A6C">
        <w:rPr>
          <w:rFonts w:ascii="Georgia" w:hAnsi="Georgia"/>
          <w:sz w:val="22"/>
          <w:szCs w:val="22"/>
          <w:u w:val="single"/>
        </w:rPr>
        <w:t>our failure to sustain our domestic manufacturing base and instead pursuing a strategy of relying on other countries for military products and technologies isn’t just short-sided, it’s dangerous</w:t>
      </w:r>
      <w:r w:rsidRPr="00973A6C">
        <w:rPr>
          <w:rFonts w:ascii="Georgia" w:hAnsi="Georgia"/>
          <w:sz w:val="16"/>
          <w:szCs w:val="22"/>
        </w:rPr>
        <w:t xml:space="preserve">. </w:t>
      </w:r>
      <w:r w:rsidRPr="00973A6C">
        <w:rPr>
          <w:rFonts w:ascii="Georgia" w:hAnsi="Georgia"/>
          <w:b/>
          <w:sz w:val="22"/>
          <w:szCs w:val="22"/>
          <w:u w:val="single"/>
        </w:rPr>
        <w:t>This decline in our country’s military readiness is a signal to the rest of the world that we may not be capable of defending our interests or allies.</w:t>
      </w:r>
      <w:r w:rsidRPr="00973A6C">
        <w:rPr>
          <w:rFonts w:ascii="Georgia" w:hAnsi="Georgia"/>
          <w:sz w:val="16"/>
          <w:szCs w:val="22"/>
        </w:rPr>
        <w:t xml:space="preserve"> And perhaps one of the greatest lessons of the 20th century is that </w:t>
      </w:r>
      <w:r w:rsidRPr="00973A6C">
        <w:rPr>
          <w:rFonts w:ascii="Georgia" w:hAnsi="Georgia"/>
          <w:sz w:val="22"/>
          <w:szCs w:val="22"/>
          <w:u w:val="single"/>
        </w:rPr>
        <w:t>weakness at home is provocative.</w:t>
      </w:r>
      <w:r w:rsidRPr="00973A6C">
        <w:rPr>
          <w:rFonts w:ascii="Georgia" w:hAnsi="Georgia"/>
          <w:sz w:val="16"/>
          <w:szCs w:val="22"/>
        </w:rPr>
        <w:t xml:space="preserve"> Essentially</w:t>
      </w:r>
      <w:r w:rsidRPr="00973A6C">
        <w:rPr>
          <w:rFonts w:ascii="Georgia" w:hAnsi="Georgia"/>
          <w:b/>
          <w:sz w:val="22"/>
          <w:szCs w:val="22"/>
          <w:u w:val="single"/>
        </w:rPr>
        <w:t>, we provoke rogue nations into taking ill-advised actions that must inevitably be countered by America’s military might</w:t>
      </w:r>
      <w:r w:rsidRPr="00973A6C">
        <w:rPr>
          <w:rFonts w:ascii="Georgia" w:hAnsi="Georgia"/>
          <w:sz w:val="16"/>
          <w:szCs w:val="22"/>
        </w:rPr>
        <w:t xml:space="preserve">. </w:t>
      </w:r>
      <w:r w:rsidRPr="00973A6C">
        <w:rPr>
          <w:rFonts w:ascii="Georgia" w:hAnsi="Georgia"/>
          <w:sz w:val="22"/>
          <w:szCs w:val="22"/>
          <w:u w:val="single"/>
        </w:rPr>
        <w:t>A policy that results in a diminished security for Americans, fewer jobs, a declining tax base for communities and states and that rejects our nation’s history is a policy that should be reassessed.</w:t>
      </w:r>
      <w:r w:rsidRPr="00973A6C">
        <w:rPr>
          <w:rFonts w:ascii="Georgia" w:hAnsi="Georgia"/>
          <w:sz w:val="16"/>
          <w:szCs w:val="22"/>
        </w:rPr>
        <w:t xml:space="preserve"> Supporters of liberty and freedom recognize that American ingenuity and know-how is a core ingredient of our manufacturing sector and has led to much of the high standard of living we Americans take for granted. At our country’s founding and for much of its history, we’ve recognized the benefits of a strong and robust manufacturing sector. It is the mainstay for our nation’s exports, provides salaries nearly 25 percent higher than other sectors, supports the tax base in communities across the nation, and is essential to our nation’s security needs. It is a sector that should be welcomed and encouraged today. </w:t>
      </w:r>
    </w:p>
    <w:p w:rsidR="0033105E" w:rsidRPr="00807D1B" w:rsidRDefault="0033105E" w:rsidP="0033105E">
      <w:pPr>
        <w:pStyle w:val="Cards"/>
        <w:rPr>
          <w:rFonts w:ascii="Georgia" w:hAnsi="Georgia"/>
          <w:sz w:val="10"/>
        </w:rPr>
      </w:pPr>
    </w:p>
    <w:p w:rsidR="0033105E" w:rsidRPr="00217541" w:rsidRDefault="0033105E" w:rsidP="0033105E">
      <w:pPr>
        <w:pStyle w:val="Heading4"/>
      </w:pPr>
      <w:r>
        <w:t>Kills Heg</w:t>
      </w:r>
    </w:p>
    <w:p w:rsidR="0033105E" w:rsidRPr="00217541" w:rsidRDefault="0033105E" w:rsidP="0033105E">
      <w:pPr>
        <w:rPr>
          <w:sz w:val="16"/>
        </w:rPr>
      </w:pPr>
      <w:r w:rsidRPr="00217541">
        <w:rPr>
          <w:b/>
          <w:bCs/>
        </w:rPr>
        <w:t>Spencer 2K</w:t>
      </w:r>
      <w:r w:rsidRPr="00217541">
        <w:rPr>
          <w:sz w:val="16"/>
        </w:rPr>
        <w:t xml:space="preserve"> Policy Analyst for Defense and National Security Institute for International Studies at The Heritage Foundation (Jack, “The Facts about military readiness”,  Heritage Foundation </w:t>
      </w:r>
      <w:r w:rsidRPr="00217541">
        <w:rPr>
          <w:rStyle w:val="standardcontent"/>
          <w:sz w:val="16"/>
        </w:rPr>
        <w:t>Backgrounder #1394)</w:t>
      </w:r>
    </w:p>
    <w:p w:rsidR="0033105E" w:rsidRPr="00217541" w:rsidRDefault="0033105E" w:rsidP="0033105E">
      <w:pPr>
        <w:rPr>
          <w:sz w:val="16"/>
          <w:szCs w:val="14"/>
        </w:rPr>
      </w:pPr>
      <w:r w:rsidRPr="00217541">
        <w:rPr>
          <w:sz w:val="16"/>
          <w:szCs w:val="14"/>
        </w:rPr>
        <w:t xml:space="preserve">Military readiness is vital because </w:t>
      </w:r>
      <w:r w:rsidRPr="00217541">
        <w:rPr>
          <w:szCs w:val="14"/>
          <w:highlight w:val="green"/>
          <w:u w:val="single"/>
        </w:rPr>
        <w:t>declines in America's military readiness signal to the rest of the world that the U</w:t>
      </w:r>
      <w:r w:rsidRPr="00217541">
        <w:rPr>
          <w:szCs w:val="14"/>
          <w:u w:val="single"/>
        </w:rPr>
        <w:t xml:space="preserve">nited </w:t>
      </w:r>
      <w:r w:rsidRPr="00217541">
        <w:rPr>
          <w:szCs w:val="14"/>
          <w:highlight w:val="green"/>
          <w:u w:val="single"/>
        </w:rPr>
        <w:t>S</w:t>
      </w:r>
      <w:r w:rsidRPr="00217541">
        <w:rPr>
          <w:szCs w:val="14"/>
          <w:u w:val="single"/>
        </w:rPr>
        <w:t xml:space="preserve">tates </w:t>
      </w:r>
      <w:r w:rsidRPr="00217541">
        <w:rPr>
          <w:szCs w:val="14"/>
          <w:highlight w:val="green"/>
          <w:u w:val="single"/>
        </w:rPr>
        <w:t>is not prepared to defend its interests</w:t>
      </w:r>
      <w:r w:rsidRPr="00217541">
        <w:rPr>
          <w:szCs w:val="14"/>
          <w:u w:val="single"/>
        </w:rPr>
        <w:t>.</w:t>
      </w:r>
      <w:r w:rsidRPr="00217541">
        <w:rPr>
          <w:sz w:val="16"/>
          <w:szCs w:val="14"/>
        </w:rPr>
        <w:t xml:space="preserve"> Therefore</w:t>
      </w:r>
      <w:r w:rsidRPr="00217541">
        <w:rPr>
          <w:szCs w:val="14"/>
          <w:u w:val="single"/>
        </w:rPr>
        <w:t xml:space="preserve">, potentially </w:t>
      </w:r>
      <w:r w:rsidRPr="00217541">
        <w:rPr>
          <w:szCs w:val="14"/>
          <w:highlight w:val="green"/>
          <w:u w:val="single"/>
        </w:rPr>
        <w:t>hostile nations will be more likely to lash out against American allies and interests</w:t>
      </w:r>
      <w:r w:rsidRPr="00217541">
        <w:rPr>
          <w:szCs w:val="14"/>
          <w:u w:val="single"/>
        </w:rPr>
        <w:t xml:space="preserve">, inevitably leading to U.S. involvement in combat. A </w:t>
      </w:r>
      <w:r w:rsidRPr="00217541">
        <w:rPr>
          <w:szCs w:val="14"/>
          <w:highlight w:val="green"/>
          <w:u w:val="single"/>
        </w:rPr>
        <w:t>high</w:t>
      </w:r>
      <w:r w:rsidRPr="00217541">
        <w:rPr>
          <w:szCs w:val="14"/>
          <w:u w:val="single"/>
        </w:rPr>
        <w:t xml:space="preserve"> state of military </w:t>
      </w:r>
      <w:r w:rsidRPr="00217541">
        <w:rPr>
          <w:szCs w:val="14"/>
          <w:highlight w:val="green"/>
          <w:u w:val="single"/>
        </w:rPr>
        <w:t>readiness</w:t>
      </w:r>
      <w:r w:rsidRPr="00217541">
        <w:rPr>
          <w:szCs w:val="14"/>
          <w:u w:val="single"/>
        </w:rPr>
        <w:t xml:space="preserve"> is more likely to </w:t>
      </w:r>
      <w:r w:rsidRPr="00217541">
        <w:rPr>
          <w:szCs w:val="14"/>
          <w:highlight w:val="green"/>
          <w:u w:val="single"/>
        </w:rPr>
        <w:t>deter</w:t>
      </w:r>
      <w:r w:rsidRPr="00217541">
        <w:rPr>
          <w:szCs w:val="14"/>
          <w:u w:val="single"/>
        </w:rPr>
        <w:t xml:space="preserve"> potentially hostile </w:t>
      </w:r>
      <w:r w:rsidRPr="00217541">
        <w:rPr>
          <w:szCs w:val="14"/>
          <w:highlight w:val="green"/>
          <w:u w:val="single"/>
        </w:rPr>
        <w:t>nations from acting aggressively</w:t>
      </w:r>
      <w:r w:rsidRPr="00217541">
        <w:rPr>
          <w:szCs w:val="14"/>
          <w:u w:val="single"/>
        </w:rPr>
        <w:t xml:space="preserve"> in regions of vital national interest, thereby preserving peace</w:t>
      </w:r>
    </w:p>
    <w:p w:rsidR="0033105E" w:rsidRDefault="0033105E" w:rsidP="0033105E">
      <w:pPr>
        <w:pStyle w:val="Heading3"/>
      </w:pPr>
      <w:r>
        <w:lastRenderedPageBreak/>
        <w:t xml:space="preserve">Leadership Module </w:t>
      </w:r>
    </w:p>
    <w:p w:rsidR="0033105E" w:rsidRPr="00704690" w:rsidRDefault="0033105E" w:rsidP="0033105E">
      <w:pPr>
        <w:pStyle w:val="Heading4"/>
      </w:pPr>
      <w:r w:rsidRPr="00704690">
        <w:t>Declining manufacturing competitiveness devastates the US economy and global leadership</w:t>
      </w:r>
    </w:p>
    <w:p w:rsidR="0033105E" w:rsidRPr="00704690" w:rsidRDefault="0033105E" w:rsidP="0033105E">
      <w:pPr>
        <w:pStyle w:val="Cites"/>
        <w:outlineLvl w:val="9"/>
        <w:rPr>
          <w:rFonts w:ascii="Georgia" w:hAnsi="Georgia"/>
          <w:sz w:val="22"/>
        </w:rPr>
      </w:pPr>
      <w:r w:rsidRPr="00704690">
        <w:rPr>
          <w:rFonts w:ascii="Georgia" w:hAnsi="Georgia"/>
          <w:sz w:val="22"/>
          <w:szCs w:val="22"/>
        </w:rPr>
        <w:t>Choate 2</w:t>
      </w:r>
      <w:r>
        <w:rPr>
          <w:rFonts w:ascii="Georgia" w:hAnsi="Georgia"/>
          <w:sz w:val="22"/>
          <w:szCs w:val="22"/>
        </w:rPr>
        <w:t>002</w:t>
      </w:r>
      <w:r w:rsidRPr="00704690">
        <w:rPr>
          <w:rFonts w:ascii="Georgia" w:hAnsi="Georgia"/>
          <w:sz w:val="22"/>
        </w:rPr>
        <w:t xml:space="preserve"> </w:t>
      </w:r>
      <w:r w:rsidRPr="001708AC">
        <w:rPr>
          <w:rFonts w:ascii="Georgia" w:hAnsi="Georgia"/>
          <w:b w:val="0"/>
          <w:sz w:val="16"/>
          <w:szCs w:val="16"/>
        </w:rPr>
        <w:t xml:space="preserve">(Pat Choate, director of the Manufacturing Policy Project and Edward Miller, president of DSI, former economic treaty negotiator, 2002, http://www.uscc.gov/researchpapers/2000_2003/reports/analysis.htm) </w:t>
      </w:r>
    </w:p>
    <w:p w:rsidR="0033105E" w:rsidRPr="00704690" w:rsidRDefault="0033105E" w:rsidP="0033105E">
      <w:pPr>
        <w:pStyle w:val="Cards"/>
        <w:ind w:left="0"/>
        <w:rPr>
          <w:rFonts w:ascii="Georgia" w:hAnsi="Georgia"/>
          <w:sz w:val="16"/>
        </w:rPr>
      </w:pPr>
      <w:r w:rsidRPr="00704690">
        <w:rPr>
          <w:rFonts w:ascii="Georgia" w:hAnsi="Georgia"/>
          <w:sz w:val="22"/>
          <w:u w:val="single"/>
        </w:rPr>
        <w:t>For two centuries, industrial and military self-sufficiency was America’s policy. It succeeded brilliantly. It protected against European adventurism</w:t>
      </w:r>
      <w:r w:rsidRPr="00704690">
        <w:rPr>
          <w:rFonts w:ascii="Georgia" w:hAnsi="Georgia"/>
          <w:sz w:val="16"/>
        </w:rPr>
        <w:t xml:space="preserve"> in the 19th century. It enabled the nation to become the richest, most industrialized country in the world. And </w:t>
      </w:r>
      <w:r w:rsidRPr="00704690">
        <w:rPr>
          <w:rFonts w:ascii="Georgia" w:hAnsi="Georgia"/>
          <w:sz w:val="22"/>
          <w:u w:val="single"/>
        </w:rPr>
        <w:t>it allowed America to be the arsenal of democracy in the 20th century. Even when America disarmed following World War I and again after World War II, it still had the industrial capacity</w:t>
      </w:r>
      <w:r w:rsidRPr="00704690">
        <w:rPr>
          <w:rFonts w:ascii="Georgia" w:hAnsi="Georgia"/>
          <w:sz w:val="16"/>
        </w:rPr>
        <w:t xml:space="preserve"> </w:t>
      </w:r>
      <w:r w:rsidRPr="00704690">
        <w:rPr>
          <w:rFonts w:ascii="Georgia" w:hAnsi="Georgia"/>
          <w:sz w:val="22"/>
          <w:u w:val="single"/>
        </w:rPr>
        <w:t>-- the potential -- to re-arm</w:t>
      </w:r>
      <w:r w:rsidRPr="00704690">
        <w:rPr>
          <w:rFonts w:ascii="Georgia" w:hAnsi="Georgia"/>
          <w:sz w:val="16"/>
        </w:rPr>
        <w:t xml:space="preserve"> quickly if a threat emerged</w:t>
      </w:r>
      <w:r w:rsidRPr="00704690">
        <w:rPr>
          <w:rFonts w:ascii="Georgia" w:hAnsi="Georgia"/>
          <w:sz w:val="22"/>
          <w:u w:val="single"/>
        </w:rPr>
        <w:t>. And when one did, America’s factories quickly converted to war production</w:t>
      </w:r>
      <w:r w:rsidRPr="00704690">
        <w:rPr>
          <w:rFonts w:ascii="Georgia" w:hAnsi="Georgia"/>
          <w:sz w:val="16"/>
        </w:rPr>
        <w:t xml:space="preserve">, </w:t>
      </w:r>
      <w:r w:rsidRPr="00704690">
        <w:rPr>
          <w:rFonts w:ascii="Georgia" w:hAnsi="Georgia"/>
          <w:sz w:val="22"/>
          <w:u w:val="single"/>
        </w:rPr>
        <w:t xml:space="preserve">allowing the Allied forces to out produce and ultimately overwhelm the Axis powers in the 1940s and hold off the enemy during the Korean War. </w:t>
      </w:r>
      <w:r w:rsidRPr="00704690">
        <w:rPr>
          <w:rFonts w:ascii="Georgia" w:hAnsi="Georgia"/>
          <w:sz w:val="16"/>
        </w:rPr>
        <w:t xml:space="preserve">Following the Korean War, </w:t>
      </w:r>
      <w:r w:rsidRPr="00704690">
        <w:rPr>
          <w:rFonts w:ascii="Georgia" w:hAnsi="Georgia"/>
          <w:sz w:val="22"/>
          <w:u w:val="single"/>
        </w:rPr>
        <w:t>the U.S. defense industrial base was repeatedly modernized, again enabling the USA to cope with any foreign threat</w:t>
      </w:r>
      <w:r w:rsidRPr="00704690">
        <w:rPr>
          <w:rFonts w:ascii="Georgia" w:hAnsi="Georgia"/>
          <w:sz w:val="16"/>
        </w:rPr>
        <w:t xml:space="preserve">. </w:t>
      </w:r>
      <w:r w:rsidRPr="00704690">
        <w:rPr>
          <w:rFonts w:ascii="Georgia" w:hAnsi="Georgia"/>
          <w:sz w:val="22"/>
          <w:u w:val="single"/>
        </w:rPr>
        <w:t>And self-sufficiency was taken a step further during the Cold War as the United States actively led Europe, Japan and others in denying the Soviet Union the technologies, machinery, skills, and research they needed to keep apace — economically and militarily</w:t>
      </w:r>
      <w:r w:rsidRPr="00704690">
        <w:rPr>
          <w:rFonts w:ascii="Georgia" w:hAnsi="Georgia"/>
          <w:sz w:val="16"/>
        </w:rPr>
        <w:t xml:space="preserve">. That policy of strength and containment succeeded, too. The Soviet Union could not match the West, its people grew weary, and that empire broke into pieces. But with the collapse of the Soviet Union, </w:t>
      </w:r>
      <w:r w:rsidRPr="00704690">
        <w:rPr>
          <w:rFonts w:ascii="Georgia" w:hAnsi="Georgia"/>
          <w:sz w:val="22"/>
          <w:u w:val="single"/>
        </w:rPr>
        <w:t>America seems to have quickly forgotten the older lessons and policies that long served it well</w:t>
      </w:r>
      <w:r w:rsidRPr="00704690">
        <w:rPr>
          <w:rFonts w:ascii="Georgia" w:hAnsi="Georgia"/>
          <w:sz w:val="16"/>
        </w:rPr>
        <w:t xml:space="preserve">. In a very real way, </w:t>
      </w:r>
      <w:r w:rsidRPr="00704690">
        <w:rPr>
          <w:rFonts w:ascii="Georgia" w:hAnsi="Georgia"/>
          <w:sz w:val="22"/>
          <w:u w:val="single"/>
        </w:rPr>
        <w:t>the mood of America in these first days of the 21st century is akin to that of America in the 1920s</w:t>
      </w:r>
      <w:r w:rsidRPr="00704690">
        <w:rPr>
          <w:rFonts w:ascii="Georgia" w:hAnsi="Georgia"/>
          <w:sz w:val="16"/>
        </w:rPr>
        <w:t xml:space="preserve">. Then, the "war to end wars" had ended. The threat was gone. America could return to the business of America, which was perceived to be business. </w:t>
      </w:r>
      <w:r w:rsidRPr="00704690">
        <w:rPr>
          <w:rFonts w:ascii="Georgia" w:hAnsi="Georgia"/>
          <w:sz w:val="22"/>
          <w:u w:val="single"/>
        </w:rPr>
        <w:t>With the collapse of the Soviet Union, America remains the sole super power</w:t>
      </w:r>
      <w:r w:rsidRPr="00704690">
        <w:rPr>
          <w:rFonts w:ascii="Georgia" w:hAnsi="Georgia"/>
          <w:sz w:val="16"/>
        </w:rPr>
        <w:t xml:space="preserve">. </w:t>
      </w:r>
      <w:r w:rsidRPr="00704690">
        <w:rPr>
          <w:rFonts w:ascii="Georgia" w:hAnsi="Georgia"/>
          <w:sz w:val="22"/>
          <w:u w:val="single"/>
        </w:rPr>
        <w:t>Americans are generally prosperous</w:t>
      </w:r>
      <w:r w:rsidRPr="00704690">
        <w:rPr>
          <w:rFonts w:ascii="Georgia" w:hAnsi="Georgia"/>
          <w:sz w:val="16"/>
        </w:rPr>
        <w:t xml:space="preserve">. And while as recently as the 1980s, the global competitiveness of domestic industries was a top concern of national leaders, their successors now focus on assuring stockholders higher share prices and American consumers a steady flow of inexpensively produced goods, regardless of where they are made. Once again, the business of America seems to be business. Today, a smaller, simpler, more trusting, view dominates. </w:t>
      </w:r>
      <w:r w:rsidRPr="00704690">
        <w:rPr>
          <w:rFonts w:ascii="Georgia" w:hAnsi="Georgia"/>
          <w:sz w:val="22"/>
          <w:u w:val="single"/>
        </w:rPr>
        <w:t>Terrorists are seen as the principal threat to national security</w:t>
      </w:r>
      <w:r w:rsidRPr="00704690">
        <w:rPr>
          <w:rFonts w:ascii="Georgia" w:hAnsi="Georgia"/>
          <w:sz w:val="16"/>
        </w:rPr>
        <w:t xml:space="preserve">. The emergence of China -- a one-party, repressive, Communist state — as an economic and military power is mainly seen not as a danger, but as a business opportunity. </w:t>
      </w:r>
      <w:r w:rsidRPr="00704690">
        <w:rPr>
          <w:rFonts w:ascii="Georgia" w:hAnsi="Georgia"/>
          <w:sz w:val="22"/>
          <w:u w:val="single"/>
        </w:rPr>
        <w:t>And global economics is treated as something analogous to celestial mechanics</w:t>
      </w:r>
      <w:r w:rsidRPr="00704690">
        <w:rPr>
          <w:rFonts w:ascii="Georgia" w:hAnsi="Georgia"/>
          <w:sz w:val="16"/>
        </w:rPr>
        <w:t xml:space="preserve"> </w:t>
      </w:r>
      <w:r w:rsidRPr="00704690">
        <w:rPr>
          <w:rFonts w:ascii="Georgia" w:hAnsi="Georgia"/>
          <w:sz w:val="22"/>
          <w:u w:val="single"/>
        </w:rPr>
        <w:t xml:space="preserve">-- a self-driven, self-correcting system in which markets balance supply and demand, assuring ever more growth and development. </w:t>
      </w:r>
      <w:r w:rsidRPr="00704690">
        <w:rPr>
          <w:rFonts w:ascii="Georgia" w:hAnsi="Georgia"/>
          <w:sz w:val="16"/>
        </w:rPr>
        <w:t xml:space="preserve">But there is also something different about what America is doing now from what it did after World War I and World War II. Then, the United States shifted military production back to civilian uses and even though military expenditures were cut, the U.S. industrial base remained in America. The long-held policy of self-sufficiency was not disturbed. Unlike in the past, however, now that the Cold War is over, </w:t>
      </w:r>
      <w:r w:rsidRPr="00704690">
        <w:rPr>
          <w:rFonts w:ascii="Georgia" w:hAnsi="Georgia"/>
          <w:sz w:val="22"/>
          <w:u w:val="single"/>
        </w:rPr>
        <w:t xml:space="preserve">the U.S. industrial base is being taken apart, piece-by-piece, and relocated to other nations. </w:t>
      </w:r>
      <w:r w:rsidRPr="00704690">
        <w:rPr>
          <w:rFonts w:ascii="Georgia" w:hAnsi="Georgia"/>
          <w:sz w:val="16"/>
        </w:rPr>
        <w:t xml:space="preserve">In the process, </w:t>
      </w:r>
      <w:r w:rsidRPr="00704690">
        <w:rPr>
          <w:rFonts w:ascii="Georgia" w:hAnsi="Georgia"/>
          <w:sz w:val="22"/>
          <w:u w:val="single"/>
        </w:rPr>
        <w:t>much of American’s industrial and military production base is being sold to foreign interests, and more important a significant portion of it is being physically relocated into other nations, including our most likely strategic rival — China</w:t>
      </w:r>
      <w:r w:rsidRPr="00704690">
        <w:rPr>
          <w:rFonts w:ascii="Georgia" w:hAnsi="Georgia"/>
          <w:sz w:val="16"/>
        </w:rPr>
        <w:t xml:space="preserve">. </w:t>
      </w:r>
    </w:p>
    <w:p w:rsidR="0033105E" w:rsidRDefault="0033105E" w:rsidP="0033105E">
      <w:pPr>
        <w:pStyle w:val="Heading3"/>
      </w:pPr>
      <w:r>
        <w:lastRenderedPageBreak/>
        <w:t xml:space="preserve">Economy Module </w:t>
      </w:r>
    </w:p>
    <w:p w:rsidR="0033105E" w:rsidRPr="001A32E1" w:rsidRDefault="0033105E" w:rsidP="0033105E">
      <w:pPr>
        <w:pStyle w:val="Heading4"/>
      </w:pPr>
      <w:r w:rsidRPr="00807D1B">
        <w:t>Manufacturing key to the U.S. Economy and Global Leadership</w:t>
      </w:r>
    </w:p>
    <w:p w:rsidR="0033105E" w:rsidRPr="00807D1B" w:rsidRDefault="0033105E" w:rsidP="0033105E">
      <w:pPr>
        <w:pStyle w:val="Cites"/>
        <w:outlineLvl w:val="9"/>
        <w:rPr>
          <w:rFonts w:ascii="Georgia" w:hAnsi="Georgia"/>
        </w:rPr>
      </w:pPr>
      <w:r w:rsidRPr="00E627F9">
        <w:rPr>
          <w:rFonts w:ascii="Georgia" w:hAnsi="Georgia"/>
          <w:b w:val="0"/>
          <w:sz w:val="16"/>
          <w:szCs w:val="16"/>
        </w:rPr>
        <w:t>Franklin J.</w:t>
      </w:r>
      <w:r w:rsidRPr="00807D1B">
        <w:rPr>
          <w:rFonts w:ascii="Georgia" w:hAnsi="Georgia"/>
        </w:rPr>
        <w:t xml:space="preserve"> Vargo, </w:t>
      </w:r>
      <w:r w:rsidRPr="00E627F9">
        <w:rPr>
          <w:rFonts w:ascii="Georgia" w:hAnsi="Georgia"/>
          <w:b w:val="0"/>
          <w:sz w:val="16"/>
          <w:szCs w:val="16"/>
        </w:rPr>
        <w:t>10/01/</w:t>
      </w:r>
      <w:r w:rsidRPr="00807D1B">
        <w:rPr>
          <w:rFonts w:ascii="Georgia" w:hAnsi="Georgia"/>
        </w:rPr>
        <w:t xml:space="preserve">03, </w:t>
      </w:r>
      <w:r w:rsidRPr="00E627F9">
        <w:rPr>
          <w:rFonts w:ascii="Georgia" w:hAnsi="Georgia"/>
          <w:b w:val="0"/>
          <w:sz w:val="16"/>
          <w:szCs w:val="16"/>
        </w:rPr>
        <w:t>National Association of Manufacturers, FNS, l/n</w:t>
      </w:r>
    </w:p>
    <w:p w:rsidR="0033105E" w:rsidRPr="00E627F9" w:rsidRDefault="0033105E" w:rsidP="0033105E">
      <w:pPr>
        <w:pStyle w:val="Cards"/>
        <w:ind w:left="0"/>
        <w:jc w:val="left"/>
        <w:rPr>
          <w:rFonts w:ascii="Georgia" w:hAnsi="Georgia"/>
          <w:sz w:val="16"/>
        </w:rPr>
      </w:pPr>
      <w:r w:rsidRPr="00E627F9">
        <w:rPr>
          <w:rFonts w:ascii="Georgia" w:hAnsi="Georgia"/>
          <w:sz w:val="16"/>
        </w:rPr>
        <w:t xml:space="preserve">I would like to begin my statement with a review of why </w:t>
      </w:r>
      <w:r w:rsidRPr="00E627F9">
        <w:rPr>
          <w:rFonts w:ascii="Georgia" w:hAnsi="Georgia"/>
          <w:sz w:val="22"/>
          <w:u w:val="single"/>
        </w:rPr>
        <w:t>manufacturing is vital to the U.S. economy</w:t>
      </w:r>
      <w:r w:rsidRPr="00E627F9">
        <w:rPr>
          <w:rFonts w:ascii="Georgia" w:hAnsi="Georgia"/>
          <w:sz w:val="16"/>
        </w:rPr>
        <w:t xml:space="preserve">. Since manufacturing only represents about 16 percent of the nation's output, who cares? Isn't the United States a post-manufacturing services economy? Who needs manufacturing? The answer in brief is that </w:t>
      </w:r>
      <w:r w:rsidRPr="00E627F9">
        <w:rPr>
          <w:rFonts w:ascii="Georgia" w:hAnsi="Georgia"/>
          <w:sz w:val="22"/>
          <w:u w:val="single"/>
        </w:rPr>
        <w:t>the</w:t>
      </w:r>
      <w:r w:rsidRPr="00E627F9">
        <w:rPr>
          <w:rFonts w:ascii="Georgia" w:hAnsi="Georgia"/>
          <w:sz w:val="16"/>
        </w:rPr>
        <w:t xml:space="preserve"> </w:t>
      </w:r>
      <w:r w:rsidRPr="00E627F9">
        <w:rPr>
          <w:rFonts w:ascii="Georgia" w:hAnsi="Georgia"/>
          <w:sz w:val="22"/>
          <w:u w:val="single"/>
        </w:rPr>
        <w:t>U</w:t>
      </w:r>
      <w:r w:rsidRPr="00E627F9">
        <w:rPr>
          <w:rFonts w:ascii="Georgia" w:hAnsi="Georgia"/>
          <w:sz w:val="16"/>
        </w:rPr>
        <w:t xml:space="preserve">nited </w:t>
      </w:r>
      <w:r w:rsidRPr="00E627F9">
        <w:rPr>
          <w:rFonts w:ascii="Georgia" w:hAnsi="Georgia"/>
          <w:sz w:val="22"/>
          <w:u w:val="single"/>
        </w:rPr>
        <w:t>S</w:t>
      </w:r>
      <w:r w:rsidRPr="00E627F9">
        <w:rPr>
          <w:rFonts w:ascii="Georgia" w:hAnsi="Georgia"/>
          <w:sz w:val="16"/>
        </w:rPr>
        <w:t xml:space="preserve">tates </w:t>
      </w:r>
      <w:r w:rsidRPr="00E627F9">
        <w:rPr>
          <w:rFonts w:ascii="Georgia" w:hAnsi="Georgia"/>
          <w:sz w:val="22"/>
          <w:u w:val="single"/>
        </w:rPr>
        <w:t>economy would collapse without manufacturing, as would our national security and our role in the world</w:t>
      </w:r>
      <w:r w:rsidRPr="00E627F9">
        <w:rPr>
          <w:rFonts w:ascii="Georgia" w:hAnsi="Georgia"/>
          <w:sz w:val="16"/>
        </w:rPr>
        <w:t xml:space="preserve">. That is because </w:t>
      </w:r>
      <w:r w:rsidRPr="00E627F9">
        <w:rPr>
          <w:rFonts w:ascii="Georgia" w:hAnsi="Georgia"/>
          <w:sz w:val="22"/>
          <w:u w:val="single"/>
        </w:rPr>
        <w:t>manufacturing is really the foundation of our economy, both in terms of innovation and production and in terms of supporting the rest of the economy</w:t>
      </w:r>
      <w:r w:rsidRPr="00E627F9">
        <w:rPr>
          <w:rFonts w:ascii="Georgia" w:hAnsi="Georgia"/>
          <w:sz w:val="16"/>
        </w:rPr>
        <w:t xml:space="preserve">. For example, many individuals point out that only about 3 percent of the U.S. workforce is on the farm, but they manage to feed the nation and export to the rest of the world. But how did this agricultural productivity come to be? It is because of the tractors and combines and satellite systems and fertilizers and advanced seeds, etc. that came from the genius and productivity of the manufacturing sector.       Similarly, in services -- can you envision an airline without airplanes? Fast food outlets without griddles and freezers? Insurance companies or banks without computers? Certainly not. </w:t>
      </w:r>
      <w:r w:rsidRPr="00E627F9">
        <w:rPr>
          <w:rFonts w:ascii="Georgia" w:hAnsi="Georgia"/>
          <w:sz w:val="22"/>
          <w:u w:val="single"/>
        </w:rPr>
        <w:t>The manufacturing industry is truly the innovation industry, without which the rest of the economy could not prosper</w:t>
      </w:r>
      <w:r w:rsidRPr="00E627F9">
        <w:rPr>
          <w:rFonts w:ascii="Georgia" w:hAnsi="Georgia"/>
          <w:sz w:val="16"/>
        </w:rPr>
        <w:t xml:space="preserve">. </w:t>
      </w:r>
      <w:r w:rsidRPr="00E627F9">
        <w:rPr>
          <w:rFonts w:ascii="Georgia" w:hAnsi="Georgia"/>
          <w:sz w:val="22"/>
          <w:u w:val="single"/>
        </w:rPr>
        <w:t>Manufacturing performs over 60 percent of the nation's</w:t>
      </w:r>
      <w:r w:rsidRPr="00E627F9">
        <w:rPr>
          <w:rFonts w:ascii="Georgia" w:hAnsi="Georgia"/>
          <w:sz w:val="16"/>
        </w:rPr>
        <w:t xml:space="preserve"> </w:t>
      </w:r>
      <w:r w:rsidRPr="00E627F9">
        <w:rPr>
          <w:rFonts w:ascii="Georgia" w:hAnsi="Georgia"/>
          <w:sz w:val="22"/>
          <w:u w:val="single"/>
        </w:rPr>
        <w:t>r</w:t>
      </w:r>
      <w:r w:rsidRPr="00E627F9">
        <w:rPr>
          <w:rFonts w:ascii="Georgia" w:hAnsi="Georgia"/>
          <w:sz w:val="16"/>
        </w:rPr>
        <w:t xml:space="preserve">esearch </w:t>
      </w:r>
      <w:r w:rsidRPr="00E627F9">
        <w:rPr>
          <w:rFonts w:ascii="Georgia" w:hAnsi="Georgia"/>
          <w:sz w:val="22"/>
          <w:u w:val="single"/>
        </w:rPr>
        <w:t>and</w:t>
      </w:r>
      <w:r w:rsidRPr="00E627F9">
        <w:rPr>
          <w:rFonts w:ascii="Georgia" w:hAnsi="Georgia"/>
          <w:sz w:val="16"/>
        </w:rPr>
        <w:t xml:space="preserve"> </w:t>
      </w:r>
      <w:r w:rsidRPr="00E627F9">
        <w:rPr>
          <w:rFonts w:ascii="Georgia" w:hAnsi="Georgia"/>
          <w:sz w:val="22"/>
          <w:u w:val="single"/>
        </w:rPr>
        <w:t>d</w:t>
      </w:r>
      <w:r w:rsidRPr="00E627F9">
        <w:rPr>
          <w:rFonts w:ascii="Georgia" w:hAnsi="Georgia"/>
          <w:sz w:val="16"/>
        </w:rPr>
        <w:t xml:space="preserve">evelopment. Additionally, </w:t>
      </w:r>
      <w:r w:rsidRPr="00E627F9">
        <w:rPr>
          <w:rFonts w:ascii="Georgia" w:hAnsi="Georgia"/>
          <w:sz w:val="22"/>
          <w:u w:val="single"/>
        </w:rPr>
        <w:t>it also underlies the technological ability of the</w:t>
      </w:r>
      <w:r w:rsidRPr="00E627F9">
        <w:rPr>
          <w:rFonts w:ascii="Georgia" w:hAnsi="Georgia"/>
          <w:sz w:val="16"/>
        </w:rPr>
        <w:t xml:space="preserve"> </w:t>
      </w:r>
      <w:r w:rsidRPr="00E627F9">
        <w:rPr>
          <w:rFonts w:ascii="Georgia" w:hAnsi="Georgia"/>
          <w:sz w:val="22"/>
          <w:u w:val="single"/>
        </w:rPr>
        <w:t>U</w:t>
      </w:r>
      <w:r w:rsidRPr="00E627F9">
        <w:rPr>
          <w:rFonts w:ascii="Georgia" w:hAnsi="Georgia"/>
          <w:sz w:val="16"/>
        </w:rPr>
        <w:t xml:space="preserve">nited </w:t>
      </w:r>
      <w:r w:rsidRPr="00E627F9">
        <w:rPr>
          <w:rFonts w:ascii="Georgia" w:hAnsi="Georgia"/>
          <w:sz w:val="22"/>
          <w:u w:val="single"/>
        </w:rPr>
        <w:t>S</w:t>
      </w:r>
      <w:r w:rsidRPr="00E627F9">
        <w:rPr>
          <w:rFonts w:ascii="Georgia" w:hAnsi="Georgia"/>
          <w:sz w:val="16"/>
        </w:rPr>
        <w:t xml:space="preserve">tates </w:t>
      </w:r>
      <w:r w:rsidRPr="00E627F9">
        <w:rPr>
          <w:rFonts w:ascii="Georgia" w:hAnsi="Georgia"/>
          <w:sz w:val="22"/>
          <w:u w:val="single"/>
        </w:rPr>
        <w:t>to maintain its national security and its global leadership</w:t>
      </w:r>
      <w:r w:rsidRPr="00E627F9">
        <w:rPr>
          <w:rFonts w:ascii="Georgia" w:hAnsi="Georgia"/>
          <w:sz w:val="16"/>
        </w:rPr>
        <w:t xml:space="preserve">. </w:t>
      </w:r>
      <w:r w:rsidRPr="00E627F9">
        <w:rPr>
          <w:rFonts w:ascii="Georgia" w:hAnsi="Georgia"/>
          <w:sz w:val="22"/>
          <w:u w:val="single"/>
        </w:rPr>
        <w:t>Manufacturing makes a disproportionately large contribution to productivity, more than twice the rate of the overall economy, and pays wages that are about 20 percent higher than in other sectors</w:t>
      </w:r>
      <w:r w:rsidRPr="00E627F9">
        <w:rPr>
          <w:rFonts w:ascii="Georgia" w:hAnsi="Georgia"/>
          <w:sz w:val="16"/>
        </w:rPr>
        <w:t xml:space="preserve">. But its most fundamental importance lies in the fact that a healthy manufacturing sector truly underlies the entire U.S. standard of living -because it is the principal way by which the United States pays its way in the world.     Manufacturing accounts for over 80 percent of all U.S. exports of goods. America's farmers will export somewhat over $50 billion this year, but America's manufacturers export almost that much event month! Even when services are included, manufacturing accounts for two-thirds of all U.S. exports of goods and services.     </w:t>
      </w:r>
      <w:r w:rsidRPr="00E627F9">
        <w:rPr>
          <w:rFonts w:ascii="Georgia" w:hAnsi="Georgia"/>
          <w:sz w:val="22"/>
          <w:u w:val="single"/>
        </w:rPr>
        <w:t>If the U.S. manufacturing sector were to become seriously impaired</w:t>
      </w:r>
      <w:r w:rsidRPr="00E627F9">
        <w:rPr>
          <w:rFonts w:ascii="Georgia" w:hAnsi="Georgia"/>
          <w:sz w:val="16"/>
        </w:rPr>
        <w:t xml:space="preserve">, what combination of farm products together with architectural, travel, insurance, engineering and other services could make up for the missing two-thirds of our exports represented by manufactures? The answer is "none." What would happen instead is </w:t>
      </w:r>
      <w:r w:rsidRPr="00E627F9">
        <w:rPr>
          <w:rFonts w:ascii="Georgia" w:hAnsi="Georgia"/>
          <w:sz w:val="22"/>
          <w:u w:val="single"/>
        </w:rPr>
        <w:t>the dollar would collapse, falling precipitously</w:t>
      </w:r>
      <w:r w:rsidRPr="00E627F9">
        <w:rPr>
          <w:rFonts w:ascii="Georgia" w:hAnsi="Georgia"/>
          <w:sz w:val="16"/>
        </w:rPr>
        <w:t xml:space="preserve"> -- not to the reasonable level of 1997, but far below it -</w:t>
      </w:r>
      <w:r w:rsidRPr="00E627F9">
        <w:rPr>
          <w:rFonts w:ascii="Georgia" w:hAnsi="Georgia"/>
          <w:sz w:val="22"/>
          <w:u w:val="single"/>
        </w:rPr>
        <w:t>and with this collapse would come high U.S. inflation, a wrenching economic downturn and a collapse in the U.S. standard of living and the U.S. leadership role in the world</w:t>
      </w:r>
      <w:r w:rsidRPr="00E627F9">
        <w:rPr>
          <w:rFonts w:ascii="Georgia" w:hAnsi="Georgia"/>
          <w:sz w:val="16"/>
        </w:rPr>
        <w:t>. That, most basically, is why the United States cannot become a "nation of shopkeepers."</w:t>
      </w:r>
    </w:p>
    <w:p w:rsidR="0033105E" w:rsidRPr="00807D1B" w:rsidRDefault="0033105E" w:rsidP="0033105E">
      <w:pPr>
        <w:pStyle w:val="Cards"/>
        <w:rPr>
          <w:rFonts w:ascii="Georgia" w:hAnsi="Georgia"/>
          <w:sz w:val="10"/>
        </w:rPr>
      </w:pPr>
    </w:p>
    <w:p w:rsidR="0033105E" w:rsidRDefault="0033105E" w:rsidP="0033105E">
      <w:pPr>
        <w:rPr>
          <w:sz w:val="20"/>
          <w:szCs w:val="20"/>
        </w:rPr>
      </w:pPr>
    </w:p>
    <w:p w:rsidR="0033105E" w:rsidRPr="00807D1B" w:rsidRDefault="0033105E" w:rsidP="0033105E">
      <w:pPr>
        <w:pStyle w:val="Cards"/>
        <w:rPr>
          <w:rFonts w:ascii="Georgia" w:hAnsi="Georgia"/>
          <w:u w:val="single"/>
        </w:rPr>
      </w:pPr>
    </w:p>
    <w:p w:rsidR="0033105E" w:rsidRPr="00807D1B" w:rsidRDefault="0033105E" w:rsidP="0033105E">
      <w:pPr>
        <w:pStyle w:val="Cards"/>
        <w:rPr>
          <w:rFonts w:ascii="Georgia" w:hAnsi="Georgia"/>
          <w:u w:val="single"/>
        </w:rPr>
      </w:pPr>
    </w:p>
    <w:p w:rsidR="0033105E" w:rsidRPr="00C07B95" w:rsidRDefault="0033105E" w:rsidP="0033105E">
      <w:pPr>
        <w:pStyle w:val="Heading4"/>
      </w:pPr>
      <w:r w:rsidRPr="00C07B95">
        <w:t>Manufacturing is the foundation of the economy ---- decline collapses th</w:t>
      </w:r>
      <w:r>
        <w:t>e economy and global leadership</w:t>
      </w:r>
    </w:p>
    <w:p w:rsidR="0033105E" w:rsidRPr="001A32E1" w:rsidRDefault="0033105E" w:rsidP="0033105E">
      <w:pPr>
        <w:pStyle w:val="Cites"/>
        <w:outlineLvl w:val="9"/>
        <w:rPr>
          <w:rFonts w:ascii="Georgia" w:hAnsi="Georgia"/>
          <w:sz w:val="16"/>
          <w:szCs w:val="16"/>
        </w:rPr>
      </w:pPr>
      <w:r w:rsidRPr="00C07B95">
        <w:rPr>
          <w:rFonts w:ascii="Georgia" w:hAnsi="Georgia"/>
          <w:sz w:val="22"/>
          <w:szCs w:val="22"/>
        </w:rPr>
        <w:t>Industrial Paint &amp; Powder in ‘3</w:t>
      </w:r>
      <w:r w:rsidRPr="00704690">
        <w:rPr>
          <w:rFonts w:ascii="Georgia" w:hAnsi="Georgia"/>
          <w:b w:val="0"/>
        </w:rPr>
        <w:t xml:space="preserve"> </w:t>
      </w:r>
      <w:r w:rsidRPr="001A32E1">
        <w:rPr>
          <w:rFonts w:ascii="Georgia" w:hAnsi="Georgia"/>
          <w:b w:val="0"/>
          <w:sz w:val="16"/>
          <w:szCs w:val="16"/>
        </w:rPr>
        <w:t xml:space="preserve">(“Study shows importance of strong manufacturing base; News Watch”, 10-1, </w:t>
      </w:r>
    </w:p>
    <w:p w:rsidR="0033105E" w:rsidRPr="00704690" w:rsidRDefault="0033105E" w:rsidP="0033105E">
      <w:pPr>
        <w:pStyle w:val="Cards"/>
        <w:ind w:left="0"/>
        <w:jc w:val="left"/>
        <w:rPr>
          <w:rFonts w:ascii="Georgia" w:hAnsi="Georgia"/>
          <w:sz w:val="16"/>
          <w:szCs w:val="22"/>
        </w:rPr>
      </w:pPr>
      <w:r w:rsidRPr="00704690">
        <w:rPr>
          <w:rFonts w:ascii="Georgia" w:hAnsi="Georgia"/>
          <w:sz w:val="16"/>
          <w:szCs w:val="22"/>
        </w:rPr>
        <w:t>"</w:t>
      </w:r>
      <w:r w:rsidRPr="00704690">
        <w:rPr>
          <w:rFonts w:ascii="Georgia" w:hAnsi="Georgia"/>
          <w:sz w:val="22"/>
          <w:szCs w:val="22"/>
          <w:u w:val="thick"/>
        </w:rPr>
        <w:t>Manufacturing spawns more economic activity and related jobs than does any other economic sector," says Popkin, president of Joel Popkin</w:t>
      </w:r>
      <w:r w:rsidRPr="00704690">
        <w:rPr>
          <w:rFonts w:ascii="Georgia" w:hAnsi="Georgia"/>
          <w:sz w:val="16"/>
          <w:szCs w:val="22"/>
        </w:rPr>
        <w:t xml:space="preserve"> and Co.  The study, Securing America's Future: The Case for a Strong Manufacturing Base, which was commissioned by the Council of Manufacturing Associations (CMA), contends that </w:t>
      </w:r>
      <w:r w:rsidRPr="00704690">
        <w:rPr>
          <w:rFonts w:ascii="Georgia" w:hAnsi="Georgia"/>
          <w:sz w:val="22"/>
          <w:szCs w:val="22"/>
          <w:u w:val="thick"/>
        </w:rPr>
        <w:t>manufacturing is "the heart of an innovative process that powers the U.S. economy to global leadership. America's unprecedented wealth and world economic leadership ate made possible by a critical mass of manufacturing</w:t>
      </w:r>
      <w:r w:rsidRPr="00704690">
        <w:rPr>
          <w:rFonts w:ascii="Georgia" w:hAnsi="Georgia"/>
          <w:sz w:val="16"/>
          <w:szCs w:val="22"/>
        </w:rPr>
        <w:t xml:space="preserve"> within the geographic confines of the American common market."  "Popkin shows how the unique linkages of manufacturing to the rest of the economy create more innovation, productivity and good jobs than any other sector of the economy," says Jerry Jasinowski, president of the National Association of Manufacturers. "Popkin attributes America's high standard of living to the manufacturing innovation process</w:t>
      </w:r>
      <w:r w:rsidRPr="00704690">
        <w:rPr>
          <w:rFonts w:ascii="Georgia" w:hAnsi="Georgia"/>
          <w:sz w:val="22"/>
          <w:szCs w:val="22"/>
          <w:u w:val="thick"/>
        </w:rPr>
        <w:t>. Research and development stimulates investment in capital equipment and in workers, leads to new processes and products, and ultimately leads to higher living standards</w:t>
      </w:r>
      <w:r w:rsidRPr="00704690">
        <w:rPr>
          <w:rFonts w:ascii="Georgia" w:hAnsi="Georgia"/>
          <w:sz w:val="16"/>
          <w:szCs w:val="22"/>
        </w:rPr>
        <w:t>."  Industry in America, Jasinowski says, is being squeezed between unprecedented foreign competition based on predatory trade practices that make it impossible to raise prices, and rising health-care costs, soaring litigation and excessive regulation. The result is a dramatic decline in cash flow that forces firms to cut back on R&amp;D and capital investment, and to reduce employment.  "</w:t>
      </w:r>
      <w:r w:rsidRPr="00704690">
        <w:rPr>
          <w:rFonts w:ascii="Georgia" w:hAnsi="Georgia"/>
          <w:sz w:val="22"/>
          <w:szCs w:val="22"/>
          <w:u w:val="thick"/>
        </w:rPr>
        <w:t>If the U.S. manufacturing base continues to shrink at the present rate and the critical mass is lost,</w:t>
      </w:r>
      <w:r w:rsidRPr="00704690">
        <w:rPr>
          <w:rFonts w:ascii="Georgia" w:hAnsi="Georgia"/>
          <w:sz w:val="16"/>
          <w:szCs w:val="22"/>
        </w:rPr>
        <w:t>" Popkins' study concludes, "</w:t>
      </w:r>
      <w:r w:rsidRPr="00704690">
        <w:rPr>
          <w:rFonts w:ascii="Georgia" w:hAnsi="Georgia"/>
          <w:sz w:val="22"/>
          <w:szCs w:val="22"/>
          <w:u w:val="thick"/>
        </w:rPr>
        <w:t>the manufacturing innovation process will shift to other global centers. If this happens, a decline in U.S. living standards in the future is virtually assured</w:t>
      </w:r>
      <w:r w:rsidRPr="00704690">
        <w:rPr>
          <w:rFonts w:ascii="Georgia" w:hAnsi="Georgia"/>
          <w:sz w:val="16"/>
          <w:szCs w:val="22"/>
        </w:rPr>
        <w:t>."</w:t>
      </w:r>
    </w:p>
    <w:p w:rsidR="0033105E" w:rsidRPr="001A32E1" w:rsidRDefault="0033105E" w:rsidP="0033105E"/>
    <w:p w:rsidR="0033105E" w:rsidRPr="00704690" w:rsidRDefault="0033105E" w:rsidP="0033105E"/>
    <w:p w:rsidR="0033105E" w:rsidRPr="00807D1B" w:rsidRDefault="0033105E" w:rsidP="0033105E">
      <w:pPr>
        <w:pStyle w:val="Cards"/>
        <w:rPr>
          <w:rFonts w:ascii="Georgia" w:hAnsi="Georgia"/>
          <w:b/>
        </w:rPr>
      </w:pPr>
    </w:p>
    <w:p w:rsidR="0033105E" w:rsidRPr="00C07B95" w:rsidRDefault="0033105E" w:rsidP="0033105E">
      <w:pPr>
        <w:pStyle w:val="Heading4"/>
      </w:pPr>
      <w:r w:rsidRPr="00C07B95">
        <w:t>Saving the manufacturing sector spills over to the larger economy</w:t>
      </w:r>
      <w:r>
        <w:t xml:space="preserve"> – solves your alternate causes</w:t>
      </w:r>
    </w:p>
    <w:p w:rsidR="0033105E" w:rsidRPr="001A32E1" w:rsidRDefault="0033105E" w:rsidP="0033105E">
      <w:pPr>
        <w:pStyle w:val="Cites"/>
        <w:outlineLvl w:val="9"/>
        <w:rPr>
          <w:rFonts w:ascii="Georgia" w:hAnsi="Georgia"/>
          <w:sz w:val="16"/>
          <w:szCs w:val="16"/>
        </w:rPr>
      </w:pPr>
      <w:r w:rsidRPr="00C07B95">
        <w:rPr>
          <w:rFonts w:ascii="Georgia" w:hAnsi="Georgia"/>
          <w:sz w:val="22"/>
          <w:szCs w:val="22"/>
        </w:rPr>
        <w:t>Jack Keough, 5/1/05,</w:t>
      </w:r>
      <w:r w:rsidRPr="00807D1B">
        <w:rPr>
          <w:rFonts w:ascii="Georgia" w:hAnsi="Georgia"/>
        </w:rPr>
        <w:t xml:space="preserve"> </w:t>
      </w:r>
      <w:r w:rsidRPr="001A32E1">
        <w:rPr>
          <w:rFonts w:ascii="Georgia" w:hAnsi="Georgia"/>
          <w:b w:val="0"/>
          <w:sz w:val="16"/>
          <w:szCs w:val="16"/>
        </w:rPr>
        <w:t>Industrial Distribution,  “Manufacturing's Ongoing Challenges; In a new white paper, the Bearing Specialists Assn. focuses on the problems facing U.S. manufacturers and offers tips for dealing with them” pg lexis</w:t>
      </w:r>
    </w:p>
    <w:p w:rsidR="0033105E" w:rsidRPr="00C07B95" w:rsidRDefault="0033105E" w:rsidP="0033105E">
      <w:pPr>
        <w:pStyle w:val="Cards"/>
        <w:ind w:left="0"/>
        <w:jc w:val="left"/>
        <w:rPr>
          <w:rFonts w:ascii="Georgia" w:hAnsi="Georgia"/>
          <w:sz w:val="16"/>
          <w:szCs w:val="22"/>
        </w:rPr>
      </w:pPr>
      <w:r w:rsidRPr="00C07B95">
        <w:rPr>
          <w:rFonts w:ascii="Georgia" w:hAnsi="Georgia"/>
          <w:sz w:val="16"/>
          <w:szCs w:val="22"/>
        </w:rPr>
        <w:t xml:space="preserve">That is the consensus of a special white paper published by </w:t>
      </w:r>
      <w:r w:rsidRPr="00C07B95">
        <w:rPr>
          <w:rFonts w:ascii="Georgia" w:hAnsi="Georgia"/>
          <w:sz w:val="22"/>
          <w:szCs w:val="22"/>
          <w:u w:val="thick"/>
        </w:rPr>
        <w:t>the Bearing Specialists</w:t>
      </w:r>
      <w:r w:rsidRPr="00C07B95">
        <w:rPr>
          <w:rFonts w:ascii="Georgia" w:hAnsi="Georgia"/>
          <w:sz w:val="16"/>
          <w:szCs w:val="22"/>
        </w:rPr>
        <w:t xml:space="preserve"> Assn., which represents more than 70 companies distributing factory-warranted ball, roller and anti-friction bearings. The paper, entitled, "The Effects on the U.S. Bearing Industry and Homeland </w:t>
      </w:r>
      <w:r w:rsidRPr="00C07B95">
        <w:rPr>
          <w:rFonts w:ascii="Georgia" w:hAnsi="Georgia"/>
          <w:sz w:val="16"/>
          <w:szCs w:val="22"/>
        </w:rPr>
        <w:lastRenderedPageBreak/>
        <w:t xml:space="preserve">Security of Manufacturers Moving Overseas," identifies the critical challenges facing manufacturers and recommends steps to help deal with those problems.  In the paper, BSA </w:t>
      </w:r>
      <w:r w:rsidRPr="00C07B95">
        <w:rPr>
          <w:rFonts w:ascii="Georgia" w:hAnsi="Georgia"/>
          <w:sz w:val="22"/>
          <w:szCs w:val="22"/>
          <w:u w:val="thick"/>
        </w:rPr>
        <w:t>points out</w:t>
      </w:r>
      <w:r w:rsidRPr="00C07B95">
        <w:rPr>
          <w:rFonts w:ascii="Georgia" w:hAnsi="Georgia"/>
          <w:sz w:val="16"/>
          <w:szCs w:val="22"/>
        </w:rPr>
        <w:t xml:space="preserve"> the importance of manufacturing by noting </w:t>
      </w:r>
      <w:r w:rsidRPr="00C07B95">
        <w:rPr>
          <w:rFonts w:ascii="Georgia" w:hAnsi="Georgia"/>
          <w:sz w:val="22"/>
          <w:szCs w:val="22"/>
          <w:u w:val="thick"/>
        </w:rPr>
        <w:t>that</w:t>
      </w:r>
      <w:r w:rsidRPr="00C07B95">
        <w:rPr>
          <w:rFonts w:ascii="Georgia" w:hAnsi="Georgia"/>
          <w:sz w:val="16"/>
          <w:szCs w:val="22"/>
        </w:rPr>
        <w:t xml:space="preserve"> the </w:t>
      </w:r>
      <w:r w:rsidRPr="00C07B95">
        <w:rPr>
          <w:rFonts w:ascii="Georgia" w:hAnsi="Georgia"/>
          <w:sz w:val="22"/>
          <w:szCs w:val="22"/>
          <w:u w:val="thick"/>
        </w:rPr>
        <w:t>manufacturing</w:t>
      </w:r>
      <w:r w:rsidRPr="00C07B95">
        <w:rPr>
          <w:rFonts w:ascii="Georgia" w:hAnsi="Georgia"/>
          <w:sz w:val="16"/>
          <w:szCs w:val="22"/>
        </w:rPr>
        <w:t xml:space="preserve"> process </w:t>
      </w:r>
      <w:r w:rsidRPr="00C07B95">
        <w:rPr>
          <w:rFonts w:ascii="Georgia" w:hAnsi="Georgia"/>
          <w:sz w:val="22"/>
          <w:szCs w:val="22"/>
          <w:u w:val="thick"/>
        </w:rPr>
        <w:t>leads to increased economic activity in other sectors. For every $1 of goods produced, an additional $1.43 worth of additional economic activity is generated—much more than any other economic sector</w:t>
      </w:r>
      <w:r w:rsidRPr="00C07B95">
        <w:rPr>
          <w:rFonts w:ascii="Georgia" w:hAnsi="Georgia"/>
          <w:sz w:val="16"/>
          <w:szCs w:val="22"/>
        </w:rPr>
        <w:t xml:space="preserve">.  In his book, Securing America's Future: the Case for a Strong U.S. Manufacturing Base , author Joel </w:t>
      </w:r>
      <w:r w:rsidRPr="00C07B95">
        <w:rPr>
          <w:rFonts w:ascii="Georgia" w:hAnsi="Georgia"/>
          <w:sz w:val="22"/>
          <w:szCs w:val="22"/>
          <w:u w:val="thick"/>
        </w:rPr>
        <w:t>Popkin points out that, "U.S. manufacturing is the heart of a significant process that generates economic growth and has produced the highest standards in history</w:t>
      </w:r>
      <w:r w:rsidRPr="00C07B95">
        <w:rPr>
          <w:rFonts w:ascii="Georgia" w:hAnsi="Georgia"/>
          <w:sz w:val="16"/>
          <w:szCs w:val="22"/>
        </w:rPr>
        <w:t xml:space="preserve">. But today, this complex process faces serious domestic and international challenges which, if not overcome, will lead to reduced economic growth and, ultimately, a decline in living standards for future generations of Americans."  The white paper adds that </w:t>
      </w:r>
      <w:r w:rsidRPr="00C07B95">
        <w:rPr>
          <w:rFonts w:ascii="Georgia" w:hAnsi="Georgia"/>
          <w:sz w:val="22"/>
          <w:szCs w:val="22"/>
          <w:u w:val="thick"/>
        </w:rPr>
        <w:t>it's not just manufactured products that make Americans prosperous; it's the manufacturing process. This process starts with an idea that leads to new jobs and equipment and then to increased productivity, new products and processes.  "Prices fall and quality rises. Soon other parts of the economy are benefiting and, ultimately, living standards rise,</w:t>
      </w:r>
      <w:r w:rsidRPr="00C07B95">
        <w:rPr>
          <w:rFonts w:ascii="Georgia" w:hAnsi="Georgia"/>
          <w:sz w:val="16"/>
          <w:szCs w:val="22"/>
        </w:rPr>
        <w:t>" BSA notes.  The economic impact  Jim Berges, president of Emerson Electric, provides an eye-opening look at manufacturing's economic impact.  "</w:t>
      </w:r>
      <w:r w:rsidRPr="00C07B95">
        <w:rPr>
          <w:rFonts w:ascii="Georgia" w:hAnsi="Georgia"/>
          <w:sz w:val="22"/>
          <w:szCs w:val="22"/>
          <w:u w:val="thick"/>
        </w:rPr>
        <w:t>If the long-term health of this economy is threatened, then so are we. Economies whose manufacturing sectors are not vibrant and not growing are doomed to low overall growth</w:t>
      </w:r>
      <w:r w:rsidRPr="00C07B95">
        <w:rPr>
          <w:rFonts w:ascii="Georgia" w:hAnsi="Georgia"/>
          <w:sz w:val="16"/>
          <w:szCs w:val="22"/>
        </w:rPr>
        <w:t>," he says. "</w:t>
      </w:r>
      <w:r w:rsidRPr="00C07B95">
        <w:rPr>
          <w:rFonts w:ascii="Georgia" w:hAnsi="Georgia"/>
          <w:sz w:val="22"/>
          <w:szCs w:val="22"/>
          <w:u w:val="thick"/>
        </w:rPr>
        <w:t>Those who call for a conversion to a service-based economy need only to look at Japan and Germany to get a glimpse of the consequences of manufacturing's decline</w:t>
      </w:r>
      <w:r w:rsidRPr="00C07B95">
        <w:rPr>
          <w:rFonts w:ascii="Georgia" w:hAnsi="Georgia"/>
          <w:sz w:val="16"/>
          <w:szCs w:val="22"/>
        </w:rPr>
        <w:t>—not a pretty picture and not one we want to see in this country."  He went on to say, "U.S. manufacturing has demonstrated the ability to overcome pure wage differentials with trading partners through innovation, capital investment and productivity. But when the structural cost multipliers are piled on, the task becomes unmanageable for best-in-class companies. Concerted effort to get our state and federal legislators to focus on addressing and removing these penalties will yield positive results for the economy."</w:t>
      </w:r>
    </w:p>
    <w:p w:rsidR="0033105E" w:rsidRDefault="0033105E" w:rsidP="005F22EE">
      <w:pPr>
        <w:rPr>
          <w:rStyle w:val="StyleBoldUnderline"/>
        </w:rPr>
      </w:pPr>
    </w:p>
    <w:p w:rsidR="005F22EE" w:rsidRDefault="005F22EE" w:rsidP="005F22EE">
      <w:pPr>
        <w:rPr>
          <w:rStyle w:val="StyleBoldUnderline"/>
        </w:rPr>
      </w:pPr>
    </w:p>
    <w:p w:rsidR="00260946" w:rsidRDefault="00260946" w:rsidP="005F22EE">
      <w:pPr>
        <w:pStyle w:val="Heading2"/>
      </w:pPr>
      <w:r>
        <w:lastRenderedPageBreak/>
        <w:t xml:space="preserve">Auto Industry </w:t>
      </w:r>
      <w:r w:rsidR="00BF0E88">
        <w:t xml:space="preserve">Scenario </w:t>
      </w:r>
    </w:p>
    <w:p w:rsidR="00260946" w:rsidRDefault="00260946" w:rsidP="00260946">
      <w:pPr>
        <w:pStyle w:val="Heading3"/>
      </w:pPr>
      <w:r>
        <w:lastRenderedPageBreak/>
        <w:t>2AC</w:t>
      </w:r>
    </w:p>
    <w:p w:rsidR="00260946" w:rsidRDefault="00260946" w:rsidP="00260946">
      <w:pPr>
        <w:pStyle w:val="Heading4"/>
        <w:rPr>
          <w:b w:val="0"/>
          <w:bCs w:val="0"/>
        </w:rPr>
      </w:pPr>
      <w:r>
        <w:t>Mexico staying in NAFTA is especially essential to the U.S. auto industry</w:t>
      </w:r>
    </w:p>
    <w:p w:rsidR="00260946" w:rsidRDefault="00260946" w:rsidP="00260946">
      <w:pPr>
        <w:widowControl w:val="0"/>
        <w:autoSpaceDE w:val="0"/>
        <w:autoSpaceDN w:val="0"/>
        <w:adjustRightInd w:val="0"/>
        <w:spacing w:after="240"/>
        <w:rPr>
          <w:rFonts w:cs="Times"/>
          <w:sz w:val="16"/>
          <w:szCs w:val="16"/>
        </w:rPr>
      </w:pPr>
      <w:r>
        <w:rPr>
          <w:b/>
        </w:rPr>
        <w:t>Villarreal 2012</w:t>
      </w:r>
      <w:r>
        <w:t xml:space="preserve"> – </w:t>
      </w:r>
      <w:r>
        <w:rPr>
          <w:sz w:val="20"/>
        </w:rPr>
        <w:t>Specialist in International Trade and Finance, Congressional Research Service (M. Angeles, “U.S-MEXICO ECONOMIC RELATIONS: TRENDS, ISSUES, AND IMPLICATIONS” August 9, 2012 http://www.fas.org/sgp/crs/row/RL32934.pdf //SRM)</w:t>
      </w:r>
    </w:p>
    <w:p w:rsidR="00260946" w:rsidRDefault="00260946" w:rsidP="00260946">
      <w:pPr>
        <w:widowControl w:val="0"/>
        <w:autoSpaceDE w:val="0"/>
        <w:autoSpaceDN w:val="0"/>
        <w:adjustRightInd w:val="0"/>
        <w:spacing w:after="240"/>
      </w:pPr>
      <w:r>
        <w:t>The overall effect of NAFTA on the U.S. economy has been relatively small, primarily because two-way trade with Mexico amounts to less than 3% of U.S. GDP. Thus, any changes in trade patterns with Mexico would not be expected to be significant in relation to the overall U.S. economy. In some sectors, however, trade-related effects could be more significant, especially in those industries that were more exposed to the removal of tariff and non-tariff trade barriers, such as the textile and apparel, and automotive industries.</w:t>
      </w:r>
      <w:r>
        <w:rPr>
          <w:rFonts w:cs="Times"/>
        </w:rPr>
        <w:t xml:space="preserve"> </w:t>
      </w:r>
      <w:r>
        <w:rPr>
          <w:rStyle w:val="StyleBoldUnderline"/>
        </w:rPr>
        <w:t>Since NAFTA, the automotive, textile, and apparel industries have experienced</w:t>
      </w:r>
      <w:r>
        <w:t xml:space="preserve"> </w:t>
      </w:r>
      <w:r>
        <w:rPr>
          <w:rFonts w:cs="Times"/>
          <w:szCs w:val="30"/>
        </w:rPr>
        <w:t xml:space="preserve">some of the more </w:t>
      </w:r>
      <w:r>
        <w:rPr>
          <w:rStyle w:val="StyleBoldUnderline"/>
        </w:rPr>
        <w:t>noteworthy changes in trading patterns</w:t>
      </w:r>
      <w:r>
        <w:t xml:space="preserve">, </w:t>
      </w:r>
      <w:r>
        <w:rPr>
          <w:rStyle w:val="StyleBoldUnderline"/>
        </w:rPr>
        <w:t>which</w:t>
      </w:r>
      <w:r>
        <w:t xml:space="preserve"> </w:t>
      </w:r>
      <w:r>
        <w:rPr>
          <w:rFonts w:cs="Times"/>
          <w:szCs w:val="30"/>
        </w:rPr>
        <w:t xml:space="preserve">may </w:t>
      </w:r>
      <w:r>
        <w:rPr>
          <w:rStyle w:val="StyleBoldUnderline"/>
        </w:rPr>
        <w:t>also</w:t>
      </w:r>
      <w:r>
        <w:t xml:space="preserve"> </w:t>
      </w:r>
      <w:r>
        <w:rPr>
          <w:rFonts w:cs="Times"/>
          <w:szCs w:val="30"/>
        </w:rPr>
        <w:t xml:space="preserve">have </w:t>
      </w:r>
      <w:r>
        <w:rPr>
          <w:rStyle w:val="StyleBoldUnderline"/>
        </w:rPr>
        <w:t>affected U.S. employment in these industries</w:t>
      </w:r>
      <w:r>
        <w:t xml:space="preserve">. </w:t>
      </w:r>
      <w:r>
        <w:rPr>
          <w:rStyle w:val="StyleBoldUnderline"/>
        </w:rPr>
        <w:t>U.S. trade with Mexico has increased considerabl</w:t>
      </w:r>
      <w:r>
        <w:t xml:space="preserve">y more than U.S. trade with other countries, </w:t>
      </w:r>
      <w:r>
        <w:rPr>
          <w:rStyle w:val="StyleBoldUnderline"/>
        </w:rPr>
        <w:t>and Mexico has become a more significant trading partner with the United States since NAFTA implementation</w:t>
      </w:r>
      <w:r>
        <w:t>.</w:t>
      </w:r>
      <w:r>
        <w:rPr>
          <w:rFonts w:cs="Times"/>
        </w:rPr>
        <w:t xml:space="preserve"> </w:t>
      </w:r>
      <w:r>
        <w:t xml:space="preserve">In the automotive industry, the industry comprising the most U.S. trade with Mexico, NAFTA provisions consisted of a phased elimination of tariffs, the gradual removal of many non-tariff barriers to trade including rules of origin provisions, enhanced protection of intellectual property rights, less restrictive government procurement practices, and the elimination of performance requirements on investors from other NAFTA countries. These provisions may have accelerated the ongoing trade patterns between the United States and Mexico. Because the United States and Canada were already highly integrated, </w:t>
      </w:r>
      <w:r>
        <w:rPr>
          <w:rStyle w:val="StyleBoldUnderline"/>
        </w:rPr>
        <w:t xml:space="preserve">most </w:t>
      </w:r>
      <w:r>
        <w:t>of the trade</w:t>
      </w:r>
      <w:r>
        <w:rPr>
          <w:rStyle w:val="StyleBoldUnderline"/>
        </w:rPr>
        <w:t xml:space="preserve"> impacts on the U.S. automotive industry relate to trade liberalization with Mexico.</w:t>
      </w:r>
      <w:r>
        <w:t xml:space="preserve"> </w:t>
      </w:r>
      <w:r>
        <w:rPr>
          <w:rStyle w:val="StyleBoldUnderline"/>
        </w:rPr>
        <w:t>Prior to NAFTA Mexico had</w:t>
      </w:r>
      <w:r>
        <w:t xml:space="preserve"> a series of </w:t>
      </w:r>
      <w:r>
        <w:rPr>
          <w:rStyle w:val="StyleBoldUnderline"/>
        </w:rPr>
        <w:t>government decrees</w:t>
      </w:r>
      <w:r>
        <w:t xml:space="preserve"> protecting the domestic auto sector by </w:t>
      </w:r>
      <w:r>
        <w:rPr>
          <w:rStyle w:val="StyleBoldUnderline"/>
        </w:rPr>
        <w:t>reserving the domestic automobile market for domestically produced</w:t>
      </w:r>
      <w:r>
        <w:t xml:space="preserve"> parts and </w:t>
      </w:r>
      <w:r>
        <w:rPr>
          <w:rStyle w:val="StyleBoldUnderline"/>
        </w:rPr>
        <w:t>vehicles</w:t>
      </w:r>
      <w:r>
        <w:t xml:space="preserve">. </w:t>
      </w:r>
      <w:r>
        <w:rPr>
          <w:rStyle w:val="StyleBoldUnderline"/>
        </w:rPr>
        <w:t xml:space="preserve">NAFTA established the </w:t>
      </w:r>
      <w:r>
        <w:t xml:space="preserve">removal of Mexico’s restrictive trade and investment policies and the </w:t>
      </w:r>
      <w:r>
        <w:rPr>
          <w:rStyle w:val="StyleBoldUnderline"/>
        </w:rPr>
        <w:t>elimination of U.S. tariffs on autos and auto parts</w:t>
      </w:r>
      <w:r>
        <w:t xml:space="preserve">. </w:t>
      </w:r>
      <w:r>
        <w:rPr>
          <w:rStyle w:val="StyleBoldUnderline"/>
        </w:rPr>
        <w:t>By 2006, the automotive industry has had the highest dollar increase ($41 billion) in total U.S. trade with Mexico since NAFTA</w:t>
      </w:r>
      <w:r>
        <w:t xml:space="preserve"> </w:t>
      </w:r>
      <w:r>
        <w:rPr>
          <w:rStyle w:val="StyleBoldUnderline"/>
        </w:rPr>
        <w:t>passage</w:t>
      </w:r>
      <w:r>
        <w:t>.</w:t>
      </w:r>
    </w:p>
    <w:p w:rsidR="00BF0E88" w:rsidRDefault="00BF0E88" w:rsidP="00260946">
      <w:pPr>
        <w:widowControl w:val="0"/>
        <w:autoSpaceDE w:val="0"/>
        <w:autoSpaceDN w:val="0"/>
        <w:adjustRightInd w:val="0"/>
        <w:spacing w:after="240"/>
      </w:pPr>
    </w:p>
    <w:p w:rsidR="00BF0E88" w:rsidRPr="000E6020" w:rsidRDefault="00BF0E88" w:rsidP="00BF0E88">
      <w:pPr>
        <w:pStyle w:val="Heading4"/>
      </w:pPr>
      <w:r w:rsidRPr="000E6020">
        <w:t>Auto Industry Key To Heg – Air Power And Naval Power</w:t>
      </w:r>
    </w:p>
    <w:p w:rsidR="00BF0E88" w:rsidRPr="000E6020" w:rsidRDefault="00BF0E88" w:rsidP="00BF0E88">
      <w:pPr>
        <w:rPr>
          <w:sz w:val="14"/>
        </w:rPr>
      </w:pPr>
      <w:r w:rsidRPr="000E6020">
        <w:rPr>
          <w:b/>
        </w:rPr>
        <w:t>Ronis</w:t>
      </w:r>
      <w:r w:rsidRPr="000E6020">
        <w:rPr>
          <w:sz w:val="14"/>
        </w:rPr>
        <w:t>, Director Of Mba Programs At Walsh College, 7/17/20</w:t>
      </w:r>
      <w:r w:rsidRPr="000E6020">
        <w:rPr>
          <w:b/>
        </w:rPr>
        <w:t>06</w:t>
      </w:r>
      <w:r>
        <w:rPr>
          <w:b/>
        </w:rPr>
        <w:t xml:space="preserve"> </w:t>
      </w:r>
      <w:r w:rsidRPr="000E6020">
        <w:rPr>
          <w:sz w:val="14"/>
        </w:rPr>
        <w:t>[SHEILA R, http://www.uscc.gov/hearings/2006hearings/written_testimonies/06_07_17wrts/ronis_statement.pdf]</w:t>
      </w:r>
    </w:p>
    <w:p w:rsidR="00BF0E88" w:rsidRPr="000E6020" w:rsidRDefault="00BF0E88" w:rsidP="00BF0E88">
      <w:pPr>
        <w:pStyle w:val="Cards"/>
        <w:ind w:left="0" w:right="0"/>
        <w:jc w:val="left"/>
        <w:rPr>
          <w:rFonts w:ascii="Georgia" w:hAnsi="Georgia"/>
          <w:sz w:val="14"/>
          <w:szCs w:val="22"/>
        </w:rPr>
      </w:pPr>
      <w:r w:rsidRPr="000E6020">
        <w:rPr>
          <w:rFonts w:ascii="Georgia" w:hAnsi="Georgia"/>
          <w:sz w:val="14"/>
          <w:szCs w:val="22"/>
        </w:rPr>
        <w:t>The DMSMS database is an example of how badly the industrial base is deteriorating. According to the Government Industry Data Exchange Program (GIDEP), in 2002, “1,523 manufacturers reported 253,832 DMSMS parts.  According to the Air Force DMSMS Guide, “</w:t>
      </w:r>
      <w:r w:rsidRPr="000E6020">
        <w:rPr>
          <w:rFonts w:ascii="Georgia" w:hAnsi="Georgia"/>
          <w:sz w:val="22"/>
          <w:szCs w:val="22"/>
          <w:highlight w:val="cyan"/>
          <w:u w:val="single"/>
        </w:rPr>
        <w:t>In today’s high-tech Air Force</w:t>
      </w:r>
      <w:r w:rsidRPr="000E6020">
        <w:rPr>
          <w:rFonts w:ascii="Georgia" w:hAnsi="Georgia"/>
          <w:sz w:val="22"/>
          <w:szCs w:val="22"/>
          <w:u w:val="single"/>
        </w:rPr>
        <w:t xml:space="preserve">, the ultimate </w:t>
      </w:r>
      <w:r w:rsidRPr="000E6020">
        <w:rPr>
          <w:rFonts w:ascii="Georgia" w:hAnsi="Georgia"/>
          <w:sz w:val="22"/>
          <w:szCs w:val="22"/>
          <w:highlight w:val="cyan"/>
          <w:u w:val="single"/>
        </w:rPr>
        <w:t>performance of aircraft</w:t>
      </w:r>
      <w:r w:rsidRPr="000E6020">
        <w:rPr>
          <w:rFonts w:ascii="Georgia" w:hAnsi="Georgia"/>
          <w:sz w:val="14"/>
          <w:szCs w:val="22"/>
        </w:rPr>
        <w:t xml:space="preserve">, missiles, and numerous other weapon systems </w:t>
      </w:r>
      <w:r w:rsidRPr="000E6020">
        <w:rPr>
          <w:rFonts w:ascii="Georgia" w:hAnsi="Georgia"/>
          <w:sz w:val="22"/>
          <w:szCs w:val="22"/>
          <w:highlight w:val="cyan"/>
          <w:u w:val="single"/>
        </w:rPr>
        <w:t>depends on</w:t>
      </w:r>
      <w:r w:rsidRPr="000E6020">
        <w:rPr>
          <w:rFonts w:ascii="Georgia" w:hAnsi="Georgia"/>
          <w:sz w:val="22"/>
          <w:szCs w:val="22"/>
          <w:u w:val="single"/>
        </w:rPr>
        <w:t xml:space="preserve"> </w:t>
      </w:r>
      <w:r w:rsidRPr="000E6020">
        <w:rPr>
          <w:rFonts w:ascii="Georgia" w:hAnsi="Georgia"/>
          <w:sz w:val="14"/>
          <w:szCs w:val="22"/>
        </w:rPr>
        <w:t>a multitude of</w:t>
      </w:r>
      <w:r w:rsidRPr="000E6020">
        <w:rPr>
          <w:rFonts w:ascii="Georgia" w:hAnsi="Georgia"/>
          <w:sz w:val="22"/>
          <w:szCs w:val="22"/>
          <w:u w:val="single"/>
        </w:rPr>
        <w:t xml:space="preserve"> important and often</w:t>
      </w:r>
      <w:r w:rsidRPr="000E6020">
        <w:rPr>
          <w:rFonts w:ascii="Georgia" w:hAnsi="Georgia"/>
          <w:sz w:val="14"/>
          <w:szCs w:val="22"/>
        </w:rPr>
        <w:t xml:space="preserve"> complex </w:t>
      </w:r>
      <w:r w:rsidRPr="000E6020">
        <w:rPr>
          <w:rFonts w:ascii="Georgia" w:hAnsi="Georgia"/>
          <w:sz w:val="22"/>
          <w:szCs w:val="22"/>
          <w:highlight w:val="cyan"/>
          <w:u w:val="single"/>
        </w:rPr>
        <w:t>components. When one of these</w:t>
      </w:r>
      <w:r w:rsidRPr="000E6020">
        <w:rPr>
          <w:rFonts w:ascii="Georgia" w:hAnsi="Georgia"/>
          <w:sz w:val="22"/>
          <w:szCs w:val="22"/>
          <w:u w:val="single"/>
        </w:rPr>
        <w:t xml:space="preserve"> components</w:t>
      </w:r>
      <w:r w:rsidRPr="000E6020">
        <w:rPr>
          <w:rFonts w:ascii="Georgia" w:hAnsi="Georgia"/>
          <w:sz w:val="14"/>
          <w:szCs w:val="22"/>
        </w:rPr>
        <w:t xml:space="preserve"> (e.g. a microcircuit) </w:t>
      </w:r>
      <w:r w:rsidRPr="000E6020">
        <w:rPr>
          <w:rFonts w:ascii="Georgia" w:hAnsi="Georgia"/>
          <w:sz w:val="22"/>
          <w:szCs w:val="22"/>
          <w:highlight w:val="cyan"/>
          <w:u w:val="single"/>
        </w:rPr>
        <w:t>becomes</w:t>
      </w:r>
      <w:r w:rsidRPr="000E6020">
        <w:rPr>
          <w:rFonts w:ascii="Georgia" w:hAnsi="Georgia"/>
          <w:sz w:val="22"/>
          <w:szCs w:val="22"/>
          <w:u w:val="single"/>
        </w:rPr>
        <w:t xml:space="preserve"> obsolete or </w:t>
      </w:r>
      <w:r w:rsidRPr="000E6020">
        <w:rPr>
          <w:rFonts w:ascii="Georgia" w:hAnsi="Georgia"/>
          <w:sz w:val="22"/>
          <w:szCs w:val="22"/>
          <w:highlight w:val="cyan"/>
          <w:u w:val="single"/>
        </w:rPr>
        <w:t>unavailable, the impact can extend throughout the weapon system affecting cost and</w:t>
      </w:r>
      <w:r w:rsidRPr="000E6020">
        <w:rPr>
          <w:rFonts w:ascii="Georgia" w:hAnsi="Georgia"/>
          <w:sz w:val="22"/>
          <w:szCs w:val="22"/>
          <w:u w:val="single"/>
        </w:rPr>
        <w:t xml:space="preserve"> system </w:t>
      </w:r>
      <w:r w:rsidRPr="000E6020">
        <w:rPr>
          <w:rFonts w:ascii="Georgia" w:hAnsi="Georgia"/>
          <w:sz w:val="22"/>
          <w:szCs w:val="22"/>
          <w:highlight w:val="cyan"/>
          <w:u w:val="single"/>
        </w:rPr>
        <w:t>readiness</w:t>
      </w:r>
      <w:r w:rsidRPr="000E6020">
        <w:rPr>
          <w:rFonts w:ascii="Georgia" w:hAnsi="Georgia"/>
          <w:sz w:val="14"/>
          <w:szCs w:val="22"/>
        </w:rPr>
        <w:t xml:space="preserve">.” The services are all trying to “lessen or eliminate the risks caused by parts non-availability before the weapon system is adversely affected.”  </w:t>
      </w:r>
      <w:r w:rsidRPr="000E6020">
        <w:rPr>
          <w:rFonts w:ascii="Georgia" w:hAnsi="Georgia"/>
          <w:sz w:val="22"/>
          <w:szCs w:val="22"/>
          <w:u w:val="single"/>
        </w:rPr>
        <w:t>The commercial manufacturers increasingly lose interest in supporting the military market because it is so small</w:t>
      </w:r>
      <w:r w:rsidRPr="000E6020">
        <w:rPr>
          <w:rFonts w:ascii="Georgia" w:hAnsi="Georgia"/>
          <w:sz w:val="14"/>
          <w:szCs w:val="22"/>
        </w:rPr>
        <w:t xml:space="preserve">. </w:t>
      </w:r>
      <w:r w:rsidRPr="000E6020">
        <w:rPr>
          <w:rFonts w:ascii="Georgia" w:hAnsi="Georgia"/>
          <w:sz w:val="22"/>
          <w:szCs w:val="22"/>
          <w:u w:val="single"/>
        </w:rPr>
        <w:t>Many manufacturing companies find that it is not economically feasible to support very small volumes over long periods of time</w:t>
      </w:r>
      <w:r w:rsidRPr="000E6020">
        <w:rPr>
          <w:rFonts w:ascii="Georgia" w:hAnsi="Georgia"/>
          <w:sz w:val="14"/>
          <w:szCs w:val="22"/>
        </w:rPr>
        <w:t xml:space="preserve">.  All the services have DMSMS issues.  As an example for the DMSMS effort at the Air Force Research Laboratory at Wright-Patterson AFB, “DMSMS impacts every weapon system in the inventory – past, present and future….”  The Air Force has said that DMSMS is driven by many factors but one reason is the extended weapon system’s life in the Air Force inventory. For example, B-52s may be used more than 94 years, C-130s, more than 79 years, C-135s, more than 86 years and the F-15, more than 51 years. None of these planes was designed to fly that long.  So, mission capable systems and readiness are put at risk if DMSMS issues are left unresolved. </w:t>
      </w:r>
      <w:r w:rsidRPr="000E6020">
        <w:rPr>
          <w:rFonts w:ascii="Georgia" w:hAnsi="Georgia"/>
          <w:sz w:val="22"/>
          <w:szCs w:val="22"/>
          <w:u w:val="single"/>
        </w:rPr>
        <w:t>What is not always understood is the reality that the auto industry affects DMSMS at DoD because</w:t>
      </w:r>
      <w:r w:rsidRPr="000E6020">
        <w:rPr>
          <w:rFonts w:ascii="Georgia" w:hAnsi="Georgia"/>
          <w:sz w:val="22"/>
          <w:szCs w:val="22"/>
          <w:highlight w:val="cyan"/>
          <w:u w:val="single"/>
        </w:rPr>
        <w:t xml:space="preserve"> </w:t>
      </w:r>
      <w:r w:rsidRPr="000E6020">
        <w:rPr>
          <w:rFonts w:ascii="Georgia" w:hAnsi="Georgia"/>
          <w:b/>
          <w:sz w:val="22"/>
          <w:szCs w:val="22"/>
          <w:highlight w:val="cyan"/>
          <w:u w:val="single"/>
        </w:rPr>
        <w:t>the industrial infrastructure that supports the D</w:t>
      </w:r>
      <w:r w:rsidRPr="000E6020">
        <w:rPr>
          <w:rFonts w:ascii="Georgia" w:hAnsi="Georgia"/>
          <w:sz w:val="14"/>
          <w:szCs w:val="22"/>
        </w:rPr>
        <w:t xml:space="preserve">epartment </w:t>
      </w:r>
      <w:r w:rsidRPr="000E6020">
        <w:rPr>
          <w:rFonts w:ascii="Georgia" w:hAnsi="Georgia"/>
          <w:b/>
          <w:sz w:val="22"/>
          <w:szCs w:val="22"/>
          <w:highlight w:val="cyan"/>
          <w:u w:val="single"/>
        </w:rPr>
        <w:t>o</w:t>
      </w:r>
      <w:r w:rsidRPr="000E6020">
        <w:rPr>
          <w:rFonts w:ascii="Georgia" w:hAnsi="Georgia"/>
          <w:sz w:val="14"/>
          <w:szCs w:val="22"/>
        </w:rPr>
        <w:t xml:space="preserve">f </w:t>
      </w:r>
      <w:r w:rsidRPr="000E6020">
        <w:rPr>
          <w:rFonts w:ascii="Georgia" w:hAnsi="Georgia"/>
          <w:b/>
          <w:sz w:val="22"/>
          <w:szCs w:val="22"/>
          <w:highlight w:val="cyan"/>
          <w:u w:val="single"/>
        </w:rPr>
        <w:t>D</w:t>
      </w:r>
      <w:r w:rsidRPr="000E6020">
        <w:rPr>
          <w:rFonts w:ascii="Georgia" w:hAnsi="Georgia"/>
          <w:sz w:val="14"/>
          <w:szCs w:val="22"/>
        </w:rPr>
        <w:t>efense</w:t>
      </w:r>
      <w:r w:rsidRPr="000E6020">
        <w:rPr>
          <w:rFonts w:ascii="Georgia" w:hAnsi="Georgia"/>
          <w:b/>
          <w:sz w:val="22"/>
          <w:szCs w:val="22"/>
          <w:u w:val="single"/>
        </w:rPr>
        <w:t xml:space="preserve"> </w:t>
      </w:r>
      <w:r w:rsidRPr="000E6020">
        <w:rPr>
          <w:rFonts w:ascii="Georgia" w:hAnsi="Georgia"/>
          <w:b/>
          <w:sz w:val="22"/>
          <w:szCs w:val="22"/>
          <w:highlight w:val="cyan"/>
          <w:u w:val="single"/>
        </w:rPr>
        <w:t>is shared by the auto industry</w:t>
      </w:r>
      <w:r w:rsidRPr="000E6020">
        <w:rPr>
          <w:rFonts w:ascii="Georgia" w:hAnsi="Georgia"/>
          <w:sz w:val="14"/>
          <w:szCs w:val="22"/>
        </w:rPr>
        <w:t xml:space="preserve">. </w:t>
      </w:r>
      <w:r w:rsidRPr="000E6020">
        <w:rPr>
          <w:rFonts w:ascii="Georgia" w:hAnsi="Georgia"/>
          <w:sz w:val="22"/>
          <w:szCs w:val="22"/>
          <w:highlight w:val="cyan"/>
          <w:u w:val="single"/>
        </w:rPr>
        <w:t>When a</w:t>
      </w:r>
      <w:r w:rsidRPr="000E6020">
        <w:rPr>
          <w:rFonts w:ascii="Georgia" w:hAnsi="Georgia"/>
          <w:sz w:val="22"/>
          <w:szCs w:val="22"/>
          <w:u w:val="single"/>
        </w:rPr>
        <w:t xml:space="preserve"> tier </w:t>
      </w:r>
      <w:r w:rsidRPr="000E6020">
        <w:rPr>
          <w:rFonts w:ascii="Georgia" w:hAnsi="Georgia"/>
          <w:sz w:val="22"/>
          <w:szCs w:val="22"/>
          <w:highlight w:val="cyan"/>
          <w:u w:val="single"/>
        </w:rPr>
        <w:t>supplier to the automobile industry goes under</w:t>
      </w:r>
      <w:r w:rsidRPr="000E6020">
        <w:rPr>
          <w:rFonts w:ascii="Georgia" w:hAnsi="Georgia"/>
          <w:sz w:val="22"/>
          <w:szCs w:val="22"/>
          <w:u w:val="single"/>
        </w:rPr>
        <w:t xml:space="preserve"> whether it is a machine tool company or in micro-electronics, </w:t>
      </w:r>
      <w:r w:rsidRPr="000E6020">
        <w:rPr>
          <w:rFonts w:ascii="Georgia" w:hAnsi="Georgia"/>
          <w:sz w:val="22"/>
          <w:szCs w:val="22"/>
          <w:highlight w:val="cyan"/>
          <w:u w:val="single"/>
        </w:rPr>
        <w:t xml:space="preserve">it reduces DoD’s ability to function </w:t>
      </w:r>
      <w:r w:rsidRPr="000E6020">
        <w:rPr>
          <w:rFonts w:ascii="Georgia" w:hAnsi="Georgia"/>
          <w:sz w:val="22"/>
          <w:szCs w:val="22"/>
          <w:u w:val="single"/>
        </w:rPr>
        <w:t>and solve its DMSMS problems</w:t>
      </w:r>
      <w:r w:rsidRPr="000E6020">
        <w:rPr>
          <w:rFonts w:ascii="Georgia" w:hAnsi="Georgia"/>
          <w:sz w:val="14"/>
          <w:szCs w:val="22"/>
        </w:rPr>
        <w:t xml:space="preserve">. </w:t>
      </w:r>
      <w:r w:rsidRPr="000E6020">
        <w:rPr>
          <w:rFonts w:ascii="Georgia" w:hAnsi="Georgia"/>
          <w:sz w:val="22"/>
          <w:szCs w:val="22"/>
          <w:u w:val="single"/>
        </w:rPr>
        <w:t>When government R&amp;D investment in an industry deteriorates, it is only a matter of time before an industry is in trouble</w:t>
      </w:r>
      <w:r w:rsidRPr="000E6020">
        <w:rPr>
          <w:rFonts w:ascii="Georgia" w:hAnsi="Georgia"/>
          <w:sz w:val="14"/>
          <w:szCs w:val="22"/>
        </w:rPr>
        <w:t xml:space="preserve">. Manufacturing R&amp;D by the federal government is declining. According to Manufacturing News, “in the mid 1990s, the government was spending $1.5 billion on manufacturing related R&amp;D, including such programs as Technologies Enabling Agile Manufacturing at the Energy Department and $500 million in electronics manufacturing programs at DARPA. Both of those programs have been discontinued.” In May 2001, the U.S. Department of Commerce’s Office of Strategic Industries and Economic Security, in partnership with the Carderock Division of the Naval Surface Warfare Center, completed a three-year national security assessment of the U.S. shipbuilding and repair industry. Some of the findings were disconcerting though related to both DMSMS and the auto industry.  According to the study, employment in the industry has “dropped sharply since the early 1980s, when total private employment was close to 180,000 workers. Survey estimates indicated that employment would decline to about 83,500 in 2000.” In addition, “orders for U.S. warships have declined 60 percent during the 10 years since the end of the Cold War.”  Young people no longer view working in a shipyard as a viable way to make a living. Consequently, according to DOC, “survey responses indicate that labor shortages have reduced profits, impacted construction costs, and delayed project completion for most shipyards.”  According to the study, the basis for U.S. ship-building superiority has been the research and development expertise that currently resides in Navy’s laboratories, acquisition commands, and certain shipbuilders and universities. “Collectively, these organizations have conceived and designed most of the state-of-the-art hull, mechanical, electrical, power projection, air defense and undersea warfare capabilities that are operational today. With reduced research and development budgets, some of that capability now is becoming fragmented.” </w:t>
      </w:r>
      <w:r w:rsidRPr="000E6020">
        <w:rPr>
          <w:rFonts w:ascii="Georgia" w:hAnsi="Georgia"/>
          <w:sz w:val="22"/>
          <w:szCs w:val="22"/>
          <w:highlight w:val="cyan"/>
          <w:u w:val="single"/>
        </w:rPr>
        <w:t>Many</w:t>
      </w:r>
      <w:r w:rsidRPr="000E6020">
        <w:rPr>
          <w:rFonts w:ascii="Georgia" w:hAnsi="Georgia"/>
          <w:sz w:val="22"/>
          <w:szCs w:val="22"/>
          <w:u w:val="single"/>
        </w:rPr>
        <w:t xml:space="preserve"> lower tier </w:t>
      </w:r>
      <w:r w:rsidRPr="000E6020">
        <w:rPr>
          <w:rFonts w:ascii="Georgia" w:hAnsi="Georgia"/>
          <w:sz w:val="22"/>
          <w:szCs w:val="22"/>
          <w:highlight w:val="cyan"/>
          <w:u w:val="single"/>
        </w:rPr>
        <w:lastRenderedPageBreak/>
        <w:t>companies supply to both the auto industry and shipbuilding, but the auto industry is much larger.  This situation</w:t>
      </w:r>
      <w:r w:rsidRPr="000E6020">
        <w:rPr>
          <w:rFonts w:ascii="Georgia" w:hAnsi="Georgia"/>
          <w:sz w:val="22"/>
          <w:szCs w:val="22"/>
          <w:u w:val="single"/>
        </w:rPr>
        <w:t xml:space="preserve"> in shipbuilding also </w:t>
      </w:r>
      <w:r w:rsidRPr="000E6020">
        <w:rPr>
          <w:rFonts w:ascii="Georgia" w:hAnsi="Georgia"/>
          <w:sz w:val="22"/>
          <w:szCs w:val="22"/>
          <w:highlight w:val="cyan"/>
          <w:u w:val="single"/>
        </w:rPr>
        <w:t>exists in other industries</w:t>
      </w:r>
      <w:r w:rsidRPr="000E6020">
        <w:rPr>
          <w:rFonts w:ascii="Georgia" w:hAnsi="Georgia"/>
          <w:sz w:val="22"/>
          <w:szCs w:val="22"/>
          <w:u w:val="single"/>
        </w:rPr>
        <w:t xml:space="preserve">, such as machine tools, the high performance explosives and explosive components industry, cartridge and propellant actuated device sector and welding </w:t>
      </w:r>
      <w:r w:rsidRPr="000E6020">
        <w:rPr>
          <w:rFonts w:ascii="Georgia" w:hAnsi="Georgia"/>
          <w:sz w:val="14"/>
          <w:szCs w:val="22"/>
        </w:rPr>
        <w:t xml:space="preserve">and all of </w:t>
      </w:r>
      <w:r w:rsidRPr="000E6020">
        <w:rPr>
          <w:rFonts w:ascii="Georgia" w:hAnsi="Georgia"/>
          <w:sz w:val="22"/>
          <w:szCs w:val="22"/>
          <w:u w:val="single"/>
        </w:rPr>
        <w:t xml:space="preserve">these industries share the bottom of the base with the auto industry.  </w:t>
      </w:r>
      <w:r w:rsidRPr="000E6020">
        <w:rPr>
          <w:rFonts w:ascii="Georgia" w:hAnsi="Georgia"/>
          <w:sz w:val="22"/>
          <w:szCs w:val="22"/>
          <w:highlight w:val="cyan"/>
          <w:u w:val="single"/>
        </w:rPr>
        <w:t>We need to maintain a capability to be globally competitive</w:t>
      </w:r>
      <w:r w:rsidRPr="000E6020">
        <w:rPr>
          <w:rFonts w:ascii="Georgia" w:hAnsi="Georgia"/>
          <w:sz w:val="22"/>
          <w:szCs w:val="22"/>
          <w:u w:val="single"/>
        </w:rPr>
        <w:t xml:space="preserve"> in product and process innovation – </w:t>
      </w:r>
      <w:r w:rsidRPr="000E6020">
        <w:rPr>
          <w:rFonts w:ascii="Georgia" w:hAnsi="Georgia"/>
          <w:sz w:val="22"/>
          <w:szCs w:val="22"/>
          <w:highlight w:val="cyan"/>
          <w:u w:val="single"/>
        </w:rPr>
        <w:t>we must regain our manufacturing prowess</w:t>
      </w:r>
      <w:r w:rsidRPr="000E6020">
        <w:rPr>
          <w:rFonts w:ascii="Georgia" w:hAnsi="Georgia"/>
          <w:sz w:val="22"/>
          <w:szCs w:val="22"/>
          <w:u w:val="single"/>
        </w:rPr>
        <w:t xml:space="preserve"> and leadership</w:t>
      </w:r>
      <w:r w:rsidRPr="000E6020">
        <w:rPr>
          <w:rFonts w:ascii="Georgia" w:hAnsi="Georgia"/>
          <w:sz w:val="14"/>
          <w:szCs w:val="22"/>
        </w:rPr>
        <w:t xml:space="preserve">. We cannot become a country that manufactures little. We need to reinvigorate the Manufacturing Extension Partnership program at the National Institute of Standards and Technology.  We need to prioritize those technologies that are critical to regaining and then maintaining leadership and competitive advantage in the overall industrial base so China does not become the world’s leader in technologies we need to be a superpower. China is becoming the manufacturing capital of the world. A small example is that Chinese officials have publicly stated they want to become the foundry capital of the world to have a world-wide monopoly on cast parts. The Casting Emissions Reduction Program (CERP) of the U.S. Army is an excellent example of ways that Congress can provide mechanisms for industry and the military to work together to stem the erosion of the industrial base to everyone’s benefit.   We need to increase our investment in R&amp;D to produce the leading edge knowledge, capabilities and patents the country must have to remain an economic and military superpower. This means we must increase funding to the national laboratories not only from Energy, Commerce and Defense but across the board.  We also need to rethink our trade, offset and CFIUS policies to encourage the maintenance of high value-added jobs inside the country and we need to reform those national systems that are keeping our industry uncompetitive including pension and health care, particularly in the auto industry. The bankruptcy of Delphi is only the first of many dominos to fall if we don’t do something dramatic about this situation. CFIUS must be completely rethought. Having General Motors under the control of foreigners is not the answer. Many foreign entities buy U.S. assets not to use them, but to dismantle them. Even Daimler’s takeover of Chrysler removed serious capabilities to Germany, though no one will go on the record with specifics.  </w:t>
      </w:r>
      <w:r w:rsidRPr="000E6020">
        <w:rPr>
          <w:rFonts w:ascii="Georgia" w:hAnsi="Georgia"/>
          <w:sz w:val="22"/>
          <w:szCs w:val="22"/>
          <w:u w:val="thick"/>
        </w:rPr>
        <w:t>The D</w:t>
      </w:r>
      <w:r w:rsidRPr="000E6020">
        <w:rPr>
          <w:rFonts w:ascii="Georgia" w:hAnsi="Georgia"/>
          <w:sz w:val="14"/>
          <w:szCs w:val="22"/>
        </w:rPr>
        <w:t xml:space="preserve">epartment </w:t>
      </w:r>
      <w:r w:rsidRPr="000E6020">
        <w:rPr>
          <w:rFonts w:ascii="Georgia" w:hAnsi="Georgia"/>
          <w:sz w:val="22"/>
          <w:szCs w:val="22"/>
          <w:u w:val="thick"/>
        </w:rPr>
        <w:t>o</w:t>
      </w:r>
      <w:r w:rsidRPr="000E6020">
        <w:rPr>
          <w:rFonts w:ascii="Georgia" w:hAnsi="Georgia"/>
          <w:sz w:val="14"/>
          <w:szCs w:val="22"/>
        </w:rPr>
        <w:t xml:space="preserve">f </w:t>
      </w:r>
      <w:r w:rsidRPr="000E6020">
        <w:rPr>
          <w:rFonts w:ascii="Georgia" w:hAnsi="Georgia"/>
          <w:sz w:val="22"/>
          <w:szCs w:val="22"/>
          <w:u w:val="thick"/>
        </w:rPr>
        <w:t>D</w:t>
      </w:r>
      <w:r w:rsidRPr="000E6020">
        <w:rPr>
          <w:rFonts w:ascii="Georgia" w:hAnsi="Georgia"/>
          <w:sz w:val="14"/>
          <w:szCs w:val="22"/>
        </w:rPr>
        <w:t>efense</w:t>
      </w:r>
      <w:r w:rsidRPr="000E6020">
        <w:rPr>
          <w:rFonts w:ascii="Georgia" w:hAnsi="Georgia"/>
          <w:sz w:val="22"/>
          <w:szCs w:val="22"/>
          <w:u w:val="thick"/>
        </w:rPr>
        <w:t xml:space="preserve"> regularly implies that the U.S. industrial base is healthy. DoD does not take into consideration all the systems that compose their piece of the industrial base, nor how their systems interact with others such as autos</w:t>
      </w:r>
      <w:r w:rsidRPr="000E6020">
        <w:rPr>
          <w:rFonts w:ascii="Georgia" w:hAnsi="Georgia"/>
          <w:sz w:val="14"/>
          <w:szCs w:val="22"/>
        </w:rPr>
        <w:t xml:space="preserve">.  Cooperation between government and industry is essential because there are elements of the U.S. industrial base that are disintegrating, and are putting the national security of the United States at risk. Unless we look at the industrial base as a system, we do not even see the problem or the possible military implications. We also are not even asking whether or not a U.S. “owned” industrial base matters, and we must explore this issue as a nation.  The White House, Congress and the entire spectrum of the agencies and departments of the federal government need to understand these issues. At the moment they do not. Unless something changes, </w:t>
      </w:r>
      <w:r w:rsidRPr="000E6020">
        <w:rPr>
          <w:rFonts w:ascii="Georgia" w:hAnsi="Georgia"/>
          <w:sz w:val="22"/>
          <w:szCs w:val="22"/>
          <w:highlight w:val="cyan"/>
          <w:u w:val="single"/>
        </w:rPr>
        <w:t>t</w:t>
      </w:r>
      <w:r w:rsidRPr="000E6020">
        <w:rPr>
          <w:rFonts w:ascii="Georgia" w:hAnsi="Georgia"/>
          <w:sz w:val="22"/>
          <w:szCs w:val="22"/>
          <w:highlight w:val="cyan"/>
          <w:u w:val="thick"/>
        </w:rPr>
        <w:t>he U.S. may cease to be a superpower.</w:t>
      </w:r>
      <w:r w:rsidRPr="000E6020">
        <w:rPr>
          <w:rFonts w:ascii="Georgia" w:hAnsi="Georgia"/>
          <w:sz w:val="14"/>
          <w:szCs w:val="22"/>
        </w:rPr>
        <w:t xml:space="preserve"> </w:t>
      </w:r>
    </w:p>
    <w:p w:rsidR="00BF0E88" w:rsidRPr="000E6020" w:rsidRDefault="00BF0E88" w:rsidP="00BF0E88">
      <w:pPr>
        <w:pStyle w:val="Cards"/>
        <w:ind w:right="0"/>
        <w:rPr>
          <w:rFonts w:ascii="Georgia" w:hAnsi="Georgia"/>
          <w:sz w:val="14"/>
          <w:szCs w:val="22"/>
        </w:rPr>
      </w:pPr>
    </w:p>
    <w:p w:rsidR="00BF0E88" w:rsidRPr="000E6020" w:rsidRDefault="00BF0E88" w:rsidP="00BF0E88">
      <w:pPr>
        <w:pStyle w:val="Cards"/>
        <w:ind w:right="0"/>
        <w:rPr>
          <w:rFonts w:ascii="Georgia" w:hAnsi="Georgia"/>
          <w:sz w:val="14"/>
          <w:szCs w:val="22"/>
        </w:rPr>
      </w:pPr>
    </w:p>
    <w:p w:rsidR="00BF0E88" w:rsidRPr="000E6020" w:rsidRDefault="00BF0E88" w:rsidP="00BF0E88">
      <w:pPr>
        <w:pStyle w:val="Heading4"/>
      </w:pPr>
      <w:r w:rsidRPr="000E6020">
        <w:t>And,</w:t>
      </w:r>
      <w:r w:rsidRPr="000E6020">
        <w:rPr>
          <w:rStyle w:val="cite"/>
          <w:rFonts w:eastAsia="Times"/>
          <w:sz w:val="14"/>
        </w:rPr>
        <w:t xml:space="preserve"> </w:t>
      </w:r>
      <w:r w:rsidRPr="000E6020">
        <w:t>Flexible rapid reaction of US airpower is crucial to averting and de-escalating WMD conflicts in the Persian Gulf, Koreas, South China Seas and between India and Pakistan</w:t>
      </w:r>
    </w:p>
    <w:p w:rsidR="00BF0E88" w:rsidRPr="000E6020" w:rsidRDefault="00BF0E88" w:rsidP="00BF0E88">
      <w:pPr>
        <w:rPr>
          <w:sz w:val="14"/>
        </w:rPr>
      </w:pPr>
      <w:r w:rsidRPr="000E6020">
        <w:rPr>
          <w:sz w:val="14"/>
        </w:rPr>
        <w:t xml:space="preserve">Zalmay </w:t>
      </w:r>
      <w:r w:rsidRPr="000E6020">
        <w:rPr>
          <w:b/>
        </w:rPr>
        <w:t>Khalizad and</w:t>
      </w:r>
      <w:r w:rsidRPr="000E6020">
        <w:rPr>
          <w:sz w:val="14"/>
        </w:rPr>
        <w:t xml:space="preserve"> Ian </w:t>
      </w:r>
      <w:r w:rsidRPr="000E6020">
        <w:rPr>
          <w:b/>
        </w:rPr>
        <w:t>Lesser</w:t>
      </w:r>
      <w:r w:rsidRPr="000E6020">
        <w:rPr>
          <w:sz w:val="14"/>
        </w:rPr>
        <w:t>, Senior Analysts at RAND. Sources of Conflict in the 21</w:t>
      </w:r>
      <w:r w:rsidRPr="000E6020">
        <w:rPr>
          <w:sz w:val="14"/>
          <w:vertAlign w:val="superscript"/>
        </w:rPr>
        <w:t>st</w:t>
      </w:r>
      <w:r w:rsidRPr="000E6020">
        <w:rPr>
          <w:sz w:val="14"/>
        </w:rPr>
        <w:t xml:space="preserve"> Century, 19</w:t>
      </w:r>
      <w:r w:rsidRPr="000E6020">
        <w:rPr>
          <w:b/>
        </w:rPr>
        <w:t>98</w:t>
      </w:r>
      <w:r w:rsidRPr="000E6020">
        <w:rPr>
          <w:sz w:val="14"/>
        </w:rPr>
        <w:t>, http://www.rand.org/publications/MR/MR897/MR897.chap3.pdf</w:t>
      </w:r>
    </w:p>
    <w:p w:rsidR="00BF0E88" w:rsidRPr="000E6020" w:rsidRDefault="00BF0E88" w:rsidP="00BF0E88">
      <w:pPr>
        <w:pStyle w:val="card"/>
        <w:ind w:left="0"/>
        <w:rPr>
          <w:rFonts w:ascii="Georgia" w:eastAsia="Times" w:hAnsi="Georgia"/>
          <w:sz w:val="14"/>
          <w:szCs w:val="22"/>
        </w:rPr>
      </w:pPr>
      <w:r w:rsidRPr="000E6020">
        <w:rPr>
          <w:rFonts w:ascii="Georgia" w:hAnsi="Georgia"/>
          <w:sz w:val="14"/>
          <w:szCs w:val="22"/>
        </w:rPr>
        <w:t xml:space="preserve">This subsection attempts to synthesize some of the key operational implications distilled from the analyses relating to the rise of Asia and the potential for conflict in each of its constituent regions. The first key implication derived from the analysis of trends in Asia suggests that </w:t>
      </w:r>
      <w:r w:rsidRPr="000E6020">
        <w:rPr>
          <w:rStyle w:val="underline"/>
          <w:rFonts w:ascii="Georgia" w:hAnsi="Georgia"/>
          <w:sz w:val="22"/>
          <w:szCs w:val="22"/>
          <w:highlight w:val="yellow"/>
        </w:rPr>
        <w:t>American air</w:t>
      </w:r>
      <w:r w:rsidRPr="000E6020">
        <w:rPr>
          <w:rFonts w:ascii="Georgia" w:hAnsi="Georgia"/>
          <w:i/>
          <w:iCs/>
          <w:sz w:val="14"/>
          <w:szCs w:val="22"/>
        </w:rPr>
        <w:t xml:space="preserve"> and space </w:t>
      </w:r>
      <w:r w:rsidRPr="000E6020">
        <w:rPr>
          <w:rStyle w:val="underline"/>
          <w:rFonts w:ascii="Georgia" w:hAnsi="Georgia"/>
          <w:sz w:val="22"/>
          <w:szCs w:val="22"/>
          <w:highlight w:val="yellow"/>
        </w:rPr>
        <w:t>power will</w:t>
      </w:r>
      <w:r w:rsidRPr="000E6020">
        <w:rPr>
          <w:rFonts w:ascii="Georgia" w:hAnsi="Georgia"/>
          <w:i/>
          <w:iCs/>
          <w:sz w:val="14"/>
          <w:szCs w:val="22"/>
        </w:rPr>
        <w:t xml:space="preserve"> continue to </w:t>
      </w:r>
      <w:r w:rsidRPr="000E6020">
        <w:rPr>
          <w:rStyle w:val="underline"/>
          <w:rFonts w:ascii="Georgia" w:hAnsi="Georgia"/>
          <w:sz w:val="22"/>
          <w:szCs w:val="22"/>
          <w:highlight w:val="yellow"/>
        </w:rPr>
        <w:t>remain critical for</w:t>
      </w:r>
      <w:r w:rsidRPr="000E6020">
        <w:rPr>
          <w:rStyle w:val="underline"/>
          <w:rFonts w:ascii="Georgia" w:hAnsi="Georgia"/>
          <w:sz w:val="22"/>
          <w:szCs w:val="22"/>
        </w:rPr>
        <w:t xml:space="preserve"> </w:t>
      </w:r>
      <w:r w:rsidRPr="000E6020">
        <w:rPr>
          <w:rStyle w:val="CardsChar1"/>
          <w:rFonts w:ascii="Georgia" w:eastAsiaTheme="majorEastAsia" w:hAnsi="Georgia"/>
          <w:sz w:val="14"/>
          <w:szCs w:val="22"/>
        </w:rPr>
        <w:t>conventional and unconventional</w:t>
      </w:r>
      <w:r w:rsidRPr="000E6020">
        <w:rPr>
          <w:rStyle w:val="underline"/>
          <w:rFonts w:ascii="Georgia" w:hAnsi="Georgia"/>
          <w:sz w:val="22"/>
          <w:szCs w:val="22"/>
        </w:rPr>
        <w:t xml:space="preserve"> </w:t>
      </w:r>
      <w:r w:rsidRPr="000E6020">
        <w:rPr>
          <w:rStyle w:val="underline"/>
          <w:rFonts w:ascii="Georgia" w:hAnsi="Georgia"/>
          <w:sz w:val="22"/>
          <w:szCs w:val="22"/>
          <w:highlight w:val="yellow"/>
        </w:rPr>
        <w:t>deterrence in Asia</w:t>
      </w:r>
      <w:r w:rsidRPr="000E6020">
        <w:rPr>
          <w:rFonts w:ascii="Georgia" w:hAnsi="Georgia"/>
          <w:sz w:val="14"/>
          <w:szCs w:val="22"/>
        </w:rPr>
        <w:t xml:space="preserve">. This argument is justified by the fact that </w:t>
      </w:r>
      <w:r w:rsidRPr="000E6020">
        <w:rPr>
          <w:rStyle w:val="CardsChar1"/>
          <w:rFonts w:ascii="Georgia" w:eastAsiaTheme="majorEastAsia" w:hAnsi="Georgia"/>
          <w:sz w:val="14"/>
          <w:szCs w:val="22"/>
        </w:rPr>
        <w:t>several subregions of the continent still harbor the</w:t>
      </w:r>
      <w:r w:rsidRPr="000E6020">
        <w:rPr>
          <w:rStyle w:val="underline"/>
          <w:rFonts w:ascii="Georgia" w:hAnsi="Georgia"/>
          <w:sz w:val="22"/>
          <w:szCs w:val="22"/>
        </w:rPr>
        <w:t xml:space="preserve"> </w:t>
      </w:r>
      <w:r w:rsidRPr="000E6020">
        <w:rPr>
          <w:rStyle w:val="underline"/>
          <w:rFonts w:ascii="Georgia" w:hAnsi="Georgia"/>
          <w:sz w:val="22"/>
          <w:szCs w:val="22"/>
          <w:highlight w:val="yellow"/>
        </w:rPr>
        <w:t>potential for full-scale</w:t>
      </w:r>
      <w:r w:rsidRPr="000E6020">
        <w:rPr>
          <w:rFonts w:ascii="Georgia" w:hAnsi="Georgia"/>
          <w:sz w:val="14"/>
          <w:szCs w:val="22"/>
        </w:rPr>
        <w:t xml:space="preserve"> conventional </w:t>
      </w:r>
      <w:r w:rsidRPr="000E6020">
        <w:rPr>
          <w:rStyle w:val="underline"/>
          <w:rFonts w:ascii="Georgia" w:hAnsi="Georgia"/>
          <w:sz w:val="22"/>
          <w:szCs w:val="22"/>
          <w:highlight w:val="yellow"/>
        </w:rPr>
        <w:t>war</w:t>
      </w:r>
      <w:r w:rsidRPr="000E6020">
        <w:rPr>
          <w:rFonts w:ascii="Georgia" w:hAnsi="Georgia"/>
          <w:sz w:val="14"/>
          <w:szCs w:val="22"/>
        </w:rPr>
        <w:t xml:space="preserve">. </w:t>
      </w:r>
      <w:r w:rsidRPr="000E6020">
        <w:rPr>
          <w:rStyle w:val="underline"/>
          <w:rFonts w:ascii="Georgia" w:hAnsi="Georgia"/>
          <w:sz w:val="22"/>
          <w:szCs w:val="22"/>
        </w:rPr>
        <w:t>This</w:t>
      </w:r>
      <w:r w:rsidRPr="000E6020">
        <w:rPr>
          <w:rFonts w:ascii="Georgia" w:hAnsi="Georgia"/>
          <w:sz w:val="14"/>
          <w:szCs w:val="22"/>
        </w:rPr>
        <w:t xml:space="preserve"> potential </w:t>
      </w:r>
      <w:r w:rsidRPr="000E6020">
        <w:rPr>
          <w:rStyle w:val="underline"/>
          <w:rFonts w:ascii="Georgia" w:hAnsi="Georgia"/>
          <w:sz w:val="22"/>
          <w:szCs w:val="22"/>
          <w:highlight w:val="yellow"/>
        </w:rPr>
        <w:t>is</w:t>
      </w:r>
      <w:r w:rsidRPr="000E6020">
        <w:rPr>
          <w:rStyle w:val="underline"/>
          <w:rFonts w:ascii="Georgia" w:hAnsi="Georgia"/>
          <w:sz w:val="22"/>
          <w:szCs w:val="22"/>
        </w:rPr>
        <w:t xml:space="preserve"> </w:t>
      </w:r>
      <w:r w:rsidRPr="000E6020">
        <w:rPr>
          <w:rFonts w:ascii="Georgia" w:hAnsi="Georgia"/>
          <w:sz w:val="14"/>
          <w:szCs w:val="22"/>
        </w:rPr>
        <w:t xml:space="preserve">most </w:t>
      </w:r>
      <w:r w:rsidRPr="000E6020">
        <w:rPr>
          <w:rStyle w:val="underline"/>
          <w:rFonts w:ascii="Georgia" w:hAnsi="Georgia"/>
          <w:sz w:val="22"/>
          <w:szCs w:val="22"/>
          <w:highlight w:val="yellow"/>
        </w:rPr>
        <w:t>conspicuous on the Korean peninsula</w:t>
      </w:r>
      <w:r w:rsidRPr="000E6020">
        <w:rPr>
          <w:rStyle w:val="underline"/>
          <w:rFonts w:ascii="Georgia" w:hAnsi="Georgia"/>
          <w:sz w:val="22"/>
          <w:szCs w:val="22"/>
        </w:rPr>
        <w:t xml:space="preserve"> </w:t>
      </w:r>
      <w:r w:rsidRPr="000E6020">
        <w:rPr>
          <w:rFonts w:ascii="Georgia" w:hAnsi="Georgia"/>
          <w:sz w:val="14"/>
          <w:szCs w:val="22"/>
        </w:rPr>
        <w:t xml:space="preserve">and, to a lesser degree, in </w:t>
      </w:r>
      <w:r w:rsidRPr="000E6020">
        <w:rPr>
          <w:rStyle w:val="underline"/>
          <w:rFonts w:ascii="Georgia" w:hAnsi="Georgia"/>
          <w:sz w:val="22"/>
          <w:szCs w:val="22"/>
          <w:highlight w:val="yellow"/>
        </w:rPr>
        <w:t>South Asia, the Persian Gulf, and the South China Sea</w:t>
      </w:r>
      <w:r w:rsidRPr="000E6020">
        <w:rPr>
          <w:rFonts w:ascii="Georgia" w:hAnsi="Georgia"/>
          <w:sz w:val="14"/>
          <w:szCs w:val="22"/>
        </w:rPr>
        <w:t xml:space="preserve">. In some of these areas, such as Korea and the Persian Gulf, the United States has clear treaty obligations and, therefore, has preplanned the use of air power should contingencies arise. U.S. Air Force assets could also be called upon for operations in some of these other areas. In almost all these cases, </w:t>
      </w:r>
      <w:r w:rsidRPr="000E6020">
        <w:rPr>
          <w:rStyle w:val="underline"/>
          <w:rFonts w:ascii="Georgia" w:hAnsi="Georgia"/>
          <w:sz w:val="22"/>
          <w:szCs w:val="22"/>
          <w:highlight w:val="yellow"/>
        </w:rPr>
        <w:t>U.S. air power would be at the forefront of an American</w:t>
      </w:r>
      <w:r w:rsidRPr="000E6020">
        <w:rPr>
          <w:rStyle w:val="underline"/>
          <w:rFonts w:ascii="Georgia" w:hAnsi="Georgia"/>
          <w:sz w:val="22"/>
          <w:szCs w:val="22"/>
        </w:rPr>
        <w:t xml:space="preserve"> </w:t>
      </w:r>
      <w:r w:rsidRPr="000E6020">
        <w:rPr>
          <w:rFonts w:ascii="Georgia" w:hAnsi="Georgia"/>
          <w:sz w:val="14"/>
          <w:szCs w:val="22"/>
        </w:rPr>
        <w:t xml:space="preserve">politico-military </w:t>
      </w:r>
      <w:r w:rsidRPr="000E6020">
        <w:rPr>
          <w:rStyle w:val="underline"/>
          <w:rFonts w:ascii="Georgia" w:hAnsi="Georgia"/>
          <w:sz w:val="22"/>
          <w:szCs w:val="22"/>
          <w:highlight w:val="yellow"/>
        </w:rPr>
        <w:t>response because</w:t>
      </w:r>
      <w:r w:rsidRPr="000E6020">
        <w:rPr>
          <w:rStyle w:val="underline"/>
          <w:rFonts w:ascii="Georgia" w:hAnsi="Georgia"/>
          <w:sz w:val="22"/>
          <w:szCs w:val="22"/>
        </w:rPr>
        <w:t xml:space="preserve"> </w:t>
      </w:r>
      <w:r w:rsidRPr="000E6020">
        <w:rPr>
          <w:rFonts w:ascii="Georgia" w:hAnsi="Georgia"/>
          <w:sz w:val="14"/>
          <w:szCs w:val="22"/>
        </w:rPr>
        <w:t xml:space="preserve">(a) </w:t>
      </w:r>
      <w:r w:rsidRPr="000E6020">
        <w:rPr>
          <w:rStyle w:val="underline"/>
          <w:rFonts w:ascii="Georgia" w:hAnsi="Georgia"/>
          <w:sz w:val="22"/>
          <w:szCs w:val="22"/>
          <w:highlight w:val="yellow"/>
        </w:rPr>
        <w:t>of</w:t>
      </w:r>
      <w:r w:rsidRPr="000E6020">
        <w:rPr>
          <w:rStyle w:val="underline"/>
          <w:rFonts w:ascii="Georgia" w:hAnsi="Georgia"/>
          <w:sz w:val="22"/>
          <w:szCs w:val="22"/>
        </w:rPr>
        <w:t xml:space="preserve"> the </w:t>
      </w:r>
      <w:r w:rsidRPr="000E6020">
        <w:rPr>
          <w:rStyle w:val="underline"/>
          <w:rFonts w:ascii="Georgia" w:hAnsi="Georgia"/>
          <w:sz w:val="22"/>
          <w:szCs w:val="22"/>
          <w:highlight w:val="yellow"/>
        </w:rPr>
        <w:t>vast distances</w:t>
      </w:r>
      <w:r w:rsidRPr="000E6020">
        <w:rPr>
          <w:rFonts w:ascii="Georgia" w:hAnsi="Georgia"/>
          <w:sz w:val="14"/>
          <w:szCs w:val="22"/>
        </w:rPr>
        <w:t xml:space="preserve"> on the Asian continent; (b) </w:t>
      </w:r>
      <w:r w:rsidRPr="000E6020">
        <w:rPr>
          <w:rStyle w:val="CardsChar1"/>
          <w:rFonts w:ascii="Georgia" w:eastAsiaTheme="majorEastAsia" w:hAnsi="Georgia"/>
          <w:sz w:val="14"/>
          <w:szCs w:val="22"/>
        </w:rPr>
        <w:t xml:space="preserve">the diverse range of operational platforms available </w:t>
      </w:r>
      <w:r w:rsidRPr="000E6020">
        <w:rPr>
          <w:rFonts w:ascii="Georgia" w:hAnsi="Georgia"/>
          <w:sz w:val="14"/>
          <w:szCs w:val="22"/>
        </w:rPr>
        <w:t xml:space="preserve">to the U.S. Air Force, a capability unmatched by any other country or service; (c) </w:t>
      </w:r>
      <w:r w:rsidRPr="000E6020">
        <w:rPr>
          <w:rStyle w:val="underline"/>
          <w:rFonts w:ascii="Georgia" w:hAnsi="Georgia"/>
          <w:sz w:val="22"/>
          <w:szCs w:val="22"/>
          <w:highlight w:val="yellow"/>
        </w:rPr>
        <w:t>the</w:t>
      </w:r>
      <w:r w:rsidRPr="000E6020">
        <w:rPr>
          <w:rStyle w:val="underline"/>
          <w:rFonts w:ascii="Georgia" w:hAnsi="Georgia"/>
          <w:sz w:val="22"/>
          <w:szCs w:val="22"/>
        </w:rPr>
        <w:t xml:space="preserve"> </w:t>
      </w:r>
      <w:r w:rsidRPr="000E6020">
        <w:rPr>
          <w:rFonts w:ascii="Georgia" w:hAnsi="Georgia"/>
          <w:sz w:val="14"/>
          <w:szCs w:val="22"/>
        </w:rPr>
        <w:t xml:space="preserve">possible </w:t>
      </w:r>
      <w:r w:rsidRPr="000E6020">
        <w:rPr>
          <w:rStyle w:val="underline"/>
          <w:rFonts w:ascii="Georgia" w:hAnsi="Georgia"/>
          <w:sz w:val="22"/>
          <w:szCs w:val="22"/>
          <w:highlight w:val="yellow"/>
        </w:rPr>
        <w:t>unavailability of naval assets</w:t>
      </w:r>
      <w:r w:rsidRPr="000E6020">
        <w:rPr>
          <w:rStyle w:val="underline"/>
          <w:rFonts w:ascii="Georgia" w:hAnsi="Georgia"/>
          <w:sz w:val="22"/>
          <w:szCs w:val="22"/>
        </w:rPr>
        <w:t xml:space="preserve"> </w:t>
      </w:r>
      <w:r w:rsidRPr="000E6020">
        <w:rPr>
          <w:rFonts w:ascii="Georgia" w:hAnsi="Georgia"/>
          <w:sz w:val="14"/>
          <w:szCs w:val="22"/>
        </w:rPr>
        <w:t xml:space="preserve">in close proximity, particularly in the context of surprise contingencies; </w:t>
      </w:r>
      <w:r w:rsidRPr="000E6020">
        <w:rPr>
          <w:rStyle w:val="underline"/>
          <w:rFonts w:ascii="Georgia" w:hAnsi="Georgia"/>
          <w:sz w:val="22"/>
          <w:szCs w:val="22"/>
          <w:highlight w:val="yellow"/>
        </w:rPr>
        <w:t>and</w:t>
      </w:r>
      <w:r w:rsidRPr="000E6020">
        <w:rPr>
          <w:rStyle w:val="underline"/>
          <w:rFonts w:ascii="Georgia" w:hAnsi="Georgia"/>
          <w:sz w:val="22"/>
          <w:szCs w:val="22"/>
        </w:rPr>
        <w:t xml:space="preserve"> </w:t>
      </w:r>
      <w:r w:rsidRPr="000E6020">
        <w:rPr>
          <w:rFonts w:ascii="Georgia" w:hAnsi="Georgia"/>
          <w:sz w:val="14"/>
          <w:szCs w:val="22"/>
        </w:rPr>
        <w:t xml:space="preserve">(d) </w:t>
      </w:r>
      <w:r w:rsidRPr="000E6020">
        <w:rPr>
          <w:rStyle w:val="underline"/>
          <w:rFonts w:ascii="Georgia" w:hAnsi="Georgia"/>
          <w:sz w:val="22"/>
          <w:szCs w:val="22"/>
          <w:highlight w:val="yellow"/>
        </w:rPr>
        <w:t>the heavy payload that can be carried</w:t>
      </w:r>
      <w:r w:rsidRPr="000E6020">
        <w:rPr>
          <w:rFonts w:ascii="Georgia" w:hAnsi="Georgia"/>
          <w:sz w:val="14"/>
          <w:szCs w:val="22"/>
        </w:rPr>
        <w:t xml:space="preserve"> by U.S. Air Force platforms. These platforms can exploit speed, reach, and high operating tempos to sustain continual operations until the political objectives are secured. </w:t>
      </w:r>
      <w:r w:rsidRPr="000E6020">
        <w:rPr>
          <w:rStyle w:val="underline"/>
          <w:rFonts w:ascii="Georgia" w:hAnsi="Georgia"/>
          <w:sz w:val="22"/>
          <w:szCs w:val="22"/>
          <w:highlight w:val="yellow"/>
        </w:rPr>
        <w:t>The entire range of</w:t>
      </w:r>
      <w:r w:rsidRPr="000E6020">
        <w:rPr>
          <w:rStyle w:val="underline"/>
          <w:rFonts w:ascii="Georgia" w:hAnsi="Georgia"/>
          <w:sz w:val="22"/>
          <w:szCs w:val="22"/>
        </w:rPr>
        <w:t xml:space="preserve"> warfighting </w:t>
      </w:r>
      <w:r w:rsidRPr="000E6020">
        <w:rPr>
          <w:rStyle w:val="underline"/>
          <w:rFonts w:ascii="Georgia" w:hAnsi="Georgia"/>
          <w:sz w:val="22"/>
          <w:szCs w:val="22"/>
          <w:highlight w:val="yellow"/>
        </w:rPr>
        <w:t>capability</w:t>
      </w:r>
      <w:r w:rsidRPr="000E6020">
        <w:rPr>
          <w:rFonts w:ascii="Georgia" w:hAnsi="Georgia"/>
          <w:sz w:val="14"/>
          <w:szCs w:val="22"/>
        </w:rPr>
        <w:t>—fighters, bombers, electronic warfare (EW), suppression of enemy air defense (SEAD), combat support platforms such as AWACS and J-STARS, and tankers—</w:t>
      </w:r>
      <w:r w:rsidRPr="000E6020">
        <w:rPr>
          <w:rStyle w:val="underline"/>
          <w:rFonts w:ascii="Georgia" w:hAnsi="Georgia"/>
          <w:sz w:val="22"/>
          <w:szCs w:val="22"/>
          <w:highlight w:val="yellow"/>
        </w:rPr>
        <w:t>are relevant</w:t>
      </w:r>
      <w:r w:rsidRPr="000E6020">
        <w:rPr>
          <w:rStyle w:val="underline"/>
          <w:rFonts w:ascii="Georgia" w:hAnsi="Georgia"/>
          <w:sz w:val="22"/>
          <w:szCs w:val="22"/>
        </w:rPr>
        <w:t xml:space="preserve"> </w:t>
      </w:r>
      <w:r w:rsidRPr="000E6020">
        <w:rPr>
          <w:rStyle w:val="CardsChar1"/>
          <w:rFonts w:ascii="Georgia" w:eastAsiaTheme="majorEastAsia" w:hAnsi="Georgia"/>
          <w:sz w:val="14"/>
          <w:szCs w:val="22"/>
        </w:rPr>
        <w:t>in the Asia-Pacific region, because many of the regional contingencies will involve armed operations against large, fairly modern, conventional forces, most of which are built around large land armies,</w:t>
      </w:r>
      <w:r w:rsidRPr="000E6020">
        <w:rPr>
          <w:rFonts w:ascii="Georgia" w:hAnsi="Georgia"/>
          <w:sz w:val="14"/>
          <w:szCs w:val="22"/>
        </w:rPr>
        <w:t xml:space="preserve"> as is the case in Korea, China-Taiwan, India-Pakistan, and the Persian Gulf. In addition to conventional combat, the demands of unconventional deterrence will increasingly confront the U.S. Air Force in Asia. The </w:t>
      </w:r>
      <w:r w:rsidRPr="000E6020">
        <w:rPr>
          <w:rStyle w:val="underline"/>
          <w:rFonts w:ascii="Georgia" w:hAnsi="Georgia"/>
          <w:sz w:val="22"/>
          <w:szCs w:val="22"/>
          <w:highlight w:val="yellow"/>
        </w:rPr>
        <w:t>Korea</w:t>
      </w:r>
      <w:r w:rsidRPr="000E6020">
        <w:rPr>
          <w:rFonts w:ascii="Georgia" w:hAnsi="Georgia"/>
          <w:sz w:val="14"/>
          <w:szCs w:val="22"/>
        </w:rPr>
        <w:t xml:space="preserve">n peninsula, </w:t>
      </w:r>
      <w:r w:rsidRPr="000E6020">
        <w:rPr>
          <w:rStyle w:val="underline"/>
          <w:rFonts w:ascii="Georgia" w:hAnsi="Georgia"/>
          <w:sz w:val="22"/>
          <w:szCs w:val="22"/>
          <w:highlight w:val="yellow"/>
        </w:rPr>
        <w:t>China, and the Indian subcontinent are</w:t>
      </w:r>
      <w:r w:rsidRPr="000E6020">
        <w:rPr>
          <w:rStyle w:val="underline"/>
          <w:rFonts w:ascii="Georgia" w:hAnsi="Georgia"/>
          <w:sz w:val="22"/>
          <w:szCs w:val="22"/>
        </w:rPr>
        <w:t xml:space="preserve"> </w:t>
      </w:r>
      <w:r w:rsidRPr="000E6020">
        <w:rPr>
          <w:rFonts w:ascii="Georgia" w:hAnsi="Georgia"/>
          <w:sz w:val="14"/>
          <w:szCs w:val="22"/>
        </w:rPr>
        <w:t xml:space="preserve">already </w:t>
      </w:r>
      <w:r w:rsidRPr="000E6020">
        <w:rPr>
          <w:rStyle w:val="underline"/>
          <w:rFonts w:ascii="Georgia" w:hAnsi="Georgia"/>
          <w:sz w:val="22"/>
          <w:szCs w:val="22"/>
          <w:highlight w:val="yellow"/>
        </w:rPr>
        <w:t>arenas of WMD proliferation</w:t>
      </w:r>
      <w:r w:rsidRPr="000E6020">
        <w:rPr>
          <w:rFonts w:ascii="Georgia" w:hAnsi="Georgia"/>
          <w:sz w:val="14"/>
          <w:szCs w:val="22"/>
        </w:rPr>
        <w:t xml:space="preserve">. While emergent </w:t>
      </w:r>
      <w:r w:rsidRPr="000E6020">
        <w:rPr>
          <w:rStyle w:val="underline"/>
          <w:rFonts w:ascii="Georgia" w:hAnsi="Georgia"/>
          <w:sz w:val="22"/>
          <w:szCs w:val="22"/>
        </w:rPr>
        <w:t>nuclear</w:t>
      </w:r>
      <w:r w:rsidRPr="000E6020">
        <w:rPr>
          <w:rFonts w:ascii="Georgia" w:hAnsi="Georgia"/>
          <w:sz w:val="14"/>
          <w:szCs w:val="22"/>
        </w:rPr>
        <w:t xml:space="preserve"> capabilities continue to receive the most public attention, </w:t>
      </w:r>
      <w:r w:rsidRPr="000E6020">
        <w:rPr>
          <w:rStyle w:val="underline"/>
          <w:rFonts w:ascii="Georgia" w:hAnsi="Georgia"/>
          <w:sz w:val="22"/>
          <w:szCs w:val="22"/>
        </w:rPr>
        <w:t xml:space="preserve">chemical and biological warfare threats will </w:t>
      </w:r>
      <w:r w:rsidRPr="000E6020">
        <w:rPr>
          <w:rFonts w:ascii="Georgia" w:hAnsi="Georgia"/>
          <w:sz w:val="14"/>
          <w:szCs w:val="22"/>
        </w:rPr>
        <w:t xml:space="preserve">progressively </w:t>
      </w:r>
      <w:r w:rsidRPr="000E6020">
        <w:rPr>
          <w:rStyle w:val="underline"/>
          <w:rFonts w:ascii="Georgia" w:hAnsi="Georgia"/>
          <w:sz w:val="22"/>
          <w:szCs w:val="22"/>
        </w:rPr>
        <w:t xml:space="preserve">become </w:t>
      </w:r>
      <w:r w:rsidRPr="000E6020">
        <w:rPr>
          <w:rFonts w:ascii="Georgia" w:hAnsi="Georgia"/>
          <w:sz w:val="14"/>
          <w:szCs w:val="22"/>
        </w:rPr>
        <w:t xml:space="preserve">future </w:t>
      </w:r>
      <w:r w:rsidRPr="000E6020">
        <w:rPr>
          <w:rStyle w:val="underline"/>
          <w:rFonts w:ascii="Georgia" w:hAnsi="Georgia"/>
          <w:sz w:val="22"/>
          <w:szCs w:val="22"/>
        </w:rPr>
        <w:t>problems</w:t>
      </w:r>
      <w:r w:rsidRPr="000E6020">
        <w:rPr>
          <w:rFonts w:ascii="Georgia" w:hAnsi="Georgia"/>
          <w:sz w:val="14"/>
          <w:szCs w:val="22"/>
        </w:rPr>
        <w:t xml:space="preserve">. The </w:t>
      </w:r>
      <w:r w:rsidRPr="000E6020">
        <w:rPr>
          <w:rStyle w:val="CardsChar1"/>
          <w:rFonts w:ascii="Georgia" w:eastAsiaTheme="majorEastAsia" w:hAnsi="Georgia"/>
          <w:sz w:val="14"/>
          <w:szCs w:val="22"/>
        </w:rPr>
        <w:t>delivery systems in the region are increasing in range and diversity.</w:t>
      </w:r>
      <w:r w:rsidRPr="000E6020">
        <w:rPr>
          <w:rFonts w:ascii="Georgia" w:hAnsi="Georgia"/>
          <w:sz w:val="14"/>
          <w:szCs w:val="22"/>
        </w:rPr>
        <w:t xml:space="preserve"> China already targets the continental United States with ballistic missiles. North Korea can threaten northeast Asia with existing Scud-class theater ballistic missiles. India will acquire the capability to produce ICBM-class delivery vehicles, and both China and India will acquire long-range cruise missiles during the time frames examined in this report. The second key implication derived from the analysis of trends in Asia suggests that </w:t>
      </w:r>
      <w:r w:rsidRPr="000E6020">
        <w:rPr>
          <w:rStyle w:val="underline"/>
          <w:rFonts w:ascii="Georgia" w:hAnsi="Georgia"/>
          <w:sz w:val="22"/>
          <w:szCs w:val="22"/>
          <w:highlight w:val="yellow"/>
        </w:rPr>
        <w:t>air</w:t>
      </w:r>
      <w:r w:rsidRPr="000E6020">
        <w:rPr>
          <w:rFonts w:ascii="Georgia" w:hAnsi="Georgia"/>
          <w:i/>
          <w:iCs/>
          <w:sz w:val="14"/>
          <w:szCs w:val="22"/>
        </w:rPr>
        <w:t xml:space="preserve"> and space </w:t>
      </w:r>
      <w:r w:rsidRPr="000E6020">
        <w:rPr>
          <w:rStyle w:val="underline"/>
          <w:rFonts w:ascii="Georgia" w:hAnsi="Georgia"/>
          <w:sz w:val="22"/>
          <w:szCs w:val="22"/>
          <w:highlight w:val="yellow"/>
        </w:rPr>
        <w:t>power will function as a vital rapid reaction force</w:t>
      </w:r>
      <w:r w:rsidRPr="000E6020">
        <w:rPr>
          <w:rStyle w:val="underline"/>
          <w:rFonts w:ascii="Georgia" w:hAnsi="Georgia"/>
          <w:sz w:val="22"/>
          <w:szCs w:val="22"/>
        </w:rPr>
        <w:t xml:space="preserve"> </w:t>
      </w:r>
      <w:r w:rsidRPr="000E6020">
        <w:rPr>
          <w:rFonts w:ascii="Georgia" w:hAnsi="Georgia"/>
          <w:i/>
          <w:iCs/>
          <w:sz w:val="14"/>
          <w:szCs w:val="22"/>
        </w:rPr>
        <w:t>in a breaking crisis</w:t>
      </w:r>
      <w:r w:rsidRPr="000E6020">
        <w:rPr>
          <w:rFonts w:ascii="Georgia" w:hAnsi="Georgia"/>
          <w:sz w:val="14"/>
          <w:szCs w:val="22"/>
        </w:rPr>
        <w:t xml:space="preserve">. Current guidance tasks the Air Force to prepare for two major regional conflicts that could break out in the Persian Gulf and on the Korean peninsula. In other areas of Asia, however, such as the Indian subcontinent, the South China Sea, Southeast Asia, and Myanmar, the United States has no treaty obligations requiring it to commit the use of its military forces. But as past experience has shown, American policymakers have regularly displayed the disconcerting habit of discovering strategic interests in parts of the world previously neglected </w:t>
      </w:r>
      <w:r w:rsidRPr="000E6020">
        <w:rPr>
          <w:rFonts w:ascii="Georgia" w:hAnsi="Georgia"/>
          <w:i/>
          <w:iCs/>
          <w:sz w:val="14"/>
          <w:szCs w:val="22"/>
        </w:rPr>
        <w:t>after conflicts have already broken out</w:t>
      </w:r>
      <w:r w:rsidRPr="000E6020">
        <w:rPr>
          <w:rFonts w:ascii="Georgia" w:hAnsi="Georgia"/>
          <w:sz w:val="14"/>
          <w:szCs w:val="22"/>
        </w:rPr>
        <w:t xml:space="preserve">. Mindful of this trend, it would behoove U.S. Air Force planners to prudently plan for regional contingencies in nontraditional areas of interest, because naval and air power will </w:t>
      </w:r>
      <w:r w:rsidRPr="000E6020">
        <w:rPr>
          <w:rFonts w:ascii="Georgia" w:hAnsi="Georgia"/>
          <w:sz w:val="22"/>
          <w:szCs w:val="22"/>
          <w:highlight w:val="yellow"/>
          <w:u w:val="single"/>
        </w:rPr>
        <w:t>of necessity</w:t>
      </w:r>
      <w:r w:rsidRPr="000E6020">
        <w:rPr>
          <w:rFonts w:ascii="Georgia" w:hAnsi="Georgia"/>
          <w:sz w:val="14"/>
          <w:szCs w:val="22"/>
        </w:rPr>
        <w:t xml:space="preserve"> be </w:t>
      </w:r>
      <w:r w:rsidRPr="000E6020">
        <w:rPr>
          <w:rFonts w:ascii="Georgia" w:hAnsi="Georgia"/>
          <w:sz w:val="22"/>
          <w:szCs w:val="22"/>
          <w:highlight w:val="yellow"/>
          <w:u w:val="single"/>
        </w:rPr>
        <w:t>the primary</w:t>
      </w:r>
      <w:r w:rsidRPr="000E6020">
        <w:rPr>
          <w:rFonts w:ascii="Georgia" w:hAnsi="Georgia"/>
          <w:sz w:val="14"/>
          <w:szCs w:val="22"/>
        </w:rPr>
        <w:t xml:space="preserve"> instruments constituting the American </w:t>
      </w:r>
      <w:r w:rsidRPr="000E6020">
        <w:rPr>
          <w:rFonts w:ascii="Georgia" w:hAnsi="Georgia"/>
          <w:sz w:val="22"/>
          <w:szCs w:val="22"/>
          <w:highlight w:val="yellow"/>
          <w:u w:val="single"/>
        </w:rPr>
        <w:t>response</w:t>
      </w:r>
      <w:r w:rsidRPr="000E6020">
        <w:rPr>
          <w:rFonts w:ascii="Georgia" w:hAnsi="Georgia"/>
          <w:sz w:val="14"/>
          <w:szCs w:val="22"/>
        </w:rPr>
        <w:t xml:space="preserve">. </w:t>
      </w:r>
      <w:r w:rsidRPr="000E6020">
        <w:rPr>
          <w:rFonts w:ascii="Georgia" w:eastAsia="Times" w:hAnsi="Georgia"/>
          <w:sz w:val="14"/>
          <w:szCs w:val="22"/>
        </w:rPr>
        <w:t>Such responses would be necessitated by three general classes of contingencies. The first involves the politico-military collapse of a key regional actor, as might occur in the case of North Korea, Myanmar, Indonesia, or Pakistan. The second involves acute politicalmilitary crises that have a potential for rapid escalation, as may occur in the Taiwan Strait, the Spratlys, the Indian subcontinent, or on the Korean peninsula. The third involves cases of prolonged domestic instability that may have either spillover or contagion effects, as in China, Indonesia, Myanmar, or North Korea.</w:t>
      </w:r>
    </w:p>
    <w:p w:rsidR="00BF0E88" w:rsidRDefault="00BF0E88" w:rsidP="00BF0E88">
      <w:pPr>
        <w:pStyle w:val="Heading3"/>
      </w:pPr>
      <w:r>
        <w:lastRenderedPageBreak/>
        <w:t xml:space="preserve">Naval Power Module </w:t>
      </w:r>
    </w:p>
    <w:p w:rsidR="00BF0E88" w:rsidRPr="000E6020" w:rsidRDefault="00BF0E88" w:rsidP="00BF0E88">
      <w:pPr>
        <w:pStyle w:val="Heading4"/>
      </w:pPr>
      <w:r w:rsidRPr="000E6020">
        <w:t xml:space="preserve">Key to the Navy </w:t>
      </w:r>
    </w:p>
    <w:p w:rsidR="00BF0E88" w:rsidRPr="000E6020" w:rsidRDefault="00BF0E88" w:rsidP="00BF0E88">
      <w:pPr>
        <w:rPr>
          <w:sz w:val="14"/>
        </w:rPr>
      </w:pPr>
      <w:r w:rsidRPr="000E6020">
        <w:rPr>
          <w:b/>
        </w:rPr>
        <w:t>Ronis 06</w:t>
      </w:r>
      <w:r w:rsidRPr="000E6020">
        <w:rPr>
          <w:sz w:val="14"/>
        </w:rPr>
        <w:t xml:space="preserve"> Prepared Statement of Dr. Sheila Ronis, Director, MBA/MS Programs, Walsh College; Vice President, National Defense University Foundation, Troy, Michigan CHINA’S IMPACT ON THE U.S. AUTO AND AUTO PARTS INDUSTRIES HEARING BEFORE THE U.S.­CHINA ECONOMIC AND SECURITY REVIEW COMMISSION ONE HUNDRED NINTH CONGRESS SECOND SESSION _________ July 17, 2006 </w:t>
      </w:r>
      <w:hyperlink r:id="rId141" w:history="1">
        <w:r w:rsidRPr="000E6020">
          <w:rPr>
            <w:rStyle w:val="Hyperlink"/>
            <w:sz w:val="14"/>
          </w:rPr>
          <w:t>http://www.uscc.gov/hearings/2006hearings/transcripts/july_17/06_07_17_trans.pdf</w:t>
        </w:r>
      </w:hyperlink>
    </w:p>
    <w:p w:rsidR="00BF0E88" w:rsidRPr="000E6020" w:rsidRDefault="00BF0E88" w:rsidP="00BF0E88">
      <w:pPr>
        <w:rPr>
          <w:u w:val="single"/>
        </w:rPr>
      </w:pPr>
      <w:r w:rsidRPr="000E6020">
        <w:rPr>
          <w:sz w:val="14"/>
        </w:rPr>
        <w:t xml:space="preserve">In May 2001, the U.S. Department of Commerce’s Office of Strategic Industries and Economic Security, in partnership with the Carderock Division of the Naval Surface Warfare Center, completed a three­year national security assessment of the U.S. shipbuilding and repair industry. Some of the findings were disconcerting though related to both DMSMS and the auto industry. According to the study, employment in the industry has “dropped sharply since the early 1980s, when total private employment was close to 180,000 workers. Survey estimates indicated that employment would decline to about 83,500 in 2000.” In addition, “orders for U.S. warships have declined 60 percent during the 10 years since the end of the Cold War.” </w:t>
      </w:r>
      <w:r w:rsidRPr="000E6020">
        <w:rPr>
          <w:u w:val="single"/>
        </w:rPr>
        <w:t>Young people no longer view working in a shipyard as a viable way to make a living</w:t>
      </w:r>
      <w:r w:rsidRPr="000E6020">
        <w:rPr>
          <w:sz w:val="14"/>
        </w:rPr>
        <w:t xml:space="preserve">. Consequently, according to DOC, “survey responses indicate that labor shortages have reduced profits, impacted construction costs, and delayed project completion for most shipyards.” </w:t>
      </w:r>
      <w:r w:rsidRPr="000E6020">
        <w:rPr>
          <w:u w:val="single"/>
        </w:rPr>
        <w:t>According to the study, the basis for U.S. ship­building superiority has been the research and development expertise that currently resides in Navy’s laboratories, acquisition commands, and certain shipbuilders and universities.</w:t>
      </w:r>
      <w:r w:rsidRPr="000E6020">
        <w:rPr>
          <w:sz w:val="14"/>
        </w:rPr>
        <w:t xml:space="preserve"> “Collectively, </w:t>
      </w:r>
      <w:r w:rsidRPr="000E6020">
        <w:rPr>
          <w:u w:val="single"/>
        </w:rPr>
        <w:t>these organizations have conceived and designed most of the state­of­the­108 art hull, mechanical, electrical, power projection, air defense and undersea warfare capabilities that are operational today.</w:t>
      </w:r>
      <w:r w:rsidRPr="000E6020">
        <w:rPr>
          <w:sz w:val="14"/>
        </w:rPr>
        <w:t xml:space="preserve"> With reduced research and development budgets, some of that capability now is becoming fragmented.” </w:t>
      </w:r>
      <w:r w:rsidRPr="000E6020">
        <w:rPr>
          <w:u w:val="single"/>
        </w:rPr>
        <w:t>Many lower tier companies supply to both the auto industry and shipbuilding, but the auto industry is much larger. This situation in shipbuilding also exists in other industries</w:t>
      </w:r>
      <w:r w:rsidRPr="000E6020">
        <w:rPr>
          <w:sz w:val="14"/>
        </w:rPr>
        <w:t xml:space="preserve">, </w:t>
      </w:r>
      <w:r w:rsidRPr="000E6020">
        <w:rPr>
          <w:u w:val="single"/>
        </w:rPr>
        <w:t>such as</w:t>
      </w:r>
      <w:r w:rsidRPr="000E6020">
        <w:rPr>
          <w:sz w:val="14"/>
        </w:rPr>
        <w:t xml:space="preserve"> machine tools, the high performance </w:t>
      </w:r>
      <w:r w:rsidRPr="000E6020">
        <w:rPr>
          <w:u w:val="single"/>
        </w:rPr>
        <w:t>explosives</w:t>
      </w:r>
      <w:r w:rsidRPr="000E6020">
        <w:rPr>
          <w:sz w:val="14"/>
        </w:rPr>
        <w:t xml:space="preserve"> and explosive components industry, cartridge and </w:t>
      </w:r>
      <w:r w:rsidRPr="000E6020">
        <w:rPr>
          <w:u w:val="single"/>
        </w:rPr>
        <w:t>propellant</w:t>
      </w:r>
      <w:r w:rsidRPr="000E6020">
        <w:rPr>
          <w:sz w:val="14"/>
        </w:rPr>
        <w:t xml:space="preserve"> actuated device sector </w:t>
      </w:r>
      <w:r w:rsidRPr="000E6020">
        <w:rPr>
          <w:u w:val="single"/>
        </w:rPr>
        <w:t xml:space="preserve">and welding and all of these industries share the bottom of the base with the auto industry. </w:t>
      </w:r>
    </w:p>
    <w:p w:rsidR="00BF0E88" w:rsidRPr="000E6020" w:rsidRDefault="00BF0E88" w:rsidP="00BF0E88">
      <w:pPr>
        <w:rPr>
          <w:rStyle w:val="StyleBoldUnderline"/>
          <w:sz w:val="14"/>
        </w:rPr>
      </w:pPr>
    </w:p>
    <w:p w:rsidR="00BF0E88" w:rsidRPr="000E6020" w:rsidRDefault="00BF0E88" w:rsidP="00BF0E88">
      <w:pPr>
        <w:pStyle w:val="Heading4"/>
      </w:pPr>
      <w:r w:rsidRPr="000E6020">
        <w:t>Solves great power wars</w:t>
      </w:r>
    </w:p>
    <w:p w:rsidR="00BF0E88" w:rsidRPr="000E6020" w:rsidRDefault="00BF0E88" w:rsidP="00BF0E88">
      <w:pPr>
        <w:rPr>
          <w:sz w:val="14"/>
        </w:rPr>
      </w:pPr>
      <w:r w:rsidRPr="000E6020">
        <w:rPr>
          <w:b/>
        </w:rPr>
        <w:t>Conway et al 7</w:t>
      </w:r>
      <w:r w:rsidRPr="000E6020">
        <w:rPr>
          <w:sz w:val="14"/>
        </w:rPr>
        <w:t xml:space="preserve"> [James T., General, U.S. Marine Corps, Gary Roughead, Admiral, U.S. Navy, Thad W. Allen, Admiral, U.S. Coast Guard, “A Cooperative Strategy for 21st Century Seapower,” October, http://www.navy.mil/maritime/MaritimeStrategy.pdf]</w:t>
      </w:r>
    </w:p>
    <w:p w:rsidR="00BF0E88" w:rsidRPr="000E6020" w:rsidRDefault="00BF0E88" w:rsidP="00BF0E88">
      <w:pPr>
        <w:rPr>
          <w:rFonts w:cs="Sabon-Bold"/>
          <w:bCs/>
          <w:sz w:val="14"/>
        </w:rPr>
      </w:pPr>
    </w:p>
    <w:p w:rsidR="00BF0E88" w:rsidRPr="000E6020" w:rsidRDefault="00BF0E88" w:rsidP="00BF0E88">
      <w:pPr>
        <w:rPr>
          <w:sz w:val="14"/>
        </w:rPr>
      </w:pPr>
      <w:r w:rsidRPr="000E6020">
        <w:rPr>
          <w:rFonts w:cs="Sabon-Bold"/>
          <w:bCs/>
          <w:sz w:val="14"/>
        </w:rPr>
        <w:t>Deter major power war</w:t>
      </w:r>
      <w:r w:rsidRPr="000E6020">
        <w:rPr>
          <w:rFonts w:cs="Sabon-Bold"/>
          <w:b/>
          <w:bCs/>
        </w:rPr>
        <w:t xml:space="preserve">. </w:t>
      </w:r>
      <w:r w:rsidRPr="000E6020">
        <w:rPr>
          <w:u w:val="single"/>
        </w:rPr>
        <w:t>No other disruption is as potentially disastrous to global stability as war among major powers</w:t>
      </w:r>
      <w:r w:rsidRPr="000E6020">
        <w:rPr>
          <w:sz w:val="14"/>
        </w:rPr>
        <w:t xml:space="preserve">. </w:t>
      </w:r>
      <w:r w:rsidRPr="000E6020">
        <w:rPr>
          <w:u w:val="single"/>
        </w:rPr>
        <w:t xml:space="preserve">Maintenance and extension of this Nation’s comparative seapower advantage is a key component of </w:t>
      </w:r>
      <w:r w:rsidRPr="000E6020">
        <w:rPr>
          <w:b/>
          <w:u w:val="single"/>
        </w:rPr>
        <w:t>deterring major power war</w:t>
      </w:r>
      <w:r w:rsidRPr="000E6020">
        <w:rPr>
          <w:sz w:val="14"/>
        </w:rPr>
        <w:t xml:space="preserve">. While war with another great power strikes many as improbable, </w:t>
      </w:r>
      <w:r w:rsidRPr="000E6020">
        <w:rPr>
          <w:u w:val="single"/>
        </w:rPr>
        <w:t>the near-certainty of its ruinous effects demands that it be actively deterred using all elements of national power.</w:t>
      </w:r>
      <w:r w:rsidRPr="000E6020">
        <w:rPr>
          <w:sz w:val="14"/>
        </w:rPr>
        <w:t xml:space="preserve"> </w:t>
      </w:r>
      <w:r w:rsidRPr="000E6020">
        <w:rPr>
          <w:u w:val="single"/>
        </w:rPr>
        <w:t>The expeditionary character of maritime forces—our lethality, global reach, speed, endurance, ability to overcome barriers to access, and operational agility—provide the joint commander with a range of deterrent options</w:t>
      </w:r>
      <w:r w:rsidRPr="000E6020">
        <w:rPr>
          <w:sz w:val="14"/>
        </w:rPr>
        <w:t xml:space="preserve">. We will pursue an approach to deterrence that includes a credible and scalable ability to retaliate against aggressors conventionally, unconventionally, and with nuclear forces. </w:t>
      </w:r>
      <w:r w:rsidRPr="000E6020">
        <w:rPr>
          <w:rFonts w:cs="Sabon-Bold"/>
          <w:b/>
          <w:bCs/>
          <w:u w:val="single"/>
        </w:rPr>
        <w:t xml:space="preserve">Win our Nation’s wars. </w:t>
      </w:r>
      <w:r w:rsidRPr="000E6020">
        <w:rPr>
          <w:u w:val="single"/>
        </w:rPr>
        <w:t xml:space="preserve">In times of war, our ability to impose local sea control, overcome challenges to access, force entry, and project and sustain power ashore, makes our maritime forces an </w:t>
      </w:r>
      <w:r w:rsidRPr="000E6020">
        <w:rPr>
          <w:b/>
          <w:u w:val="single"/>
        </w:rPr>
        <w:t>indispensable element</w:t>
      </w:r>
      <w:r w:rsidRPr="000E6020">
        <w:rPr>
          <w:u w:val="single"/>
        </w:rPr>
        <w:t xml:space="preserve"> of the joint or combined force</w:t>
      </w:r>
      <w:r w:rsidRPr="000E6020">
        <w:rPr>
          <w:sz w:val="14"/>
        </w:rPr>
        <w:t xml:space="preserve">. This expeditionary advantage must be maintained because it provides joint and combined force commanders with freedom of maneuver. </w:t>
      </w:r>
      <w:r w:rsidRPr="000E6020">
        <w:rPr>
          <w:u w:val="single"/>
        </w:rPr>
        <w:t>Reinforced by a robust sealift capability that can concentrate and sustain forces, sea control and power projection enable extended campaigns ashore</w:t>
      </w:r>
      <w:r w:rsidRPr="000E6020">
        <w:rPr>
          <w:sz w:val="14"/>
        </w:rPr>
        <w:t>.</w:t>
      </w:r>
    </w:p>
    <w:p w:rsidR="00BF0E88" w:rsidRDefault="00BF0E88" w:rsidP="00BF0E88"/>
    <w:p w:rsidR="00BF0E88" w:rsidRDefault="00BF0E88" w:rsidP="00BF0E88">
      <w:pPr>
        <w:pStyle w:val="Heading3"/>
      </w:pPr>
      <w:r>
        <w:lastRenderedPageBreak/>
        <w:t xml:space="preserve">Econ Module </w:t>
      </w:r>
    </w:p>
    <w:p w:rsidR="00BF0E88" w:rsidRPr="000E6020" w:rsidRDefault="00BF0E88" w:rsidP="00BF0E88">
      <w:pPr>
        <w:pStyle w:val="Heading4"/>
      </w:pPr>
      <w:r w:rsidRPr="000E6020">
        <w:t>And, Auto Recovery is essential to U.S. Economic recovery – the auto industry will drive other sectors and ensure job growth</w:t>
      </w:r>
    </w:p>
    <w:p w:rsidR="00BF0E88" w:rsidRPr="000E6020" w:rsidRDefault="00BF0E88" w:rsidP="00BF0E88">
      <w:pPr>
        <w:rPr>
          <w:sz w:val="14"/>
        </w:rPr>
      </w:pPr>
      <w:r w:rsidRPr="000E6020">
        <w:rPr>
          <w:b/>
        </w:rPr>
        <w:t>U.S. News 2k12</w:t>
      </w:r>
      <w:r>
        <w:rPr>
          <w:b/>
        </w:rPr>
        <w:t xml:space="preserve"> </w:t>
      </w:r>
      <w:r w:rsidRPr="000E6020">
        <w:rPr>
          <w:sz w:val="14"/>
        </w:rPr>
        <w:t xml:space="preserve">(“Is the U.S. Auto Industry on Track for a Comeback?,” pg online @ </w:t>
      </w:r>
      <w:hyperlink r:id="rId142" w:history="1">
        <w:r w:rsidRPr="000E6020">
          <w:rPr>
            <w:rStyle w:val="Hyperlink"/>
            <w:sz w:val="14"/>
          </w:rPr>
          <w:t>http://www.usnews.com/news/articles/2012/01/09/is-the-us-auto-industry-on-track-for-a-comeback</w:t>
        </w:r>
      </w:hyperlink>
      <w:r w:rsidRPr="000E6020">
        <w:rPr>
          <w:sz w:val="14"/>
        </w:rPr>
        <w:t xml:space="preserve"> //um-ef)</w:t>
      </w:r>
    </w:p>
    <w:p w:rsidR="00BF0E88" w:rsidRPr="000E6020" w:rsidRDefault="00BF0E88" w:rsidP="00BF0E88">
      <w:pPr>
        <w:pStyle w:val="Cards"/>
        <w:ind w:left="0" w:right="0"/>
        <w:jc w:val="left"/>
        <w:rPr>
          <w:rFonts w:ascii="Georgia" w:hAnsi="Georgia"/>
          <w:sz w:val="14"/>
          <w:szCs w:val="22"/>
        </w:rPr>
      </w:pPr>
      <w:r w:rsidRPr="000E6020">
        <w:rPr>
          <w:rFonts w:ascii="Georgia" w:hAnsi="Georgia"/>
          <w:sz w:val="22"/>
          <w:szCs w:val="22"/>
          <w:u w:val="thick"/>
        </w:rPr>
        <w:t>More than three years after bad management, a swooning global economy, and foreign competition gutted the U.S. auto industry</w:t>
      </w:r>
      <w:r w:rsidRPr="000E6020">
        <w:rPr>
          <w:rFonts w:ascii="Georgia" w:hAnsi="Georgia"/>
          <w:sz w:val="14"/>
          <w:szCs w:val="22"/>
        </w:rPr>
        <w:t xml:space="preserve">, </w:t>
      </w:r>
      <w:r w:rsidRPr="000E6020">
        <w:rPr>
          <w:rFonts w:ascii="Georgia" w:hAnsi="Georgia"/>
          <w:b/>
          <w:sz w:val="22"/>
          <w:szCs w:val="22"/>
          <w:u w:val="thick"/>
          <w:bdr w:val="single" w:sz="4" w:space="0" w:color="auto"/>
        </w:rPr>
        <w:t>car makers are revving up for a comeback</w:t>
      </w:r>
      <w:r w:rsidRPr="000E6020">
        <w:rPr>
          <w:rFonts w:ascii="Georgia" w:hAnsi="Georgia"/>
          <w:sz w:val="14"/>
          <w:szCs w:val="22"/>
        </w:rPr>
        <w:t xml:space="preserve"> at what's likely to be one of the snazziest auto industry shows in years. The North American International Auto Show opened in Detroit this weekend for a nine-day run, and many eyes are on the annual pow-wow for clues about what's in store for 2012. The initial signs look good. The </w:t>
      </w:r>
      <w:r w:rsidRPr="000E6020">
        <w:rPr>
          <w:rFonts w:ascii="Georgia" w:hAnsi="Georgia"/>
          <w:sz w:val="22"/>
          <w:szCs w:val="22"/>
          <w:u w:val="thick"/>
        </w:rPr>
        <w:t>past</w:t>
      </w:r>
      <w:r w:rsidRPr="000E6020">
        <w:rPr>
          <w:rFonts w:ascii="Georgia" w:hAnsi="Georgia"/>
          <w:sz w:val="14"/>
          <w:szCs w:val="22"/>
        </w:rPr>
        <w:t xml:space="preserve"> two </w:t>
      </w:r>
      <w:r w:rsidRPr="000E6020">
        <w:rPr>
          <w:rFonts w:ascii="Georgia" w:hAnsi="Georgia"/>
          <w:sz w:val="22"/>
          <w:szCs w:val="22"/>
          <w:u w:val="thick"/>
        </w:rPr>
        <w:t>months have seen decent sales numbers</w:t>
      </w:r>
      <w:r w:rsidRPr="000E6020">
        <w:rPr>
          <w:rFonts w:ascii="Georgia" w:hAnsi="Georgia"/>
          <w:sz w:val="14"/>
          <w:szCs w:val="22"/>
        </w:rPr>
        <w:t xml:space="preserve">, </w:t>
      </w:r>
      <w:r w:rsidRPr="000E6020">
        <w:rPr>
          <w:rFonts w:ascii="Georgia" w:hAnsi="Georgia"/>
          <w:sz w:val="22"/>
          <w:szCs w:val="22"/>
          <w:u w:val="thick"/>
        </w:rPr>
        <w:t>a trend that's likely to continue</w:t>
      </w:r>
      <w:r w:rsidRPr="000E6020">
        <w:rPr>
          <w:rFonts w:ascii="Georgia" w:hAnsi="Georgia"/>
          <w:sz w:val="14"/>
          <w:szCs w:val="22"/>
        </w:rPr>
        <w:t xml:space="preserve"> as the jobs outlook strengthens and Americans feel more financially secure, </w:t>
      </w:r>
      <w:r w:rsidRPr="000E6020">
        <w:rPr>
          <w:rFonts w:ascii="Georgia" w:hAnsi="Georgia"/>
          <w:b/>
          <w:sz w:val="22"/>
          <w:szCs w:val="22"/>
          <w:u w:val="thick"/>
        </w:rPr>
        <w:t>experts say</w:t>
      </w:r>
      <w:r w:rsidRPr="000E6020">
        <w:rPr>
          <w:rFonts w:ascii="Georgia" w:hAnsi="Georgia"/>
          <w:sz w:val="14"/>
          <w:szCs w:val="22"/>
        </w:rPr>
        <w:t xml:space="preserve">. December was a good month for Nissan and especially the "Big Three"—Chevrolet, Chrysler and GM—all of which posted sales increases for the month and year. [Read: New Economic Data Points to Hope in 2012.] "The economy is such that people are feeling a little more comfortable about their job outlook and where they're going," says Bruce Belzowski, research scientist at University of Michigan's Transportation Research Institute. </w:t>
      </w:r>
      <w:r w:rsidRPr="000E6020">
        <w:rPr>
          <w:rFonts w:ascii="Georgia" w:hAnsi="Georgia"/>
          <w:b/>
          <w:sz w:val="22"/>
          <w:szCs w:val="22"/>
          <w:u w:val="thick"/>
          <w:bdr w:val="single" w:sz="4" w:space="0" w:color="auto"/>
        </w:rPr>
        <w:t>Economists forecast U.S. auto sales will jump to about 13.5 million in 2012,</w:t>
      </w:r>
      <w:r w:rsidRPr="000E6020">
        <w:rPr>
          <w:rFonts w:ascii="Georgia" w:hAnsi="Georgia"/>
          <w:sz w:val="14"/>
          <w:szCs w:val="22"/>
        </w:rPr>
        <w:t xml:space="preserve"> up from 12.8 million last year. While 13 or 14 million units sold certainly isn't bad, Belzowski says it's not the 15 or 16 million units auto makers used to enjoy several years ago. </w:t>
      </w:r>
      <w:r w:rsidRPr="000E6020">
        <w:rPr>
          <w:rFonts w:ascii="Georgia" w:hAnsi="Georgia"/>
          <w:b/>
          <w:sz w:val="22"/>
          <w:szCs w:val="22"/>
          <w:u w:val="thick"/>
          <w:bdr w:val="single" w:sz="4" w:space="0" w:color="auto"/>
        </w:rPr>
        <w:t>Still, the auto industry's recovery is playing a significant role in bolstering the broader economic recovery in the U</w:t>
      </w:r>
      <w:r w:rsidRPr="000E6020">
        <w:rPr>
          <w:rFonts w:ascii="Georgia" w:hAnsi="Georgia"/>
          <w:sz w:val="14"/>
          <w:szCs w:val="22"/>
        </w:rPr>
        <w:t xml:space="preserve">nited </w:t>
      </w:r>
      <w:r w:rsidRPr="000E6020">
        <w:rPr>
          <w:rFonts w:ascii="Georgia" w:hAnsi="Georgia"/>
          <w:b/>
          <w:sz w:val="22"/>
          <w:szCs w:val="22"/>
          <w:u w:val="thick"/>
          <w:bdr w:val="single" w:sz="4" w:space="0" w:color="auto"/>
        </w:rPr>
        <w:t>S</w:t>
      </w:r>
      <w:r w:rsidRPr="000E6020">
        <w:rPr>
          <w:rFonts w:ascii="Georgia" w:hAnsi="Georgia"/>
          <w:sz w:val="14"/>
          <w:szCs w:val="22"/>
        </w:rPr>
        <w:t xml:space="preserve">tates, </w:t>
      </w:r>
      <w:r w:rsidRPr="000E6020">
        <w:rPr>
          <w:rFonts w:ascii="Georgia" w:hAnsi="Georgia"/>
          <w:b/>
          <w:sz w:val="22"/>
          <w:szCs w:val="22"/>
          <w:u w:val="thick"/>
          <w:bdr w:val="single" w:sz="4" w:space="0" w:color="auto"/>
        </w:rPr>
        <w:t>primarily because automotive manufacturing touches so many other areas of the economy</w:t>
      </w:r>
      <w:r w:rsidRPr="000E6020">
        <w:rPr>
          <w:rFonts w:ascii="Georgia" w:hAnsi="Georgia"/>
          <w:sz w:val="14"/>
          <w:szCs w:val="22"/>
        </w:rPr>
        <w:t xml:space="preserve">, </w:t>
      </w:r>
      <w:r w:rsidRPr="000E6020">
        <w:rPr>
          <w:rFonts w:ascii="Georgia" w:hAnsi="Georgia"/>
          <w:sz w:val="22"/>
          <w:szCs w:val="22"/>
          <w:u w:val="thick"/>
        </w:rPr>
        <w:t>from manufacturing gas caps to keeping the diner next to the plant open</w:t>
      </w:r>
      <w:r w:rsidRPr="000E6020">
        <w:rPr>
          <w:rFonts w:ascii="Georgia" w:hAnsi="Georgia"/>
          <w:sz w:val="14"/>
          <w:szCs w:val="22"/>
        </w:rPr>
        <w:t xml:space="preserve">, says Aaron Bragman, senior analyst at IHS Global Insight. </w:t>
      </w:r>
      <w:r w:rsidRPr="000E6020">
        <w:rPr>
          <w:rFonts w:ascii="Georgia" w:hAnsi="Georgia"/>
          <w:b/>
          <w:sz w:val="22"/>
          <w:szCs w:val="22"/>
          <w:u w:val="thick"/>
          <w:bdr w:val="single" w:sz="4" w:space="0" w:color="auto"/>
        </w:rPr>
        <w:t>The resurgence in demand also bodes well for the job market.</w:t>
      </w:r>
      <w:r w:rsidRPr="000E6020">
        <w:rPr>
          <w:rFonts w:ascii="Georgia" w:hAnsi="Georgia"/>
          <w:sz w:val="14"/>
          <w:szCs w:val="22"/>
        </w:rPr>
        <w:t xml:space="preserve"> </w:t>
      </w:r>
      <w:r w:rsidRPr="000E6020">
        <w:rPr>
          <w:rFonts w:ascii="Georgia" w:hAnsi="Georgia"/>
          <w:sz w:val="22"/>
          <w:szCs w:val="22"/>
          <w:u w:val="thick"/>
        </w:rPr>
        <w:t>Auto makers have already re-hired nearly everyone they laid off during the recession</w:t>
      </w:r>
      <w:r w:rsidRPr="000E6020">
        <w:rPr>
          <w:rFonts w:ascii="Georgia" w:hAnsi="Georgia"/>
          <w:sz w:val="14"/>
          <w:szCs w:val="22"/>
        </w:rPr>
        <w:t xml:space="preserve">, Bragman says, and if demand remains elevated, </w:t>
      </w:r>
      <w:r w:rsidRPr="000E6020">
        <w:rPr>
          <w:rFonts w:ascii="Georgia" w:hAnsi="Georgia"/>
          <w:b/>
          <w:sz w:val="22"/>
          <w:szCs w:val="22"/>
          <w:u w:val="thick"/>
        </w:rPr>
        <w:t>companies are likely to hire more to keep up with production needs.</w:t>
      </w:r>
      <w:r w:rsidRPr="000E6020">
        <w:rPr>
          <w:rFonts w:ascii="Georgia" w:hAnsi="Georgia"/>
          <w:sz w:val="14"/>
          <w:szCs w:val="22"/>
        </w:rPr>
        <w:t xml:space="preserve"> [See today's best photos.] Demand is likely to stay elevated, too. The average age of vehicles in the United States is the oldest it's ever been at more than 10 years old. While buying a new car might be a fun upgrade for some, for others it's becoming a necessity. "In some cases people are looking at [their cars] and saying, 'It's just time, I need to turn the car in,' as opposed to previous cycles where it was largely desire-based and not necessarily need-based," Bragman says. Auto makers are also releasing some new smaller-scale products, which wasn't entirely unexpected. Americans have been downsizing from mega-sized monster trucks for awhile, and car makers are responding by broadening their selection of mid-sized cars and even sprucing up smaller cars with luxury items that used to be only available on larger models. "Everyone has kind of stepped down a notch," Bragman says. Partly due to the earthquake and tsunami that ravaged Japan last year, </w:t>
      </w:r>
      <w:r w:rsidRPr="000E6020">
        <w:rPr>
          <w:rFonts w:ascii="Georgia" w:hAnsi="Georgia"/>
          <w:b/>
          <w:sz w:val="22"/>
          <w:szCs w:val="22"/>
          <w:u w:val="thick"/>
        </w:rPr>
        <w:t>it's difficult to say whether U.S. brands can hold onto the market share they captured over the past year</w:t>
      </w:r>
      <w:r w:rsidRPr="000E6020">
        <w:rPr>
          <w:rFonts w:ascii="Georgia" w:hAnsi="Georgia"/>
          <w:sz w:val="14"/>
          <w:szCs w:val="22"/>
        </w:rPr>
        <w:t xml:space="preserve">. Furthermore, the landscape of the auto industry has changed dramatically over the past couple of years as carmakers have restructured and cut their losses on underperforming brands. [Read: Unemployment Falls to 8.5 Percent.] "GM canceled four of its eight brands and part of Chevrolet's growth is coming from the fact that the Saturn brand is no longer here," Bragman says. </w:t>
      </w:r>
      <w:r w:rsidRPr="000E6020">
        <w:rPr>
          <w:rFonts w:ascii="Georgia" w:hAnsi="Georgia"/>
          <w:sz w:val="22"/>
          <w:szCs w:val="22"/>
          <w:u w:val="thick"/>
        </w:rPr>
        <w:t>The big question remains whether Japanese brands can make up the market share they lost due to last year's natural disasters</w:t>
      </w:r>
      <w:r w:rsidRPr="000E6020">
        <w:rPr>
          <w:rFonts w:ascii="Georgia" w:hAnsi="Georgia"/>
          <w:sz w:val="14"/>
          <w:szCs w:val="22"/>
        </w:rPr>
        <w:t xml:space="preserve"> </w:t>
      </w:r>
      <w:r w:rsidRPr="000E6020">
        <w:rPr>
          <w:rFonts w:ascii="Georgia" w:hAnsi="Georgia"/>
          <w:b/>
          <w:sz w:val="22"/>
          <w:szCs w:val="22"/>
          <w:u w:val="thick"/>
        </w:rPr>
        <w:t>and the increased competitiveness of U.S. brands</w:t>
      </w:r>
      <w:r w:rsidRPr="000E6020">
        <w:rPr>
          <w:rFonts w:ascii="Georgia" w:hAnsi="Georgia"/>
          <w:sz w:val="14"/>
          <w:szCs w:val="22"/>
        </w:rPr>
        <w:t>. "Everyone is just so much more competitive than they used to be," Bragman says, especially when it comes to U.S. brands, which have completely revamped their business models in some cases. "They've got fully competitive product, they've got fully competitive profitability, and now they've got people actually interested in what they're selling. That's going to be hard for the Japanese."</w:t>
      </w:r>
    </w:p>
    <w:p w:rsidR="00BF0E88" w:rsidRPr="000E6020" w:rsidRDefault="00BF0E88" w:rsidP="00BF0E88">
      <w:pPr>
        <w:pStyle w:val="Cards"/>
        <w:ind w:right="0"/>
        <w:rPr>
          <w:rFonts w:ascii="Georgia" w:hAnsi="Georgia"/>
          <w:sz w:val="14"/>
          <w:szCs w:val="22"/>
        </w:rPr>
      </w:pPr>
    </w:p>
    <w:p w:rsidR="00BF0E88" w:rsidRPr="000E6020" w:rsidRDefault="00BF0E88" w:rsidP="00BF0E88">
      <w:pPr>
        <w:pStyle w:val="Cards"/>
        <w:ind w:left="0" w:right="0"/>
        <w:rPr>
          <w:rFonts w:ascii="Georgia" w:hAnsi="Georgia"/>
          <w:sz w:val="14"/>
          <w:szCs w:val="22"/>
        </w:rPr>
      </w:pPr>
    </w:p>
    <w:p w:rsidR="00BF0E88" w:rsidRPr="000E6020" w:rsidRDefault="00BF0E88" w:rsidP="00BF0E88">
      <w:pPr>
        <w:pStyle w:val="Heading4"/>
      </w:pPr>
      <w:r w:rsidRPr="000E6020">
        <w:t xml:space="preserve">Auto industry is key to the economy- consumer goods and multiplier effect </w:t>
      </w:r>
    </w:p>
    <w:p w:rsidR="00BF0E88" w:rsidRPr="000E6020" w:rsidRDefault="00BF0E88" w:rsidP="00BF0E88">
      <w:pPr>
        <w:rPr>
          <w:sz w:val="14"/>
        </w:rPr>
      </w:pPr>
      <w:r w:rsidRPr="000E6020">
        <w:rPr>
          <w:b/>
        </w:rPr>
        <w:t xml:space="preserve">Hill et al 10-  </w:t>
      </w:r>
      <w:r w:rsidRPr="000E6020">
        <w:rPr>
          <w:sz w:val="14"/>
        </w:rPr>
        <w:t xml:space="preserve">Sustainable Transportation and Communities Group and Project Lead,  Project Manager of the center for automotive research, Research Associate at the center for automotive research, (Kim, Debbie Menk, Adam Cooper, “Contribution of the Automotive Industry to the Economics of All Fifty States and the Unites States”, </w:t>
      </w:r>
      <w:hyperlink r:id="rId143" w:history="1">
        <w:r w:rsidRPr="000E6020">
          <w:rPr>
            <w:rStyle w:val="Hyperlink"/>
            <w:sz w:val="14"/>
          </w:rPr>
          <w:t>http://www.oesa.org/Doc-Vault/Industry-Information-Analysis/CAR-Economic-Significance-Report.pdf0</w:t>
        </w:r>
      </w:hyperlink>
      <w:r w:rsidRPr="000E6020">
        <w:rPr>
          <w:sz w:val="14"/>
        </w:rPr>
        <w:t xml:space="preserve">.  </w:t>
      </w:r>
    </w:p>
    <w:p w:rsidR="00BF0E88" w:rsidRPr="000E6020" w:rsidRDefault="00BF0E88" w:rsidP="00BF0E88">
      <w:pPr>
        <w:rPr>
          <w:u w:val="single"/>
        </w:rPr>
      </w:pPr>
      <w:r w:rsidRPr="000E6020">
        <w:rPr>
          <w:u w:val="single"/>
        </w:rPr>
        <w:t>The auto industry is one of the most important industries in the United States. I</w:t>
      </w:r>
      <w:r w:rsidRPr="000E6020">
        <w:rPr>
          <w:sz w:val="14"/>
        </w:rPr>
        <w:t xml:space="preserve">t historically </w:t>
      </w:r>
      <w:r w:rsidRPr="000E6020">
        <w:rPr>
          <w:u w:val="single"/>
        </w:rPr>
        <w:t>has contributed 3 – 3.5 percent to the overall Gross Domestic Product</w:t>
      </w:r>
      <w:r w:rsidRPr="000E6020">
        <w:rPr>
          <w:sz w:val="14"/>
        </w:rPr>
        <w:t xml:space="preserve"> (GDP). </w:t>
      </w:r>
      <w:r w:rsidRPr="000E6020">
        <w:rPr>
          <w:u w:val="single"/>
        </w:rPr>
        <w:t>The industry directly employs over 1.7 million people engaged in designing, engineering, manufacturing, and supplying parts and components to assemble, sell and service new motor vehicle</w:t>
      </w:r>
      <w:r w:rsidRPr="000E6020">
        <w:rPr>
          <w:sz w:val="14"/>
        </w:rPr>
        <w:t xml:space="preserve">s. In addition, </w:t>
      </w:r>
      <w:r w:rsidRPr="000E6020">
        <w:rPr>
          <w:u w:val="single"/>
        </w:rPr>
        <w:t>the industry is a huge consumer of goods and services from many other sectors, including raw materials, construction, machinery, legal, computers and semi-conductors, financial, advertising, and healthcare.</w:t>
      </w:r>
      <w:r w:rsidRPr="000E6020">
        <w:rPr>
          <w:sz w:val="14"/>
        </w:rPr>
        <w:t xml:space="preserve"> The auto industry spends $16 to $18 billion every year on research and product development – </w:t>
      </w:r>
      <w:r w:rsidRPr="000E6020">
        <w:rPr>
          <w:u w:val="single"/>
        </w:rPr>
        <w:t>99 percent of which is funded by the industry itself.</w:t>
      </w:r>
      <w:r w:rsidRPr="000E6020">
        <w:rPr>
          <w:sz w:val="14"/>
        </w:rPr>
        <w:t xml:space="preserve"> Due to the industry’s consumption of products from many other manufacturing sectors, </w:t>
      </w:r>
      <w:r w:rsidRPr="000E6020">
        <w:rPr>
          <w:u w:val="single"/>
        </w:rPr>
        <w:t>it is a major driver of the 11.5% manufacturing contribution to GDP.</w:t>
      </w:r>
      <w:r w:rsidRPr="000E6020">
        <w:rPr>
          <w:sz w:val="14"/>
        </w:rPr>
        <w:t xml:space="preserve"> </w:t>
      </w:r>
      <w:r w:rsidRPr="000E6020">
        <w:rPr>
          <w:u w:val="single"/>
        </w:rPr>
        <w:t xml:space="preserve">Without the auto sector, it is difficult to imagine manufacturing surviving in this country. </w:t>
      </w:r>
    </w:p>
    <w:p w:rsidR="00BF0E88" w:rsidRPr="000E6020" w:rsidRDefault="00BF0E88" w:rsidP="00BF0E88">
      <w:pPr>
        <w:rPr>
          <w:u w:val="single"/>
        </w:rPr>
      </w:pPr>
    </w:p>
    <w:p w:rsidR="00BF0E88" w:rsidRPr="000E6020" w:rsidRDefault="00BF0E88" w:rsidP="00BF0E88">
      <w:pPr>
        <w:rPr>
          <w:b/>
        </w:rPr>
      </w:pPr>
      <w:r w:rsidRPr="000E6020">
        <w:rPr>
          <w:b/>
        </w:rPr>
        <w:t xml:space="preserve">Auto manufacturing key to econ- vital to job growth </w:t>
      </w:r>
    </w:p>
    <w:p w:rsidR="00BF0E88" w:rsidRPr="000E6020" w:rsidRDefault="00BF0E88" w:rsidP="00BF0E88">
      <w:pPr>
        <w:rPr>
          <w:sz w:val="14"/>
        </w:rPr>
      </w:pPr>
      <w:r w:rsidRPr="000E6020">
        <w:rPr>
          <w:b/>
        </w:rPr>
        <w:t xml:space="preserve">Hill et al 10-  </w:t>
      </w:r>
      <w:r w:rsidRPr="000E6020">
        <w:rPr>
          <w:sz w:val="14"/>
        </w:rPr>
        <w:t xml:space="preserve">Sustainable Transportation and Communities Group and Project Lead,  Project Manager of the center for automotive research, Research Associate at the center for automotive research, (Kim, Debbie Menk, Adam Cooper, “Contribution of the Automotive Industry to the Economics of All Fifty States and the Unites States”, </w:t>
      </w:r>
      <w:hyperlink r:id="rId144" w:history="1">
        <w:r w:rsidRPr="000E6020">
          <w:rPr>
            <w:rStyle w:val="Hyperlink"/>
            <w:sz w:val="14"/>
          </w:rPr>
          <w:t>http://www.oesa.org/Doc-Vault/Industry-Information-Analysis/CAR-Economic-Significance-Report.pdf0</w:t>
        </w:r>
      </w:hyperlink>
      <w:r w:rsidRPr="000E6020">
        <w:rPr>
          <w:sz w:val="14"/>
        </w:rPr>
        <w:t xml:space="preserve">.  </w:t>
      </w:r>
    </w:p>
    <w:p w:rsidR="00BF0E88" w:rsidRPr="000E6020" w:rsidRDefault="00BF0E88" w:rsidP="00BF0E88">
      <w:pPr>
        <w:rPr>
          <w:u w:val="single"/>
        </w:rPr>
      </w:pPr>
      <w:r w:rsidRPr="000E6020">
        <w:rPr>
          <w:u w:val="single"/>
        </w:rPr>
        <w:t>The economic performance of the automotive sector</w:t>
      </w:r>
      <w:r w:rsidRPr="000E6020">
        <w:rPr>
          <w:sz w:val="14"/>
        </w:rPr>
        <w:t xml:space="preserve">, and the broader manufacturing sector, </w:t>
      </w:r>
      <w:r w:rsidRPr="000E6020">
        <w:rPr>
          <w:u w:val="single"/>
        </w:rPr>
        <w:t>is extremely important for the continued development and growth of the national and regional economies</w:t>
      </w:r>
      <w:r w:rsidRPr="000E6020">
        <w:rPr>
          <w:sz w:val="14"/>
        </w:rPr>
        <w:t>, as it comprises a large share of total U.S. output (see Figures 1.2 and 1.3). At the end of 2008, U.</w:t>
      </w:r>
      <w:r w:rsidRPr="000E6020">
        <w:rPr>
          <w:u w:val="single"/>
        </w:rPr>
        <w:t>S. automotive output was 2.2% of GDP, and overall manufacturing contributed 11.5% to GDP</w:t>
      </w:r>
      <w:r w:rsidRPr="000E6020">
        <w:rPr>
          <w:sz w:val="14"/>
        </w:rPr>
        <w:t xml:space="preserve">. </w:t>
      </w:r>
      <w:r w:rsidRPr="000E6020">
        <w:rPr>
          <w:u w:val="single"/>
        </w:rPr>
        <w:t xml:space="preserve">The sizeable contribution to economic output by the manufacturing industry is attributable to several factors, including international trade opportunities that allow for the export of highly specialized manufactured products. </w:t>
      </w:r>
      <w:r w:rsidRPr="000E6020">
        <w:rPr>
          <w:sz w:val="14"/>
        </w:rPr>
        <w:t xml:space="preserve">Many of these products are high value-added goods that are made through the use of skilled laborers and advanced equipment. </w:t>
      </w:r>
      <w:r w:rsidRPr="000E6020">
        <w:rPr>
          <w:u w:val="single"/>
        </w:rPr>
        <w:t xml:space="preserve">The </w:t>
      </w:r>
      <w:r w:rsidRPr="000E6020">
        <w:rPr>
          <w:u w:val="single"/>
        </w:rPr>
        <w:lastRenderedPageBreak/>
        <w:t>complexity of making these products contributes to the large job-creating multiplier effect of manufacturing within the U.S.</w:t>
      </w:r>
    </w:p>
    <w:p w:rsidR="00BF0E88" w:rsidRPr="000E6020" w:rsidRDefault="00BF0E88" w:rsidP="00BF0E88">
      <w:pPr>
        <w:rPr>
          <w:u w:val="single"/>
        </w:rPr>
      </w:pPr>
    </w:p>
    <w:p w:rsidR="00BF0E88" w:rsidRPr="000E6020" w:rsidRDefault="00BF0E88" w:rsidP="00BF0E88">
      <w:pPr>
        <w:rPr>
          <w:b/>
        </w:rPr>
      </w:pPr>
      <w:r w:rsidRPr="000E6020">
        <w:rPr>
          <w:b/>
        </w:rPr>
        <w:t xml:space="preserve">Automotive industry is vital to the econ and manufacturing. </w:t>
      </w:r>
    </w:p>
    <w:p w:rsidR="00BF0E88" w:rsidRPr="000E6020" w:rsidRDefault="00BF0E88" w:rsidP="00BF0E88">
      <w:pPr>
        <w:rPr>
          <w:sz w:val="14"/>
        </w:rPr>
      </w:pPr>
      <w:r w:rsidRPr="000E6020">
        <w:rPr>
          <w:b/>
        </w:rPr>
        <w:t xml:space="preserve">Hill et al 10-  </w:t>
      </w:r>
      <w:r w:rsidRPr="000E6020">
        <w:rPr>
          <w:sz w:val="14"/>
        </w:rPr>
        <w:t xml:space="preserve">Sustainable Transportation and Communities Group and Project Lead,  Project Manager of the center for automotive research, Research Associate at the center for automotive research, (Kim, Debbie Menk, Adam Cooper, “Contribution of the Automotive Industry to the Economics of All Fifty States and the Unites States”, </w:t>
      </w:r>
      <w:hyperlink r:id="rId145" w:history="1">
        <w:r w:rsidRPr="000E6020">
          <w:rPr>
            <w:rStyle w:val="Hyperlink"/>
            <w:sz w:val="14"/>
          </w:rPr>
          <w:t>http://www.oesa.org/Doc-Vault/Industry-Information-Analysis/CAR-Economic-Significance-Report.pdf0</w:t>
        </w:r>
      </w:hyperlink>
      <w:r w:rsidRPr="000E6020">
        <w:rPr>
          <w:sz w:val="14"/>
        </w:rPr>
        <w:t xml:space="preserve">.  </w:t>
      </w:r>
    </w:p>
    <w:p w:rsidR="00BF0E88" w:rsidRPr="000E6020" w:rsidRDefault="00BF0E88" w:rsidP="00BF0E88">
      <w:pPr>
        <w:rPr>
          <w:sz w:val="14"/>
        </w:rPr>
      </w:pPr>
      <w:r w:rsidRPr="000E6020">
        <w:rPr>
          <w:u w:val="single"/>
        </w:rPr>
        <w:t xml:space="preserve">The automotive industry is a very important industry in the U.S. economy; </w:t>
      </w:r>
      <w:r w:rsidRPr="000E6020">
        <w:rPr>
          <w:sz w:val="14"/>
        </w:rPr>
        <w:t xml:space="preserve">no other single industry links as closely to the U.S. manufacturing sector or directly generates as much retail business and overall employment. </w:t>
      </w:r>
      <w:r w:rsidRPr="000E6020">
        <w:rPr>
          <w:u w:val="single"/>
        </w:rPr>
        <w:t>Manufacturing has been the backbone of the American economy, and the automotive industry is its heart</w:t>
      </w:r>
      <w:r w:rsidRPr="000E6020">
        <w:rPr>
          <w:sz w:val="14"/>
        </w:rPr>
        <w:t xml:space="preserve">. A look at the entire production and supply chain provides a rich narrative of how a strong </w:t>
      </w:r>
      <w:r w:rsidRPr="000E6020">
        <w:rPr>
          <w:u w:val="single"/>
        </w:rPr>
        <w:t>automotive industry historically supports the growth and stability of many other industries, such as basic materials suppliers of steel, plastic, rubber and glass, which are used for making bodies, interiors and trim, tires, gaskets and windows</w:t>
      </w:r>
      <w:r w:rsidRPr="000E6020">
        <w:rPr>
          <w:sz w:val="14"/>
        </w:rPr>
        <w:t xml:space="preserve">. Figure 1.4 provides a comparison of the value added per employee (measured in thousands of dollars per year) across several manufacturing industries. The value added per employee can be thought of as the difference between the cost of materials and the sale price of the good. Effective deployment of land, labor, and capital create value; </w:t>
      </w:r>
      <w:r w:rsidRPr="000E6020">
        <w:rPr>
          <w:u w:val="single"/>
        </w:rPr>
        <w:t>in 2006, each employee in the motor vehicle assembly industry created $321,000 of value in the final products shipped; fourth highest amongst manufacturing industries</w:t>
      </w:r>
      <w:r w:rsidRPr="000E6020">
        <w:rPr>
          <w:sz w:val="14"/>
        </w:rPr>
        <w:t xml:space="preserve">. </w:t>
      </w:r>
      <w:r w:rsidRPr="000E6020">
        <w:rPr>
          <w:u w:val="single"/>
        </w:rPr>
        <w:t>An economy is reinforced by the size and job creating capability of its manufacturing base.</w:t>
      </w:r>
      <w:r w:rsidRPr="000E6020">
        <w:rPr>
          <w:sz w:val="14"/>
        </w:rPr>
        <w:t xml:space="preserve"> Within the broad manufacturing landscape of the U.S., </w:t>
      </w:r>
      <w:r w:rsidRPr="000E6020">
        <w:rPr>
          <w:u w:val="single"/>
        </w:rPr>
        <w:t>few industries are as large or provide so many indirect and ancillary opportunities for job creation as the motor vehicle industry</w:t>
      </w:r>
      <w:r w:rsidRPr="000E6020">
        <w:rPr>
          <w:sz w:val="14"/>
        </w:rPr>
        <w:t xml:space="preserve">. Figure 1.5 highlights the sheer size of the motor vehicle assembly and parts manufacturing industry which is the second largest employer within the subset of manufacturing. Some industries inherently create more jobs than other industries. </w:t>
      </w:r>
      <w:r w:rsidRPr="000E6020">
        <w:rPr>
          <w:u w:val="single"/>
        </w:rPr>
        <w:t>A high jobs creation multiplier tends to be associated with industries that require large amounts of inputs from other industries, source inputs from industries that have a high regional purchase coefficient, or pay above average wages</w:t>
      </w:r>
      <w:r w:rsidRPr="000E6020">
        <w:rPr>
          <w:sz w:val="14"/>
        </w:rPr>
        <w:t>.</w:t>
      </w:r>
    </w:p>
    <w:p w:rsidR="00BF0E88" w:rsidRPr="000E6020" w:rsidRDefault="00BF0E88" w:rsidP="00BF0E88">
      <w:pPr>
        <w:rPr>
          <w:sz w:val="14"/>
        </w:rPr>
      </w:pPr>
    </w:p>
    <w:p w:rsidR="00BF0E88" w:rsidRPr="000E6020" w:rsidRDefault="00BF0E88" w:rsidP="00BF0E88">
      <w:pPr>
        <w:rPr>
          <w:b/>
        </w:rPr>
      </w:pPr>
      <w:r w:rsidRPr="000E6020">
        <w:rPr>
          <w:b/>
        </w:rPr>
        <w:t xml:space="preserve">Auto sector key to mobility and trade. </w:t>
      </w:r>
    </w:p>
    <w:p w:rsidR="00BF0E88" w:rsidRPr="000E6020" w:rsidRDefault="00BF0E88" w:rsidP="00BF0E88">
      <w:pPr>
        <w:rPr>
          <w:sz w:val="14"/>
        </w:rPr>
      </w:pPr>
      <w:r w:rsidRPr="000E6020">
        <w:rPr>
          <w:b/>
        </w:rPr>
        <w:t xml:space="preserve">Hill et al 10-  </w:t>
      </w:r>
      <w:r w:rsidRPr="000E6020">
        <w:rPr>
          <w:sz w:val="14"/>
        </w:rPr>
        <w:t xml:space="preserve">Sustainable Transportation and Communities Group and Project Lead,  Project Manager of the center for automotive research, Research Associate at the center for automotive research, (Kim, Debbie Menk, Adam Cooper, “Contribution of the Automotive Industry to the Economics of All Fifty States and the Unites States”, </w:t>
      </w:r>
      <w:hyperlink r:id="rId146" w:history="1">
        <w:r w:rsidRPr="000E6020">
          <w:rPr>
            <w:rStyle w:val="Hyperlink"/>
            <w:sz w:val="14"/>
          </w:rPr>
          <w:t>http://www.oesa.org/Doc-Vault/Industry-Information-Analysis/CAR-Economic-Significance-Report.pdf0</w:t>
        </w:r>
      </w:hyperlink>
      <w:r w:rsidRPr="000E6020">
        <w:rPr>
          <w:sz w:val="14"/>
        </w:rPr>
        <w:t xml:space="preserve">.  </w:t>
      </w:r>
    </w:p>
    <w:p w:rsidR="00BF0E88" w:rsidRPr="000E6020" w:rsidRDefault="00BF0E88" w:rsidP="00BF0E88">
      <w:pPr>
        <w:rPr>
          <w:sz w:val="14"/>
        </w:rPr>
      </w:pPr>
      <w:r w:rsidRPr="000E6020">
        <w:rPr>
          <w:sz w:val="14"/>
        </w:rPr>
        <w:t xml:space="preserve">While not included in the economic modeling of the impact analysis, </w:t>
      </w:r>
      <w:r w:rsidRPr="000E6020">
        <w:rPr>
          <w:u w:val="single"/>
        </w:rPr>
        <w:t>the manufacture of medium and heavy duty trucks and parts is a key component of the motor vehicle industry</w:t>
      </w:r>
      <w:r w:rsidRPr="000E6020">
        <w:rPr>
          <w:sz w:val="14"/>
        </w:rPr>
        <w:t xml:space="preserve">, and here we provide an overview of the activity of this sub-sector of the industry. Medium duty trucks include Classes 3 to 6 (10,000 to 26,000 lbs.) and heavy duty trucks include Classes 6 to 8 (26,001 to over 33,000 lbs). </w:t>
      </w:r>
      <w:r w:rsidRPr="000E6020">
        <w:rPr>
          <w:u w:val="single"/>
        </w:rPr>
        <w:t>Currently there are over 10.6 million medium and heavy trucks registered in the United States</w:t>
      </w:r>
      <w:r w:rsidRPr="000E6020">
        <w:rPr>
          <w:sz w:val="14"/>
        </w:rPr>
        <w:t xml:space="preserve">. 2 </w:t>
      </w:r>
      <w:r w:rsidRPr="000E6020">
        <w:rPr>
          <w:u w:val="single"/>
        </w:rPr>
        <w:t>Together, the medium duty and heavy duty truck markets in the United States sell 433,263 units annually 3 and have a value of $125.5 billion</w:t>
      </w:r>
      <w:r w:rsidRPr="000E6020">
        <w:rPr>
          <w:sz w:val="14"/>
        </w:rPr>
        <w:t xml:space="preserve">. 4 </w:t>
      </w:r>
      <w:r w:rsidRPr="000E6020">
        <w:rPr>
          <w:u w:val="single"/>
        </w:rPr>
        <w:t>Of the total U.S. sales, over 420,000 are domestically produced vehicles and nearly 13,000 are imported vehicles</w:t>
      </w:r>
      <w:r w:rsidRPr="000E6020">
        <w:rPr>
          <w:sz w:val="14"/>
        </w:rPr>
        <w:t xml:space="preserve">. </w:t>
      </w:r>
      <w:r w:rsidRPr="000E6020">
        <w:rPr>
          <w:u w:val="single"/>
        </w:rPr>
        <w:t xml:space="preserve">The United States is the largest medium and heavy duty truck market in the world, </w:t>
      </w:r>
      <w:r w:rsidRPr="000E6020">
        <w:rPr>
          <w:sz w:val="14"/>
        </w:rPr>
        <w:t xml:space="preserve">accounting for 43.5% of the world market, followed by the Asia-Pacific region with 30.8% of the market and Europe with 17.4% of the market. 5 Figure 1.9 illustrates the distribution of the global medium and heavy truck market. The medium and heavy duty vehicles comprise slightly less than 6.5% of all motor vehicle sales, with medium duty trucks accounting for over 250,000 sales and heavy duty trucks accounting for over 180,000 sales annually. primarily of class 3 vehicles (over 53% of units sold) while the heavy duty vehicle market consists primarily of on-road interstate trucks in the Class 8 category (over 73% of units sold). 7 Table 1.1 contains sales data pertaining to the United States truck market. The annual production and sales of this class of vehicle are highly cyclical. </w:t>
      </w:r>
      <w:r w:rsidRPr="000E6020">
        <w:rPr>
          <w:u w:val="single"/>
        </w:rPr>
        <w:t>The heavy duty vehicle sector, similar to that of light duty vehicles, is affected by the economic forces of the general economy,</w:t>
      </w:r>
      <w:r w:rsidRPr="000E6020">
        <w:rPr>
          <w:sz w:val="14"/>
        </w:rPr>
        <w:t xml:space="preserve"> but its cycles are also affected by governmental regulation. Most recently, Class 8 sales have been on a downward trend since 2006, when their sales peaked at over 280,000 units. The peak was led by a need to replace the fleet of Class 8 rigs as they aged and by operators who wanted to purchase vehicles before new EPA pollution regulations on diesel engines took effect in that year. Since 2006, annual sales fell to just over 150,000 in 2007 and continued to decrease to around 133,000 units in 2008, similar to sales numbers from 2001 to 2003. 9 </w:t>
      </w:r>
      <w:r w:rsidRPr="000E6020">
        <w:rPr>
          <w:u w:val="single"/>
        </w:rPr>
        <w:t>U.S. production of heavy duty trucks ranges from 200,000 to 300,000 units annually with assembly facilities employing just over 26,000 in 2009</w:t>
      </w:r>
      <w:r w:rsidRPr="000E6020">
        <w:rPr>
          <w:sz w:val="14"/>
        </w:rPr>
        <w:t xml:space="preserve">, dropping from approximately 28,700 individuals in 2008, and 36,800 individuals in 2006. 10 </w:t>
      </w:r>
      <w:r w:rsidRPr="000E6020">
        <w:rPr>
          <w:u w:val="single"/>
        </w:rPr>
        <w:t xml:space="preserve">In addition to manufacturing heavy duty trucks, over 20,000 individuals were employed manufacturing trailers in 2009 </w:t>
      </w:r>
      <w:r w:rsidRPr="000E6020">
        <w:rPr>
          <w:sz w:val="14"/>
        </w:rPr>
        <w:t xml:space="preserve">(down from 30,300 in 2008 and 39,700 in 2006). number of individuals who work as suppliers to the heavy duty truck OEMs. These suppliers, in many cases, supply both heavy duty and light duty motor vehicle manufacturers. </w:t>
      </w:r>
      <w:r w:rsidRPr="000E6020">
        <w:rPr>
          <w:u w:val="single"/>
        </w:rPr>
        <w:t>These vehicles are instrumental in keeping America’s economy going by transporting goods and products in a timely and cost-effective manner</w:t>
      </w:r>
      <w:r w:rsidRPr="000E6020">
        <w:rPr>
          <w:sz w:val="14"/>
        </w:rPr>
        <w:t xml:space="preserve">. </w:t>
      </w:r>
      <w:r w:rsidRPr="000E6020">
        <w:rPr>
          <w:u w:val="single"/>
        </w:rPr>
        <w:t>As of 2007, over 68% of America’s freight—by gross tonnage — is hauled by truck</w:t>
      </w:r>
      <w:r w:rsidRPr="000E6020">
        <w:rPr>
          <w:sz w:val="14"/>
        </w:rPr>
        <w:t xml:space="preserve">. When considering the value of shipments, this figure climbs to around 70%. 12 </w:t>
      </w:r>
      <w:r w:rsidRPr="000E6020">
        <w:rPr>
          <w:u w:val="single"/>
        </w:rPr>
        <w:t xml:space="preserve">Between 1965 and the present, use of heavy duty trucks on the highway has increased by a factor of nearly five </w:t>
      </w:r>
      <w:r w:rsidRPr="000E6020">
        <w:rPr>
          <w:sz w:val="14"/>
        </w:rPr>
        <w:t xml:space="preserve">─ from almost 32 billion vehicle miles traveled (VMT) in 1965 to over 145 billion VMT in 2007. 13 </w:t>
      </w:r>
      <w:r w:rsidRPr="000E6020">
        <w:rPr>
          <w:u w:val="single"/>
        </w:rPr>
        <w:t>Meanwhile, medium duty trucks have increased their use by a factor of nearly four ─ from just over 27 billion</w:t>
      </w:r>
      <w:r w:rsidRPr="000E6020">
        <w:rPr>
          <w:sz w:val="14"/>
        </w:rPr>
        <w:t xml:space="preserve"> VMT in 1970 to almost 82 billion VMT in 2007. Figure 1.10 displays the increases in total VMT for these two vehicle classes.4 </w:t>
      </w:r>
    </w:p>
    <w:p w:rsidR="00BF0E88" w:rsidRPr="000E6020" w:rsidRDefault="00BF0E88" w:rsidP="00BF0E88">
      <w:pPr>
        <w:rPr>
          <w:sz w:val="14"/>
        </w:rPr>
      </w:pPr>
    </w:p>
    <w:p w:rsidR="00BF0E88" w:rsidRPr="000E6020" w:rsidRDefault="00BF0E88" w:rsidP="00BF0E88">
      <w:pPr>
        <w:rPr>
          <w:b/>
        </w:rPr>
      </w:pPr>
      <w:r w:rsidRPr="000E6020">
        <w:rPr>
          <w:b/>
        </w:rPr>
        <w:t xml:space="preserve">The Auto industry increases job growth in every state- even those without manufacturing plants </w:t>
      </w:r>
    </w:p>
    <w:p w:rsidR="00BF0E88" w:rsidRPr="000E6020" w:rsidRDefault="00BF0E88" w:rsidP="00BF0E88">
      <w:pPr>
        <w:rPr>
          <w:sz w:val="14"/>
        </w:rPr>
      </w:pPr>
      <w:r w:rsidRPr="000E6020">
        <w:rPr>
          <w:b/>
        </w:rPr>
        <w:t xml:space="preserve">Hill et al 10-  </w:t>
      </w:r>
      <w:r w:rsidRPr="000E6020">
        <w:rPr>
          <w:sz w:val="14"/>
        </w:rPr>
        <w:t xml:space="preserve">Sustainable Transportation and Communities Group and Project Lead,  Project Manager of the center for automotive research, Research Associate at the center for automotive research, (Kim, Debbie Menk, Adam Cooper, “Contribution of the Automotive Industry to the Economics of All Fifty States and the Unites States”, </w:t>
      </w:r>
      <w:hyperlink r:id="rId147" w:history="1">
        <w:r w:rsidRPr="000E6020">
          <w:rPr>
            <w:rStyle w:val="Hyperlink"/>
            <w:sz w:val="14"/>
          </w:rPr>
          <w:t>http://www.oesa.org/Doc-Vault/Industry-Information-Analysis/CAR-Economic-Significance-Report.pdf0</w:t>
        </w:r>
      </w:hyperlink>
      <w:r w:rsidRPr="000E6020">
        <w:rPr>
          <w:sz w:val="14"/>
        </w:rPr>
        <w:t xml:space="preserve">.  </w:t>
      </w:r>
    </w:p>
    <w:p w:rsidR="00BF0E88" w:rsidRPr="000E6020" w:rsidRDefault="00BF0E88" w:rsidP="00BF0E88">
      <w:pPr>
        <w:rPr>
          <w:u w:val="single"/>
        </w:rPr>
      </w:pPr>
      <w:r w:rsidRPr="000E6020">
        <w:rPr>
          <w:u w:val="single"/>
        </w:rPr>
        <w:t>The motor vehicle industry’s</w:t>
      </w:r>
      <w:r w:rsidRPr="000E6020">
        <w:rPr>
          <w:sz w:val="14"/>
        </w:rPr>
        <w:t xml:space="preserve"> breadth and depth of </w:t>
      </w:r>
      <w:r w:rsidRPr="000E6020">
        <w:rPr>
          <w:u w:val="single"/>
        </w:rPr>
        <w:t>operations extends into every state economy in the nation</w:t>
      </w:r>
      <w:r w:rsidRPr="000E6020">
        <w:rPr>
          <w:sz w:val="14"/>
        </w:rPr>
        <w:t xml:space="preserve">. The industry impacts an unusually large number of individual communities because the supplier network is spread across many states. Beyond that, </w:t>
      </w:r>
      <w:r w:rsidRPr="000E6020">
        <w:rPr>
          <w:u w:val="single"/>
        </w:rPr>
        <w:t>motor vehicle dealerships have a presence in nearly every community in the countr</w:t>
      </w:r>
      <w:r w:rsidRPr="000E6020">
        <w:rPr>
          <w:sz w:val="14"/>
        </w:rPr>
        <w:t xml:space="preserve">y. The tables in this section examine the estimated employment and income contributions of the industry to individual state economies. </w:t>
      </w:r>
      <w:r w:rsidRPr="000E6020">
        <w:rPr>
          <w:u w:val="single"/>
        </w:rPr>
        <w:t>Even for those states with relatively few direct jobs in the industry, the number of jobs supported by the industry is significant</w:t>
      </w:r>
      <w:r w:rsidRPr="000E6020">
        <w:rPr>
          <w:sz w:val="14"/>
        </w:rPr>
        <w:t xml:space="preserve">. In many states, </w:t>
      </w:r>
      <w:r w:rsidRPr="000E6020">
        <w:rPr>
          <w:u w:val="single"/>
        </w:rPr>
        <w:t xml:space="preserve">large numbers of jobs are </w:t>
      </w:r>
      <w:r w:rsidRPr="000E6020">
        <w:rPr>
          <w:u w:val="single"/>
        </w:rPr>
        <w:lastRenderedPageBreak/>
        <w:t>generated due to the state’s proximity to manufacturing or technical facilities located in a neighboring state</w:t>
      </w:r>
      <w:r w:rsidRPr="000E6020">
        <w:rPr>
          <w:sz w:val="14"/>
        </w:rPr>
        <w:t xml:space="preserve">. </w:t>
      </w:r>
      <w:r w:rsidRPr="000E6020">
        <w:rPr>
          <w:u w:val="single"/>
        </w:rPr>
        <w:t>All states see major additional impact from substantial numbers of spin-off jobs</w:t>
      </w:r>
      <w:r w:rsidRPr="000E6020">
        <w:rPr>
          <w:sz w:val="14"/>
        </w:rPr>
        <w:t xml:space="preserve"> resulting from the spending of direct and indirect employees of the industry. </w:t>
      </w:r>
      <w:r w:rsidRPr="000E6020">
        <w:rPr>
          <w:u w:val="single"/>
        </w:rPr>
        <w:t>The automotive industry is a mature industry</w:t>
      </w:r>
      <w:r w:rsidRPr="000E6020">
        <w:rPr>
          <w:sz w:val="14"/>
        </w:rPr>
        <w:t>, with assembly and parts manufacturing plants well established throughout most of the states east of the Mississippi, as seen in Figure 2.1, which shows the top states for OEM employment, as a percentage of state population</w:t>
      </w:r>
      <w:r w:rsidRPr="000E6020">
        <w:rPr>
          <w:u w:val="single"/>
        </w:rPr>
        <w:t>. Many states in the Midwest are well known for supporting a strong base of manufacturing.</w:t>
      </w:r>
      <w:r w:rsidRPr="000E6020">
        <w:rPr>
          <w:sz w:val="14"/>
        </w:rPr>
        <w:t xml:space="preserve"> </w:t>
      </w:r>
      <w:r w:rsidRPr="000E6020">
        <w:rPr>
          <w:u w:val="single"/>
        </w:rPr>
        <w:t>The entire Midwest is connected by a strong and efficient network of road and rail systems</w:t>
      </w:r>
      <w:r w:rsidRPr="000E6020">
        <w:rPr>
          <w:sz w:val="14"/>
        </w:rPr>
        <w:t xml:space="preserve">. This </w:t>
      </w:r>
      <w:r w:rsidRPr="000E6020">
        <w:rPr>
          <w:u w:val="single"/>
        </w:rPr>
        <w:t>transportation integration provides intra-state and inter-state options for sourcing intermediate goods and supplies</w:t>
      </w:r>
      <w:r w:rsidRPr="000E6020">
        <w:rPr>
          <w:sz w:val="14"/>
        </w:rPr>
        <w:t xml:space="preserve"> to manufacturing operations. </w:t>
      </w:r>
      <w:r w:rsidRPr="000E6020">
        <w:rPr>
          <w:u w:val="single"/>
        </w:rPr>
        <w:t>It is this broad,</w:t>
      </w:r>
      <w:r w:rsidRPr="000E6020">
        <w:rPr>
          <w:sz w:val="14"/>
        </w:rPr>
        <w:t xml:space="preserve"> efficient </w:t>
      </w:r>
      <w:r w:rsidRPr="000E6020">
        <w:rPr>
          <w:u w:val="single"/>
        </w:rPr>
        <w:t>network of suppliers</w:t>
      </w:r>
      <w:r w:rsidRPr="000E6020">
        <w:rPr>
          <w:sz w:val="14"/>
        </w:rPr>
        <w:t xml:space="preserve"> (located across many states) </w:t>
      </w:r>
      <w:r w:rsidRPr="000E6020">
        <w:rPr>
          <w:u w:val="single"/>
        </w:rPr>
        <w:t>which leads to the dispersion of total employment contributions from manufacturing operations to all areas of the nation</w:t>
      </w:r>
      <w:r w:rsidRPr="000E6020">
        <w:rPr>
          <w:sz w:val="14"/>
        </w:rPr>
        <w:t xml:space="preserve">. Figure 2.2 below shows the impact of employment in the industry for motor vehicle assemblers, parts, systems and components manufacturers, motor vehicle dealerships, and the suppliers to these operations. This map does not include expenditure-induced employment. It is a portrayal of the direct impacts of employment and suppliers to the industry. As can be seen, the industry provides significant numbers of jobs to every state in the nation. </w:t>
      </w:r>
      <w:r w:rsidRPr="000E6020">
        <w:rPr>
          <w:u w:val="single"/>
        </w:rPr>
        <w:t>Each individual state’s economic impact is one effect of the total contribution of the industry to the nation</w:t>
      </w:r>
      <w:r w:rsidRPr="000E6020">
        <w:rPr>
          <w:sz w:val="14"/>
        </w:rPr>
        <w:t xml:space="preserve">. </w:t>
      </w:r>
      <w:r w:rsidRPr="000E6020">
        <w:rPr>
          <w:u w:val="single"/>
        </w:rPr>
        <w:t>That is, jobs in one state are not only attributable to investment in that state, but are supported by the auto industry’s investments and activities in nearby states as well</w:t>
      </w:r>
      <w:r w:rsidRPr="000E6020">
        <w:rPr>
          <w:sz w:val="14"/>
        </w:rPr>
        <w:t xml:space="preserve">. Therefore, an employment multiplier is not calculated for any individual state. </w:t>
      </w:r>
      <w:r w:rsidRPr="000E6020">
        <w:rPr>
          <w:u w:val="single"/>
        </w:rPr>
        <w:t>Employment multipliers apply to the national economy</w:t>
      </w:r>
      <w:r w:rsidRPr="000E6020">
        <w:rPr>
          <w:sz w:val="14"/>
        </w:rPr>
        <w:t xml:space="preserve"> </w:t>
      </w:r>
      <w:r w:rsidRPr="000E6020">
        <w:rPr>
          <w:u w:val="single"/>
        </w:rPr>
        <w:t>and are not</w:t>
      </w:r>
      <w:r w:rsidRPr="000E6020">
        <w:rPr>
          <w:sz w:val="14"/>
        </w:rPr>
        <w:t xml:space="preserve"> applicable to, nor can be </w:t>
      </w:r>
      <w:r w:rsidRPr="000E6020">
        <w:rPr>
          <w:u w:val="single"/>
        </w:rPr>
        <w:t>derived from, any one state’s economy</w:t>
      </w:r>
    </w:p>
    <w:p w:rsidR="00BF0E88" w:rsidRDefault="00BF0E88" w:rsidP="00BF0E88">
      <w:pPr>
        <w:pStyle w:val="Heading3"/>
      </w:pPr>
      <w:r>
        <w:lastRenderedPageBreak/>
        <w:t xml:space="preserve">Heg Module </w:t>
      </w:r>
    </w:p>
    <w:p w:rsidR="00BF0E88" w:rsidRPr="000E6020" w:rsidRDefault="00BF0E88" w:rsidP="00BF0E88">
      <w:pPr>
        <w:pStyle w:val="Heading4"/>
        <w:rPr>
          <w:rFonts w:eastAsia="Times New Roman"/>
        </w:rPr>
      </w:pPr>
      <w:r w:rsidRPr="000E6020">
        <w:rPr>
          <w:rFonts w:eastAsia="Times New Roman"/>
        </w:rPr>
        <w:t>The auto industry is vital to hegemony and conquering 21</w:t>
      </w:r>
      <w:r w:rsidRPr="000E6020">
        <w:rPr>
          <w:rFonts w:eastAsia="Times New Roman"/>
          <w:vertAlign w:val="superscript"/>
        </w:rPr>
        <w:t>st</w:t>
      </w:r>
      <w:r w:rsidRPr="000E6020">
        <w:rPr>
          <w:rFonts w:eastAsia="Times New Roman"/>
        </w:rPr>
        <w:t xml:space="preserve"> century rivals </w:t>
      </w:r>
    </w:p>
    <w:p w:rsidR="00BF0E88" w:rsidRPr="000E6020" w:rsidRDefault="00BF0E88" w:rsidP="00BF0E88">
      <w:pPr>
        <w:rPr>
          <w:sz w:val="14"/>
        </w:rPr>
      </w:pPr>
      <w:r w:rsidRPr="000E6020">
        <w:rPr>
          <w:rStyle w:val="Heading4Char"/>
          <w:rFonts w:eastAsia="Calibri"/>
        </w:rPr>
        <w:t>Clark, ‘8</w:t>
      </w:r>
      <w:r w:rsidRPr="000E6020">
        <w:rPr>
          <w:sz w:val="14"/>
        </w:rPr>
        <w:t xml:space="preserve"> - retired Army general and former supreme allied commander of NATO, is a senior fellow at the Burkle Center for International Relations at the University of California at Los Angeles. (Wesley K., “What’s Good for G.M. Is Good for the Army”, New York Times, November 16, 2008, </w:t>
      </w:r>
      <w:hyperlink r:id="rId148" w:history="1">
        <w:r w:rsidRPr="000E6020">
          <w:rPr>
            <w:rStyle w:val="Hyperlink"/>
            <w:sz w:val="14"/>
          </w:rPr>
          <w:t>http://www.nytimes.com/2008/11/16/opinion/16clark.html?_r=3</w:t>
        </w:r>
      </w:hyperlink>
      <w:r w:rsidRPr="000E6020">
        <w:rPr>
          <w:sz w:val="14"/>
        </w:rPr>
        <w:t>) //CH</w:t>
      </w:r>
    </w:p>
    <w:p w:rsidR="00BF0E88" w:rsidRPr="000E6020" w:rsidRDefault="00BF0E88" w:rsidP="00BF0E88">
      <w:pPr>
        <w:rPr>
          <w:b/>
          <w:bCs/>
          <w:u w:val="single"/>
        </w:rPr>
      </w:pPr>
      <w:r w:rsidRPr="000E6020">
        <w:rPr>
          <w:sz w:val="14"/>
        </w:rPr>
        <w:t xml:space="preserve">AMERICA’S automobile industry is in desperate trouble. Financial instability, the credit squeeze and closed capital markets are hurting domestic automakers, while decades of competition from foreign producers have eroded market share and consumer loyalty. Some economists question the wisdom of Washington’s intervening to help the Big Three, arguing that the automakers should pay the price for their own mistakes or that the market will correct itself. But we must act: </w:t>
      </w:r>
      <w:r w:rsidRPr="000E6020">
        <w:rPr>
          <w:rStyle w:val="StyleBoldUnderline"/>
        </w:rPr>
        <w:t>aiding the American automobile industry is</w:t>
      </w:r>
      <w:r w:rsidRPr="000E6020">
        <w:rPr>
          <w:sz w:val="14"/>
        </w:rPr>
        <w:t xml:space="preserve"> not only an economic imperative, but also </w:t>
      </w:r>
      <w:r w:rsidRPr="000E6020">
        <w:rPr>
          <w:rStyle w:val="StyleBoldUnderline"/>
        </w:rPr>
        <w:t>a national security imperative</w:t>
      </w:r>
      <w:r w:rsidRPr="000E6020">
        <w:rPr>
          <w:sz w:val="14"/>
        </w:rPr>
        <w:t xml:space="preserve">. </w:t>
      </w:r>
      <w:r w:rsidRPr="000E6020">
        <w:rPr>
          <w:rStyle w:val="StyleBoldUnderline"/>
        </w:rPr>
        <w:t xml:space="preserve">When </w:t>
      </w:r>
      <w:r w:rsidRPr="000E6020">
        <w:rPr>
          <w:sz w:val="14"/>
        </w:rPr>
        <w:t xml:space="preserve">President Dwight </w:t>
      </w:r>
      <w:r w:rsidRPr="000E6020">
        <w:rPr>
          <w:rStyle w:val="StyleBoldUnderline"/>
        </w:rPr>
        <w:t xml:space="preserve">Eisenhower observed </w:t>
      </w:r>
      <w:r w:rsidRPr="000E6020">
        <w:rPr>
          <w:sz w:val="14"/>
        </w:rPr>
        <w:t>that</w:t>
      </w:r>
      <w:r w:rsidRPr="000E6020">
        <w:rPr>
          <w:rStyle w:val="StyleBoldUnderline"/>
        </w:rPr>
        <w:t xml:space="preserve"> America’s greatest strength wasn’t </w:t>
      </w:r>
      <w:r w:rsidRPr="000E6020">
        <w:rPr>
          <w:sz w:val="14"/>
        </w:rPr>
        <w:t xml:space="preserve">its </w:t>
      </w:r>
      <w:r w:rsidRPr="000E6020">
        <w:rPr>
          <w:rStyle w:val="StyleBoldUnderline"/>
        </w:rPr>
        <w:t xml:space="preserve">military, but </w:t>
      </w:r>
      <w:r w:rsidRPr="000E6020">
        <w:rPr>
          <w:sz w:val="14"/>
        </w:rPr>
        <w:t xml:space="preserve">its </w:t>
      </w:r>
      <w:r w:rsidRPr="000E6020">
        <w:rPr>
          <w:rStyle w:val="StyleBoldUnderline"/>
        </w:rPr>
        <w:t>economy, he must have had companies like G</w:t>
      </w:r>
      <w:r w:rsidRPr="000E6020">
        <w:rPr>
          <w:sz w:val="14"/>
        </w:rPr>
        <w:t xml:space="preserve">eneral </w:t>
      </w:r>
      <w:r w:rsidRPr="000E6020">
        <w:rPr>
          <w:rStyle w:val="StyleBoldUnderline"/>
        </w:rPr>
        <w:t>M</w:t>
      </w:r>
      <w:r w:rsidRPr="000E6020">
        <w:rPr>
          <w:sz w:val="14"/>
        </w:rPr>
        <w:t>otors</w:t>
      </w:r>
      <w:r w:rsidRPr="000E6020">
        <w:rPr>
          <w:rStyle w:val="StyleBoldUnderline"/>
        </w:rPr>
        <w:t xml:space="preserve"> and Ford in mind.</w:t>
      </w:r>
      <w:r w:rsidRPr="000E6020">
        <w:rPr>
          <w:sz w:val="14"/>
        </w:rPr>
        <w:t xml:space="preserve"> Sitting atop a vast pyramid of tool makers, steel producers, fabricators and component manufacturers, </w:t>
      </w:r>
      <w:r w:rsidRPr="000E6020">
        <w:rPr>
          <w:rStyle w:val="StyleBoldUnderline"/>
        </w:rPr>
        <w:t>these companies not only produced the tanks and trucks that helped win World War II, but also lent their technology to aircraft and ship manufacturing. The United States truly became the arsenal of democracy.</w:t>
      </w:r>
      <w:r w:rsidRPr="000E6020">
        <w:rPr>
          <w:sz w:val="14"/>
        </w:rPr>
        <w:t xml:space="preserve"> </w:t>
      </w:r>
      <w:r w:rsidRPr="000E6020">
        <w:rPr>
          <w:rStyle w:val="StyleBoldUnderline"/>
        </w:rPr>
        <w:t>During the 1950s,</w:t>
      </w:r>
      <w:r w:rsidRPr="000E6020">
        <w:rPr>
          <w:sz w:val="14"/>
        </w:rPr>
        <w:t xml:space="preserve"> advances in aviation, missiles, satellites and electronics made Detroit seem a little old-fashioned in dealing with the threat of the Soviet Union. </w:t>
      </w:r>
      <w:r w:rsidRPr="000E6020">
        <w:rPr>
          <w:rStyle w:val="StyleBoldUnderline"/>
        </w:rPr>
        <w:t xml:space="preserve">The Army’s requests for new </w:t>
      </w:r>
      <w:r w:rsidRPr="000E6020">
        <w:rPr>
          <w:sz w:val="14"/>
        </w:rPr>
        <w:t>trucks and other basic</w:t>
      </w:r>
      <w:r w:rsidRPr="000E6020">
        <w:rPr>
          <w:rStyle w:val="StyleBoldUnderline"/>
        </w:rPr>
        <w:t xml:space="preserve"> transportation usually came out a loser in budget battles against missile tech</w:t>
      </w:r>
      <w:r w:rsidRPr="000E6020">
        <w:rPr>
          <w:sz w:val="14"/>
        </w:rPr>
        <w:t>nology</w:t>
      </w:r>
      <w:r w:rsidRPr="000E6020">
        <w:rPr>
          <w:rStyle w:val="StyleBoldUnderline"/>
        </w:rPr>
        <w:t xml:space="preserve"> and</w:t>
      </w:r>
      <w:r w:rsidRPr="000E6020">
        <w:rPr>
          <w:sz w:val="14"/>
        </w:rPr>
        <w:t xml:space="preserve"> new </w:t>
      </w:r>
      <w:r w:rsidRPr="000E6020">
        <w:rPr>
          <w:rStyle w:val="StyleBoldUnderline"/>
        </w:rPr>
        <w:t>modifications for the latest supersonic jet fighter</w:t>
      </w:r>
      <w:r w:rsidRPr="000E6020">
        <w:rPr>
          <w:sz w:val="14"/>
        </w:rPr>
        <w:t xml:space="preserve">. Not only were airplanes far sexier but they also counted as part of our military “tooth,” while much of the land forces’ needs were “tail.” And in those days, “more teeth, less tail” had become a key concept in military spending. </w:t>
      </w:r>
      <w:r w:rsidRPr="000E6020">
        <w:rPr>
          <w:rStyle w:val="StyleBoldUnderline"/>
        </w:rPr>
        <w:t>But in 1991, the Persian Gulf War demonstrated the awesome utility of American land power, and the Humvee</w:t>
      </w:r>
      <w:r w:rsidRPr="000E6020">
        <w:rPr>
          <w:sz w:val="14"/>
        </w:rPr>
        <w:t xml:space="preserve"> (and its civilian version, the Hummer) </w:t>
      </w:r>
      <w:r w:rsidRPr="000E6020">
        <w:rPr>
          <w:rStyle w:val="StyleBoldUnderline"/>
        </w:rPr>
        <w:t>became a star.</w:t>
      </w:r>
      <w:r w:rsidRPr="000E6020">
        <w:rPr>
          <w:sz w:val="14"/>
        </w:rPr>
        <w:t xml:space="preserve"> </w:t>
      </w:r>
      <w:r w:rsidRPr="000E6020">
        <w:rPr>
          <w:rStyle w:val="StyleBoldUnderline"/>
        </w:rPr>
        <w:t>Likewise, the ubiquitous homemade bombs of the</w:t>
      </w:r>
      <w:r w:rsidRPr="000E6020">
        <w:rPr>
          <w:sz w:val="14"/>
        </w:rPr>
        <w:t xml:space="preserve"> current </w:t>
      </w:r>
      <w:r w:rsidRPr="000E6020">
        <w:rPr>
          <w:rStyle w:val="StyleBoldUnderline"/>
        </w:rPr>
        <w:t xml:space="preserve">Iraq insurgency have led to </w:t>
      </w:r>
      <w:r w:rsidRPr="000E6020">
        <w:rPr>
          <w:sz w:val="14"/>
        </w:rPr>
        <w:t xml:space="preserve">the development of innovative </w:t>
      </w:r>
      <w:r w:rsidRPr="000E6020">
        <w:rPr>
          <w:rStyle w:val="StyleBoldUnderline"/>
        </w:rPr>
        <w:t>armor-protected wheeled vehicles for American forces, as well as improvements in our fleets of Humvees, tanks, armored fighting vehicles, trucks and cargo carriers</w:t>
      </w:r>
      <w:r w:rsidRPr="000E6020">
        <w:rPr>
          <w:sz w:val="14"/>
        </w:rPr>
        <w:t xml:space="preserve">. In a little more than a year, the Army has procured and fielded in Iraq more than a thousand so-called mine-resistant ambush-protected vehicles. </w:t>
      </w:r>
      <w:r w:rsidRPr="000E6020">
        <w:rPr>
          <w:rStyle w:val="StyleBoldUnderline"/>
        </w:rPr>
        <w:t>The lives of hundreds of soldiers and marines have been saved, and their tasks made</w:t>
      </w:r>
      <w:r w:rsidRPr="000E6020">
        <w:rPr>
          <w:sz w:val="14"/>
        </w:rPr>
        <w:t xml:space="preserve"> </w:t>
      </w:r>
      <w:r w:rsidRPr="000E6020">
        <w:rPr>
          <w:rStyle w:val="StyleBoldUnderline"/>
        </w:rPr>
        <w:t xml:space="preserve">more achievable, by the </w:t>
      </w:r>
      <w:r w:rsidRPr="000E6020">
        <w:rPr>
          <w:sz w:val="14"/>
        </w:rPr>
        <w:t>efforts of the</w:t>
      </w:r>
      <w:r w:rsidRPr="000E6020">
        <w:rPr>
          <w:rStyle w:val="StyleBoldUnderline"/>
        </w:rPr>
        <w:t xml:space="preserve"> American auto</w:t>
      </w:r>
      <w:r w:rsidRPr="000E6020">
        <w:rPr>
          <w:sz w:val="14"/>
        </w:rPr>
        <w:t>motive</w:t>
      </w:r>
      <w:r w:rsidRPr="000E6020">
        <w:rPr>
          <w:rStyle w:val="StyleBoldUnderline"/>
        </w:rPr>
        <w:t xml:space="preserve"> industry. And unlike in World War II, America didn’t have to divert much civilian capacity to meet these military needs. </w:t>
      </w:r>
      <w:r w:rsidRPr="000E6020">
        <w:rPr>
          <w:rStyle w:val="Emphasis"/>
        </w:rPr>
        <w:t>Without a vigorous automotive sector, those needs could not have been quickly met. More challenges lie ahead for our military, and to meet them we need a strong industrial base</w:t>
      </w:r>
      <w:r w:rsidRPr="000E6020">
        <w:rPr>
          <w:rStyle w:val="StyleBoldUnderline"/>
        </w:rPr>
        <w:t>.</w:t>
      </w:r>
      <w:r w:rsidRPr="000E6020">
        <w:rPr>
          <w:sz w:val="14"/>
        </w:rPr>
        <w:t xml:space="preserve"> </w:t>
      </w:r>
      <w:r w:rsidRPr="000E6020">
        <w:rPr>
          <w:rStyle w:val="StyleBoldUnderline"/>
        </w:rPr>
        <w:t>For years the military has sought</w:t>
      </w:r>
      <w:r w:rsidRPr="000E6020">
        <w:rPr>
          <w:sz w:val="14"/>
        </w:rPr>
        <w:t xml:space="preserve"> better sources of </w:t>
      </w:r>
      <w:r w:rsidRPr="000E6020">
        <w:rPr>
          <w:rStyle w:val="StyleBoldUnderline"/>
        </w:rPr>
        <w:t>electric power in its vehicles</w:t>
      </w:r>
      <w:r w:rsidRPr="000E6020">
        <w:rPr>
          <w:sz w:val="14"/>
        </w:rPr>
        <w:t xml:space="preserve"> </w:t>
      </w:r>
      <w:r w:rsidRPr="000E6020">
        <w:rPr>
          <w:rStyle w:val="StyleBoldUnderline"/>
        </w:rPr>
        <w:t>— necessary to allow troops to monitor their radios with diesel engines off,</w:t>
      </w:r>
      <w:r w:rsidRPr="000E6020">
        <w:rPr>
          <w:sz w:val="14"/>
        </w:rPr>
        <w:t xml:space="preserve"> </w:t>
      </w:r>
      <w:r w:rsidRPr="000E6020">
        <w:rPr>
          <w:rStyle w:val="StyleBoldUnderline"/>
        </w:rPr>
        <w:t>to support</w:t>
      </w:r>
      <w:r w:rsidRPr="000E6020">
        <w:rPr>
          <w:sz w:val="14"/>
        </w:rPr>
        <w:t xml:space="preserve"> increasingly high-powered </w:t>
      </w:r>
      <w:r w:rsidRPr="000E6020">
        <w:rPr>
          <w:rStyle w:val="StyleBoldUnderline"/>
        </w:rPr>
        <w:t xml:space="preserve">communications </w:t>
      </w:r>
      <w:r w:rsidRPr="000E6020">
        <w:rPr>
          <w:sz w:val="14"/>
        </w:rPr>
        <w:t xml:space="preserve">technology, </w:t>
      </w:r>
      <w:r w:rsidRPr="000E6020">
        <w:rPr>
          <w:rStyle w:val="StyleBoldUnderline"/>
        </w:rPr>
        <w:t xml:space="preserve">and eventually </w:t>
      </w:r>
      <w:r w:rsidRPr="000E6020">
        <w:rPr>
          <w:sz w:val="14"/>
        </w:rPr>
        <w:t>to support</w:t>
      </w:r>
      <w:r w:rsidRPr="000E6020">
        <w:rPr>
          <w:rStyle w:val="StyleBoldUnderline"/>
        </w:rPr>
        <w:t xml:space="preserve"> electric propulsion</w:t>
      </w:r>
      <w:r w:rsidRPr="000E6020">
        <w:rPr>
          <w:sz w:val="14"/>
        </w:rPr>
        <w:t xml:space="preserve"> </w:t>
      </w:r>
      <w:r w:rsidRPr="000E6020">
        <w:rPr>
          <w:rStyle w:val="StyleBoldUnderline"/>
        </w:rPr>
        <w:t>and innovative armaments like directed-energy weapons</w:t>
      </w:r>
      <w:r w:rsidRPr="000E6020">
        <w:rPr>
          <w:sz w:val="14"/>
        </w:rPr>
        <w:t>. In sum</w:t>
      </w:r>
      <w:r w:rsidRPr="000E6020">
        <w:rPr>
          <w:rStyle w:val="StyleBoldUnderline"/>
        </w:rPr>
        <w:t xml:space="preserve">, this greater use of electricity will increase combat power while reducing our footprint. </w:t>
      </w:r>
      <w:r w:rsidRPr="000E6020">
        <w:rPr>
          <w:sz w:val="14"/>
        </w:rPr>
        <w:t xml:space="preserve">Much research and development spending has gone into these programs over the years, but nothing on the manufacturing scale we really need. Now, though, as Detroit moves to plug-in hybrids and electric-drive technology, the scale problem can be remedied. </w:t>
      </w:r>
      <w:r w:rsidRPr="000E6020">
        <w:rPr>
          <w:rStyle w:val="StyleBoldUnderline"/>
        </w:rPr>
        <w:t xml:space="preserve">Automakers are developing </w:t>
      </w:r>
      <w:r w:rsidRPr="000E6020">
        <w:rPr>
          <w:sz w:val="14"/>
        </w:rPr>
        <w:t xml:space="preserve">innovative </w:t>
      </w:r>
      <w:r w:rsidRPr="000E6020">
        <w:rPr>
          <w:rStyle w:val="StyleBoldUnderline"/>
        </w:rPr>
        <w:t>electric motors</w:t>
      </w:r>
      <w:r w:rsidRPr="000E6020">
        <w:rPr>
          <w:sz w:val="14"/>
        </w:rPr>
        <w:t xml:space="preserve">, many </w:t>
      </w:r>
      <w:r w:rsidRPr="000E6020">
        <w:rPr>
          <w:rStyle w:val="StyleBoldUnderline"/>
        </w:rPr>
        <w:t xml:space="preserve">with permanent magnet technology, that will have immediate military use. And only the auto industry, </w:t>
      </w:r>
      <w:r w:rsidRPr="000E6020">
        <w:rPr>
          <w:sz w:val="14"/>
        </w:rPr>
        <w:t>with its vast purchasing power,</w:t>
      </w:r>
      <w:r w:rsidRPr="000E6020">
        <w:rPr>
          <w:rStyle w:val="StyleBoldUnderline"/>
        </w:rPr>
        <w:t xml:space="preserve"> is able to establish a domestic advanced battery industry. Likewise, domestic fuel cell production </w:t>
      </w:r>
      <w:r w:rsidRPr="000E6020">
        <w:rPr>
          <w:sz w:val="14"/>
        </w:rPr>
        <w:t xml:space="preserve">— which will undoubtedly have many critical military applications — </w:t>
      </w:r>
      <w:r w:rsidRPr="000E6020">
        <w:rPr>
          <w:rStyle w:val="StyleBoldUnderline"/>
        </w:rPr>
        <w:t>depends on a vibrant car industry</w:t>
      </w:r>
      <w:r w:rsidRPr="000E6020">
        <w:rPr>
          <w:sz w:val="14"/>
        </w:rPr>
        <w:t xml:space="preserve">. To be sure, the public should demand transformation and new standards in the auto industry before paying to keep it alive. And we should insist that Detroit’s goals include putting America in first place in hybrid and electric automotive technology, reducing the emissions of the country’s transportation fleet, and strengthening our competitiveness abroad. This should be no giveaway. Instead, it is a historic opportunity to get it right in Detroit for the good of the country. But </w:t>
      </w:r>
      <w:r w:rsidRPr="000E6020">
        <w:rPr>
          <w:rStyle w:val="StyleBoldUnderline"/>
        </w:rPr>
        <w:t xml:space="preserve">Americans must bear in mind that </w:t>
      </w:r>
      <w:r w:rsidRPr="000E6020">
        <w:rPr>
          <w:sz w:val="14"/>
        </w:rPr>
        <w:t xml:space="preserve">any federal assistance plan would not be just an economic measure. </w:t>
      </w:r>
      <w:r w:rsidRPr="000E6020">
        <w:rPr>
          <w:rStyle w:val="StyleBoldUnderline"/>
        </w:rPr>
        <w:t>This is, fundamentally, about national security.</w:t>
      </w:r>
    </w:p>
    <w:p w:rsidR="00BF0E88" w:rsidRDefault="00BF0E88" w:rsidP="00BF0E88">
      <w:pPr>
        <w:pStyle w:val="Heading3"/>
      </w:pPr>
      <w:r>
        <w:lastRenderedPageBreak/>
        <w:t xml:space="preserve">Semiconductors Module </w:t>
      </w:r>
    </w:p>
    <w:p w:rsidR="00BF0E88" w:rsidRPr="000E6020" w:rsidRDefault="00BF0E88" w:rsidP="00BF0E88">
      <w:pPr>
        <w:pStyle w:val="Heading4"/>
      </w:pPr>
      <w:r w:rsidRPr="000E6020">
        <w:t xml:space="preserve">The auto sector is vital to semiconductor tech growth </w:t>
      </w:r>
    </w:p>
    <w:p w:rsidR="00BF0E88" w:rsidRPr="000E6020" w:rsidRDefault="00BF0E88" w:rsidP="00BF0E88">
      <w:pPr>
        <w:rPr>
          <w:sz w:val="14"/>
        </w:rPr>
      </w:pPr>
      <w:r w:rsidRPr="000E6020">
        <w:rPr>
          <w:b/>
        </w:rPr>
        <w:t xml:space="preserve">Hill et al 10-  </w:t>
      </w:r>
      <w:r w:rsidRPr="000E6020">
        <w:rPr>
          <w:sz w:val="14"/>
        </w:rPr>
        <w:t xml:space="preserve">Sustainable Transportation and Communities Group and Project Lead,  Project Manager of the center for automotive research, Research Associate at the center for automotive research, (Kim, Debbie Menk, Adam Cooper, “Contribution of the Automotive Industry to the Economics of All Fifty States and the Unites States”, </w:t>
      </w:r>
      <w:hyperlink r:id="rId149" w:history="1">
        <w:r w:rsidRPr="000E6020">
          <w:rPr>
            <w:rStyle w:val="Hyperlink"/>
            <w:sz w:val="14"/>
          </w:rPr>
          <w:t>http://www.oesa.org/Doc-Vault/Industry-Information-Analysis/CAR-Economic-Significance-Report.pdf0</w:t>
        </w:r>
      </w:hyperlink>
      <w:r w:rsidRPr="000E6020">
        <w:rPr>
          <w:sz w:val="14"/>
        </w:rPr>
        <w:t xml:space="preserve">.  </w:t>
      </w:r>
    </w:p>
    <w:p w:rsidR="00BF0E88" w:rsidRPr="000E6020" w:rsidRDefault="00BF0E88" w:rsidP="00BF0E88">
      <w:pPr>
        <w:rPr>
          <w:u w:val="single"/>
        </w:rPr>
      </w:pPr>
      <w:r w:rsidRPr="000E6020">
        <w:rPr>
          <w:u w:val="single"/>
        </w:rPr>
        <w:t>The auto industry is one of the most important industries in the United States. I</w:t>
      </w:r>
      <w:r w:rsidRPr="000E6020">
        <w:rPr>
          <w:sz w:val="14"/>
        </w:rPr>
        <w:t xml:space="preserve">t historically </w:t>
      </w:r>
      <w:r w:rsidRPr="000E6020">
        <w:rPr>
          <w:u w:val="single"/>
        </w:rPr>
        <w:t>has contributed 3 – 3.5 percent to the overall Gross Domestic Product</w:t>
      </w:r>
      <w:r w:rsidRPr="000E6020">
        <w:rPr>
          <w:sz w:val="14"/>
        </w:rPr>
        <w:t xml:space="preserve"> (GDP). </w:t>
      </w:r>
      <w:r w:rsidRPr="000E6020">
        <w:rPr>
          <w:u w:val="single"/>
        </w:rPr>
        <w:t>The industry directly employs over 1.7 million people engaged in designing, engineering, manufacturing, and supplying parts and components to assemble, sell and service new motor vehicle</w:t>
      </w:r>
      <w:r w:rsidRPr="000E6020">
        <w:rPr>
          <w:sz w:val="14"/>
        </w:rPr>
        <w:t xml:space="preserve">s. In addition, </w:t>
      </w:r>
      <w:r w:rsidRPr="000E6020">
        <w:rPr>
          <w:u w:val="single"/>
        </w:rPr>
        <w:t xml:space="preserve">the industry is a </w:t>
      </w:r>
      <w:r w:rsidRPr="000E6020">
        <w:rPr>
          <w:rStyle w:val="Emphasis"/>
        </w:rPr>
        <w:t>huge consumer of goods and services</w:t>
      </w:r>
      <w:r w:rsidRPr="000E6020">
        <w:rPr>
          <w:u w:val="single"/>
        </w:rPr>
        <w:t xml:space="preserve"> from many other sectors, </w:t>
      </w:r>
      <w:r w:rsidRPr="000E6020">
        <w:rPr>
          <w:rStyle w:val="Emphasis"/>
        </w:rPr>
        <w:t>including</w:t>
      </w:r>
      <w:r w:rsidRPr="000E6020">
        <w:rPr>
          <w:sz w:val="14"/>
        </w:rPr>
        <w:t xml:space="preserve"> raw materials, construction, machinery, legal, computers and </w:t>
      </w:r>
      <w:r w:rsidRPr="000E6020">
        <w:rPr>
          <w:rStyle w:val="Emphasis"/>
        </w:rPr>
        <w:t>semi-conductors</w:t>
      </w:r>
      <w:r w:rsidRPr="000E6020">
        <w:rPr>
          <w:sz w:val="14"/>
        </w:rPr>
        <w:t xml:space="preserve">, financial, advertising, and healthcare. </w:t>
      </w:r>
      <w:r w:rsidRPr="000E6020">
        <w:rPr>
          <w:u w:val="single"/>
        </w:rPr>
        <w:t>The auto industry spends $16 to $18 billion every year on research and product development – 99 percent of which is funded by the industry itself.</w:t>
      </w:r>
      <w:r w:rsidRPr="000E6020">
        <w:rPr>
          <w:sz w:val="14"/>
        </w:rPr>
        <w:t xml:space="preserve"> Due to the industry’s consumption of products from many other manufacturing sectors, </w:t>
      </w:r>
      <w:r w:rsidRPr="000E6020">
        <w:rPr>
          <w:u w:val="single"/>
        </w:rPr>
        <w:t xml:space="preserve">it is a </w:t>
      </w:r>
      <w:r w:rsidRPr="000E6020">
        <w:rPr>
          <w:rStyle w:val="Emphasis"/>
        </w:rPr>
        <w:t>major driver</w:t>
      </w:r>
      <w:r w:rsidRPr="000E6020">
        <w:rPr>
          <w:u w:val="single"/>
        </w:rPr>
        <w:t xml:space="preserve"> of the 11.5% manufacturing contribution to GDP.</w:t>
      </w:r>
      <w:r w:rsidRPr="000E6020">
        <w:rPr>
          <w:sz w:val="14"/>
        </w:rPr>
        <w:t xml:space="preserve"> </w:t>
      </w:r>
      <w:r w:rsidRPr="000E6020">
        <w:rPr>
          <w:u w:val="single"/>
        </w:rPr>
        <w:t xml:space="preserve">Without the auto sector, it is difficult to imagine manufacturing surviving in this country. </w:t>
      </w:r>
    </w:p>
    <w:p w:rsidR="00BF0E88" w:rsidRPr="000E6020" w:rsidRDefault="00BF0E88" w:rsidP="00BF0E88">
      <w:pPr>
        <w:rPr>
          <w:b/>
        </w:rPr>
      </w:pPr>
    </w:p>
    <w:p w:rsidR="00BF0E88" w:rsidRPr="000E6020" w:rsidRDefault="00BF0E88" w:rsidP="00BF0E88">
      <w:pPr>
        <w:pStyle w:val="Heading4"/>
      </w:pPr>
      <w:r w:rsidRPr="000E6020">
        <w:t xml:space="preserve">Semiconductors are vital to addressing climate change </w:t>
      </w:r>
    </w:p>
    <w:p w:rsidR="00BF0E88" w:rsidRPr="000E6020" w:rsidRDefault="00BF0E88" w:rsidP="00BF0E88">
      <w:pPr>
        <w:rPr>
          <w:b/>
          <w:bCs/>
        </w:rPr>
      </w:pPr>
      <w:r w:rsidRPr="000E6020">
        <w:rPr>
          <w:b/>
        </w:rPr>
        <w:t>Bauer 9</w:t>
      </w:r>
      <w:r w:rsidRPr="000E6020">
        <w:rPr>
          <w:rStyle w:val="StyleStyleBold12pt"/>
        </w:rPr>
        <w:t xml:space="preserve"> </w:t>
      </w:r>
      <w:r w:rsidRPr="000E6020">
        <w:rPr>
          <w:sz w:val="14"/>
        </w:rPr>
        <w:t>– CEO of Infineon, a leading semiconductor company (Peter, “A change of pace for the semiconductor industry?”, PricewaterhouseCoopers, November 2009, http://www.pwc.com/en_GX/gx/technology/pdf/change-of-pace-in-the-semiconductor-industry.pdf)//CH</w:t>
      </w:r>
    </w:p>
    <w:p w:rsidR="00BF0E88" w:rsidRPr="000E6020" w:rsidRDefault="00BF0E88" w:rsidP="00BF0E88">
      <w:pPr>
        <w:rPr>
          <w:rStyle w:val="StyleBoldUnderline"/>
        </w:rPr>
      </w:pPr>
      <w:r w:rsidRPr="000E6020">
        <w:rPr>
          <w:sz w:val="14"/>
        </w:rPr>
        <w:t xml:space="preserve">The </w:t>
      </w:r>
      <w:r w:rsidRPr="000E6020">
        <w:rPr>
          <w:rStyle w:val="StyleBoldUnderline"/>
        </w:rPr>
        <w:t>increasing global demand for energy</w:t>
      </w:r>
      <w:r w:rsidRPr="000E6020">
        <w:rPr>
          <w:sz w:val="14"/>
        </w:rPr>
        <w:t xml:space="preserve">, the </w:t>
      </w:r>
      <w:r w:rsidRPr="000E6020">
        <w:rPr>
          <w:rStyle w:val="StyleBoldUnderline"/>
        </w:rPr>
        <w:t>limited availability of natural resources</w:t>
      </w:r>
      <w:r w:rsidRPr="000E6020">
        <w:rPr>
          <w:sz w:val="14"/>
        </w:rPr>
        <w:t xml:space="preserve">, </w:t>
      </w:r>
      <w:r w:rsidRPr="000E6020">
        <w:rPr>
          <w:rStyle w:val="StyleBoldUnderline"/>
        </w:rPr>
        <w:t>rising energy prices</w:t>
      </w:r>
      <w:r w:rsidRPr="000E6020">
        <w:rPr>
          <w:sz w:val="14"/>
        </w:rPr>
        <w:t xml:space="preserve"> </w:t>
      </w:r>
      <w:r w:rsidRPr="000E6020">
        <w:rPr>
          <w:rStyle w:val="StyleBoldUnderline"/>
        </w:rPr>
        <w:t>and the threat of climate change require solutions for</w:t>
      </w:r>
      <w:r w:rsidRPr="000E6020">
        <w:rPr>
          <w:sz w:val="14"/>
        </w:rPr>
        <w:t xml:space="preserve"> enabling </w:t>
      </w:r>
      <w:r w:rsidRPr="000E6020">
        <w:rPr>
          <w:rStyle w:val="StyleBoldUnderline"/>
        </w:rPr>
        <w:t>energy to be</w:t>
      </w:r>
      <w:r w:rsidRPr="000E6020">
        <w:rPr>
          <w:sz w:val="14"/>
        </w:rPr>
        <w:t xml:space="preserve"> handled </w:t>
      </w:r>
      <w:r w:rsidRPr="000E6020">
        <w:rPr>
          <w:rStyle w:val="StyleBoldUnderline"/>
        </w:rPr>
        <w:t>more efficient</w:t>
      </w:r>
      <w:r w:rsidRPr="000E6020">
        <w:rPr>
          <w:sz w:val="14"/>
        </w:rPr>
        <w:t xml:space="preserve">ly. </w:t>
      </w:r>
      <w:r w:rsidRPr="000E6020">
        <w:rPr>
          <w:rStyle w:val="StyleBoldUnderline"/>
        </w:rPr>
        <w:t>In order to meet</w:t>
      </w:r>
      <w:r w:rsidRPr="000E6020">
        <w:rPr>
          <w:sz w:val="14"/>
        </w:rPr>
        <w:t xml:space="preserve"> the </w:t>
      </w:r>
      <w:r w:rsidRPr="000E6020">
        <w:rPr>
          <w:rStyle w:val="StyleBoldUnderline"/>
        </w:rPr>
        <w:t>requirements of climate policy</w:t>
      </w:r>
      <w:r w:rsidRPr="000E6020">
        <w:rPr>
          <w:sz w:val="14"/>
        </w:rPr>
        <w:t>, for instance for reducing CO</w:t>
      </w:r>
      <w:r w:rsidRPr="000E6020">
        <w:rPr>
          <w:position w:val="-2"/>
          <w:sz w:val="14"/>
        </w:rPr>
        <w:t xml:space="preserve">2 </w:t>
      </w:r>
      <w:r w:rsidRPr="000E6020">
        <w:rPr>
          <w:sz w:val="14"/>
        </w:rPr>
        <w:t xml:space="preserve">emissions, </w:t>
      </w:r>
      <w:r w:rsidRPr="000E6020">
        <w:rPr>
          <w:rStyle w:val="StyleBoldUnderline"/>
        </w:rPr>
        <w:t>it is necessary to increase efficiency</w:t>
      </w:r>
      <w:r w:rsidRPr="000E6020">
        <w:rPr>
          <w:sz w:val="14"/>
        </w:rPr>
        <w:t xml:space="preserve"> throughout the entire chain of utilisable energy ñ that is, for the production, transmission and consumption of energy. </w:t>
      </w:r>
      <w:r w:rsidRPr="000E6020">
        <w:rPr>
          <w:rStyle w:val="StyleBoldUnderline"/>
        </w:rPr>
        <w:t>Innovations from the semiconductor industry are playing a key role with regard to implementing these objectives</w:t>
      </w:r>
      <w:r w:rsidRPr="000E6020">
        <w:rPr>
          <w:sz w:val="14"/>
        </w:rPr>
        <w:t xml:space="preserve">. The requirement for more energy efficiency will have a positive impact particularly on demand for power semiconductors in the course of the next few years. </w:t>
      </w:r>
      <w:r w:rsidRPr="000E6020">
        <w:rPr>
          <w:rStyle w:val="StyleBoldUnderline"/>
        </w:rPr>
        <w:t>This is applicable</w:t>
      </w:r>
      <w:r w:rsidRPr="000E6020">
        <w:rPr>
          <w:sz w:val="14"/>
        </w:rPr>
        <w:t xml:space="preserve"> specifically </w:t>
      </w:r>
      <w:r w:rsidRPr="000E6020">
        <w:rPr>
          <w:rStyle w:val="StyleBoldUnderline"/>
        </w:rPr>
        <w:t>to renewable energies, as well as</w:t>
      </w:r>
      <w:r w:rsidRPr="000E6020">
        <w:rPr>
          <w:sz w:val="14"/>
        </w:rPr>
        <w:t xml:space="preserve"> for example </w:t>
      </w:r>
      <w:r w:rsidRPr="000E6020">
        <w:rPr>
          <w:rStyle w:val="StyleBoldUnderline"/>
        </w:rPr>
        <w:t>to motor drives in industrial applications and in household products</w:t>
      </w:r>
      <w:r w:rsidRPr="000E6020">
        <w:rPr>
          <w:sz w:val="14"/>
        </w:rPr>
        <w:t>. With regard to power semiconductors for renewable energies, market researchers are assuming average annual growth rates of 18% in the course of the next years.</w:t>
      </w:r>
      <w:r w:rsidRPr="000E6020">
        <w:rPr>
          <w:position w:val="8"/>
          <w:sz w:val="14"/>
        </w:rPr>
        <w:t xml:space="preserve">1 </w:t>
      </w:r>
      <w:r w:rsidRPr="000E6020">
        <w:rPr>
          <w:rStyle w:val="StyleBoldUnderline"/>
        </w:rPr>
        <w:t>Solar and wind power will continue to be two of the main growth drivers. Power semiconductors are the core of</w:t>
      </w:r>
      <w:r w:rsidRPr="000E6020">
        <w:rPr>
          <w:sz w:val="14"/>
        </w:rPr>
        <w:t xml:space="preserve"> rectifiers in </w:t>
      </w:r>
      <w:r w:rsidRPr="000E6020">
        <w:rPr>
          <w:rStyle w:val="StyleBoldUnderline"/>
        </w:rPr>
        <w:t>photovoltaic and wind power installations, and are a key component for efficiently supplying power to the network.</w:t>
      </w:r>
    </w:p>
    <w:p w:rsidR="00BF0E88" w:rsidRPr="00BF0E88" w:rsidRDefault="00BF0E88" w:rsidP="00BF0E88"/>
    <w:p w:rsidR="00260946" w:rsidRPr="00260946" w:rsidRDefault="00260946" w:rsidP="00260946"/>
    <w:p w:rsidR="005F22EE" w:rsidRDefault="005F22EE" w:rsidP="005F22EE">
      <w:pPr>
        <w:pStyle w:val="Heading2"/>
      </w:pPr>
      <w:r w:rsidRPr="001622CD">
        <w:lastRenderedPageBreak/>
        <w:t xml:space="preserve">Mexican Economy </w:t>
      </w:r>
      <w:r>
        <w:t>Scenario</w:t>
      </w:r>
    </w:p>
    <w:p w:rsidR="005F22EE" w:rsidRPr="00492AFF" w:rsidRDefault="005F22EE" w:rsidP="005F22EE">
      <w:pPr>
        <w:pStyle w:val="Heading3"/>
      </w:pPr>
      <w:r>
        <w:lastRenderedPageBreak/>
        <w:t>2AC</w:t>
      </w:r>
    </w:p>
    <w:p w:rsidR="005F22EE" w:rsidRPr="001622CD" w:rsidRDefault="005F22EE" w:rsidP="005F22EE"/>
    <w:p w:rsidR="005F22EE" w:rsidRPr="001622CD" w:rsidRDefault="005F22EE" w:rsidP="005F22EE">
      <w:pPr>
        <w:pStyle w:val="Heading4"/>
      </w:pPr>
      <w:r>
        <w:t xml:space="preserve">NAFTA is key to the Mexican Economy—assumes all of their alt cause claims </w:t>
      </w:r>
    </w:p>
    <w:p w:rsidR="005F22EE" w:rsidRPr="001622CD" w:rsidRDefault="005F22EE" w:rsidP="005F22EE">
      <w:r w:rsidRPr="001622CD">
        <w:rPr>
          <w:b/>
        </w:rPr>
        <w:t xml:space="preserve">Irwin ‘9 </w:t>
      </w:r>
      <w:r w:rsidRPr="001622CD">
        <w:t xml:space="preserve">– professor of economics at Dartmouth College and the author of </w:t>
      </w:r>
      <w:r w:rsidRPr="001622CD">
        <w:rPr>
          <w:i/>
        </w:rPr>
        <w:t xml:space="preserve">Against the Tide: An Intellectual History of Free Trade </w:t>
      </w:r>
      <w:r w:rsidRPr="001622CD">
        <w:t>(Douglas A, “Free Trade under Fire,” 2009, Princeton University Press)//ER</w:t>
      </w:r>
    </w:p>
    <w:p w:rsidR="005F22EE" w:rsidRPr="001622CD" w:rsidRDefault="005F22EE" w:rsidP="005F22EE">
      <w:r w:rsidRPr="001622CD">
        <w:t>Unfortunately, not all countries that have liberalized their trade policies have enjoyed such dramatic successes. For example</w:t>
      </w:r>
      <w:r w:rsidRPr="001622CD">
        <w:rPr>
          <w:bCs/>
          <w:u w:val="single"/>
        </w:rPr>
        <w:t>, Mexico significantly reduced tariffs and other trade barriers when it joined the GATT in 1985 and signed free trade agreements with the United States and Canada (NAFTA) in 1994 and the European Union in 2000. As a result, Mexico’s trade and foreign investment increased significantly. The share of trade</w:t>
      </w:r>
      <w:r w:rsidRPr="001622CD">
        <w:t xml:space="preserve"> (average of exports and imports)</w:t>
      </w:r>
      <w:r w:rsidRPr="001622CD">
        <w:rPr>
          <w:bCs/>
          <w:u w:val="single"/>
        </w:rPr>
        <w:t xml:space="preserve"> in GDP rose from 13 percent in 1985 to 52 percent in 2002. These reforms improved productivity in industries exposed to international competition</w:t>
      </w:r>
      <w:r w:rsidRPr="001622CD">
        <w:t xml:space="preserve">, as described in chapter 2.¶ However, </w:t>
      </w:r>
      <w:r w:rsidRPr="001622CD">
        <w:rPr>
          <w:bCs/>
          <w:u w:val="single"/>
        </w:rPr>
        <w:t>Mexico’s overall macroeconomic performance has been disappointing</w:t>
      </w:r>
      <w:r w:rsidRPr="001622CD">
        <w:t xml:space="preserve"> since NAFTA. Economic growth has been lackluster.¶ Employment is only slightly higher than before the agreement took effect, and real wages are actually lower. </w:t>
      </w:r>
      <w:r w:rsidRPr="001622CD">
        <w:rPr>
          <w:bCs/>
          <w:u w:val="single"/>
        </w:rPr>
        <w:t>NAFTA opponents blame open¶ trade for Mexico’s problems.</w:t>
      </w:r>
      <w:r w:rsidRPr="001622CD">
        <w:t xml:space="preserve"> These critics say that NAFTA has harmed¶ farmers and is responsible for the lack of improvement in the standard of¶ living of workers.¶ </w:t>
      </w:r>
      <w:r w:rsidRPr="001622CD">
        <w:rPr>
          <w:bCs/>
          <w:u w:val="single"/>
        </w:rPr>
        <w:t>The real source of Mexico’s malaise is macroeconomic</w:t>
      </w:r>
      <w:r w:rsidRPr="001622CD">
        <w:t xml:space="preserve">, In December 1994, about a year alter NAFTA went into effect, and for reasons¶ not related to the trade agreement, </w:t>
      </w:r>
      <w:r w:rsidRPr="001622CD">
        <w:rPr>
          <w:bCs/>
          <w:u w:val="single"/>
        </w:rPr>
        <w:t>Mexico faced a speculative attack on¶ the peso and was forced to devalue its currency. The peso crisis stemmed¶ from an inconsistency between Mexico’s monetary policy and its commitment to maintain at a fixed exchange rate</w:t>
      </w:r>
      <w:r w:rsidRPr="001622CD">
        <w:t xml:space="preserve">. The </w:t>
      </w:r>
      <w:r w:rsidRPr="001622CD">
        <w:rPr>
          <w:bCs/>
          <w:u w:val="single"/>
        </w:rPr>
        <w:t xml:space="preserve">peso devaluation was a¶ severe setback that slashed real wages overnight and sent the economy¶ into a deep recession.¶ </w:t>
      </w:r>
      <w:r w:rsidRPr="001622CD">
        <w:t xml:space="preserve">By keeping trade flows moving, </w:t>
      </w:r>
      <w:r w:rsidRPr="001622CD">
        <w:rPr>
          <w:bCs/>
          <w:u w:val="single"/>
        </w:rPr>
        <w:t>NAFTA helped the Mexican¶ economy through a difficult period. The continued expansion of trade¶ promoted the country’s recovery from this traumatic shock. Yet since the¶ initial rebound, the Mexican economy has been weak. The reason for¶ this disappointing performance is not trade related, but a persistent and¶ severe credit crunch, including a deterioration in contract enforceability¶ and an increase in nonperforming bank loans.</w:t>
      </w:r>
      <w:r w:rsidRPr="001622CD">
        <w:t xml:space="preserve"> Indeed, Mexico’s credit-to-GDP ratio fell from 49 percent in 1994 to 17 percent in 2002, preventing any broad-based economic recovery?"</w:t>
      </w:r>
    </w:p>
    <w:p w:rsidR="005F22EE" w:rsidRDefault="005F22EE" w:rsidP="005F22EE"/>
    <w:p w:rsidR="005F22EE" w:rsidRPr="00E300C3" w:rsidRDefault="005F22EE" w:rsidP="005F22EE">
      <w:pPr>
        <w:pStyle w:val="Heading4"/>
        <w:rPr>
          <w:rFonts w:cs="Times New Roman"/>
        </w:rPr>
      </w:pPr>
      <w:r w:rsidRPr="00E300C3">
        <w:rPr>
          <w:rFonts w:cs="Times New Roman"/>
        </w:rPr>
        <w:t xml:space="preserve">Mexican growth is key to the US economy. </w:t>
      </w:r>
    </w:p>
    <w:p w:rsidR="005F22EE" w:rsidRPr="00E300C3" w:rsidRDefault="005F22EE" w:rsidP="005F22EE">
      <w:r w:rsidRPr="00221AE7">
        <w:rPr>
          <w:rStyle w:val="StyleStyleBold12pt"/>
        </w:rPr>
        <w:t>Marczak 4/18</w:t>
      </w:r>
      <w:r w:rsidRPr="00E300C3">
        <w:rPr>
          <w:b/>
        </w:rPr>
        <w:t xml:space="preserve"> </w:t>
      </w:r>
      <w:r w:rsidRPr="00E300C3">
        <w:softHyphen/>
        <w:t xml:space="preserve"> </w:t>
      </w:r>
      <w:r w:rsidRPr="00E300C3">
        <w:rPr>
          <w:szCs w:val="16"/>
        </w:rPr>
        <w:t xml:space="preserve">- </w:t>
      </w:r>
      <w:r w:rsidRPr="00492AFF">
        <w:rPr>
          <w:sz w:val="16"/>
          <w:szCs w:val="16"/>
        </w:rPr>
        <w:t xml:space="preserve">director of policy at Americas Society and Council of the Americas, senior editor of the AS/COA policy journal, </w:t>
      </w:r>
      <w:r w:rsidRPr="00492AFF">
        <w:rPr>
          <w:i/>
          <w:sz w:val="16"/>
          <w:szCs w:val="16"/>
        </w:rPr>
        <w:t xml:space="preserve">Americas Quarterly, </w:t>
      </w:r>
      <w:r w:rsidRPr="00492AFF">
        <w:rPr>
          <w:sz w:val="16"/>
          <w:szCs w:val="16"/>
        </w:rPr>
        <w:t>and managing editor of AQ Online (Jason, “Immigration Reform get U.S. in on Mexico’s Boom”, 4/18/13; &lt; http://www.cnn.com/2013/04/18/opinion/marczak-immigration-the-new-mexico&gt;)//Beddow</w:t>
      </w:r>
    </w:p>
    <w:p w:rsidR="005F22EE" w:rsidRPr="00492AFF" w:rsidRDefault="005F22EE" w:rsidP="005F22EE">
      <w:pPr>
        <w:rPr>
          <w:sz w:val="16"/>
        </w:rPr>
      </w:pPr>
      <w:r w:rsidRPr="00492AFF">
        <w:rPr>
          <w:sz w:val="16"/>
        </w:rPr>
        <w:t xml:space="preserve">As Congress crafts comprehensive immigration legislation, Democrats and Republicans must keep in mind that </w:t>
      </w:r>
      <w:r w:rsidRPr="00E300C3">
        <w:rPr>
          <w:u w:val="single"/>
        </w:rPr>
        <w:t>Mexico is changing rapidly</w:t>
      </w:r>
      <w:r w:rsidRPr="00492AFF">
        <w:rPr>
          <w:sz w:val="16"/>
        </w:rPr>
        <w:t xml:space="preserve">, and policies crafted to reflect yesterday's Mexico will not help the U.S. make the most of the potential of today's and tomorrow's Mexico. </w:t>
      </w:r>
      <w:r w:rsidRPr="00E300C3">
        <w:rPr>
          <w:u w:val="single"/>
        </w:rPr>
        <w:t>Mexico's future is bright, and</w:t>
      </w:r>
      <w:r w:rsidRPr="00E300C3">
        <w:rPr>
          <w:rStyle w:val="Emphasis"/>
        </w:rPr>
        <w:t xml:space="preserve"> tapping into this growth and economic prosperity is vital to U.S. competitiveness.</w:t>
      </w:r>
      <w:r w:rsidRPr="00492AFF">
        <w:rPr>
          <w:sz w:val="16"/>
        </w:rPr>
        <w:t xml:space="preserve"> But the U.S. needs immigration reform to build on its huge bilateral trade with Mexico -- more than $1 billion in goods and services each day, or $45 million an hour. Mexico's President Enrique Peña Nieto has achieved in less than five months in office what eluded previous administrations for six years. In the second half of 2013, he hopes to add energy to the improvements in education and telecommunications that are sailing through under the umbrella of the Pact for Mexico political agreement.</w:t>
      </w:r>
    </w:p>
    <w:p w:rsidR="005F22EE" w:rsidRDefault="005F22EE" w:rsidP="005F22EE"/>
    <w:p w:rsidR="005F22EE" w:rsidRPr="0069786A" w:rsidRDefault="005F22EE" w:rsidP="005F22EE">
      <w:pPr>
        <w:pStyle w:val="Heading4"/>
      </w:pPr>
      <w:r w:rsidRPr="0069786A">
        <w:t>Economic decline breaks down cooperation and leads to war – heg decline, falling trade, rising protectionism, and diversionary tactics.</w:t>
      </w:r>
    </w:p>
    <w:p w:rsidR="005F22EE" w:rsidRPr="0069786A" w:rsidRDefault="005F22EE" w:rsidP="005F22EE">
      <w:r w:rsidRPr="0069786A">
        <w:rPr>
          <w:b/>
        </w:rPr>
        <w:t>Royal 10</w:t>
      </w:r>
      <w:r w:rsidRPr="0069786A">
        <w:rPr>
          <w:b/>
          <w:szCs w:val="16"/>
        </w:rPr>
        <w:t xml:space="preserve"> </w:t>
      </w:r>
      <w:r w:rsidRPr="0069786A">
        <w:rPr>
          <w:szCs w:val="16"/>
        </w:rPr>
        <w:t>– Director of Cooperative Threat Reduction Policy, US-Department of Defense, policy advisor (Jedidiah, “Economics of War and Peace: Economic, Legal, and Political Perspectives”, pg. 212-214; Print.)//Beddow</w:t>
      </w:r>
    </w:p>
    <w:p w:rsidR="005F22EE" w:rsidRPr="00492AFF" w:rsidRDefault="005F22EE" w:rsidP="005F22EE">
      <w:pPr>
        <w:rPr>
          <w:sz w:val="16"/>
        </w:rPr>
      </w:pPr>
      <w:r w:rsidRPr="00492AFF">
        <w:rPr>
          <w:sz w:val="16"/>
        </w:rPr>
        <w:t xml:space="preserve">The counterargument to contagion is the ‘risk-sharing’ argument. It suggests that </w:t>
      </w:r>
      <w:r w:rsidRPr="0069786A">
        <w:rPr>
          <w:u w:val="single"/>
        </w:rPr>
        <w:t xml:space="preserve">while trade and financial linkages may spread a crisis, this creates a cushioning effect that, overall, minimizes the effects on any individual state. In other words, interdependence creates shock-absorbing linkages that soften a state’s vulnerability to dramatic economic downturns </w:t>
      </w:r>
      <w:r w:rsidRPr="00492AFF">
        <w:rPr>
          <w:sz w:val="16"/>
        </w:rPr>
        <w:t xml:space="preserve">(see, e.g., Kelemli-Ozcan, Sorensen, &amp; Yosha, 2003). Gallegati, Greenwald, Richiardi, and Stiglitz (2008) have made a convincing observation that would appear to clarify this debate. They have provided </w:t>
      </w:r>
      <w:r w:rsidRPr="0069786A">
        <w:rPr>
          <w:u w:val="single"/>
        </w:rPr>
        <w:t>statistical modeling indicating that risk-sharing and contagion are in fact two sides of the same coin. When economic times are good, inter-linkages provide mechanisms for the diffusion of individual agents that face a liquidity crisis.</w:t>
      </w:r>
      <w:r w:rsidRPr="00492AFF">
        <w:rPr>
          <w:sz w:val="16"/>
        </w:rPr>
        <w:t xml:space="preserve"> A leader can request a creditor defer payment, whereas a creditor can then transfer this cost on to other agents. As such the system would absorb the crisis. </w:t>
      </w:r>
      <w:r w:rsidRPr="0069786A">
        <w:rPr>
          <w:u w:val="single"/>
        </w:rPr>
        <w:t xml:space="preserve">When liquidity is relatively more scarce during down times, a sufficiently large negative shock will use those very same inter-linkages to transmit that shock to other agents in the system. As a result, ‘risk sharing is beneficial only when the overall </w:t>
      </w:r>
      <w:r w:rsidRPr="0069786A">
        <w:rPr>
          <w:u w:val="single"/>
        </w:rPr>
        <w:lastRenderedPageBreak/>
        <w:t>economic environment is favourable, while in harsh times it might be better to stay alone… [linkage during market downturns] becomes socially detrimental</w:t>
      </w:r>
      <w:r w:rsidRPr="00492AFF">
        <w:rPr>
          <w:sz w:val="16"/>
        </w:rPr>
        <w:t>; not only is it that the expected number of defaults is higher when the economic agents are connected, but defaults become a systemic failure’ (Gallegati et al., 2008. Pp.5. 16). Kose, Prasad, and Terrones (2009) considered the same question and found only mild support for risk-sharing and only among developed, industrial economies. They found no evidence that developing, non-industrial countries are able to share risk. The authors break relatively new ground in suggesting why this is the case for non-industrial states: One possibility is that these countries rely more on less stable capital such as bank loans and other forms of debt that may not allow for efficient risk sharing. Indeed, we break up stocks of external assets and liabilities into different categories – FDI, portfolio equity, portfolio debt, etc. – we find that the underlying composition of capital flows influences the ability of developing countries to share risk. In particular, external debt appears to hinder the ability of emerging market economies to share their consumption risk. (Kose, Prasad, &amp; Terrones, 2009. P. 259) One reason why interdependent states may not be well-suited to share risk is due to the fact that interdependence leads to economic specialization and reliance on external financing. Gande, John, and Senbet (2008) and Corsetii et al. (1999) provide conceptual and analytical links between specialization, moral hazard, and contagion. Thus, the answer to the first question set out at the beginning of this section, whether economic integration and economic crises are linked, seems reasonably well-established. Substantial recent scholarship indicates a positive association between economic interdependence and economic crises. What then about the second question? Is there a positive correlation between economic crises and armed conflict? The impacts at an individual level and on a state level are intuitive and well-documented (See, e.g., Richards &amp; Gelleny, 2006). Rodrik (1997a, 197b), among others, argues that</w:t>
      </w:r>
      <w:r w:rsidRPr="0069786A">
        <w:rPr>
          <w:u w:val="single"/>
        </w:rPr>
        <w:t xml:space="preserve"> the instability in the global economic system contributes to social disintegration and political conflict.’ Social unrest, regime changes, and even civil war have directly resulted from the vagaries of economic integration. </w:t>
      </w:r>
      <w:r w:rsidRPr="00492AFF">
        <w:rPr>
          <w:sz w:val="16"/>
        </w:rPr>
        <w:t xml:space="preserve">Less intuitive is how periods of economic decline may increase the likelihood of external conflict. Political science literature has contributed a moderate degree of attention to the impact of economic decline and the security and defence behavior of interdependent states. Research in this vein has been considered at systemic, dyadic and national levels. Several notable contributions follow. </w:t>
      </w:r>
      <w:r w:rsidRPr="0069786A">
        <w:rPr>
          <w:u w:val="single"/>
        </w:rPr>
        <w:t xml:space="preserve">First, on the systemic level, Pollins (2008) advances Modelski and Thompson’s (1996) work on leadership cycle theory, finding that </w:t>
      </w:r>
      <w:r w:rsidRPr="0069786A">
        <w:rPr>
          <w:b/>
          <w:u w:val="single"/>
        </w:rPr>
        <w:t>rhythms in the global economy are associated with the rise and fall of a pre-eminent power and the often bloody transition from one pre-eminent leader to the next</w:t>
      </w:r>
      <w:r w:rsidRPr="0069786A">
        <w:rPr>
          <w:u w:val="single"/>
        </w:rPr>
        <w:t xml:space="preserve">. As such, exogenous shocks such as economic crises could user in a redistribution of relative power (see also Gilpin, 1981) that leads to uncertainty about power balances, increasing the risk of miscalculation (Fearon, 1995). Alternatively, even a relatively certain redistribution of power could lead to a permissive environment for conflict as a rising power may seek to challenge a declining power (Werner, 1999). Separately, Pollins (1996) shows </w:t>
      </w:r>
      <w:r w:rsidRPr="0069786A">
        <w:rPr>
          <w:b/>
          <w:u w:val="single"/>
        </w:rPr>
        <w:t>that global economic cycles combined with parallel leadership cycles impact the likelihood of conflict among major, medium, and small powers</w:t>
      </w:r>
      <w:r w:rsidRPr="00492AFF">
        <w:rPr>
          <w:b/>
          <w:sz w:val="16"/>
        </w:rPr>
        <w:t xml:space="preserve">, </w:t>
      </w:r>
      <w:r w:rsidRPr="00492AFF">
        <w:rPr>
          <w:sz w:val="16"/>
        </w:rPr>
        <w:t xml:space="preserve">although he suggests that the causes and connections between global economic conditions and security conditions remain unknown. Second, on a dyadic level, </w:t>
      </w:r>
      <w:r w:rsidRPr="0069786A">
        <w:rPr>
          <w:u w:val="single"/>
        </w:rPr>
        <w:t>Copeland’s (1996, 2000) theory of trade expectations suggests that ‘future expectation of trade’ is a significant variable in understanding economic conditions and security behavior of states. He argues that interdependent states are likely to gain pacific benefits from trade so long as they have an optimistic view of future trade relations. However,</w:t>
      </w:r>
      <w:r w:rsidRPr="0069786A">
        <w:rPr>
          <w:b/>
          <w:u w:val="single"/>
        </w:rPr>
        <w:t xml:space="preserve"> if the expectations of future trade decline, particularly for difficult to replace items such as energy resources, the likelihood for conflict increases, as states will be inclined to use force to gain access to those resources. </w:t>
      </w:r>
      <w:r w:rsidRPr="0069786A">
        <w:rPr>
          <w:u w:val="single"/>
        </w:rPr>
        <w:t xml:space="preserve">Crises could potentially be the trigger for decreased trade expectations either on its own or because it triggers protectionist moves by interdependent states. </w:t>
      </w:r>
      <w:r w:rsidRPr="00492AFF">
        <w:rPr>
          <w:sz w:val="16"/>
        </w:rPr>
        <w:t xml:space="preserve">Third, others have considered the link between economic decline and external armed conflict at a national level. </w:t>
      </w:r>
      <w:r w:rsidRPr="0069786A">
        <w:rPr>
          <w:u w:val="single"/>
        </w:rPr>
        <w:t>Blomberg and Hess (2002) find a strong correlation between internal conflict and external conflict, particularly during periods of economic downturn</w:t>
      </w:r>
      <w:r w:rsidRPr="00492AFF">
        <w:rPr>
          <w:sz w:val="16"/>
        </w:rPr>
        <w:t>. They write,</w:t>
      </w:r>
      <w:r w:rsidRPr="0069786A">
        <w:rPr>
          <w:u w:val="single"/>
        </w:rPr>
        <w:t xml:space="preserv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conflicts self-reinforce each other.</w:t>
      </w:r>
      <w:r w:rsidRPr="00492AFF">
        <w:rPr>
          <w:sz w:val="16"/>
        </w:rPr>
        <w:t xml:space="preserve"> (Blomberg &amp; Hess., 2002, p. 89).</w:t>
      </w:r>
      <w:r w:rsidRPr="0069786A">
        <w:rPr>
          <w:u w:val="single"/>
        </w:rPr>
        <w:t xml:space="preserve"> </w:t>
      </w:r>
      <w:r w:rsidRPr="0069786A">
        <w:rPr>
          <w:b/>
          <w:u w:val="single"/>
        </w:rPr>
        <w:t>Economic decline has also been linked with an increase in the likelihood of terrorism (Blomberg, Hess &amp; Weerapana, 2004), which has the capacity to spill across borders and lead to external tensions</w:t>
      </w:r>
      <w:r w:rsidRPr="0069786A">
        <w:rPr>
          <w:u w:val="single"/>
        </w:rPr>
        <w:t>.</w:t>
      </w:r>
      <w:r w:rsidRPr="00492AFF">
        <w:rPr>
          <w:sz w:val="16"/>
        </w:rPr>
        <w:t xml:space="preserve"> Furthermore, crises generally reduce the popularity of a sitting government. </w:t>
      </w:r>
      <w:r w:rsidRPr="00492AFF">
        <w:rPr>
          <w:b/>
          <w:sz w:val="16"/>
        </w:rPr>
        <w:t>‘</w:t>
      </w:r>
      <w:r w:rsidRPr="0069786A">
        <w:rPr>
          <w:b/>
          <w:u w:val="single"/>
        </w:rPr>
        <w:t>Diversionary theory’ suggests that, when facing unpopularity arising from economic decline, sitting governments have increased incentives to fabricate external military conflicts to create a ‘rally around the flag’ effect</w:t>
      </w:r>
      <w:r w:rsidRPr="0069786A">
        <w:rPr>
          <w:u w:val="single"/>
        </w:rPr>
        <w:t xml:space="preserve">. </w:t>
      </w:r>
      <w:r w:rsidRPr="00492AFF">
        <w:rPr>
          <w:sz w:val="16"/>
        </w:rPr>
        <w:t xml:space="preserve">Wang (1996), DeRouen (1995), and Blomberg, Hess, and Thacker (2006) find </w:t>
      </w:r>
      <w:r w:rsidRPr="0069786A">
        <w:rPr>
          <w:u w:val="single"/>
        </w:rPr>
        <w:t>supporting evidence showing that economic decline and use of force are at least indirectly correlated</w:t>
      </w:r>
      <w:r w:rsidRPr="00492AFF">
        <w:rPr>
          <w:sz w:val="16"/>
        </w:rPr>
        <w:t xml:space="preserve">. Gelpi (1997), Miller (1999), and Kisangani and Pickering (2009) suggest that </w:t>
      </w:r>
      <w:r w:rsidRPr="0069786A">
        <w:rPr>
          <w:u w:val="single"/>
        </w:rPr>
        <w:t>the tendency towards diversionary tactics are greater for democratic states than autocratic states, due to the fact that democratic leaders are generally more susceptible to being removed from office due to lack of domestic support.</w:t>
      </w:r>
      <w:r w:rsidRPr="00492AFF">
        <w:rPr>
          <w:sz w:val="16"/>
        </w:rPr>
        <w:t xml:space="preserve"> DeRouen (2000) has provided evidence showing that </w:t>
      </w:r>
      <w:r w:rsidRPr="0069786A">
        <w:rPr>
          <w:u w:val="single"/>
        </w:rPr>
        <w:t>periods of weak economic performance in the United States, and thus weak Presidential popularity, are statistically linked to an increase in the use of force.</w:t>
      </w:r>
      <w:r w:rsidRPr="00492AFF">
        <w:rPr>
          <w:sz w:val="16"/>
        </w:rPr>
        <w:t xml:space="preserve"> In summary, recent economic scholarship positively correlates economic integration with an increase in the frequency of economic crises, whereas political science scholarship links economic decline with external conflict at systemic, dyadic and national levels. This implied connection between integration, crises, and armed conflict has not featured prominently in the economic-security debate and deserves more attention.</w:t>
      </w:r>
    </w:p>
    <w:p w:rsidR="005F22EE" w:rsidRDefault="005F22EE" w:rsidP="005F22EE"/>
    <w:p w:rsidR="005F22EE" w:rsidRDefault="005F22EE" w:rsidP="005F22EE">
      <w:pPr>
        <w:pStyle w:val="Heading3"/>
      </w:pPr>
      <w:r>
        <w:lastRenderedPageBreak/>
        <w:t>Corruption I/L</w:t>
      </w:r>
    </w:p>
    <w:p w:rsidR="005F22EE" w:rsidRPr="001622CD" w:rsidRDefault="005F22EE" w:rsidP="005F22EE">
      <w:pPr>
        <w:pStyle w:val="Heading4"/>
      </w:pPr>
      <w:r w:rsidRPr="001622CD">
        <w:t>Free trade solves corruption</w:t>
      </w:r>
    </w:p>
    <w:p w:rsidR="005F22EE" w:rsidRPr="001622CD" w:rsidRDefault="005F22EE" w:rsidP="005F22EE">
      <w:r w:rsidRPr="001622CD">
        <w:rPr>
          <w:b/>
        </w:rPr>
        <w:t xml:space="preserve">Reyes-Heroles ‘4 </w:t>
      </w:r>
      <w:r w:rsidRPr="001622CD">
        <w:t>– president of Structura, a Mexican consulting firm, cofounder and executive president of the Grupo de Economistas y Asociados, was ambassador of Mexico to the United States from October 1997 to November 2000, was secretary of energy in President Ernesto Zedillo’s Cabinet (Jesus F, “North American Integration: A Spontaneous or a Driven Enterprise?” from chapter 15 of “NAFTA’s Impact on North America: The First Decade,” edited by Sidney Weintraub, published 2004, CSIS)//ER</w:t>
      </w:r>
    </w:p>
    <w:p w:rsidR="005F22EE" w:rsidRPr="001622CD" w:rsidRDefault="005F22EE" w:rsidP="005F22EE">
      <w:pPr>
        <w:rPr>
          <w:rStyle w:val="StyleBoldUnderline"/>
        </w:rPr>
      </w:pPr>
      <w:r w:rsidRPr="001622CD">
        <w:t xml:space="preserve">To an extent, </w:t>
      </w:r>
      <w:r w:rsidRPr="001622CD">
        <w:rPr>
          <w:rStyle w:val="StyleBoldUnderline"/>
        </w:rPr>
        <w:t>global trade stimulates accountability and therefore can</w:t>
      </w:r>
      <w:r w:rsidRPr="001622CD">
        <w:rPr>
          <w:rStyle w:val="StyleBoldUnderline"/>
          <w:sz w:val="12"/>
        </w:rPr>
        <w:t xml:space="preserve">¶ </w:t>
      </w:r>
      <w:r w:rsidRPr="001622CD">
        <w:rPr>
          <w:rStyle w:val="StyleBoldUnderline"/>
        </w:rPr>
        <w:t>contribute to the reduction of one of the most damaging problems for</w:t>
      </w:r>
      <w:r w:rsidRPr="001622CD">
        <w:rPr>
          <w:rStyle w:val="StyleBoldUnderline"/>
          <w:sz w:val="12"/>
        </w:rPr>
        <w:t xml:space="preserve">¶ </w:t>
      </w:r>
      <w:r w:rsidRPr="001622CD">
        <w:rPr>
          <w:rStyle w:val="StyleBoldUnderline"/>
        </w:rPr>
        <w:t>economic growth and public morale: corruption. The interconnection</w:t>
      </w:r>
      <w:r w:rsidRPr="001622CD">
        <w:rPr>
          <w:rStyle w:val="StyleBoldUnderline"/>
          <w:sz w:val="12"/>
        </w:rPr>
        <w:t xml:space="preserve">¶ </w:t>
      </w:r>
      <w:r w:rsidRPr="001622CD">
        <w:rPr>
          <w:rStyle w:val="StyleBoldUnderline"/>
        </w:rPr>
        <w:t>of markets and enhanced transparency, which comes with trade liberal-</w:t>
      </w:r>
      <w:r w:rsidRPr="001622CD">
        <w:rPr>
          <w:rStyle w:val="StyleBoldUnderline"/>
          <w:sz w:val="12"/>
        </w:rPr>
        <w:t xml:space="preserve">¶ </w:t>
      </w:r>
      <w:r w:rsidRPr="001622CD">
        <w:rPr>
          <w:rStyle w:val="StyleBoldUnderline"/>
        </w:rPr>
        <w:t>ization, can become critical elements for reducing discretionary powers</w:t>
      </w:r>
      <w:r w:rsidRPr="001622CD">
        <w:rPr>
          <w:rStyle w:val="StyleBoldUnderline"/>
          <w:sz w:val="12"/>
        </w:rPr>
        <w:t xml:space="preserve">¶ </w:t>
      </w:r>
      <w:r w:rsidRPr="001622CD">
        <w:rPr>
          <w:rStyle w:val="StyleBoldUnderline"/>
        </w:rPr>
        <w:t>and economic rent seeking, both of which are well-known sources of</w:t>
      </w:r>
      <w:r w:rsidRPr="001622CD">
        <w:rPr>
          <w:rStyle w:val="StyleBoldUnderline"/>
          <w:sz w:val="12"/>
        </w:rPr>
        <w:t xml:space="preserve">¶ </w:t>
      </w:r>
      <w:r w:rsidRPr="001622CD">
        <w:rPr>
          <w:rStyle w:val="StyleBoldUnderline"/>
        </w:rPr>
        <w:t>corruption.</w:t>
      </w:r>
      <w:r w:rsidRPr="001622CD">
        <w:rPr>
          <w:rStyle w:val="StyleBoldUnderline"/>
          <w:sz w:val="12"/>
        </w:rPr>
        <w:t xml:space="preserve">¶ </w:t>
      </w:r>
      <w:r w:rsidRPr="001622CD">
        <w:rPr>
          <w:rStyle w:val="StyleBoldUnderline"/>
        </w:rPr>
        <w:t>Free trade has also contributed directly to a lessening of corruption.</w:t>
      </w:r>
      <w:r w:rsidRPr="001622CD">
        <w:rPr>
          <w:rStyle w:val="StyleBoldUnderline"/>
          <w:sz w:val="12"/>
        </w:rPr>
        <w:t xml:space="preserve">¶ </w:t>
      </w:r>
      <w:r w:rsidRPr="001622CD">
        <w:t>As multiple firms from various nations compete to get access to domes-</w:t>
      </w:r>
      <w:r w:rsidRPr="001622CD">
        <w:rPr>
          <w:sz w:val="12"/>
        </w:rPr>
        <w:t xml:space="preserve">¶ </w:t>
      </w:r>
      <w:r w:rsidRPr="001622CD">
        <w:t xml:space="preserve">tic markets, both for investment opportunities and trade deals, </w:t>
      </w:r>
      <w:r w:rsidRPr="001622CD">
        <w:rPr>
          <w:rStyle w:val="StyleBoldUnderline"/>
        </w:rPr>
        <w:t>free</w:t>
      </w:r>
      <w:r w:rsidRPr="001622CD">
        <w:rPr>
          <w:rStyle w:val="StyleBoldUnderline"/>
          <w:sz w:val="12"/>
        </w:rPr>
        <w:t xml:space="preserve">¶ </w:t>
      </w:r>
      <w:r w:rsidRPr="001622CD">
        <w:rPr>
          <w:rStyle w:val="StyleBoldUnderline"/>
        </w:rPr>
        <w:t>trade contributes to make the procedures of international transactions</w:t>
      </w:r>
      <w:r w:rsidRPr="001622CD">
        <w:rPr>
          <w:rStyle w:val="StyleBoldUnderline"/>
          <w:sz w:val="12"/>
        </w:rPr>
        <w:t xml:space="preserve">¶ </w:t>
      </w:r>
      <w:r w:rsidRPr="001622CD">
        <w:rPr>
          <w:rStyle w:val="StyleBoldUnderline"/>
        </w:rPr>
        <w:t>more transparent and homogeneous. The room for bribery and cor-</w:t>
      </w:r>
      <w:r w:rsidRPr="001622CD">
        <w:rPr>
          <w:rStyle w:val="StyleBoldUnderline"/>
          <w:sz w:val="12"/>
        </w:rPr>
        <w:t xml:space="preserve">¶ </w:t>
      </w:r>
      <w:r w:rsidRPr="001622CD">
        <w:rPr>
          <w:rStyle w:val="StyleBoldUnderline"/>
        </w:rPr>
        <w:t>ruption can diminish to a certain extent when traders do not have t0</w:t>
      </w:r>
      <w:r w:rsidRPr="001622CD">
        <w:rPr>
          <w:rStyle w:val="StyleBoldUnderline"/>
          <w:sz w:val="12"/>
        </w:rPr>
        <w:t xml:space="preserve">¶ </w:t>
      </w:r>
      <w:r w:rsidRPr="001622CD">
        <w:rPr>
          <w:rStyle w:val="StyleBoldUnderline"/>
        </w:rPr>
        <w:t>obtain import licenses or to negotiate the terms of FDI with govern-</w:t>
      </w:r>
      <w:r w:rsidRPr="001622CD">
        <w:rPr>
          <w:rStyle w:val="StyleBoldUnderline"/>
          <w:sz w:val="12"/>
        </w:rPr>
        <w:t xml:space="preserve">¶ </w:t>
      </w:r>
      <w:r w:rsidRPr="001622CD">
        <w:rPr>
          <w:rStyle w:val="StyleBoldUnderline"/>
        </w:rPr>
        <w:t>ment officials.</w:t>
      </w:r>
    </w:p>
    <w:p w:rsidR="005F22EE" w:rsidRDefault="005F22EE" w:rsidP="005F22EE"/>
    <w:p w:rsidR="005F22EE" w:rsidRDefault="005F22EE" w:rsidP="005F22EE">
      <w:pPr>
        <w:pStyle w:val="Heading4"/>
      </w:pPr>
      <w:r>
        <w:t xml:space="preserve">Corruption kills the Mexican Economy </w:t>
      </w:r>
    </w:p>
    <w:p w:rsidR="005F22EE" w:rsidRPr="00DA6ACB" w:rsidRDefault="005F22EE" w:rsidP="005F22EE">
      <w:pPr>
        <w:rPr>
          <w:sz w:val="16"/>
        </w:rPr>
      </w:pPr>
      <w:r w:rsidRPr="00D4020C">
        <w:rPr>
          <w:rStyle w:val="StyleStyleBold12pt"/>
        </w:rPr>
        <w:t>Zabludovsky, 2013</w:t>
      </w:r>
      <w:r>
        <w:rPr>
          <w:rStyle w:val="StyleBoldUnderline"/>
        </w:rPr>
        <w:t>-</w:t>
      </w:r>
      <w:r w:rsidRPr="00DA6ACB">
        <w:rPr>
          <w:sz w:val="16"/>
        </w:rPr>
        <w:t>24 Horas Anchor---[Karla Zabludovsky, “Starting to Come to Light”, New York Times, 6-23-13, http://www.nytimes.com/2013/06/24/world/americas/official-corruption-in-mexico-once-rarely-exposed-is-starting-to-come-to-light.html?pagewanted=all&amp;_r=0]</w:t>
      </w:r>
    </w:p>
    <w:p w:rsidR="005F22EE" w:rsidRDefault="005F22EE" w:rsidP="005F22EE">
      <w:pPr>
        <w:rPr>
          <w:sz w:val="16"/>
        </w:rPr>
      </w:pPr>
      <w:r w:rsidRPr="00252572">
        <w:rPr>
          <w:sz w:val="12"/>
        </w:rPr>
        <w:t>¶</w:t>
      </w:r>
      <w:r w:rsidRPr="00252572">
        <w:rPr>
          <w:sz w:val="16"/>
        </w:rPr>
        <w:t xml:space="preserve"> MEXICO CITY — Andrés Granier has a sumptuous wardrobe and lifestyle. He has bragged about owning 400 pairs of shoes, 300 suits and 1,000 shirts, collected from luxury stores in New York and Los Angeles. His purchases barely fit in his several properties, scattered throughout Mexico and abroad.</w:t>
      </w:r>
      <w:r w:rsidRPr="00252572">
        <w:rPr>
          <w:sz w:val="12"/>
        </w:rPr>
        <w:t>¶</w:t>
      </w:r>
      <w:r w:rsidRPr="00252572">
        <w:rPr>
          <w:sz w:val="16"/>
        </w:rPr>
        <w:t xml:space="preserve"> Enlarge This Image</w:t>
      </w:r>
      <w:r w:rsidRPr="00252572">
        <w:rPr>
          <w:sz w:val="12"/>
        </w:rPr>
        <w:t>¶</w:t>
      </w:r>
      <w:r w:rsidRPr="00252572">
        <w:rPr>
          <w:sz w:val="16"/>
        </w:rPr>
        <w:t xml:space="preserve">  </w:t>
      </w:r>
      <w:r w:rsidRPr="00252572">
        <w:rPr>
          <w:sz w:val="12"/>
        </w:rPr>
        <w:t>¶</w:t>
      </w:r>
      <w:r w:rsidRPr="00252572">
        <w:rPr>
          <w:sz w:val="16"/>
        </w:rPr>
        <w:t xml:space="preserve"> Bernardo Montoya/Reuters</w:t>
      </w:r>
      <w:r w:rsidRPr="00252572">
        <w:rPr>
          <w:sz w:val="12"/>
        </w:rPr>
        <w:t>¶</w:t>
      </w:r>
      <w:r w:rsidRPr="00252572">
        <w:rPr>
          <w:sz w:val="16"/>
        </w:rPr>
        <w:t xml:space="preserve"> Tapes of Andrés Granier, center, the former governor of Tabasco State, boasting of his lifestyle were leaked to a radio station.</w:t>
      </w:r>
      <w:r w:rsidRPr="00252572">
        <w:rPr>
          <w:sz w:val="12"/>
        </w:rPr>
        <w:t>¶</w:t>
      </w:r>
      <w:r w:rsidRPr="00252572">
        <w:rPr>
          <w:sz w:val="16"/>
        </w:rPr>
        <w:t xml:space="preserve"> </w:t>
      </w:r>
      <w:r w:rsidRPr="00252572">
        <w:rPr>
          <w:sz w:val="12"/>
        </w:rPr>
        <w:t>¶</w:t>
      </w:r>
      <w:r w:rsidRPr="00252572">
        <w:rPr>
          <w:sz w:val="16"/>
        </w:rPr>
        <w:t xml:space="preserve"> America Rocio/Associated Press</w:t>
      </w:r>
      <w:r w:rsidRPr="00252572">
        <w:rPr>
          <w:sz w:val="12"/>
        </w:rPr>
        <w:t>¶</w:t>
      </w:r>
      <w:r w:rsidRPr="00252572">
        <w:rPr>
          <w:sz w:val="16"/>
        </w:rPr>
        <w:t xml:space="preserve"> Cash that was found on a property linked to José Manuel Saiz, Mr. Granier’s treasurer. Mr. Saiz was arrested this month.</w:t>
      </w:r>
      <w:r w:rsidRPr="00252572">
        <w:rPr>
          <w:sz w:val="12"/>
        </w:rPr>
        <w:t>¶</w:t>
      </w:r>
      <w:r w:rsidRPr="00252572">
        <w:rPr>
          <w:sz w:val="16"/>
        </w:rPr>
        <w:t xml:space="preserve"> A tape recording of Mr. Granier’s boasts, making him sound like a highflying corporate executive, was leaked to a local radio station last month. But his job title, until December, was governor of a midsize southeastern Mexican state, a position that currently pays about $92,000 a year after taxes.</w:t>
      </w:r>
      <w:r w:rsidRPr="00252572">
        <w:rPr>
          <w:sz w:val="12"/>
        </w:rPr>
        <w:t>¶</w:t>
      </w:r>
      <w:r w:rsidRPr="00252572">
        <w:rPr>
          <w:sz w:val="16"/>
        </w:rPr>
        <w:t xml:space="preserve"> </w:t>
      </w:r>
      <w:r w:rsidRPr="00252572">
        <w:rPr>
          <w:sz w:val="12"/>
        </w:rPr>
        <w:t>¶</w:t>
      </w:r>
      <w:r w:rsidRPr="00252572">
        <w:rPr>
          <w:sz w:val="16"/>
        </w:rPr>
        <w:t xml:space="preserve"> “We go to Fifth Avenue and buy a pair of shoes; $600,” Mr. Granier is heard saying about one of his trips abroad. “I took clothes to Miami, I took clothes to Cancún, I took clothes to my house, and I have leftovers,” he added, saying, “I’m going to auction them off.” (The day after the recording was made public, he said that he had been inebriated while making those statements in October.)</w:t>
      </w:r>
      <w:r w:rsidRPr="00252572">
        <w:rPr>
          <w:sz w:val="12"/>
        </w:rPr>
        <w:t>¶</w:t>
      </w:r>
      <w:r w:rsidRPr="00252572">
        <w:rPr>
          <w:sz w:val="16"/>
        </w:rPr>
        <w:t xml:space="preserve"> </w:t>
      </w:r>
      <w:r w:rsidRPr="00252572">
        <w:rPr>
          <w:sz w:val="12"/>
        </w:rPr>
        <w:t>¶</w:t>
      </w:r>
      <w:r w:rsidRPr="00252572">
        <w:rPr>
          <w:sz w:val="16"/>
        </w:rPr>
        <w:t xml:space="preserve"> But just as eye-opening as the extravagances of a public official — now under investigation after Mr. </w:t>
      </w:r>
      <w:r w:rsidRPr="00180C6E">
        <w:rPr>
          <w:rStyle w:val="StyleBoldUnderline"/>
        </w:rPr>
        <w:t>Granier’s successor discovered that about $190 million in state funds was unaccounted for</w:t>
      </w:r>
      <w:r w:rsidRPr="00252572">
        <w:rPr>
          <w:sz w:val="16"/>
        </w:rPr>
        <w:t xml:space="preserve">, the state government said this month — is that they came to light at all in a country where </w:t>
      </w:r>
      <w:r w:rsidRPr="00264727">
        <w:rPr>
          <w:rStyle w:val="StyleBoldUnderline"/>
        </w:rPr>
        <w:t>state and local corruption, a serious drag on Mexico’s development, run deep</w:t>
      </w:r>
      <w:r w:rsidRPr="00252572">
        <w:rPr>
          <w:sz w:val="16"/>
        </w:rPr>
        <w:t xml:space="preserve"> and are rarely exposed.</w:t>
      </w:r>
      <w:r w:rsidRPr="00252572">
        <w:rPr>
          <w:sz w:val="12"/>
        </w:rPr>
        <w:t>¶</w:t>
      </w:r>
      <w:r w:rsidRPr="00252572">
        <w:rPr>
          <w:sz w:val="16"/>
        </w:rPr>
        <w:t xml:space="preserve"> </w:t>
      </w:r>
      <w:r w:rsidRPr="00252572">
        <w:rPr>
          <w:sz w:val="12"/>
        </w:rPr>
        <w:t>¶</w:t>
      </w:r>
      <w:r w:rsidRPr="00252572">
        <w:rPr>
          <w:sz w:val="16"/>
        </w:rPr>
        <w:t xml:space="preserve"> The case of Mr. Granier, who was taken into custody on June 14 at a Mexico City hospital where he is being treated for a heart ailment, is just the latest among several former governors and public officials who have recently found themselves under investigation or facing public scorn.</w:t>
      </w:r>
      <w:r w:rsidRPr="00252572">
        <w:rPr>
          <w:sz w:val="12"/>
        </w:rPr>
        <w:t>¶</w:t>
      </w:r>
      <w:r w:rsidRPr="00252572">
        <w:rPr>
          <w:sz w:val="16"/>
        </w:rPr>
        <w:t xml:space="preserve"> </w:t>
      </w:r>
      <w:r w:rsidRPr="00252572">
        <w:rPr>
          <w:sz w:val="12"/>
        </w:rPr>
        <w:t>¶</w:t>
      </w:r>
      <w:r w:rsidRPr="00252572">
        <w:rPr>
          <w:sz w:val="16"/>
        </w:rPr>
        <w:t xml:space="preserve"> Watchdog groups are gaining strength, opposition parties are challenging and exposing the faults of the status quo, and social and traditional news media organizations are increasingly seeking to hold officials accountable.</w:t>
      </w:r>
      <w:r w:rsidRPr="00252572">
        <w:rPr>
          <w:sz w:val="12"/>
        </w:rPr>
        <w:t>¶</w:t>
      </w:r>
      <w:r w:rsidRPr="00252572">
        <w:rPr>
          <w:sz w:val="16"/>
        </w:rPr>
        <w:t xml:space="preserve"> </w:t>
      </w:r>
      <w:r w:rsidRPr="00252572">
        <w:rPr>
          <w:sz w:val="12"/>
        </w:rPr>
        <w:t>¶</w:t>
      </w:r>
      <w:r w:rsidRPr="00252572">
        <w:rPr>
          <w:sz w:val="16"/>
        </w:rPr>
        <w:t xml:space="preserve"> “There will be more of these because the issue has taken off,” said Ricardo Corona, a public finance expert at the Mexican Institute for Competitiveness, a research group in Mexico City. “There is encouragement on the issues of transparency, accountability, access to information.”</w:t>
      </w:r>
      <w:r w:rsidRPr="00252572">
        <w:rPr>
          <w:sz w:val="12"/>
        </w:rPr>
        <w:t>¶</w:t>
      </w:r>
      <w:r w:rsidRPr="00252572">
        <w:rPr>
          <w:sz w:val="16"/>
        </w:rPr>
        <w:t xml:space="preserve"> </w:t>
      </w:r>
      <w:r w:rsidRPr="00252572">
        <w:rPr>
          <w:sz w:val="12"/>
        </w:rPr>
        <w:t>¶</w:t>
      </w:r>
      <w:r w:rsidRPr="00252572">
        <w:rPr>
          <w:sz w:val="16"/>
        </w:rPr>
        <w:t xml:space="preserve"> Mr. Granier’s case is one of the more closely followed political spectacles here in recent years.</w:t>
      </w:r>
      <w:r w:rsidRPr="00252572">
        <w:rPr>
          <w:sz w:val="12"/>
        </w:rPr>
        <w:t>¶</w:t>
      </w:r>
      <w:r w:rsidRPr="00252572">
        <w:rPr>
          <w:sz w:val="16"/>
        </w:rPr>
        <w:t xml:space="preserve"> </w:t>
      </w:r>
      <w:r w:rsidRPr="00252572">
        <w:rPr>
          <w:sz w:val="12"/>
        </w:rPr>
        <w:t>¶</w:t>
      </w:r>
      <w:r w:rsidRPr="00252572">
        <w:rPr>
          <w:sz w:val="16"/>
        </w:rPr>
        <w:t xml:space="preserve"> By January, when the new government in his state, Tabasco, found holes in the budget, Mr. Granier, 65, had retreated into obscurity. This month, after public shock and outrage over the recording reached a fever pitch, he suddenly resurfaced on television, saying he was in Miami.</w:t>
      </w:r>
      <w:r w:rsidRPr="00252572">
        <w:rPr>
          <w:sz w:val="12"/>
        </w:rPr>
        <w:t>¶</w:t>
      </w:r>
      <w:r w:rsidRPr="00252572">
        <w:rPr>
          <w:sz w:val="16"/>
        </w:rPr>
        <w:t xml:space="preserve"> </w:t>
      </w:r>
      <w:r w:rsidRPr="00252572">
        <w:rPr>
          <w:sz w:val="12"/>
        </w:rPr>
        <w:t>¶</w:t>
      </w:r>
      <w:r w:rsidRPr="00252572">
        <w:rPr>
          <w:sz w:val="16"/>
        </w:rPr>
        <w:t xml:space="preserve"> “I’m going back to Mexico,” he declared in an interview on one of Mexico’s most-watched morning shows, Primero Noticias. “I don’t owe absolutely anything.”</w:t>
      </w:r>
      <w:r w:rsidRPr="00252572">
        <w:rPr>
          <w:sz w:val="12"/>
        </w:rPr>
        <w:t>¶</w:t>
      </w:r>
      <w:r w:rsidRPr="00252572">
        <w:rPr>
          <w:sz w:val="16"/>
        </w:rPr>
        <w:t xml:space="preserve"> </w:t>
      </w:r>
      <w:r w:rsidRPr="00252572">
        <w:rPr>
          <w:sz w:val="12"/>
        </w:rPr>
        <w:t>¶</w:t>
      </w:r>
      <w:r w:rsidRPr="00252572">
        <w:rPr>
          <w:sz w:val="16"/>
        </w:rPr>
        <w:t xml:space="preserve"> Upon his arrival at the airport in the capital the following day, a chaotic news media swarm engulfed Mr. Granier — at one point he stumbled before the cameras — before he was whisked away in a white S.U.V., with camera crews on motorcycles giving chase.</w:t>
      </w:r>
      <w:r w:rsidRPr="00252572">
        <w:rPr>
          <w:sz w:val="12"/>
        </w:rPr>
        <w:t>¶</w:t>
      </w:r>
      <w:r w:rsidRPr="00252572">
        <w:rPr>
          <w:sz w:val="16"/>
        </w:rPr>
        <w:t xml:space="preserve"> </w:t>
      </w:r>
      <w:r w:rsidRPr="00252572">
        <w:rPr>
          <w:sz w:val="12"/>
        </w:rPr>
        <w:t>¶</w:t>
      </w:r>
      <w:r w:rsidRPr="00252572">
        <w:rPr>
          <w:sz w:val="16"/>
        </w:rPr>
        <w:t xml:space="preserve"> Three days later, the Tabasco state attorney’s office issued an arraignment order for Mr. Granier on suspicion of embezzlement and improper exercise of public service.</w:t>
      </w:r>
      <w:r w:rsidRPr="00252572">
        <w:rPr>
          <w:sz w:val="12"/>
        </w:rPr>
        <w:t>¶</w:t>
      </w:r>
      <w:r w:rsidRPr="00252572">
        <w:rPr>
          <w:sz w:val="16"/>
        </w:rPr>
        <w:t xml:space="preserve"> </w:t>
      </w:r>
      <w:r w:rsidRPr="00252572">
        <w:rPr>
          <w:sz w:val="12"/>
        </w:rPr>
        <w:t>¶</w:t>
      </w:r>
      <w:r w:rsidRPr="00252572">
        <w:rPr>
          <w:sz w:val="16"/>
        </w:rPr>
        <w:t xml:space="preserve"> His treasurer, José Manuel </w:t>
      </w:r>
      <w:r w:rsidRPr="00FB49A1">
        <w:rPr>
          <w:rStyle w:val="StyleBoldUnderline"/>
        </w:rPr>
        <w:t>Saiz</w:t>
      </w:r>
      <w:r w:rsidRPr="00252572">
        <w:rPr>
          <w:sz w:val="16"/>
        </w:rPr>
        <w:t xml:space="preserve">, </w:t>
      </w:r>
      <w:r w:rsidRPr="00FB49A1">
        <w:rPr>
          <w:rStyle w:val="StyleBoldUnderline"/>
        </w:rPr>
        <w:t>already had been arrested</w:t>
      </w:r>
      <w:r w:rsidRPr="00252572">
        <w:rPr>
          <w:sz w:val="16"/>
        </w:rPr>
        <w:t xml:space="preserve"> this month </w:t>
      </w:r>
      <w:r w:rsidRPr="00FB49A1">
        <w:rPr>
          <w:rStyle w:val="StyleBoldUnderline"/>
        </w:rPr>
        <w:t>on suspicion of embezzlement</w:t>
      </w:r>
      <w:r w:rsidRPr="00252572">
        <w:rPr>
          <w:sz w:val="16"/>
        </w:rPr>
        <w:t xml:space="preserve"> as he tried to cross the border into the United States, after boxes containing nearly $7 million in unexplained cash were discovered on a property linked to him.</w:t>
      </w:r>
      <w:r w:rsidRPr="00252572">
        <w:rPr>
          <w:sz w:val="12"/>
        </w:rPr>
        <w:t>¶</w:t>
      </w:r>
      <w:r w:rsidRPr="00252572">
        <w:rPr>
          <w:sz w:val="16"/>
        </w:rPr>
        <w:t xml:space="preserve"> </w:t>
      </w:r>
      <w:r w:rsidRPr="00252572">
        <w:rPr>
          <w:sz w:val="12"/>
        </w:rPr>
        <w:t>¶</w:t>
      </w:r>
      <w:r w:rsidRPr="00252572">
        <w:rPr>
          <w:sz w:val="16"/>
        </w:rPr>
        <w:t xml:space="preserve"> A decade ago, such suspicious accounting would have most likely been kept under wraps, as Mexican officials tended to protect one another and the public took their malfeasance for granted. During the uninterrupted 71-year rule of the Institutional Revolutionary Party, or PRI, governors, who often secured their appointments based on friendly ties with the autocratic presidents, were almost expected to pillage state treasuries.</w:t>
      </w:r>
      <w:r w:rsidRPr="00252572">
        <w:rPr>
          <w:sz w:val="12"/>
        </w:rPr>
        <w:t>¶</w:t>
      </w:r>
      <w:r w:rsidRPr="00252572">
        <w:rPr>
          <w:sz w:val="16"/>
        </w:rPr>
        <w:t xml:space="preserve"> </w:t>
      </w:r>
      <w:r w:rsidRPr="00252572">
        <w:rPr>
          <w:sz w:val="12"/>
        </w:rPr>
        <w:t>¶</w:t>
      </w:r>
      <w:r w:rsidRPr="00252572">
        <w:rPr>
          <w:sz w:val="16"/>
        </w:rPr>
        <w:t xml:space="preserve"> When the party lost the 2000 presidential election, it left a political vacuum across the states. Governors around the country acquired unprecedented autonomy and almost no oversight, said Alfonso Zárate, the president of Grupo Consultor Interdisciplinario, a political consulting firm in Mexico.</w:t>
      </w:r>
      <w:r w:rsidRPr="00252572">
        <w:rPr>
          <w:sz w:val="12"/>
        </w:rPr>
        <w:t>¶</w:t>
      </w:r>
      <w:r w:rsidRPr="00252572">
        <w:rPr>
          <w:sz w:val="16"/>
        </w:rPr>
        <w:t xml:space="preserve"> </w:t>
      </w:r>
      <w:r w:rsidRPr="00252572">
        <w:rPr>
          <w:rStyle w:val="StyleBoldUnderline"/>
          <w:sz w:val="12"/>
        </w:rPr>
        <w:t>¶</w:t>
      </w:r>
      <w:r w:rsidRPr="00FB49A1">
        <w:rPr>
          <w:rStyle w:val="StyleBoldUnderline"/>
        </w:rPr>
        <w:t xml:space="preserve"> State debt rose to $30 billion in 2012 from about $15 billion in 2008</w:t>
      </w:r>
      <w:r w:rsidRPr="00252572">
        <w:rPr>
          <w:sz w:val="16"/>
        </w:rPr>
        <w:t xml:space="preserve">, according to the Ministry of Finance and Public Credit. Accounting for inflation, </w:t>
      </w:r>
      <w:r w:rsidRPr="00F67817">
        <w:rPr>
          <w:rStyle w:val="StyleBoldUnderline"/>
        </w:rPr>
        <w:t>that was a 70.4 percent increase</w:t>
      </w:r>
      <w:r w:rsidRPr="00252572">
        <w:rPr>
          <w:sz w:val="16"/>
        </w:rPr>
        <w:t>, according to an article in the online publication Animal Político by Marco Cancino, a political analyst in Mexico City. Governments have reported scant details of how they have spent the money from these loans.</w:t>
      </w:r>
      <w:r w:rsidRPr="00252572">
        <w:rPr>
          <w:sz w:val="12"/>
        </w:rPr>
        <w:t>¶</w:t>
      </w:r>
      <w:r w:rsidRPr="00252572">
        <w:rPr>
          <w:sz w:val="16"/>
        </w:rPr>
        <w:t xml:space="preserve"> </w:t>
      </w:r>
      <w:r w:rsidRPr="00252572">
        <w:rPr>
          <w:sz w:val="12"/>
        </w:rPr>
        <w:t>¶</w:t>
      </w:r>
      <w:r w:rsidRPr="00252572">
        <w:rPr>
          <w:sz w:val="16"/>
        </w:rPr>
        <w:t xml:space="preserve"> But with governors from opposing political parties succeeding one another and doing away with the unspoken pact of the PRI years, in which incoming leaders protected departing ones, a system of checks and balances — some have called it political retribution — is emerging.</w:t>
      </w:r>
      <w:r w:rsidRPr="00252572">
        <w:rPr>
          <w:sz w:val="12"/>
        </w:rPr>
        <w:t>¶</w:t>
      </w:r>
      <w:r w:rsidRPr="00252572">
        <w:rPr>
          <w:sz w:val="16"/>
        </w:rPr>
        <w:t xml:space="preserve"> </w:t>
      </w:r>
      <w:r w:rsidRPr="00252572">
        <w:rPr>
          <w:sz w:val="12"/>
        </w:rPr>
        <w:t>¶</w:t>
      </w:r>
      <w:r w:rsidRPr="00252572">
        <w:rPr>
          <w:sz w:val="16"/>
        </w:rPr>
        <w:t xml:space="preserve"> Freedom of information laws, recent legislative overhauls demanding more accountability from state governments and an increasingly technologically engaged society have been more successful at preventing murky finances from going unquestioned.</w:t>
      </w:r>
      <w:r w:rsidRPr="00252572">
        <w:rPr>
          <w:sz w:val="12"/>
        </w:rPr>
        <w:t>¶</w:t>
      </w:r>
      <w:r w:rsidRPr="00252572">
        <w:rPr>
          <w:sz w:val="16"/>
        </w:rPr>
        <w:t xml:space="preserve"> </w:t>
      </w:r>
      <w:r w:rsidRPr="00252572">
        <w:rPr>
          <w:sz w:val="12"/>
        </w:rPr>
        <w:t>¶</w:t>
      </w:r>
      <w:r w:rsidRPr="00252572">
        <w:rPr>
          <w:sz w:val="16"/>
        </w:rPr>
        <w:t xml:space="preserve"> As a result, tales of disgraced former governors are becoming a staple of the news here, and are part of what Mr. Zárate calls an “incipient democracy.”</w:t>
      </w:r>
      <w:r w:rsidRPr="00252572">
        <w:rPr>
          <w:sz w:val="12"/>
        </w:rPr>
        <w:t>¶</w:t>
      </w:r>
      <w:r w:rsidRPr="00252572">
        <w:rPr>
          <w:sz w:val="16"/>
        </w:rPr>
        <w:t xml:space="preserve"> </w:t>
      </w:r>
      <w:r w:rsidRPr="00252572">
        <w:rPr>
          <w:sz w:val="12"/>
        </w:rPr>
        <w:t>¶</w:t>
      </w:r>
      <w:r w:rsidRPr="00252572">
        <w:rPr>
          <w:sz w:val="16"/>
        </w:rPr>
        <w:t xml:space="preserve"> In 2011, the federal attorney general’s office opened an investigation into a $3 billion debt in the state of Coahuila, acquired mostly during the administration of Humberto Moreira, a former president of the PRI, which recovered the presidency in December. The former governor of the state of Aguascalientes, Luis Armando </w:t>
      </w:r>
      <w:r w:rsidRPr="00D122A7">
        <w:rPr>
          <w:rStyle w:val="StyleBoldUnderline"/>
        </w:rPr>
        <w:t xml:space="preserve">Reynoso, is being investigated over improper exercise of </w:t>
      </w:r>
      <w:r w:rsidRPr="00D122A7">
        <w:rPr>
          <w:rStyle w:val="StyleBoldUnderline"/>
        </w:rPr>
        <w:lastRenderedPageBreak/>
        <w:t>public service</w:t>
      </w:r>
      <w:r w:rsidRPr="00252572">
        <w:rPr>
          <w:sz w:val="16"/>
        </w:rPr>
        <w:t>, news organizations have reported.</w:t>
      </w:r>
      <w:r w:rsidRPr="00252572">
        <w:rPr>
          <w:sz w:val="12"/>
        </w:rPr>
        <w:t>¶</w:t>
      </w:r>
      <w:r w:rsidRPr="00252572">
        <w:rPr>
          <w:sz w:val="16"/>
        </w:rPr>
        <w:t xml:space="preserve"> </w:t>
      </w:r>
      <w:r w:rsidRPr="00252572">
        <w:rPr>
          <w:sz w:val="12"/>
        </w:rPr>
        <w:t>¶</w:t>
      </w:r>
      <w:r w:rsidRPr="00252572">
        <w:rPr>
          <w:sz w:val="16"/>
        </w:rPr>
        <w:t xml:space="preserve"> Last year, Mario Ernesto Villanueva Madrid, </w:t>
      </w:r>
      <w:r w:rsidRPr="00D122A7">
        <w:rPr>
          <w:rStyle w:val="StyleBoldUnderline"/>
        </w:rPr>
        <w:t>the former governor of the state of Quintana Roo</w:t>
      </w:r>
      <w:r w:rsidRPr="00252572">
        <w:rPr>
          <w:sz w:val="16"/>
        </w:rPr>
        <w:t xml:space="preserve"> who was extradited to the United States in 2010, </w:t>
      </w:r>
      <w:r w:rsidRPr="00D122A7">
        <w:rPr>
          <w:rStyle w:val="StyleBoldUnderline"/>
        </w:rPr>
        <w:t>pleaded guilty to conspiring to launder millions of dollars in bribes</w:t>
      </w:r>
      <w:r w:rsidRPr="00252572">
        <w:rPr>
          <w:sz w:val="16"/>
        </w:rPr>
        <w:t xml:space="preserve"> he </w:t>
      </w:r>
      <w:r w:rsidRPr="00D122A7">
        <w:rPr>
          <w:rStyle w:val="StyleBoldUnderline"/>
        </w:rPr>
        <w:t>received from the powerful Juárez drug organization</w:t>
      </w:r>
      <w:r w:rsidRPr="00252572">
        <w:rPr>
          <w:sz w:val="16"/>
        </w:rPr>
        <w:t>, to ensure that its cocaine moved safely through his state, undisturbed by law enforcement.</w:t>
      </w:r>
      <w:r w:rsidRPr="00252572">
        <w:rPr>
          <w:sz w:val="12"/>
        </w:rPr>
        <w:t>¶</w:t>
      </w:r>
      <w:r w:rsidRPr="00252572">
        <w:rPr>
          <w:sz w:val="16"/>
        </w:rPr>
        <w:t xml:space="preserve"> </w:t>
      </w:r>
      <w:r w:rsidRPr="00252572">
        <w:rPr>
          <w:sz w:val="12"/>
        </w:rPr>
        <w:t>¶</w:t>
      </w:r>
      <w:r w:rsidRPr="00252572">
        <w:rPr>
          <w:sz w:val="16"/>
        </w:rPr>
        <w:t xml:space="preserve"> Inroads in transparency, however, have yet to change the culture and mentality of “El que no tranza, no avanza,” or “He who does not cheat, does not get ahead,” a popular motto here. And these victories have yet to transform the country’s image abroad: Mexico fell in Transparency International’s corruption perception index to 105th place in 2012 from 57th in 2002, with a lower ranking indicating that the country is seen as more corrupt.</w:t>
      </w:r>
      <w:r w:rsidRPr="00252572">
        <w:rPr>
          <w:sz w:val="12"/>
        </w:rPr>
        <w:t>¶</w:t>
      </w:r>
      <w:r w:rsidRPr="00252572">
        <w:rPr>
          <w:sz w:val="16"/>
        </w:rPr>
        <w:t xml:space="preserve"> </w:t>
      </w:r>
      <w:r w:rsidRPr="00252572">
        <w:rPr>
          <w:sz w:val="12"/>
        </w:rPr>
        <w:t>¶</w:t>
      </w:r>
      <w:r w:rsidRPr="00252572">
        <w:rPr>
          <w:sz w:val="16"/>
        </w:rPr>
        <w:t xml:space="preserve"> “We still don’t have accountability,” said Mr. Cancino, the political analyst, who warned that progress in transparency practices at the federal level would slowly make their way down to the local and state levels. “There are still 32 battles that we have to wage,” he said, referring to Mexico’s 31 states and one federal district.</w:t>
      </w:r>
      <w:r w:rsidRPr="00252572">
        <w:rPr>
          <w:sz w:val="12"/>
        </w:rPr>
        <w:t>¶</w:t>
      </w:r>
      <w:r w:rsidRPr="00252572">
        <w:rPr>
          <w:sz w:val="16"/>
        </w:rPr>
        <w:t xml:space="preserve"> </w:t>
      </w:r>
      <w:r w:rsidRPr="00252572">
        <w:rPr>
          <w:sz w:val="12"/>
        </w:rPr>
        <w:t>¶</w:t>
      </w:r>
      <w:r w:rsidRPr="00252572">
        <w:rPr>
          <w:sz w:val="16"/>
        </w:rPr>
        <w:t xml:space="preserve"> Small gains in transparency, seen through scandals like the one enveloping Mr. Granier, have not translated into justice served, experts say. Governors are investigated but rarely charged.</w:t>
      </w:r>
      <w:r w:rsidRPr="00252572">
        <w:rPr>
          <w:sz w:val="12"/>
        </w:rPr>
        <w:t>¶</w:t>
      </w:r>
      <w:r w:rsidRPr="00252572">
        <w:rPr>
          <w:sz w:val="16"/>
        </w:rPr>
        <w:t xml:space="preserve"> </w:t>
      </w:r>
      <w:r w:rsidRPr="00252572">
        <w:rPr>
          <w:sz w:val="12"/>
        </w:rPr>
        <w:t>¶</w:t>
      </w:r>
      <w:r w:rsidRPr="00252572">
        <w:rPr>
          <w:sz w:val="16"/>
        </w:rPr>
        <w:t xml:space="preserve"> “We know what is going on,” said Sergio Aguayo, a political analyst at the Colegio de México. “But no measures are being taken.”</w:t>
      </w:r>
      <w:r w:rsidRPr="00252572">
        <w:rPr>
          <w:sz w:val="12"/>
        </w:rPr>
        <w:t>¶</w:t>
      </w:r>
      <w:r w:rsidRPr="00252572">
        <w:rPr>
          <w:sz w:val="16"/>
        </w:rPr>
        <w:t xml:space="preserve"> </w:t>
      </w:r>
      <w:r w:rsidRPr="00252572">
        <w:rPr>
          <w:sz w:val="12"/>
        </w:rPr>
        <w:t>¶</w:t>
      </w:r>
      <w:r w:rsidRPr="00252572">
        <w:rPr>
          <w:sz w:val="16"/>
        </w:rPr>
        <w:t xml:space="preserve"> Mexicans who are active on Twitter discuss these scandals for days and sometimes weeks, shaming politicians and pressing traditional news media to cover them extensively. But political analysts argue that there are no effective mechanisms yet to translate citizen participation into structural change.</w:t>
      </w:r>
      <w:r w:rsidRPr="00252572">
        <w:rPr>
          <w:sz w:val="12"/>
        </w:rPr>
        <w:t>¶</w:t>
      </w:r>
      <w:r w:rsidRPr="00252572">
        <w:rPr>
          <w:sz w:val="16"/>
        </w:rPr>
        <w:t xml:space="preserve"> </w:t>
      </w:r>
      <w:r w:rsidRPr="00252572">
        <w:rPr>
          <w:sz w:val="12"/>
        </w:rPr>
        <w:t>¶</w:t>
      </w:r>
      <w:r w:rsidRPr="00252572">
        <w:rPr>
          <w:sz w:val="16"/>
        </w:rPr>
        <w:t xml:space="preserve"> “What do we do so that society goes from indignation to action?” Mr. Cancino asked.</w:t>
      </w:r>
      <w:r w:rsidRPr="00252572">
        <w:rPr>
          <w:sz w:val="12"/>
        </w:rPr>
        <w:t>¶</w:t>
      </w:r>
      <w:r w:rsidRPr="00252572">
        <w:rPr>
          <w:sz w:val="16"/>
        </w:rPr>
        <w:t xml:space="preserve"> </w:t>
      </w:r>
      <w:r w:rsidRPr="00252572">
        <w:rPr>
          <w:sz w:val="12"/>
        </w:rPr>
        <w:t>¶</w:t>
      </w:r>
      <w:r w:rsidRPr="00252572">
        <w:rPr>
          <w:sz w:val="16"/>
        </w:rPr>
        <w:t xml:space="preserve"> In the meantime, former politicians who endure public scrutiny and a dose of humiliation often come out of these scandals largely unscathed. In April, the newspaper Reforma reported that Mr. Moreira, the repudiated former Coahuila governor, was living with his family in an upscale neighborhood in Barcelona, Spain, while attending a local university.</w:t>
      </w:r>
    </w:p>
    <w:p w:rsidR="005F22EE" w:rsidRPr="005F22EE" w:rsidRDefault="005F22EE" w:rsidP="005F22EE"/>
    <w:p w:rsidR="005F22EE" w:rsidRDefault="005F22EE" w:rsidP="005F22EE">
      <w:pPr>
        <w:pStyle w:val="Heading3"/>
      </w:pPr>
      <w:r>
        <w:lastRenderedPageBreak/>
        <w:t xml:space="preserve">I/L- NAFTA k2 Mexican Econ. </w:t>
      </w:r>
    </w:p>
    <w:p w:rsidR="00260946" w:rsidRDefault="00260946" w:rsidP="00260946">
      <w:pPr>
        <w:pStyle w:val="Heading4"/>
        <w:rPr>
          <w:b w:val="0"/>
          <w:bCs w:val="0"/>
        </w:rPr>
      </w:pPr>
      <w:r>
        <w:t>NAFTA is key to Mexico economy</w:t>
      </w:r>
    </w:p>
    <w:p w:rsidR="00260946" w:rsidRDefault="00260946" w:rsidP="00260946">
      <w:r>
        <w:rPr>
          <w:rStyle w:val="StyleStyleBold12pt"/>
        </w:rPr>
        <w:t>Villarreal, 10</w:t>
      </w:r>
      <w:r>
        <w:t xml:space="preserve"> M. Angeles Villarreal, specialist in International Trade and Finance, “NAFTA and the Mexican Economy”, 6/3/10, (</w:t>
      </w:r>
      <w:hyperlink r:id="rId150" w:history="1">
        <w:r>
          <w:rPr>
            <w:rStyle w:val="Hyperlink"/>
            <w:sz w:val="16"/>
          </w:rPr>
          <w:t>http://www.fas.org/sgp/crs/row/RL34733.pdf</w:t>
        </w:r>
      </w:hyperlink>
      <w:r>
        <w:t xml:space="preserve">) </w:t>
      </w:r>
    </w:p>
    <w:p w:rsidR="00260946" w:rsidRDefault="00260946" w:rsidP="00260946">
      <w:pPr>
        <w:rPr>
          <w:rStyle w:val="StyleBoldUnderline"/>
        </w:rPr>
      </w:pPr>
      <w:r>
        <w:rPr>
          <w:sz w:val="16"/>
        </w:rPr>
        <w:t xml:space="preserve">A 2005 World Bank study assessing some of the economic impacts from NAFTA on Mexico concluded that </w:t>
      </w:r>
      <w:r>
        <w:rPr>
          <w:rStyle w:val="StyleBoldUnderline"/>
        </w:rPr>
        <w:t>NAFTA helped Mexico get closer to the levels of development in the United States and Canada.</w:t>
      </w:r>
      <w:r>
        <w:rPr>
          <w:sz w:val="16"/>
        </w:rPr>
        <w:t xml:space="preserve"> The study states that </w:t>
      </w:r>
      <w:r>
        <w:rPr>
          <w:rStyle w:val="StyleBoldUnderline"/>
        </w:rPr>
        <w:t>NAFTA helped Mexican manufacturers to adopt to U.S. technological innovations more quickly and likely had positive impacts on the number and quality of jobs</w:t>
      </w:r>
      <w:r>
        <w:rPr>
          <w:sz w:val="16"/>
        </w:rPr>
        <w:t xml:space="preserve">. Another finding was that since NAFTA went into effect, the overall </w:t>
      </w:r>
      <w:r>
        <w:rPr>
          <w:rStyle w:val="StyleBoldUnderline"/>
        </w:rPr>
        <w:t>macroeconomic volatility, or wide variations in the GDP growth rate, has declined in Mexico.</w:t>
      </w:r>
      <w:r>
        <w:rPr>
          <w:sz w:val="16"/>
        </w:rPr>
        <w:t xml:space="preserve"> Business cycles in Mexico, the United States, and Canada have had higher levels of synchronicity since NAFTA, and NAFTA has reinforced the high sensitivity of Mexican economic sectors to economic developments in the United States.24 Several economists have noted that it is likely </w:t>
      </w:r>
      <w:r>
        <w:rPr>
          <w:rStyle w:val="StyleBoldUnderline"/>
        </w:rPr>
        <w:t>that NAFTA contributed to Mexico’s economic recovery directly and indirectly after the 1995 currency crisis.</w:t>
      </w:r>
      <w:r>
        <w:rPr>
          <w:sz w:val="16"/>
        </w:rPr>
        <w:t xml:space="preserve"> Mexico responded to the crisis by implementing a strong economic adjustment program but also by fully adhering to its NAFTA obligations to liberalize trade with the United States and Canada. </w:t>
      </w:r>
      <w:r>
        <w:rPr>
          <w:rStyle w:val="StyleBoldUnderline"/>
        </w:rPr>
        <w:t xml:space="preserve">NAFTA may have supported the resolve of the Mexican government to continue with the course of market-based economic reforms, resulting in increasing investor confidence in Mexico. The World Bank study estimates that FDI in Mexico would have been approximately 40% lower without NAFTA. </w:t>
      </w:r>
    </w:p>
    <w:p w:rsidR="00260946" w:rsidRPr="00260946" w:rsidRDefault="00260946" w:rsidP="00260946"/>
    <w:p w:rsidR="005F22EE" w:rsidRPr="001622CD" w:rsidRDefault="005F22EE" w:rsidP="005F22EE">
      <w:pPr>
        <w:pStyle w:val="Heading4"/>
      </w:pPr>
      <w:r w:rsidRPr="001622CD">
        <w:t>NAFTA benefits Mexican economy—imports</w:t>
      </w:r>
    </w:p>
    <w:p w:rsidR="005F22EE" w:rsidRPr="001622CD" w:rsidRDefault="005F22EE" w:rsidP="005F22EE">
      <w:pPr>
        <w:rPr>
          <w:sz w:val="16"/>
          <w:szCs w:val="16"/>
        </w:rPr>
      </w:pPr>
      <w:r w:rsidRPr="001622CD">
        <w:rPr>
          <w:b/>
          <w:sz w:val="24"/>
          <w:szCs w:val="24"/>
        </w:rPr>
        <w:t>Porter 8</w:t>
      </w:r>
      <w:r w:rsidRPr="001622CD">
        <w:rPr>
          <w:sz w:val="16"/>
          <w:szCs w:val="16"/>
        </w:rPr>
        <w:t xml:space="preserve"> (Eduardo Porter, Eduardo Porter writes the Economic Scene column for The New York Times. Formerly he was a  member of The Times’ editorial board, where he wrote about business, economics, and a mix of other matters, 2/11/8, “NAFTA is a sweet deal, so why are they sour”, http://www.nytimes.com/2008/02/11/opinion/11mon4.html?_r=0)</w:t>
      </w:r>
    </w:p>
    <w:p w:rsidR="005F22EE" w:rsidRPr="001622CD" w:rsidRDefault="005F22EE" w:rsidP="005F22EE">
      <w:pPr>
        <w:rPr>
          <w:rStyle w:val="StyleBoldUnderline"/>
        </w:rPr>
      </w:pPr>
      <w:r w:rsidRPr="001622CD">
        <w:t>Last week, tens of thousands of poor Mexican farmers marched down Mexico City’s fancy Paseo de la Reforma demanding that Nafta be reversed, their cows and donkeys occasionally taking a nibble from the grass along the median strip. Florida’s sugar barons sent their lobbyists to Capitol Hill.</w:t>
      </w:r>
      <w:r w:rsidRPr="001622CD">
        <w:rPr>
          <w:sz w:val="12"/>
        </w:rPr>
        <w:t xml:space="preserve">¶ </w:t>
      </w:r>
      <w:r w:rsidRPr="001622CD">
        <w:t>This shared outrage underscores how egalitarian free trade is: undermining inefficient producers who survive behind protective barriers, be they fabulously wealthy sugar producers in Florida or campesinos on tiny plots in Michoacán.</w:t>
      </w:r>
      <w:r w:rsidRPr="001622CD">
        <w:rPr>
          <w:sz w:val="12"/>
        </w:rPr>
        <w:t xml:space="preserve">¶ </w:t>
      </w:r>
      <w:r w:rsidRPr="001622CD">
        <w:t>But despite their shared fears, the two sides of this divide will be affected by Nafta in very different ways. American sugar barons are right to be afraid. Free trade in sugar within North America will allow cheaper Mexican sugar to flood in, undercutting the government system of sugar supports, which guarantees farmers high prices and costs consumers about $1.5 billion a year. Mexico’s rural poor, even if they don’t believe it now, are likely to come out ahead.</w:t>
      </w:r>
      <w:r w:rsidRPr="001622CD">
        <w:rPr>
          <w:sz w:val="12"/>
        </w:rPr>
        <w:t xml:space="preserve">¶ </w:t>
      </w:r>
      <w:r w:rsidRPr="001622CD">
        <w:rPr>
          <w:rStyle w:val="StyleBoldUnderline"/>
        </w:rPr>
        <w:t>Mexican farmers fear that a flood of cheap agricultural imports from the United States will take away their meager livelihoods,</w:t>
      </w:r>
      <w:r w:rsidRPr="001622CD">
        <w:t xml:space="preserve"> and end a centuries-old way of life revolving around small-scale farming of corn. </w:t>
      </w:r>
      <w:r w:rsidRPr="001622CD">
        <w:rPr>
          <w:rStyle w:val="StyleBoldUnderline"/>
        </w:rPr>
        <w:t>Nafta has already shaken up Mexican farming — mostly for the better. The value of agricultural imports from the United States has doubled since 1994, when tariffs started to gradually decline. Imports of corn have more than doubled by volume.</w:t>
      </w:r>
      <w:r w:rsidRPr="001622CD">
        <w:rPr>
          <w:rStyle w:val="StyleBoldUnderline"/>
          <w:sz w:val="12"/>
        </w:rPr>
        <w:t>¶</w:t>
      </w:r>
      <w:r w:rsidRPr="001622CD">
        <w:rPr>
          <w:sz w:val="12"/>
        </w:rPr>
        <w:t xml:space="preserve"> </w:t>
      </w:r>
      <w:r w:rsidRPr="001622CD">
        <w:t xml:space="preserve">But </w:t>
      </w:r>
      <w:r w:rsidRPr="001622CD">
        <w:rPr>
          <w:rStyle w:val="StyleBoldUnderline"/>
        </w:rPr>
        <w:t>this isn’t displacing Mexico’s small-scale farmers.</w:t>
      </w:r>
      <w:r w:rsidRPr="001622CD">
        <w:t xml:space="preserve"> Most corn from the United States is used for feed and doesn’t compete with white corn farmed in Mexico. </w:t>
      </w:r>
      <w:r w:rsidRPr="001622CD">
        <w:rPr>
          <w:rStyle w:val="StyleBoldUnderline"/>
        </w:rPr>
        <w:t>Mexican corn production is about a third higher than before Nafta came into effect. And cheap American corn is providing cheap feed to Mexico’s livestock farmers.</w:t>
      </w:r>
      <w:r w:rsidRPr="001622CD">
        <w:rPr>
          <w:sz w:val="12"/>
        </w:rPr>
        <w:t xml:space="preserve">¶ </w:t>
      </w:r>
      <w:r w:rsidRPr="001622CD">
        <w:t>Mexico confronts a daunting challenge in dealing with rural poverty. One in five Mexicans depends on agriculture, and of those, a third live in extreme poverty. But farming corn on tiny plots will not provide the solution.</w:t>
      </w:r>
      <w:r w:rsidRPr="001622CD">
        <w:rPr>
          <w:sz w:val="12"/>
        </w:rPr>
        <w:t xml:space="preserve">¶ </w:t>
      </w:r>
      <w:r w:rsidRPr="001622CD">
        <w:rPr>
          <w:rStyle w:val="StyleBoldUnderline"/>
        </w:rPr>
        <w:t>The Mexican government must revamp its own system of supports that now favors mainly big farmers, and provide small farmers with access to credit and know-how. Rural Mexico needs investment to increase yields</w:t>
      </w:r>
      <w:r w:rsidRPr="001622CD">
        <w:t xml:space="preserve"> and move out of corn and </w:t>
      </w:r>
      <w:r w:rsidRPr="001622CD">
        <w:rPr>
          <w:rStyle w:val="StyleBoldUnderline"/>
        </w:rPr>
        <w:t>into more lucrative crops</w:t>
      </w:r>
      <w:r w:rsidRPr="001622CD">
        <w:t xml:space="preserve"> that are better suited to the country’s arid and mountainous terrain. And </w:t>
      </w:r>
      <w:r w:rsidRPr="001622CD">
        <w:rPr>
          <w:rStyle w:val="StyleBoldUnderline"/>
        </w:rPr>
        <w:t>Nafta will help, providing a market for Mexican agricultural exports.</w:t>
      </w:r>
      <w:r w:rsidRPr="001622CD">
        <w:rPr>
          <w:rStyle w:val="StyleBoldUnderline"/>
          <w:sz w:val="12"/>
        </w:rPr>
        <w:t>¶</w:t>
      </w:r>
      <w:r w:rsidRPr="001622CD">
        <w:rPr>
          <w:sz w:val="12"/>
        </w:rPr>
        <w:t xml:space="preserve"> </w:t>
      </w:r>
      <w:r w:rsidRPr="001622CD">
        <w:rPr>
          <w:rStyle w:val="StyleBoldUnderline"/>
        </w:rPr>
        <w:t xml:space="preserve">America’s sugar barons have been pressing hard to stop the opening of Nafta’s sugar trade. </w:t>
      </w:r>
      <w:r w:rsidRPr="001622CD">
        <w:t>They first cut a deal with Mexico’s sugar barons that would have created a new system limiting trade in sugar and other sweeteners — a direct refutation of Nafta’s spirit and rules. Last week, the sugar lobby announced that it was dropping that idea. Yet the sugar support system is still in place in the United States — which means the government may have to start picking up the tab — and the fight isn’t over.</w:t>
      </w:r>
      <w:r w:rsidRPr="001622CD">
        <w:rPr>
          <w:sz w:val="12"/>
        </w:rPr>
        <w:t xml:space="preserve">¶ </w:t>
      </w:r>
      <w:r w:rsidRPr="001622CD">
        <w:rPr>
          <w:rStyle w:val="StyleBoldUnderline"/>
        </w:rPr>
        <w:t>Opening up the sugar trade with Mexico will be good news for Americans: it will lead to lower sugar prices for everybody, from confectionary manufacturers to regular consumers. And Nafta will be good news for Mexico’s consumers and many of its farmers.</w:t>
      </w:r>
      <w:r w:rsidRPr="001622CD">
        <w:rPr>
          <w:rStyle w:val="StyleBoldUnderline"/>
          <w:sz w:val="12"/>
        </w:rPr>
        <w:t>¶</w:t>
      </w:r>
      <w:r w:rsidRPr="001622CD">
        <w:rPr>
          <w:sz w:val="12"/>
        </w:rPr>
        <w:t xml:space="preserve"> </w:t>
      </w:r>
      <w:r w:rsidRPr="001622CD">
        <w:t xml:space="preserve">The political fight in Mexico isn’t over either. </w:t>
      </w:r>
      <w:r w:rsidRPr="001622CD">
        <w:rPr>
          <w:rStyle w:val="StyleBoldUnderline"/>
        </w:rPr>
        <w:t>While the government will have to help some of its farmers adapt to a more competitive world</w:t>
      </w:r>
      <w:r w:rsidRPr="001622CD">
        <w:t xml:space="preserve">, its main agricultural challenge is to keep food prices low to feed a growing urban </w:t>
      </w:r>
      <w:r w:rsidRPr="001622CD">
        <w:lastRenderedPageBreak/>
        <w:t xml:space="preserve">population. </w:t>
      </w:r>
      <w:r w:rsidRPr="001622CD">
        <w:rPr>
          <w:rStyle w:val="StyleBoldUnderline"/>
        </w:rPr>
        <w:t>It will also need to help more rural Mexicans find jobs outside agriculture. On all these fronts, Nafta is likely to help.</w:t>
      </w:r>
    </w:p>
    <w:p w:rsidR="005F22EE" w:rsidRPr="001622CD" w:rsidRDefault="005F22EE" w:rsidP="005F22EE"/>
    <w:p w:rsidR="005F22EE" w:rsidRPr="001622CD" w:rsidRDefault="005F22EE" w:rsidP="005F22EE"/>
    <w:p w:rsidR="005F22EE" w:rsidRPr="001622CD" w:rsidRDefault="005F22EE" w:rsidP="005F22EE">
      <w:pPr>
        <w:pStyle w:val="Heading4"/>
      </w:pPr>
      <w:r w:rsidRPr="001622CD">
        <w:t>NAFTA drives Mexico’s economy – skilled labor and a growing middle class</w:t>
      </w:r>
    </w:p>
    <w:p w:rsidR="005F22EE" w:rsidRPr="001622CD" w:rsidRDefault="005F22EE" w:rsidP="005F22EE">
      <w:r w:rsidRPr="001622CD">
        <w:rPr>
          <w:b/>
        </w:rPr>
        <w:t xml:space="preserve">Taylor ’12 </w:t>
      </w:r>
      <w:r w:rsidRPr="001622CD">
        <w:t>– State Department Correspondent at The Washington Times, Editor at World Politics Review (Guy, “NAFTA key to economic, social growth in Mexico,” The Washington Times, 5/15/12, ProQuest)//ER</w:t>
      </w:r>
    </w:p>
    <w:p w:rsidR="005F22EE" w:rsidRPr="001622CD" w:rsidRDefault="005F22EE" w:rsidP="005F22EE">
      <w:pPr>
        <w:rPr>
          <w:u w:val="single"/>
        </w:rPr>
      </w:pPr>
      <w:r w:rsidRPr="001622CD">
        <w:t>The</w:t>
      </w:r>
      <w:r w:rsidRPr="001622CD">
        <w:rPr>
          <w:rStyle w:val="StyleBoldUnderline"/>
        </w:rPr>
        <w:t xml:space="preserve"> North American Free Trade Agreement</w:t>
      </w:r>
      <w:r w:rsidRPr="001622CD">
        <w:t xml:space="preserve">, which went into effect in 1994, </w:t>
      </w:r>
      <w:r w:rsidRPr="001622CD">
        <w:rPr>
          <w:rStyle w:val="StyleBoldUnderline"/>
        </w:rPr>
        <w:t>has been the key driver of Mexico's economic and social transformation of the past 20 years, analysts say.</w:t>
      </w:r>
      <w:r w:rsidRPr="001622CD">
        <w:rPr>
          <w:rStyle w:val="StyleBoldUnderline"/>
          <w:sz w:val="12"/>
        </w:rPr>
        <w:t>¶</w:t>
      </w:r>
      <w:r w:rsidRPr="001622CD">
        <w:rPr>
          <w:sz w:val="12"/>
        </w:rPr>
        <w:t xml:space="preserve"> </w:t>
      </w:r>
      <w:r w:rsidRPr="001622CD">
        <w:t xml:space="preserve">NAFTA at first brought an explosion of low-skill-labor factories to the Mexican side of the U.S. border. By the mid-2000s, </w:t>
      </w:r>
      <w:r w:rsidRPr="001622CD">
        <w:rPr>
          <w:rStyle w:val="StyleBoldUnderline"/>
        </w:rPr>
        <w:t>the trade pact had triggered an increasingly sophisticated manufacturing base that now reaches across Mexico's 31 states.</w:t>
      </w:r>
      <w:r w:rsidRPr="001622CD">
        <w:rPr>
          <w:rStyle w:val="StyleBoldUnderline"/>
          <w:sz w:val="12"/>
        </w:rPr>
        <w:t>¶</w:t>
      </w:r>
      <w:r w:rsidRPr="001622CD">
        <w:rPr>
          <w:sz w:val="12"/>
        </w:rPr>
        <w:t xml:space="preserve"> </w:t>
      </w:r>
      <w:r w:rsidRPr="001622CD">
        <w:t>"</w:t>
      </w:r>
      <w:r w:rsidRPr="001622CD">
        <w:rPr>
          <w:rStyle w:val="StyleBoldUnderline"/>
        </w:rPr>
        <w:t>What we're seeing now is a growth of industry in Mexico that requires more engineers</w:t>
      </w:r>
      <w:r w:rsidRPr="001622CD">
        <w:t>," said Christopher Wilson, an associate with the Mexico Institute at the Washington-based Woodrow Wilson International Center for Scholars.</w:t>
      </w:r>
      <w:r w:rsidRPr="001622CD">
        <w:rPr>
          <w:sz w:val="12"/>
        </w:rPr>
        <w:t xml:space="preserve">¶ </w:t>
      </w:r>
      <w:r w:rsidRPr="001622CD">
        <w:t xml:space="preserve">"To put a name on it, specifically, </w:t>
      </w:r>
      <w:r w:rsidRPr="001622CD">
        <w:rPr>
          <w:rStyle w:val="StyleBoldUnderline"/>
        </w:rPr>
        <w:t>we're talking about automobiles and aerospace</w:t>
      </w:r>
      <w:r w:rsidRPr="001622CD">
        <w:t>," Mr. Wilson said. "</w:t>
      </w:r>
      <w:r w:rsidRPr="001622CD">
        <w:rPr>
          <w:rStyle w:val="StyleBoldUnderline"/>
        </w:rPr>
        <w:t>Mexico is now graduating more engineers than Germany every year."</w:t>
      </w:r>
      <w:r w:rsidRPr="001622CD">
        <w:rPr>
          <w:rStyle w:val="StyleBoldUnderline"/>
          <w:sz w:val="12"/>
        </w:rPr>
        <w:t>¶</w:t>
      </w:r>
      <w:r w:rsidRPr="001622CD">
        <w:rPr>
          <w:sz w:val="12"/>
        </w:rPr>
        <w:t xml:space="preserve"> </w:t>
      </w:r>
      <w:r w:rsidRPr="001622CD">
        <w:rPr>
          <w:rStyle w:val="StyleBoldUnderline"/>
        </w:rPr>
        <w:t>A 40 percent jump in Mexico's per capita gross domestic product since the inception of NAFTA has brought with it an increasingly robust middle class.</w:t>
      </w:r>
      <w:r w:rsidRPr="001622CD">
        <w:rPr>
          <w:rStyle w:val="StyleBoldUnderline"/>
          <w:sz w:val="12"/>
        </w:rPr>
        <w:t>¶</w:t>
      </w:r>
      <w:r w:rsidRPr="001622CD">
        <w:rPr>
          <w:sz w:val="12"/>
        </w:rPr>
        <w:t xml:space="preserve"> </w:t>
      </w:r>
      <w:r w:rsidRPr="001622CD">
        <w:t xml:space="preserve">"What that means is </w:t>
      </w:r>
      <w:r w:rsidRPr="001622CD">
        <w:rPr>
          <w:u w:val="single"/>
        </w:rPr>
        <w:t>Mexicans are becoming more educated, and there is more investment in children, which is why you are able to see the development of an aerospace sector,</w:t>
      </w:r>
      <w:r w:rsidRPr="001622CD">
        <w:t>" Mr. Wilson said.</w:t>
      </w:r>
      <w:r w:rsidRPr="001622CD">
        <w:rPr>
          <w:sz w:val="12"/>
        </w:rPr>
        <w:t xml:space="preserve">¶ </w:t>
      </w:r>
      <w:r w:rsidRPr="001622CD">
        <w:rPr>
          <w:u w:val="single"/>
        </w:rPr>
        <w:t>Poverty rate nearly halved</w:t>
      </w:r>
      <w:r w:rsidRPr="001622CD">
        <w:rPr>
          <w:sz w:val="12"/>
          <w:u w:val="single"/>
        </w:rPr>
        <w:t>¶</w:t>
      </w:r>
      <w:r w:rsidRPr="001622CD">
        <w:rPr>
          <w:sz w:val="12"/>
        </w:rPr>
        <w:t xml:space="preserve"> </w:t>
      </w:r>
      <w:r w:rsidRPr="001622CD">
        <w:rPr>
          <w:u w:val="single"/>
        </w:rPr>
        <w:t>About 47 percent of Mexico's 115 million people live in poverty, down dramatically from the 80 percent rate half a century ago. Today, 98 percent of homes have electricity, and more than 4 million people study at the university level each year.</w:t>
      </w:r>
    </w:p>
    <w:p w:rsidR="005F22EE" w:rsidRDefault="005F22EE" w:rsidP="005F22EE"/>
    <w:p w:rsidR="005F22EE" w:rsidRDefault="005F22EE" w:rsidP="005F22EE"/>
    <w:p w:rsidR="005F22EE" w:rsidRDefault="005F22EE" w:rsidP="005F22EE">
      <w:pPr>
        <w:pStyle w:val="Heading4"/>
        <w:rPr>
          <w:rStyle w:val="StyleBoldUnderline"/>
          <w:u w:val="none"/>
        </w:rPr>
      </w:pPr>
      <w:r>
        <w:rPr>
          <w:rStyle w:val="StyleBoldUnderline"/>
          <w:u w:val="none"/>
        </w:rPr>
        <w:t xml:space="preserve">Mexico loves NAFTA- helped them become a global trade competitor </w:t>
      </w:r>
    </w:p>
    <w:p w:rsidR="005F22EE" w:rsidRPr="00094C2F" w:rsidRDefault="005F22EE" w:rsidP="005F22EE">
      <w:pPr>
        <w:rPr>
          <w:rStyle w:val="StyleBoldUnderline"/>
          <w:rFonts w:ascii="Times New Roman" w:hAnsi="Times New Roman"/>
          <w:sz w:val="16"/>
          <w:szCs w:val="16"/>
          <w:u w:val="none"/>
        </w:rPr>
      </w:pPr>
      <w:r>
        <w:rPr>
          <w:rStyle w:val="StyleBoldUnderline"/>
          <w:u w:val="none"/>
        </w:rPr>
        <w:t xml:space="preserve">Valdez ’12 </w:t>
      </w:r>
      <w:r>
        <w:rPr>
          <w:rStyle w:val="StyleBoldUnderline"/>
          <w:b w:val="0"/>
          <w:sz w:val="16"/>
          <w:szCs w:val="16"/>
          <w:u w:val="none"/>
        </w:rPr>
        <w:t>(</w:t>
      </w:r>
      <w:r w:rsidRPr="00094C2F">
        <w:rPr>
          <w:rFonts w:ascii="Times New Roman" w:hAnsi="Times New Roman"/>
          <w:sz w:val="16"/>
          <w:szCs w:val="16"/>
        </w:rPr>
        <w:t>Diana Washington Valdez</w:t>
      </w:r>
      <w:r>
        <w:rPr>
          <w:rFonts w:ascii="Times New Roman" w:hAnsi="Times New Roman"/>
          <w:sz w:val="16"/>
          <w:szCs w:val="16"/>
        </w:rPr>
        <w:t>, Senior reporter for the El Paso Times, “</w:t>
      </w:r>
      <w:r w:rsidRPr="00094C2F">
        <w:rPr>
          <w:rFonts w:ascii="Times New Roman" w:hAnsi="Times New Roman"/>
          <w:bCs/>
          <w:sz w:val="16"/>
          <w:szCs w:val="16"/>
        </w:rPr>
        <w:t>NAFTA</w:t>
      </w:r>
      <w:r w:rsidRPr="00094C2F">
        <w:rPr>
          <w:rFonts w:ascii="Times New Roman" w:hAnsi="Times New Roman"/>
          <w:sz w:val="16"/>
          <w:szCs w:val="16"/>
        </w:rPr>
        <w:t xml:space="preserve"> helped </w:t>
      </w:r>
      <w:r w:rsidRPr="00094C2F">
        <w:rPr>
          <w:rFonts w:ascii="Times New Roman" w:hAnsi="Times New Roman"/>
          <w:bCs/>
          <w:sz w:val="16"/>
          <w:szCs w:val="16"/>
        </w:rPr>
        <w:t>Mexico</w:t>
      </w:r>
      <w:r>
        <w:rPr>
          <w:rFonts w:ascii="Times New Roman" w:hAnsi="Times New Roman"/>
          <w:bCs/>
          <w:sz w:val="16"/>
          <w:szCs w:val="16"/>
        </w:rPr>
        <w:t>”, February 8</w:t>
      </w:r>
      <w:r w:rsidRPr="00094C2F">
        <w:rPr>
          <w:rFonts w:ascii="Times New Roman" w:hAnsi="Times New Roman"/>
          <w:bCs/>
          <w:sz w:val="16"/>
          <w:szCs w:val="16"/>
          <w:vertAlign w:val="superscript"/>
        </w:rPr>
        <w:t>th</w:t>
      </w:r>
      <w:r>
        <w:rPr>
          <w:rFonts w:ascii="Times New Roman" w:hAnsi="Times New Roman"/>
          <w:bCs/>
          <w:sz w:val="16"/>
          <w:szCs w:val="16"/>
        </w:rPr>
        <w:t xml:space="preserve"> El Paso Times in news section, LEXIS //NS) </w:t>
      </w:r>
    </w:p>
    <w:p w:rsidR="005F22EE" w:rsidRDefault="005F22EE" w:rsidP="005F22EE">
      <w:pPr>
        <w:rPr>
          <w:rFonts w:ascii="Times New Roman" w:hAnsi="Times New Roman"/>
          <w:sz w:val="16"/>
          <w:szCs w:val="16"/>
        </w:rPr>
      </w:pPr>
      <w:r w:rsidRPr="009745EC">
        <w:rPr>
          <w:rStyle w:val="StyleBoldUnderline"/>
        </w:rPr>
        <w:t>Mexico pursued passage of the North American Free Trade Agreement to increase foreign investment and create jobs -- something that has worked</w:t>
      </w:r>
      <w:r w:rsidRPr="009745EC">
        <w:rPr>
          <w:rFonts w:ascii="Times New Roman" w:hAnsi="Times New Roman"/>
          <w:sz w:val="16"/>
          <w:szCs w:val="16"/>
        </w:rPr>
        <w:t xml:space="preserve"> -- said Herminio Blanco, his country's chief negotiator for the landmark accord with the </w:t>
      </w:r>
      <w:r w:rsidRPr="009745EC">
        <w:rPr>
          <w:rFonts w:ascii="Times New Roman" w:hAnsi="Times New Roman"/>
          <w:bCs/>
          <w:sz w:val="16"/>
          <w:szCs w:val="16"/>
        </w:rPr>
        <w:t>United States</w:t>
      </w:r>
      <w:r w:rsidRPr="009745EC">
        <w:rPr>
          <w:rFonts w:ascii="Times New Roman" w:hAnsi="Times New Roman"/>
          <w:sz w:val="16"/>
          <w:szCs w:val="16"/>
        </w:rPr>
        <w:t xml:space="preserve"> and Canada. "It all started in 1990 when President Carlos Salinas raised the idea for this," Blanco said Tuesday</w:t>
      </w:r>
      <w:r w:rsidRPr="009745EC">
        <w:rPr>
          <w:rStyle w:val="StyleBoldUnderline"/>
        </w:rPr>
        <w:t>. "We began the negotiations in 1991, and the point was to bring investment to Mexico to create more jobs." The former minister of commerce and industry said the overall impact of NAFTA on Mexico has been positive. He said Mexico conducts $2 billion in trade each day with the world in great part because of NAFTA</w:t>
      </w:r>
      <w:r w:rsidRPr="009745EC">
        <w:rPr>
          <w:rFonts w:ascii="Times New Roman" w:hAnsi="Times New Roman"/>
          <w:sz w:val="16"/>
          <w:szCs w:val="16"/>
        </w:rPr>
        <w:t xml:space="preserve">. He added that </w:t>
      </w:r>
      <w:r w:rsidRPr="009745EC">
        <w:rPr>
          <w:rStyle w:val="StyleBoldUnderline"/>
        </w:rPr>
        <w:t>free trade also transformed Mexico into a global economic competitor. Since NAFTA was passed nearly 20 years ago, Mexico has done $160 billion worth of trade and Mexican companies have set up operations coast to coast in the United States</w:t>
      </w:r>
      <w:r w:rsidRPr="009745EC">
        <w:rPr>
          <w:rFonts w:ascii="Times New Roman" w:hAnsi="Times New Roman"/>
          <w:sz w:val="16"/>
          <w:szCs w:val="16"/>
        </w:rPr>
        <w:t xml:space="preserve">. </w:t>
      </w:r>
    </w:p>
    <w:p w:rsidR="005F22EE" w:rsidRDefault="005F22EE" w:rsidP="005F22EE"/>
    <w:p w:rsidR="005F22EE" w:rsidRDefault="005F22EE" w:rsidP="005F22EE"/>
    <w:p w:rsidR="005F22EE" w:rsidRDefault="005F22EE" w:rsidP="005F22EE">
      <w:pPr>
        <w:pStyle w:val="Heading4"/>
      </w:pPr>
      <w:r>
        <w:t>NAFTA key to Mexico’s manufacturing industry</w:t>
      </w:r>
    </w:p>
    <w:p w:rsidR="005F22EE" w:rsidRDefault="005F22EE" w:rsidP="005F22EE">
      <w:r>
        <w:rPr>
          <w:b/>
        </w:rPr>
        <w:t xml:space="preserve">Sabatini 1/8 </w:t>
      </w:r>
      <w:r>
        <w:t xml:space="preserve">(Christopher Sabatini, Professor at Columbia and Director for Latin America at the National Endowment for Democracy with a PhD in Comparative Government and International Relations from the University of Virginia and a BS in Political Science and Government from Syracuse University, “In Latin America, Creative Focus Could Pay Off,” 8 January 2013, </w:t>
      </w:r>
      <w:hyperlink r:id="rId151" w:history="1">
        <w:r w:rsidRPr="004A2708">
          <w:rPr>
            <w:rStyle w:val="Hyperlink"/>
          </w:rPr>
          <w:t>http://www.worldpoliticsreview.com/articles/12609/in-latin-america-creative-focus-could-pay-off</w:t>
        </w:r>
      </w:hyperlink>
      <w:r>
        <w:t>, AL)</w:t>
      </w:r>
    </w:p>
    <w:p w:rsidR="005F22EE" w:rsidRDefault="005F22EE" w:rsidP="005F22EE">
      <w:r>
        <w:t xml:space="preserve">Since it came into force in 1994, the </w:t>
      </w:r>
      <w:r w:rsidRPr="0020380E">
        <w:rPr>
          <w:rStyle w:val="StyleBoldUnderline"/>
        </w:rPr>
        <w:t>North American Free Trade Agreement has become a centerpiece of U.S. policy toward the region</w:t>
      </w:r>
      <w:r>
        <w:t xml:space="preserve">, even though many of its original ambitions have been left unmet. </w:t>
      </w:r>
      <w:r w:rsidRPr="0020380E">
        <w:rPr>
          <w:rStyle w:val="StyleBoldUnderline"/>
        </w:rPr>
        <w:t>Trade</w:t>
      </w:r>
      <w:r>
        <w:t xml:space="preserve"> among the United States, Mexico and Canada, </w:t>
      </w:r>
      <w:r w:rsidRPr="0020380E">
        <w:rPr>
          <w:rStyle w:val="StyleBoldUnderline"/>
        </w:rPr>
        <w:t>which has risen threefold</w:t>
      </w:r>
      <w:r>
        <w:t xml:space="preserve"> since the agreement came into force, </w:t>
      </w:r>
      <w:r w:rsidRPr="0020380E">
        <w:rPr>
          <w:rStyle w:val="StyleBoldUnderline"/>
        </w:rPr>
        <w:t>is currently estimated to support 14 million U.S. jobs. ¶ The free trade zone was also critical to Mexico’s development</w:t>
      </w:r>
      <w:r>
        <w:t xml:space="preserve"> and its recent recovery after the 2007 crisis. In 2012, Mexico’s economic growth outpaced the one-time economic darling of the hemisphere, Brazil. </w:t>
      </w:r>
      <w:r w:rsidRPr="0020380E">
        <w:rPr>
          <w:rStyle w:val="StyleBoldUnderline"/>
        </w:rPr>
        <w:t>Even more propitiously, Mexico exports more manufactured products, and not just to the U.S., than all other Latin American countries combined. Mexico’s access to the U.S. market has allowed Mexican manufacturers to build competencies in value-added production that they are now exploiting on the global market.</w:t>
      </w:r>
      <w:r>
        <w:t xml:space="preserve"> </w:t>
      </w:r>
      <w:r w:rsidRPr="00E243A4">
        <w:rPr>
          <w:sz w:val="12"/>
        </w:rPr>
        <w:t xml:space="preserve">¶ </w:t>
      </w:r>
      <w:r>
        <w:t xml:space="preserve">But there is still much to do to deepen and improve NAFTA so that it can </w:t>
      </w:r>
      <w:r>
        <w:lastRenderedPageBreak/>
        <w:t xml:space="preserve">serve as a catalyst for broader development, such as spurring greater infrastructure investment along the border and throughout Mexico, and expanding and improving the energy networks among all three members. </w:t>
      </w:r>
      <w:r w:rsidRPr="00E243A4">
        <w:rPr>
          <w:sz w:val="12"/>
        </w:rPr>
        <w:t xml:space="preserve">¶ </w:t>
      </w:r>
      <w:r>
        <w:t>Deepening NAFTA will require presidential initiative. NAFTA has languished from suspicions over the agreement left over from before it was approved as well as lack of understanding of its potential. It has also fallen victim to the bureaucratic inertia of frequent technical meetings and summits that lack the necessary vision and executive commitment to really effect change. Now is the time to make the push to seize the economic and regional diplomatic potential of NAFTA.</w:t>
      </w:r>
    </w:p>
    <w:p w:rsidR="005F22EE" w:rsidRDefault="005F22EE" w:rsidP="005F22EE"/>
    <w:p w:rsidR="001B6EC6" w:rsidRDefault="001B6EC6" w:rsidP="001B6EC6">
      <w:pPr>
        <w:pStyle w:val="Heading4"/>
        <w:rPr>
          <w:b w:val="0"/>
          <w:bCs w:val="0"/>
        </w:rPr>
      </w:pPr>
      <w:r>
        <w:t>Coordination between NAFTA is key to US Mexico economy</w:t>
      </w:r>
    </w:p>
    <w:p w:rsidR="001B6EC6" w:rsidRDefault="001B6EC6" w:rsidP="001B6EC6">
      <w:pPr>
        <w:rPr>
          <w:rStyle w:val="StyleBoldUnderline"/>
        </w:rPr>
      </w:pPr>
      <w:r>
        <w:rPr>
          <w:rStyle w:val="StyleBoldUnderline"/>
        </w:rPr>
        <w:t xml:space="preserve">Hufbauer and Schott 07 </w:t>
      </w:r>
      <w:r>
        <w:t>(Gary Clyde Hufbauer, Professor of International Finance and Director of ILaw at Georgetown; currently works for the US treasury organizing international trade and investment; Jeffrey J. Schott, senior research staff at Georgetown and member of the Trade and Environment Policy Advisory Committee of the US government, “Recommendations for North American Economic Integration”, October 2007, https://mail.google.com/mail/ca/u/0/#inbox/13f2b0c7788bf2e8)</w:t>
      </w:r>
    </w:p>
    <w:p w:rsidR="001B6EC6" w:rsidRDefault="001B6EC6" w:rsidP="001B6EC6">
      <w:r>
        <w:t xml:space="preserve">Nonetheless, closer cooperation on monetary policy among the three NAFTA countries would be desirable. To that end, we recommend that the Federal Reserve Board of Governors invite representatives of the Banco de Mexico and the Bank of Canada to participate in its key meet- ings—those where interest rate decisions are made—on a nonvoting basis. Reciprocal invitations should be forthcoming from the Banco de Mexico and the Bank of Canada. </w:t>
      </w:r>
      <w:r>
        <w:rPr>
          <w:rStyle w:val="StyleBoldUnderline"/>
        </w:rPr>
        <w:t>At the same time, the NAFTA partners could usefully coordinate their approaches to the regulation of financial services</w:t>
      </w:r>
      <w:r>
        <w:t>.</w:t>
      </w:r>
      <w:r>
        <w:rPr>
          <w:rStyle w:val="StyleBoldUnderline"/>
        </w:rPr>
        <w:t xml:space="preserve"> Mexico has experienced a series of bank failures, while the collapse of Enron, Arthur Andersen, Global Crossing, and WorldCom, followed by a string of Wall Street and CEO scandals, starkly revealed the seamy underside of US finance</w:t>
      </w:r>
      <w:r>
        <w:t xml:space="preserve">. Canada has a cumbersome capital-market regulatory regime, which is run by the provinces.27 </w:t>
      </w:r>
      <w:r>
        <w:rPr>
          <w:rStyle w:val="StyleBoldUnderline"/>
        </w:rPr>
        <w:t>Mexico and the United States are both well along on their own cleanup acts, but more could be done in a North American con- text.</w:t>
      </w:r>
      <w:r>
        <w:t xml:space="preserve"> In Canada, the trend toward harmonized securities regulation among the provinces is long overdue.</w:t>
      </w:r>
      <w:r>
        <w:rPr>
          <w:rStyle w:val="StyleBoldUnderline"/>
        </w:rPr>
        <w:t xml:space="preserve"> A single national system would help</w:t>
      </w:r>
      <w:r>
        <w:t xml:space="preserve"> even more.28</w:t>
      </w:r>
      <w:r>
        <w:rPr>
          <w:rStyle w:val="StyleBoldUnderline"/>
        </w:rPr>
        <w:t xml:space="preserve"> North American regulatory task forces should exchange views on the re- form of accounting standards and corporate governance. They could pro- vide a voice for convergent regulation of banks, insurance companies, securities firms, pension funds, mutual funds, and other asset management companies throughout North America</w:t>
      </w:r>
      <w:r>
        <w:t xml:space="preserve">. </w:t>
      </w:r>
      <w:r>
        <w:rPr>
          <w:rStyle w:val="StyleBoldUnderline"/>
        </w:rPr>
        <w:t xml:space="preserve">Mutual recognition of standards for issuing securities should command greater support, </w:t>
      </w:r>
      <w:r>
        <w:t>particularly in the Securities and Exchange Commission.29 If the NAFTA members agreed in principle to mutual recognition of federal standards, but not state or provin- cial standards, it would give a useful push to rationalization of the Cana- dian system.30</w:t>
      </w:r>
    </w:p>
    <w:p w:rsidR="00260946" w:rsidRDefault="00260946" w:rsidP="001B6EC6"/>
    <w:p w:rsidR="00260946" w:rsidRDefault="00260946" w:rsidP="00260946">
      <w:pPr>
        <w:pStyle w:val="Heading4"/>
        <w:rPr>
          <w:b w:val="0"/>
          <w:bCs w:val="0"/>
        </w:rPr>
      </w:pPr>
      <w:r>
        <w:t>NAFTA is currently key to Mexico’s economic success.</w:t>
      </w:r>
    </w:p>
    <w:p w:rsidR="00260946" w:rsidRDefault="00260946" w:rsidP="00260946">
      <w:pPr>
        <w:rPr>
          <w:rStyle w:val="StyleStyleBold12pt"/>
        </w:rPr>
      </w:pPr>
      <w:r>
        <w:rPr>
          <w:rStyle w:val="StyleStyleBold12pt"/>
        </w:rPr>
        <w:t xml:space="preserve">Taylor, 2012 </w:t>
      </w:r>
      <w:r>
        <w:t>– State Department correspondent of Washington Times, international news editor for World Politics Watch, recipient of international reporting award from The Stanley Foundation, winner of a Society of Professional Journalists award for coverage of September 11 terrorist attacks</w:t>
      </w:r>
    </w:p>
    <w:p w:rsidR="00260946" w:rsidRDefault="00260946" w:rsidP="00260946">
      <w:r>
        <w:t>[Guy, “NAFTA key to economic, social growth in Mexico”, The Washington Times, 5/14/12, http://www.washingtontimes.com/news/2012/may/14/nafta-key-to-economic-social-growth-in-mexico/?page=all]//GH</w:t>
      </w:r>
    </w:p>
    <w:p w:rsidR="00260946" w:rsidRDefault="00260946" w:rsidP="00260946">
      <w:pPr>
        <w:rPr>
          <w:rStyle w:val="StyleStyleBold12pt"/>
        </w:rPr>
      </w:pPr>
    </w:p>
    <w:p w:rsidR="00260946" w:rsidRDefault="00260946" w:rsidP="00260946">
      <w:r>
        <w:t>CHIHUAHUA CITY, Mexico — The North American Free Trade Agreement, which went into effect in 1994, has been the key driver of Mexico’s economic and social transformation of the past 20 years, analysts say.</w:t>
      </w:r>
      <w:r>
        <w:rPr>
          <w:sz w:val="12"/>
        </w:rPr>
        <w:t xml:space="preserve">¶ </w:t>
      </w:r>
      <w:r>
        <w:rPr>
          <w:rStyle w:val="StyleBoldUnderline"/>
        </w:rPr>
        <w:t>NAFTA</w:t>
      </w:r>
      <w:r>
        <w:t xml:space="preserve"> at first </w:t>
      </w:r>
      <w:r>
        <w:rPr>
          <w:rStyle w:val="StyleBoldUnderline"/>
        </w:rPr>
        <w:t>brought</w:t>
      </w:r>
      <w:r>
        <w:t xml:space="preserve"> an explosion of </w:t>
      </w:r>
      <w:r>
        <w:rPr>
          <w:rStyle w:val="StyleBoldUnderline"/>
        </w:rPr>
        <w:t>low-skill-labor factories to the Mexican side of the U.S. border</w:t>
      </w:r>
      <w:r>
        <w:t xml:space="preserve">. </w:t>
      </w:r>
      <w:r>
        <w:rPr>
          <w:rStyle w:val="StyleBoldUnderline"/>
        </w:rPr>
        <w:t>By the mid-2000s, the trade pact had triggered an</w:t>
      </w:r>
      <w:r>
        <w:t xml:space="preserve"> increasingly sophisticated manufacturing </w:t>
      </w:r>
      <w:r>
        <w:rPr>
          <w:rStyle w:val="StyleBoldUnderline"/>
        </w:rPr>
        <w:t xml:space="preserve">base that </w:t>
      </w:r>
      <w:r>
        <w:t>now</w:t>
      </w:r>
      <w:r>
        <w:rPr>
          <w:rStyle w:val="StyleBoldUnderline"/>
        </w:rPr>
        <w:t xml:space="preserve"> reaches across Mexico’s 31 states</w:t>
      </w:r>
      <w:r>
        <w:t>.</w:t>
      </w:r>
      <w:r>
        <w:rPr>
          <w:sz w:val="12"/>
        </w:rPr>
        <w:t xml:space="preserve">¶ </w:t>
      </w:r>
      <w:r>
        <w:t xml:space="preserve">“What we’re seeing now is a </w:t>
      </w:r>
      <w:r>
        <w:rPr>
          <w:rStyle w:val="StyleBoldUnderline"/>
        </w:rPr>
        <w:t>growth of industry in Mexico that</w:t>
      </w:r>
      <w:r>
        <w:rPr>
          <w:rStyle w:val="Heading4Char"/>
        </w:rPr>
        <w:t xml:space="preserve"> requires</w:t>
      </w:r>
      <w:r>
        <w:t xml:space="preserve"> </w:t>
      </w:r>
      <w:r>
        <w:rPr>
          <w:rStyle w:val="Heading4Char"/>
        </w:rPr>
        <w:t xml:space="preserve">more </w:t>
      </w:r>
      <w:r>
        <w:rPr>
          <w:rStyle w:val="StyleBoldUnderline"/>
        </w:rPr>
        <w:t>engineers</w:t>
      </w:r>
      <w:r>
        <w:t>,” said Christopher Wilson, an associate with the Mexico Institute at the Washington-based Woodrow Wilson International Center for Scholars.</w:t>
      </w:r>
      <w:r>
        <w:rPr>
          <w:sz w:val="12"/>
        </w:rPr>
        <w:t xml:space="preserve">¶ </w:t>
      </w:r>
      <w:r>
        <w:t>“To put a name on it, specifically, we’re talking about automobiles and aerospace,” Mr. Wilson said. “Mexico is now graduating more engineers than Germany every year.”</w:t>
      </w:r>
      <w:r>
        <w:rPr>
          <w:sz w:val="12"/>
        </w:rPr>
        <w:t xml:space="preserve">¶ </w:t>
      </w:r>
      <w:r>
        <w:t xml:space="preserve">A </w:t>
      </w:r>
      <w:r>
        <w:rPr>
          <w:rStyle w:val="StyleBoldUnderline"/>
        </w:rPr>
        <w:t>40 percent jump in Mexico’s per capita gross domestic product since</w:t>
      </w:r>
      <w:r>
        <w:t xml:space="preserve"> the inception of </w:t>
      </w:r>
      <w:r>
        <w:rPr>
          <w:rStyle w:val="StyleBoldUnderline"/>
        </w:rPr>
        <w:t>NAFTA</w:t>
      </w:r>
      <w:r>
        <w:t xml:space="preserve"> has brought with it an </w:t>
      </w:r>
      <w:r>
        <w:rPr>
          <w:rStyle w:val="StyleBoldUnderline"/>
        </w:rPr>
        <w:t>increasingly robust middle class.</w:t>
      </w:r>
      <w:r>
        <w:rPr>
          <w:sz w:val="12"/>
        </w:rPr>
        <w:t xml:space="preserve">¶ </w:t>
      </w:r>
      <w:r>
        <w:t xml:space="preserve">“What that means is Mexicans are becoming more educated, and there is </w:t>
      </w:r>
      <w:r>
        <w:rPr>
          <w:rStyle w:val="StyleBoldUnderline"/>
        </w:rPr>
        <w:t>more investment in children</w:t>
      </w:r>
      <w:r>
        <w:t>, which is why you are able to see the development of an aerospace sector,” Mr. Wilson said.</w:t>
      </w:r>
      <w:r>
        <w:rPr>
          <w:sz w:val="12"/>
        </w:rPr>
        <w:t xml:space="preserve">¶ </w:t>
      </w:r>
      <w:r>
        <w:t xml:space="preserve">About </w:t>
      </w:r>
      <w:r>
        <w:rPr>
          <w:rStyle w:val="StyleBoldUnderline"/>
        </w:rPr>
        <w:t>47 percent of Mexico’s 115 million people live in poverty</w:t>
      </w:r>
      <w:r>
        <w:t xml:space="preserve">, down dramatically from the </w:t>
      </w:r>
      <w:r>
        <w:rPr>
          <w:rStyle w:val="StyleBoldUnderline"/>
        </w:rPr>
        <w:t>80 percent rate half a century ago</w:t>
      </w:r>
      <w:r>
        <w:t xml:space="preserve">. Today, </w:t>
      </w:r>
      <w:r>
        <w:rPr>
          <w:rStyle w:val="StyleBoldUnderline"/>
        </w:rPr>
        <w:t>98 percent of homes have electricity</w:t>
      </w:r>
      <w:r>
        <w:t xml:space="preserve">, and </w:t>
      </w:r>
      <w:r>
        <w:rPr>
          <w:rStyle w:val="StyleBoldUnderline"/>
        </w:rPr>
        <w:t xml:space="preserve">more than 4 million people study at the university </w:t>
      </w:r>
      <w:r>
        <w:rPr>
          <w:rStyle w:val="StyleBoldUnderline"/>
        </w:rPr>
        <w:lastRenderedPageBreak/>
        <w:t>level each year</w:t>
      </w:r>
      <w:r>
        <w:t>.</w:t>
      </w:r>
      <w:r>
        <w:rPr>
          <w:sz w:val="12"/>
        </w:rPr>
        <w:t xml:space="preserve">¶ </w:t>
      </w:r>
      <w:r>
        <w:t>Through early 2012, the nation of 112 million had an unemployment rate of roughly 5 percent.</w:t>
      </w:r>
      <w:r>
        <w:rPr>
          <w:sz w:val="12"/>
        </w:rPr>
        <w:t xml:space="preserve">¶ </w:t>
      </w:r>
      <w:r>
        <w:t xml:space="preserve">The </w:t>
      </w:r>
      <w:r>
        <w:rPr>
          <w:rStyle w:val="StyleBoldUnderline"/>
        </w:rPr>
        <w:t>per capita salary of</w:t>
      </w:r>
      <w:r>
        <w:t xml:space="preserve"> about </w:t>
      </w:r>
      <w:r>
        <w:rPr>
          <w:rStyle w:val="StyleBoldUnderline"/>
        </w:rPr>
        <w:t>$15,000</w:t>
      </w:r>
      <w:r>
        <w:t xml:space="preserve"> ranks the country 81 out of 195 nations.</w:t>
      </w:r>
      <w:r>
        <w:rPr>
          <w:sz w:val="12"/>
        </w:rPr>
        <w:t xml:space="preserve">¶ </w:t>
      </w:r>
      <w:r>
        <w:rPr>
          <w:sz w:val="10"/>
          <w:szCs w:val="10"/>
        </w:rPr>
        <w:t>North of the border, however, NAFTA’s reputation remains a topic of heated debate. From the onset, when 1992 U.S. presidential candidate Ross Perot, an independent, described the “giant sucking sound” that would be heard if the agreement were implemented, critics have long decried the flight of U.S. manufacturing jobs to Mexico.¶ U.S. unemployment is running above 8 percent.¶ Some NAFTA critics point to less publicized impacts wrought by the trade agreement.¶ “During the first few years, there was a massive overhaul of Mexico’s agricultural trade rules through NAFTA,” said Todd Tucker, who heads Global Trade Watch at the Washington-based nonprofit advocacy organization Public Citizen.¶ “This meant small-scale Mexican farmers were massively displaced by subsidized imports from companies in the United States,” Mr. Tucker said. “That led to overcrowding in cities, as well as new immigration into the United States.”¶ To address the displacement, the Mexican government attempted to create jobs programs in rural areas. But NAFTA had granted large U.S. companies new powers to challenge such programs on grounds they interfere with potential profits.¶ One such challenge in 2009 saw a NAFTA tribunal order the Mexican government to pay $77.3 million in damages to the U.S.-based agribusiness giant Cargill, a maker and marketer of high-fructose-corn-syrup products.¶ “So now you have Mexican taxpayers paying big U.S. companies,” Mr. Tucker said.¶ “So the net impact of a trade agreement like NAFTA is that, on the one hand, it creates displacement, and then on the other, Mexico is put in a bind in terms of how its government can try to navigate social and economic problems created by the agreement.”</w:t>
      </w:r>
      <w:r>
        <w:rPr>
          <w:sz w:val="12"/>
        </w:rPr>
        <w:t xml:space="preserve">¶ </w:t>
      </w:r>
      <w:r>
        <w:t xml:space="preserve">Apart from such concerns, others </w:t>
      </w:r>
      <w:r>
        <w:rPr>
          <w:rStyle w:val="Emphasis"/>
        </w:rPr>
        <w:t>assert the increasingly globalized nature of Mexico’s manufacturing economy has laid the groundwork for decades of future growth</w:t>
      </w:r>
      <w:r>
        <w:t>.</w:t>
      </w:r>
      <w:r>
        <w:rPr>
          <w:sz w:val="12"/>
        </w:rPr>
        <w:t xml:space="preserve">¶ </w:t>
      </w:r>
      <w:r>
        <w:t xml:space="preserve">Before NAFTA, U.S. foreign direct investment in Mexico was roughly $15 billion. Today it’s more than </w:t>
      </w:r>
      <w:r>
        <w:rPr>
          <w:rStyle w:val="Emphasis"/>
        </w:rPr>
        <w:t>$90 billion</w:t>
      </w:r>
      <w:r>
        <w:t>.</w:t>
      </w:r>
      <w:r>
        <w:rPr>
          <w:sz w:val="12"/>
        </w:rPr>
        <w:t xml:space="preserve">¶ </w:t>
      </w:r>
      <w:r>
        <w:rPr>
          <w:rStyle w:val="StyleBoldUnderline"/>
        </w:rPr>
        <w:t>A growing number of European, Japanese and Chinese firms also are investing in Mexican manufacturing</w:t>
      </w:r>
      <w:r>
        <w:t>.</w:t>
      </w:r>
      <w:r>
        <w:rPr>
          <w:sz w:val="12"/>
        </w:rPr>
        <w:t xml:space="preserve">¶ </w:t>
      </w:r>
      <w:r>
        <w:t xml:space="preserve">Aside from tapping a labor market where unions are largely irrelevant and worker pay averages $6 per hour, </w:t>
      </w:r>
      <w:r>
        <w:rPr>
          <w:rStyle w:val="StyleBoldUnderline"/>
        </w:rPr>
        <w:t>foreign companies are attracted by Mexico’s proximity to massive auto sales markets in the United States and Canada</w:t>
      </w:r>
      <w:r>
        <w:t>.</w:t>
      </w:r>
      <w:r>
        <w:rPr>
          <w:sz w:val="12"/>
        </w:rPr>
        <w:t xml:space="preserve">¶ </w:t>
      </w:r>
      <w:r>
        <w:t xml:space="preserve">Twenty-five vehicle-assembly factories owned by foreign </w:t>
      </w:r>
      <w:r>
        <w:rPr>
          <w:rStyle w:val="StyleBoldUnderline"/>
        </w:rPr>
        <w:t>automakers</w:t>
      </w:r>
      <w:r>
        <w:t xml:space="preserve"> - Ford, General Motors, Volkswagen, Honda and Nissan - </w:t>
      </w:r>
      <w:r>
        <w:rPr>
          <w:rStyle w:val="StyleBoldUnderline"/>
        </w:rPr>
        <w:t>produced more than 2 million new cars and trucks from Mexico during 2011</w:t>
      </w:r>
      <w:r>
        <w:t>.</w:t>
      </w:r>
      <w:r>
        <w:rPr>
          <w:sz w:val="12"/>
        </w:rPr>
        <w:t xml:space="preserve">¶ </w:t>
      </w:r>
      <w:r>
        <w:t>“We’re not talking about people putting brake pads on a car in a free-trade zone on the border,” said Christopher Sabatini, senior director of policy at the Americas Society and Council of the Americas in New York.</w:t>
      </w:r>
      <w:r>
        <w:rPr>
          <w:sz w:val="12"/>
        </w:rPr>
        <w:t xml:space="preserve">¶ </w:t>
      </w:r>
      <w:r>
        <w:t xml:space="preserve">“The downside [to the United States], and I say this as a dedicated free-trader, is that </w:t>
      </w:r>
      <w:r>
        <w:rPr>
          <w:rStyle w:val="StyleBoldUnderline"/>
        </w:rPr>
        <w:t>Mexico is now on the verge of cutting into the higher-skilled manufacturing, design and engineering jobs</w:t>
      </w:r>
      <w:r>
        <w:t>,” he added.</w:t>
      </w:r>
      <w:r>
        <w:rPr>
          <w:sz w:val="12"/>
        </w:rPr>
        <w:t xml:space="preserve">¶ </w:t>
      </w:r>
      <w:r>
        <w:t>“That raises the implication that the U.S. needs to invest in infrastructure, so that … the U.S. higher-skilled manufacturing and design jobs don’t head south.”</w:t>
      </w:r>
    </w:p>
    <w:p w:rsidR="00260946" w:rsidRDefault="00260946" w:rsidP="00260946"/>
    <w:p w:rsidR="00260946" w:rsidRDefault="00260946" w:rsidP="00260946"/>
    <w:p w:rsidR="00260946" w:rsidRDefault="00260946" w:rsidP="00260946"/>
    <w:p w:rsidR="00260946" w:rsidRDefault="00260946" w:rsidP="00260946">
      <w:pPr>
        <w:pStyle w:val="Heading4"/>
        <w:rPr>
          <w:b w:val="0"/>
          <w:bCs w:val="0"/>
        </w:rPr>
      </w:pPr>
      <w:r>
        <w:t>NAFTA has helped Mexico’s economic state become closer to that of the US</w:t>
      </w:r>
    </w:p>
    <w:p w:rsidR="00260946" w:rsidRDefault="00260946" w:rsidP="00260946">
      <w:r>
        <w:rPr>
          <w:rStyle w:val="StyleStyleBold12pt"/>
        </w:rPr>
        <w:t>Villarreal and Fergusson, 2013</w:t>
      </w:r>
      <w:r>
        <w:t xml:space="preserve"> – specialists in International Trade and Finance</w:t>
      </w:r>
    </w:p>
    <w:p w:rsidR="00260946" w:rsidRDefault="00260946" w:rsidP="00260946">
      <w:r>
        <w:t>[M. Angeles &amp; Ian F., “NAFTA at 20: Overview and Trade Effects”, Congressional Research Service, 2/21/13, http://www.fas.org/sgp/crs/row/R42965.pdf, pg. 15-16]//GH</w:t>
      </w:r>
    </w:p>
    <w:p w:rsidR="00260946" w:rsidRDefault="00260946" w:rsidP="00260946">
      <w:r>
        <w:rPr>
          <w:rStyle w:val="StyleBoldUnderline"/>
        </w:rPr>
        <w:t>A number of studies have found that NAFTA has brought economic and social benefits to the ¶ Mexican economy</w:t>
      </w:r>
      <w:r>
        <w:t xml:space="preserve"> as a whole, </w:t>
      </w:r>
      <w:r>
        <w:rPr>
          <w:rStyle w:val="StyleBoldUnderline"/>
        </w:rPr>
        <w:t>but</w:t>
      </w:r>
      <w:r>
        <w:t xml:space="preserve"> that the </w:t>
      </w:r>
      <w:r>
        <w:rPr>
          <w:rStyle w:val="StyleBoldUnderline"/>
        </w:rPr>
        <w:t>benefits have not been evenly distributed throughout ¶ the country</w:t>
      </w:r>
      <w:r>
        <w:t xml:space="preserve">. 63 The </w:t>
      </w:r>
      <w:r>
        <w:rPr>
          <w:rStyle w:val="StyleBoldUnderline"/>
        </w:rPr>
        <w:t>agreement</w:t>
      </w:r>
      <w:r>
        <w:t xml:space="preserve"> also </w:t>
      </w:r>
      <w:r>
        <w:rPr>
          <w:rStyle w:val="StyleBoldUnderline"/>
        </w:rPr>
        <w:t>had</w:t>
      </w:r>
      <w:r>
        <w:t xml:space="preserve"> a </w:t>
      </w:r>
      <w:r>
        <w:rPr>
          <w:rStyle w:val="StyleBoldUnderline"/>
        </w:rPr>
        <w:t>positive impact on Mexican productivity</w:t>
      </w:r>
      <w:r>
        <w:t xml:space="preserve">. A 2011 World </w:t>
      </w:r>
      <w:r>
        <w:rPr>
          <w:sz w:val="12"/>
        </w:rPr>
        <w:t xml:space="preserve">¶ </w:t>
      </w:r>
      <w:r>
        <w:t xml:space="preserve">Bank study found that </w:t>
      </w:r>
      <w:r>
        <w:rPr>
          <w:rStyle w:val="StyleBoldUnderline"/>
        </w:rPr>
        <w:t>the increase in trade integration after NAFTA had a positive effect on ¶ stimulating the productivity of Mexican plants</w:t>
      </w:r>
      <w:r>
        <w:t xml:space="preserve">.64 Most </w:t>
      </w:r>
      <w:r>
        <w:rPr>
          <w:rStyle w:val="StyleBoldUnderline"/>
        </w:rPr>
        <w:t>post-NAFTA studies</w:t>
      </w:r>
      <w:r>
        <w:t xml:space="preserve"> on economic effects </w:t>
      </w:r>
      <w:r>
        <w:rPr>
          <w:sz w:val="12"/>
        </w:rPr>
        <w:t xml:space="preserve">¶ </w:t>
      </w:r>
      <w:r>
        <w:rPr>
          <w:rStyle w:val="StyleBoldUnderline"/>
        </w:rPr>
        <w:t>have found that the net overall effects on the Mexican economy tended to be positive but modest</w:t>
      </w:r>
      <w:r>
        <w:t xml:space="preserve">. </w:t>
      </w:r>
      <w:r>
        <w:rPr>
          <w:sz w:val="12"/>
        </w:rPr>
        <w:t xml:space="preserve">¶ </w:t>
      </w:r>
      <w:r>
        <w:t xml:space="preserve">While there have been periods of positive and negative economic growth in Mexico after the </w:t>
      </w:r>
      <w:r>
        <w:rPr>
          <w:sz w:val="12"/>
        </w:rPr>
        <w:t xml:space="preserve">¶ </w:t>
      </w:r>
      <w:r>
        <w:t xml:space="preserve">agreement was implemented, it is difficult to measure precisely how much of these economic </w:t>
      </w:r>
      <w:r>
        <w:rPr>
          <w:sz w:val="12"/>
        </w:rPr>
        <w:t xml:space="preserve">¶ </w:t>
      </w:r>
      <w:r>
        <w:t xml:space="preserve">changes were attributed to NAFTA. A World Bank study assessing some of the economic impacts </w:t>
      </w:r>
      <w:r>
        <w:rPr>
          <w:sz w:val="12"/>
        </w:rPr>
        <w:t xml:space="preserve">¶ </w:t>
      </w:r>
      <w:r>
        <w:t xml:space="preserve">from NAFTA on Mexico concluded that </w:t>
      </w:r>
      <w:r>
        <w:rPr>
          <w:rStyle w:val="StyleBoldUnderline"/>
        </w:rPr>
        <w:t>NAFTA helped Mexico get closer to the levels of ¶ development in the United States</w:t>
      </w:r>
      <w:r>
        <w:t xml:space="preserve"> and Canada. The study states that </w:t>
      </w:r>
      <w:r>
        <w:rPr>
          <w:rStyle w:val="StyleBoldUnderline"/>
        </w:rPr>
        <w:t>NAFTA helped Mexican ¶ manufacturers adapt to U.S. technological innovations more quickly</w:t>
      </w:r>
      <w:r>
        <w:t xml:space="preserve">; </w:t>
      </w:r>
      <w:r>
        <w:rPr>
          <w:rStyle w:val="StyleBoldUnderline"/>
        </w:rPr>
        <w:t>likely had positive impacts ¶ on the number and quality of jobs</w:t>
      </w:r>
      <w:r>
        <w:t xml:space="preserve">; </w:t>
      </w:r>
      <w:r>
        <w:rPr>
          <w:rStyle w:val="StyleBoldUnderline"/>
        </w:rPr>
        <w:t>reduced macroeconomic volatility</w:t>
      </w:r>
      <w:r>
        <w:t xml:space="preserve">, or wide variations in the </w:t>
      </w:r>
      <w:r>
        <w:rPr>
          <w:sz w:val="12"/>
        </w:rPr>
        <w:t xml:space="preserve">¶ </w:t>
      </w:r>
      <w:r>
        <w:t xml:space="preserve">GDP growth rate, in Mexico; </w:t>
      </w:r>
      <w:r>
        <w:rPr>
          <w:rStyle w:val="StyleBoldUnderline"/>
        </w:rPr>
        <w:t>increased the levels of synchronicity in business cycles in Mexico, ¶ the United States,</w:t>
      </w:r>
      <w:r>
        <w:t xml:space="preserve"> and Canada; and </w:t>
      </w:r>
      <w:r>
        <w:rPr>
          <w:rStyle w:val="StyleBoldUnderline"/>
        </w:rPr>
        <w:t>reinforced the high sensitivity of Mexican economic sectors to ¶ economic developments in the United States</w:t>
      </w:r>
      <w:r>
        <w:t>.65</w:t>
      </w:r>
      <w:r>
        <w:rPr>
          <w:sz w:val="12"/>
        </w:rPr>
        <w:t xml:space="preserve">¶ </w:t>
      </w:r>
      <w:r>
        <w:t xml:space="preserve">Other studies suggest that NAFTA has been disappointing in that it failed to significantly improve </w:t>
      </w:r>
      <w:r>
        <w:rPr>
          <w:sz w:val="12"/>
        </w:rPr>
        <w:t xml:space="preserve">¶ </w:t>
      </w:r>
      <w:r>
        <w:t>the Mexican economy or lower income disparities between Mexico and its northern neighbors.66</w:t>
      </w:r>
      <w:r>
        <w:rPr>
          <w:sz w:val="12"/>
        </w:rPr>
        <w:t xml:space="preserve">¶ </w:t>
      </w:r>
      <w:r>
        <w:t xml:space="preserve">Some argue that the success of NAFTA in Mexico was probably limited by the fact that NAFTA </w:t>
      </w:r>
      <w:r>
        <w:rPr>
          <w:sz w:val="12"/>
        </w:rPr>
        <w:t xml:space="preserve">¶ </w:t>
      </w:r>
      <w:r>
        <w:t xml:space="preserve">was not supplemented by complementary policies that could have promoted a deeper regional </w:t>
      </w:r>
      <w:r>
        <w:rPr>
          <w:sz w:val="12"/>
        </w:rPr>
        <w:t xml:space="preserve">¶ </w:t>
      </w:r>
      <w:r>
        <w:t xml:space="preserve">integration effort. These policies could have included improvements in education, industrial </w:t>
      </w:r>
      <w:r>
        <w:rPr>
          <w:sz w:val="12"/>
        </w:rPr>
        <w:t xml:space="preserve">¶ </w:t>
      </w:r>
      <w:r>
        <w:t>policies, and/or investment in infrastructure.67</w:t>
      </w:r>
      <w:r>
        <w:rPr>
          <w:sz w:val="12"/>
        </w:rPr>
        <w:t xml:space="preserve">¶ </w:t>
      </w:r>
      <w:r>
        <w:t xml:space="preserve">One of the more controversial aspects of NAFTA is related to the agricultural sector in Mexico </w:t>
      </w:r>
      <w:r>
        <w:rPr>
          <w:sz w:val="12"/>
        </w:rPr>
        <w:t xml:space="preserve">¶ </w:t>
      </w:r>
      <w:r>
        <w:t xml:space="preserve">and the perception that NAFTA has caused a higher amount of worker displacement in this sector </w:t>
      </w:r>
      <w:r>
        <w:rPr>
          <w:sz w:val="12"/>
        </w:rPr>
        <w:t xml:space="preserve">¶ </w:t>
      </w:r>
      <w:r>
        <w:t xml:space="preserve">than in other economic sectors. Many critics of NAFTA say that the agreement led to severe job </w:t>
      </w:r>
      <w:r>
        <w:rPr>
          <w:sz w:val="12"/>
        </w:rPr>
        <w:t xml:space="preserve">¶ </w:t>
      </w:r>
      <w:r>
        <w:t xml:space="preserve">displacement in agriculture, especially in the corn sector. One study estimates these losses to have </w:t>
      </w:r>
      <w:r>
        <w:rPr>
          <w:sz w:val="12"/>
        </w:rPr>
        <w:t xml:space="preserve">¶ </w:t>
      </w:r>
      <w:r>
        <w:t xml:space="preserve">been over a million lost jobs in corn production between 1991 and 2000.68 However, while </w:t>
      </w:r>
      <w:r>
        <w:rPr>
          <w:rStyle w:val="StyleBoldUnderline"/>
        </w:rPr>
        <w:t>some ¶ of the changes in the agricultural sector</w:t>
      </w:r>
      <w:r>
        <w:t xml:space="preserve"> are a direct result of NAFTA as Mexico began to import </w:t>
      </w:r>
      <w:r>
        <w:rPr>
          <w:sz w:val="12"/>
        </w:rPr>
        <w:t xml:space="preserve">¶ </w:t>
      </w:r>
      <w:r>
        <w:t xml:space="preserve">more lower-priced products from the United States, many of the changes </w:t>
      </w:r>
      <w:r>
        <w:rPr>
          <w:rStyle w:val="StyleBoldUnderline"/>
        </w:rPr>
        <w:t>can be attributed to ¶ Mexico’s unilateral agricultural reform measures in the 1980s and early 1990s</w:t>
      </w:r>
      <w:r>
        <w:t xml:space="preserve">. Most domestic </w:t>
      </w:r>
      <w:r>
        <w:rPr>
          <w:sz w:val="12"/>
        </w:rPr>
        <w:t xml:space="preserve">¶ </w:t>
      </w:r>
      <w:r>
        <w:t xml:space="preserve">reform measures consisted of privatization efforts and resulted in increased competition. Measures included eliminating state enterprises </w:t>
      </w:r>
      <w:r>
        <w:lastRenderedPageBreak/>
        <w:t xml:space="preserve">related to agriculture and removing staple price </w:t>
      </w:r>
      <w:r>
        <w:rPr>
          <w:sz w:val="12"/>
        </w:rPr>
        <w:t xml:space="preserve">¶ </w:t>
      </w:r>
      <w:r>
        <w:t xml:space="preserve">supports and subsidies.69 These reforms coincided with NAFTA negotiations and continued </w:t>
      </w:r>
      <w:r>
        <w:rPr>
          <w:sz w:val="12"/>
        </w:rPr>
        <w:t xml:space="preserve">¶ </w:t>
      </w:r>
      <w:r>
        <w:t xml:space="preserve">beyond the implementation of NAFTA in 1994. The unilateral reforms in the agricultural sector </w:t>
      </w:r>
      <w:r>
        <w:rPr>
          <w:sz w:val="12"/>
        </w:rPr>
        <w:t xml:space="preserve">¶ </w:t>
      </w:r>
      <w:r>
        <w:t>make it difficult to separate those effects from the effects of NAFTA.</w:t>
      </w:r>
    </w:p>
    <w:p w:rsidR="00260946" w:rsidRDefault="00260946" w:rsidP="00260946">
      <w:pPr>
        <w:rPr>
          <w:b/>
        </w:rPr>
      </w:pPr>
    </w:p>
    <w:p w:rsidR="00260946" w:rsidRDefault="00260946" w:rsidP="00260946">
      <w:pPr>
        <w:rPr>
          <w:b/>
        </w:rPr>
      </w:pPr>
      <w:r>
        <w:rPr>
          <w:b/>
        </w:rPr>
        <w:t>NAFTA fixed a broken economy</w:t>
      </w:r>
    </w:p>
    <w:p w:rsidR="00260946" w:rsidRDefault="00260946" w:rsidP="00260946">
      <w:pPr>
        <w:rPr>
          <w:b/>
          <w:sz w:val="12"/>
        </w:rPr>
      </w:pPr>
      <w:r>
        <w:rPr>
          <w:rStyle w:val="StyleBoldUnderline"/>
        </w:rPr>
        <w:t>USDA January 2008</w:t>
      </w:r>
      <w:r>
        <w:rPr>
          <w:b/>
          <w:sz w:val="12"/>
        </w:rPr>
        <w:t xml:space="preserve"> *Government agency oversight of the Agriculture sector of the US</w:t>
      </w:r>
    </w:p>
    <w:p w:rsidR="00260946" w:rsidRDefault="00260946" w:rsidP="00260946">
      <w:pPr>
        <w:rPr>
          <w:b/>
        </w:rPr>
      </w:pPr>
      <w:r>
        <w:rPr>
          <w:b/>
        </w:rPr>
        <w:t>(</w:t>
      </w:r>
      <w:r>
        <w:rPr>
          <w:sz w:val="16"/>
          <w:szCs w:val="16"/>
        </w:rPr>
        <w:t xml:space="preserve">United States Department of Agriculture, “FACT SHEET: North American Free Trade Agreement (NAFTA),” </w:t>
      </w:r>
      <w:hyperlink r:id="rId152" w:history="1">
        <w:r>
          <w:rPr>
            <w:rStyle w:val="Hyperlink"/>
            <w:sz w:val="16"/>
            <w:szCs w:val="16"/>
          </w:rPr>
          <w:t>http://www.fas.usda.gov/info/factsheets/NAFTA.asp</w:t>
        </w:r>
      </w:hyperlink>
      <w:r>
        <w:rPr>
          <w:sz w:val="16"/>
          <w:szCs w:val="16"/>
        </w:rPr>
        <w:t>)//MW)</w:t>
      </w:r>
    </w:p>
    <w:p w:rsidR="00260946" w:rsidRDefault="00260946" w:rsidP="00260946">
      <w:pPr>
        <w:rPr>
          <w:sz w:val="16"/>
        </w:rPr>
      </w:pPr>
      <w:r>
        <w:rPr>
          <w:sz w:val="16"/>
        </w:rPr>
        <w:t xml:space="preserve">The final provisions of the North American Free Trade Agreement (NAFTA) were fully implemented on January 1, 2008. Launched on January 1, 1994, </w:t>
      </w:r>
      <w:r>
        <w:rPr>
          <w:rStyle w:val="StyleBoldUnderline"/>
        </w:rPr>
        <w:t>NAFTA is one of the most successful trade agreements in history</w:t>
      </w:r>
      <w:r>
        <w:rPr>
          <w:sz w:val="16"/>
        </w:rPr>
        <w:t xml:space="preserve"> and has </w:t>
      </w:r>
      <w:r>
        <w:rPr>
          <w:rStyle w:val="StyleBoldUnderline"/>
        </w:rPr>
        <w:t>contributed to significant increases in agricultural trade and investment</w:t>
      </w:r>
      <w:r>
        <w:rPr>
          <w:sz w:val="16"/>
        </w:rPr>
        <w:t xml:space="preserve"> between the United States, Canada and Mexico and has benefited farmers, ranchers and consumers throughout North America.</w:t>
      </w:r>
      <w:r>
        <w:rPr>
          <w:sz w:val="12"/>
        </w:rPr>
        <w:t>¶</w:t>
      </w:r>
      <w:r>
        <w:rPr>
          <w:sz w:val="16"/>
        </w:rPr>
        <w:t xml:space="preserve"> With full implementation, the last remaining trade restriction on a handful of agricultural commodities such as U.S. exports to Mexico of corn, dry edible beans, nonfat dry milk and high fructose corn syrup and Mexican exports to the United States of sugar and certain horticultural products are now removed. The </w:t>
      </w:r>
      <w:r>
        <w:rPr>
          <w:rStyle w:val="StyleBoldUnderline"/>
        </w:rPr>
        <w:t>United States will continue to work with Mexico to build on the successes achieved to date</w:t>
      </w:r>
      <w:r>
        <w:rPr>
          <w:sz w:val="16"/>
        </w:rPr>
        <w:t>. Since 2005, the United States has invested nearly $20 million in programs and technical exchanges to assist Mexico in addressing production, distribution and marketing-related challenges associated with the transition to free and open trade.</w:t>
      </w:r>
      <w:r>
        <w:rPr>
          <w:sz w:val="12"/>
        </w:rPr>
        <w:t>¶</w:t>
      </w:r>
      <w:r>
        <w:rPr>
          <w:sz w:val="16"/>
        </w:rPr>
        <w:t xml:space="preserve"> The agricultural provisions of the U.S.-Canada Free Trade Agreement (CFTA), in effect since 1989, were incorporated into the NAFTA. Under these provisions, all tariffs affecting agricultural trade between the United States and Canada, with a few exceptions for items covered by tariff-rate quotas (TRQ's), were removed before January 1, 1998.</w:t>
      </w:r>
      <w:r>
        <w:rPr>
          <w:sz w:val="12"/>
        </w:rPr>
        <w:t>¶</w:t>
      </w:r>
      <w:r>
        <w:rPr>
          <w:sz w:val="16"/>
        </w:rPr>
        <w:t xml:space="preserve"> Mexico and Canada reached a separate bilateral NAFTA agreement on market access for agricultural products. The Mexican-Canadian agreement eliminated most tariffs either immediately or over 5, 10, or 15 years.</w:t>
      </w:r>
      <w:r>
        <w:rPr>
          <w:sz w:val="12"/>
        </w:rPr>
        <w:t>¶</w:t>
      </w:r>
      <w:r>
        <w:rPr>
          <w:sz w:val="16"/>
        </w:rPr>
        <w:t xml:space="preserve"> Benefits to U.S. Agriculture</w:t>
      </w:r>
      <w:r>
        <w:rPr>
          <w:sz w:val="12"/>
        </w:rPr>
        <w:t>¶</w:t>
      </w:r>
      <w:r>
        <w:rPr>
          <w:sz w:val="16"/>
        </w:rPr>
        <w:t xml:space="preserve"> In 2007, Canada and Mexico were, respectively, the first and second largest export markets for U.S. agricultural products. Exports to the two markets combined were greater than exports to the next six largest markets combined.</w:t>
      </w:r>
      <w:r>
        <w:rPr>
          <w:sz w:val="12"/>
        </w:rPr>
        <w:t>¶</w:t>
      </w:r>
      <w:r>
        <w:rPr>
          <w:sz w:val="16"/>
        </w:rPr>
        <w:t xml:space="preserve"> From 1992-2007, the value of U.S. agricultural exports worldwide climbed 65 percent. Over that same period, U.S. farm and food exports to our two NAFTA partners grew by 156 percent.</w:t>
      </w:r>
      <w:r>
        <w:rPr>
          <w:sz w:val="12"/>
        </w:rPr>
        <w:t>¶</w:t>
      </w:r>
      <w:r>
        <w:rPr>
          <w:sz w:val="16"/>
        </w:rPr>
        <w:t xml:space="preserve"> Trade with Mexico: </w:t>
      </w:r>
      <w:r>
        <w:rPr>
          <w:rStyle w:val="StyleBoldUnderline"/>
        </w:rPr>
        <w:t>It estimated that U.S. farm and food exports to Mexico exceeded $11.5 billion in 2007</w:t>
      </w:r>
      <w:r>
        <w:rPr>
          <w:sz w:val="16"/>
        </w:rPr>
        <w:t xml:space="preserve"> -- the highest level ever under NAFTA. From 2001 to 2006, U.S. farm and food exports to Mexico climbed by $3.6 billion to $10.8 billion. U.S. exports of soybean meal, red meats, and poultry meat all set new records in 2006.</w:t>
      </w:r>
      <w:r>
        <w:rPr>
          <w:sz w:val="12"/>
        </w:rPr>
        <w:t>¶</w:t>
      </w:r>
      <w:r>
        <w:rPr>
          <w:sz w:val="16"/>
        </w:rPr>
        <w:t xml:space="preserve"> In the years immediately </w:t>
      </w:r>
      <w:r>
        <w:rPr>
          <w:rStyle w:val="StyleBoldUnderline"/>
        </w:rPr>
        <w:t>prior to NAFTA</w:t>
      </w:r>
      <w:r>
        <w:rPr>
          <w:sz w:val="16"/>
        </w:rPr>
        <w:t xml:space="preserve">, U.S. </w:t>
      </w:r>
      <w:r>
        <w:rPr>
          <w:rStyle w:val="StyleBoldUnderline"/>
        </w:rPr>
        <w:t>agricultural</w:t>
      </w:r>
      <w:r>
        <w:rPr>
          <w:sz w:val="16"/>
        </w:rPr>
        <w:t xml:space="preserve"> products </w:t>
      </w:r>
      <w:r>
        <w:rPr>
          <w:rStyle w:val="StyleBoldUnderline"/>
        </w:rPr>
        <w:t>lost market share</w:t>
      </w:r>
      <w:r>
        <w:rPr>
          <w:sz w:val="16"/>
        </w:rPr>
        <w:t xml:space="preserve"> in Mexico as competition for the Mexican market increased. </w:t>
      </w:r>
      <w:r>
        <w:rPr>
          <w:rStyle w:val="StyleBoldUnderline"/>
        </w:rPr>
        <w:t>NAFTA reversed this trend</w:t>
      </w:r>
      <w:r>
        <w:rPr>
          <w:sz w:val="16"/>
        </w:rPr>
        <w:t>. The United States supplied more than 72 percent of Mexico's total agricultural imports in 2007, due in part to the price advantage and preferential access that U.S. products now enjoy. For example, Mexico's imports of U.S. red meat and poultry have grown rapidly, exceeding pre-NAFTA levels and reaching the highest level ever in 2006.</w:t>
      </w:r>
      <w:r>
        <w:rPr>
          <w:sz w:val="12"/>
        </w:rPr>
        <w:t>¶</w:t>
      </w:r>
      <w:r>
        <w:rPr>
          <w:sz w:val="16"/>
        </w:rPr>
        <w:t xml:space="preserve"> NAFTA kept Mexican markets open to U.S. farm and food products in 1995 during the worst economic crisis in Mexico's modern history. In the </w:t>
      </w:r>
      <w:r>
        <w:rPr>
          <w:rStyle w:val="StyleBoldUnderline"/>
        </w:rPr>
        <w:t>wake of the peso devaluation</w:t>
      </w:r>
      <w:r>
        <w:rPr>
          <w:sz w:val="16"/>
        </w:rPr>
        <w:t xml:space="preserve"> and its aftermath, U.S. agricultural exports dropped by 23 percent that year, but have since surged back setting new annual records.</w:t>
      </w:r>
      <w:r>
        <w:rPr>
          <w:rStyle w:val="StyleBoldUnderline"/>
        </w:rPr>
        <w:t xml:space="preserve"> NAFTA cushioned the downturn and helped speed the recovery </w:t>
      </w:r>
      <w:r>
        <w:rPr>
          <w:sz w:val="16"/>
        </w:rPr>
        <w:t>because of preferential access for U.S. products. In fact, rather than raising import barriers in response to its economic problems, Mexico adhered to NAFTA commitments and continued to reduce tariffs.</w:t>
      </w:r>
      <w:r>
        <w:rPr>
          <w:sz w:val="12"/>
        </w:rPr>
        <w:t>¶</w:t>
      </w:r>
      <w:r>
        <w:rPr>
          <w:sz w:val="16"/>
        </w:rPr>
        <w:t xml:space="preserve"> </w:t>
      </w:r>
      <w:r>
        <w:rPr>
          <w:rStyle w:val="StyleBoldUnderline"/>
        </w:rPr>
        <w:t>Agricultural trade has increased in both directions</w:t>
      </w:r>
      <w:r>
        <w:rPr>
          <w:sz w:val="16"/>
        </w:rPr>
        <w:t xml:space="preserve"> under NAFTA from $7.3 billion in 1994 to $20.1 billion in 2006.</w:t>
      </w:r>
      <w:r>
        <w:rPr>
          <w:sz w:val="12"/>
        </w:rPr>
        <w:t>¶</w:t>
      </w:r>
      <w:r>
        <w:rPr>
          <w:sz w:val="16"/>
        </w:rPr>
        <w:t xml:space="preserve"> Trade with Canada: Canada had been a steadily growing market for U.S. agriculture under the U.S.-Canada Free Trade Agreement (CFTA), with U.S. farm and food exports reaching a record $11.9 billion in 2006, up from $4.2 billion in 1990. Fresh and processed fruits and vegetables, snack foods, and other consumer foods account for close to three-fourths of U.S. sales.</w:t>
      </w:r>
      <w:r>
        <w:rPr>
          <w:sz w:val="12"/>
        </w:rPr>
        <w:t>¶</w:t>
      </w:r>
      <w:r>
        <w:rPr>
          <w:sz w:val="16"/>
        </w:rPr>
        <w:t xml:space="preserve"> U.S. exports of consumer-oriented products to Canada continued to set records in 2007 in virtually every category. Additionally, new value highs were recorded for vegetable oils, planting seeds, and sugars, sweeteners, and beverage bases. With a few exceptions, tariffs not already eliminated dropped to zero on January 1, 1998.</w:t>
      </w:r>
      <w:r>
        <w:rPr>
          <w:sz w:val="12"/>
        </w:rPr>
        <w:t>¶</w:t>
      </w:r>
      <w:r>
        <w:rPr>
          <w:sz w:val="16"/>
        </w:rPr>
        <w:t xml:space="preserve"> In 1996, the first NAFTA dispute settlement panel reviewed the higher tariffs Canada is applying to its dairy, poultry, egg, barley, and margarine products, which were previously subject to non-tariff barriers before implementation of the Uruguay Round. The panel ruled that Canada's tariff-rate quotas are consistent with NAFTA, and thus do not have to be eliminated.</w:t>
      </w:r>
      <w:r>
        <w:rPr>
          <w:sz w:val="12"/>
        </w:rPr>
        <w:t>¶</w:t>
      </w:r>
      <w:r>
        <w:rPr>
          <w:sz w:val="16"/>
        </w:rPr>
        <w:t xml:space="preserve"> </w:t>
      </w:r>
    </w:p>
    <w:p w:rsidR="00260946" w:rsidRDefault="00260946" w:rsidP="001B6EC6">
      <w:r>
        <w:t>‘</w:t>
      </w:r>
    </w:p>
    <w:p w:rsidR="00260946" w:rsidRDefault="00260946" w:rsidP="00260946">
      <w:pPr>
        <w:pStyle w:val="Heading4"/>
        <w:rPr>
          <w:rStyle w:val="StyleBoldUnderline"/>
          <w:bCs/>
          <w:u w:val="none"/>
        </w:rPr>
      </w:pPr>
      <w:r>
        <w:rPr>
          <w:rStyle w:val="StyleBoldUnderline"/>
        </w:rPr>
        <w:t>NAFTA has drastically helped Mexico’s Economy</w:t>
      </w:r>
    </w:p>
    <w:p w:rsidR="00260946" w:rsidRDefault="00260946" w:rsidP="00260946">
      <w:pPr>
        <w:rPr>
          <w:rStyle w:val="StyleStyleBold12pt"/>
          <w:b w:val="0"/>
          <w:sz w:val="18"/>
          <w:szCs w:val="18"/>
        </w:rPr>
      </w:pPr>
      <w:r>
        <w:rPr>
          <w:rStyle w:val="StyleStyleBold12pt"/>
        </w:rPr>
        <w:t xml:space="preserve">Villarreal, 12- </w:t>
      </w:r>
      <w:r>
        <w:rPr>
          <w:rStyle w:val="StyleStyleBold12pt"/>
          <w:sz w:val="18"/>
          <w:szCs w:val="18"/>
        </w:rPr>
        <w:t>Specialist in International Trade and Violence (M. Angeles Villarreal, “US-Mexico Economic Relations: Trends, Issues, and Implications”, Published by congressional research service, published on August 9, 2012, http://www.fas.org/sgp/crs/row/RL32934.pdf)//NG</w:t>
      </w:r>
    </w:p>
    <w:p w:rsidR="00260946" w:rsidRDefault="00260946" w:rsidP="00260946">
      <w:pPr>
        <w:rPr>
          <w:rStyle w:val="StyleBoldUnderline"/>
        </w:rPr>
      </w:pPr>
    </w:p>
    <w:p w:rsidR="00260946" w:rsidRDefault="00260946" w:rsidP="00260946">
      <w:pPr>
        <w:rPr>
          <w:rStyle w:val="StyleBoldUnderline"/>
          <w:b w:val="0"/>
          <w:sz w:val="16"/>
        </w:rPr>
      </w:pPr>
      <w:r>
        <w:rPr>
          <w:rStyle w:val="StyleBoldUnderline"/>
        </w:rPr>
        <w:t>A 2005 World Bank study</w:t>
      </w:r>
      <w:r>
        <w:t xml:space="preserve"> assessing some of the economic impacts from NAFTA on Mexico </w:t>
      </w:r>
      <w:r>
        <w:rPr>
          <w:rStyle w:val="StyleBoldUnderline"/>
          <w:sz w:val="12"/>
        </w:rPr>
        <w:t>¶</w:t>
      </w:r>
      <w:r>
        <w:rPr>
          <w:rStyle w:val="StyleBoldUnderline"/>
          <w:sz w:val="16"/>
        </w:rPr>
        <w:t xml:space="preserve"> </w:t>
      </w:r>
      <w:r>
        <w:rPr>
          <w:rStyle w:val="StyleBoldUnderline"/>
        </w:rPr>
        <w:t xml:space="preserve">concluded that NAFTA helped Mexico get closer to the levels of development in the United </w:t>
      </w:r>
      <w:r>
        <w:rPr>
          <w:rStyle w:val="StyleBoldUnderline"/>
          <w:sz w:val="12"/>
        </w:rPr>
        <w:t>¶</w:t>
      </w:r>
      <w:r>
        <w:rPr>
          <w:rStyle w:val="StyleBoldUnderline"/>
        </w:rPr>
        <w:t xml:space="preserve"> States and Canada</w:t>
      </w:r>
      <w:r>
        <w:t xml:space="preserve">. The study states that </w:t>
      </w:r>
      <w:r>
        <w:rPr>
          <w:rStyle w:val="StyleBoldUnderline"/>
        </w:rPr>
        <w:t xml:space="preserve">NAFTA helped Mexican manufacturers adapt to U.S. </w:t>
      </w:r>
      <w:r>
        <w:rPr>
          <w:rStyle w:val="StyleBoldUnderline"/>
          <w:sz w:val="12"/>
        </w:rPr>
        <w:t>¶</w:t>
      </w:r>
      <w:r>
        <w:rPr>
          <w:rStyle w:val="StyleBoldUnderline"/>
        </w:rPr>
        <w:t xml:space="preserve"> technological innovations</w:t>
      </w:r>
      <w:r>
        <w:t xml:space="preserve"> more quickly and likely had positive impacts on the number and </w:t>
      </w:r>
      <w:r>
        <w:rPr>
          <w:rStyle w:val="StyleBoldUnderline"/>
          <w:sz w:val="12"/>
        </w:rPr>
        <w:t>¶</w:t>
      </w:r>
      <w:r>
        <w:rPr>
          <w:rStyle w:val="StyleBoldUnderline"/>
          <w:sz w:val="16"/>
        </w:rPr>
        <w:t xml:space="preserve"> </w:t>
      </w:r>
      <w:r>
        <w:t xml:space="preserve">quality of jobs. Another finding was that </w:t>
      </w:r>
      <w:r>
        <w:rPr>
          <w:rStyle w:val="StyleBoldUnderline"/>
        </w:rPr>
        <w:t>since NAFTA went into effect, the</w:t>
      </w:r>
      <w:r>
        <w:t xml:space="preserve"> overall </w:t>
      </w:r>
      <w:r>
        <w:rPr>
          <w:rStyle w:val="StyleBoldUnderline"/>
          <w:sz w:val="12"/>
        </w:rPr>
        <w:t>¶</w:t>
      </w:r>
      <w:r>
        <w:rPr>
          <w:rStyle w:val="StyleBoldUnderline"/>
          <w:sz w:val="16"/>
        </w:rPr>
        <w:t xml:space="preserve"> </w:t>
      </w:r>
      <w:r>
        <w:t xml:space="preserve">macroeconomic volatility, or </w:t>
      </w:r>
      <w:r>
        <w:rPr>
          <w:rStyle w:val="StyleBoldUnderline"/>
        </w:rPr>
        <w:t>wide variations in the GDP growth rate, has declined in Mexico</w:t>
      </w:r>
      <w:r>
        <w:t xml:space="preserve">. </w:t>
      </w:r>
      <w:r>
        <w:rPr>
          <w:rStyle w:val="StyleBoldUnderline"/>
          <w:sz w:val="12"/>
        </w:rPr>
        <w:t>¶</w:t>
      </w:r>
      <w:r>
        <w:rPr>
          <w:rStyle w:val="StyleBoldUnderline"/>
          <w:sz w:val="16"/>
        </w:rPr>
        <w:t xml:space="preserve"> </w:t>
      </w:r>
      <w:r>
        <w:rPr>
          <w:rStyle w:val="StyleBoldUnderline"/>
        </w:rPr>
        <w:t xml:space="preserve">Business cycles in Mexico, the United States, and Canada have had higher levels of synchronicity </w:t>
      </w:r>
      <w:r>
        <w:rPr>
          <w:rStyle w:val="StyleBoldUnderline"/>
          <w:sz w:val="12"/>
        </w:rPr>
        <w:t>¶</w:t>
      </w:r>
      <w:r>
        <w:rPr>
          <w:rStyle w:val="StyleBoldUnderline"/>
        </w:rPr>
        <w:t xml:space="preserve"> since NAFTA,</w:t>
      </w:r>
      <w:r>
        <w:t xml:space="preserve"> and NAFTA has reinforced the high sensitivity of Mexican economic sectors to </w:t>
      </w:r>
      <w:r>
        <w:rPr>
          <w:rStyle w:val="StyleBoldUnderline"/>
          <w:sz w:val="12"/>
        </w:rPr>
        <w:t>¶</w:t>
      </w:r>
      <w:r>
        <w:rPr>
          <w:rStyle w:val="StyleBoldUnderline"/>
          <w:sz w:val="16"/>
        </w:rPr>
        <w:t xml:space="preserve"> </w:t>
      </w:r>
      <w:r>
        <w:t>economic developments in the United States.54</w:t>
      </w:r>
      <w:r>
        <w:rPr>
          <w:rStyle w:val="StyleBoldUnderline"/>
          <w:sz w:val="12"/>
        </w:rPr>
        <w:t>¶</w:t>
      </w:r>
      <w:r>
        <w:rPr>
          <w:rStyle w:val="StyleBoldUnderline"/>
          <w:sz w:val="16"/>
        </w:rPr>
        <w:t xml:space="preserve"> </w:t>
      </w:r>
      <w:r>
        <w:t xml:space="preserve">Several economists have noted that it is likely that </w:t>
      </w:r>
      <w:r>
        <w:rPr>
          <w:rStyle w:val="StyleBoldUnderline"/>
        </w:rPr>
        <w:t xml:space="preserve">NAFTA contributed to Mexico’s economic </w:t>
      </w:r>
      <w:r>
        <w:rPr>
          <w:rStyle w:val="StyleBoldUnderline"/>
          <w:sz w:val="12"/>
        </w:rPr>
        <w:t>¶</w:t>
      </w:r>
      <w:r>
        <w:rPr>
          <w:rStyle w:val="StyleBoldUnderline"/>
        </w:rPr>
        <w:t xml:space="preserve"> recovery directly and indirectly after the 1995 currency crisis</w:t>
      </w:r>
      <w:r>
        <w:t xml:space="preserve">. </w:t>
      </w:r>
      <w:r>
        <w:rPr>
          <w:rStyle w:val="StyleBoldUnderline"/>
        </w:rPr>
        <w:t>Mexico responded</w:t>
      </w:r>
      <w:r>
        <w:t xml:space="preserve"> to the crisis </w:t>
      </w:r>
      <w:r>
        <w:rPr>
          <w:rStyle w:val="StyleBoldUnderline"/>
        </w:rPr>
        <w:t>by</w:t>
      </w:r>
      <w:r>
        <w:t xml:space="preserve"> </w:t>
      </w:r>
      <w:r>
        <w:rPr>
          <w:rStyle w:val="StyleBoldUnderline"/>
          <w:sz w:val="12"/>
        </w:rPr>
        <w:t>¶</w:t>
      </w:r>
      <w:r>
        <w:rPr>
          <w:rStyle w:val="StyleBoldUnderline"/>
          <w:sz w:val="16"/>
        </w:rPr>
        <w:t xml:space="preserve"> </w:t>
      </w:r>
      <w:r>
        <w:t xml:space="preserve">implementing a strong economic adjustment program but also by </w:t>
      </w:r>
      <w:r>
        <w:rPr>
          <w:rStyle w:val="StyleBoldUnderline"/>
        </w:rPr>
        <w:t xml:space="preserve">fully adhering to its NAFTA </w:t>
      </w:r>
      <w:r>
        <w:rPr>
          <w:rStyle w:val="StyleBoldUnderline"/>
          <w:sz w:val="12"/>
        </w:rPr>
        <w:t>¶</w:t>
      </w:r>
      <w:r>
        <w:rPr>
          <w:rStyle w:val="StyleBoldUnderline"/>
        </w:rPr>
        <w:t xml:space="preserve"> obligations to liberalize trade with the United States and Canada. NAFTA may have supported the </w:t>
      </w:r>
      <w:r>
        <w:rPr>
          <w:rStyle w:val="StyleBoldUnderline"/>
          <w:sz w:val="12"/>
        </w:rPr>
        <w:t>¶</w:t>
      </w:r>
      <w:r>
        <w:rPr>
          <w:rStyle w:val="StyleBoldUnderline"/>
        </w:rPr>
        <w:t xml:space="preserve"> resolve of the Mexican government to continue with the course of market-based economic</w:t>
      </w:r>
      <w:r>
        <w:rPr>
          <w:sz w:val="16"/>
        </w:rPr>
        <w:t xml:space="preserve"> </w:t>
      </w:r>
      <w:r>
        <w:rPr>
          <w:rStyle w:val="StyleBoldUnderline"/>
        </w:rPr>
        <w:t xml:space="preserve">reforms, resulting in increasing investor confidence in Mexico. The World Bank study estimates </w:t>
      </w:r>
      <w:r>
        <w:rPr>
          <w:rStyle w:val="StyleBoldUnderline"/>
          <w:sz w:val="12"/>
        </w:rPr>
        <w:t xml:space="preserve">¶ </w:t>
      </w:r>
      <w:r>
        <w:rPr>
          <w:rStyle w:val="StyleBoldUnderline"/>
        </w:rPr>
        <w:t>that FDI in Mexico would have been approximately 40% lower without NAFTA.55</w:t>
      </w:r>
      <w:r>
        <w:rPr>
          <w:rStyle w:val="StyleBoldUnderline"/>
          <w:sz w:val="12"/>
        </w:rPr>
        <w:t xml:space="preserve">¶ </w:t>
      </w:r>
      <w:r>
        <w:t xml:space="preserve">One of the main arguments in favor of </w:t>
      </w:r>
      <w:r>
        <w:rPr>
          <w:rStyle w:val="StyleBoldUnderline"/>
        </w:rPr>
        <w:t>NAFTA</w:t>
      </w:r>
      <w:r>
        <w:t xml:space="preserve"> at the time it was being proposed by policymakers </w:t>
      </w:r>
      <w:r>
        <w:rPr>
          <w:rStyle w:val="StyleBoldUnderline"/>
          <w:sz w:val="12"/>
        </w:rPr>
        <w:t>¶</w:t>
      </w:r>
      <w:r>
        <w:rPr>
          <w:rStyle w:val="StyleBoldUnderline"/>
          <w:sz w:val="16"/>
        </w:rPr>
        <w:t xml:space="preserve"> </w:t>
      </w:r>
      <w:r>
        <w:t xml:space="preserve">was that the </w:t>
      </w:r>
      <w:r>
        <w:lastRenderedPageBreak/>
        <w:t xml:space="preserve">agreement </w:t>
      </w:r>
      <w:r>
        <w:rPr>
          <w:rStyle w:val="StyleBoldUnderline"/>
        </w:rPr>
        <w:t xml:space="preserve">would improve economic conditions in Mexico and narrow the income </w:t>
      </w:r>
      <w:r>
        <w:rPr>
          <w:rStyle w:val="StyleBoldUnderline"/>
          <w:sz w:val="12"/>
        </w:rPr>
        <w:t>¶</w:t>
      </w:r>
      <w:r>
        <w:rPr>
          <w:rStyle w:val="StyleBoldUnderline"/>
        </w:rPr>
        <w:t xml:space="preserve"> gap between Mexico and the United States. </w:t>
      </w:r>
      <w:r>
        <w:t xml:space="preserve">Studies that have addressed the issue of economic </w:t>
      </w:r>
      <w:r>
        <w:rPr>
          <w:rStyle w:val="StyleBoldUnderline"/>
          <w:sz w:val="12"/>
        </w:rPr>
        <w:t>¶</w:t>
      </w:r>
      <w:r>
        <w:rPr>
          <w:rStyle w:val="StyleBoldUnderline"/>
          <w:sz w:val="16"/>
        </w:rPr>
        <w:t xml:space="preserve"> </w:t>
      </w:r>
      <w:r>
        <w:t xml:space="preserve">convergence56 have noted that economic convergence in North America might not materialize </w:t>
      </w:r>
      <w:r>
        <w:rPr>
          <w:rStyle w:val="StyleBoldUnderline"/>
          <w:sz w:val="12"/>
        </w:rPr>
        <w:t>¶</w:t>
      </w:r>
      <w:r>
        <w:rPr>
          <w:rStyle w:val="StyleBoldUnderline"/>
          <w:sz w:val="16"/>
        </w:rPr>
        <w:t xml:space="preserve"> </w:t>
      </w:r>
      <w:r>
        <w:t xml:space="preserve">under free trade as long as “fundamental differences” in initial conditions persist over time. One </w:t>
      </w:r>
      <w:r>
        <w:rPr>
          <w:rStyle w:val="StyleBoldUnderline"/>
          <w:sz w:val="12"/>
        </w:rPr>
        <w:t>¶</w:t>
      </w:r>
      <w:r>
        <w:rPr>
          <w:rStyle w:val="StyleBoldUnderline"/>
          <w:sz w:val="16"/>
        </w:rPr>
        <w:t xml:space="preserve"> </w:t>
      </w:r>
      <w:r>
        <w:t xml:space="preserve">study argues that NAFTA is not enough to help narrow the disparities in economic conditions </w:t>
      </w:r>
      <w:r>
        <w:rPr>
          <w:rStyle w:val="StyleBoldUnderline"/>
          <w:sz w:val="12"/>
        </w:rPr>
        <w:t>¶</w:t>
      </w:r>
      <w:r>
        <w:rPr>
          <w:rStyle w:val="StyleBoldUnderline"/>
          <w:sz w:val="16"/>
        </w:rPr>
        <w:t xml:space="preserve"> </w:t>
      </w:r>
      <w:r>
        <w:t xml:space="preserve">between Mexico and the United States and that Mexico needs to invest more in education; </w:t>
      </w:r>
      <w:r>
        <w:rPr>
          <w:rStyle w:val="StyleBoldUnderline"/>
          <w:sz w:val="12"/>
        </w:rPr>
        <w:t>¶</w:t>
      </w:r>
      <w:r>
        <w:rPr>
          <w:rStyle w:val="StyleBoldUnderline"/>
          <w:sz w:val="16"/>
        </w:rPr>
        <w:t xml:space="preserve"> </w:t>
      </w:r>
      <w:r>
        <w:t xml:space="preserve">innovation and infrastructure; and in the quality of national institutions. The study states that </w:t>
      </w:r>
      <w:r>
        <w:rPr>
          <w:rStyle w:val="StyleBoldUnderline"/>
          <w:sz w:val="12"/>
        </w:rPr>
        <w:t>¶</w:t>
      </w:r>
      <w:r>
        <w:rPr>
          <w:rStyle w:val="StyleBoldUnderline"/>
          <w:sz w:val="16"/>
        </w:rPr>
        <w:t xml:space="preserve"> </w:t>
      </w:r>
      <w:r>
        <w:t xml:space="preserve">income convergence between a Latin American country and the United States is limited by the </w:t>
      </w:r>
      <w:r>
        <w:rPr>
          <w:rStyle w:val="StyleBoldUnderline"/>
          <w:sz w:val="12"/>
        </w:rPr>
        <w:t>¶</w:t>
      </w:r>
      <w:r>
        <w:rPr>
          <w:rStyle w:val="StyleBoldUnderline"/>
          <w:sz w:val="16"/>
        </w:rPr>
        <w:t xml:space="preserve"> </w:t>
      </w:r>
      <w:r>
        <w:t xml:space="preserve">wide differences in the quality of domestic institutions, in the innovation dynamics of domestic </w:t>
      </w:r>
      <w:r>
        <w:rPr>
          <w:rStyle w:val="StyleBoldUnderline"/>
          <w:sz w:val="12"/>
        </w:rPr>
        <w:t>¶</w:t>
      </w:r>
      <w:r>
        <w:rPr>
          <w:rStyle w:val="StyleBoldUnderline"/>
          <w:sz w:val="16"/>
        </w:rPr>
        <w:t xml:space="preserve"> </w:t>
      </w:r>
      <w:r>
        <w:t xml:space="preserve">firms, and in the skills of the labor force.57 Another study also notes that the ability of Mexico to </w:t>
      </w:r>
      <w:r>
        <w:rPr>
          <w:rStyle w:val="StyleBoldUnderline"/>
          <w:sz w:val="12"/>
        </w:rPr>
        <w:t>¶</w:t>
      </w:r>
      <w:r>
        <w:rPr>
          <w:rStyle w:val="StyleBoldUnderline"/>
          <w:sz w:val="16"/>
        </w:rPr>
        <w:t xml:space="preserve"> </w:t>
      </w:r>
      <w:r>
        <w:t xml:space="preserve">improve economic conditions depends on its capacity to improve its national institutions, adding </w:t>
      </w:r>
      <w:r>
        <w:rPr>
          <w:rStyle w:val="StyleBoldUnderline"/>
          <w:sz w:val="12"/>
        </w:rPr>
        <w:t>¶</w:t>
      </w:r>
      <w:r>
        <w:rPr>
          <w:rStyle w:val="StyleBoldUnderline"/>
          <w:sz w:val="16"/>
        </w:rPr>
        <w:t xml:space="preserve"> </w:t>
      </w:r>
      <w:r>
        <w:t xml:space="preserve">that Mexican institutions did not improve significantly more than those of other Latin American </w:t>
      </w:r>
      <w:r>
        <w:rPr>
          <w:rStyle w:val="StyleBoldUnderline"/>
          <w:sz w:val="12"/>
        </w:rPr>
        <w:t>¶</w:t>
      </w:r>
      <w:r>
        <w:rPr>
          <w:rStyle w:val="StyleBoldUnderline"/>
          <w:sz w:val="16"/>
        </w:rPr>
        <w:t xml:space="preserve"> </w:t>
      </w:r>
      <w:r>
        <w:t>countries during the post-NAFTA period.58</w:t>
      </w:r>
      <w:r>
        <w:rPr>
          <w:rStyle w:val="StyleBoldUnderline"/>
          <w:sz w:val="12"/>
        </w:rPr>
        <w:t>¶</w:t>
      </w:r>
      <w:r>
        <w:rPr>
          <w:rStyle w:val="StyleBoldUnderline"/>
        </w:rPr>
        <w:t xml:space="preserve"> Mexican wages rose steadily from the early 1980s until the mid-1990s, when the currency crisis </w:t>
      </w:r>
      <w:r>
        <w:rPr>
          <w:rStyle w:val="StyleBoldUnderline"/>
          <w:sz w:val="12"/>
        </w:rPr>
        <w:t>¶</w:t>
      </w:r>
      <w:r>
        <w:rPr>
          <w:rStyle w:val="StyleBoldUnderline"/>
        </w:rPr>
        <w:t xml:space="preserve"> hit. After a drop in average real wages in 1996 of 15.5%, real wages increased steadily until 2000, </w:t>
      </w:r>
      <w:r>
        <w:rPr>
          <w:rStyle w:val="StyleBoldUnderline"/>
          <w:sz w:val="12"/>
        </w:rPr>
        <w:t>¶</w:t>
      </w:r>
      <w:r>
        <w:rPr>
          <w:rStyle w:val="StyleBoldUnderline"/>
        </w:rPr>
        <w:t xml:space="preserve"> when the average rate of growth was 11.8%.</w:t>
      </w:r>
      <w:r>
        <w:t xml:space="preserve"> Since then the average rate of growth has only </w:t>
      </w:r>
      <w:r>
        <w:rPr>
          <w:rStyle w:val="StyleBoldUnderline"/>
          <w:sz w:val="12"/>
        </w:rPr>
        <w:t>¶</w:t>
      </w:r>
      <w:r>
        <w:rPr>
          <w:rStyle w:val="StyleBoldUnderline"/>
          <w:sz w:val="16"/>
        </w:rPr>
        <w:t xml:space="preserve"> </w:t>
      </w:r>
      <w:r>
        <w:t xml:space="preserve">varied slightly. Mexico’s trade liberalization measures may have affected the ratio between skilled </w:t>
      </w:r>
      <w:r>
        <w:rPr>
          <w:rStyle w:val="StyleBoldUnderline"/>
          <w:sz w:val="12"/>
        </w:rPr>
        <w:t>¶</w:t>
      </w:r>
      <w:r>
        <w:rPr>
          <w:rStyle w:val="StyleBoldUnderline"/>
          <w:sz w:val="16"/>
        </w:rPr>
        <w:t xml:space="preserve"> </w:t>
      </w:r>
      <w:r>
        <w:t xml:space="preserve">and non-skilled workers in Mexico. In 1988, the real average wage of skilled workers in Mexico’s </w:t>
      </w:r>
      <w:r>
        <w:rPr>
          <w:rStyle w:val="StyleBoldUnderline"/>
          <w:sz w:val="12"/>
        </w:rPr>
        <w:t>¶</w:t>
      </w:r>
      <w:r>
        <w:rPr>
          <w:rStyle w:val="StyleBoldUnderline"/>
          <w:sz w:val="16"/>
        </w:rPr>
        <w:t xml:space="preserve"> </w:t>
      </w:r>
      <w:r>
        <w:t xml:space="preserve">manufacturing industry was 2.25 times larger than that of non-skilled workers. This ratio </w:t>
      </w:r>
      <w:r>
        <w:rPr>
          <w:rStyle w:val="StyleBoldUnderline"/>
          <w:sz w:val="12"/>
        </w:rPr>
        <w:t>¶</w:t>
      </w:r>
      <w:r>
        <w:rPr>
          <w:rStyle w:val="StyleBoldUnderline"/>
          <w:sz w:val="16"/>
        </w:rPr>
        <w:t xml:space="preserve"> </w:t>
      </w:r>
      <w:r>
        <w:t xml:space="preserve">increased until 1996, when it was about 2.9, but then remained stable until 2000.59 The World </w:t>
      </w:r>
      <w:r>
        <w:rPr>
          <w:rStyle w:val="StyleBoldUnderline"/>
          <w:sz w:val="12"/>
        </w:rPr>
        <w:t>¶</w:t>
      </w:r>
      <w:r>
        <w:rPr>
          <w:rStyle w:val="StyleBoldUnderline"/>
          <w:sz w:val="16"/>
        </w:rPr>
        <w:t xml:space="preserve"> </w:t>
      </w:r>
      <w:r>
        <w:t xml:space="preserve">Bank study found that </w:t>
      </w:r>
      <w:r>
        <w:rPr>
          <w:rStyle w:val="StyleBoldUnderline"/>
        </w:rPr>
        <w:t xml:space="preserve">NAFTA brought economic and social benefits to the Mexican economy, </w:t>
      </w:r>
      <w:r>
        <w:rPr>
          <w:rStyle w:val="StyleBoldUnderline"/>
          <w:sz w:val="12"/>
        </w:rPr>
        <w:t>¶</w:t>
      </w:r>
      <w:r>
        <w:rPr>
          <w:rStyle w:val="StyleBoldUnderline"/>
        </w:rPr>
        <w:t xml:space="preserve"> but that the agreement in itself was not sufficient to ensure a narrowing of the wage gap between </w:t>
      </w:r>
      <w:r>
        <w:rPr>
          <w:rStyle w:val="StyleBoldUnderline"/>
          <w:sz w:val="12"/>
        </w:rPr>
        <w:t>¶</w:t>
      </w:r>
      <w:r>
        <w:rPr>
          <w:rStyle w:val="StyleBoldUnderline"/>
        </w:rPr>
        <w:t xml:space="preserve"> Mexico and the United States. The study states that NAFTA had a positive effect on wages and </w:t>
      </w:r>
      <w:r>
        <w:rPr>
          <w:rStyle w:val="StyleBoldUnderline"/>
          <w:sz w:val="12"/>
        </w:rPr>
        <w:t>¶</w:t>
      </w:r>
      <w:r>
        <w:rPr>
          <w:rStyle w:val="StyleBoldUnderline"/>
        </w:rPr>
        <w:t xml:space="preserve"> employment in some Mexican states,</w:t>
      </w:r>
      <w:r>
        <w:rPr>
          <w:sz w:val="16"/>
        </w:rPr>
        <w:t xml:space="preserve"> </w:t>
      </w:r>
      <w:r>
        <w:t xml:space="preserve">but that the wage differential within the country increased </w:t>
      </w:r>
      <w:r>
        <w:rPr>
          <w:rStyle w:val="StyleBoldUnderline"/>
          <w:sz w:val="12"/>
        </w:rPr>
        <w:t>¶</w:t>
      </w:r>
      <w:r>
        <w:t xml:space="preserve"> as a result of trade liberalization.60</w:t>
      </w:r>
    </w:p>
    <w:p w:rsidR="00260946" w:rsidRDefault="00260946" w:rsidP="001B6EC6"/>
    <w:p w:rsidR="001B6EC6" w:rsidRPr="001622CD" w:rsidRDefault="001B6EC6" w:rsidP="005F22EE"/>
    <w:p w:rsidR="005F22EE" w:rsidRPr="00E300C3" w:rsidRDefault="005F22EE" w:rsidP="005F22EE">
      <w:pPr>
        <w:pStyle w:val="Heading3"/>
      </w:pPr>
      <w:r>
        <w:lastRenderedPageBreak/>
        <w:t>I/L- Mexico Econ k2 US Econ</w:t>
      </w:r>
    </w:p>
    <w:p w:rsidR="005F22EE" w:rsidRPr="00E300C3" w:rsidRDefault="005F22EE" w:rsidP="005F22EE">
      <w:pPr>
        <w:pStyle w:val="Heading4"/>
        <w:rPr>
          <w:rFonts w:cs="Times New Roman"/>
        </w:rPr>
      </w:pPr>
      <w:r w:rsidRPr="00E300C3">
        <w:rPr>
          <w:rFonts w:cs="Times New Roman"/>
        </w:rPr>
        <w:t>Mexican prosperty is key to the US economy – consumption.</w:t>
      </w:r>
    </w:p>
    <w:p w:rsidR="005F22EE" w:rsidRPr="00E300C3" w:rsidRDefault="005F22EE" w:rsidP="005F22EE">
      <w:pPr>
        <w:rPr>
          <w:szCs w:val="16"/>
        </w:rPr>
      </w:pPr>
      <w:r w:rsidRPr="00221AE7">
        <w:rPr>
          <w:rStyle w:val="StyleStyleBold12pt"/>
        </w:rPr>
        <w:t>O’Neill 1/14</w:t>
      </w:r>
      <w:r w:rsidRPr="00E300C3">
        <w:rPr>
          <w:b/>
        </w:rPr>
        <w:t xml:space="preserve"> </w:t>
      </w:r>
      <w:r w:rsidRPr="00E300C3">
        <w:rPr>
          <w:szCs w:val="16"/>
        </w:rPr>
        <w:t xml:space="preserve">– Senior Fellow for Latin America Studies, contributor to the Council on Foreign Relations and the Wilson Institute (Shannon K., “U.S. Depends on Mexico for Exports”, 1/14/13; </w:t>
      </w:r>
      <w:hyperlink r:id="rId153" w:history="1">
        <w:r w:rsidRPr="00E300C3">
          <w:rPr>
            <w:rStyle w:val="Hyperlink"/>
            <w:szCs w:val="16"/>
          </w:rPr>
          <w:t>http://www.huffingtonpost.com/2013/01/14/us-depends-on-mexico-for-_n_2471961.html</w:t>
        </w:r>
      </w:hyperlink>
      <w:r w:rsidRPr="00E300C3">
        <w:rPr>
          <w:szCs w:val="16"/>
        </w:rPr>
        <w:t>)//Beddow</w:t>
      </w:r>
    </w:p>
    <w:p w:rsidR="005F22EE" w:rsidRPr="00221AE7" w:rsidRDefault="005F22EE" w:rsidP="005F22EE">
      <w:pPr>
        <w:rPr>
          <w:u w:val="single"/>
        </w:rPr>
      </w:pPr>
      <w:r w:rsidRPr="00E300C3">
        <w:rPr>
          <w:u w:val="single"/>
        </w:rPr>
        <w:t xml:space="preserve">Surprising to many Americans is the importance of the United States’ trade with Mexico. </w:t>
      </w:r>
      <w:r w:rsidRPr="00E300C3">
        <w:t xml:space="preserve">While Asia captures the headlines, </w:t>
      </w:r>
      <w:r w:rsidRPr="00E300C3">
        <w:rPr>
          <w:u w:val="single"/>
        </w:rPr>
        <w:t>U.S. exports to Mexico are double those to China, and second only to Canada.</w:t>
      </w:r>
      <w:r w:rsidRPr="00E300C3">
        <w:t xml:space="preserve"> And while many of these goods come from border states -- Texas, Arizona, New Mexico and California -- </w:t>
      </w:r>
      <w:r w:rsidRPr="00E300C3">
        <w:rPr>
          <w:u w:val="single"/>
        </w:rPr>
        <w:t xml:space="preserve">Mexico matters for much more of the union. Seventeen states send more than 10 percent of their exports to </w:t>
      </w:r>
      <w:r w:rsidRPr="00E300C3">
        <w:rPr>
          <w:b/>
          <w:u w:val="single"/>
        </w:rPr>
        <w:t>Mexico, and it is the number one or two destination for U.S. goods for nearly half the country</w:t>
      </w:r>
      <w:r w:rsidRPr="00E300C3">
        <w:rPr>
          <w:u w:val="single"/>
        </w:rPr>
        <w:t>.</w:t>
      </w:r>
      <w:r w:rsidRPr="00E300C3">
        <w:t xml:space="preserve"> The graph below shows those states most economically dependent on our southern neighbor --notice that South Dakota and Nebraska outpace New Mexico and California. These flows are only accelerating. During the first ten months of 2012 exports heading south grew by $17 billion (or 10 percent) compared to 2011, reaching a total of $181 billion. They include petroleum products (some $17 billion worth) and intermediate goods such as vehicle parts, electrical apparatuses, industrial supplies, metals, and chemicals (over $40 billion combined). Spurred on by deep supply chains, these pieces and parts move fluidly back and forth across the border (often quite a few times) before ending up as finished goods on store shelves in both countries. U.S. exports and Mexico </w:t>
      </w:r>
      <w:r w:rsidRPr="00E300C3">
        <w:rPr>
          <w:u w:val="single"/>
        </w:rPr>
        <w:t xml:space="preserve">The uptick should be seen as a good thing. According to economic studies, these exports support some six million American jobs (directly and indirectly). But </w:t>
      </w:r>
      <w:r w:rsidRPr="00E300C3">
        <w:rPr>
          <w:b/>
          <w:u w:val="single"/>
        </w:rPr>
        <w:t>to continue this dynamism, the United States and Mexico need to improve</w:t>
      </w:r>
      <w:r w:rsidRPr="00E300C3">
        <w:rPr>
          <w:u w:val="single"/>
        </w:rPr>
        <w:t xml:space="preserve"> border infrastructure and facilitate flows. </w:t>
      </w:r>
      <w:r w:rsidRPr="00E300C3">
        <w:t xml:space="preserve">This means expanding border crossings and highways, and harmonizing regulations and customs to make the process easier and faster. </w:t>
      </w:r>
      <w:r w:rsidRPr="00E300C3">
        <w:rPr>
          <w:b/>
          <w:u w:val="single"/>
        </w:rPr>
        <w:t>Prioritizing and investing in bilateral trade</w:t>
      </w:r>
      <w:r w:rsidRPr="00E300C3">
        <w:rPr>
          <w:u w:val="single"/>
        </w:rPr>
        <w:t xml:space="preserve"> will provide greater opportunity and security—for U.S. companies and workers alike.</w:t>
      </w:r>
    </w:p>
    <w:p w:rsidR="005F22EE" w:rsidRPr="00E300C3" w:rsidRDefault="005F22EE" w:rsidP="005F22EE">
      <w:pPr>
        <w:pStyle w:val="Heading4"/>
      </w:pPr>
      <w:r w:rsidRPr="00E300C3">
        <w:t>Mexican growth is key to the US economy – manufacturing.</w:t>
      </w:r>
    </w:p>
    <w:p w:rsidR="005F22EE" w:rsidRPr="00E300C3" w:rsidRDefault="005F22EE" w:rsidP="005F22EE">
      <w:pPr>
        <w:rPr>
          <w:szCs w:val="16"/>
        </w:rPr>
      </w:pPr>
      <w:r w:rsidRPr="00221AE7">
        <w:rPr>
          <w:rStyle w:val="StyleStyleBold12pt"/>
        </w:rPr>
        <w:t>O’Neill 13</w:t>
      </w:r>
      <w:r w:rsidRPr="00E300C3">
        <w:rPr>
          <w:b/>
        </w:rPr>
        <w:t xml:space="preserve"> </w:t>
      </w:r>
      <w:r w:rsidRPr="00E300C3">
        <w:rPr>
          <w:szCs w:val="16"/>
        </w:rPr>
        <w:t>– Senior Fellow for Latin America Studies, contributor to the Council on Foreign Relations and the Wilson Institute (Shannon K., “Mexico Makes It”, March/April 2013; &lt;</w:t>
      </w:r>
      <w:r w:rsidRPr="00E300C3">
        <w:t xml:space="preserve"> </w:t>
      </w:r>
      <w:hyperlink r:id="rId154" w:history="1">
        <w:r w:rsidRPr="00E300C3">
          <w:rPr>
            <w:rStyle w:val="Hyperlink"/>
            <w:szCs w:val="16"/>
          </w:rPr>
          <w:t>http://www.foreignaffairs.com/articles/138818/shannon-k-oneil/mexico-makes-it&gt;)//Beddow</w:t>
        </w:r>
      </w:hyperlink>
    </w:p>
    <w:p w:rsidR="005F22EE" w:rsidRPr="00E300C3" w:rsidRDefault="005F22EE" w:rsidP="005F22EE">
      <w:r w:rsidRPr="00E300C3">
        <w:rPr>
          <w:u w:val="single"/>
        </w:rPr>
        <w:t>Since NAFTA was passed, U.S.-Mexican trade has more than tripled. Well over $1 billion worth of goods crosses the U.S.-Mexican border every day, as do 3,000 people, 12,000 trucks, and 1,200 railcars. Mexico is second only to Canada as a destination for U.S. goods, and sales to Mexico support an estimated six million American jobs,</w:t>
      </w:r>
      <w:r w:rsidRPr="00E300C3">
        <w:t xml:space="preserve"> according to a report published by the Woodrow Wilson International Center's Mexico Institute. The composition of that bilateral trade has also changed in recent decades. </w:t>
      </w:r>
      <w:r w:rsidRPr="00E300C3">
        <w:rPr>
          <w:u w:val="single"/>
        </w:rPr>
        <w:t>Approximately 40 percent of the products made in Mexico today have parts that come from the United States. Many consumer goods, including cars, televisions, and computers, cross the border more than once during their production</w:t>
      </w:r>
      <w:r w:rsidRPr="00E300C3">
        <w:t xml:space="preserve">. Admittedly, this process has sent some U.S. jobs south, but </w:t>
      </w:r>
      <w:r w:rsidRPr="00E300C3">
        <w:rPr>
          <w:u w:val="single"/>
        </w:rPr>
        <w:t xml:space="preserve">overall, cross-border production is good for U.S. employment. There is evidence that U.S. companies with overseas operations are more likely to create domestic jobs than those based solely in the United States. </w:t>
      </w:r>
      <w:r w:rsidRPr="00E300C3">
        <w:t xml:space="preserve">Using data collected confidentially from thousands of large U.S. manufacturing firms, the scholars Mihir Desai, C. Fritz Foley, and James Hines upended the conventional wisdom in a 2008 study, which found that when companies ramp up their investment and employment internationally, they invest more and hire more people at home, too. </w:t>
      </w:r>
      <w:r w:rsidRPr="00E300C3">
        <w:rPr>
          <w:u w:val="single"/>
        </w:rPr>
        <w:t xml:space="preserve">Overseas operations make companies more productive and competitive, and with improved products, lower prices, and higher sales, they are able to create new jobs everywhere. </w:t>
      </w:r>
      <w:r w:rsidRPr="00E300C3">
        <w:rPr>
          <w:b/>
          <w:u w:val="single"/>
        </w:rPr>
        <w:t>Washington should welcome the expansion of U.S. companies in Mexico because increasing cross-border production and trade between the two countries would boost U.S. employment and growth</w:t>
      </w:r>
      <w:r w:rsidRPr="00E300C3">
        <w:rPr>
          <w:u w:val="single"/>
        </w:rPr>
        <w:t>. Mexico is a ready, willing, and able economic partner, with which the United States has closer ties than it does with any other emerging-market country.</w:t>
      </w:r>
      <w:r w:rsidRPr="00E300C3">
        <w:t xml:space="preserve"> </w:t>
      </w:r>
    </w:p>
    <w:p w:rsidR="005F22EE" w:rsidRDefault="005F22EE" w:rsidP="005F22EE"/>
    <w:p w:rsidR="005F22EE" w:rsidRDefault="005F22EE" w:rsidP="005F22EE">
      <w:pPr>
        <w:pStyle w:val="Heading3"/>
      </w:pPr>
      <w:r>
        <w:lastRenderedPageBreak/>
        <w:t xml:space="preserve">Impacts </w:t>
      </w:r>
    </w:p>
    <w:p w:rsidR="005F22EE" w:rsidRDefault="005F22EE" w:rsidP="005F22EE"/>
    <w:p w:rsidR="005F22EE" w:rsidRPr="00E300C3" w:rsidRDefault="005F22EE" w:rsidP="005F22EE">
      <w:pPr>
        <w:pStyle w:val="Heading4"/>
        <w:rPr>
          <w:rFonts w:cs="Times New Roman"/>
        </w:rPr>
      </w:pPr>
      <w:r>
        <w:rPr>
          <w:rFonts w:cs="Times New Roman"/>
        </w:rPr>
        <w:t xml:space="preserve">Econ. Decline causes War </w:t>
      </w:r>
    </w:p>
    <w:p w:rsidR="005F22EE" w:rsidRPr="00492AFF" w:rsidRDefault="005F22EE" w:rsidP="005F22EE">
      <w:pPr>
        <w:rPr>
          <w:sz w:val="16"/>
          <w:szCs w:val="16"/>
        </w:rPr>
      </w:pPr>
      <w:r w:rsidRPr="00AA58F2">
        <w:rPr>
          <w:rStyle w:val="StyleStyleBold12pt"/>
        </w:rPr>
        <w:t>Harris and Burrows 9</w:t>
      </w:r>
      <w:r w:rsidRPr="00AA58F2">
        <w:t xml:space="preserve"> - </w:t>
      </w:r>
      <w:r w:rsidRPr="00492AFF">
        <w:rPr>
          <w:sz w:val="16"/>
          <w:szCs w:val="16"/>
        </w:rPr>
        <w:t>*Mathew, PhD European History @ Cambridge, counselor in the National Intelligence Council (NIC) , **Jennifer, a member of the NIC’s Long Range Analysis Unit</w:t>
      </w:r>
    </w:p>
    <w:p w:rsidR="005F22EE" w:rsidRPr="00492AFF" w:rsidRDefault="005F22EE" w:rsidP="005F22EE">
      <w:pPr>
        <w:rPr>
          <w:sz w:val="16"/>
          <w:szCs w:val="16"/>
        </w:rPr>
      </w:pPr>
      <w:r w:rsidRPr="00492AFF">
        <w:rPr>
          <w:sz w:val="16"/>
          <w:szCs w:val="16"/>
        </w:rPr>
        <w:t xml:space="preserve">(“Revisiting the Future: Geopolitical Effects of the Financial Crisis” </w:t>
      </w:r>
      <w:hyperlink r:id="rId155" w:history="1">
        <w:r w:rsidRPr="00492AFF">
          <w:rPr>
            <w:sz w:val="16"/>
            <w:szCs w:val="16"/>
          </w:rPr>
          <w:t>http://www.ciaonet.org/journals/twq/v32i2/f_0016178_13952.pdf</w:t>
        </w:r>
      </w:hyperlink>
      <w:r w:rsidRPr="00492AFF">
        <w:rPr>
          <w:sz w:val="16"/>
          <w:szCs w:val="16"/>
        </w:rPr>
        <w:t>)//BB</w:t>
      </w:r>
    </w:p>
    <w:p w:rsidR="005F22EE" w:rsidRPr="00E300C3" w:rsidRDefault="005F22EE" w:rsidP="005F22EE">
      <w:pPr>
        <w:pStyle w:val="card"/>
        <w:ind w:left="0"/>
        <w:rPr>
          <w:u w:val="single"/>
        </w:rPr>
      </w:pPr>
      <w:r w:rsidRPr="00492AFF">
        <w:rPr>
          <w:sz w:val="16"/>
        </w:rPr>
        <w:t>Increased Potential for Global Conflict</w:t>
      </w:r>
      <w:r w:rsidRPr="00492AFF">
        <w:rPr>
          <w:sz w:val="12"/>
        </w:rPr>
        <w:t>¶</w:t>
      </w:r>
      <w:r w:rsidRPr="00492AFF">
        <w:rPr>
          <w:sz w:val="16"/>
        </w:rPr>
        <w:t xml:space="preserve">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E300C3">
        <w:rPr>
          <w:rStyle w:val="underline"/>
        </w:rPr>
        <w:t>history may be more instructive than ever</w:t>
      </w:r>
      <w:r w:rsidRPr="00492AFF">
        <w:rPr>
          <w:sz w:val="16"/>
        </w:rPr>
        <w:t xml:space="preserve">. While we continue to believe that </w:t>
      </w:r>
      <w:r w:rsidRPr="00E300C3">
        <w:rPr>
          <w:rStyle w:val="underline"/>
        </w:rPr>
        <w:t>the Great Depression</w:t>
      </w:r>
      <w:r w:rsidRPr="00492AFF">
        <w:rPr>
          <w:sz w:val="16"/>
        </w:rPr>
        <w:t xml:space="preserve"> is not likely to be repeated, the </w:t>
      </w:r>
      <w:r w:rsidRPr="00E300C3">
        <w:rPr>
          <w:rStyle w:val="underline"/>
        </w:rPr>
        <w:t>lessons</w:t>
      </w:r>
      <w:r w:rsidRPr="00492AFF">
        <w:rPr>
          <w:sz w:val="16"/>
        </w:rPr>
        <w:t xml:space="preserve"> to be drawn from that period </w:t>
      </w:r>
      <w:r w:rsidRPr="00E300C3">
        <w:rPr>
          <w:rStyle w:val="underline"/>
        </w:rPr>
        <w:t>include the harmful effects on fledgling democracies and multiethnic societies</w:t>
      </w:r>
      <w:r w:rsidRPr="00492AFF">
        <w:rPr>
          <w:sz w:val="16"/>
        </w:rPr>
        <w:t xml:space="preserve"> (think Central Europe in 1920s and 1930s) </w:t>
      </w:r>
      <w:r w:rsidRPr="00E300C3">
        <w:rPr>
          <w:rStyle w:val="underline"/>
        </w:rPr>
        <w:t>and</w:t>
      </w:r>
      <w:r w:rsidRPr="00492AFF">
        <w:rPr>
          <w:sz w:val="16"/>
        </w:rPr>
        <w:t xml:space="preserve"> on the </w:t>
      </w:r>
      <w:r w:rsidRPr="00E300C3">
        <w:rPr>
          <w:rStyle w:val="underline"/>
        </w:rPr>
        <w:t>sustainability of multilateral institutions</w:t>
      </w:r>
      <w:r w:rsidRPr="00492AFF">
        <w:rPr>
          <w:sz w:val="16"/>
        </w:rPr>
        <w:t xml:space="preserve"> (think League of Nations in the same period). </w:t>
      </w:r>
      <w:r w:rsidRPr="00E300C3">
        <w:rPr>
          <w:rStyle w:val="underline"/>
        </w:rPr>
        <w:t>There is no reason to think that this would not be true in the twenty-first as much as in the twentieth century.</w:t>
      </w:r>
      <w:r w:rsidRPr="00492AFF">
        <w:rPr>
          <w:sz w:val="16"/>
        </w:rPr>
        <w:t xml:space="preserve"> For that reason, the ways in which </w:t>
      </w:r>
      <w:r w:rsidRPr="00E300C3">
        <w:rPr>
          <w:rStyle w:val="underline"/>
        </w:rPr>
        <w:t>the potential for greater conflict could grow</w:t>
      </w:r>
      <w:r w:rsidRPr="00492AFF">
        <w:rPr>
          <w:sz w:val="16"/>
        </w:rPr>
        <w:t xml:space="preserve"> would seem to be even more apt </w:t>
      </w:r>
      <w:r w:rsidRPr="00E300C3">
        <w:rPr>
          <w:rStyle w:val="underline"/>
        </w:rPr>
        <w:t>in a constantly volatile economic environment</w:t>
      </w:r>
      <w:r w:rsidRPr="00492AFF">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AE25BF">
        <w:rPr>
          <w:rStyle w:val="Emphasis"/>
        </w:rPr>
        <w:t>Terrorism’s appeal will decline</w:t>
      </w:r>
      <w:r w:rsidRPr="00E300C3">
        <w:rPr>
          <w:rStyle w:val="underline"/>
        </w:rPr>
        <w:t xml:space="preserve"> if </w:t>
      </w:r>
      <w:r w:rsidRPr="00AE25BF">
        <w:rPr>
          <w:rStyle w:val="Emphasis"/>
        </w:rPr>
        <w:t>economic growth continues</w:t>
      </w:r>
      <w:r w:rsidRPr="00E300C3">
        <w:rPr>
          <w:rStyle w:val="underline"/>
        </w:rPr>
        <w:t xml:space="preserve"> in the Middle East and youth unemployment is reduced.</w:t>
      </w:r>
      <w:r w:rsidRPr="00492AFF">
        <w:rPr>
          <w:sz w:val="16"/>
        </w:rPr>
        <w:t xml:space="preserve"> For those terrorist groups that remain active in 2025, however, the diffusion of technologies and scientific knowledge will place some of the world’s most dangerous capabilities within their reach. </w:t>
      </w:r>
      <w:r w:rsidRPr="00E300C3">
        <w:rPr>
          <w:rStyle w:val="underline"/>
        </w:rPr>
        <w:t>Terrorist groups</w:t>
      </w:r>
      <w:r w:rsidRPr="00492AFF">
        <w:rPr>
          <w:sz w:val="16"/>
        </w:rPr>
        <w:t xml:space="preserve"> in 2025 </w:t>
      </w:r>
      <w:r w:rsidRPr="00E300C3">
        <w:rPr>
          <w:rStyle w:val="underline"/>
        </w:rPr>
        <w:t>will</w:t>
      </w:r>
      <w:r w:rsidRPr="00492AFF">
        <w:rPr>
          <w:sz w:val="16"/>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E300C3">
        <w:rPr>
          <w:rStyle w:val="underline"/>
        </w:rPr>
        <w:t xml:space="preserve">become self-radicalized, particularly in the absence of economic outlets that would become narrower in an economic downturn. The most dangerous casualty of any </w:t>
      </w:r>
      <w:r w:rsidRPr="00AE25BF">
        <w:rPr>
          <w:rStyle w:val="Emphasis"/>
        </w:rPr>
        <w:t>economically-induced drawdown of U.S. military presence</w:t>
      </w:r>
      <w:r w:rsidRPr="00E300C3">
        <w:rPr>
          <w:rStyle w:val="underline"/>
        </w:rPr>
        <w:t xml:space="preserve"> would</w:t>
      </w:r>
      <w:r w:rsidRPr="00492AFF">
        <w:rPr>
          <w:sz w:val="16"/>
        </w:rPr>
        <w:t xml:space="preserve"> almost certainly </w:t>
      </w:r>
      <w:r w:rsidRPr="00E300C3">
        <w:rPr>
          <w:rStyle w:val="underline"/>
        </w:rPr>
        <w:t>be the Middle East</w:t>
      </w:r>
      <w:r w:rsidRPr="00492AFF">
        <w:rPr>
          <w:sz w:val="16"/>
        </w:rPr>
        <w:t xml:space="preserve">. Although Iran’s acquisition of nuclear weapons is not inevitable, </w:t>
      </w:r>
      <w:r w:rsidRPr="00E300C3">
        <w:rPr>
          <w:rStyle w:val="underline"/>
        </w:rPr>
        <w:t>worries</w:t>
      </w:r>
      <w:r w:rsidRPr="00492AFF">
        <w:rPr>
          <w:sz w:val="16"/>
        </w:rPr>
        <w:t xml:space="preserve"> about a nuclear-armed Iran </w:t>
      </w:r>
      <w:r w:rsidRPr="00E300C3">
        <w:rPr>
          <w:rStyle w:val="underline"/>
        </w:rPr>
        <w:t>could lead states in the region to develop new security arrangements with external powers, acquire additional weapons, and consider pursuing their own nuclear ambitions</w:t>
      </w:r>
      <w:r w:rsidRPr="00E300C3">
        <w:rPr>
          <w:u w:val="single"/>
        </w:rPr>
        <w:t>.</w:t>
      </w:r>
      <w:r w:rsidRPr="00492AFF">
        <w:rPr>
          <w:sz w:val="16"/>
        </w:rPr>
        <w:t xml:space="preserve"> It is not clear that the type of stable deterrent relationship that existed between the great powers for most of the Cold War would emerge naturally in the Middle East with a nuclear Iran. Episodes of low intensity </w:t>
      </w:r>
      <w:r w:rsidRPr="00E300C3">
        <w:rPr>
          <w:rStyle w:val="underline"/>
        </w:rPr>
        <w:t>conflict</w:t>
      </w:r>
      <w:r w:rsidRPr="00492AFF">
        <w:rPr>
          <w:sz w:val="16"/>
        </w:rPr>
        <w:t xml:space="preserve"> and terrorism taking place under a nuclear umbrella </w:t>
      </w:r>
      <w:r w:rsidRPr="00E300C3">
        <w:rPr>
          <w:rStyle w:val="underline"/>
        </w:rPr>
        <w:t>could lead to an unintended escalation and broader conflict</w:t>
      </w:r>
      <w:r w:rsidRPr="00492AFF">
        <w:rPr>
          <w:sz w:val="16"/>
        </w:rPr>
        <w:t xml:space="preserve"> if clear red lines between those states involved are not well established. </w:t>
      </w:r>
      <w:r w:rsidRPr="00E300C3">
        <w:rPr>
          <w:rStyle w:val="underline"/>
        </w:rPr>
        <w:t xml:space="preserve">The close proximity of potential </w:t>
      </w:r>
      <w:r w:rsidRPr="00AA58F2">
        <w:rPr>
          <w:rStyle w:val="Emphasis"/>
        </w:rPr>
        <w:t>nuclear</w:t>
      </w:r>
      <w:r w:rsidRPr="00E300C3">
        <w:rPr>
          <w:rStyle w:val="underline"/>
        </w:rPr>
        <w:t xml:space="preserve"> rivals</w:t>
      </w:r>
      <w:r w:rsidRPr="00492AFF">
        <w:rPr>
          <w:sz w:val="16"/>
        </w:rPr>
        <w:t xml:space="preserve"> combined with underdeveloped surveillance capabilities and mobile dual-capable Iranian missile systems also </w:t>
      </w:r>
      <w:r w:rsidRPr="00E300C3">
        <w:rPr>
          <w:rStyle w:val="underline"/>
        </w:rPr>
        <w:t>will produce inherent difficulties</w:t>
      </w:r>
      <w:r w:rsidRPr="00492AFF">
        <w:rPr>
          <w:sz w:val="16"/>
        </w:rPr>
        <w:t xml:space="preserve"> in achieving reliable indications and warning of an impending nuclear attack. The lack of strategic depth in neighboring states like Israel, </w:t>
      </w:r>
      <w:r w:rsidRPr="00E300C3">
        <w:rPr>
          <w:rStyle w:val="underline"/>
        </w:rPr>
        <w:t xml:space="preserve">short warning and missile flight times, and uncertainty </w:t>
      </w:r>
      <w:r w:rsidRPr="00492AFF">
        <w:rPr>
          <w:sz w:val="16"/>
        </w:rPr>
        <w:t xml:space="preserve">of Iranian intentions </w:t>
      </w:r>
      <w:r w:rsidRPr="00E300C3">
        <w:rPr>
          <w:rStyle w:val="underline"/>
        </w:rPr>
        <w:t>may place more focus on preemption</w:t>
      </w:r>
      <w:r w:rsidRPr="00492AFF">
        <w:rPr>
          <w:sz w:val="16"/>
        </w:rPr>
        <w:t xml:space="preserve"> rather than defense, potentially </w:t>
      </w:r>
      <w:r w:rsidRPr="00E300C3">
        <w:rPr>
          <w:rStyle w:val="underline"/>
        </w:rPr>
        <w:t>leading to escalating crises.</w:t>
      </w:r>
      <w:r w:rsidRPr="00492AFF">
        <w:rPr>
          <w:sz w:val="16"/>
        </w:rPr>
        <w:t xml:space="preserve"> </w:t>
      </w:r>
      <w:r w:rsidRPr="00492AFF">
        <w:rPr>
          <w:sz w:val="16"/>
          <w:szCs w:val="18"/>
        </w:rPr>
        <w:t>36</w:t>
      </w:r>
      <w:r w:rsidRPr="00492AFF">
        <w:rPr>
          <w:sz w:val="16"/>
        </w:rPr>
        <w:t xml:space="preserve"> Types of </w:t>
      </w:r>
      <w:r w:rsidRPr="00E300C3">
        <w:rPr>
          <w:rStyle w:val="underline"/>
        </w:rPr>
        <w:t>conflict</w:t>
      </w:r>
      <w:r w:rsidRPr="00492AFF">
        <w:rPr>
          <w:sz w:val="16"/>
        </w:rPr>
        <w:t xml:space="preserve"> that the world continues to experience, such as </w:t>
      </w:r>
      <w:r w:rsidRPr="00E300C3">
        <w:rPr>
          <w:rStyle w:val="underline"/>
        </w:rPr>
        <w:t>over resources, could reemerge</w:t>
      </w:r>
      <w:r w:rsidRPr="00492AFF">
        <w:rPr>
          <w:sz w:val="16"/>
        </w:rPr>
        <w:t xml:space="preserve">, particularly if </w:t>
      </w:r>
      <w:r w:rsidRPr="00E300C3">
        <w:rPr>
          <w:rStyle w:val="underline"/>
        </w:rPr>
        <w:t>protectionism grows and there is a resort to neo-mercantilist practices. Perceptions</w:t>
      </w:r>
      <w:r w:rsidRPr="00492AFF">
        <w:rPr>
          <w:sz w:val="16"/>
        </w:rPr>
        <w:t xml:space="preserve"> of renewed energy scarcity will drive countries to take actions to assure their future access to energy supplies. In the worst case, this </w:t>
      </w:r>
      <w:r w:rsidRPr="00E300C3">
        <w:rPr>
          <w:rStyle w:val="underline"/>
        </w:rPr>
        <w:t>could result in interstate conflicts if government leaders deem assured access to energy resources,</w:t>
      </w:r>
      <w:r w:rsidRPr="00492AFF">
        <w:rPr>
          <w:sz w:val="16"/>
        </w:rPr>
        <w:t xml:space="preserve"> for example, to be </w:t>
      </w:r>
      <w:r w:rsidRPr="00E300C3">
        <w:rPr>
          <w:rStyle w:val="underline"/>
        </w:rPr>
        <w:t>essential for</w:t>
      </w:r>
      <w:r w:rsidRPr="00492AFF">
        <w:rPr>
          <w:sz w:val="16"/>
        </w:rPr>
        <w:t xml:space="preserve"> maintaining domestic stability and the </w:t>
      </w:r>
      <w:r w:rsidRPr="00E300C3">
        <w:rPr>
          <w:rStyle w:val="underline"/>
        </w:rPr>
        <w:t>survival of their regime</w:t>
      </w:r>
      <w:r w:rsidRPr="00492AFF">
        <w:rPr>
          <w:sz w:val="16"/>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E300C3">
        <w:rPr>
          <w:rStyle w:val="underline"/>
        </w:rPr>
        <w:t>If</w:t>
      </w:r>
      <w:r w:rsidRPr="00492AFF">
        <w:rPr>
          <w:sz w:val="16"/>
        </w:rPr>
        <w:t xml:space="preserve"> the </w:t>
      </w:r>
      <w:r w:rsidRPr="00E300C3">
        <w:rPr>
          <w:rStyle w:val="underline"/>
        </w:rPr>
        <w:t>fiscal stimulus focus for</w:t>
      </w:r>
      <w:r w:rsidRPr="00492AFF">
        <w:rPr>
          <w:sz w:val="16"/>
        </w:rPr>
        <w:t xml:space="preserve"> these </w:t>
      </w:r>
      <w:r w:rsidRPr="00E300C3">
        <w:rPr>
          <w:rStyle w:val="underline"/>
        </w:rPr>
        <w:t>countries indeed turns inward, one of the most obvious funding targets may be military. Buildup of regional</w:t>
      </w:r>
      <w:r w:rsidRPr="00492AFF">
        <w:rPr>
          <w:sz w:val="16"/>
        </w:rPr>
        <w:t xml:space="preserve"> naval </w:t>
      </w:r>
      <w:r w:rsidRPr="00E300C3">
        <w:rPr>
          <w:rStyle w:val="underline"/>
        </w:rPr>
        <w:t xml:space="preserve">capabilities could lead to </w:t>
      </w:r>
      <w:r w:rsidRPr="00AE25BF">
        <w:rPr>
          <w:rStyle w:val="Emphasis"/>
        </w:rPr>
        <w:t>increased tensions</w:t>
      </w:r>
      <w:r w:rsidRPr="00E300C3">
        <w:rPr>
          <w:rStyle w:val="underline"/>
        </w:rPr>
        <w:t xml:space="preserve">, </w:t>
      </w:r>
      <w:r w:rsidRPr="00AE25BF">
        <w:rPr>
          <w:rStyle w:val="Emphasis"/>
        </w:rPr>
        <w:t>rivalries</w:t>
      </w:r>
      <w:r w:rsidRPr="00E300C3">
        <w:rPr>
          <w:rStyle w:val="underline"/>
        </w:rPr>
        <w:t xml:space="preserve">, and </w:t>
      </w:r>
      <w:r w:rsidRPr="00AE25BF">
        <w:rPr>
          <w:rStyle w:val="Emphasis"/>
        </w:rPr>
        <w:t>counterbalancing moves</w:t>
      </w:r>
      <w:r w:rsidRPr="00492AFF">
        <w:rPr>
          <w:sz w:val="16"/>
        </w:rPr>
        <w:t xml:space="preserve">, but it also will create opportunities for multinational cooperation in protecting critical sea lanes. </w:t>
      </w:r>
      <w:r w:rsidRPr="00E300C3">
        <w:rPr>
          <w:rStyle w:val="underline"/>
        </w:rPr>
        <w:t>With water</w:t>
      </w:r>
      <w:r w:rsidRPr="00492AFF">
        <w:rPr>
          <w:sz w:val="16"/>
        </w:rPr>
        <w:t xml:space="preserve"> also </w:t>
      </w:r>
      <w:r w:rsidRPr="00E300C3">
        <w:rPr>
          <w:rStyle w:val="underline"/>
        </w:rPr>
        <w:t xml:space="preserve">becoming scarcer in Asia and the Middle East, cooperation to manage changing water resources is likely to be </w:t>
      </w:r>
      <w:r w:rsidRPr="00AE25BF">
        <w:rPr>
          <w:rStyle w:val="Emphasis"/>
        </w:rPr>
        <w:t>increasingly difficult</w:t>
      </w:r>
      <w:r w:rsidRPr="00E300C3">
        <w:rPr>
          <w:rStyle w:val="underline"/>
        </w:rPr>
        <w:t xml:space="preserve"> both within and between states in a more dog-eat-dog world. </w:t>
      </w:r>
    </w:p>
    <w:p w:rsidR="005F22EE" w:rsidRPr="00492AFF" w:rsidRDefault="005F22EE" w:rsidP="005F22EE"/>
    <w:p w:rsidR="005F22EE" w:rsidRDefault="005F22EE" w:rsidP="005F22EE"/>
    <w:p w:rsidR="005F22EE" w:rsidRPr="006E69E5" w:rsidRDefault="005F22EE" w:rsidP="005F22EE">
      <w:pPr>
        <w:pStyle w:val="Heading4"/>
      </w:pPr>
      <w:r w:rsidRPr="006E69E5">
        <w:t>Economic growth solves war – increased state capacity.</w:t>
      </w:r>
    </w:p>
    <w:p w:rsidR="005F22EE" w:rsidRPr="006E69E5" w:rsidRDefault="005F22EE" w:rsidP="005F22EE">
      <w:pPr>
        <w:pStyle w:val="NormalWeb"/>
        <w:spacing w:before="0" w:beforeAutospacing="0" w:after="0" w:afterAutospacing="0"/>
        <w:rPr>
          <w:rFonts w:ascii="Times New Roman" w:hAnsi="Times New Roman"/>
          <w:sz w:val="22"/>
          <w:szCs w:val="22"/>
        </w:rPr>
      </w:pPr>
      <w:r w:rsidRPr="006E69E5">
        <w:rPr>
          <w:rFonts w:ascii="Times New Roman" w:hAnsi="Times New Roman"/>
          <w:b/>
          <w:sz w:val="22"/>
          <w:szCs w:val="22"/>
        </w:rPr>
        <w:t xml:space="preserve">HSRP 10 – </w:t>
      </w:r>
      <w:r w:rsidRPr="006E69E5">
        <w:rPr>
          <w:rFonts w:ascii="Times New Roman" w:hAnsi="Times New Roman"/>
          <w:sz w:val="16"/>
          <w:szCs w:val="16"/>
        </w:rPr>
        <w:t>Human Security Report Project, Simon Fraser University, Canada (“Human Security Report 2009/2010”, 12/2/10;</w:t>
      </w:r>
      <w:r>
        <w:rPr>
          <w:rFonts w:ascii="Times New Roman" w:hAnsi="Times New Roman"/>
          <w:sz w:val="16"/>
          <w:szCs w:val="16"/>
        </w:rPr>
        <w:t xml:space="preserve"> Part one page 20,</w:t>
      </w:r>
      <w:r w:rsidRPr="006E69E5">
        <w:rPr>
          <w:rFonts w:ascii="Times New Roman" w:hAnsi="Times New Roman"/>
          <w:sz w:val="16"/>
          <w:szCs w:val="16"/>
        </w:rPr>
        <w:t xml:space="preserve"> &lt;http://www.hsrgroup.org/human-security-reports/20092010/text.aspx&gt;)//Beddow</w:t>
      </w:r>
    </w:p>
    <w:p w:rsidR="005F22EE" w:rsidRPr="006E69E5" w:rsidRDefault="005F22EE" w:rsidP="005F22EE">
      <w:pPr>
        <w:pStyle w:val="NormalWeb"/>
        <w:spacing w:before="0" w:beforeAutospacing="0" w:after="0" w:afterAutospacing="0"/>
        <w:rPr>
          <w:rFonts w:ascii="Times New Roman" w:hAnsi="Times New Roman"/>
          <w:sz w:val="22"/>
          <w:szCs w:val="22"/>
        </w:rPr>
      </w:pPr>
    </w:p>
    <w:p w:rsidR="005F22EE" w:rsidRPr="00492AFF" w:rsidRDefault="005F22EE" w:rsidP="005F22EE">
      <w:pPr>
        <w:rPr>
          <w:sz w:val="16"/>
          <w:szCs w:val="20"/>
        </w:rPr>
      </w:pPr>
      <w:r w:rsidRPr="00492AFF">
        <w:rPr>
          <w:sz w:val="16"/>
          <w:szCs w:val="20"/>
        </w:rPr>
        <w:t xml:space="preserve">But despite the widespread lack of consensus over the causes of civil war, very few quantitative researchers would disagree that there is a robust association between </w:t>
      </w:r>
      <w:r w:rsidRPr="006E69E5">
        <w:rPr>
          <w:rStyle w:val="Emphasis"/>
        </w:rPr>
        <w:t>high levels of national income and a lower risk of war.</w:t>
      </w:r>
      <w:r w:rsidRPr="006E69E5">
        <w:rPr>
          <w:sz w:val="20"/>
          <w:szCs w:val="20"/>
          <w:u w:val="single"/>
        </w:rPr>
        <w:t xml:space="preserve"> </w:t>
      </w:r>
      <w:r w:rsidRPr="00492AFF">
        <w:rPr>
          <w:sz w:val="16"/>
          <w:szCs w:val="20"/>
        </w:rPr>
        <w:t xml:space="preserve">Other things being equal, </w:t>
      </w:r>
      <w:r w:rsidRPr="006E69E5">
        <w:rPr>
          <w:b/>
          <w:u w:val="single"/>
        </w:rPr>
        <w:t xml:space="preserve">high national incomes translate into greater state capacity </w:t>
      </w:r>
      <w:r w:rsidRPr="006E69E5">
        <w:rPr>
          <w:b/>
          <w:sz w:val="20"/>
          <w:szCs w:val="20"/>
          <w:u w:val="single"/>
        </w:rPr>
        <w:t>and more resources for governments to</w:t>
      </w:r>
      <w:r w:rsidRPr="006E69E5">
        <w:rPr>
          <w:b/>
          <w:sz w:val="12"/>
          <w:szCs w:val="20"/>
          <w:u w:val="single"/>
        </w:rPr>
        <w:t xml:space="preserve"> </w:t>
      </w:r>
      <w:r w:rsidRPr="006E69E5">
        <w:rPr>
          <w:b/>
          <w:sz w:val="20"/>
          <w:szCs w:val="20"/>
          <w:u w:val="single"/>
        </w:rPr>
        <w:t>buy off grievances and defeat insurgents in those wars that</w:t>
      </w:r>
      <w:r w:rsidRPr="006E69E5">
        <w:rPr>
          <w:b/>
          <w:sz w:val="12"/>
          <w:szCs w:val="20"/>
          <w:u w:val="single"/>
        </w:rPr>
        <w:t xml:space="preserve"> </w:t>
      </w:r>
      <w:r w:rsidRPr="006E69E5">
        <w:rPr>
          <w:b/>
          <w:sz w:val="20"/>
          <w:szCs w:val="20"/>
          <w:u w:val="single"/>
        </w:rPr>
        <w:t>cannot be prevented</w:t>
      </w:r>
      <w:r w:rsidRPr="00492AFF">
        <w:rPr>
          <w:sz w:val="16"/>
          <w:szCs w:val="20"/>
        </w:rPr>
        <w:t xml:space="preserve">. The </w:t>
      </w:r>
      <w:r w:rsidRPr="006E69E5">
        <w:rPr>
          <w:b/>
          <w:sz w:val="20"/>
          <w:szCs w:val="20"/>
          <w:u w:val="single"/>
        </w:rPr>
        <w:t>conflict trends in East Asia</w:t>
      </w:r>
      <w:r w:rsidRPr="006E69E5">
        <w:rPr>
          <w:sz w:val="20"/>
          <w:szCs w:val="20"/>
          <w:u w:val="single"/>
        </w:rPr>
        <w:t xml:space="preserve"> over the past 30 years,</w:t>
      </w:r>
      <w:r w:rsidRPr="006E69E5">
        <w:rPr>
          <w:sz w:val="12"/>
          <w:szCs w:val="20"/>
          <w:u w:val="single"/>
        </w:rPr>
        <w:t xml:space="preserve"> </w:t>
      </w:r>
      <w:r w:rsidRPr="006E69E5">
        <w:rPr>
          <w:sz w:val="20"/>
          <w:szCs w:val="20"/>
          <w:u w:val="single"/>
        </w:rPr>
        <w:t>which are the focus of Chapter 3, provide an instructive</w:t>
      </w:r>
      <w:r w:rsidRPr="006E69E5">
        <w:rPr>
          <w:sz w:val="12"/>
          <w:szCs w:val="20"/>
          <w:u w:val="single"/>
        </w:rPr>
        <w:t xml:space="preserve"> </w:t>
      </w:r>
      <w:r w:rsidRPr="006E69E5">
        <w:rPr>
          <w:sz w:val="20"/>
          <w:szCs w:val="20"/>
          <w:u w:val="single"/>
        </w:rPr>
        <w:t>example of the association between rising levels of economic</w:t>
      </w:r>
      <w:r w:rsidRPr="006E69E5">
        <w:rPr>
          <w:sz w:val="12"/>
          <w:szCs w:val="20"/>
          <w:u w:val="single"/>
        </w:rPr>
        <w:t xml:space="preserve"> </w:t>
      </w:r>
      <w:r w:rsidRPr="006E69E5">
        <w:rPr>
          <w:sz w:val="20"/>
          <w:szCs w:val="20"/>
          <w:u w:val="single"/>
        </w:rPr>
        <w:t xml:space="preserve">development and the incidence of armed conflict. As </w:t>
      </w:r>
      <w:r w:rsidRPr="006E69E5">
        <w:rPr>
          <w:b/>
          <w:sz w:val="20"/>
          <w:szCs w:val="20"/>
          <w:u w:val="single"/>
        </w:rPr>
        <w:t>national</w:t>
      </w:r>
      <w:r w:rsidRPr="006E69E5">
        <w:rPr>
          <w:b/>
          <w:sz w:val="12"/>
          <w:szCs w:val="20"/>
          <w:u w:val="single"/>
        </w:rPr>
        <w:t xml:space="preserve"> </w:t>
      </w:r>
      <w:r w:rsidRPr="006E69E5">
        <w:rPr>
          <w:b/>
          <w:sz w:val="20"/>
          <w:szCs w:val="20"/>
          <w:u w:val="single"/>
        </w:rPr>
        <w:t>incomes in the region have steadily risen since the late</w:t>
      </w:r>
      <w:r w:rsidRPr="006E69E5">
        <w:rPr>
          <w:b/>
          <w:sz w:val="12"/>
          <w:szCs w:val="20"/>
          <w:u w:val="single"/>
        </w:rPr>
        <w:t xml:space="preserve"> </w:t>
      </w:r>
      <w:r w:rsidRPr="006E69E5">
        <w:rPr>
          <w:b/>
          <w:sz w:val="20"/>
          <w:szCs w:val="20"/>
          <w:u w:val="single"/>
        </w:rPr>
        <w:t>1970s, state capacity</w:t>
      </w:r>
      <w:r w:rsidRPr="006E69E5">
        <w:rPr>
          <w:sz w:val="20"/>
          <w:szCs w:val="20"/>
          <w:u w:val="single"/>
        </w:rPr>
        <w:t xml:space="preserve"> and performance legitimacy have also</w:t>
      </w:r>
      <w:r w:rsidRPr="006E69E5">
        <w:rPr>
          <w:sz w:val="12"/>
          <w:szCs w:val="20"/>
          <w:u w:val="single"/>
        </w:rPr>
        <w:t xml:space="preserve"> </w:t>
      </w:r>
      <w:r w:rsidRPr="006E69E5">
        <w:rPr>
          <w:sz w:val="20"/>
          <w:szCs w:val="20"/>
          <w:u w:val="single"/>
        </w:rPr>
        <w:t xml:space="preserve">increased—and </w:t>
      </w:r>
      <w:r w:rsidRPr="006E69E5">
        <w:rPr>
          <w:b/>
          <w:sz w:val="20"/>
          <w:szCs w:val="20"/>
          <w:u w:val="single"/>
        </w:rPr>
        <w:t>conflict numbers have declined by some 60</w:t>
      </w:r>
      <w:r w:rsidRPr="006E69E5">
        <w:rPr>
          <w:b/>
          <w:sz w:val="12"/>
          <w:szCs w:val="20"/>
          <w:u w:val="single"/>
        </w:rPr>
        <w:t xml:space="preserve"> </w:t>
      </w:r>
      <w:r w:rsidRPr="006E69E5">
        <w:rPr>
          <w:b/>
          <w:sz w:val="20"/>
          <w:szCs w:val="20"/>
          <w:u w:val="single"/>
        </w:rPr>
        <w:t>percent</w:t>
      </w:r>
      <w:r w:rsidRPr="00492AFF">
        <w:rPr>
          <w:sz w:val="16"/>
          <w:szCs w:val="20"/>
        </w:rPr>
        <w:t>. Indeed, insurgents—who have been largely excluded from the benefits of economic growth in the region—have not achieved a single military victory since the 1970s.</w:t>
      </w:r>
    </w:p>
    <w:p w:rsidR="005F22EE" w:rsidRPr="006E69E5" w:rsidRDefault="005F22EE" w:rsidP="005F22EE">
      <w:pPr>
        <w:pStyle w:val="Heading4"/>
      </w:pPr>
      <w:r w:rsidRPr="006E69E5">
        <w:lastRenderedPageBreak/>
        <w:t>Economic decline turns heg and growth ensures it.</w:t>
      </w:r>
    </w:p>
    <w:p w:rsidR="005F22EE" w:rsidRDefault="005F22EE" w:rsidP="005F22EE">
      <w:pPr>
        <w:rPr>
          <w:szCs w:val="16"/>
        </w:rPr>
      </w:pPr>
      <w:r w:rsidRPr="00221AE7">
        <w:rPr>
          <w:rStyle w:val="StyleStyleBold12pt"/>
        </w:rPr>
        <w:t>Haass 13</w:t>
      </w:r>
      <w:r w:rsidRPr="006E69E5">
        <w:rPr>
          <w:b/>
        </w:rPr>
        <w:t xml:space="preserve"> </w:t>
      </w:r>
      <w:r w:rsidRPr="006E69E5">
        <w:t xml:space="preserve">– </w:t>
      </w:r>
      <w:r w:rsidRPr="006E69E5">
        <w:rPr>
          <w:szCs w:val="16"/>
        </w:rPr>
        <w:t>American diplomat, president of the Council on Foreign Relations, Director of Policy Planning for the Department of State, advisor to Colin Powell, US Coordinator for the Future of Afghanistan (Richard N., “The Irony of American Strategy: Putting the Middle East in Proper Perspective”, May/June 2013 issue of Foreign Affairs)//Beddow</w:t>
      </w:r>
    </w:p>
    <w:p w:rsidR="005F22EE" w:rsidRPr="006E69E5" w:rsidRDefault="005F22EE" w:rsidP="005F22EE">
      <w:pPr>
        <w:rPr>
          <w:szCs w:val="16"/>
        </w:rPr>
      </w:pPr>
    </w:p>
    <w:p w:rsidR="005F22EE" w:rsidRPr="00492AFF" w:rsidRDefault="005F22EE" w:rsidP="005F22EE">
      <w:pPr>
        <w:rPr>
          <w:sz w:val="16"/>
        </w:rPr>
      </w:pPr>
      <w:r w:rsidRPr="006E69E5">
        <w:rPr>
          <w:u w:val="single"/>
        </w:rPr>
        <w:t>Asia, however, does call for more U.S. military, diplomatic and economic involvement. Other regions can also stake a claim to a share of Washington’s attention.</w:t>
      </w:r>
      <w:r w:rsidRPr="00492AFF">
        <w:rPr>
          <w:sz w:val="16"/>
        </w:rPr>
        <w:t xml:space="preserve"> Negotiating a transatlantic free-trade agreement (ideally, one involving both Canada and Mexico) would be a major economic and strategic accomplishment; so, too, would be negotiating and implementing a NAFTA 2.0 that would more closely link the United States with its immediate neighbors so as to better manage shared interests related to trade and investment, security, energy, infrastructure, and the flow of people. </w:t>
      </w:r>
      <w:r w:rsidRPr="006E69E5">
        <w:rPr>
          <w:u w:val="single"/>
        </w:rPr>
        <w:t>Narrowing the gap between global challenges and the current institutional arrangements for dealing with them is also an important issue</w:t>
      </w:r>
      <w:r w:rsidRPr="00492AFF">
        <w:rPr>
          <w:sz w:val="16"/>
        </w:rPr>
        <w:t xml:space="preserve">, particularly in the case of climate change. Here and elsewhere, though, global accords with broad participation may not be possible, and it may be more realistic and rewarding to focus on agreements with narrower aims, less participation, or both. </w:t>
      </w:r>
      <w:r w:rsidRPr="006E69E5">
        <w:rPr>
          <w:u w:val="single"/>
        </w:rPr>
        <w:t xml:space="preserve">Any U.S. rebalancing among regions and issues, finally, needs to be complemented by another sort of rebalancing, between the internal and the external, the domestic and the foreign. </w:t>
      </w:r>
      <w:r w:rsidRPr="006E69E5">
        <w:rPr>
          <w:b/>
          <w:u w:val="single"/>
        </w:rPr>
        <w:t>The United States needs to restore the foundations of American economic power so that it will once again have the resources to act freely and lead in the world</w:t>
      </w:r>
      <w:r w:rsidRPr="006E69E5">
        <w:rPr>
          <w:u w:val="single"/>
        </w:rPr>
        <w:t xml:space="preserve">, so that it can compete, so that it can </w:t>
      </w:r>
      <w:r w:rsidRPr="006E69E5">
        <w:rPr>
          <w:b/>
          <w:u w:val="single"/>
        </w:rPr>
        <w:t>discourage threats</w:t>
      </w:r>
      <w:r w:rsidRPr="006E69E5">
        <w:rPr>
          <w:u w:val="single"/>
        </w:rPr>
        <w:t xml:space="preserve"> from emerging and contend with them if need be, so that it is less vulnerable to international developments it cannot control, and so that it can </w:t>
      </w:r>
      <w:r w:rsidRPr="006E69E5">
        <w:rPr>
          <w:b/>
          <w:u w:val="single"/>
        </w:rPr>
        <w:t>set an example others will want to emulate</w:t>
      </w:r>
      <w:r w:rsidRPr="00492AFF">
        <w:rPr>
          <w:sz w:val="16"/>
        </w:rPr>
        <w:t xml:space="preserve">. The vast sums spent on the wars in Afghanistan and Iraq did not cause the nation’s current budgetary or economic predicament, but they did contribute to it. Spending more on national security now would only make it more difficult to set things right. </w:t>
      </w:r>
      <w:r w:rsidRPr="006E69E5">
        <w:rPr>
          <w:u w:val="single"/>
        </w:rPr>
        <w:t>The goal at home must be to restore historical levels of domestic economic growth, reduce the ratio of debt to GDP, and improve the quality of the nation’s infrastructure and human capital. During the next several years, facing no rival great power or existential threat, the United States is likely to enjoy something of a strategic respite. The question is whether the United States will take advantage of that respite to renew the sources of its strength or squander it through</w:t>
      </w:r>
      <w:r w:rsidRPr="00492AFF">
        <w:rPr>
          <w:sz w:val="16"/>
        </w:rPr>
        <w:t xml:space="preserve"> continued overreaching in the Middle East, not attending to Asia, </w:t>
      </w:r>
      <w:r w:rsidRPr="006E69E5">
        <w:rPr>
          <w:u w:val="single"/>
        </w:rPr>
        <w:t>and underinvesting in home.</w:t>
      </w:r>
    </w:p>
    <w:p w:rsidR="005F22EE" w:rsidRPr="0069786A" w:rsidRDefault="005F22EE" w:rsidP="005F22EE">
      <w:pPr>
        <w:pStyle w:val="Heading4"/>
      </w:pPr>
      <w:r w:rsidRPr="0069786A">
        <w:t>Recessions lock nations in a self-reinforcing death spiral to war.</w:t>
      </w:r>
    </w:p>
    <w:p w:rsidR="005F22EE" w:rsidRPr="0069786A" w:rsidRDefault="005F22EE" w:rsidP="005F22EE">
      <w:r w:rsidRPr="0053170E">
        <w:rPr>
          <w:rStyle w:val="StyleStyleBold12pt"/>
        </w:rPr>
        <w:t>Conceição and Kim 10</w:t>
      </w:r>
      <w:r w:rsidRPr="0069786A">
        <w:rPr>
          <w:b/>
        </w:rPr>
        <w:t xml:space="preserve"> </w:t>
      </w:r>
      <w:r w:rsidRPr="0069786A">
        <w:rPr>
          <w:szCs w:val="16"/>
        </w:rPr>
        <w:t>–</w:t>
      </w:r>
      <w:r w:rsidRPr="00492AFF">
        <w:rPr>
          <w:sz w:val="16"/>
          <w:szCs w:val="16"/>
        </w:rPr>
        <w:t xml:space="preserve"> Director of the Office of Development Studies at UNPD, assistant professor at the Technical University of Lisbon, degrees in Physics and Economics from the Technical University of Lisbon and PhD in Public Policy from the LBJ School of Public Affairs at the University of Texas at Austin / Office of Development Studies UNDP (Pedro and Namsuk, “The Economic Crisis, Violent Conflict, and Human Development”, International Journal of Peace Studies, V.15 No. 1, Spring/Summer 2010; </w:t>
      </w:r>
      <w:hyperlink r:id="rId156" w:history="1">
        <w:r w:rsidRPr="00492AFF">
          <w:rPr>
            <w:rStyle w:val="Hyperlink"/>
            <w:sz w:val="16"/>
            <w:szCs w:val="16"/>
          </w:rPr>
          <w:t>http://www.gmu.edu/programs/icar/ijps/vol15_1/KimConceicao15n1.pdf</w:t>
        </w:r>
      </w:hyperlink>
      <w:r w:rsidRPr="00492AFF">
        <w:rPr>
          <w:sz w:val="16"/>
          <w:szCs w:val="16"/>
        </w:rPr>
        <w:t>)//Beddow</w:t>
      </w:r>
    </w:p>
    <w:p w:rsidR="005F22EE" w:rsidRPr="00492AFF" w:rsidRDefault="005F22EE" w:rsidP="005F22EE">
      <w:pPr>
        <w:rPr>
          <w:sz w:val="16"/>
        </w:rPr>
      </w:pPr>
      <w:r w:rsidRPr="00492AFF">
        <w:rPr>
          <w:sz w:val="16"/>
        </w:rPr>
        <w:t>The unfolding global economic crisis is expected to bring the world economy into recession in 2009. Figure 1 shows the population weighted real GDP growth from 1991 to 2009 (estimates for 2008 and projection for 2009) for the world economy and for different groups of countries. The annual real GDP growth rate of the global economy was 5.1% in 2007 but the world economy is projected to shrink by -1.3% in 2009 (IMF, 2009). Emerging and developing economies are also projected to suffer a sharp slowdown as a result of the crisis, with a projected growth rate of 1.6% in 2009 compared to 8.3% in 2007. For many developing countries, the sharp economic slowdowns will translate into deep recessions. The UN projects that 15 developing countries will have ne gative per capita growth in 2009 1 , while projections from the World Bank adjusting for terms-of-tra de changes increase this to 50 2 . A</w:t>
      </w:r>
      <w:r w:rsidRPr="0069786A">
        <w:rPr>
          <w:u w:val="single"/>
        </w:rPr>
        <w:t xml:space="preserve"> recent strand of literature, reviewed in some detail in this paper, suggests that economic conditions are important determinants of the outbreak and recurrence of conflict. In particular, wars often start following growth collapses </w:t>
      </w:r>
      <w:r w:rsidRPr="00492AFF">
        <w:rPr>
          <w:sz w:val="16"/>
        </w:rPr>
        <w:t xml:space="preserve">(Collier et al, 2009, p.15). </w:t>
      </w:r>
      <w:r w:rsidRPr="0069786A">
        <w:rPr>
          <w:u w:val="single"/>
        </w:rPr>
        <w:t>Sharp economic slowdowns and low levels of income per capita appear to increase the likelihood of conflicts. In this context, it is opportune to explore insights fro m this literature, linking it also with the human development implications of both growth slow downs and conflict</w:t>
      </w:r>
      <w:r w:rsidRPr="00492AFF">
        <w:rPr>
          <w:sz w:val="16"/>
        </w:rPr>
        <w:t>. In particular, the paper highlights the risks of the emergence of low-human-development/conflict traps.</w:t>
      </w:r>
      <w:r w:rsidRPr="0069786A">
        <w:rPr>
          <w:u w:val="single"/>
        </w:rPr>
        <w:t xml:space="preserve"> Given that the probability of conflict recurrence is high, as elaborated upon below, post-conflict countries – those that have experienced armed conflicts until recent years – may be particularly vulnerable</w:t>
      </w:r>
      <w:r w:rsidRPr="00492AFF">
        <w:rPr>
          <w:sz w:val="16"/>
        </w:rPr>
        <w:t xml:space="preserve">. 3 As Figure 1 shows, post-conflict countrie s are projected to have a substantial decrease in the economic growth, from 7.4% in 2007 to 3.1% in 2009. Advanced economies may have a sharper slowdown (2.7% in 2007 and -3.8% in 2009), but they have well-developed social protection, and stable political systems that may facilitate the rec overy and absorb the pressures for social instability and conflict. In contrast, post-conflict countries, ma y be more vulnerable to a more protracted and slower recovery from the slowdown, given the hi gher risks of conflict recurrence. Drawing on a review of both theoretical and empirical literature, this paper frames the the connection between economic factors and conflict within a conceptual framework in which levels of human development and the risk of conflict are linked. Violent conflict is one of the most extreme forms of suppressing choices and advancing rights, and therefore a major threat to human development (UNDP, 2005, p.151). Since 1990, more than 3 million people have died in armed conflicts in developing countries (Marshall, 2005). The total war deaths are far more than the battle deaths. For example, the total war deaths are estimated as 1.2 million in Ethiopia during 1976-1991, but only 2% of them were directly engaged in the battles. (Bethany and Gleditsch, 2004) Conflict has also non-lethal consequences that may last across generations (UNDP, 2008a). </w:t>
      </w:r>
      <w:r w:rsidRPr="0069786A">
        <w:rPr>
          <w:u w:val="single"/>
        </w:rPr>
        <w:t>As far as drivers of conflict are concerned, one of the most robust findings in the literature is that many economic conditions (low income, slow growth, and especially severe economic downturns) are correlated with the outbreak of conflict, with some evidence strongly suggesting that the causal direction runs from economic conditions to conflict</w:t>
      </w:r>
      <w:r w:rsidRPr="00492AFF">
        <w:rPr>
          <w:sz w:val="16"/>
        </w:rPr>
        <w:t xml:space="preserve"> (Col lier and Hoeffler, 2004). </w:t>
      </w:r>
      <w:r w:rsidRPr="0069786A">
        <w:rPr>
          <w:u w:val="single"/>
        </w:rPr>
        <w:t xml:space="preserve">There is also a rich literature on the impact of horizontal inequality and dependence on natural resources as drivers of increases in the risk of conflict. </w:t>
      </w:r>
      <w:r w:rsidRPr="00492AFF">
        <w:rPr>
          <w:sz w:val="16"/>
        </w:rPr>
        <w:t xml:space="preserve">This paper however focuses only on the economic factors, reviewing the fi ndings in light of the current economic crisis and the severe economic downturn that it now occurring. </w:t>
      </w:r>
      <w:r w:rsidRPr="0069786A">
        <w:rPr>
          <w:u w:val="single"/>
        </w:rPr>
        <w:t>When it comes to the consequences of conflict, there is no doubt that it is harmful to human welfare, but it becomes even more hazardous if conflict results in a persistent low human development/conflict trap.</w:t>
      </w:r>
      <w:r w:rsidRPr="00492AFF">
        <w:rPr>
          <w:sz w:val="16"/>
        </w:rPr>
        <w:t xml:space="preserve"> A typical country </w:t>
      </w:r>
      <w:r w:rsidRPr="00492AFF">
        <w:rPr>
          <w:sz w:val="16"/>
        </w:rPr>
        <w:lastRenderedPageBreak/>
        <w:t xml:space="preserve">reaching the end of a civil war faces a 44 percent risk of returning to conflict within five years (Collier et al, 2003, p. 83). Whether or not a country will experience a new civil war can be best predicted by whether the country experienced wars in the past (Collier, et al, 2004). The high rates of recurrence of conflict, along with the economic determinants of conflict, suggest the possibility of the existence of poverty-conflict traps (Collier et al, 2003; Bloomberg and others 2000). Given that pove rty and low per capita income ar e also correlated with worse health and education outcomes, and also that these outcomes suffer as a result of conflict, the conflict trap can be conceptualized in the framework of a low human development – conflict trap (Collier and Hoeffler, 2004; Justino and Verwimp, 2006; Alderman, Hoddinott and Kinsey, 2004). </w:t>
      </w:r>
      <w:r w:rsidRPr="0069786A">
        <w:rPr>
          <w:u w:val="single"/>
        </w:rPr>
        <w:t>A self-reinforcing circle from conflict to low human development, and vice versa, is suggestively illustrated below (Chart 1). Conflict destroys accumulated physical and human capital, forces replacement of labor, deteriorates institutional capacity. A country experiencing conflict cannot secure long term returns for investments in both in physical and human capital, resulting in low investment in health and education.</w:t>
      </w:r>
      <w:r w:rsidRPr="00492AFF">
        <w:rPr>
          <w:sz w:val="16"/>
        </w:rPr>
        <w:t xml:space="preserve"> All of these factors lead to low levels of human development. </w:t>
      </w:r>
      <w:r w:rsidRPr="0069786A">
        <w:rPr>
          <w:u w:val="single"/>
        </w:rPr>
        <w:t>A country with low levels of human development has more difficulty in improving institutions, and in increasing productivity and potential growth. In turn, lower growth rates heighten the risk of conflict, potentially trapping a country in the loop.</w:t>
      </w:r>
      <w:r w:rsidRPr="00492AFF">
        <w:rPr>
          <w:sz w:val="16"/>
        </w:rPr>
        <w:t xml:space="preserve"> The remainder of the paper discusses the empirical findings and theoretical background for linkage between the low-human development and conflict. Section 2 consid ers how low levels of human development can affect the risk of violent conflict. Section 3 shows how the conflict can result in low human development, completing the vicious circle. Section 4 concludes the paper with a brief discussion on the policy responses. 2. From Low Human Development to Conflict While there are number of factor s that could cause conflict, empirical studies find that poor economic performance is associated with higher incidence of conflict. Being a poor country is correlated with most forms of violence (UNDP, 2008a). Figure 2 shows that economic development and conflicts are observed to be clearly related. The level of GDP is negatively correlated with observing a new conflict. Collier et al (2009) fi nd that the predicted risk for a hypothetical country with characteristics set at the study’s sample mean was 4.6 per cent. If the level of per capita income were to be halved from this level, the risk woul d be increased to 5.3 per cent. Growth rates are also strongly associated with risks of conflict in deve loping countries. If the growth rate in developing countries is increase d by one percentage point from the mean, the risk of conflict decreases by 0.6 per centage points to 4.0 per cent (Collier et al, 2009). Kang and Meernik (2005) show that the grow th rate in conflict countries in the five years prior to conflict, including cases of conf lict recurrence, was on average 0.5 pe rcent compared to 2 percent in countries that remained peaceful. Empirical analysis of growth a nd conflict has inherent data limitations, but some recent studies using more careful methodology shows a st rong causal link running from poor economic performance to conflict. One probl em is that the direction of impact between the income per capita and conflict can run both wa ys. Assuming a priori one-way causality – that is, ignoring endogeneity – in regression analysis can result in biased estimates. Other information used in the empirical studies, such as income inequality, po pulation, ethnic distributi on, are also subject to difficulties of econometric identification and data quality (Hegre and Sambanis, 2006; Sambanis, 2004).To address the endogeneity problem, some studi es adopt instrumental variable analysis, using a strictly exogenous variable that moves with income per cap ita, but not with conflict. For instance, Miguel, Satyannath and Sergenti (2004) use annual changes in rainfall data as an instrument for income growth. The rainfall data predicts growth fluctuation in agricultural economies in Africa. They find that income shocks are drive conflict. Besley and Persson (2008) and Bazzi and Blattman (2008) use internationa l commodity price and trade shocks as the exogenous variables, but they find that the evidence on the relations hip between economic shocks as drivers of conflict is mixed. </w:t>
      </w:r>
    </w:p>
    <w:p w:rsidR="005F22EE" w:rsidRPr="0069786A" w:rsidRDefault="005F22EE" w:rsidP="005F22EE"/>
    <w:p w:rsidR="005F22EE" w:rsidRPr="0069786A" w:rsidRDefault="005F22EE" w:rsidP="005F22EE">
      <w:pPr>
        <w:pStyle w:val="Heading4"/>
      </w:pPr>
      <w:r w:rsidRPr="0069786A">
        <w:t>Economic crisis triggers war.</w:t>
      </w:r>
    </w:p>
    <w:p w:rsidR="005F22EE" w:rsidRPr="0069786A" w:rsidRDefault="005F22EE" w:rsidP="005F22EE">
      <w:r w:rsidRPr="0053170E">
        <w:rPr>
          <w:rStyle w:val="StyleStyleBold12pt"/>
        </w:rPr>
        <w:t>ETH 13</w:t>
      </w:r>
      <w:r w:rsidRPr="0069786A">
        <w:rPr>
          <w:b/>
        </w:rPr>
        <w:t xml:space="preserve"> </w:t>
      </w:r>
      <w:r w:rsidRPr="0069786A">
        <w:rPr>
          <w:szCs w:val="16"/>
        </w:rPr>
        <w:t xml:space="preserve">– </w:t>
      </w:r>
      <w:r w:rsidRPr="00492AFF">
        <w:rPr>
          <w:sz w:val="16"/>
          <w:szCs w:val="16"/>
        </w:rPr>
        <w:t>engineering, science, technology, and management university in Switzerland, part of the Swiss Federal Institutes of Technology Domain, subordinate to Switzerland’s Department of Home Affairs (Swiss Federal Institute of Technology Zurich, “Intrastate Conflict: Data, Trends and Drivers”, 2/4/13; &lt; http://www.isn.ethz.ch/Digital-Library/Articles/Special-Feature/Detail/?id=158597&amp;tabid=1453496807&amp;contextid774=158597&amp;contextid775=158627&gt;)//Beddow</w:t>
      </w:r>
    </w:p>
    <w:p w:rsidR="005F22EE" w:rsidRPr="00492AFF" w:rsidRDefault="005F22EE" w:rsidP="005F22EE">
      <w:pPr>
        <w:rPr>
          <w:sz w:val="16"/>
        </w:rPr>
      </w:pPr>
      <w:r w:rsidRPr="0069786A">
        <w:rPr>
          <w:b/>
          <w:u w:val="single"/>
        </w:rPr>
        <w:t>“The most robustly significant predictor of [armed] conflict risk and its duration is some indicator of economic prosperity. At a higher income people have more to lose from the destructiveness of conflict; and higher per-capita income implies a better functioning social contract, institutions and state capacity.”</w:t>
      </w:r>
      <w:r w:rsidRPr="0069786A">
        <w:rPr>
          <w:u w:val="single"/>
        </w:rPr>
        <w:t>[3] This correlation between underdevelopment and armed conflict is confirmed in a 2008 paper by Thania Paffenholz[4] which notes that “since 1990, more than 50% of all conflict-prone countries have been low income states….</w:t>
      </w:r>
      <w:r w:rsidRPr="00492AFF">
        <w:rPr>
          <w:sz w:val="16"/>
        </w:rPr>
        <w:t xml:space="preserve"> Two thirds of all armed conflicts take place in African countries with the highest poverty rates. Econometric research found a correlation between the poverty rate and likelihood of armed violence….[T]he lower the GDP per capita in a country, the higher the likelihood of armed conflict.” Of course, it is important to point out that this is not a claim that there is a direct causal connection between poverty and armed conflict. </w:t>
      </w:r>
      <w:r w:rsidRPr="0069786A">
        <w:rPr>
          <w:u w:val="single"/>
        </w:rPr>
        <w:t>To repeat, the causes of conflict are complex and context specific, nevertheless, says Paffenholz, there is a clear correlation between a low and declining per capita income and a country’s vulnerability to conflict.</w:t>
      </w:r>
      <w:r w:rsidRPr="00492AFF">
        <w:rPr>
          <w:sz w:val="16"/>
        </w:rPr>
        <w:t xml:space="preserve"> It is also true, on the other hand, that there are low income countries that experience precipitous economic decline, like Zambia in the 1980s and 1990s, without suffering the kind of turmoil that has visited economically more successful countries like Kenya and Cote d’Ivoire. Referring to both Zambia and Nigeria, Pafenholz says these are cases in which “the social compact” has proven to be resilient. Both have formal and informal mechanisms that are able to address grievances in ways that allowed them to be aired and resolved or managed without recourse to violence. A brief review of literature on economics and armed conflict, published in the Journal of the Royal Society of Medicine, indicates the complexity and imprecision behind the question, “does poverty cause conflict?” While many of the “world’s poorest countries are riven by armed conflict,” and while poverty, conflict and under-development set up a cycle of dysfunction in which each element of the cycle is exacerbated by the other, it is also the case that “conflict obviously does not just afflict the poorest countries” – as Northern Ireland and the former Yugoslavia demonstrate. “Many poor countries are not at war; shared poverty may not be a destabilizing influence. </w:t>
      </w:r>
      <w:r w:rsidRPr="0069786A">
        <w:rPr>
          <w:u w:val="single"/>
        </w:rPr>
        <w:t>Indeed, economic growth can destabilize, as the wars in countries afflicted by an abundance of particular natural resources appear to show.”[5] Another review of the literature makes the general point that “the escalation of conflict during economic downturns is more likely in countries recovering from conflict, or fragile states.”</w:t>
      </w:r>
      <w:r w:rsidRPr="00492AFF">
        <w:rPr>
          <w:sz w:val="16"/>
        </w:rPr>
        <w:t xml:space="preserve"> That makes Africa especially vulnerable on two counts: economic deprivation and recent armed conflict are present in a relatively high number of states, making the continent especially vulnerable to economic shocks. </w:t>
      </w:r>
      <w:r w:rsidRPr="0069786A">
        <w:rPr>
          <w:u w:val="single"/>
        </w:rPr>
        <w:t xml:space="preserve">As a general rule, “weak economies often translate into weak and fragile states and the presence of violent conflict, which in turn prevents economic growth.” One study argues that </w:t>
      </w:r>
      <w:r w:rsidRPr="0069786A">
        <w:rPr>
          <w:b/>
          <w:u w:val="single"/>
        </w:rPr>
        <w:t>“the risk of war in any given country is determined by the initial level of income, the rate of economic growth</w:t>
      </w:r>
      <w:r w:rsidRPr="0069786A">
        <w:rPr>
          <w:u w:val="single"/>
        </w:rPr>
        <w:t xml:space="preserve"> and the level of dependency on primary commodity exports.” Changes in rates of economic growth thus lead to changes in threats of conflict.</w:t>
      </w:r>
      <w:r w:rsidRPr="00492AFF">
        <w:rPr>
          <w:sz w:val="16"/>
        </w:rPr>
        <w:t xml:space="preserve"> As unemployment rises in fragile states this can “exacerbate conflict due to comparatively better income opportunities for </w:t>
      </w:r>
      <w:r w:rsidRPr="00492AFF">
        <w:rPr>
          <w:sz w:val="16"/>
        </w:rPr>
        <w:lastRenderedPageBreak/>
        <w:t xml:space="preserve">young men in rebel groups as opposed to labour markets.”[6] The concentration of armed conflict in lower income countries is also reflected in the conflict tabulation by Project Ploughshares over the past quarter century. The 2009 Human Development Index ranks 182 countries in four categories of Human Development – Very High, High, Medium, Low. Of the 98 countries in the Medium and Low categories of human development in 2009, 55 per cent experienced war on their territories in the previous 24 years. In the same period, only 24 per cent of countries in the High human development category saw war within their borders, while just two (5 per cent) countries in the Very High human development ranking had war on their territory (the UK re Northern Ireland and Israel). The wars of the recent past were overwhelmingly fought on the territories of states at the low end of the human development scale. </w:t>
      </w:r>
      <w:r w:rsidRPr="0069786A">
        <w:rPr>
          <w:u w:val="single"/>
        </w:rPr>
        <w:t>A country’s income level is thus a strong indicator of its risk of being involved in sustained armed conflict.</w:t>
      </w:r>
      <w:r w:rsidRPr="00492AFF">
        <w:rPr>
          <w:sz w:val="16"/>
        </w:rPr>
        <w:t xml:space="preserve"> Low income countries lack the capacity to create conditions conducive to serving the social, political, and economic welfare of their people. And when economic inequality is linked to differences between identity groups, the correlation to armed conflict is even stronger. In other words, group based inequalities are especially destabilizing.[7] These failures in human security are of course heavily shaped by external factors, notably international economic and security conditions and the interests of the major powers (in short, globalization),[8] and these factors frequently combine with internal political/religious/ethnic circumstances that create conditions especially conducive to conflict and armed conflict.</w:t>
      </w:r>
    </w:p>
    <w:p w:rsidR="005F22EE" w:rsidRPr="00492AFF" w:rsidRDefault="005F22EE" w:rsidP="005F22EE"/>
    <w:p w:rsidR="005F22EE" w:rsidRDefault="005F22EE" w:rsidP="005F22EE">
      <w:pPr>
        <w:pStyle w:val="Heading2"/>
      </w:pPr>
      <w:r w:rsidRPr="001622CD">
        <w:lastRenderedPageBreak/>
        <w:t>Environment</w:t>
      </w:r>
      <w:r>
        <w:t xml:space="preserve"> Scenario</w:t>
      </w:r>
    </w:p>
    <w:p w:rsidR="005F22EE" w:rsidRPr="001622CD" w:rsidRDefault="005F22EE" w:rsidP="005F22EE">
      <w:pPr>
        <w:pStyle w:val="Heading3"/>
      </w:pPr>
      <w:r>
        <w:lastRenderedPageBreak/>
        <w:t>1NC</w:t>
      </w:r>
      <w:r w:rsidRPr="001622CD">
        <w:t xml:space="preserve"> </w:t>
      </w:r>
    </w:p>
    <w:p w:rsidR="005F22EE" w:rsidRPr="001622CD" w:rsidRDefault="005F22EE" w:rsidP="005F22EE"/>
    <w:p w:rsidR="005F22EE" w:rsidRDefault="005F22EE" w:rsidP="005F22EE">
      <w:pPr>
        <w:pStyle w:val="Heading4"/>
      </w:pPr>
      <w:r>
        <w:t>NAFTA is good – environment projects</w:t>
      </w:r>
    </w:p>
    <w:p w:rsidR="005F22EE" w:rsidRPr="002C46B3" w:rsidRDefault="005F22EE" w:rsidP="005F22EE">
      <w:pPr>
        <w:rPr>
          <w:sz w:val="16"/>
          <w:szCs w:val="16"/>
        </w:rPr>
      </w:pPr>
      <w:r w:rsidRPr="004E5592">
        <w:rPr>
          <w:rStyle w:val="StyleStyleBold12pt"/>
        </w:rPr>
        <w:t>Newman 13</w:t>
      </w:r>
      <w:r w:rsidRPr="004E5592">
        <w:rPr>
          <w:sz w:val="16"/>
          <w:szCs w:val="16"/>
        </w:rPr>
        <w:t xml:space="preserve">—Writer for The Global Perspective (“Thank you, NAFTA … !”, July 15, 2013, </w:t>
      </w:r>
      <w:hyperlink r:id="rId157" w:history="1">
        <w:r w:rsidRPr="004E5592">
          <w:rPr>
            <w:rStyle w:val="Hyperlink"/>
            <w:sz w:val="16"/>
            <w:szCs w:val="16"/>
          </w:rPr>
          <w:t>http://globalperspective.bangordailynews.com/2013/07/15/home/thank-you-nafta/</w:t>
        </w:r>
      </w:hyperlink>
      <w:r w:rsidRPr="004E5592">
        <w:rPr>
          <w:sz w:val="16"/>
          <w:szCs w:val="16"/>
        </w:rPr>
        <w:t>)//RT</w:t>
      </w:r>
    </w:p>
    <w:p w:rsidR="005F22EE" w:rsidRDefault="005F22EE" w:rsidP="005F22EE">
      <w:pPr>
        <w:rPr>
          <w:rStyle w:val="StyleBoldUnderline"/>
        </w:rPr>
      </w:pPr>
      <w:r w:rsidRPr="0053022E">
        <w:t>Yes, you read that right.</w:t>
      </w:r>
      <w:r w:rsidRPr="0053022E">
        <w:rPr>
          <w:sz w:val="12"/>
        </w:rPr>
        <w:t xml:space="preserve">¶ </w:t>
      </w:r>
      <w:r w:rsidRPr="0053022E">
        <w:t>While it’s old hat, if not a broken record, to deride</w:t>
      </w:r>
      <w:r>
        <w:t xml:space="preserve"> </w:t>
      </w:r>
      <w:hyperlink r:id="rId158" w:history="1">
        <w:r w:rsidRPr="0053022E">
          <w:rPr>
            <w:rStyle w:val="Hyperlink"/>
          </w:rPr>
          <w:t>NAFTA</w:t>
        </w:r>
      </w:hyperlink>
      <w:r w:rsidRPr="0053022E">
        <w:t xml:space="preserve">, the North American Free Trade Agreement (remember Ross Perot and the “giant sucking sound?”) </w:t>
      </w:r>
      <w:r w:rsidRPr="00EE7AE9">
        <w:rPr>
          <w:rStyle w:val="StyleBoldUnderline"/>
        </w:rPr>
        <w:t>much good continues to emerge from the extraordinary cooperation between the three signatory countries</w:t>
      </w:r>
      <w:r w:rsidRPr="0053022E">
        <w:t>.</w:t>
      </w:r>
      <w:r w:rsidRPr="0053022E">
        <w:rPr>
          <w:sz w:val="12"/>
        </w:rPr>
        <w:t xml:space="preserve">¶ </w:t>
      </w:r>
      <w:r w:rsidRPr="004E5592">
        <w:rPr>
          <w:rStyle w:val="StyleBoldUnderline"/>
        </w:rPr>
        <w:t xml:space="preserve">In addition to </w:t>
      </w:r>
      <w:hyperlink r:id="rId159" w:history="1">
        <w:r w:rsidRPr="004E5592">
          <w:rPr>
            <w:rStyle w:val="StyleBoldUnderline"/>
          </w:rPr>
          <w:t>burgeoning trade and cross-border investment</w:t>
        </w:r>
      </w:hyperlink>
      <w:r w:rsidRPr="004E5592">
        <w:rPr>
          <w:rStyle w:val="StyleBoldUnderline"/>
        </w:rPr>
        <w:t xml:space="preserve"> that has resulted from the agreement’s full implementation, there’s exciting news of increasing collaboration and standardization of environmental regulations.</w:t>
      </w:r>
      <w:r w:rsidRPr="0053022E">
        <w:rPr>
          <w:sz w:val="12"/>
        </w:rPr>
        <w:t xml:space="preserve">¶ </w:t>
      </w:r>
      <w:r w:rsidRPr="0053022E">
        <w:t>A number of new</w:t>
      </w:r>
      <w:r>
        <w:t xml:space="preserve"> </w:t>
      </w:r>
      <w:hyperlink r:id="rId160" w:anchor="axzz2Z7Kj3OGs" w:history="1">
        <w:r w:rsidRPr="0053022E">
          <w:rPr>
            <w:rStyle w:val="Hyperlink"/>
          </w:rPr>
          <w:t>initiatives</w:t>
        </w:r>
      </w:hyperlink>
      <w:r>
        <w:t xml:space="preserve"> </w:t>
      </w:r>
      <w:r w:rsidRPr="0053022E">
        <w:t xml:space="preserve">agreed upon by the parties will likely reduce gasoline consumption and air pollution, particularly along borders and coasts in the NAFTA region, </w:t>
      </w:r>
      <w:r w:rsidRPr="004E5592">
        <w:rPr>
          <w:rStyle w:val="StyleBoldUnderline"/>
        </w:rPr>
        <w:t xml:space="preserve">according to the </w:t>
      </w:r>
      <w:hyperlink r:id="rId161" w:history="1">
        <w:r w:rsidRPr="004E5592">
          <w:rPr>
            <w:rStyle w:val="StyleBoldUnderline"/>
          </w:rPr>
          <w:t>Commission for Environmental Cooperation</w:t>
        </w:r>
      </w:hyperlink>
      <w:r w:rsidRPr="004E5592">
        <w:rPr>
          <w:rStyle w:val="StyleBoldUnderline"/>
        </w:rPr>
        <w:t>, which looks after and advocates for environmental issues and improvements within the region.¶ Indeed, the existence of cross-border organizations that arise as part and parcel, or as a result of trade negotiations, are an often overlooked benefit of trade and investment dialogue.</w:t>
      </w:r>
      <w:r w:rsidRPr="0053022E">
        <w:t xml:space="preserve"> When nations and regions have structures in place to address issues, propose solutions, fund studies, implement pilot projects and so on, good things can happen.</w:t>
      </w:r>
      <w:r w:rsidRPr="0053022E">
        <w:rPr>
          <w:sz w:val="12"/>
        </w:rPr>
        <w:t xml:space="preserve">¶ </w:t>
      </w:r>
      <w:r w:rsidRPr="0053022E">
        <w:t xml:space="preserve">Now, I don’t expect many folks to wake up tomorrow and say, “You know, I </w:t>
      </w:r>
      <w:r w:rsidRPr="004E5592">
        <w:rPr>
          <w:rStyle w:val="StyleBoldUnderline"/>
        </w:rPr>
        <w:t xml:space="preserve">really misjudged NAFTA. It’s a good thing after all,” never mind the abundant evidence of economic growth, competitiveness and supply chain integration that have contributed to a </w:t>
      </w:r>
      <w:hyperlink r:id="rId162" w:history="1">
        <w:r w:rsidRPr="004E5592">
          <w:rPr>
            <w:rStyle w:val="StyleBoldUnderline"/>
          </w:rPr>
          <w:t>resurgence in N. American manufacturing</w:t>
        </w:r>
      </w:hyperlink>
      <w:r w:rsidRPr="004E5592">
        <w:rPr>
          <w:rStyle w:val="StyleBoldUnderline"/>
        </w:rPr>
        <w:t>.¶ But it would be nice if more people considered trade agreements in the fuller context of multilateral issues, even beyond trade. Harmonization of standards – which begins with dialogue – is a critical step on the path towards a business and investment environment that respects not only economic concerns, but important social objectives, as well.</w:t>
      </w:r>
    </w:p>
    <w:p w:rsidR="00A11834" w:rsidRDefault="00A11834" w:rsidP="005F22EE">
      <w:pPr>
        <w:rPr>
          <w:rStyle w:val="StyleBoldUnderline"/>
        </w:rPr>
      </w:pPr>
    </w:p>
    <w:p w:rsidR="00A11834" w:rsidRPr="007673A8" w:rsidRDefault="00A11834" w:rsidP="00A11834">
      <w:pPr>
        <w:pStyle w:val="Heading4"/>
      </w:pPr>
      <w:r>
        <w:t xml:space="preserve">Environmental Degradation causes Extinction </w:t>
      </w:r>
    </w:p>
    <w:p w:rsidR="00A11834" w:rsidRPr="007673A8" w:rsidRDefault="00A11834" w:rsidP="00A11834">
      <w:r w:rsidRPr="007673A8">
        <w:rPr>
          <w:rStyle w:val="StyleStyleBold12pt"/>
        </w:rPr>
        <w:t>Dernbach 98</w:t>
      </w:r>
      <w:r w:rsidRPr="007673A8">
        <w:t>, Associate Professor of Law at Widener University, ’98 (John, Fall, “Sustainable Development as a Framework for National Governance” Case Western University Law Review, Vol 49 p 16, lexis)</w:t>
      </w:r>
    </w:p>
    <w:p w:rsidR="00A11834" w:rsidRPr="007673A8" w:rsidRDefault="00A11834" w:rsidP="00A11834">
      <w:pPr>
        <w:autoSpaceDE w:val="0"/>
        <w:autoSpaceDN w:val="0"/>
        <w:adjustRightInd w:val="0"/>
        <w:ind w:right="432"/>
        <w:jc w:val="both"/>
        <w:rPr>
          <w:rFonts w:eastAsia="Times New Roman" w:cs="Arial"/>
          <w:b/>
          <w:bCs/>
        </w:rPr>
      </w:pPr>
      <w:r w:rsidRPr="007673A8">
        <w:rPr>
          <w:rStyle w:val="StyleBoldUnderline"/>
        </w:rPr>
        <w:t>The global scale and severity of environmental degradation and poverty are unprecedented in human history. Major adverse consequences are not inevitable, but they are likely if these problems are not addressed. Many civilizations collapsed or were severely weakened because they exhausted or degraded the natural resource base on which they depended. n76 In addition, substantial economic and social inequalities have caused or contributed to many wars and revolutions. n77 These problems are intensified by the speed at which they have occurred and are worsening, making it difficult for natural systems to adapt</w:t>
      </w:r>
      <w:r w:rsidRPr="007673A8">
        <w:rPr>
          <w:rFonts w:eastAsia="Times New Roman" w:cs="Arial"/>
          <w:u w:val="thick"/>
        </w:rPr>
        <w:t>.</w:t>
      </w:r>
      <w:r w:rsidRPr="007673A8">
        <w:rPr>
          <w:rFonts w:eastAsia="Times New Roman" w:cs="Arial"/>
        </w:rPr>
        <w:t xml:space="preserve"> The complexity of natural and human systems also means that the effects of these problems are difficult to anticipate. The potential impact of global warming on the transmission of tropical diseases in a time of substantial international travel and commerce is but one example.</w:t>
      </w:r>
    </w:p>
    <w:p w:rsidR="00A11834" w:rsidRPr="004E5592" w:rsidRDefault="00A11834" w:rsidP="005F22EE">
      <w:pPr>
        <w:rPr>
          <w:rStyle w:val="StyleBoldUnderline"/>
        </w:rPr>
      </w:pPr>
    </w:p>
    <w:p w:rsidR="005F22EE" w:rsidRPr="002C46B3" w:rsidRDefault="005F22EE" w:rsidP="005F22EE">
      <w:pPr>
        <w:rPr>
          <w:b/>
        </w:rPr>
      </w:pPr>
    </w:p>
    <w:p w:rsidR="005F22EE" w:rsidRPr="001622CD" w:rsidRDefault="005F22EE" w:rsidP="005F22EE">
      <w:pPr>
        <w:pStyle w:val="Heading3"/>
      </w:pPr>
      <w:r>
        <w:lastRenderedPageBreak/>
        <w:t xml:space="preserve">2NC—I/L NAFTA helps the environment </w:t>
      </w:r>
    </w:p>
    <w:p w:rsidR="005F22EE" w:rsidRPr="001622CD" w:rsidRDefault="005F22EE" w:rsidP="005F22EE">
      <w:pPr>
        <w:pStyle w:val="Heading4"/>
      </w:pPr>
      <w:r w:rsidRPr="001622CD">
        <w:t>Free Trade Helps Environment</w:t>
      </w:r>
    </w:p>
    <w:p w:rsidR="005F22EE" w:rsidRPr="001622CD" w:rsidRDefault="005F22EE" w:rsidP="005F22EE">
      <w:r w:rsidRPr="001622CD">
        <w:rPr>
          <w:b/>
          <w:bCs/>
        </w:rPr>
        <w:t>Becker 11</w:t>
      </w:r>
      <w:r w:rsidRPr="001622CD">
        <w:t>—Thomas H. Becker is an economic development authority and management trainer specializing in Latin America. He has lived, operated businesses, or worked in 16 Latin American countries, and currently serves as advisor to government agencies, private businesses, universities, and NGOs. His academic background includes degrees in Latin American American Studies and a Ph.D. in International Business. He has served on the Business faculty of five universities in the U.S. and Latin America, has written over 100 articles and book chapters in English and Spanish, and is a former President and Managing Director of the Business Association of Latin American Studies. [Becker, Thomas H.“Doing Business in the New Latin America: Keys to Profit in America’s Next-Door Markets”—2</w:t>
      </w:r>
      <w:r w:rsidRPr="001622CD">
        <w:rPr>
          <w:vertAlign w:val="superscript"/>
        </w:rPr>
        <w:t>nd</w:t>
      </w:r>
      <w:r w:rsidRPr="001622CD">
        <w:t xml:space="preserve"> Edition.</w:t>
      </w:r>
    </w:p>
    <w:p w:rsidR="005F22EE" w:rsidRPr="001622CD" w:rsidRDefault="005F22EE" w:rsidP="005F22EE">
      <w:r w:rsidRPr="001622CD">
        <w:t xml:space="preserve">Anxiety No. 4: Free trade is destroying Latin America's environment.¶ Perception: </w:t>
      </w:r>
      <w:r w:rsidRPr="001622CD">
        <w:rPr>
          <w:bCs/>
          <w:u w:val="single"/>
        </w:rPr>
        <w:t xml:space="preserve">Almost all businesses tend to degrade the environment. That stark fact is evident wherever industry is found. In places like Cubatão, Brazil's center of chemical production, the air is as thick as soup. Yet, it is notable that the worst polluters are Brazilian, not multinational, plants. </w:t>
      </w:r>
      <w:r w:rsidRPr="001622CD">
        <w:t xml:space="preserve">As in smog-choked Mexico City or along the string of environmental-eyesore maquiladora (assembly facility) communities that dot the Mexican side of the U.S. border, much of the blame can be laid at the door of poor local planning, lax government policy, and economic need.¶ Banning international trade will not decontaminate the planet or stop global warming. Quite the contrary: </w:t>
      </w:r>
      <w:r w:rsidRPr="001622CD">
        <w:rPr>
          <w:bCs/>
          <w:u w:val="single"/>
        </w:rPr>
        <w:t xml:space="preserve">if every country produced all and only the products it consumed, waste would be rife. International trade exists because of production efficiencies that are synonymous with conservation. But the environment's greatest enemy is poverty. People everywhere want to live in a healthier environment. </w:t>
      </w:r>
      <w:r w:rsidRPr="001622CD">
        <w:t xml:space="preserve">Trade affords them the means to do so by raising their incomes. It remains a mystery why, in the words of a prominent Latin American, “[free-trade] protestors have come together to save the people of developing countries from development.”79 </w:t>
      </w:r>
      <w:r w:rsidRPr="001622CD">
        <w:rPr>
          <w:bCs/>
          <w:u w:val="single"/>
        </w:rPr>
        <w:t>Moreover, multinational firms-the motors of international trade-tend to be environmentally cleaner than local firms because (a) their production technologies are designed for and attuned to global standards and (b) the developed-country consumers of their products are more likely to penalize environmental abusers.</w:t>
      </w:r>
      <w:r w:rsidRPr="001622CD">
        <w:t xml:space="preserve">¶ Although some, especially unconstrained local, industries continue to despoil Latin America's environment, globalization’s counterforces are at work to slow the process. Indeed, trade and environmental goals often reinforce each other. Developed-country standards on pesticide residues, for example, are causing more and more “developing-country farmers…to respond by converting to organic production methods.”80 </w:t>
      </w:r>
      <w:r w:rsidRPr="001622CD">
        <w:rPr>
          <w:bCs/>
          <w:u w:val="single"/>
        </w:rPr>
        <w:t>Breaking the myth that government is held hostage by powerful industries, Brazil is monitoring 15,000 Amazon cattle ranches by satellite to stop their expansion and further damage to the rain forest.81 Nestlê is an example of how global business can advance environmental well-being, having been described by former president Ricardo Lagos of Chile as “a model of corporate social responsibility.”82 The company's purchasing guidelines "give preference to integrated farming methods that preserve soil, water, air, energy and genetic diversity, and minimize waste.”</w:t>
      </w:r>
      <w:r w:rsidRPr="001622CD">
        <w:t>83 Nestlé’s environmentally oriented production improvements reduced wastewater generation by 45 percent, water consumption by 26 percent, and greenhouse gases by 16 percent for each ton of product produced between 2001 and 2004.84 Enel plans to invest more than 4 billion euros in Latin America between 2009 and 2014, thus enabling it to “avoid the emission of over 4 million tons of CO2 a year” by developing renewable energy resources and building new plants.85 Ecuador's San Carlos sugar mill entered an international joint venture over 40 years ago to utilize its bagasse, a residue from processing sugarcane, as the fibrous raw material for paper pulp, thus preserving trees that would otherwise have to be cut for pulp. 86 San Carlos continued its quest for ecofriendly projects, spending more than $1 million in 2008 on sustainability projects, such as reforestation, lubricant recycling, and a closed-loop system that enabled it to reduce water usage by 315 cubic meters per hour. San Carlos spent more than $l.5 million on environmental projects in 2009.87</w:t>
      </w:r>
    </w:p>
    <w:p w:rsidR="005F22EE" w:rsidRPr="001622CD" w:rsidRDefault="005F22EE" w:rsidP="005F22EE"/>
    <w:p w:rsidR="005F22EE" w:rsidRPr="001622CD" w:rsidRDefault="005F22EE" w:rsidP="005F22EE"/>
    <w:p w:rsidR="005F22EE" w:rsidRPr="001622CD" w:rsidRDefault="005F22EE" w:rsidP="005F22EE">
      <w:pPr>
        <w:pStyle w:val="Heading4"/>
      </w:pPr>
      <w:r w:rsidRPr="001622CD">
        <w:t>Helped the environment—created organizations</w:t>
      </w:r>
    </w:p>
    <w:p w:rsidR="005F22EE" w:rsidRPr="001622CD" w:rsidRDefault="005F22EE" w:rsidP="005F22EE">
      <w:r w:rsidRPr="001622CD">
        <w:rPr>
          <w:b/>
          <w:bCs/>
        </w:rPr>
        <w:t>Becker 11</w:t>
      </w:r>
      <w:r w:rsidRPr="001622CD">
        <w:t xml:space="preserve">—Thomas H. Becker is an economic development authority and management trainer specializing in Latin America. He has lived, operated businesses, or worked in 16 Latin American countries, and currently serves as advisor to government agencies, private businesses, universities, and NGOs. His academic background includes degrees in Latin American American Studies and a Ph.D. in International Business. He has served on the Business faculty of five universities in the U.S. and Latin America, has written over 100 articles and book chapters in English and Spanish, and is a former President and Managing Director of the </w:t>
      </w:r>
      <w:r w:rsidRPr="001622CD">
        <w:lastRenderedPageBreak/>
        <w:t>Business Association of Latin American Studies. [Becker, Thomas H.“Doing Business in the New Latin America: Keys to Profit in America’s Next-Door Markets”—2</w:t>
      </w:r>
      <w:r w:rsidRPr="001622CD">
        <w:rPr>
          <w:vertAlign w:val="superscript"/>
        </w:rPr>
        <w:t>nd</w:t>
      </w:r>
      <w:r w:rsidRPr="001622CD">
        <w:t xml:space="preserve"> Edition. Pg 52]//MM</w:t>
      </w:r>
    </w:p>
    <w:p w:rsidR="005F22EE" w:rsidRPr="001622CD" w:rsidRDefault="005F22EE" w:rsidP="005F22EE">
      <w:r w:rsidRPr="001622CD">
        <w:t xml:space="preserve">Myth No. 5: NAFTA has done nothing to improve the environment. Fact: </w:t>
      </w:r>
      <w:r w:rsidRPr="001622CD">
        <w:rPr>
          <w:bCs/>
          <w:u w:val="single"/>
        </w:rPr>
        <w:t xml:space="preserve">NAFTA created two binational institutions that certify and finance environmental infrastructure projects to provide a clean and healthy environment for residents along the U.S.-Mexico border. </w:t>
      </w:r>
      <w:r w:rsidRPr="001622CD">
        <w:t>To date, they have provided nearly $1 billion for 135 environmental infrastructure projects with a total estimated cost of $2.89 billion and allocated $55.1 million in assistance and grants for over 450 other border environmental projects. The Mexican government has also made substantial new investments in environmental protection, increasing the federal budget for the environmental sector by 81 percent between 2003 and 2008.25</w:t>
      </w:r>
    </w:p>
    <w:p w:rsidR="005F22EE" w:rsidRDefault="005F22EE" w:rsidP="005F22EE"/>
    <w:p w:rsidR="005F22EE" w:rsidRPr="000B4D15" w:rsidRDefault="005F22EE" w:rsidP="005F22EE">
      <w:pPr>
        <w:pStyle w:val="Heading4"/>
      </w:pPr>
      <w:r w:rsidRPr="000B4D15">
        <w:t>NAFTA helps the environment-</w:t>
      </w:r>
      <w:r>
        <w:t xml:space="preserve">renewables </w:t>
      </w:r>
    </w:p>
    <w:p w:rsidR="005F22EE" w:rsidRPr="00E437F1" w:rsidRDefault="005F22EE" w:rsidP="005F22EE">
      <w:pPr>
        <w:rPr>
          <w:rStyle w:val="StyleBoldUnderline"/>
          <w:b w:val="0"/>
          <w:sz w:val="16"/>
          <w:szCs w:val="16"/>
          <w:u w:val="none"/>
        </w:rPr>
      </w:pPr>
      <w:r>
        <w:rPr>
          <w:rStyle w:val="StyleBoldUnderline"/>
          <w:u w:val="none"/>
        </w:rPr>
        <w:t xml:space="preserve">Canadian Government News 7/20 </w:t>
      </w:r>
      <w:r>
        <w:rPr>
          <w:rStyle w:val="StyleBoldUnderline"/>
          <w:b w:val="0"/>
          <w:sz w:val="16"/>
          <w:szCs w:val="16"/>
          <w:u w:val="none"/>
        </w:rPr>
        <w:t xml:space="preserve">( </w:t>
      </w:r>
      <w:r w:rsidRPr="00E437F1">
        <w:rPr>
          <w:rStyle w:val="StyleBoldUnderline"/>
          <w:rFonts w:ascii="Times New Roman" w:hAnsi="Times New Roman"/>
          <w:b w:val="0"/>
          <w:sz w:val="16"/>
          <w:szCs w:val="16"/>
          <w:u w:val="none"/>
        </w:rPr>
        <w:t>“</w:t>
      </w:r>
      <w:r w:rsidRPr="00E437F1">
        <w:rPr>
          <w:rFonts w:ascii="Times New Roman" w:hAnsi="Times New Roman"/>
          <w:sz w:val="16"/>
          <w:szCs w:val="16"/>
        </w:rPr>
        <w:t>Cleantech Mission to Mexico September 2013”</w:t>
      </w:r>
      <w:r>
        <w:rPr>
          <w:rFonts w:ascii="Times New Roman" w:hAnsi="Times New Roman"/>
          <w:sz w:val="16"/>
          <w:szCs w:val="16"/>
        </w:rPr>
        <w:t xml:space="preserve"> //LEXIS //NS) </w:t>
      </w:r>
    </w:p>
    <w:p w:rsidR="005F22EE" w:rsidRDefault="005F22EE" w:rsidP="005F22EE">
      <w:pPr>
        <w:rPr>
          <w:rStyle w:val="StyleBoldUnderline"/>
        </w:rPr>
      </w:pPr>
      <w:r w:rsidRPr="001E4CF5">
        <w:rPr>
          <w:rStyle w:val="StyleBoldUnderline"/>
        </w:rPr>
        <w:t>Since NAFTA took effect in 1994, Mexico has experienced important progress in the development and enforcement of its environmental legal and regulatory framework</w:t>
      </w:r>
      <w:r w:rsidRPr="001E4CF5">
        <w:rPr>
          <w:rFonts w:ascii="Verdana" w:hAnsi="Verdana" w:cs="Verdana"/>
          <w:sz w:val="16"/>
          <w:szCs w:val="16"/>
        </w:rPr>
        <w:t xml:space="preserve">. </w:t>
      </w:r>
      <w:r w:rsidRPr="00E437F1">
        <w:rPr>
          <w:rStyle w:val="StyleBoldUnderline"/>
        </w:rPr>
        <w:t>The Law for the Use of Renewable Energy and For the Financing of Energy Transition includes a specific target of 35% of non-fossil fuels electricity production by 2018</w:t>
      </w:r>
      <w:r w:rsidRPr="001E4CF5">
        <w:rPr>
          <w:rFonts w:ascii="Verdana" w:hAnsi="Verdana" w:cs="Verdana"/>
          <w:sz w:val="16"/>
          <w:szCs w:val="16"/>
        </w:rPr>
        <w:t xml:space="preserve">. According to the National Energy Strategy 2013-2027 this target implies the installation of 18,000 MW at a competitive level.  Mexico faces substantial environmental challenges and </w:t>
      </w:r>
      <w:r w:rsidRPr="00E437F1">
        <w:rPr>
          <w:rStyle w:val="StyleBoldUnderline"/>
        </w:rPr>
        <w:t>the market for environmental technologies is growing at a 6% rate annually, and it is worth over $2 billion</w:t>
      </w:r>
      <w:r w:rsidRPr="001E4CF5">
        <w:rPr>
          <w:rFonts w:ascii="Verdana" w:hAnsi="Verdana" w:cs="Verdana"/>
          <w:sz w:val="16"/>
          <w:szCs w:val="16"/>
        </w:rPr>
        <w:t xml:space="preserve">.  Due to many environmental factors (pollution, rising costs of fuels, decreasing prices in clean energy, and global warming), </w:t>
      </w:r>
      <w:r w:rsidRPr="00E437F1">
        <w:rPr>
          <w:rStyle w:val="StyleBoldUnderline"/>
        </w:rPr>
        <w:t>Mexico is moving towards a greener future and is seeking to become a world leader in tackling climate change.</w:t>
      </w:r>
    </w:p>
    <w:p w:rsidR="005F22EE" w:rsidRDefault="005F22EE" w:rsidP="005F22EE"/>
    <w:p w:rsidR="005F22EE" w:rsidRDefault="005F22EE" w:rsidP="005F22EE"/>
    <w:p w:rsidR="005F22EE" w:rsidRPr="001622CD" w:rsidRDefault="005F22EE" w:rsidP="005F22EE">
      <w:pPr>
        <w:pStyle w:val="Heading4"/>
      </w:pPr>
      <w:r w:rsidRPr="001622CD">
        <w:t>Even if globalization is bad, the alternative is far worse</w:t>
      </w:r>
    </w:p>
    <w:p w:rsidR="005F22EE" w:rsidRPr="001622CD" w:rsidRDefault="005F22EE" w:rsidP="005F22EE">
      <w:r w:rsidRPr="001622CD">
        <w:rPr>
          <w:b/>
          <w:bCs/>
        </w:rPr>
        <w:t>Becker 11</w:t>
      </w:r>
      <w:r w:rsidRPr="001622CD">
        <w:t>—Thomas H. Becker is an economic development authority and management trainer specializing in Latin America. He has lived, operated businesses, or worked in 16 Latin American countries, and currently serves as advisor to government agencies, private businesses, universities, and NGOs. His academic background includes degrees in Latin American American Studies and a Ph.D. in International Business. He has served on the Business faculty of five universities in the U.S. and Latin America, has written over 100 articles and book chapters in English and Spanish, and is a former President and Managing Director of the Business Association of Latin American Studies. [Becker, Thomas H.“Doing Business in the New Latin America: Keys to Profit in America’s Next-Door Markets”—2</w:t>
      </w:r>
      <w:r w:rsidRPr="001622CD">
        <w:rPr>
          <w:vertAlign w:val="superscript"/>
        </w:rPr>
        <w:t>nd</w:t>
      </w:r>
      <w:r w:rsidRPr="001622CD">
        <w:t xml:space="preserve"> Edition. Pg 36]//MM</w:t>
      </w:r>
    </w:p>
    <w:p w:rsidR="005F22EE" w:rsidRPr="001622CD" w:rsidRDefault="005F22EE" w:rsidP="005F22EE">
      <w:r w:rsidRPr="001622CD">
        <w:t xml:space="preserve">Anxiety No. 2: Globalization makes the poor poorer.¶ Perception: </w:t>
      </w:r>
      <w:r w:rsidRPr="001622CD">
        <w:rPr>
          <w:bCs/>
          <w:u w:val="single"/>
        </w:rPr>
        <w:t xml:space="preserve">Globalization produces losers as well as winners. Among the winners are the world's poorest. As globalization has advanced in recent decades, global poverty rates have retreated. </w:t>
      </w:r>
      <w:r w:rsidRPr="001622CD">
        <w:t xml:space="preserve">At the same time, however, inequalities in income, within and between countries, have risen.65 This latter reality has spawned much of the sentiment against globalization.¶ Yet, </w:t>
      </w:r>
      <w:r w:rsidRPr="001622CD">
        <w:rPr>
          <w:bCs/>
          <w:u w:val="single"/>
        </w:rPr>
        <w:t>by subordinating deliverance from poverty to parity in poverty, does the antiglobalization movement build a better world?¶</w:t>
      </w:r>
      <w:r w:rsidRPr="001622CD">
        <w:t xml:space="preserve"> Nicholas Stern, former vice president and chief economist of the World Bank, summarizes the effect of globalization on the poor:¶ Some anxieties about globalization are well-founded, but </w:t>
      </w:r>
      <w:r w:rsidRPr="001622CD">
        <w:rPr>
          <w:bCs/>
          <w:u w:val="single"/>
        </w:rPr>
        <w:t>reversing globalization would come at an intolerably high price, destroying prospects of prosperity for many millions of poor people. We do not agree with those who would retreat into a world of nationalism and protectionism. That way leads to deeper poverty and it is fundamentally hostile to the well-being of people in developing countries.</w:t>
      </w:r>
      <w:r w:rsidRPr="001622CD">
        <w:t xml:space="preserve"> Instead, we must make globalization work for the poor people of the world. 66</w:t>
      </w:r>
    </w:p>
    <w:p w:rsidR="005F22EE" w:rsidRDefault="005F22EE" w:rsidP="005F22EE">
      <w:pPr>
        <w:rPr>
          <w:b/>
          <w:bCs/>
          <w:iCs/>
        </w:rPr>
      </w:pPr>
    </w:p>
    <w:p w:rsidR="00976646" w:rsidRDefault="00976646" w:rsidP="00976646">
      <w:pPr>
        <w:pStyle w:val="Heading4"/>
        <w:rPr>
          <w:b w:val="0"/>
          <w:bCs w:val="0"/>
          <w:lang w:val="fr-FR"/>
        </w:rPr>
      </w:pPr>
      <w:r>
        <w:rPr>
          <w:lang w:val="fr-FR"/>
        </w:rPr>
        <w:t>NAFTA partners promotes Environmental Protection</w:t>
      </w:r>
    </w:p>
    <w:p w:rsidR="00976646" w:rsidRDefault="00976646" w:rsidP="00976646">
      <w:pPr>
        <w:rPr>
          <w:rStyle w:val="StyleStyleBold12pt"/>
        </w:rPr>
      </w:pPr>
      <w:r>
        <w:rPr>
          <w:rStyle w:val="StyleStyleBold12pt"/>
        </w:rPr>
        <w:t>Foreign Affair and International Trade Canada No Date,</w:t>
      </w:r>
    </w:p>
    <w:p w:rsidR="00976646" w:rsidRDefault="00074F58" w:rsidP="00976646">
      <w:hyperlink r:id="rId163" w:history="1">
        <w:r w:rsidR="00976646">
          <w:rPr>
            <w:rStyle w:val="Hyperlink"/>
          </w:rPr>
          <w:t>http://www.international.gc.ca/trade-agreements-accords-commerciaux/agr-acc/nafta-alena/broch-main.aspx</w:t>
        </w:r>
      </w:hyperlink>
    </w:p>
    <w:p w:rsidR="00976646" w:rsidRDefault="00976646" w:rsidP="00976646"/>
    <w:p w:rsidR="00976646" w:rsidRDefault="00976646" w:rsidP="00976646">
      <w:r>
        <w:rPr>
          <w:rStyle w:val="StyleBoldUnderline"/>
        </w:rPr>
        <w:t>NAFTA partners recognize the importance of enhancing environmental protection, and the need to cooperate in the enforcement of environmental laws</w:t>
      </w:r>
      <w:r>
        <w:t xml:space="preserve">. In order to achieve these goals, </w:t>
      </w:r>
      <w:r>
        <w:rPr>
          <w:rStyle w:val="StyleBoldUnderline"/>
        </w:rPr>
        <w:t>NAFTA partners have established several institutions through the North American Agreement on Environmental Cooperation</w:t>
      </w:r>
      <w:r>
        <w:t xml:space="preserve">. </w:t>
      </w:r>
      <w:r>
        <w:rPr>
          <w:rStyle w:val="StyleBoldUnderline"/>
        </w:rPr>
        <w:t>Along the U.S.-Mexico border the North American Development Bank and the Border Environmental Cooperation Commission are working on the development and financing of environmental infrastructure projects</w:t>
      </w:r>
      <w:r>
        <w:t xml:space="preserve">. To date, 40 projects have been certified. The </w:t>
      </w:r>
      <w:r>
        <w:lastRenderedPageBreak/>
        <w:t>Commission for Environmental Cooperation (</w:t>
      </w:r>
      <w:r>
        <w:rPr>
          <w:rStyle w:val="StyleBoldUnderline"/>
        </w:rPr>
        <w:t>CEC) promotes environmental protection and conservation through projects for pollution prevention, waterways management and wildlife protection, among others</w:t>
      </w:r>
      <w:r>
        <w:t>. Through the North American Fund for Environmental Cooperation, the CEC has financed over 127 community based environmental projects in Canada, Mexico and the United States.</w:t>
      </w:r>
    </w:p>
    <w:p w:rsidR="00976646" w:rsidRDefault="00976646" w:rsidP="00976646"/>
    <w:p w:rsidR="00976646" w:rsidRDefault="00976646" w:rsidP="00976646">
      <w:pPr>
        <w:pStyle w:val="Heading4"/>
        <w:rPr>
          <w:b w:val="0"/>
          <w:bCs w:val="0"/>
        </w:rPr>
      </w:pPr>
      <w:r>
        <w:t>NAFTA beneficial for trilateral cooperation</w:t>
      </w:r>
    </w:p>
    <w:p w:rsidR="00976646" w:rsidRDefault="00976646" w:rsidP="00976646">
      <w:pPr>
        <w:rPr>
          <w:rStyle w:val="StyleStyleBold12pt"/>
        </w:rPr>
      </w:pPr>
      <w:r>
        <w:rPr>
          <w:rStyle w:val="StyleStyleBold12pt"/>
        </w:rPr>
        <w:t>Schott 08</w:t>
      </w:r>
    </w:p>
    <w:p w:rsidR="00976646" w:rsidRDefault="00976646" w:rsidP="00976646">
      <w:pPr>
        <w:rPr>
          <w:rStyle w:val="StyleStyleBold12pt"/>
          <w:b w:val="0"/>
        </w:rPr>
      </w:pPr>
      <w:r>
        <w:rPr>
          <w:rStyle w:val="StyleStyleBold12pt"/>
        </w:rPr>
        <w:t>[Jeffrey J.</w:t>
      </w:r>
      <w:r>
        <w:rPr>
          <w:sz w:val="32"/>
          <w:szCs w:val="32"/>
        </w:rPr>
        <w:t xml:space="preserve"> </w:t>
      </w:r>
      <w:r>
        <w:rPr>
          <w:rStyle w:val="StyleStyleBold12pt"/>
        </w:rPr>
        <w:t xml:space="preserve">Peterson Institute for International Economics. The North American Free Trade Agreement: Time for a Change? Page 13. November 21-23, 2008. </w:t>
      </w:r>
      <w:hyperlink r:id="rId164" w:history="1">
        <w:r>
          <w:rPr>
            <w:rStyle w:val="Hyperlink"/>
          </w:rPr>
          <w:t>http://www.iie.com/publications/papers/20081218schott.pdf</w:t>
        </w:r>
      </w:hyperlink>
      <w:r>
        <w:rPr>
          <w:rStyle w:val="StyleStyleBold12pt"/>
        </w:rPr>
        <w:t>. //SRSL]</w:t>
      </w:r>
    </w:p>
    <w:p w:rsidR="00976646" w:rsidRDefault="00976646" w:rsidP="00976646">
      <w:pPr>
        <w:widowControl w:val="0"/>
        <w:autoSpaceDE w:val="0"/>
        <w:autoSpaceDN w:val="0"/>
        <w:adjustRightInd w:val="0"/>
        <w:spacing w:after="240"/>
        <w:rPr>
          <w:rStyle w:val="StyleBoldUnderline"/>
        </w:rPr>
      </w:pPr>
      <w:r>
        <w:rPr>
          <w:rStyle w:val="StyleBoldUnderline"/>
        </w:rPr>
        <w:t>Climate-change initiatives could change NAFTA’s profile in the US policy debate and create constructive channels for trilateral cooperation. Along with border and energy security, these are the issues that will bring the three countries together in a new dialogue that can benefit all the peoples of North America.</w:t>
      </w:r>
    </w:p>
    <w:p w:rsidR="00976646" w:rsidRDefault="00976646" w:rsidP="00976646">
      <w:pPr>
        <w:pStyle w:val="Heading4"/>
        <w:rPr>
          <w:b w:val="0"/>
        </w:rPr>
      </w:pPr>
      <w:r>
        <w:t>NAFTA renegotiation key to reducing emissions</w:t>
      </w:r>
    </w:p>
    <w:p w:rsidR="00976646" w:rsidRDefault="00976646" w:rsidP="00976646">
      <w:pPr>
        <w:rPr>
          <w:rStyle w:val="StyleStyleBold12pt"/>
        </w:rPr>
      </w:pPr>
      <w:r>
        <w:rPr>
          <w:rStyle w:val="StyleStyleBold12pt"/>
        </w:rPr>
        <w:t>Schott 08</w:t>
      </w:r>
    </w:p>
    <w:p w:rsidR="00976646" w:rsidRDefault="00976646" w:rsidP="00976646">
      <w:pPr>
        <w:rPr>
          <w:rStyle w:val="StyleStyleBold12pt"/>
          <w:b w:val="0"/>
        </w:rPr>
      </w:pPr>
      <w:r>
        <w:rPr>
          <w:rStyle w:val="StyleStyleBold12pt"/>
        </w:rPr>
        <w:t>[Jeffrey J.</w:t>
      </w:r>
      <w:r>
        <w:rPr>
          <w:sz w:val="32"/>
          <w:szCs w:val="32"/>
        </w:rPr>
        <w:t xml:space="preserve"> </w:t>
      </w:r>
      <w:r>
        <w:rPr>
          <w:rStyle w:val="StyleStyleBold12pt"/>
        </w:rPr>
        <w:t xml:space="preserve">Peterson Institute for International Economics. The North American Free Trade Agreement: Time for a Change? Page 13. November 21-23, 2008. </w:t>
      </w:r>
      <w:hyperlink r:id="rId165" w:history="1">
        <w:r>
          <w:rPr>
            <w:rStyle w:val="Hyperlink"/>
          </w:rPr>
          <w:t>http://www.iie.com/publications/papers/20081218schott.pdf</w:t>
        </w:r>
      </w:hyperlink>
      <w:r>
        <w:rPr>
          <w:rStyle w:val="StyleStyleBold12pt"/>
        </w:rPr>
        <w:t>. //SRSL]</w:t>
      </w:r>
    </w:p>
    <w:p w:rsidR="00976646" w:rsidRDefault="00976646" w:rsidP="00976646">
      <w:pPr>
        <w:widowControl w:val="0"/>
        <w:autoSpaceDE w:val="0"/>
        <w:autoSpaceDN w:val="0"/>
        <w:adjustRightInd w:val="0"/>
        <w:spacing w:after="240"/>
        <w:rPr>
          <w:rStyle w:val="StyleBoldUnderline"/>
        </w:rPr>
      </w:pPr>
      <w:r>
        <w:rPr>
          <w:rStyle w:val="StyleBoldUnderline"/>
        </w:rPr>
        <w:t xml:space="preserve">Climate change presents a big challenge for the NAFTA partners. North America is home to about 7 percent of the world’s population but is responsible for 25 percent of global emissions of the most important greenhouse gas (GHG), carbon dioxide. And North American GHG releases have grown significantly since 1990 in all three countries </w:t>
      </w:r>
      <w:r>
        <w:rPr>
          <w:sz w:val="16"/>
          <w:szCs w:val="16"/>
        </w:rPr>
        <w:t>(see table 8).</w:t>
      </w:r>
      <w:r>
        <w:rPr>
          <w:rFonts w:cs="Times"/>
          <w:sz w:val="16"/>
          <w:szCs w:val="16"/>
        </w:rPr>
        <w:t xml:space="preserve"> </w:t>
      </w:r>
      <w:r>
        <w:rPr>
          <w:sz w:val="16"/>
          <w:szCs w:val="16"/>
        </w:rPr>
        <w:t xml:space="preserve">States and provinces are taking the lead in developing regulatory regimes that seek to reduce GHGs. </w:t>
      </w:r>
      <w:r>
        <w:rPr>
          <w:rStyle w:val="StyleBoldUnderline"/>
        </w:rPr>
        <w:t>Invariably such policies affect the competitiveness of domestic industries, which have to bear the burden of investing in new equipment or paying carbon taxes, and seek to influence the composition of national strategies under construction. Frictions already exist between state and federal policies, and competitiveness concerns threaten to spill over the NAFTA borders</w:t>
      </w:r>
      <w:r>
        <w:rPr>
          <w:sz w:val="32"/>
          <w:szCs w:val="32"/>
        </w:rPr>
        <w:t xml:space="preserve">. </w:t>
      </w:r>
      <w:r>
        <w:rPr>
          <w:rStyle w:val="StyleBoldUnderline"/>
        </w:rPr>
        <w:t xml:space="preserve">For example, in the United States, numerous bills on the congressional docket endorse alternative-energy subsidies and border taxes against carbon-intensive imports, presaging new barriers to North American trade. </w:t>
      </w:r>
      <w:r>
        <w:rPr>
          <w:sz w:val="16"/>
          <w:szCs w:val="16"/>
        </w:rPr>
        <w:t xml:space="preserve">Similar legislation is being vetted in Canada. </w:t>
      </w:r>
      <w:r>
        <w:rPr>
          <w:rStyle w:val="StyleBoldUnderline"/>
        </w:rPr>
        <w:t xml:space="preserve">Before policies are locked in statutory concrete, NAFTA partners should consider several avenues of cooperation: NAFTA partners need to agree on common industrial standards and competitiveness provisions that will apply to regional trade. Cooperative efforts are essential for monitoring GHG emissions and creating efficient trading markets for North American emissions permits. </w:t>
      </w:r>
      <w:r>
        <w:rPr>
          <w:sz w:val="16"/>
          <w:szCs w:val="16"/>
        </w:rPr>
        <w:t xml:space="preserve">If the United States and Canada both adopt carbon taxes, they should agree on the same base and rates to minimize border adjustments. This principle also applies to auctioned CO2 permits. </w:t>
      </w:r>
      <w:r>
        <w:t>In</w:t>
      </w:r>
      <w:r>
        <w:rPr>
          <w:rStyle w:val="StyleBoldUnderline"/>
        </w:rPr>
        <w:t xml:space="preserve"> light of Mexico’s interest in reducing GHG emissions, the three countries could innovate on ways to extend technical and financial assistance to help developing countries reduce GHG emissions; these precedents could then help inform the global negotiations.</w:t>
      </w:r>
    </w:p>
    <w:p w:rsidR="00976646" w:rsidRDefault="00976646" w:rsidP="00976646">
      <w:pPr>
        <w:pStyle w:val="Heading4"/>
        <w:rPr>
          <w:b w:val="0"/>
        </w:rPr>
      </w:pPr>
      <w:r>
        <w:t>NAFTA needs to change environmental provisions</w:t>
      </w:r>
    </w:p>
    <w:p w:rsidR="00976646" w:rsidRDefault="00976646" w:rsidP="00976646">
      <w:pPr>
        <w:rPr>
          <w:rStyle w:val="StyleStyleBold12pt"/>
        </w:rPr>
      </w:pPr>
      <w:r>
        <w:rPr>
          <w:rStyle w:val="StyleStyleBold12pt"/>
        </w:rPr>
        <w:t>Schott 08</w:t>
      </w:r>
    </w:p>
    <w:p w:rsidR="00976646" w:rsidRDefault="00976646" w:rsidP="00976646">
      <w:pPr>
        <w:rPr>
          <w:rStyle w:val="StyleStyleBold12pt"/>
          <w:b w:val="0"/>
        </w:rPr>
      </w:pPr>
      <w:r>
        <w:rPr>
          <w:rStyle w:val="StyleStyleBold12pt"/>
        </w:rPr>
        <w:t>[Jeffrey J.</w:t>
      </w:r>
      <w:r>
        <w:rPr>
          <w:sz w:val="32"/>
          <w:szCs w:val="32"/>
        </w:rPr>
        <w:t xml:space="preserve"> </w:t>
      </w:r>
      <w:r>
        <w:rPr>
          <w:rStyle w:val="StyleStyleBold12pt"/>
        </w:rPr>
        <w:t xml:space="preserve">Peterson Institute for International Economics. The North American Free Trade Agreement: Time for a Change? Page 13. November 10-11, 2008. </w:t>
      </w:r>
      <w:hyperlink r:id="rId166" w:history="1">
        <w:r>
          <w:rPr>
            <w:rStyle w:val="Hyperlink"/>
          </w:rPr>
          <w:t>http://www.iie.com/publications/papers/20081218schott.pdf</w:t>
        </w:r>
      </w:hyperlink>
      <w:r>
        <w:rPr>
          <w:rStyle w:val="StyleStyleBold12pt"/>
        </w:rPr>
        <w:t>. //SRSL]</w:t>
      </w:r>
    </w:p>
    <w:p w:rsidR="00976646" w:rsidRDefault="00976646" w:rsidP="00976646">
      <w:pPr>
        <w:widowControl w:val="0"/>
        <w:autoSpaceDE w:val="0"/>
        <w:autoSpaceDN w:val="0"/>
        <w:adjustRightInd w:val="0"/>
        <w:spacing w:after="240"/>
        <w:rPr>
          <w:sz w:val="16"/>
          <w:szCs w:val="16"/>
        </w:rPr>
      </w:pPr>
      <w:r>
        <w:rPr>
          <w:rStyle w:val="Emphasis"/>
        </w:rPr>
        <w:t>The NAFTA partners need to examine the environmental provisions in their various bilateral free trade agreements and agree to upgrade the NAFTA regime drawing on best practices from their other accords</w:t>
      </w:r>
      <w:r>
        <w:rPr>
          <w:sz w:val="16"/>
          <w:szCs w:val="16"/>
        </w:rPr>
        <w:t>—especially recent US and Canadian pacts with Peru and Colombia. The US FTAs with these countries contain the most detailed set of environmental provisions of any trade agreement and incorporate the new rights and obligations mandated by the May 2007 bipartisan accord on US trade policy between the Democratic-led Congress and the Bush administration.</w:t>
      </w:r>
    </w:p>
    <w:p w:rsidR="00976646" w:rsidRPr="001622CD" w:rsidRDefault="00976646" w:rsidP="005F22EE">
      <w:pPr>
        <w:rPr>
          <w:b/>
          <w:bCs/>
          <w:iCs/>
        </w:rPr>
      </w:pPr>
    </w:p>
    <w:p w:rsidR="005F22EE" w:rsidRDefault="005F22EE" w:rsidP="005F22EE">
      <w:pPr>
        <w:pStyle w:val="Heading2"/>
      </w:pPr>
      <w:r>
        <w:lastRenderedPageBreak/>
        <w:t>Protectionism Scenario</w:t>
      </w:r>
    </w:p>
    <w:p w:rsidR="005F22EE" w:rsidRPr="00492AFF" w:rsidRDefault="005F22EE" w:rsidP="005F22EE">
      <w:pPr>
        <w:pStyle w:val="Heading3"/>
      </w:pPr>
      <w:r>
        <w:lastRenderedPageBreak/>
        <w:t>2AC</w:t>
      </w:r>
    </w:p>
    <w:p w:rsidR="005F22EE" w:rsidRDefault="005F22EE" w:rsidP="005F22EE"/>
    <w:p w:rsidR="005F22EE" w:rsidRPr="0026257B" w:rsidRDefault="005F22EE" w:rsidP="005F22EE">
      <w:pPr>
        <w:pStyle w:val="Heading4"/>
      </w:pPr>
      <w:r w:rsidRPr="0026257B">
        <w:t xml:space="preserve">Collapse of NAFTA causes protectionism </w:t>
      </w:r>
    </w:p>
    <w:p w:rsidR="005F22EE" w:rsidRPr="00547153" w:rsidRDefault="005F22EE" w:rsidP="005F22EE">
      <w:r w:rsidRPr="00547153">
        <w:rPr>
          <w:rStyle w:val="StyleStyleBold12pt"/>
        </w:rPr>
        <w:t>Palmer 8-</w:t>
      </w:r>
      <w:r>
        <w:t xml:space="preserve"> </w:t>
      </w:r>
      <w:r w:rsidRPr="00547153">
        <w:rPr>
          <w:sz w:val="16"/>
          <w:szCs w:val="16"/>
        </w:rPr>
        <w:t xml:space="preserve">Staff Writer for Reuters (Randall “Canada concerned about protectionism if NAFTA dies”, February 27,2008, </w:t>
      </w:r>
      <w:hyperlink r:id="rId167" w:history="1">
        <w:r w:rsidRPr="00547153">
          <w:rPr>
            <w:rStyle w:val="Hyperlink"/>
            <w:sz w:val="16"/>
            <w:szCs w:val="16"/>
          </w:rPr>
          <w:t>http://www.reuters.com/article/2008/02/27/idUSN27455425</w:t>
        </w:r>
      </w:hyperlink>
      <w:r w:rsidRPr="00547153">
        <w:rPr>
          <w:sz w:val="16"/>
          <w:szCs w:val="16"/>
        </w:rPr>
        <w:t>)//RT</w:t>
      </w:r>
    </w:p>
    <w:p w:rsidR="005F22EE" w:rsidRDefault="005F22EE" w:rsidP="005F22EE">
      <w:pPr>
        <w:rPr>
          <w:sz w:val="16"/>
        </w:rPr>
      </w:pPr>
      <w:r w:rsidRPr="00547153">
        <w:rPr>
          <w:sz w:val="16"/>
        </w:rPr>
        <w:t>OTTAWA, Feb 27 (Reuters) - Canada voiced concern on Wednesday about "</w:t>
      </w:r>
      <w:r w:rsidRPr="00547153">
        <w:rPr>
          <w:rStyle w:val="StyleBoldUnderline"/>
        </w:rPr>
        <w:t xml:space="preserve">protectionist outbursts" from the United States if that country were to pull out of the NAFTA </w:t>
      </w:r>
      <w:r w:rsidRPr="00547153">
        <w:rPr>
          <w:sz w:val="16"/>
        </w:rPr>
        <w:t xml:space="preserve">trade agreement as </w:t>
      </w:r>
      <w:hyperlink r:id="rId168" w:history="1">
        <w:r w:rsidRPr="00547153">
          <w:rPr>
            <w:rStyle w:val="Hyperlink"/>
            <w:sz w:val="16"/>
          </w:rPr>
          <w:t>Barack Obama</w:t>
        </w:r>
      </w:hyperlink>
      <w:r w:rsidRPr="00547153">
        <w:rPr>
          <w:sz w:val="16"/>
        </w:rPr>
        <w:t xml:space="preserve"> and Hillary Clinton are threatening. The two Democratic presidential candidates said in a debate on Tuesday that they would opt out of NAFTA, the North American Free Trade Agreement, unless certain environmental and labor standards were renegotiated. "I've been very concerned for a couple of years now. </w:t>
      </w:r>
      <w:r w:rsidRPr="00547153">
        <w:rPr>
          <w:rStyle w:val="StyleBoldUnderline"/>
        </w:rPr>
        <w:t>The rhetoric of protectionism has been creeping, it's</w:t>
      </w:r>
      <w:r w:rsidRPr="00547153">
        <w:rPr>
          <w:sz w:val="16"/>
        </w:rPr>
        <w:t xml:space="preserve"> </w:t>
      </w:r>
      <w:r w:rsidRPr="00547153">
        <w:rPr>
          <w:rStyle w:val="StyleBoldUnderline"/>
        </w:rPr>
        <w:t>been getting more strident, it's permeating Congress, protectionist groups are flexing their muscle</w:t>
      </w:r>
      <w:r w:rsidRPr="00547153">
        <w:rPr>
          <w:sz w:val="16"/>
        </w:rPr>
        <w:t>," Canadian International Trade Minister David Emerson told a crush of reporters. "And it's not just the heat of the election campaign that's causing concern</w:t>
      </w:r>
      <w:r w:rsidRPr="00547153">
        <w:rPr>
          <w:rStyle w:val="StyleBoldUnderline"/>
        </w:rPr>
        <w:t>." Emerson said that if the United States left NAFTA, which also includes</w:t>
      </w:r>
      <w:hyperlink r:id="rId169" w:history="1">
        <w:r w:rsidRPr="00547153">
          <w:rPr>
            <w:rStyle w:val="StyleBoldUnderline"/>
          </w:rPr>
          <w:t>Mexico</w:t>
        </w:r>
      </w:hyperlink>
      <w:r w:rsidRPr="00547153">
        <w:rPr>
          <w:rStyle w:val="StyleBoldUnderline"/>
        </w:rPr>
        <w:t>, he did not envisage it suddenly erecting large tariff barriers. But he did see the possibility of long-standing disputes erupting again and not being easily settled.</w:t>
      </w:r>
      <w:r w:rsidRPr="00547153">
        <w:rPr>
          <w:sz w:val="16"/>
        </w:rPr>
        <w:t xml:space="preserve"> "The biggest risk is that </w:t>
      </w:r>
      <w:r w:rsidRPr="00547153">
        <w:rPr>
          <w:rStyle w:val="StyleBoldUnderline"/>
        </w:rPr>
        <w:t>there will be periodic outbursts of protectionist sentiment</w:t>
      </w:r>
      <w:r w:rsidRPr="00547153">
        <w:rPr>
          <w:sz w:val="16"/>
        </w:rPr>
        <w:t xml:space="preserve">. It may be softwood lumber one day, it may be beef another day. </w:t>
      </w:r>
      <w:r w:rsidRPr="00547153">
        <w:rPr>
          <w:rStyle w:val="StyleBoldUnderline"/>
        </w:rPr>
        <w:t>The real risk is that you lose the ability to resolve these disputes in a relatively neutral and objective way</w:t>
      </w:r>
      <w:r w:rsidRPr="00547153">
        <w:rPr>
          <w:sz w:val="16"/>
        </w:rPr>
        <w:t xml:space="preserve">," he said. Canada has run substantial trade surpluses with the United States under NAFTA -- for 2007 it was C$85.2 billion ($86.9 billion at current exchange rates) -- but Emerson dismissed this as "simply an accounting outcome". He said inputs and outputs from manufacturing plants go both ways, and he pointed out that Canada is the largest supplier of energy to the United States "and NAFTA has been the foundation of integrating the North American energy market." The Conservative minister, a former lumber company executive, predicted the United States will not pull out of NAFTA. "I think sound, wise judgment will prevail at the end of the day," he said. Liberal Member of Parliament John McCallum, a former bank economist, said he was concerned about protectionist sentiment among some Democrats. </w:t>
      </w:r>
      <w:r w:rsidRPr="00547153">
        <w:rPr>
          <w:rStyle w:val="StyleBoldUnderline"/>
        </w:rPr>
        <w:t>"If the U.S. were to pull out of NAFTA it would be a catastrophe for Canada,"</w:t>
      </w:r>
      <w:r w:rsidRPr="00547153">
        <w:rPr>
          <w:sz w:val="16"/>
        </w:rPr>
        <w:t xml:space="preserve"> he said. </w:t>
      </w:r>
    </w:p>
    <w:p w:rsidR="005F22EE" w:rsidRDefault="005F22EE" w:rsidP="005F22EE">
      <w:pPr>
        <w:rPr>
          <w:sz w:val="16"/>
        </w:rPr>
      </w:pPr>
    </w:p>
    <w:p w:rsidR="005F22EE" w:rsidRPr="00780E43" w:rsidRDefault="005F22EE" w:rsidP="005F22EE">
      <w:pPr>
        <w:keepNext/>
        <w:keepLines/>
        <w:spacing w:before="200"/>
        <w:outlineLvl w:val="3"/>
        <w:rPr>
          <w:rFonts w:eastAsia="Times New Roman"/>
          <w:b/>
          <w:bCs/>
          <w:iCs/>
        </w:rPr>
      </w:pPr>
      <w:r w:rsidRPr="00780E43">
        <w:rPr>
          <w:rFonts w:eastAsia="Times New Roman"/>
          <w:b/>
          <w:bCs/>
          <w:iCs/>
        </w:rPr>
        <w:t>Protectionism will cause global wars – risks extinction</w:t>
      </w:r>
    </w:p>
    <w:p w:rsidR="005F22EE" w:rsidRPr="00780E43" w:rsidRDefault="005F22EE" w:rsidP="005F22EE">
      <w:pPr>
        <w:rPr>
          <w:rFonts w:eastAsia="Calibri"/>
          <w:sz w:val="14"/>
        </w:rPr>
      </w:pPr>
      <w:r w:rsidRPr="00780E43">
        <w:rPr>
          <w:rFonts w:eastAsia="Calibri"/>
          <w:b/>
        </w:rPr>
        <w:t>Panzner 8</w:t>
      </w:r>
      <w:r w:rsidRPr="00780E43">
        <w:rPr>
          <w:rFonts w:eastAsia="Calibri"/>
          <w:sz w:val="14"/>
        </w:rPr>
        <w:t xml:space="preserve"> – faculty at the New York Institute of Finance, 25-year veteran of the global stock, bond, and currency markets who has worked in New York and London for HSBC, Soros Funds, ABN Amro, Dresdner Bank, and JPMorgan Chase (Michael, “Financial Armageddon: Protect Your Future from Economic Collapse,” p. 136-138)</w:t>
      </w:r>
    </w:p>
    <w:p w:rsidR="005F22EE" w:rsidRPr="00780E43" w:rsidRDefault="005F22EE" w:rsidP="005F22EE">
      <w:pPr>
        <w:rPr>
          <w:rFonts w:eastAsia="Calibri"/>
          <w:sz w:val="14"/>
        </w:rPr>
      </w:pPr>
    </w:p>
    <w:p w:rsidR="005F22EE" w:rsidRPr="00780E43" w:rsidRDefault="005F22EE" w:rsidP="005F22EE">
      <w:pPr>
        <w:jc w:val="both"/>
        <w:rPr>
          <w:rFonts w:eastAsia="Calibri"/>
          <w:sz w:val="14"/>
        </w:rPr>
      </w:pPr>
      <w:r w:rsidRPr="00780E43">
        <w:rPr>
          <w:rFonts w:eastAsia="Calibri"/>
          <w:sz w:val="14"/>
        </w:rPr>
        <w:t xml:space="preserve">Continuing calls for </w:t>
      </w:r>
      <w:r w:rsidRPr="00780E43">
        <w:rPr>
          <w:rFonts w:eastAsia="Calibri"/>
          <w:highlight w:val="green"/>
          <w:u w:val="single"/>
        </w:rPr>
        <w:t>curbs on</w:t>
      </w:r>
      <w:r w:rsidRPr="00780E43">
        <w:rPr>
          <w:rFonts w:eastAsia="Calibri"/>
          <w:sz w:val="14"/>
        </w:rPr>
        <w:t xml:space="preserve"> the flow of finance and </w:t>
      </w:r>
      <w:r w:rsidRPr="00780E43">
        <w:rPr>
          <w:rFonts w:eastAsia="Calibri"/>
          <w:highlight w:val="green"/>
          <w:u w:val="single"/>
        </w:rPr>
        <w:t>trade will inspire</w:t>
      </w:r>
      <w:r w:rsidRPr="00780E43">
        <w:rPr>
          <w:rFonts w:eastAsia="Calibri"/>
          <w:sz w:val="14"/>
        </w:rPr>
        <w:t xml:space="preserve"> the United States and other </w:t>
      </w:r>
      <w:r w:rsidRPr="00780E43">
        <w:rPr>
          <w:rFonts w:eastAsia="Calibri"/>
          <w:highlight w:val="green"/>
          <w:u w:val="single"/>
        </w:rPr>
        <w:t>nations to spew</w:t>
      </w:r>
      <w:r w:rsidRPr="00780E43">
        <w:rPr>
          <w:rFonts w:eastAsia="Calibri"/>
          <w:sz w:val="14"/>
        </w:rPr>
        <w:t xml:space="preserve"> forth </w:t>
      </w:r>
      <w:r w:rsidRPr="00780E43">
        <w:rPr>
          <w:rFonts w:eastAsia="Calibri"/>
          <w:highlight w:val="green"/>
          <w:u w:val="single"/>
        </w:rPr>
        <w:t>protectionist legislation</w:t>
      </w:r>
      <w:r w:rsidRPr="00780E43">
        <w:rPr>
          <w:rFonts w:eastAsia="Calibri"/>
          <w:sz w:val="14"/>
        </w:rPr>
        <w:t xml:space="preserve"> like the notorious Smoot-Hawley bill. Introduced at the start of the Great Depression, it triggered a series of tit-for-tat economic responses, which many commentators believe helped turn a serious economic downturn into a prolonged and devastating global disaster.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The rise in isolationism and </w:t>
      </w:r>
      <w:r w:rsidRPr="00780E43">
        <w:rPr>
          <w:rFonts w:eastAsia="Calibri"/>
          <w:highlight w:val="green"/>
          <w:u w:val="single"/>
        </w:rPr>
        <w:t>protectionism will bring</w:t>
      </w:r>
      <w:r w:rsidRPr="00780E43">
        <w:rPr>
          <w:rFonts w:eastAsia="Calibri"/>
          <w:sz w:val="14"/>
          <w:highlight w:val="green"/>
        </w:rPr>
        <w:t xml:space="preserve"> </w:t>
      </w:r>
      <w:r w:rsidRPr="00780E43">
        <w:rPr>
          <w:rFonts w:eastAsia="Calibri"/>
          <w:sz w:val="14"/>
        </w:rPr>
        <w:t xml:space="preserve">about ever more heated arguments and dangerous </w:t>
      </w:r>
      <w:r w:rsidRPr="00780E43">
        <w:rPr>
          <w:rFonts w:eastAsia="Calibri"/>
          <w:highlight w:val="green"/>
          <w:u w:val="single"/>
        </w:rPr>
        <w:t>confrontations over</w:t>
      </w:r>
      <w:r w:rsidRPr="00780E43">
        <w:rPr>
          <w:rFonts w:eastAsia="Calibri"/>
          <w:sz w:val="14"/>
        </w:rPr>
        <w:t xml:space="preserve"> shared sources of oil, gas, and other </w:t>
      </w:r>
      <w:r w:rsidRPr="00780E43">
        <w:rPr>
          <w:rFonts w:eastAsia="Calibri"/>
          <w:highlight w:val="green"/>
          <w:u w:val="single"/>
        </w:rPr>
        <w:t>key commodities</w:t>
      </w:r>
      <w:r w:rsidRPr="00780E43">
        <w:rPr>
          <w:rFonts w:eastAsia="Calibri"/>
          <w:sz w:val="14"/>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Around the world, such </w:t>
      </w:r>
      <w:r w:rsidRPr="00780E43">
        <w:rPr>
          <w:rFonts w:eastAsia="Calibri"/>
          <w:highlight w:val="green"/>
          <w:u w:val="single"/>
        </w:rPr>
        <w:t xml:space="preserve">tensions will give rise to </w:t>
      </w:r>
      <w:r w:rsidRPr="00780E43">
        <w:rPr>
          <w:rFonts w:eastAsia="Calibri"/>
          <w:b/>
          <w:iCs/>
          <w:highlight w:val="green"/>
          <w:u w:val="single"/>
        </w:rPr>
        <w:t>full-scale military encounters,</w:t>
      </w:r>
      <w:r w:rsidRPr="00780E43">
        <w:rPr>
          <w:rFonts w:eastAsia="Calibri"/>
          <w:sz w:val="14"/>
        </w:rPr>
        <w:t xml:space="preserve"> often </w:t>
      </w:r>
      <w:r w:rsidRPr="00780E43">
        <w:rPr>
          <w:rFonts w:eastAsia="Calibri"/>
          <w:highlight w:val="green"/>
          <w:u w:val="single"/>
        </w:rPr>
        <w:t>with minimal provocation.</w:t>
      </w:r>
      <w:r w:rsidRPr="00780E43">
        <w:rPr>
          <w:rFonts w:eastAsia="Calibri"/>
          <w:sz w:val="14"/>
        </w:rPr>
        <w:t xml:space="preserve"> In some instances, economic conditions will serve as a convenient pretext for conflicts that stem from cultural and religious differences. Alternatively, nations may look to divert attention away from domestic problems by channeling frustration and populist sentiment toward other countries and cultures. Enabled by cheap technology and the waning threat of American retribution, terrorist groups will likely boost the frequency and scale of their horrifying attacks, bringing the threat of random violence to a whole new level. </w:t>
      </w:r>
      <w:r w:rsidRPr="00780E43">
        <w:rPr>
          <w:rFonts w:eastAsia="Calibri"/>
          <w:highlight w:val="green"/>
          <w:u w:val="single"/>
        </w:rPr>
        <w:t>Turbulent conditions will encourage</w:t>
      </w:r>
      <w:r w:rsidRPr="00780E43">
        <w:rPr>
          <w:rFonts w:eastAsia="Calibri"/>
          <w:sz w:val="14"/>
        </w:rPr>
        <w:t xml:space="preserve"> aggressive saber rattling and </w:t>
      </w:r>
      <w:r w:rsidRPr="00780E43">
        <w:rPr>
          <w:rFonts w:eastAsia="Calibri"/>
          <w:highlight w:val="green"/>
          <w:u w:val="single"/>
        </w:rPr>
        <w:t>interdictions by rogue nations</w:t>
      </w:r>
      <w:r w:rsidRPr="00780E43">
        <w:rPr>
          <w:rFonts w:eastAsia="Calibri"/>
          <w:sz w:val="14"/>
        </w:rPr>
        <w:t xml:space="preserve"> running amok. Age-old clashes will also take on a new, more heated sense of urgency. </w:t>
      </w:r>
      <w:r w:rsidRPr="00780E43">
        <w:rPr>
          <w:rFonts w:eastAsia="Calibri"/>
          <w:highlight w:val="green"/>
          <w:u w:val="single"/>
        </w:rPr>
        <w:t>China will</w:t>
      </w:r>
      <w:r w:rsidRPr="00780E43">
        <w:rPr>
          <w:rFonts w:eastAsia="Calibri"/>
          <w:sz w:val="14"/>
        </w:rPr>
        <w:t xml:space="preserve"> likely </w:t>
      </w:r>
      <w:r w:rsidRPr="00780E43">
        <w:rPr>
          <w:rFonts w:eastAsia="Calibri"/>
          <w:highlight w:val="green"/>
          <w:u w:val="single"/>
        </w:rPr>
        <w:t>assume an increasingly belligerent posture toward Taiwan</w:t>
      </w:r>
      <w:r w:rsidRPr="00780E43">
        <w:rPr>
          <w:rFonts w:eastAsia="Calibri"/>
          <w:sz w:val="14"/>
        </w:rPr>
        <w:t xml:space="preserve">, while </w:t>
      </w:r>
      <w:r w:rsidRPr="00780E43">
        <w:rPr>
          <w:rFonts w:eastAsia="Calibri"/>
          <w:highlight w:val="green"/>
          <w:u w:val="single"/>
        </w:rPr>
        <w:t>Iran may</w:t>
      </w:r>
      <w:r w:rsidRPr="00780E43">
        <w:rPr>
          <w:rFonts w:eastAsia="Calibri"/>
          <w:sz w:val="14"/>
        </w:rPr>
        <w:t xml:space="preserve"> embark on overt </w:t>
      </w:r>
      <w:r w:rsidRPr="00780E43">
        <w:rPr>
          <w:rFonts w:eastAsia="Calibri"/>
          <w:highlight w:val="green"/>
          <w:u w:val="single"/>
        </w:rPr>
        <w:t>coloniz</w:t>
      </w:r>
      <w:r w:rsidRPr="00780E43">
        <w:rPr>
          <w:rFonts w:eastAsia="Calibri"/>
          <w:sz w:val="14"/>
        </w:rPr>
        <w:t xml:space="preserve">ation of its neighbors in </w:t>
      </w:r>
      <w:r w:rsidRPr="00780E43">
        <w:rPr>
          <w:rFonts w:eastAsia="Calibri"/>
          <w:highlight w:val="green"/>
          <w:u w:val="single"/>
        </w:rPr>
        <w:t>the Mideast. Israel</w:t>
      </w:r>
      <w:r w:rsidRPr="00780E43">
        <w:rPr>
          <w:rFonts w:eastAsia="Calibri"/>
          <w:sz w:val="14"/>
          <w:highlight w:val="green"/>
        </w:rPr>
        <w:t>,</w:t>
      </w:r>
      <w:r w:rsidRPr="00780E43">
        <w:rPr>
          <w:rFonts w:eastAsia="Calibri"/>
          <w:sz w:val="14"/>
        </w:rPr>
        <w:t xml:space="preserve"> for its part, </w:t>
      </w:r>
      <w:r w:rsidRPr="00780E43">
        <w:rPr>
          <w:rFonts w:eastAsia="Calibri"/>
          <w:highlight w:val="green"/>
          <w:u w:val="single"/>
        </w:rPr>
        <w:t>may look to draw</w:t>
      </w:r>
      <w:r w:rsidRPr="00780E43">
        <w:rPr>
          <w:rFonts w:eastAsia="Calibri"/>
          <w:sz w:val="14"/>
        </w:rPr>
        <w:t xml:space="preserve"> a dwindling list of </w:t>
      </w:r>
      <w:r w:rsidRPr="00780E43">
        <w:rPr>
          <w:rFonts w:eastAsia="Calibri"/>
          <w:highlight w:val="green"/>
          <w:u w:val="single"/>
        </w:rPr>
        <w:t>allies from around the world into</w:t>
      </w:r>
      <w:r w:rsidRPr="00780E43">
        <w:rPr>
          <w:rFonts w:eastAsia="Calibri"/>
          <w:sz w:val="14"/>
        </w:rPr>
        <w:t xml:space="preserve"> a growing number of </w:t>
      </w:r>
      <w:r w:rsidRPr="00780E43">
        <w:rPr>
          <w:rFonts w:eastAsia="Calibri"/>
          <w:highlight w:val="green"/>
          <w:u w:val="single"/>
        </w:rPr>
        <w:t>conflicts.</w:t>
      </w:r>
      <w:r w:rsidRPr="00780E43">
        <w:rPr>
          <w:rFonts w:eastAsia="Calibri"/>
          <w:sz w:val="14"/>
        </w:rPr>
        <w:t xml:space="preserve">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w:t>
      </w:r>
      <w:r w:rsidRPr="00780E43">
        <w:rPr>
          <w:rFonts w:eastAsia="Calibri"/>
          <w:highlight w:val="green"/>
          <w:u w:val="single"/>
        </w:rPr>
        <w:t>cultural and religious differences will be transformed</w:t>
      </w:r>
      <w:r w:rsidRPr="00780E43">
        <w:rPr>
          <w:rFonts w:eastAsia="Calibri"/>
          <w:sz w:val="14"/>
        </w:rPr>
        <w:t xml:space="preserve"> from wars of words </w:t>
      </w:r>
      <w:r w:rsidRPr="00780E43">
        <w:rPr>
          <w:rFonts w:eastAsia="Calibri"/>
          <w:highlight w:val="green"/>
          <w:u w:val="single"/>
        </w:rPr>
        <w:t xml:space="preserve">to battles </w:t>
      </w:r>
      <w:r w:rsidRPr="00780E43">
        <w:rPr>
          <w:rFonts w:eastAsia="Calibri"/>
          <w:b/>
          <w:iCs/>
          <w:highlight w:val="green"/>
          <w:u w:val="single"/>
        </w:rPr>
        <w:t>soaked in blood</w:t>
      </w:r>
      <w:r w:rsidRPr="00780E43">
        <w:rPr>
          <w:rFonts w:eastAsia="Calibri"/>
          <w:highlight w:val="green"/>
          <w:u w:val="single"/>
        </w:rPr>
        <w:t>.</w:t>
      </w:r>
      <w:r w:rsidRPr="00780E43">
        <w:rPr>
          <w:rFonts w:eastAsia="Calibri"/>
          <w:sz w:val="14"/>
        </w:rPr>
        <w:t xml:space="preserve"> Long-simmering resentments could also degenerate quickly, </w:t>
      </w:r>
      <w:r w:rsidRPr="00780E43">
        <w:rPr>
          <w:rFonts w:eastAsia="Calibri"/>
          <w:highlight w:val="green"/>
          <w:u w:val="single"/>
        </w:rPr>
        <w:t>spurring</w:t>
      </w:r>
      <w:r w:rsidRPr="00780E43">
        <w:rPr>
          <w:rFonts w:eastAsia="Calibri"/>
          <w:sz w:val="14"/>
        </w:rPr>
        <w:t xml:space="preserve"> the basest of human instincts and triggering </w:t>
      </w:r>
      <w:r w:rsidRPr="00780E43">
        <w:rPr>
          <w:rFonts w:eastAsia="Calibri"/>
          <w:highlight w:val="green"/>
          <w:u w:val="single"/>
        </w:rPr>
        <w:t>genocidal acts.</w:t>
      </w:r>
      <w:r w:rsidRPr="00780E43">
        <w:rPr>
          <w:rFonts w:eastAsia="Calibri"/>
          <w:sz w:val="14"/>
        </w:rPr>
        <w:t xml:space="preserve"> Terrorists employing biological or nuclear weapons will vie with conventional forces using jets, cruise missiles, and bunker-busting bombs to cause widespread destruction. Many will interpret stepped-up conflicts between Muslims and Western societies as the beginnings of a new world war.</w:t>
      </w:r>
    </w:p>
    <w:p w:rsidR="005F22EE" w:rsidRDefault="005F22EE" w:rsidP="005F22EE">
      <w:pPr>
        <w:rPr>
          <w:sz w:val="16"/>
        </w:rPr>
      </w:pPr>
    </w:p>
    <w:p w:rsidR="005F22EE" w:rsidRDefault="005F22EE" w:rsidP="005F22EE">
      <w:pPr>
        <w:pStyle w:val="Heading3"/>
      </w:pPr>
      <w:r>
        <w:lastRenderedPageBreak/>
        <w:t xml:space="preserve">I/L—NAFTA stops Protectionism </w:t>
      </w:r>
    </w:p>
    <w:p w:rsidR="005F22EE" w:rsidRPr="00780E43" w:rsidRDefault="005F22EE" w:rsidP="005F22EE">
      <w:pPr>
        <w:keepNext/>
        <w:keepLines/>
        <w:spacing w:before="200"/>
        <w:outlineLvl w:val="3"/>
        <w:rPr>
          <w:rFonts w:eastAsia="Times New Roman"/>
          <w:b/>
          <w:bCs/>
          <w:iCs/>
        </w:rPr>
      </w:pPr>
      <w:r w:rsidRPr="00780E43">
        <w:rPr>
          <w:rFonts w:eastAsia="Times New Roman"/>
          <w:b/>
          <w:bCs/>
          <w:iCs/>
        </w:rPr>
        <w:t xml:space="preserve">NAFTA is key to heg and preventing protectionism – hemispheric integration and liberal institutional support  </w:t>
      </w:r>
    </w:p>
    <w:p w:rsidR="005F22EE" w:rsidRPr="00780E43" w:rsidRDefault="005F22EE" w:rsidP="005F22EE">
      <w:pPr>
        <w:rPr>
          <w:rFonts w:eastAsia="Calibri"/>
          <w:sz w:val="16"/>
        </w:rPr>
      </w:pPr>
      <w:r w:rsidRPr="00780E43">
        <w:rPr>
          <w:rFonts w:eastAsia="Calibri"/>
          <w:b/>
        </w:rPr>
        <w:t>Agrasoy, 4</w:t>
      </w:r>
      <w:r w:rsidRPr="00780E43">
        <w:rPr>
          <w:rFonts w:eastAsia="Calibri"/>
          <w:sz w:val="16"/>
        </w:rPr>
        <w:t xml:space="preserve"> - Bachelor of Arts degree in International Trade and a Bachelor of Science degree in Management Information Systems from Bogazici University in Istanbul, Turkey, where he specialized in international trade and investment, Master of Arts in Economics from McGill University in Montreal, ROI Research Analyst Director of Operations, Public Sector, overseeing worldwide public sector operations at ROI (Emre, “NAFTA: as a Means of an U.S. Hegemony Creation in the Region?” May 23 2004, </w:t>
      </w:r>
      <w:hyperlink r:id="rId170" w:history="1">
        <w:r w:rsidRPr="00780E43">
          <w:rPr>
            <w:rFonts w:eastAsia="Calibri"/>
            <w:sz w:val="16"/>
          </w:rPr>
          <w:t>http://emreagrasoy.awardspace.com/nafta.pdf)</w:t>
        </w:r>
      </w:hyperlink>
      <w:r w:rsidRPr="00780E43">
        <w:rPr>
          <w:rFonts w:eastAsia="Calibri"/>
          <w:sz w:val="16"/>
        </w:rPr>
        <w:t xml:space="preserve"> </w:t>
      </w:r>
    </w:p>
    <w:p w:rsidR="005F22EE" w:rsidRPr="00780E43" w:rsidRDefault="005F22EE" w:rsidP="005F22EE">
      <w:pPr>
        <w:rPr>
          <w:rFonts w:eastAsia="Calibri"/>
          <w:sz w:val="16"/>
        </w:rPr>
      </w:pPr>
    </w:p>
    <w:p w:rsidR="005F22EE" w:rsidRPr="00780E43" w:rsidRDefault="005F22EE" w:rsidP="005F22EE">
      <w:pPr>
        <w:rPr>
          <w:rFonts w:eastAsia="Calibri"/>
          <w:sz w:val="16"/>
        </w:rPr>
      </w:pPr>
      <w:r w:rsidRPr="00780E43">
        <w:rPr>
          <w:rFonts w:eastAsia="Calibri"/>
          <w:sz w:val="16"/>
        </w:rPr>
        <w:t xml:space="preserve">Although </w:t>
      </w:r>
      <w:r w:rsidRPr="00780E43">
        <w:rPr>
          <w:rFonts w:eastAsia="Calibri"/>
          <w:bCs/>
          <w:u w:val="single"/>
        </w:rPr>
        <w:t>U.S. seemed the sole dominant power after the collapse</w:t>
      </w:r>
      <w:r w:rsidRPr="00780E43">
        <w:rPr>
          <w:rFonts w:eastAsia="Calibri"/>
          <w:sz w:val="16"/>
        </w:rPr>
        <w:t xml:space="preserve"> of Soviet Union, U.S. envisaged that </w:t>
      </w:r>
      <w:r w:rsidRPr="00780E43">
        <w:rPr>
          <w:rFonts w:eastAsia="Calibri"/>
          <w:bCs/>
          <w:u w:val="single"/>
        </w:rPr>
        <w:t>some areas of influence 2 would have a huge potential to challenge its politic and economic hegemon</w:t>
      </w:r>
      <w:r w:rsidRPr="00780E43">
        <w:rPr>
          <w:rFonts w:eastAsia="Calibri"/>
          <w:sz w:val="16"/>
        </w:rPr>
        <w:t>y in the world, which is leading towards a tripolar economic structure. 3 Thus, “Fortress North America” must be erected to challenge “Fortress Europe”. Both must be prepared to repel onslaught of Asian products. 4 At that time the North American Free Trade Agreement (</w:t>
      </w:r>
      <w:r w:rsidRPr="00CF283F">
        <w:rPr>
          <w:rFonts w:eastAsia="Calibri"/>
          <w:bCs/>
          <w:highlight w:val="green"/>
          <w:u w:val="single"/>
        </w:rPr>
        <w:t>NAFTA</w:t>
      </w:r>
      <w:r w:rsidRPr="00780E43">
        <w:rPr>
          <w:rFonts w:eastAsia="Calibri"/>
          <w:sz w:val="16"/>
        </w:rPr>
        <w:t xml:space="preserve">) </w:t>
      </w:r>
      <w:r w:rsidRPr="00780E43">
        <w:rPr>
          <w:rFonts w:eastAsia="Calibri"/>
          <w:bCs/>
          <w:u w:val="single"/>
        </w:rPr>
        <w:t>came into effect with the initiatives of U.S.</w:t>
      </w:r>
      <w:r w:rsidRPr="00780E43">
        <w:rPr>
          <w:rFonts w:eastAsia="Calibri"/>
          <w:sz w:val="16"/>
        </w:rPr>
        <w:t xml:space="preserve"> The NAFTA includes Canada, the United States, and Mexico, with a total (as of 2000) combined population of 410 million inhabitants, and combined GDP of over $11 billion U.S. 5 </w:t>
      </w:r>
      <w:r w:rsidRPr="00780E43">
        <w:rPr>
          <w:rFonts w:eastAsia="Calibri"/>
          <w:bCs/>
          <w:u w:val="single"/>
        </w:rPr>
        <w:t xml:space="preserve">It </w:t>
      </w:r>
      <w:r w:rsidRPr="00CF283F">
        <w:rPr>
          <w:rFonts w:eastAsia="Calibri"/>
          <w:bCs/>
          <w:highlight w:val="green"/>
          <w:u w:val="single"/>
        </w:rPr>
        <w:t>created</w:t>
      </w:r>
      <w:r w:rsidRPr="00780E43">
        <w:rPr>
          <w:rFonts w:eastAsia="Calibri"/>
          <w:bCs/>
          <w:u w:val="single"/>
        </w:rPr>
        <w:t xml:space="preserve"> </w:t>
      </w:r>
      <w:r w:rsidRPr="00CF283F">
        <w:rPr>
          <w:rFonts w:eastAsia="Calibri"/>
          <w:bCs/>
          <w:highlight w:val="green"/>
          <w:u w:val="single"/>
        </w:rPr>
        <w:t>the</w:t>
      </w:r>
      <w:r w:rsidRPr="00780E43">
        <w:rPr>
          <w:rFonts w:eastAsia="Calibri"/>
          <w:bCs/>
          <w:u w:val="single"/>
        </w:rPr>
        <w:t xml:space="preserve"> world’s </w:t>
      </w:r>
      <w:r w:rsidRPr="00CF283F">
        <w:rPr>
          <w:rFonts w:eastAsia="Calibri"/>
          <w:bCs/>
          <w:highlight w:val="green"/>
          <w:u w:val="single"/>
        </w:rPr>
        <w:t>largest regional freetrade zone</w:t>
      </w:r>
      <w:r w:rsidRPr="00780E43">
        <w:rPr>
          <w:rFonts w:eastAsia="Calibri"/>
          <w:sz w:val="16"/>
        </w:rPr>
        <w:t xml:space="preserve">, </w:t>
      </w:r>
      <w:r w:rsidRPr="00780E43">
        <w:rPr>
          <w:rFonts w:eastAsia="Calibri"/>
          <w:bCs/>
          <w:u w:val="single"/>
        </w:rPr>
        <w:t xml:space="preserve">directly </w:t>
      </w:r>
      <w:r w:rsidRPr="00CF283F">
        <w:rPr>
          <w:rFonts w:eastAsia="Calibri"/>
          <w:bCs/>
          <w:highlight w:val="green"/>
          <w:u w:val="single"/>
        </w:rPr>
        <w:t>challenging</w:t>
      </w:r>
      <w:r w:rsidRPr="00780E43">
        <w:rPr>
          <w:rFonts w:eastAsia="Calibri"/>
          <w:bCs/>
          <w:u w:val="single"/>
        </w:rPr>
        <w:t xml:space="preserve"> the growing primacy of the European Community and the Japan-East Asia bloc 6 and aiming to maintain its superpower position. </w:t>
      </w:r>
      <w:r w:rsidRPr="00780E43">
        <w:rPr>
          <w:rFonts w:eastAsia="Calibri"/>
          <w:sz w:val="16"/>
        </w:rPr>
        <w:t>In contrast to the EU, the NAFTA represents a less ambitious effort 7 to establish a common continental market for goods and services, and common protections for private investors and businesses, with little attention or interest devoted to developing a continental political or institutional dimension. The important structural and institutional differences among the NAFTA partners are the reasons behind that the NAFTA has limited its scope to the deregulation of trade and investment flows within the NAFTA zone, rather than attempting a deeper, European-style political and regulatory harmonization. The model of the world economy assumes cut-throat trade competition between the three regional blocks. To survive in this competition each block should have a leading nation, which provides the capital and managerial skills, and a group of less developed nations, which supply the cheap labor and mineral resources takes the role of a regulatory body and dominates the NAFTA economically and politically. So, U.</w:t>
      </w:r>
      <w:r w:rsidRPr="00780E43">
        <w:rPr>
          <w:rFonts w:eastAsia="Calibri"/>
          <w:bCs/>
          <w:u w:val="single"/>
        </w:rPr>
        <w:t xml:space="preserve">S. as the dominant nation 8 intended to hook up with Mexico to obtain low-cost labor and oil. </w:t>
      </w:r>
      <w:r w:rsidRPr="00780E43">
        <w:rPr>
          <w:rFonts w:eastAsia="Calibri"/>
          <w:sz w:val="16"/>
        </w:rPr>
        <w:t xml:space="preserve">Canada’s role is primarily “an energy and resource hinterland”. 9 </w:t>
      </w:r>
      <w:r w:rsidRPr="00780E43">
        <w:rPr>
          <w:rFonts w:eastAsia="Calibri"/>
          <w:bCs/>
          <w:u w:val="single"/>
        </w:rPr>
        <w:t xml:space="preserve">For U.S., NAFTA will mean a chance to regain </w:t>
      </w:r>
      <w:r w:rsidRPr="00CF283F">
        <w:rPr>
          <w:rFonts w:eastAsia="Calibri"/>
          <w:bCs/>
          <w:highlight w:val="green"/>
          <w:u w:val="single"/>
        </w:rPr>
        <w:t>competitive positions</w:t>
      </w:r>
      <w:r w:rsidRPr="00780E43">
        <w:rPr>
          <w:rFonts w:eastAsia="Calibri"/>
          <w:bCs/>
          <w:u w:val="single"/>
        </w:rPr>
        <w:t xml:space="preserve"> eroded by Japanese </w:t>
      </w:r>
      <w:r w:rsidRPr="00CF283F">
        <w:rPr>
          <w:rFonts w:eastAsia="Calibri"/>
          <w:bCs/>
          <w:highlight w:val="green"/>
          <w:u w:val="single"/>
        </w:rPr>
        <w:t>and</w:t>
      </w:r>
      <w:r w:rsidRPr="00780E43">
        <w:rPr>
          <w:rFonts w:eastAsia="Calibri"/>
          <w:bCs/>
          <w:u w:val="single"/>
        </w:rPr>
        <w:t xml:space="preserve"> European </w:t>
      </w:r>
      <w:r w:rsidRPr="00CF283F">
        <w:rPr>
          <w:rFonts w:eastAsia="Calibri"/>
          <w:bCs/>
          <w:highlight w:val="green"/>
          <w:u w:val="single"/>
        </w:rPr>
        <w:t>rivals</w:t>
      </w:r>
      <w:r w:rsidRPr="00780E43">
        <w:rPr>
          <w:rFonts w:eastAsia="Calibri"/>
          <w:bCs/>
          <w:u w:val="single"/>
        </w:rPr>
        <w:t xml:space="preserve">. 10 </w:t>
      </w:r>
      <w:r w:rsidRPr="00780E43">
        <w:rPr>
          <w:rFonts w:eastAsia="Calibri"/>
          <w:sz w:val="16"/>
        </w:rPr>
        <w:t xml:space="preserve">For the U.S. the </w:t>
      </w:r>
      <w:r w:rsidRPr="00780E43">
        <w:rPr>
          <w:rFonts w:eastAsia="Calibri"/>
          <w:bCs/>
          <w:u w:val="single"/>
        </w:rPr>
        <w:t>implementation</w:t>
      </w:r>
      <w:r w:rsidRPr="00780E43">
        <w:rPr>
          <w:rFonts w:eastAsia="Calibri"/>
          <w:sz w:val="16"/>
        </w:rPr>
        <w:t xml:space="preserve"> of a </w:t>
      </w:r>
      <w:r w:rsidRPr="00780E43">
        <w:rPr>
          <w:rFonts w:eastAsia="Calibri"/>
          <w:bCs/>
          <w:u w:val="single"/>
        </w:rPr>
        <w:t>North American free trade zone</w:t>
      </w:r>
      <w:r w:rsidRPr="00780E43">
        <w:rPr>
          <w:rFonts w:eastAsia="Calibri"/>
          <w:sz w:val="16"/>
        </w:rPr>
        <w:t xml:space="preserve"> represented an important but hardly epochal development, one which mostly </w:t>
      </w:r>
      <w:r w:rsidRPr="00780E43">
        <w:rPr>
          <w:rFonts w:eastAsia="Calibri"/>
          <w:bCs/>
          <w:u w:val="single"/>
        </w:rPr>
        <w:t xml:space="preserve">served to </w:t>
      </w:r>
      <w:r w:rsidRPr="00CF283F">
        <w:rPr>
          <w:rFonts w:eastAsia="Calibri"/>
          <w:bCs/>
          <w:highlight w:val="green"/>
          <w:u w:val="single"/>
        </w:rPr>
        <w:t>reinforce</w:t>
      </w:r>
      <w:r w:rsidRPr="00780E43">
        <w:rPr>
          <w:rFonts w:eastAsia="Calibri"/>
          <w:bCs/>
          <w:u w:val="single"/>
        </w:rPr>
        <w:t xml:space="preserve"> its already-existing </w:t>
      </w:r>
      <w:r w:rsidRPr="00CF283F">
        <w:rPr>
          <w:rFonts w:eastAsia="Calibri"/>
          <w:bCs/>
          <w:highlight w:val="green"/>
          <w:u w:val="single"/>
        </w:rPr>
        <w:t>economic and strategic dominance</w:t>
      </w:r>
      <w:r w:rsidRPr="00780E43">
        <w:rPr>
          <w:rFonts w:eastAsia="Calibri"/>
          <w:bCs/>
          <w:u w:val="single"/>
        </w:rPr>
        <w:t xml:space="preserve"> on the continent and even </w:t>
      </w:r>
      <w:r w:rsidRPr="00CF283F">
        <w:rPr>
          <w:rFonts w:eastAsia="Calibri"/>
          <w:bCs/>
          <w:highlight w:val="green"/>
          <w:u w:val="single"/>
        </w:rPr>
        <w:t>in the world</w:t>
      </w:r>
      <w:r w:rsidRPr="00780E43">
        <w:rPr>
          <w:rFonts w:eastAsia="Calibri"/>
          <w:sz w:val="16"/>
        </w:rPr>
        <w:t xml:space="preserve">. </w:t>
      </w:r>
      <w:r w:rsidRPr="00CF283F">
        <w:rPr>
          <w:rFonts w:eastAsia="Calibri"/>
          <w:bCs/>
          <w:highlight w:val="green"/>
          <w:u w:val="single"/>
        </w:rPr>
        <w:t>Trade patterns</w:t>
      </w:r>
      <w:r w:rsidRPr="00780E43">
        <w:rPr>
          <w:rFonts w:eastAsia="Calibri"/>
          <w:bCs/>
          <w:u w:val="single"/>
        </w:rPr>
        <w:t xml:space="preserve"> within the NAFTA conform largely to a “hub-and-spoke” structure 11 , with the U.S. </w:t>
      </w:r>
      <w:r w:rsidRPr="00CF283F">
        <w:rPr>
          <w:rFonts w:eastAsia="Calibri"/>
          <w:bCs/>
          <w:highlight w:val="green"/>
          <w:u w:val="single"/>
        </w:rPr>
        <w:t>located at</w:t>
      </w:r>
      <w:r w:rsidRPr="00780E43">
        <w:rPr>
          <w:rFonts w:eastAsia="Calibri"/>
          <w:bCs/>
          <w:u w:val="single"/>
        </w:rPr>
        <w:t xml:space="preserve"> both </w:t>
      </w:r>
      <w:r w:rsidRPr="00CF283F">
        <w:rPr>
          <w:rFonts w:eastAsia="Calibri"/>
          <w:bCs/>
          <w:highlight w:val="green"/>
          <w:u w:val="single"/>
        </w:rPr>
        <w:t>the geographical</w:t>
      </w:r>
      <w:r w:rsidRPr="00780E43">
        <w:rPr>
          <w:rFonts w:eastAsia="Calibri"/>
          <w:bCs/>
          <w:u w:val="single"/>
        </w:rPr>
        <w:t xml:space="preserve"> </w:t>
      </w:r>
      <w:r w:rsidRPr="00CF283F">
        <w:rPr>
          <w:rFonts w:eastAsia="Calibri"/>
          <w:bCs/>
          <w:highlight w:val="green"/>
          <w:u w:val="single"/>
        </w:rPr>
        <w:t>and</w:t>
      </w:r>
      <w:r w:rsidRPr="00780E43">
        <w:rPr>
          <w:rFonts w:eastAsia="Calibri"/>
          <w:bCs/>
          <w:u w:val="single"/>
        </w:rPr>
        <w:t xml:space="preserve"> the </w:t>
      </w:r>
      <w:r w:rsidRPr="00CF283F">
        <w:rPr>
          <w:rFonts w:eastAsia="Calibri"/>
          <w:bCs/>
          <w:highlight w:val="green"/>
          <w:u w:val="single"/>
        </w:rPr>
        <w:t>economic</w:t>
      </w:r>
      <w:r w:rsidRPr="00780E43">
        <w:rPr>
          <w:rFonts w:eastAsia="Calibri"/>
          <w:bCs/>
          <w:u w:val="single"/>
        </w:rPr>
        <w:t xml:space="preserve"> </w:t>
      </w:r>
      <w:r w:rsidRPr="00CF283F">
        <w:rPr>
          <w:rFonts w:eastAsia="Calibri"/>
          <w:bCs/>
          <w:highlight w:val="green"/>
          <w:u w:val="single"/>
        </w:rPr>
        <w:t>center</w:t>
      </w:r>
      <w:r w:rsidRPr="00780E43">
        <w:rPr>
          <w:rFonts w:eastAsia="Calibri"/>
          <w:bCs/>
          <w:u w:val="single"/>
        </w:rPr>
        <w:t xml:space="preserve"> of the continent. </w:t>
      </w:r>
      <w:r w:rsidRPr="00780E43">
        <w:rPr>
          <w:rFonts w:eastAsia="Calibri"/>
          <w:sz w:val="16"/>
        </w:rPr>
        <w:t xml:space="preserve">12 The United States adopted economic regionalism toward the end of the twentieth century. </w:t>
      </w:r>
      <w:r w:rsidRPr="00CF283F">
        <w:rPr>
          <w:rFonts w:eastAsia="Calibri"/>
          <w:bCs/>
          <w:highlight w:val="green"/>
          <w:u w:val="single"/>
        </w:rPr>
        <w:t>NAFTA</w:t>
      </w:r>
      <w:r w:rsidRPr="00780E43">
        <w:rPr>
          <w:rFonts w:eastAsia="Calibri"/>
          <w:sz w:val="16"/>
        </w:rPr>
        <w:t xml:space="preserve"> of the early 1990s </w:t>
      </w:r>
      <w:r w:rsidRPr="00CF283F">
        <w:rPr>
          <w:rFonts w:eastAsia="Calibri"/>
          <w:bCs/>
          <w:highlight w:val="green"/>
          <w:u w:val="single"/>
        </w:rPr>
        <w:t>were crafted to apply</w:t>
      </w:r>
      <w:r w:rsidRPr="00780E43">
        <w:rPr>
          <w:rFonts w:eastAsia="Calibri"/>
          <w:bCs/>
          <w:u w:val="single"/>
        </w:rPr>
        <w:t xml:space="preserve"> the liberal </w:t>
      </w:r>
      <w:r w:rsidRPr="00CF283F">
        <w:rPr>
          <w:rFonts w:eastAsia="Calibri"/>
          <w:bCs/>
          <w:highlight w:val="green"/>
          <w:u w:val="single"/>
        </w:rPr>
        <w:t>policies</w:t>
      </w:r>
      <w:r w:rsidRPr="00780E43">
        <w:rPr>
          <w:rFonts w:eastAsia="Calibri"/>
          <w:bCs/>
          <w:u w:val="single"/>
        </w:rPr>
        <w:t xml:space="preserve"> </w:t>
      </w:r>
      <w:r w:rsidRPr="00CF283F">
        <w:rPr>
          <w:rFonts w:eastAsia="Calibri"/>
          <w:bCs/>
          <w:highlight w:val="green"/>
          <w:u w:val="single"/>
        </w:rPr>
        <w:t>and</w:t>
      </w:r>
      <w:r w:rsidRPr="00780E43">
        <w:rPr>
          <w:rFonts w:eastAsia="Calibri"/>
          <w:bCs/>
          <w:u w:val="single"/>
        </w:rPr>
        <w:t xml:space="preserve"> free market </w:t>
      </w:r>
      <w:r w:rsidRPr="00CF283F">
        <w:rPr>
          <w:rFonts w:eastAsia="Calibri"/>
          <w:bCs/>
          <w:highlight w:val="green"/>
          <w:u w:val="single"/>
        </w:rPr>
        <w:t>principles</w:t>
      </w:r>
      <w:r w:rsidRPr="00780E43">
        <w:rPr>
          <w:rFonts w:eastAsia="Calibri"/>
          <w:bCs/>
          <w:u w:val="single"/>
        </w:rPr>
        <w:t xml:space="preserve"> </w:t>
      </w:r>
      <w:r w:rsidRPr="00CF283F">
        <w:rPr>
          <w:rFonts w:eastAsia="Calibri"/>
          <w:bCs/>
          <w:highlight w:val="green"/>
          <w:u w:val="single"/>
        </w:rPr>
        <w:t>closer to U.S policies</w:t>
      </w:r>
      <w:r w:rsidRPr="00780E43">
        <w:rPr>
          <w:rFonts w:eastAsia="Calibri"/>
          <w:sz w:val="16"/>
        </w:rPr>
        <w:t xml:space="preserve">. </w:t>
      </w:r>
      <w:r w:rsidRPr="00780E43">
        <w:rPr>
          <w:rFonts w:eastAsia="Calibri"/>
          <w:bCs/>
          <w:u w:val="single"/>
        </w:rPr>
        <w:t>The United States</w:t>
      </w:r>
      <w:r w:rsidRPr="00780E43">
        <w:rPr>
          <w:rFonts w:eastAsia="Calibri"/>
          <w:sz w:val="16"/>
        </w:rPr>
        <w:t xml:space="preserve"> did not impose NAFTA on North America but it clearly </w:t>
      </w:r>
      <w:r w:rsidRPr="00780E43">
        <w:rPr>
          <w:rFonts w:eastAsia="Calibri"/>
          <w:bCs/>
          <w:u w:val="single"/>
        </w:rPr>
        <w:t xml:space="preserve">had an inordinate and even hegemonic influence on North America’s adherence to the disciplines and principles favored by the United States. </w:t>
      </w:r>
      <w:r w:rsidRPr="00780E43">
        <w:rPr>
          <w:rFonts w:eastAsia="Calibri"/>
          <w:sz w:val="16"/>
        </w:rPr>
        <w:t xml:space="preserve">13 Free trade, reciprocity, national treatment of investment, domestic trade policy, dispute settlement, labor and environment protection, and liberalization of services as well as agriculture were NAFTA tenets. 14 </w:t>
      </w:r>
      <w:r w:rsidRPr="00CF283F">
        <w:rPr>
          <w:rFonts w:eastAsia="Calibri"/>
          <w:bCs/>
          <w:highlight w:val="green"/>
          <w:u w:val="single"/>
        </w:rPr>
        <w:t>NAFTA is</w:t>
      </w:r>
      <w:r w:rsidRPr="00780E43">
        <w:rPr>
          <w:rFonts w:eastAsia="Calibri"/>
          <w:sz w:val="16"/>
        </w:rPr>
        <w:t xml:space="preserve"> a </w:t>
      </w:r>
      <w:r w:rsidRPr="00CF283F">
        <w:rPr>
          <w:rFonts w:eastAsia="Calibri"/>
          <w:bCs/>
          <w:highlight w:val="green"/>
          <w:u w:val="single"/>
        </w:rPr>
        <w:t>U.S.-led</w:t>
      </w:r>
      <w:r w:rsidRPr="00780E43">
        <w:rPr>
          <w:rFonts w:eastAsia="Calibri"/>
          <w:sz w:val="16"/>
        </w:rPr>
        <w:t xml:space="preserve"> RIA, a </w:t>
      </w:r>
      <w:r w:rsidRPr="00CF283F">
        <w:rPr>
          <w:rFonts w:eastAsia="Calibri"/>
          <w:bCs/>
          <w:highlight w:val="green"/>
          <w:u w:val="single"/>
        </w:rPr>
        <w:t>symbolic and genuine innovation</w:t>
      </w:r>
      <w:r w:rsidRPr="00780E43">
        <w:rPr>
          <w:rFonts w:eastAsia="Calibri"/>
          <w:bCs/>
          <w:u w:val="single"/>
        </w:rPr>
        <w:t xml:space="preserve"> that more formally organized North America with the United States at its geo-economic hub</w:t>
      </w:r>
      <w:r w:rsidRPr="00780E43">
        <w:rPr>
          <w:rFonts w:eastAsia="Calibri"/>
          <w:sz w:val="16"/>
        </w:rPr>
        <w:t xml:space="preserve">. The </w:t>
      </w:r>
      <w:r w:rsidRPr="00780E43">
        <w:rPr>
          <w:rFonts w:eastAsia="Calibri"/>
          <w:bCs/>
          <w:u w:val="single"/>
        </w:rPr>
        <w:t>NAFTA would draw both neighbors more closely into the U.S. sphere of influenc</w:t>
      </w:r>
      <w:r w:rsidRPr="00780E43">
        <w:rPr>
          <w:rFonts w:eastAsia="Calibri"/>
          <w:sz w:val="16"/>
        </w:rPr>
        <w:t>e</w:t>
      </w:r>
      <w:r w:rsidRPr="00780E43">
        <w:rPr>
          <w:rFonts w:eastAsia="Calibri"/>
          <w:bCs/>
          <w:u w:val="single"/>
        </w:rPr>
        <w:t xml:space="preserve">, </w:t>
      </w:r>
      <w:r w:rsidRPr="00CF283F">
        <w:rPr>
          <w:rFonts w:eastAsia="Calibri"/>
          <w:bCs/>
          <w:highlight w:val="green"/>
          <w:u w:val="single"/>
        </w:rPr>
        <w:t>reducing</w:t>
      </w:r>
      <w:r w:rsidRPr="00780E43">
        <w:rPr>
          <w:rFonts w:eastAsia="Calibri"/>
          <w:bCs/>
          <w:u w:val="single"/>
        </w:rPr>
        <w:t xml:space="preserve"> the </w:t>
      </w:r>
      <w:r w:rsidRPr="00CF283F">
        <w:rPr>
          <w:rFonts w:eastAsia="Calibri"/>
          <w:bCs/>
          <w:highlight w:val="green"/>
          <w:u w:val="single"/>
        </w:rPr>
        <w:t>perceived geopolitical risk</w:t>
      </w:r>
      <w:r w:rsidRPr="00780E43">
        <w:rPr>
          <w:rFonts w:eastAsia="Calibri"/>
          <w:bCs/>
          <w:u w:val="single"/>
        </w:rPr>
        <w:t xml:space="preserve"> to U.S. interests that had been </w:t>
      </w:r>
      <w:r w:rsidRPr="00CF283F">
        <w:rPr>
          <w:rFonts w:eastAsia="Calibri"/>
          <w:bCs/>
          <w:highlight w:val="green"/>
          <w:u w:val="single"/>
        </w:rPr>
        <w:t>posed by occasional outbreaks</w:t>
      </w:r>
      <w:r w:rsidRPr="00780E43">
        <w:rPr>
          <w:rFonts w:eastAsia="Calibri"/>
          <w:bCs/>
          <w:u w:val="single"/>
        </w:rPr>
        <w:t xml:space="preserve"> of nationalist sentiment in Mexico and Canada. </w:t>
      </w:r>
      <w:r w:rsidRPr="00780E43">
        <w:rPr>
          <w:rFonts w:eastAsia="Calibri"/>
          <w:sz w:val="16"/>
        </w:rPr>
        <w:t xml:space="preserve">15 Mexico’s place in North America raises issues about the tradeoffs involved in integrating more closely developed and developing economies. This is what made </w:t>
      </w:r>
      <w:r w:rsidRPr="00CF283F">
        <w:rPr>
          <w:rFonts w:eastAsia="Calibri"/>
          <w:bCs/>
          <w:highlight w:val="green"/>
          <w:u w:val="single"/>
        </w:rPr>
        <w:t>NAFTA</w:t>
      </w:r>
      <w:r w:rsidRPr="00780E43">
        <w:rPr>
          <w:rFonts w:eastAsia="Calibri"/>
          <w:sz w:val="16"/>
        </w:rPr>
        <w:t xml:space="preserve"> so </w:t>
      </w:r>
      <w:r w:rsidRPr="00780E43">
        <w:rPr>
          <w:rFonts w:eastAsia="Calibri"/>
          <w:bCs/>
          <w:u w:val="single"/>
        </w:rPr>
        <w:t>consequential</w:t>
      </w:r>
      <w:r w:rsidRPr="00780E43">
        <w:rPr>
          <w:rFonts w:eastAsia="Calibri"/>
          <w:sz w:val="16"/>
        </w:rPr>
        <w:t xml:space="preserve"> </w:t>
      </w:r>
      <w:r w:rsidRPr="00780E43">
        <w:rPr>
          <w:rFonts w:eastAsia="Calibri"/>
          <w:bCs/>
          <w:u w:val="single"/>
        </w:rPr>
        <w:t xml:space="preserve">for the possibility of </w:t>
      </w:r>
      <w:r w:rsidRPr="00CF283F">
        <w:rPr>
          <w:rFonts w:eastAsia="Calibri"/>
          <w:bCs/>
          <w:highlight w:val="green"/>
          <w:u w:val="single"/>
        </w:rPr>
        <w:t>linking</w:t>
      </w:r>
      <w:r w:rsidRPr="00780E43">
        <w:rPr>
          <w:rFonts w:eastAsia="Calibri"/>
          <w:bCs/>
          <w:u w:val="single"/>
        </w:rPr>
        <w:t xml:space="preserve"> the global </w:t>
      </w:r>
      <w:r w:rsidRPr="00CF283F">
        <w:rPr>
          <w:rFonts w:eastAsia="Calibri"/>
          <w:bCs/>
          <w:highlight w:val="green"/>
          <w:u w:val="single"/>
        </w:rPr>
        <w:t>North and</w:t>
      </w:r>
      <w:r w:rsidRPr="00780E43">
        <w:rPr>
          <w:rFonts w:eastAsia="Calibri"/>
          <w:bCs/>
          <w:u w:val="single"/>
        </w:rPr>
        <w:t xml:space="preserve"> the global </w:t>
      </w:r>
      <w:r w:rsidRPr="00CF283F">
        <w:rPr>
          <w:rFonts w:eastAsia="Calibri"/>
          <w:bCs/>
          <w:highlight w:val="green"/>
          <w:u w:val="single"/>
        </w:rPr>
        <w:t>South</w:t>
      </w:r>
      <w:r w:rsidRPr="00780E43">
        <w:rPr>
          <w:rFonts w:eastAsia="Calibri"/>
          <w:bCs/>
          <w:u w:val="single"/>
        </w:rPr>
        <w:t xml:space="preserve"> in the </w:t>
      </w:r>
      <w:r w:rsidRPr="00CF283F">
        <w:rPr>
          <w:rFonts w:eastAsia="Calibri"/>
          <w:bCs/>
          <w:highlight w:val="green"/>
          <w:u w:val="single"/>
        </w:rPr>
        <w:t>Americas</w:t>
      </w:r>
      <w:r w:rsidRPr="00780E43">
        <w:rPr>
          <w:rFonts w:eastAsia="Calibri"/>
          <w:sz w:val="16"/>
        </w:rPr>
        <w:t xml:space="preserve">. The </w:t>
      </w:r>
      <w:r w:rsidRPr="00780E43">
        <w:rPr>
          <w:rFonts w:eastAsia="Calibri"/>
          <w:bCs/>
          <w:u w:val="single"/>
        </w:rPr>
        <w:t>NAFTA is</w:t>
      </w:r>
      <w:r w:rsidRPr="00CF283F">
        <w:rPr>
          <w:rFonts w:eastAsia="Calibri"/>
          <w:bCs/>
          <w:highlight w:val="green"/>
          <w:u w:val="single"/>
        </w:rPr>
        <w:t xml:space="preserve"> contributing</w:t>
      </w:r>
      <w:r w:rsidRPr="00780E43">
        <w:rPr>
          <w:rFonts w:eastAsia="Calibri"/>
          <w:bCs/>
          <w:u w:val="single"/>
        </w:rPr>
        <w:t xml:space="preserve"> </w:t>
      </w:r>
      <w:r w:rsidRPr="00CF283F">
        <w:rPr>
          <w:rFonts w:eastAsia="Calibri"/>
          <w:bCs/>
          <w:highlight w:val="green"/>
          <w:u w:val="single"/>
        </w:rPr>
        <w:t>to</w:t>
      </w:r>
      <w:r w:rsidRPr="00780E43">
        <w:rPr>
          <w:rFonts w:eastAsia="Calibri"/>
          <w:bCs/>
          <w:u w:val="single"/>
        </w:rPr>
        <w:t xml:space="preserve"> the broad US goal of </w:t>
      </w:r>
      <w:r w:rsidRPr="00CF283F">
        <w:rPr>
          <w:rFonts w:eastAsia="Calibri"/>
          <w:bCs/>
          <w:highlight w:val="green"/>
          <w:u w:val="single"/>
        </w:rPr>
        <w:t>promoting economic growth, political stability, and</w:t>
      </w:r>
      <w:r w:rsidRPr="00780E43">
        <w:rPr>
          <w:rFonts w:eastAsia="Calibri"/>
          <w:bCs/>
          <w:u w:val="single"/>
        </w:rPr>
        <w:t xml:space="preserve"> progress toward </w:t>
      </w:r>
      <w:r w:rsidRPr="00CF283F">
        <w:rPr>
          <w:rFonts w:eastAsia="Calibri"/>
          <w:bCs/>
          <w:highlight w:val="green"/>
          <w:u w:val="single"/>
        </w:rPr>
        <w:t>democracy</w:t>
      </w:r>
      <w:r w:rsidRPr="00780E43">
        <w:rPr>
          <w:rFonts w:eastAsia="Calibri"/>
          <w:bCs/>
          <w:u w:val="single"/>
        </w:rPr>
        <w:t xml:space="preserve"> in Mexico. </w:t>
      </w:r>
      <w:r w:rsidRPr="00780E43">
        <w:rPr>
          <w:rFonts w:eastAsia="Calibri"/>
          <w:sz w:val="16"/>
        </w:rPr>
        <w:t xml:space="preserve">16 The NAFTA’s provisions should complement and augment the extensive economic reforms already under way in Mexico </w:t>
      </w:r>
      <w:r w:rsidRPr="00CF283F">
        <w:rPr>
          <w:rFonts w:eastAsia="Calibri"/>
          <w:bCs/>
          <w:highlight w:val="green"/>
          <w:u w:val="single"/>
        </w:rPr>
        <w:t>and provide an</w:t>
      </w:r>
      <w:r w:rsidRPr="00780E43">
        <w:rPr>
          <w:rFonts w:eastAsia="Calibri"/>
          <w:bCs/>
          <w:u w:val="single"/>
        </w:rPr>
        <w:t xml:space="preserve"> </w:t>
      </w:r>
      <w:r w:rsidRPr="00CF283F">
        <w:rPr>
          <w:rFonts w:eastAsia="Calibri"/>
          <w:bCs/>
          <w:highlight w:val="green"/>
          <w:u w:val="single"/>
        </w:rPr>
        <w:t>insurance</w:t>
      </w:r>
      <w:r w:rsidRPr="00780E43">
        <w:rPr>
          <w:rFonts w:eastAsia="Calibri"/>
          <w:sz w:val="16"/>
        </w:rPr>
        <w:t xml:space="preserve"> policy </w:t>
      </w:r>
      <w:r w:rsidRPr="00CF283F">
        <w:rPr>
          <w:rFonts w:eastAsia="Calibri"/>
          <w:bCs/>
          <w:highlight w:val="green"/>
          <w:u w:val="single"/>
        </w:rPr>
        <w:t>against</w:t>
      </w:r>
      <w:r w:rsidRPr="00780E43">
        <w:rPr>
          <w:rFonts w:eastAsia="Calibri"/>
          <w:sz w:val="16"/>
        </w:rPr>
        <w:t xml:space="preserve"> any reversion to past </w:t>
      </w:r>
      <w:r w:rsidRPr="00CF283F">
        <w:rPr>
          <w:rFonts w:eastAsia="Calibri"/>
          <w:bCs/>
          <w:highlight w:val="green"/>
          <w:u w:val="single"/>
        </w:rPr>
        <w:t>protectionist</w:t>
      </w:r>
      <w:r w:rsidRPr="00780E43">
        <w:rPr>
          <w:rFonts w:eastAsia="Calibri"/>
          <w:bCs/>
          <w:u w:val="single"/>
        </w:rPr>
        <w:t xml:space="preserve"> and interventionist </w:t>
      </w:r>
      <w:r w:rsidRPr="00CF283F">
        <w:rPr>
          <w:rFonts w:eastAsia="Calibri"/>
          <w:bCs/>
          <w:highlight w:val="green"/>
          <w:u w:val="single"/>
        </w:rPr>
        <w:t>policies</w:t>
      </w:r>
      <w:r w:rsidRPr="00780E43">
        <w:rPr>
          <w:rFonts w:eastAsia="Calibri"/>
          <w:sz w:val="16"/>
        </w:rPr>
        <w:t xml:space="preserve"> that impeded US trade with Mexico. 17 As a result, a prosperous Mexico would become a thriving market for U.S. exports. 18</w:t>
      </w:r>
      <w:r w:rsidRPr="00780E43">
        <w:rPr>
          <w:rFonts w:eastAsia="Calibri"/>
          <w:bCs/>
          <w:u w:val="single"/>
        </w:rPr>
        <w:t xml:space="preserve"> NAFTA reinforces</w:t>
      </w:r>
      <w:r w:rsidRPr="00780E43">
        <w:rPr>
          <w:rFonts w:eastAsia="Calibri"/>
          <w:sz w:val="16"/>
        </w:rPr>
        <w:t xml:space="preserve"> ongoing Mexican trade and </w:t>
      </w:r>
      <w:r w:rsidRPr="00780E43">
        <w:rPr>
          <w:rFonts w:eastAsia="Calibri"/>
          <w:bCs/>
          <w:u w:val="single"/>
        </w:rPr>
        <w:t>investment reforms</w:t>
      </w:r>
      <w:r w:rsidRPr="00780E43">
        <w:rPr>
          <w:rFonts w:eastAsia="Calibri"/>
          <w:sz w:val="16"/>
        </w:rPr>
        <w:t xml:space="preserve"> 19 , which along with reforms in Mexican laws relating to intellectual property rights have </w:t>
      </w:r>
      <w:r w:rsidRPr="00780E43">
        <w:rPr>
          <w:rFonts w:eastAsia="Calibri"/>
          <w:bCs/>
          <w:u w:val="single"/>
        </w:rPr>
        <w:t xml:space="preserve">generated substantial new opportunities for U.S. firms. </w:t>
      </w:r>
      <w:r w:rsidRPr="00780E43">
        <w:rPr>
          <w:rFonts w:eastAsia="Calibri"/>
          <w:sz w:val="16"/>
        </w:rPr>
        <w:t xml:space="preserve">The United States has long championed </w:t>
      </w:r>
      <w:r w:rsidRPr="00780E43">
        <w:rPr>
          <w:rFonts w:eastAsia="Calibri"/>
          <w:bCs/>
          <w:u w:val="single"/>
        </w:rPr>
        <w:t>a Pan American vision of a liberal, democratic, capitalist hemisphere based on precepts long held to be sacrosanct among its pu</w:t>
      </w:r>
      <w:r w:rsidRPr="00780E43">
        <w:rPr>
          <w:rFonts w:eastAsia="Calibri"/>
          <w:sz w:val="16"/>
        </w:rPr>
        <w:t xml:space="preserve">blic 20 and private leaders. </w:t>
      </w:r>
      <w:r w:rsidRPr="00CF283F">
        <w:rPr>
          <w:rFonts w:eastAsia="Calibri"/>
          <w:bCs/>
          <w:highlight w:val="green"/>
          <w:u w:val="single"/>
        </w:rPr>
        <w:t>Integrating</w:t>
      </w:r>
      <w:r w:rsidRPr="00780E43">
        <w:rPr>
          <w:rFonts w:eastAsia="Calibri"/>
          <w:bCs/>
          <w:u w:val="single"/>
        </w:rPr>
        <w:t xml:space="preserve"> North and South America or at least bringing them closer together </w:t>
      </w:r>
      <w:r w:rsidRPr="00CF283F">
        <w:rPr>
          <w:rFonts w:eastAsia="Calibri"/>
          <w:bCs/>
          <w:highlight w:val="green"/>
          <w:u w:val="single"/>
        </w:rPr>
        <w:t>meant</w:t>
      </w:r>
      <w:r w:rsidRPr="00780E43">
        <w:rPr>
          <w:rFonts w:eastAsia="Calibri"/>
          <w:bCs/>
          <w:u w:val="single"/>
        </w:rPr>
        <w:t xml:space="preserve"> allowing for </w:t>
      </w:r>
      <w:r w:rsidRPr="00CF283F">
        <w:rPr>
          <w:rFonts w:eastAsia="Calibri"/>
          <w:bCs/>
          <w:highlight w:val="green"/>
          <w:u w:val="single"/>
        </w:rPr>
        <w:t>a substantial role in</w:t>
      </w:r>
      <w:r w:rsidRPr="00780E43">
        <w:rPr>
          <w:rFonts w:eastAsia="Calibri"/>
          <w:bCs/>
          <w:u w:val="single"/>
        </w:rPr>
        <w:t xml:space="preserve"> Latin America for </w:t>
      </w:r>
      <w:r w:rsidRPr="00CF283F">
        <w:rPr>
          <w:rFonts w:eastAsia="Calibri"/>
          <w:bCs/>
          <w:highlight w:val="green"/>
          <w:u w:val="single"/>
        </w:rPr>
        <w:t>U.S. power and policy</w:t>
      </w:r>
      <w:r w:rsidRPr="00780E43">
        <w:rPr>
          <w:rFonts w:eastAsia="Calibri"/>
          <w:bCs/>
          <w:u w:val="single"/>
        </w:rPr>
        <w:t xml:space="preserve">. </w:t>
      </w:r>
      <w:r w:rsidRPr="00780E43">
        <w:rPr>
          <w:rFonts w:eastAsia="Calibri"/>
          <w:sz w:val="16"/>
        </w:rPr>
        <w:t xml:space="preserve">For the United States, organizing a RIA in North America was a strategy more than an ultimate goal. Befitting its global status, it had a more ambitious agenda for the world economy beyond its own neighborhood. The United States pursued two tracks in economic regionalism during the waning years of the twentieth century. One was a North American or continental track. The second track is Pan American. </w:t>
      </w:r>
      <w:r w:rsidRPr="00780E43">
        <w:rPr>
          <w:rFonts w:eastAsia="Calibri"/>
          <w:bCs/>
          <w:u w:val="single"/>
        </w:rPr>
        <w:t>As a unipolar region, North America had unique advantages; its hegemonic structure made NAFTA an obvious first step for a free trade area</w:t>
      </w:r>
      <w:r w:rsidRPr="00780E43">
        <w:rPr>
          <w:rFonts w:eastAsia="Calibri"/>
          <w:sz w:val="16"/>
        </w:rPr>
        <w:t xml:space="preserve">. After NAFTA, trade dependence and other economic relations are greater than before. The steep concessions that Mexico had to make to gain admittance to this exclusive North American club were palatable to most Mexicans because the two highly interdependent economies made structure and policy more congruent. 21 The same is not true of the hemisphere in general. 22 During the mid-1990s, the United States entertained the view that </w:t>
      </w:r>
      <w:r w:rsidRPr="00CF283F">
        <w:rPr>
          <w:rFonts w:eastAsia="Calibri"/>
          <w:bCs/>
          <w:highlight w:val="green"/>
          <w:u w:val="single"/>
        </w:rPr>
        <w:t>NAFTA would be the vehicle for</w:t>
      </w:r>
      <w:r w:rsidRPr="00780E43">
        <w:rPr>
          <w:rFonts w:eastAsia="Calibri"/>
          <w:bCs/>
          <w:u w:val="single"/>
        </w:rPr>
        <w:t xml:space="preserve"> the more ambitious </w:t>
      </w:r>
      <w:r w:rsidRPr="00CF283F">
        <w:rPr>
          <w:rFonts w:eastAsia="Calibri"/>
          <w:bCs/>
          <w:highlight w:val="green"/>
          <w:u w:val="single"/>
        </w:rPr>
        <w:t>project of building</w:t>
      </w:r>
      <w:r w:rsidRPr="00780E43">
        <w:rPr>
          <w:rFonts w:eastAsia="Calibri"/>
          <w:sz w:val="16"/>
        </w:rPr>
        <w:t xml:space="preserve"> a RIA for </w:t>
      </w:r>
      <w:r w:rsidRPr="00CF283F">
        <w:rPr>
          <w:rFonts w:eastAsia="Calibri"/>
          <w:bCs/>
          <w:highlight w:val="green"/>
          <w:u w:val="single"/>
        </w:rPr>
        <w:t>the entire hemisphere</w:t>
      </w:r>
      <w:r w:rsidRPr="00780E43">
        <w:rPr>
          <w:rFonts w:eastAsia="Calibri"/>
          <w:sz w:val="16"/>
        </w:rPr>
        <w:t>. It did not quite work out that way. The idea was to widen or broaden NAFTA by including new members through the accession clause 23 , but NAFTA did not expand. 24 NAFTA was bereft of support as the vehicle for creating a FTAA 25 . While structural power is important, so too are two other elements of power: the soft power of economic liberalism and the use of leadership to affect outcomes</w:t>
      </w:r>
      <w:r w:rsidRPr="00780E43">
        <w:rPr>
          <w:rFonts w:eastAsia="Calibri"/>
          <w:bCs/>
          <w:u w:val="single"/>
        </w:rPr>
        <w:t>. U.S. influence depends</w:t>
      </w:r>
      <w:r w:rsidRPr="00780E43">
        <w:rPr>
          <w:rFonts w:eastAsia="Calibri"/>
          <w:sz w:val="16"/>
        </w:rPr>
        <w:t xml:space="preserve"> partially </w:t>
      </w:r>
      <w:r w:rsidRPr="00780E43">
        <w:rPr>
          <w:rFonts w:eastAsia="Calibri"/>
          <w:bCs/>
          <w:u w:val="single"/>
        </w:rPr>
        <w:t xml:space="preserve">upon an inter-American convergence around liberal market ideas and trade policy </w:t>
      </w:r>
      <w:r w:rsidRPr="00780E43">
        <w:rPr>
          <w:rFonts w:eastAsia="Calibri"/>
          <w:bCs/>
          <w:u w:val="single"/>
        </w:rPr>
        <w:lastRenderedPageBreak/>
        <w:t>preferences of the United States.</w:t>
      </w:r>
      <w:r w:rsidRPr="00780E43">
        <w:rPr>
          <w:rFonts w:eastAsia="Calibri"/>
          <w:sz w:val="16"/>
        </w:rPr>
        <w:t xml:space="preserve"> In other words, </w:t>
      </w:r>
      <w:r w:rsidRPr="00CF283F">
        <w:rPr>
          <w:rFonts w:eastAsia="Calibri"/>
          <w:bCs/>
          <w:highlight w:val="green"/>
          <w:u w:val="single"/>
        </w:rPr>
        <w:t>if Latin American</w:t>
      </w:r>
      <w:r w:rsidRPr="00780E43">
        <w:rPr>
          <w:rFonts w:eastAsia="Calibri"/>
          <w:bCs/>
          <w:u w:val="single"/>
        </w:rPr>
        <w:t xml:space="preserve"> leaders </w:t>
      </w:r>
      <w:r w:rsidRPr="00CF283F">
        <w:rPr>
          <w:rFonts w:eastAsia="Calibri"/>
          <w:bCs/>
          <w:highlight w:val="green"/>
          <w:u w:val="single"/>
        </w:rPr>
        <w:t>agree with the U</w:t>
      </w:r>
      <w:r w:rsidRPr="00780E43">
        <w:rPr>
          <w:rFonts w:eastAsia="Calibri"/>
          <w:bCs/>
          <w:u w:val="single"/>
        </w:rPr>
        <w:t xml:space="preserve">nited </w:t>
      </w:r>
      <w:r w:rsidRPr="00CF283F">
        <w:rPr>
          <w:rFonts w:eastAsia="Calibri"/>
          <w:bCs/>
          <w:highlight w:val="green"/>
          <w:u w:val="single"/>
        </w:rPr>
        <w:t>S</w:t>
      </w:r>
      <w:r w:rsidRPr="00780E43">
        <w:rPr>
          <w:rFonts w:eastAsia="Calibri"/>
          <w:bCs/>
          <w:u w:val="single"/>
        </w:rPr>
        <w:t xml:space="preserve">tates on the principles and disciplines it advocates in the FTAA process, </w:t>
      </w:r>
      <w:r w:rsidRPr="00CF283F">
        <w:rPr>
          <w:rFonts w:eastAsia="Calibri"/>
          <w:bCs/>
          <w:highlight w:val="green"/>
          <w:u w:val="single"/>
        </w:rPr>
        <w:t>U.S. dominance is more assured</w:t>
      </w:r>
      <w:r w:rsidRPr="00780E43">
        <w:rPr>
          <w:rFonts w:eastAsia="Calibri"/>
          <w:bCs/>
          <w:u w:val="single"/>
        </w:rPr>
        <w:t xml:space="preserve">. The ultimate goal of U.S. is that the </w:t>
      </w:r>
      <w:r w:rsidRPr="00CF283F">
        <w:rPr>
          <w:rFonts w:eastAsia="Calibri"/>
          <w:bCs/>
          <w:highlight w:val="green"/>
          <w:u w:val="single"/>
        </w:rPr>
        <w:t>nations will converge</w:t>
      </w:r>
      <w:r w:rsidRPr="00780E43">
        <w:rPr>
          <w:rFonts w:eastAsia="Calibri"/>
          <w:bCs/>
          <w:u w:val="single"/>
        </w:rPr>
        <w:t xml:space="preserve"> around political and economic liberalization. </w:t>
      </w:r>
      <w:r w:rsidRPr="00780E43">
        <w:rPr>
          <w:rFonts w:eastAsia="Calibri"/>
          <w:sz w:val="16"/>
        </w:rPr>
        <w:t xml:space="preserve">26 Especially, in the wake of the terrorist acts of September 11, Iraq War and thus increasing sociotropic threat 27 and patriotism in different countries, the </w:t>
      </w:r>
      <w:r w:rsidRPr="00780E43">
        <w:rPr>
          <w:rFonts w:eastAsia="Calibri"/>
          <w:bCs/>
          <w:u w:val="single"/>
        </w:rPr>
        <w:t xml:space="preserve">American foreign policy in NAFTA become more important in </w:t>
      </w:r>
      <w:r w:rsidRPr="00CF283F">
        <w:rPr>
          <w:rFonts w:eastAsia="Calibri"/>
          <w:bCs/>
          <w:highlight w:val="green"/>
          <w:u w:val="single"/>
        </w:rPr>
        <w:t>preserving</w:t>
      </w:r>
      <w:r w:rsidRPr="00780E43">
        <w:rPr>
          <w:rFonts w:eastAsia="Calibri"/>
          <w:bCs/>
          <w:u w:val="single"/>
        </w:rPr>
        <w:t xml:space="preserve"> the </w:t>
      </w:r>
      <w:r w:rsidRPr="00CF283F">
        <w:rPr>
          <w:rFonts w:eastAsia="Calibri"/>
          <w:bCs/>
          <w:highlight w:val="green"/>
          <w:u w:val="single"/>
        </w:rPr>
        <w:t>support</w:t>
      </w:r>
      <w:r w:rsidRPr="00780E43">
        <w:rPr>
          <w:rFonts w:eastAsia="Calibri"/>
          <w:bCs/>
          <w:u w:val="single"/>
        </w:rPr>
        <w:t xml:space="preserve"> of its neighbors and indirectly </w:t>
      </w:r>
      <w:r w:rsidRPr="00CF283F">
        <w:rPr>
          <w:rFonts w:eastAsia="Calibri"/>
          <w:bCs/>
          <w:highlight w:val="green"/>
          <w:u w:val="single"/>
        </w:rPr>
        <w:t>of the entire world</w:t>
      </w:r>
      <w:r w:rsidRPr="00780E43">
        <w:rPr>
          <w:rFonts w:eastAsia="Calibri"/>
          <w:sz w:val="16"/>
        </w:rPr>
        <w:t xml:space="preserve">. U.S. should change the context of NAFTA from mere a free trade area to a union with a Social Charter characteristic. NAFTA should better use a regime of fair and peaceful competition, through positive integration and institution building strategies. 28 U.S should emphasize the social quality aspects of NAFTA and help its </w:t>
      </w:r>
      <w:r w:rsidRPr="00780E43">
        <w:rPr>
          <w:rFonts w:eastAsia="Calibri"/>
          <w:bCs/>
          <w:u w:val="single"/>
        </w:rPr>
        <w:t>NAFTA</w:t>
      </w:r>
      <w:r w:rsidRPr="00780E43">
        <w:rPr>
          <w:rFonts w:eastAsia="Calibri"/>
          <w:sz w:val="16"/>
        </w:rPr>
        <w:t xml:space="preserve"> partners </w:t>
      </w:r>
      <w:r w:rsidRPr="00780E43">
        <w:rPr>
          <w:rFonts w:eastAsia="Calibri"/>
          <w:bCs/>
          <w:u w:val="single"/>
        </w:rPr>
        <w:t>improve</w:t>
      </w:r>
      <w:r w:rsidRPr="00780E43">
        <w:rPr>
          <w:rFonts w:eastAsia="Calibri"/>
          <w:sz w:val="16"/>
        </w:rPr>
        <w:t xml:space="preserve"> their economic as well as </w:t>
      </w:r>
      <w:r w:rsidRPr="00780E43">
        <w:rPr>
          <w:rFonts w:eastAsia="Calibri"/>
          <w:bCs/>
          <w:u w:val="single"/>
        </w:rPr>
        <w:t>socio-political conditions to gain new allies at the same level in the world arena</w:t>
      </w:r>
      <w:r w:rsidRPr="00780E43">
        <w:rPr>
          <w:rFonts w:eastAsia="Calibri"/>
          <w:sz w:val="16"/>
        </w:rPr>
        <w:t xml:space="preserve">. The improvement of the rule of law and democracy should not be left in the hands of U.S., but they should be realized by institutionalization 29 taking the E.U as a model. 30 Taking all these arguments into consideration, the </w:t>
      </w:r>
      <w:r w:rsidRPr="00CF283F">
        <w:rPr>
          <w:rFonts w:eastAsia="Calibri"/>
          <w:bCs/>
          <w:highlight w:val="green"/>
          <w:u w:val="single"/>
        </w:rPr>
        <w:t>NAFTA’</w:t>
      </w:r>
      <w:r w:rsidRPr="00780E43">
        <w:rPr>
          <w:rFonts w:eastAsia="Calibri"/>
          <w:sz w:val="16"/>
          <w:highlight w:val="green"/>
        </w:rPr>
        <w:t xml:space="preserve"> s </w:t>
      </w:r>
      <w:r w:rsidRPr="00CF283F">
        <w:rPr>
          <w:rFonts w:eastAsia="Calibri"/>
          <w:bCs/>
          <w:highlight w:val="green"/>
          <w:u w:val="single"/>
        </w:rPr>
        <w:t>success</w:t>
      </w:r>
      <w:r w:rsidRPr="00780E43">
        <w:rPr>
          <w:rFonts w:eastAsia="Calibri"/>
          <w:sz w:val="16"/>
          <w:highlight w:val="green"/>
        </w:rPr>
        <w:t xml:space="preserve"> </w:t>
      </w:r>
      <w:r w:rsidRPr="00CF283F">
        <w:rPr>
          <w:rFonts w:eastAsia="Calibri"/>
          <w:bCs/>
          <w:highlight w:val="green"/>
          <w:u w:val="single"/>
        </w:rPr>
        <w:t>will</w:t>
      </w:r>
      <w:r w:rsidRPr="00780E43">
        <w:rPr>
          <w:rFonts w:eastAsia="Calibri"/>
          <w:sz w:val="16"/>
        </w:rPr>
        <w:t xml:space="preserve"> not only </w:t>
      </w:r>
      <w:r w:rsidRPr="00CF283F">
        <w:rPr>
          <w:rFonts w:eastAsia="Calibri"/>
          <w:bCs/>
          <w:highlight w:val="green"/>
          <w:u w:val="single"/>
        </w:rPr>
        <w:t>shape</w:t>
      </w:r>
      <w:r w:rsidRPr="00780E43">
        <w:rPr>
          <w:rFonts w:eastAsia="Calibri"/>
          <w:sz w:val="16"/>
        </w:rPr>
        <w:t xml:space="preserve"> North America’s faith, but also </w:t>
      </w:r>
      <w:r w:rsidRPr="00780E43">
        <w:rPr>
          <w:rFonts w:eastAsia="Calibri"/>
          <w:bCs/>
          <w:u w:val="single"/>
        </w:rPr>
        <w:t xml:space="preserve">the future of the </w:t>
      </w:r>
      <w:r w:rsidRPr="00CF283F">
        <w:rPr>
          <w:rFonts w:eastAsia="Calibri"/>
          <w:bCs/>
          <w:highlight w:val="green"/>
          <w:u w:val="single"/>
        </w:rPr>
        <w:t>U.S influence on world politics as a superpower</w:t>
      </w:r>
      <w:r w:rsidRPr="00780E43">
        <w:rPr>
          <w:rFonts w:eastAsia="Calibri"/>
          <w:sz w:val="16"/>
        </w:rPr>
        <w:t xml:space="preserve">. </w:t>
      </w:r>
      <w:r w:rsidRPr="00780E43">
        <w:rPr>
          <w:rFonts w:eastAsia="Calibri"/>
          <w:bCs/>
          <w:u w:val="single"/>
        </w:rPr>
        <w:t xml:space="preserve">NAFTA is used by U.S. to some extent </w:t>
      </w:r>
      <w:r w:rsidRPr="00CF283F">
        <w:rPr>
          <w:rFonts w:eastAsia="Calibri"/>
          <w:bCs/>
          <w:highlight w:val="green"/>
          <w:u w:val="single"/>
        </w:rPr>
        <w:t>as a model</w:t>
      </w:r>
      <w:r w:rsidRPr="00780E43">
        <w:rPr>
          <w:rFonts w:eastAsia="Calibri"/>
          <w:bCs/>
          <w:u w:val="single"/>
        </w:rPr>
        <w:t xml:space="preserve"> 31 </w:t>
      </w:r>
      <w:r w:rsidRPr="00CF283F">
        <w:rPr>
          <w:rFonts w:eastAsia="Calibri"/>
          <w:bCs/>
          <w:highlight w:val="green"/>
          <w:u w:val="single"/>
        </w:rPr>
        <w:t>and</w:t>
      </w:r>
      <w:r w:rsidRPr="00780E43">
        <w:rPr>
          <w:rFonts w:eastAsia="Calibri"/>
          <w:bCs/>
          <w:u w:val="single"/>
        </w:rPr>
        <w:t xml:space="preserve"> a </w:t>
      </w:r>
      <w:r w:rsidRPr="00CF283F">
        <w:rPr>
          <w:rFonts w:eastAsia="Calibri"/>
          <w:bCs/>
          <w:highlight w:val="green"/>
          <w:u w:val="single"/>
        </w:rPr>
        <w:t>vehicle to maintain its superpower role</w:t>
      </w:r>
      <w:r w:rsidRPr="00780E43">
        <w:rPr>
          <w:rFonts w:eastAsia="Calibri"/>
          <w:bCs/>
          <w:u w:val="single"/>
        </w:rPr>
        <w:t xml:space="preserve"> throughout the world</w:t>
      </w:r>
      <w:r w:rsidRPr="00780E43">
        <w:rPr>
          <w:rFonts w:eastAsia="Calibri"/>
          <w:sz w:val="16"/>
        </w:rPr>
        <w:t xml:space="preserve">. U.S. is given the opportunity to compete with the European Union and China, the most potential emerging power, by exploiting Mexico’s cheap labor force and Canada’s natural resources. The strategic policies and actions will determine its NAFTA partners’ position against U.S. They will either lead to stronger </w:t>
      </w:r>
      <w:r w:rsidRPr="00780E43">
        <w:rPr>
          <w:rFonts w:eastAsia="Calibri"/>
          <w:bCs/>
          <w:u w:val="single"/>
        </w:rPr>
        <w:t>strategic alliances</w:t>
      </w:r>
      <w:r w:rsidRPr="00780E43">
        <w:rPr>
          <w:rFonts w:eastAsia="Calibri"/>
          <w:sz w:val="16"/>
        </w:rPr>
        <w:t xml:space="preserve"> between these countries, even including other Latin American counties, which </w:t>
      </w:r>
      <w:r w:rsidRPr="00780E43">
        <w:rPr>
          <w:rFonts w:eastAsia="Calibri"/>
          <w:bCs/>
          <w:u w:val="single"/>
        </w:rPr>
        <w:t>will enhance the U.S. dominance</w:t>
      </w:r>
      <w:r w:rsidRPr="00780E43">
        <w:rPr>
          <w:rFonts w:eastAsia="Calibri"/>
          <w:sz w:val="16"/>
        </w:rPr>
        <w:t xml:space="preserve"> or lead to an opposition in Mexico and Canada, which could mean the loss of its superpower role. </w:t>
      </w:r>
      <w:r w:rsidRPr="00780E43">
        <w:rPr>
          <w:rFonts w:eastAsia="Calibri"/>
          <w:bCs/>
          <w:u w:val="single"/>
        </w:rPr>
        <w:t xml:space="preserve">NAFTA’s future will play an important role; the success can help U.S. sustain its superpower role, but </w:t>
      </w:r>
      <w:r w:rsidRPr="00CF283F">
        <w:rPr>
          <w:rFonts w:eastAsia="Calibri"/>
          <w:bCs/>
          <w:highlight w:val="green"/>
          <w:u w:val="single"/>
        </w:rPr>
        <w:t>failure</w:t>
      </w:r>
      <w:r w:rsidRPr="00780E43">
        <w:rPr>
          <w:rFonts w:eastAsia="Calibri"/>
          <w:sz w:val="16"/>
        </w:rPr>
        <w:t xml:space="preserve">, such faced by U.S. in the FTAA, </w:t>
      </w:r>
      <w:r w:rsidRPr="00CF283F">
        <w:rPr>
          <w:rFonts w:eastAsia="Calibri"/>
          <w:bCs/>
          <w:highlight w:val="green"/>
          <w:u w:val="single"/>
        </w:rPr>
        <w:t>can lead to a loss of this power</w:t>
      </w:r>
      <w:r w:rsidRPr="00780E43">
        <w:rPr>
          <w:rFonts w:eastAsia="Calibri"/>
          <w:sz w:val="16"/>
        </w:rPr>
        <w:t xml:space="preserve">, thus being a follower of E.U. in the world economy and politics it would be sufficient for U.S. </w:t>
      </w:r>
    </w:p>
    <w:p w:rsidR="005F22EE" w:rsidRDefault="005F22EE" w:rsidP="005F22EE"/>
    <w:p w:rsidR="00260946" w:rsidRDefault="00260946" w:rsidP="005F22EE"/>
    <w:p w:rsidR="00260946" w:rsidRDefault="00260946" w:rsidP="00260946">
      <w:pPr>
        <w:pStyle w:val="Heading4"/>
        <w:rPr>
          <w:b w:val="0"/>
          <w:bCs w:val="0"/>
        </w:rPr>
      </w:pPr>
      <w:r>
        <w:t>NAFTA has Increased Trade Between the US and Mexico</w:t>
      </w:r>
    </w:p>
    <w:p w:rsidR="00260946" w:rsidRDefault="00260946" w:rsidP="00260946">
      <w:pPr>
        <w:rPr>
          <w:rStyle w:val="StyleStyleBold12pt"/>
          <w:sz w:val="18"/>
          <w:szCs w:val="18"/>
        </w:rPr>
      </w:pPr>
      <w:r>
        <w:rPr>
          <w:rStyle w:val="StyleStyleBold12pt"/>
        </w:rPr>
        <w:t xml:space="preserve">Villarreal, 12- </w:t>
      </w:r>
      <w:r>
        <w:rPr>
          <w:rStyle w:val="StyleStyleBold12pt"/>
          <w:sz w:val="18"/>
          <w:szCs w:val="18"/>
        </w:rPr>
        <w:t>Specialist in International Trade and Violence (M. Angeles Villarreal, “US-Mexico Economic Relations: Trends, Issues, and Implications”, Published by congressional research service, published on August 9, 2012, http://www.fas.org/sgp/crs/row/RL32934.pdf)//NG</w:t>
      </w:r>
    </w:p>
    <w:p w:rsidR="00260946" w:rsidRDefault="00260946" w:rsidP="00260946"/>
    <w:p w:rsidR="00260946" w:rsidRDefault="00260946" w:rsidP="00260946">
      <w:pPr>
        <w:rPr>
          <w:rStyle w:val="StyleBoldUnderline"/>
        </w:rPr>
      </w:pPr>
      <w:r>
        <w:rPr>
          <w:sz w:val="16"/>
        </w:rPr>
        <w:t xml:space="preserve">The North American Free Trade Agreement (NAFTA) has been in effect since January 1994. </w:t>
      </w:r>
      <w:r>
        <w:rPr>
          <w:sz w:val="12"/>
        </w:rPr>
        <w:t>¶</w:t>
      </w:r>
      <w:r>
        <w:rPr>
          <w:sz w:val="16"/>
        </w:rPr>
        <w:t xml:space="preserve"> </w:t>
      </w:r>
      <w:r>
        <w:rPr>
          <w:rStyle w:val="StyleBoldUnderline"/>
        </w:rPr>
        <w:t xml:space="preserve">There are numerous indications that NAFTA has achieved many of the intended trade and </w:t>
      </w:r>
      <w:r>
        <w:rPr>
          <w:rStyle w:val="StyleBoldUnderline"/>
          <w:sz w:val="12"/>
        </w:rPr>
        <w:t>¶</w:t>
      </w:r>
      <w:r>
        <w:rPr>
          <w:rStyle w:val="StyleBoldUnderline"/>
        </w:rPr>
        <w:t xml:space="preserve"> economic benefits</w:t>
      </w:r>
      <w:r>
        <w:rPr>
          <w:sz w:val="16"/>
        </w:rPr>
        <w:t xml:space="preserve"> as well as incurred adjustment costs. This has been in keeping with what most </w:t>
      </w:r>
      <w:r>
        <w:rPr>
          <w:sz w:val="12"/>
        </w:rPr>
        <w:t>¶</w:t>
      </w:r>
      <w:r>
        <w:rPr>
          <w:sz w:val="16"/>
        </w:rPr>
        <w:t xml:space="preserve"> economists maintain, that </w:t>
      </w:r>
      <w:r>
        <w:rPr>
          <w:rStyle w:val="StyleBoldUnderline"/>
        </w:rPr>
        <w:t>trade liberalization promotes overall economic growth among trading  partners</w:t>
      </w:r>
      <w:r>
        <w:rPr>
          <w:sz w:val="16"/>
        </w:rPr>
        <w:t xml:space="preserve">, but that there are significant adjustment costs. </w:t>
      </w:r>
      <w:r>
        <w:rPr>
          <w:sz w:val="12"/>
        </w:rPr>
        <w:t>¶</w:t>
      </w:r>
      <w:r>
        <w:rPr>
          <w:sz w:val="16"/>
        </w:rPr>
        <w:t xml:space="preserve"> </w:t>
      </w:r>
      <w:r>
        <w:rPr>
          <w:rStyle w:val="StyleBoldUnderline"/>
        </w:rPr>
        <w:t>Most of the trade effects in the United States related to NAFTA are due to changes in U.S. trade  and investment patterns with Mexico</w:t>
      </w:r>
      <w:r>
        <w:rPr>
          <w:sz w:val="16"/>
        </w:rPr>
        <w:t xml:space="preserve">. At the time of NAFTA implementation, the U.S.-Canada </w:t>
      </w:r>
      <w:r>
        <w:rPr>
          <w:sz w:val="12"/>
        </w:rPr>
        <w:t>¶</w:t>
      </w:r>
      <w:r>
        <w:rPr>
          <w:sz w:val="16"/>
        </w:rPr>
        <w:t xml:space="preserve"> Free Trade Agreement already had been in effect for five years, and some industries in the United </w:t>
      </w:r>
      <w:r>
        <w:rPr>
          <w:sz w:val="12"/>
        </w:rPr>
        <w:t>¶</w:t>
      </w:r>
      <w:r>
        <w:rPr>
          <w:sz w:val="16"/>
        </w:rPr>
        <w:t xml:space="preserve"> States and Canada were already highly integrated. </w:t>
      </w:r>
      <w:r>
        <w:rPr>
          <w:rStyle w:val="StyleBoldUnderline"/>
        </w:rPr>
        <w:t>Mexico</w:t>
      </w:r>
      <w:r>
        <w:rPr>
          <w:sz w:val="16"/>
        </w:rPr>
        <w:t xml:space="preserve">, on the other hand, </w:t>
      </w:r>
      <w:r>
        <w:rPr>
          <w:rStyle w:val="StyleBoldUnderline"/>
        </w:rPr>
        <w:t xml:space="preserve">had followed an </w:t>
      </w:r>
      <w:r>
        <w:rPr>
          <w:rStyle w:val="StyleBoldUnderline"/>
          <w:sz w:val="12"/>
        </w:rPr>
        <w:t>¶</w:t>
      </w:r>
      <w:r>
        <w:rPr>
          <w:rStyle w:val="StyleBoldUnderline"/>
        </w:rPr>
        <w:t xml:space="preserve"> aggressive import-substitution policy</w:t>
      </w:r>
      <w:r>
        <w:rPr>
          <w:sz w:val="16"/>
        </w:rPr>
        <w:t xml:space="preserve"> for many years </w:t>
      </w:r>
      <w:r>
        <w:rPr>
          <w:rStyle w:val="StyleBoldUnderline"/>
        </w:rPr>
        <w:t xml:space="preserve">prior to NAFTA in which it had sought to </w:t>
      </w:r>
      <w:r>
        <w:rPr>
          <w:rStyle w:val="StyleBoldUnderline"/>
          <w:sz w:val="12"/>
        </w:rPr>
        <w:t>¶</w:t>
      </w:r>
      <w:r>
        <w:rPr>
          <w:rStyle w:val="StyleBoldUnderline"/>
        </w:rPr>
        <w:t xml:space="preserve"> develop certain domestic industries through trade protection</w:t>
      </w:r>
      <w:r>
        <w:rPr>
          <w:sz w:val="16"/>
        </w:rPr>
        <w:t xml:space="preserve">. One example is the Mexican </w:t>
      </w:r>
      <w:r>
        <w:rPr>
          <w:sz w:val="12"/>
        </w:rPr>
        <w:t>¶</w:t>
      </w:r>
      <w:r>
        <w:rPr>
          <w:sz w:val="16"/>
        </w:rPr>
        <w:t xml:space="preserve"> automotive industry, which had been regulated by a series of five decrees issued by the Mexican </w:t>
      </w:r>
      <w:r>
        <w:rPr>
          <w:sz w:val="12"/>
        </w:rPr>
        <w:t>¶</w:t>
      </w:r>
      <w:r>
        <w:rPr>
          <w:sz w:val="16"/>
        </w:rPr>
        <w:t xml:space="preserve"> government between 1962 and 1989. The </w:t>
      </w:r>
      <w:r>
        <w:rPr>
          <w:rStyle w:val="StyleBoldUnderline"/>
        </w:rPr>
        <w:t>decrees established import tariffs as high as 25%</w:t>
      </w:r>
      <w:r>
        <w:rPr>
          <w:sz w:val="16"/>
        </w:rPr>
        <w:t xml:space="preserve"> on automotive goods and had high restrictions on foreign auto production in Mexico. </w:t>
      </w:r>
      <w:r>
        <w:rPr>
          <w:rStyle w:val="StyleBoldUnderline"/>
        </w:rPr>
        <w:t>Under NAFTA, Mexico agreed to eliminate these restrictive trade policies.</w:t>
      </w:r>
    </w:p>
    <w:p w:rsidR="00260946" w:rsidRDefault="00260946" w:rsidP="00260946">
      <w:pPr>
        <w:rPr>
          <w:rStyle w:val="StyleBoldUnderline"/>
        </w:rPr>
      </w:pPr>
    </w:p>
    <w:p w:rsidR="00260946" w:rsidRDefault="00260946" w:rsidP="00260946">
      <w:pPr>
        <w:rPr>
          <w:rStyle w:val="StyleBoldUnderline"/>
        </w:rPr>
      </w:pPr>
    </w:p>
    <w:p w:rsidR="00260946" w:rsidRDefault="00260946" w:rsidP="00260946">
      <w:pPr>
        <w:pStyle w:val="Heading4"/>
        <w:rPr>
          <w:rStyle w:val="StyleBoldUnderline"/>
          <w:bCs/>
          <w:u w:val="none"/>
        </w:rPr>
      </w:pPr>
      <w:r>
        <w:rPr>
          <w:rStyle w:val="StyleBoldUnderline"/>
        </w:rPr>
        <w:t>NAFTA increased trade between US and Mexico- specific industries listed</w:t>
      </w:r>
    </w:p>
    <w:p w:rsidR="00260946" w:rsidRDefault="00260946" w:rsidP="00260946">
      <w:pPr>
        <w:rPr>
          <w:rStyle w:val="StyleStyleBold12pt"/>
          <w:b w:val="0"/>
          <w:sz w:val="18"/>
          <w:szCs w:val="18"/>
        </w:rPr>
      </w:pPr>
      <w:r>
        <w:rPr>
          <w:rStyle w:val="StyleStyleBold12pt"/>
        </w:rPr>
        <w:t xml:space="preserve">Villarreal, 12- </w:t>
      </w:r>
      <w:r>
        <w:rPr>
          <w:rStyle w:val="StyleStyleBold12pt"/>
          <w:sz w:val="18"/>
          <w:szCs w:val="18"/>
        </w:rPr>
        <w:t>Specialist in International Trade and Violence (M. Angeles Villarreal, “US-Mexico Economic Relations: Trends, Issues, and Implications”, Published by congressional research service, published on August 9, 2012, http://www.fas.org/sgp/crs/row/RL32934.pdf)//NG</w:t>
      </w:r>
    </w:p>
    <w:p w:rsidR="00260946" w:rsidRDefault="00260946" w:rsidP="00260946">
      <w:pPr>
        <w:rPr>
          <w:rStyle w:val="StyleBoldUnderline"/>
        </w:rPr>
      </w:pPr>
    </w:p>
    <w:p w:rsidR="00260946" w:rsidRDefault="00260946" w:rsidP="00260946">
      <w:pPr>
        <w:rPr>
          <w:rStyle w:val="StyleBoldUnderline"/>
        </w:rPr>
      </w:pPr>
      <w:r>
        <w:rPr>
          <w:rStyle w:val="StyleBoldUnderline"/>
        </w:rPr>
        <w:t>Since NAFTA, the automotive, textile, and apparel industries have experienced some of the more noteworthy changes in trading patterns, which may also have affected U.S. employment in these  industries</w:t>
      </w:r>
      <w:r>
        <w:t xml:space="preserve">. </w:t>
      </w:r>
      <w:r>
        <w:rPr>
          <w:rStyle w:val="StyleBoldUnderline"/>
        </w:rPr>
        <w:t>U.S. trade with Mexico has increased considerably more than U.S. trade with other countries, and Mexico has become a more significant trading partner with the United States since NAFTA implementation</w:t>
      </w:r>
      <w:r>
        <w:t xml:space="preserve">. </w:t>
      </w:r>
      <w:r>
        <w:rPr>
          <w:rStyle w:val="StyleBoldUnderline"/>
          <w:sz w:val="12"/>
        </w:rPr>
        <w:t>¶</w:t>
      </w:r>
      <w:r>
        <w:rPr>
          <w:rStyle w:val="StyleBoldUnderline"/>
          <w:sz w:val="16"/>
        </w:rPr>
        <w:t xml:space="preserve"> </w:t>
      </w:r>
      <w:r>
        <w:rPr>
          <w:rStyle w:val="StyleBoldUnderline"/>
        </w:rPr>
        <w:t xml:space="preserve">In the automotive industry, the industry comprising the most U.S. trade with Mexico, NAFTA </w:t>
      </w:r>
      <w:r>
        <w:rPr>
          <w:rStyle w:val="StyleBoldUnderline"/>
          <w:sz w:val="12"/>
        </w:rPr>
        <w:t>¶</w:t>
      </w:r>
      <w:r>
        <w:rPr>
          <w:rStyle w:val="StyleBoldUnderline"/>
        </w:rPr>
        <w:t xml:space="preserve"> provisions consisted of a phased elimination of tariffs,</w:t>
      </w:r>
      <w:r>
        <w:t xml:space="preserve"> the gradual removal of many non-tariff </w:t>
      </w:r>
      <w:r>
        <w:rPr>
          <w:rStyle w:val="StyleBoldUnderline"/>
          <w:sz w:val="12"/>
        </w:rPr>
        <w:t>¶</w:t>
      </w:r>
      <w:r>
        <w:rPr>
          <w:rStyle w:val="StyleBoldUnderline"/>
          <w:sz w:val="16"/>
        </w:rPr>
        <w:t xml:space="preserve"> </w:t>
      </w:r>
      <w:r>
        <w:t xml:space="preserve">barriers to trade including rules of origin provisions, enhanced protection of intellectual property </w:t>
      </w:r>
      <w:r>
        <w:rPr>
          <w:rStyle w:val="StyleBoldUnderline"/>
          <w:sz w:val="12"/>
        </w:rPr>
        <w:t>¶</w:t>
      </w:r>
      <w:r>
        <w:rPr>
          <w:rStyle w:val="StyleBoldUnderline"/>
          <w:sz w:val="16"/>
        </w:rPr>
        <w:t xml:space="preserve"> </w:t>
      </w:r>
      <w:r>
        <w:t xml:space="preserve">rights, less restrictive government procurement practices, and the elimination of performance </w:t>
      </w:r>
      <w:r>
        <w:rPr>
          <w:rStyle w:val="StyleBoldUnderline"/>
          <w:sz w:val="12"/>
        </w:rPr>
        <w:t>¶</w:t>
      </w:r>
      <w:r>
        <w:rPr>
          <w:rStyle w:val="StyleBoldUnderline"/>
          <w:sz w:val="16"/>
        </w:rPr>
        <w:t xml:space="preserve"> </w:t>
      </w:r>
      <w:r>
        <w:t xml:space="preserve">requirements on investors from other NAFTA countries. These provisions may have accelerated </w:t>
      </w:r>
      <w:r>
        <w:rPr>
          <w:rStyle w:val="StyleBoldUnderline"/>
          <w:sz w:val="12"/>
        </w:rPr>
        <w:t>¶</w:t>
      </w:r>
      <w:r>
        <w:rPr>
          <w:rStyle w:val="StyleBoldUnderline"/>
          <w:sz w:val="16"/>
        </w:rPr>
        <w:t xml:space="preserve"> </w:t>
      </w:r>
      <w:r>
        <w:t xml:space="preserve">the ongoing trade patterns between the United States and Mexico. Because the United States and </w:t>
      </w:r>
      <w:r>
        <w:rPr>
          <w:rStyle w:val="StyleBoldUnderline"/>
          <w:sz w:val="12"/>
        </w:rPr>
        <w:t>¶</w:t>
      </w:r>
      <w:r>
        <w:rPr>
          <w:rStyle w:val="StyleBoldUnderline"/>
          <w:sz w:val="16"/>
        </w:rPr>
        <w:t xml:space="preserve"> </w:t>
      </w:r>
      <w:r>
        <w:t xml:space="preserve">Canada were already highly integrated, most of the trade impacts on the U.S. automotive industry </w:t>
      </w:r>
      <w:r>
        <w:rPr>
          <w:rStyle w:val="StyleBoldUnderline"/>
          <w:sz w:val="12"/>
        </w:rPr>
        <w:t>¶</w:t>
      </w:r>
      <w:r>
        <w:rPr>
          <w:rStyle w:val="StyleBoldUnderline"/>
          <w:sz w:val="16"/>
        </w:rPr>
        <w:t xml:space="preserve"> </w:t>
      </w:r>
      <w:r>
        <w:t xml:space="preserve">relate to trade liberalization with Mexico. </w:t>
      </w:r>
      <w:r>
        <w:rPr>
          <w:rStyle w:val="StyleBoldUnderline"/>
        </w:rPr>
        <w:t xml:space="preserve">Prior to NAFTA Mexico had a series of government </w:t>
      </w:r>
      <w:r>
        <w:rPr>
          <w:rStyle w:val="StyleBoldUnderline"/>
          <w:sz w:val="12"/>
        </w:rPr>
        <w:t>¶</w:t>
      </w:r>
      <w:r>
        <w:rPr>
          <w:rStyle w:val="StyleBoldUnderline"/>
        </w:rPr>
        <w:t xml:space="preserve"> decrees protecting the domestic auto sector</w:t>
      </w:r>
      <w:r>
        <w:t xml:space="preserve"> by reserving the domestic automobile </w:t>
      </w:r>
      <w:r>
        <w:lastRenderedPageBreak/>
        <w:t xml:space="preserve">market for </w:t>
      </w:r>
      <w:r>
        <w:rPr>
          <w:rStyle w:val="StyleBoldUnderline"/>
          <w:sz w:val="12"/>
        </w:rPr>
        <w:t>¶</w:t>
      </w:r>
      <w:r>
        <w:rPr>
          <w:rStyle w:val="StyleBoldUnderline"/>
          <w:sz w:val="16"/>
        </w:rPr>
        <w:t xml:space="preserve"> </w:t>
      </w:r>
      <w:r>
        <w:t xml:space="preserve">domestically produced parts and vehicles. </w:t>
      </w:r>
      <w:r>
        <w:rPr>
          <w:rStyle w:val="StyleBoldUnderline"/>
        </w:rPr>
        <w:t xml:space="preserve">NAFTA established the removal of Mexico’s restrictive </w:t>
      </w:r>
      <w:r>
        <w:rPr>
          <w:rStyle w:val="StyleBoldUnderline"/>
          <w:sz w:val="12"/>
        </w:rPr>
        <w:t>¶</w:t>
      </w:r>
      <w:r>
        <w:rPr>
          <w:rStyle w:val="StyleBoldUnderline"/>
        </w:rPr>
        <w:t xml:space="preserve"> trade and investment policies and the elimination of U.S. tariffs on autos and auto parts. By 2006, </w:t>
      </w:r>
      <w:r>
        <w:rPr>
          <w:rStyle w:val="StyleBoldUnderline"/>
          <w:sz w:val="12"/>
        </w:rPr>
        <w:t>¶</w:t>
      </w:r>
      <w:r>
        <w:rPr>
          <w:rStyle w:val="StyleBoldUnderline"/>
        </w:rPr>
        <w:t xml:space="preserve"> the automotive industry has had the highest dollar increase ($41 billion) in total U.S. trade with </w:t>
      </w:r>
      <w:r>
        <w:rPr>
          <w:rStyle w:val="StyleBoldUnderline"/>
          <w:sz w:val="12"/>
        </w:rPr>
        <w:t>¶</w:t>
      </w:r>
      <w:r>
        <w:rPr>
          <w:rStyle w:val="StyleBoldUnderline"/>
        </w:rPr>
        <w:t xml:space="preserve"> Mexico since NAFTA passage.</w:t>
      </w:r>
    </w:p>
    <w:p w:rsidR="00260946" w:rsidRDefault="00260946" w:rsidP="005F22EE"/>
    <w:p w:rsidR="00976646" w:rsidRDefault="00976646" w:rsidP="00976646">
      <w:pPr>
        <w:pStyle w:val="Heading4"/>
        <w:rPr>
          <w:rStyle w:val="StyleStyleBold12pt"/>
          <w:bCs/>
        </w:rPr>
      </w:pPr>
      <w:r>
        <w:rPr>
          <w:rStyle w:val="StyleStyleBold12pt"/>
          <w:b/>
          <w:bCs/>
        </w:rPr>
        <w:t>NAFTA has quintupled Trade between US and Mexico</w:t>
      </w:r>
    </w:p>
    <w:p w:rsidR="00976646" w:rsidRDefault="00976646" w:rsidP="00976646">
      <w:pPr>
        <w:rPr>
          <w:rStyle w:val="StyleStyleBold12pt"/>
          <w:b w:val="0"/>
          <w:sz w:val="18"/>
          <w:szCs w:val="18"/>
        </w:rPr>
      </w:pPr>
      <w:r>
        <w:rPr>
          <w:rStyle w:val="StyleStyleBold12pt"/>
        </w:rPr>
        <w:t xml:space="preserve">Lee and Wilson 12- </w:t>
      </w:r>
      <w:r>
        <w:rPr>
          <w:bCs/>
          <w:sz w:val="18"/>
          <w:szCs w:val="18"/>
        </w:rPr>
        <w:t>Associate at the Mexico Institute of the Woodrow Wilson International Center for Scholars, (Erik Lee and Christopher E. Wilson, “The State of Trade, Competitiveness, and Economic Well-Being in the US-Mexico Border Region”, published by the North American Center for Transborder Studies, published in June 2012, http://www.wilsoncenter.org/sites/default/files/State_of_Border_Trade_Economy_0.pdf)//NG</w:t>
      </w:r>
    </w:p>
    <w:p w:rsidR="00976646" w:rsidRDefault="00976646" w:rsidP="00976646">
      <w:pPr>
        <w:rPr>
          <w:rStyle w:val="StyleBoldUnderline"/>
        </w:rPr>
      </w:pPr>
      <w:r>
        <w:rPr>
          <w:rStyle w:val="StyleBoldUnderline"/>
        </w:rPr>
        <w:t>The economic vitality of the U.S.-Mexico border region</w:t>
      </w:r>
      <w:r>
        <w:rPr>
          <w:sz w:val="16"/>
        </w:rPr>
        <w:t xml:space="preserve">—which includes manufacturing, </w:t>
      </w:r>
      <w:r>
        <w:rPr>
          <w:sz w:val="12"/>
        </w:rPr>
        <w:t>¶</w:t>
      </w:r>
      <w:r>
        <w:rPr>
          <w:sz w:val="16"/>
        </w:rPr>
        <w:t xml:space="preserve"> infrastructure, human capital and tourism, among other elements—</w:t>
      </w:r>
      <w:r>
        <w:rPr>
          <w:rStyle w:val="StyleBoldUnderline"/>
        </w:rPr>
        <w:t xml:space="preserve">is a key part of this overall </w:t>
      </w:r>
      <w:r>
        <w:rPr>
          <w:rStyle w:val="StyleBoldUnderline"/>
          <w:sz w:val="12"/>
        </w:rPr>
        <w:t>¶</w:t>
      </w:r>
      <w:r>
        <w:rPr>
          <w:rStyle w:val="StyleBoldUnderline"/>
        </w:rPr>
        <w:t xml:space="preserve"> economic success.</w:t>
      </w:r>
      <w:r>
        <w:rPr>
          <w:sz w:val="16"/>
        </w:rPr>
        <w:t xml:space="preserve"> With more than a billion dollars of commercial traffic crossing the border </w:t>
      </w:r>
      <w:r>
        <w:rPr>
          <w:sz w:val="12"/>
        </w:rPr>
        <w:t>¶</w:t>
      </w:r>
      <w:r>
        <w:rPr>
          <w:sz w:val="16"/>
        </w:rPr>
        <w:t xml:space="preserve"> each day, it is literally at the U.S.-Mexico border region where “the rubber hits the road” in </w:t>
      </w:r>
      <w:r>
        <w:rPr>
          <w:sz w:val="12"/>
        </w:rPr>
        <w:t>¶</w:t>
      </w:r>
      <w:r>
        <w:rPr>
          <w:sz w:val="16"/>
        </w:rPr>
        <w:t xml:space="preserve"> terms of this expanded regional trade. This is because more than </w:t>
      </w:r>
      <w:r>
        <w:rPr>
          <w:rStyle w:val="StyleBoldUnderline"/>
        </w:rPr>
        <w:t xml:space="preserve">70% of total binational </w:t>
      </w:r>
      <w:r>
        <w:rPr>
          <w:rStyle w:val="StyleBoldUnderline"/>
          <w:sz w:val="12"/>
        </w:rPr>
        <w:t>¶</w:t>
      </w:r>
      <w:r>
        <w:rPr>
          <w:rStyle w:val="StyleBoldUnderline"/>
        </w:rPr>
        <w:t xml:space="preserve"> commerce passes through the border</w:t>
      </w:r>
      <w:r>
        <w:rPr>
          <w:sz w:val="16"/>
        </w:rPr>
        <w:t xml:space="preserve"> region via trucks. This already massive truck traffic is </w:t>
      </w:r>
      <w:r>
        <w:rPr>
          <w:sz w:val="12"/>
        </w:rPr>
        <w:t>¶</w:t>
      </w:r>
      <w:r>
        <w:rPr>
          <w:sz w:val="16"/>
        </w:rPr>
        <w:t xml:space="preserve"> expected to increase significantly in the coming decades (see Figure 1 below). </w:t>
      </w:r>
      <w:r>
        <w:rPr>
          <w:rStyle w:val="StyleBoldUnderline"/>
        </w:rPr>
        <w:t>Since</w:t>
      </w:r>
      <w:r>
        <w:rPr>
          <w:sz w:val="16"/>
        </w:rPr>
        <w:t xml:space="preserve"> the implementation of the </w:t>
      </w:r>
      <w:r>
        <w:rPr>
          <w:rStyle w:val="StyleBoldUnderline"/>
        </w:rPr>
        <w:t xml:space="preserve">North American Free Trade Agreement in 1994, total trade </w:t>
      </w:r>
      <w:r>
        <w:rPr>
          <w:rStyle w:val="StyleBoldUnderline"/>
          <w:sz w:val="12"/>
        </w:rPr>
        <w:t>¶</w:t>
      </w:r>
      <w:r>
        <w:rPr>
          <w:rStyle w:val="StyleBoldUnderline"/>
        </w:rPr>
        <w:t xml:space="preserve"> between the two countries has more than quintupled, and goods and services trade is now at a </w:t>
      </w:r>
      <w:r>
        <w:rPr>
          <w:rStyle w:val="StyleBoldUnderline"/>
          <w:sz w:val="12"/>
        </w:rPr>
        <w:t>¶</w:t>
      </w:r>
      <w:r>
        <w:rPr>
          <w:rStyle w:val="StyleBoldUnderline"/>
        </w:rPr>
        <w:t xml:space="preserve"> half trillion dollars per year. An estimated six million U.S. jobs and probably even more Mexican </w:t>
      </w:r>
      <w:r>
        <w:rPr>
          <w:rStyle w:val="StyleBoldUnderline"/>
          <w:sz w:val="12"/>
        </w:rPr>
        <w:t>¶</w:t>
      </w:r>
      <w:r>
        <w:rPr>
          <w:rStyle w:val="StyleBoldUnderline"/>
        </w:rPr>
        <w:t xml:space="preserve"> jobs depend on bilateraltrade.2</w:t>
      </w:r>
    </w:p>
    <w:p w:rsidR="00976646" w:rsidRPr="00F63F41" w:rsidRDefault="00976646" w:rsidP="005F22EE"/>
    <w:p w:rsidR="006513DD" w:rsidRDefault="006513DD" w:rsidP="00D358A4">
      <w:pPr>
        <w:pStyle w:val="Heading2"/>
      </w:pPr>
      <w:r w:rsidRPr="001622CD">
        <w:lastRenderedPageBreak/>
        <w:t xml:space="preserve">Democracy </w:t>
      </w:r>
      <w:r w:rsidR="000B4D15">
        <w:t xml:space="preserve">Scenario </w:t>
      </w:r>
    </w:p>
    <w:p w:rsidR="000B4D15" w:rsidRDefault="000B4D15" w:rsidP="000B4D15">
      <w:pPr>
        <w:pStyle w:val="Heading3"/>
      </w:pPr>
      <w:r>
        <w:lastRenderedPageBreak/>
        <w:t>1NC</w:t>
      </w:r>
    </w:p>
    <w:p w:rsidR="000B4D15" w:rsidRPr="001622CD" w:rsidRDefault="000B4D15" w:rsidP="000B4D15">
      <w:pPr>
        <w:pStyle w:val="Heading4"/>
      </w:pPr>
      <w:r w:rsidRPr="001622CD">
        <w:t xml:space="preserve">NAFTA solves the environment and democracy in Mexico </w:t>
      </w:r>
    </w:p>
    <w:p w:rsidR="000B4D15" w:rsidRPr="001622CD" w:rsidRDefault="000B4D15" w:rsidP="000B4D15">
      <w:r w:rsidRPr="001622CD">
        <w:rPr>
          <w:b/>
        </w:rPr>
        <w:t xml:space="preserve">Gilbreath and Ferretti ‘4 </w:t>
      </w:r>
      <w:r w:rsidRPr="001622CD">
        <w:t>– Gilbreath was a secior associate of the CSIS, currently serves as an international policy specialist for the US EPA, Ferretti is the chief of the environment division of the Inter-American Development Bank (Jan and Janine, “Mixing Environment and Trade Policies under NAFTA,” Chapter 4 of “NAFTA’s Impact on North America: The First Decade,” edited by Sidney Weintraub, published 2004, CSIS)//ER</w:t>
      </w:r>
    </w:p>
    <w:p w:rsidR="000B4D15" w:rsidRPr="001622CD" w:rsidRDefault="000B4D15" w:rsidP="000B4D15">
      <w:pPr>
        <w:rPr>
          <w:rStyle w:val="StyleBoldUnderline"/>
        </w:rPr>
      </w:pPr>
      <w:r w:rsidRPr="001622CD">
        <w:t>NAFTA SUCCESS: ENVIRONMENTAL TEST</w:t>
      </w:r>
      <w:r w:rsidRPr="001622CD">
        <w:rPr>
          <w:sz w:val="12"/>
        </w:rPr>
        <w:t xml:space="preserve">¶ </w:t>
      </w:r>
      <w:r w:rsidRPr="001622CD">
        <w:t>OF THE NEW MEXICAN DEMOCRACY</w:t>
      </w:r>
      <w:r w:rsidRPr="001622CD">
        <w:rPr>
          <w:sz w:val="12"/>
        </w:rPr>
        <w:t xml:space="preserve">¶ </w:t>
      </w:r>
      <w:r w:rsidRPr="001622CD">
        <w:t xml:space="preserve">Some </w:t>
      </w:r>
      <w:r w:rsidRPr="001622CD">
        <w:rPr>
          <w:rStyle w:val="StyleBoldUnderline"/>
        </w:rPr>
        <w:t>media and academic writing during the past decade has chroni-¶ cled both the opening of Mexico's economy and the simultaneous shift¶ to effective suffrage and more open government</w:t>
      </w:r>
      <w:r w:rsidRPr="001622CD">
        <w:t>. The consensus has</w:t>
      </w:r>
      <w:r w:rsidRPr="001622CD">
        <w:rPr>
          <w:sz w:val="12"/>
        </w:rPr>
        <w:t xml:space="preserve">¶ </w:t>
      </w:r>
      <w:r w:rsidRPr="001622CD">
        <w:t>been that the two types of openings-political and economic-must</w:t>
      </w:r>
      <w:r w:rsidRPr="001622CD">
        <w:rPr>
          <w:sz w:val="12"/>
        </w:rPr>
        <w:t xml:space="preserve">¶ </w:t>
      </w:r>
      <w:r w:rsidRPr="001622CD">
        <w:t>operate in tandem for both to be successful. The NAFTA experience</w:t>
      </w:r>
      <w:r w:rsidRPr="001622CD">
        <w:rPr>
          <w:sz w:val="12"/>
        </w:rPr>
        <w:t xml:space="preserve">¶ </w:t>
      </w:r>
      <w:r w:rsidRPr="001622CD">
        <w:t xml:space="preserve">shows that </w:t>
      </w:r>
      <w:r w:rsidRPr="001622CD">
        <w:rPr>
          <w:rStyle w:val="StyleBoldUnderline"/>
        </w:rPr>
        <w:t>the integration of trade and environmental policies oper-¶ ates under the same principle. The transparency that is needed in gov-¶ ernment to optimize economic policies is the same transparency¶ needed to optimize environmental policies. Transparency, in turn, em-¶ powers the public by holding government accountable for its actions.¶ The emerging role of NGOs during NAFTA negotiations and imple-¶ mentation set a precedent not only for Canadian and U.S. groups but¶ also most importantly for Mexican groups</w:t>
      </w:r>
      <w:r w:rsidRPr="001622CD">
        <w:t>, whose political influence at</w:t>
      </w:r>
      <w:r w:rsidRPr="001622CD">
        <w:rPr>
          <w:sz w:val="12"/>
        </w:rPr>
        <w:t xml:space="preserve">¶ </w:t>
      </w:r>
      <w:r w:rsidRPr="001622CD">
        <w:t>the domestic level had been more limited before trade negotiations be-</w:t>
      </w:r>
      <w:r w:rsidRPr="001622CD">
        <w:rPr>
          <w:sz w:val="12"/>
        </w:rPr>
        <w:t xml:space="preserve">¶ </w:t>
      </w:r>
      <w:r w:rsidRPr="001622CD">
        <w:t xml:space="preserve">gan. Since NAFTA implementation, </w:t>
      </w:r>
      <w:r w:rsidRPr="001622CD">
        <w:rPr>
          <w:rStyle w:val="StyleBoldUnderline"/>
        </w:rPr>
        <w:t>Mexican environmental groups have¶ been more involved in both domestic and trilateral decisionmaking</w:t>
      </w:r>
      <w:r w:rsidRPr="001622CD">
        <w:t xml:space="preserve"> on</w:t>
      </w:r>
      <w:r w:rsidRPr="001622CD">
        <w:rPr>
          <w:sz w:val="12"/>
        </w:rPr>
        <w:t xml:space="preserve">¶ </w:t>
      </w:r>
      <w:r w:rsidRPr="001622CD">
        <w:t>trade and economic policy issues-issues that would have been beyond</w:t>
      </w:r>
      <w:r w:rsidRPr="001622CD">
        <w:rPr>
          <w:sz w:val="12"/>
        </w:rPr>
        <w:t xml:space="preserve">¶ </w:t>
      </w:r>
      <w:r w:rsidRPr="001622CD">
        <w:t>the scope of most Mexican environmentalists before 1990. However,</w:t>
      </w:r>
      <w:r w:rsidRPr="001622CD">
        <w:rPr>
          <w:sz w:val="12"/>
        </w:rPr>
        <w:t xml:space="preserve">¶ </w:t>
      </w:r>
      <w:r w:rsidRPr="001622CD">
        <w:t>the scope of Mexican NGO participation in domestic trade policies is</w:t>
      </w:r>
      <w:r w:rsidRPr="001622CD">
        <w:rPr>
          <w:sz w:val="12"/>
        </w:rPr>
        <w:t xml:space="preserve">¶ </w:t>
      </w:r>
      <w:r w:rsidRPr="001622CD">
        <w:t>not as broad as it is in the United States or Canada. For example, Cana-</w:t>
      </w:r>
      <w:r w:rsidRPr="001622CD">
        <w:rPr>
          <w:sz w:val="12"/>
        </w:rPr>
        <w:t xml:space="preserve">¶ </w:t>
      </w:r>
      <w:r w:rsidRPr="001622CD">
        <w:t>dian and U.S. environmental organizations are represented on federal</w:t>
      </w:r>
      <w:r w:rsidRPr="001622CD">
        <w:rPr>
          <w:sz w:val="12"/>
        </w:rPr>
        <w:t xml:space="preserve">¶ </w:t>
      </w:r>
      <w:r w:rsidRPr="001622CD">
        <w:t>trade policy advisory committees that serve trade negotiators.</w:t>
      </w:r>
      <w:r w:rsidRPr="001622CD">
        <w:rPr>
          <w:sz w:val="12"/>
        </w:rPr>
        <w:t xml:space="preserve">¶ </w:t>
      </w:r>
      <w:r w:rsidRPr="001622CD">
        <w:t>New Institutions Empower Mexican NGOs</w:t>
      </w:r>
      <w:r w:rsidRPr="001622CD">
        <w:rPr>
          <w:sz w:val="12"/>
        </w:rPr>
        <w:t xml:space="preserve">¶ </w:t>
      </w:r>
      <w:r w:rsidRPr="001622CD">
        <w:rPr>
          <w:rStyle w:val="StyleBoldUnderline"/>
        </w:rPr>
        <w:t>NAFTA provided two institutions in which public participation tends¶ to push the three parties into greater transparency and accountability¶ for environmental actions</w:t>
      </w:r>
      <w:r w:rsidRPr="001622CD">
        <w:t>. The institution that affects citizens in all</w:t>
      </w:r>
      <w:r w:rsidRPr="001622CD">
        <w:rPr>
          <w:sz w:val="12"/>
        </w:rPr>
        <w:t xml:space="preserve">¶ </w:t>
      </w:r>
      <w:r w:rsidRPr="001622CD">
        <w:t>three countries is the CEC, which was established under the NAAECF</w:t>
      </w:r>
      <w:r w:rsidRPr="001622CD">
        <w:rPr>
          <w:sz w:val="12"/>
        </w:rPr>
        <w:t xml:space="preserve">¶ </w:t>
      </w:r>
      <w:r w:rsidRPr="001622CD">
        <w:t>The other institution, the Border Environment Cooperation Commis-</w:t>
      </w:r>
      <w:r w:rsidRPr="001622CD">
        <w:rPr>
          <w:sz w:val="12"/>
        </w:rPr>
        <w:t xml:space="preserve">¶ </w:t>
      </w:r>
      <w:r w:rsidRPr="001622CD">
        <w:t>sion (BECC), affects only the U.S. and Mexican publics.</w:t>
      </w:r>
      <w:r w:rsidRPr="001622CD">
        <w:rPr>
          <w:sz w:val="12"/>
        </w:rPr>
        <w:t xml:space="preserve">¶ </w:t>
      </w:r>
      <w:r w:rsidRPr="001622CD">
        <w:t>The NAAEC reinforced public participation and principles of trans-</w:t>
      </w:r>
      <w:r w:rsidRPr="001622CD">
        <w:rPr>
          <w:sz w:val="12"/>
        </w:rPr>
        <w:t xml:space="preserve">¶ </w:t>
      </w:r>
      <w:r w:rsidRPr="001622CD">
        <w:t>parency and the right of public access to information about govern-</w:t>
      </w:r>
      <w:r w:rsidRPr="001622CD">
        <w:rPr>
          <w:sz w:val="12"/>
        </w:rPr>
        <w:t xml:space="preserve">¶ </w:t>
      </w:r>
      <w:r w:rsidRPr="001622CD">
        <w:t>ment operations by setting out obligations for all three signatories in</w:t>
      </w:r>
      <w:r w:rsidRPr="001622CD">
        <w:rPr>
          <w:sz w:val="12"/>
        </w:rPr>
        <w:t xml:space="preserve">¶ </w:t>
      </w:r>
      <w:r w:rsidRPr="001622CD">
        <w:t>these areas. These obligations helped to provide the conditions for</w:t>
      </w:r>
      <w:r w:rsidRPr="001622CD">
        <w:rPr>
          <w:sz w:val="12"/>
        </w:rPr>
        <w:t xml:space="preserve">¶ </w:t>
      </w:r>
      <w:r w:rsidRPr="001622CD">
        <w:t>Mexican NGOs to change their relationships to their federal govern-</w:t>
      </w:r>
      <w:r w:rsidRPr="001622CD">
        <w:rPr>
          <w:sz w:val="12"/>
        </w:rPr>
        <w:t xml:space="preserve">¶ </w:t>
      </w:r>
      <w:r w:rsidRPr="001622CD">
        <w:t xml:space="preserve">ment. </w:t>
      </w:r>
      <w:r w:rsidRPr="001622CD">
        <w:rPr>
          <w:rStyle w:val="StyleBoldUnderline"/>
        </w:rPr>
        <w:t>The agreement emphasized transparency and public participa-¶ tion by providing opportunities for NGOs to comment on a broad range of proposed laws, regulations, procedures, and administrative¶ rulings in each country. It promoted public access to information</w:t>
      </w:r>
      <w:r w:rsidRPr="001622CD">
        <w:t xml:space="preserve"> </w:t>
      </w:r>
      <w:r w:rsidRPr="001622CD">
        <w:rPr>
          <w:rStyle w:val="StyleBoldUnderline"/>
        </w:rPr>
        <w:t>by¶ setting out detailed procedures that the public could use to air com-¶ plaints about a governments failure to enforce its own environmental¶ laws and by instituting cooperative efforts with Mexico to develop a¶ broad-based emissions inventory that would be available to the Mexi-¶ can public</w:t>
      </w:r>
      <w:r w:rsidRPr="001622CD">
        <w:t>.</w:t>
      </w:r>
      <w:r w:rsidRPr="001622CD">
        <w:rPr>
          <w:sz w:val="12"/>
        </w:rPr>
        <w:t xml:space="preserve">¶ </w:t>
      </w:r>
      <w:r w:rsidRPr="001622CD">
        <w:t>The agreement also contained other, indirect pressures on the three</w:t>
      </w:r>
      <w:r w:rsidRPr="001622CD">
        <w:rPr>
          <w:sz w:val="12"/>
        </w:rPr>
        <w:t xml:space="preserve">¶ </w:t>
      </w:r>
      <w:r w:rsidRPr="001622CD">
        <w:t>federal governments to expand the scope of the environmental infor-</w:t>
      </w:r>
      <w:r w:rsidRPr="001622CD">
        <w:rPr>
          <w:sz w:val="12"/>
        </w:rPr>
        <w:t xml:space="preserve">¶ </w:t>
      </w:r>
      <w:r w:rsidRPr="001622CD">
        <w:t>mation made publicly available. For example, article 10 of the NAAEC</w:t>
      </w:r>
      <w:r w:rsidRPr="001622CD">
        <w:rPr>
          <w:sz w:val="12"/>
        </w:rPr>
        <w:t xml:space="preserve">¶ </w:t>
      </w:r>
      <w:r w:rsidRPr="001622CD">
        <w:t>encouraged the CEC Council, which consists of thc environmental</w:t>
      </w:r>
      <w:r w:rsidRPr="001622CD">
        <w:rPr>
          <w:sz w:val="12"/>
        </w:rPr>
        <w:t xml:space="preserve">¶ </w:t>
      </w:r>
      <w:r w:rsidRPr="001622CD">
        <w:t>ministers from each country, to promote the exchange of information</w:t>
      </w:r>
      <w:r w:rsidRPr="001622CD">
        <w:rPr>
          <w:sz w:val="12"/>
        </w:rPr>
        <w:t xml:space="preserve">¶ </w:t>
      </w:r>
      <w:r w:rsidRPr="001622CD">
        <w:t>on criteria and methodologies used in establishing domestic environ-</w:t>
      </w:r>
      <w:r w:rsidRPr="001622CD">
        <w:rPr>
          <w:sz w:val="12"/>
        </w:rPr>
        <w:t xml:space="preserve">¶ </w:t>
      </w:r>
      <w:r w:rsidRPr="001622CD">
        <w:t>mental standards, to promote public awareness of environmental is-</w:t>
      </w:r>
      <w:r w:rsidRPr="001622CD">
        <w:rPr>
          <w:sz w:val="12"/>
        </w:rPr>
        <w:t xml:space="preserve">¶ </w:t>
      </w:r>
      <w:r w:rsidRPr="001622CD">
        <w:t>sues, and to establish a process for developing recommendations on</w:t>
      </w:r>
      <w:r w:rsidRPr="001622CD">
        <w:rPr>
          <w:sz w:val="12"/>
        </w:rPr>
        <w:t xml:space="preserve">¶ </w:t>
      </w:r>
      <w:r w:rsidRPr="001622CD">
        <w:t>greater compatibility of environmental technical regulations, stan-</w:t>
      </w:r>
      <w:r w:rsidRPr="001622CD">
        <w:rPr>
          <w:sz w:val="12"/>
        </w:rPr>
        <w:t xml:space="preserve">¶ </w:t>
      </w:r>
      <w:r w:rsidRPr="001622CD">
        <w:t>dards, and conformity assessment procedures? Article 13 makes provi-</w:t>
      </w:r>
      <w:r w:rsidRPr="001622CD">
        <w:rPr>
          <w:sz w:val="12"/>
        </w:rPr>
        <w:t xml:space="preserve">¶ </w:t>
      </w:r>
      <w:r w:rsidRPr="001622CD">
        <w:t>sion for most CEC reports to be issued to the public in draft form so</w:t>
      </w:r>
      <w:r w:rsidRPr="001622CD">
        <w:rPr>
          <w:sz w:val="12"/>
        </w:rPr>
        <w:t xml:space="preserve">¶ </w:t>
      </w:r>
      <w:r w:rsidRPr="001622CD">
        <w:t xml:space="preserve">that individual citizens or NGOs may comment on them. </w:t>
      </w:r>
      <w:r w:rsidRPr="001622CD">
        <w:rPr>
          <w:rStyle w:val="StyleBoldUnderline"/>
        </w:rPr>
        <w:t>Other parts¶ of the agreement emphasized that council reports should be made pub-¶ lic and that council proceedings must be transparent.</w:t>
      </w:r>
    </w:p>
    <w:p w:rsidR="000B4D15" w:rsidRDefault="000B4D15" w:rsidP="000B4D15"/>
    <w:p w:rsidR="00A11834" w:rsidRDefault="00A11834" w:rsidP="000B4D15"/>
    <w:p w:rsidR="00A11834" w:rsidRPr="00E208B4" w:rsidRDefault="00A11834" w:rsidP="00A11834">
      <w:pPr>
        <w:pStyle w:val="Heading4"/>
      </w:pPr>
      <w:r>
        <w:t xml:space="preserve">Collapse of Democracy causes Extinction </w:t>
      </w:r>
    </w:p>
    <w:p w:rsidR="00A11834" w:rsidRPr="00E208B4" w:rsidRDefault="00A11834" w:rsidP="00A11834">
      <w:pPr>
        <w:rPr>
          <w:rStyle w:val="StyleStyleBold12pt"/>
        </w:rPr>
      </w:pPr>
      <w:r w:rsidRPr="00E208B4">
        <w:rPr>
          <w:rStyle w:val="StyleStyleBold12pt"/>
        </w:rPr>
        <w:t xml:space="preserve">Diamond 95 </w:t>
      </w:r>
    </w:p>
    <w:p w:rsidR="00A11834" w:rsidRPr="00E208B4" w:rsidRDefault="00A11834" w:rsidP="00A11834">
      <w:pPr>
        <w:rPr>
          <w:rFonts w:eastAsia="Times New Roman"/>
          <w:b/>
        </w:rPr>
      </w:pPr>
      <w:r w:rsidRPr="00E208B4">
        <w:t>Larry, Senior Fellow – Hoover Institution, Promoting Democracy in the 1990s, December, http://wwics.si.edu/subsites/ccpdc/pubs/di/1.htm</w:t>
      </w:r>
    </w:p>
    <w:p w:rsidR="00A11834" w:rsidRPr="00E208B4" w:rsidRDefault="00A11834" w:rsidP="00A11834">
      <w:pPr>
        <w:pStyle w:val="card"/>
        <w:ind w:left="0"/>
        <w:rPr>
          <w:rStyle w:val="StyleBoldUnderline"/>
        </w:rPr>
      </w:pPr>
      <w:r w:rsidRPr="008258C6">
        <w:rPr>
          <w:rFonts w:ascii="Georgia" w:hAnsi="Georgia"/>
        </w:rPr>
        <w:t xml:space="preserve">OTHER THREATS This hardly exhausts the lists of threats to our security and well-being in the coming years and decades. In the former Yugoslavia nationalist aggression tears at the stability of Europe and could easily spread. The </w:t>
      </w:r>
      <w:r w:rsidRPr="008258C6">
        <w:rPr>
          <w:rFonts w:ascii="Georgia" w:hAnsi="Georgia"/>
        </w:rPr>
        <w:lastRenderedPageBreak/>
        <w:t>flow of illegal drugs intensifies through increasingly powerful international crime syndicates that have made common cause with authoritarian regimes and have utterly corrupted the institutions of tenuous, democratic ones</w:t>
      </w:r>
      <w:r w:rsidRPr="008258C6">
        <w:rPr>
          <w:rStyle w:val="StyleBoldUnderline"/>
        </w:rPr>
        <w:t>. Nuclear, chemical, and biological weapons continue to proliferate. The very source of life on Earth, the global ecosystem, appears increasingly endangered.</w:t>
      </w:r>
      <w:r w:rsidRPr="008258C6">
        <w:rPr>
          <w:rFonts w:ascii="Georgia" w:hAnsi="Georgia"/>
          <w:u w:val="single"/>
        </w:rPr>
        <w:t xml:space="preserve"> </w:t>
      </w:r>
      <w:r w:rsidRPr="008258C6">
        <w:rPr>
          <w:rFonts w:ascii="Georgia" w:hAnsi="Georgia"/>
        </w:rPr>
        <w:t>Most of</w:t>
      </w:r>
      <w:r w:rsidRPr="008258C6">
        <w:rPr>
          <w:rFonts w:ascii="Georgia" w:hAnsi="Georgia"/>
          <w:u w:val="single"/>
        </w:rPr>
        <w:t xml:space="preserve"> </w:t>
      </w:r>
      <w:r w:rsidRPr="008258C6">
        <w:rPr>
          <w:rStyle w:val="StyleBoldUnderline"/>
        </w:rPr>
        <w:t>these</w:t>
      </w:r>
      <w:r w:rsidRPr="008258C6">
        <w:rPr>
          <w:rFonts w:ascii="Georgia" w:hAnsi="Georgia"/>
          <w:u w:val="single"/>
        </w:rPr>
        <w:t xml:space="preserve"> </w:t>
      </w:r>
      <w:r w:rsidRPr="008258C6">
        <w:rPr>
          <w:rFonts w:ascii="Georgia" w:hAnsi="Georgia"/>
        </w:rPr>
        <w:t>new and unconventional</w:t>
      </w:r>
      <w:r w:rsidRPr="008258C6">
        <w:rPr>
          <w:rFonts w:ascii="Georgia" w:hAnsi="Georgia"/>
          <w:u w:val="single"/>
        </w:rPr>
        <w:t xml:space="preserve"> </w:t>
      </w:r>
      <w:r w:rsidRPr="008258C6">
        <w:rPr>
          <w:rStyle w:val="StyleBoldUnderline"/>
        </w:rPr>
        <w:t>threats</w:t>
      </w:r>
      <w:r w:rsidRPr="008258C6">
        <w:rPr>
          <w:rFonts w:ascii="Georgia" w:hAnsi="Georgia"/>
          <w:u w:val="single"/>
        </w:rPr>
        <w:t xml:space="preserve"> </w:t>
      </w:r>
      <w:r w:rsidRPr="008258C6">
        <w:rPr>
          <w:rFonts w:ascii="Georgia" w:hAnsi="Georgia"/>
        </w:rPr>
        <w:t xml:space="preserve">to security </w:t>
      </w:r>
      <w:r w:rsidRPr="008258C6">
        <w:rPr>
          <w:rStyle w:val="StyleBoldUnderline"/>
        </w:rPr>
        <w:t>are associated with</w:t>
      </w:r>
      <w:r w:rsidRPr="008258C6">
        <w:rPr>
          <w:rFonts w:ascii="Georgia" w:hAnsi="Georgia"/>
          <w:u w:val="single"/>
        </w:rPr>
        <w:t xml:space="preserve"> </w:t>
      </w:r>
      <w:r w:rsidRPr="008258C6">
        <w:rPr>
          <w:rFonts w:ascii="Georgia" w:hAnsi="Georgia"/>
        </w:rPr>
        <w:t>or aggravated by the weakness or</w:t>
      </w:r>
      <w:r w:rsidRPr="008258C6">
        <w:rPr>
          <w:rFonts w:ascii="Georgia" w:hAnsi="Georgia"/>
          <w:u w:val="single"/>
        </w:rPr>
        <w:t xml:space="preserve"> </w:t>
      </w:r>
      <w:r w:rsidRPr="008258C6">
        <w:rPr>
          <w:rStyle w:val="StyleBoldUnderline"/>
        </w:rPr>
        <w:t>absence of democracy, with its provisions for</w:t>
      </w:r>
      <w:r w:rsidRPr="008258C6">
        <w:rPr>
          <w:rFonts w:ascii="Georgia" w:hAnsi="Georgia"/>
        </w:rPr>
        <w:t xml:space="preserve"> legality, </w:t>
      </w:r>
      <w:r w:rsidRPr="008258C6">
        <w:rPr>
          <w:rStyle w:val="StyleBoldUnderline"/>
        </w:rPr>
        <w:t>accountability</w:t>
      </w:r>
      <w:r w:rsidRPr="008258C6">
        <w:rPr>
          <w:rFonts w:ascii="Georgia" w:hAnsi="Georgia"/>
        </w:rPr>
        <w:t xml:space="preserve">, popular sovereignty, </w:t>
      </w:r>
      <w:r w:rsidRPr="008258C6">
        <w:rPr>
          <w:rStyle w:val="StyleBoldUnderline"/>
        </w:rPr>
        <w:t>and openness.</w:t>
      </w:r>
      <w:r w:rsidRPr="008258C6">
        <w:rPr>
          <w:rFonts w:ascii="Georgia" w:hAnsi="Georgia"/>
        </w:rPr>
        <w:t xml:space="preserve"> LESSONS OF THE TWENTIETH CENTURY The experience of this century offers important lessons. </w:t>
      </w:r>
      <w:r w:rsidRPr="008258C6">
        <w:rPr>
          <w:rStyle w:val="StyleBoldUnderline"/>
        </w:rPr>
        <w:t xml:space="preserve">Countries that govern themselves in a truly democratic fashion do not go to war with one another. </w:t>
      </w:r>
      <w:r w:rsidRPr="008258C6">
        <w:rPr>
          <w:rFonts w:ascii="Georgia" w:hAnsi="Georgia"/>
        </w:rPr>
        <w:t xml:space="preserve">They do not aggress against their neighbors   to aggrandize themselves or glorify their leaders. </w:t>
      </w:r>
      <w:r w:rsidRPr="008258C6">
        <w:rPr>
          <w:rStyle w:val="StyleBoldUnderline"/>
        </w:rPr>
        <w:t>Democratic governments do not ethnically "cleanse" their own populations,</w:t>
      </w:r>
      <w:r w:rsidRPr="008258C6">
        <w:rPr>
          <w:rFonts w:ascii="Georgia" w:hAnsi="Georgia"/>
        </w:rPr>
        <w:t xml:space="preserve"> and they are much less likely to face ethnic insurgency. Democracies do not sponsor terrorism against one another. </w:t>
      </w:r>
      <w:r w:rsidRPr="008258C6">
        <w:rPr>
          <w:rStyle w:val="StyleBoldUnderline"/>
        </w:rPr>
        <w:t xml:space="preserve">They do not build </w:t>
      </w:r>
      <w:r w:rsidRPr="008258C6">
        <w:rPr>
          <w:rStyle w:val="Emphasis"/>
          <w:rFonts w:eastAsiaTheme="majorEastAsia"/>
        </w:rPr>
        <w:t>w</w:t>
      </w:r>
      <w:r w:rsidRPr="008258C6">
        <w:rPr>
          <w:rStyle w:val="StyleBoldUnderline"/>
        </w:rPr>
        <w:t xml:space="preserve">eapons of </w:t>
      </w:r>
      <w:r w:rsidRPr="008258C6">
        <w:rPr>
          <w:rStyle w:val="Emphasis"/>
          <w:rFonts w:eastAsiaTheme="majorEastAsia"/>
        </w:rPr>
        <w:t>m</w:t>
      </w:r>
      <w:r w:rsidRPr="008258C6">
        <w:rPr>
          <w:rStyle w:val="StyleBoldUnderline"/>
        </w:rPr>
        <w:t xml:space="preserve">ass </w:t>
      </w:r>
      <w:r w:rsidRPr="008258C6">
        <w:rPr>
          <w:rStyle w:val="Emphasis"/>
          <w:rFonts w:eastAsiaTheme="majorEastAsia"/>
        </w:rPr>
        <w:t>d</w:t>
      </w:r>
      <w:r w:rsidRPr="008258C6">
        <w:rPr>
          <w:rStyle w:val="StyleBoldUnderline"/>
        </w:rPr>
        <w:t>estruction to use on</w:t>
      </w:r>
      <w:r w:rsidRPr="008258C6">
        <w:rPr>
          <w:rFonts w:ascii="Georgia" w:hAnsi="Georgia"/>
        </w:rPr>
        <w:t xml:space="preserve"> or to threaten one </w:t>
      </w:r>
      <w:r w:rsidRPr="008258C6">
        <w:rPr>
          <w:rStyle w:val="StyleBoldUnderline"/>
        </w:rPr>
        <w:t xml:space="preserve">another. Democratic countries form more reliable, open, and enduring trading partnerships. In the long run they offer better and more stable climates for investment. They are more environmentally responsible because they must answer to their own citizens, </w:t>
      </w:r>
      <w:r w:rsidRPr="008258C6">
        <w:rPr>
          <w:rFonts w:ascii="Georgia" w:hAnsi="Georgia"/>
          <w:szCs w:val="16"/>
        </w:rPr>
        <w:t>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w:t>
      </w:r>
      <w:r w:rsidRPr="008258C6">
        <w:rPr>
          <w:rStyle w:val="StyleBoldUnderline"/>
        </w:rPr>
        <w:t>, democracies are the only reliable foundation on which a new world order of international security and prosperity can be built.</w:t>
      </w:r>
    </w:p>
    <w:p w:rsidR="00A11834" w:rsidRPr="001622CD" w:rsidRDefault="00A11834" w:rsidP="000B4D15"/>
    <w:p w:rsidR="000B4D15" w:rsidRPr="000B4D15" w:rsidRDefault="000B4D15" w:rsidP="000B4D15">
      <w:pPr>
        <w:pStyle w:val="Heading3"/>
      </w:pPr>
      <w:r>
        <w:lastRenderedPageBreak/>
        <w:t>2NC I/L—NAFTA= Democracy</w:t>
      </w:r>
    </w:p>
    <w:p w:rsidR="006513DD" w:rsidRPr="001622CD" w:rsidRDefault="006513DD" w:rsidP="006513DD"/>
    <w:p w:rsidR="006513DD" w:rsidRPr="001622CD" w:rsidRDefault="006513DD" w:rsidP="00D358A4">
      <w:pPr>
        <w:pStyle w:val="Heading4"/>
      </w:pPr>
      <w:r w:rsidRPr="001622CD">
        <w:t xml:space="preserve">NAFTA made Mexico democratic </w:t>
      </w:r>
    </w:p>
    <w:p w:rsidR="006513DD" w:rsidRPr="001622CD" w:rsidRDefault="006513DD" w:rsidP="006513DD">
      <w:r w:rsidRPr="001622CD">
        <w:rPr>
          <w:b/>
        </w:rPr>
        <w:t xml:space="preserve">Robinson ‘4 </w:t>
      </w:r>
      <w:r w:rsidRPr="001622CD">
        <w:t>– professor of international relations and US foreign policy at the Insituto Tecnologico Autonomo de Mexico (James, “NAFTA and Sovereignty,” Chapter 13 of “NAFTA’s Impact on North America: The First Decade,” edited by Sidney Weintraub, published 2004, CSIS)//ER</w:t>
      </w:r>
    </w:p>
    <w:p w:rsidR="006513DD" w:rsidRPr="001622CD" w:rsidRDefault="006513DD" w:rsidP="006513DD">
      <w:r w:rsidRPr="001622CD">
        <w:rPr>
          <w:rStyle w:val="StyleBoldUnderline"/>
        </w:rPr>
        <w:t>By "opening” its domestic economy under NAFTA, Salinas had also</w:t>
      </w:r>
      <w:r w:rsidRPr="001622CD">
        <w:rPr>
          <w:rStyle w:val="StyleBoldUnderline"/>
          <w:sz w:val="12"/>
        </w:rPr>
        <w:t xml:space="preserve">¶ </w:t>
      </w:r>
      <w:r w:rsidRPr="001622CD">
        <w:rPr>
          <w:rStyle w:val="StyleBoldUnderline"/>
        </w:rPr>
        <w:t>opened Mexican society to nongovernmental organizations (NGOs),</w:t>
      </w:r>
      <w:r w:rsidRPr="001622CD">
        <w:rPr>
          <w:rStyle w:val="StyleBoldUnderline"/>
          <w:sz w:val="12"/>
        </w:rPr>
        <w:t xml:space="preserve">¶ </w:t>
      </w:r>
      <w:r w:rsidRPr="001622CD">
        <w:rPr>
          <w:rStyle w:val="StyleBoldUnderline"/>
        </w:rPr>
        <w:t>MNCS, and international organizations, which brought information,</w:t>
      </w:r>
      <w:r w:rsidRPr="001622CD">
        <w:rPr>
          <w:rStyle w:val="StyleBoldUnderline"/>
          <w:sz w:val="12"/>
        </w:rPr>
        <w:t xml:space="preserve">¶ </w:t>
      </w:r>
      <w:r w:rsidRPr="001622CD">
        <w:rPr>
          <w:rStyle w:val="StyleBoldUnderline"/>
        </w:rPr>
        <w:t>new political values, and support for the domestic polity."</w:t>
      </w:r>
      <w:r w:rsidRPr="001622CD">
        <w:rPr>
          <w:rStyle w:val="StyleBoldUnderline"/>
          <w:rFonts w:cs="Georgia"/>
        </w:rPr>
        <w:t></w:t>
      </w:r>
      <w:r w:rsidRPr="001622CD">
        <w:t xml:space="preserve"> Salinas had</w:t>
      </w:r>
      <w:r w:rsidRPr="001622CD">
        <w:rPr>
          <w:sz w:val="12"/>
        </w:rPr>
        <w:t xml:space="preserve">¶ </w:t>
      </w:r>
      <w:r w:rsidRPr="001622CD">
        <w:t>aimed to implement "perestroika without glasnost,"</w:t>
      </w:r>
      <w:r w:rsidRPr="001622CD">
        <w:rPr>
          <w:rFonts w:cs="Georgia"/>
        </w:rPr>
        <w:t></w:t>
      </w:r>
      <w:r w:rsidRPr="001622CD">
        <w:t xml:space="preserve"> but his govern-</w:t>
      </w:r>
      <w:r w:rsidRPr="001622CD">
        <w:rPr>
          <w:sz w:val="12"/>
        </w:rPr>
        <w:t xml:space="preserve">¶ </w:t>
      </w:r>
      <w:r w:rsidRPr="001622CD">
        <w:t>ment soon discovered it is "much harder to maintain a political wall</w:t>
      </w:r>
      <w:r w:rsidRPr="001622CD">
        <w:rPr>
          <w:sz w:val="12"/>
        </w:rPr>
        <w:t xml:space="preserve">¶ </w:t>
      </w:r>
      <w:r w:rsidRPr="001622CD">
        <w:t>when the social and economic walls are coming down" (Pastor 1993,</w:t>
      </w:r>
      <w:r w:rsidRPr="001622CD">
        <w:rPr>
          <w:sz w:val="12"/>
        </w:rPr>
        <w:t xml:space="preserve">¶ </w:t>
      </w:r>
      <w:r w:rsidRPr="001622CD">
        <w:t>24). Mexico's civil society had been slowly developing from the late</w:t>
      </w:r>
      <w:r w:rsidRPr="001622CD">
        <w:rPr>
          <w:sz w:val="12"/>
        </w:rPr>
        <w:t xml:space="preserve">¶ </w:t>
      </w:r>
      <w:r w:rsidRPr="001622CD">
        <w:t xml:space="preserve">1960s, but </w:t>
      </w:r>
      <w:r w:rsidRPr="001622CD">
        <w:rPr>
          <w:rStyle w:val="StyleBoldUnderline"/>
        </w:rPr>
        <w:t>with NAFTA and the changes of the early 1990s, its civil soci-</w:t>
      </w:r>
      <w:r w:rsidRPr="001622CD">
        <w:rPr>
          <w:rStyle w:val="StyleBoldUnderline"/>
          <w:sz w:val="12"/>
        </w:rPr>
        <w:t xml:space="preserve">¶ </w:t>
      </w:r>
      <w:r w:rsidRPr="001622CD">
        <w:rPr>
          <w:rStyle w:val="StyleBoldUnderline"/>
        </w:rPr>
        <w:t>ffty began to become a viable and coherent force for the first time in his-</w:t>
      </w:r>
      <w:r w:rsidRPr="001622CD">
        <w:rPr>
          <w:rStyle w:val="StyleBoldUnderline"/>
          <w:sz w:val="12"/>
        </w:rPr>
        <w:t xml:space="preserve">¶ </w:t>
      </w:r>
      <w:r w:rsidRPr="001622CD">
        <w:rPr>
          <w:rStyle w:val="StyleBoldUnderline"/>
        </w:rPr>
        <w:t>tory</w:t>
      </w:r>
      <w:r w:rsidRPr="001622CD">
        <w:t xml:space="preserve"> (Bilello 1996; Fox and Hernandez 1992). Through increasing</w:t>
      </w:r>
      <w:r w:rsidRPr="001622CD">
        <w:rPr>
          <w:sz w:val="12"/>
        </w:rPr>
        <w:t xml:space="preserve">¶ </w:t>
      </w:r>
      <w:r w:rsidRPr="001622CD">
        <w:t xml:space="preserve">international contacts, </w:t>
      </w:r>
      <w:r w:rsidRPr="001622CD">
        <w:rPr>
          <w:rStyle w:val="StyleBoldUnderline"/>
        </w:rPr>
        <w:t>Mexico’s civil society and international NGOs</w:t>
      </w:r>
      <w:r w:rsidRPr="001622CD">
        <w:rPr>
          <w:rStyle w:val="StyleBoldUnderline"/>
          <w:sz w:val="12"/>
        </w:rPr>
        <w:t xml:space="preserve">¶ </w:t>
      </w:r>
      <w:r w:rsidRPr="001622CD">
        <w:rPr>
          <w:rStyle w:val="StyleBoldUnderline"/>
        </w:rPr>
        <w:t>began pressing the state for serious political reforms related to environ-</w:t>
      </w:r>
      <w:r w:rsidRPr="001622CD">
        <w:rPr>
          <w:rStyle w:val="StyleBoldUnderline"/>
          <w:sz w:val="12"/>
        </w:rPr>
        <w:t xml:space="preserve">¶ </w:t>
      </w:r>
      <w:r w:rsidRPr="001622CD">
        <w:rPr>
          <w:rStyle w:val="StyleBoldUnderline"/>
        </w:rPr>
        <w:t>ment, human rights, and democratic elections. As the international</w:t>
      </w:r>
      <w:r w:rsidRPr="001622CD">
        <w:rPr>
          <w:rStyle w:val="StyleBoldUnderline"/>
          <w:sz w:val="12"/>
        </w:rPr>
        <w:t xml:space="preserve">¶ </w:t>
      </w:r>
      <w:r w:rsidRPr="001622CD">
        <w:rPr>
          <w:rStyle w:val="StyleBoldUnderline"/>
        </w:rPr>
        <w:t>C0mmunity was also paying close attention to Mexico's internal affairs after NAFTA, Salinas, and his successor Ernesto Zedillo, could no longer ignore such pressures. The Mexican state had to begin redefining its</w:t>
      </w:r>
      <w:r w:rsidRPr="001622CD">
        <w:rPr>
          <w:rStyle w:val="StyleBoldUnderline"/>
          <w:sz w:val="12"/>
        </w:rPr>
        <w:t xml:space="preserve">¶ </w:t>
      </w:r>
      <w:r w:rsidRPr="001622CD">
        <w:rPr>
          <w:rStyle w:val="StyleBoldUnderline"/>
        </w:rPr>
        <w:t>Standards of legitimacy, so that its sovereignty was being transformed from a "national sovereignty" to a "constitutional sovereignty,"</w:t>
      </w:r>
      <w:r w:rsidRPr="001622CD">
        <w:rPr>
          <w:rStyle w:val="StyleBoldUnderline"/>
          <w:rFonts w:cs="Georgia"/>
        </w:rPr>
        <w:t></w:t>
      </w:r>
      <w:r w:rsidRPr="001622CD">
        <w:t xml:space="preserve"> even if</w:t>
      </w:r>
      <w:r w:rsidRPr="001622CD">
        <w:rPr>
          <w:sz w:val="12"/>
        </w:rPr>
        <w:t xml:space="preserve">¶ </w:t>
      </w:r>
      <w:r w:rsidRPr="001622CD">
        <w:t>Salinas and Zedillo did not recognize this process.</w:t>
      </w:r>
      <w:r w:rsidRPr="001622CD">
        <w:rPr>
          <w:sz w:val="12"/>
        </w:rPr>
        <w:t xml:space="preserve">¶ </w:t>
      </w:r>
      <w:r w:rsidRPr="001622CD">
        <w:rPr>
          <w:rStyle w:val="StyleBoldUnderline"/>
        </w:rPr>
        <w:t>The most striking example of this change can be seen in Mexico’s adoption of democratic reforms. Before NAFTA, the government of Mexico refused to accept any type of international interference into</w:t>
      </w:r>
      <w:r w:rsidRPr="001622CD">
        <w:rPr>
          <w:rStyle w:val="StyleBoldUnderline"/>
          <w:sz w:val="12"/>
        </w:rPr>
        <w:t xml:space="preserve">¶ </w:t>
      </w:r>
      <w:r w:rsidRPr="001622CD">
        <w:rPr>
          <w:rStyle w:val="StyleBoldUnderline"/>
        </w:rPr>
        <w:t>Mexico</w:t>
      </w:r>
      <w:r w:rsidRPr="001622CD">
        <w:t>, or from any other country, especially with respect to its polit-</w:t>
      </w:r>
      <w:r w:rsidRPr="001622CD">
        <w:rPr>
          <w:sz w:val="12"/>
        </w:rPr>
        <w:t xml:space="preserve">¶ </w:t>
      </w:r>
      <w:r w:rsidRPr="001622CD">
        <w:t>ical system. When the Inter-American Commission on Human Rights</w:t>
      </w:r>
      <w:r w:rsidRPr="001622CD">
        <w:rPr>
          <w:sz w:val="12"/>
        </w:rPr>
        <w:t xml:space="preserve">¶ </w:t>
      </w:r>
      <w:r w:rsidRPr="001622CD">
        <w:t>(IACHR) ruled that Mexico had to reform its electoral practices, the</w:t>
      </w:r>
      <w:r w:rsidRPr="001622CD">
        <w:rPr>
          <w:sz w:val="12"/>
        </w:rPr>
        <w:t xml:space="preserve">¶ </w:t>
      </w:r>
      <w:r w:rsidRPr="001622CD">
        <w:t>Mexican representative responded if a state allowed an international</w:t>
      </w:r>
      <w:r w:rsidRPr="001622CD">
        <w:rPr>
          <w:sz w:val="12"/>
        </w:rPr>
        <w:t xml:space="preserve">¶ </w:t>
      </w:r>
      <w:r w:rsidRPr="001622CD">
        <w:t>body to rule on the legality of its electoral procedures, "[that] state</w:t>
      </w:r>
      <w:r w:rsidRPr="001622CD">
        <w:rPr>
          <w:sz w:val="12"/>
        </w:rPr>
        <w:t xml:space="preserve">¶ </w:t>
      </w:r>
      <w:r w:rsidRPr="001622CD">
        <w:t>would cease to be sovereign."</w:t>
      </w:r>
      <w:r w:rsidRPr="001622CD">
        <w:rPr>
          <w:rFonts w:cs="Georgia"/>
        </w:rPr>
        <w:t></w:t>
      </w:r>
      <w:r w:rsidRPr="001622CD">
        <w:t xml:space="preserve"> He added that by passing judgment on</w:t>
      </w:r>
      <w:r w:rsidRPr="001622CD">
        <w:rPr>
          <w:sz w:val="12"/>
        </w:rPr>
        <w:t xml:space="preserve">¶ </w:t>
      </w:r>
      <w:r w:rsidRPr="001622CD">
        <w:t>electoral processes, the IACHR was intervening in the state's sovereign</w:t>
      </w:r>
      <w:r w:rsidRPr="001622CD">
        <w:rPr>
          <w:sz w:val="12"/>
        </w:rPr>
        <w:t xml:space="preserve">¶ </w:t>
      </w:r>
      <w:r w:rsidRPr="001622CD">
        <w:t xml:space="preserve">affairs (OAS 1990, especially 543-61). Nonetheless, </w:t>
      </w:r>
      <w:r w:rsidRPr="001622CD">
        <w:rPr>
          <w:rStyle w:val="StyleBoldUnderline"/>
        </w:rPr>
        <w:t>the IACHR ruled</w:t>
      </w:r>
      <w:r w:rsidRPr="001622CD">
        <w:rPr>
          <w:rStyle w:val="StyleBoldUnderline"/>
          <w:sz w:val="12"/>
        </w:rPr>
        <w:t xml:space="preserve">¶ </w:t>
      </w:r>
      <w:r w:rsidRPr="001622CD">
        <w:rPr>
          <w:rStyle w:val="StyleBoldUnderline"/>
        </w:rPr>
        <w:t>the Mexican government had ratified without reservation the treaties</w:t>
      </w:r>
      <w:r w:rsidRPr="001622CD">
        <w:rPr>
          <w:rStyle w:val="StyleBoldUnderline"/>
          <w:sz w:val="12"/>
        </w:rPr>
        <w:t xml:space="preserve">¶ </w:t>
      </w:r>
      <w:r w:rsidRPr="001622CD">
        <w:rPr>
          <w:rStyle w:val="StyleBoldUnderline"/>
        </w:rPr>
        <w:t>of the American Convention on Human Rights, which established the</w:t>
      </w:r>
      <w:r w:rsidRPr="001622CD">
        <w:rPr>
          <w:rStyle w:val="StyleBoldUnderline"/>
          <w:sz w:val="12"/>
        </w:rPr>
        <w:t xml:space="preserve">¶ </w:t>
      </w:r>
      <w:r w:rsidRPr="001622CD">
        <w:rPr>
          <w:rStyle w:val="StyleBoldUnderline"/>
        </w:rPr>
        <w:t>right to vote, and thus the Mexican government was responsible for the</w:t>
      </w:r>
      <w:r w:rsidRPr="001622CD">
        <w:rPr>
          <w:rStyle w:val="StyleBoldUnderline"/>
          <w:sz w:val="12"/>
        </w:rPr>
        <w:t xml:space="preserve">¶ </w:t>
      </w:r>
      <w:r w:rsidRPr="001622CD">
        <w:rPr>
          <w:rStyle w:val="StyleBoldUnderline"/>
        </w:rPr>
        <w:t>protection of these rights."</w:t>
      </w:r>
      <w:r w:rsidRPr="001622CD">
        <w:rPr>
          <w:rStyle w:val="StyleBoldUnderline"/>
          <w:rFonts w:cs="Georgia"/>
        </w:rPr>
        <w:t></w:t>
      </w:r>
      <w:r w:rsidRPr="001622CD">
        <w:rPr>
          <w:rStyle w:val="StyleBoldUnderline"/>
        </w:rPr>
        <w:t xml:space="preserve"> Growing concern about Mexico's human</w:t>
      </w:r>
      <w:r w:rsidRPr="001622CD">
        <w:rPr>
          <w:rStyle w:val="StyleBoldUnderline"/>
          <w:sz w:val="12"/>
        </w:rPr>
        <w:t xml:space="preserve">¶ </w:t>
      </w:r>
      <w:r w:rsidRPr="001622CD">
        <w:rPr>
          <w:rStyle w:val="StyleBoldUnderline"/>
        </w:rPr>
        <w:t>rights situation had also led Salinas in Iune 1990 to establish the Na-</w:t>
      </w:r>
      <w:r w:rsidRPr="001622CD">
        <w:rPr>
          <w:rStyle w:val="StyleBoldUnderline"/>
          <w:sz w:val="12"/>
        </w:rPr>
        <w:t xml:space="preserve">¶ </w:t>
      </w:r>
      <w:r w:rsidRPr="001622CD">
        <w:rPr>
          <w:rStyle w:val="StyleBoldUnderline"/>
        </w:rPr>
        <w:t>tional Commission on Human Rights</w:t>
      </w:r>
      <w:r w:rsidRPr="001622CD">
        <w:t>, which happened to be just days</w:t>
      </w:r>
      <w:r w:rsidRPr="001622CD">
        <w:rPr>
          <w:sz w:val="12"/>
        </w:rPr>
        <w:t xml:space="preserve">¶ </w:t>
      </w:r>
      <w:r w:rsidRPr="001622CD">
        <w:t>before Salinas was to meet with George H. W. Bush to discuss NAFTA</w:t>
      </w:r>
      <w:r w:rsidRPr="001622CD">
        <w:rPr>
          <w:sz w:val="12"/>
        </w:rPr>
        <w:t xml:space="preserve">¶ </w:t>
      </w:r>
      <w:r w:rsidRPr="001622CD">
        <w:t>(Lutz 1993).</w:t>
      </w:r>
    </w:p>
    <w:p w:rsidR="006513DD" w:rsidRPr="001622CD" w:rsidRDefault="006513DD" w:rsidP="006513DD"/>
    <w:p w:rsidR="006513DD" w:rsidRPr="001622CD" w:rsidRDefault="006513DD" w:rsidP="00D358A4">
      <w:pPr>
        <w:pStyle w:val="Heading4"/>
      </w:pPr>
      <w:r w:rsidRPr="001622CD">
        <w:t>NAFTA solves the economy and democratic reform</w:t>
      </w:r>
    </w:p>
    <w:p w:rsidR="006513DD" w:rsidRPr="001622CD" w:rsidRDefault="006513DD" w:rsidP="006513DD">
      <w:r w:rsidRPr="001622CD">
        <w:rPr>
          <w:b/>
        </w:rPr>
        <w:t xml:space="preserve">Reyes-Heroles ‘4 </w:t>
      </w:r>
      <w:r w:rsidRPr="001622CD">
        <w:t>– president of Structura, a Mexican consulting firm, cofounder and executive president of the Grupo de Economistas y Asociados, was ambassador of Mexico to the United States from October 1997 to November 2000, was secretary of energy in President Ernesto Zedillo’s Cabinet (Jesus F, “North American Integration: A Spontaneous or a Driven Enterprise?” from chapter 15 of “NAFTA’s Impact on North America: The First Decade,” edited by Sidney Weintraub, published 2004, CSIS)//ER</w:t>
      </w:r>
    </w:p>
    <w:p w:rsidR="006513DD" w:rsidRPr="001622CD" w:rsidRDefault="006513DD" w:rsidP="006513DD">
      <w:pPr>
        <w:rPr>
          <w:rStyle w:val="StyleBoldUnderline"/>
        </w:rPr>
      </w:pPr>
      <w:r w:rsidRPr="001622CD">
        <w:rPr>
          <w:rStyle w:val="StyleBoldUnderline"/>
        </w:rPr>
        <w:t xml:space="preserve">NAFTA </w:t>
      </w:r>
      <w:r w:rsidRPr="001622CD">
        <w:t xml:space="preserve">also </w:t>
      </w:r>
      <w:r w:rsidRPr="001622CD">
        <w:rPr>
          <w:rStyle w:val="StyleBoldUnderline"/>
        </w:rPr>
        <w:t>produced good results in</w:t>
      </w:r>
      <w:r w:rsidRPr="001622CD">
        <w:t xml:space="preserve"> two other fronts: </w:t>
      </w:r>
      <w:r w:rsidRPr="001622CD">
        <w:rPr>
          <w:rStyle w:val="StyleBoldUnderline"/>
        </w:rPr>
        <w:t>macroeco-</w:t>
      </w:r>
      <w:r w:rsidRPr="001622CD">
        <w:rPr>
          <w:rStyle w:val="StyleBoldUnderline"/>
          <w:sz w:val="12"/>
        </w:rPr>
        <w:t xml:space="preserve">¶ </w:t>
      </w:r>
      <w:r w:rsidRPr="001622CD">
        <w:rPr>
          <w:rStyle w:val="StyleBoldUnderline"/>
        </w:rPr>
        <w:t>nomic convergence and "cementing" market reforms in Mexico</w:t>
      </w:r>
      <w:r w:rsidRPr="001622CD">
        <w:t>. With</w:t>
      </w:r>
      <w:r w:rsidRPr="001622CD">
        <w:rPr>
          <w:sz w:val="12"/>
        </w:rPr>
        <w:t xml:space="preserve">¶ </w:t>
      </w:r>
      <w:r w:rsidRPr="001622CD">
        <w:t>regard to macroeconomic convergence, locking the prices of domestic</w:t>
      </w:r>
      <w:r w:rsidRPr="001622CD">
        <w:rPr>
          <w:sz w:val="12"/>
        </w:rPr>
        <w:t xml:space="preserve">¶ </w:t>
      </w:r>
      <w:r w:rsidRPr="001622CD">
        <w:t>goods to international prices provided a favorable context for prudent</w:t>
      </w:r>
      <w:r w:rsidRPr="001622CD">
        <w:rPr>
          <w:sz w:val="12"/>
        </w:rPr>
        <w:t xml:space="preserve">¶ </w:t>
      </w:r>
      <w:r w:rsidRPr="001622CD">
        <w:t>[fiscal and monetary policies (table l5.3).</w:t>
      </w:r>
      <w:r w:rsidRPr="001622CD">
        <w:rPr>
          <w:sz w:val="12"/>
        </w:rPr>
        <w:t xml:space="preserve">¶ </w:t>
      </w:r>
      <w:r w:rsidRPr="001622CD">
        <w:t>A recent development of great relevance for the future of energy</w:t>
      </w:r>
      <w:r w:rsidRPr="001622CD">
        <w:rPr>
          <w:sz w:val="12"/>
        </w:rPr>
        <w:t xml:space="preserve">¶ </w:t>
      </w:r>
      <w:r w:rsidRPr="001622CD">
        <w:t>markets in North America is the increase of Mexico's imports of natural</w:t>
      </w:r>
      <w:r w:rsidRPr="001622CD">
        <w:rPr>
          <w:sz w:val="12"/>
        </w:rPr>
        <w:t xml:space="preserve">¶ </w:t>
      </w:r>
      <w:r w:rsidRPr="001622CD">
        <w:t>gas, due to insufficient investment in Mexico and the substantial in-</w:t>
      </w:r>
      <w:r w:rsidRPr="001622CD">
        <w:rPr>
          <w:sz w:val="12"/>
        </w:rPr>
        <w:t xml:space="preserve">¶ </w:t>
      </w:r>
      <w:r w:rsidRPr="001622CD">
        <w:t>crease in demand as a result of the gradual development of distribution</w:t>
      </w:r>
      <w:r w:rsidRPr="001622CD">
        <w:rPr>
          <w:sz w:val="12"/>
        </w:rPr>
        <w:t xml:space="preserve">¶ </w:t>
      </w:r>
      <w:r w:rsidRPr="001622CD">
        <w:t>infrastructure and, more important, the shift to gas-burning thermo-</w:t>
      </w:r>
      <w:r w:rsidRPr="001622CD">
        <w:rPr>
          <w:sz w:val="12"/>
        </w:rPr>
        <w:t xml:space="preserve">¶ </w:t>
      </w:r>
      <w:r w:rsidRPr="001622CD">
        <w:t>electrical plants for environmental reasons. It is estimated that in 2006</w:t>
      </w:r>
      <w:r w:rsidRPr="001622CD">
        <w:rPr>
          <w:sz w:val="12"/>
        </w:rPr>
        <w:t xml:space="preserve">¶ </w:t>
      </w:r>
      <w:r w:rsidRPr="001622CD">
        <w:t>of the total electricity generated in Mexico, 47.9 percent will be based in</w:t>
      </w:r>
      <w:r w:rsidRPr="001622CD">
        <w:rPr>
          <w:sz w:val="12"/>
        </w:rPr>
        <w:t xml:space="preserve">¶ </w:t>
      </w:r>
      <w:r w:rsidRPr="001622CD">
        <w:t>natural gas ( as compared with only 17.6 percent in 1996), most of it</w:t>
      </w:r>
      <w:r w:rsidRPr="001622CD">
        <w:rPr>
          <w:sz w:val="12"/>
        </w:rPr>
        <w:t xml:space="preserve">¶ </w:t>
      </w:r>
      <w:r w:rsidRPr="001622CD">
        <w:t>imported from Canada through the United States (table l5.4).</w:t>
      </w:r>
      <w:r w:rsidRPr="001622CD">
        <w:rPr>
          <w:sz w:val="12"/>
        </w:rPr>
        <w:t xml:space="preserve">¶ </w:t>
      </w:r>
      <w:r w:rsidRPr="001622CD">
        <w:t>Table 15.3. Macroeconomic Convergence</w:t>
      </w:r>
      <w:r w:rsidRPr="001622CD">
        <w:rPr>
          <w:sz w:val="12"/>
        </w:rPr>
        <w:t xml:space="preserve">¶ </w:t>
      </w:r>
      <w:r w:rsidRPr="001622CD">
        <w:t>1993 2003</w:t>
      </w:r>
      <w:r w:rsidRPr="001622CD">
        <w:rPr>
          <w:sz w:val="12"/>
        </w:rPr>
        <w:t xml:space="preserve">¶ </w:t>
      </w:r>
      <w:r w:rsidRPr="001622CD">
        <w:t>Measure Canada Mexico U.S Canada Mexico</w:t>
      </w:r>
      <w:r w:rsidRPr="001622CD">
        <w:rPr>
          <w:sz w:val="12"/>
        </w:rPr>
        <w:t xml:space="preserve">¶ </w:t>
      </w:r>
      <w:r w:rsidRPr="001622CD">
        <w:t>Fiscal deficit</w:t>
      </w:r>
      <w:r w:rsidRPr="001622CD">
        <w:rPr>
          <w:sz w:val="12"/>
        </w:rPr>
        <w:t xml:space="preserve">¶ </w:t>
      </w:r>
      <w:r w:rsidRPr="001622CD">
        <w:t>(percentage</w:t>
      </w:r>
      <w:r w:rsidRPr="001622CD">
        <w:rPr>
          <w:sz w:val="12"/>
        </w:rPr>
        <w:t xml:space="preserve">¶ </w:t>
      </w:r>
      <w:r w:rsidRPr="001622CD">
        <w:t>of GDP) -5.9 -0.7 -3.8 -0.9 -0.5</w:t>
      </w:r>
      <w:r w:rsidRPr="001622CD">
        <w:rPr>
          <w:sz w:val="12"/>
        </w:rPr>
        <w:t xml:space="preserve">¶ </w:t>
      </w:r>
      <w:r w:rsidRPr="001622CD">
        <w:t>Inflation</w:t>
      </w:r>
      <w:r w:rsidRPr="001622CD">
        <w:rPr>
          <w:sz w:val="12"/>
        </w:rPr>
        <w:t xml:space="preserve">¶ </w:t>
      </w:r>
      <w:r w:rsidRPr="001622CD">
        <w:t>(percent change</w:t>
      </w:r>
      <w:r w:rsidRPr="001622CD">
        <w:rPr>
          <w:sz w:val="12"/>
        </w:rPr>
        <w:t xml:space="preserve">¶ </w:t>
      </w:r>
      <w:r w:rsidRPr="001622CD">
        <w:t>in consumer</w:t>
      </w:r>
      <w:r w:rsidRPr="001622CD">
        <w:rPr>
          <w:sz w:val="12"/>
        </w:rPr>
        <w:t xml:space="preserve">¶ </w:t>
      </w:r>
      <w:r w:rsidRPr="001622CD">
        <w:t>price index) 1.8 8.0 2.7 2.9 4.4</w:t>
      </w:r>
      <w:r w:rsidRPr="001622CD">
        <w:rPr>
          <w:sz w:val="12"/>
        </w:rPr>
        <w:t xml:space="preserve">¶ </w:t>
      </w:r>
      <w:r w:rsidRPr="001622CD">
        <w:t>Interest rate</w:t>
      </w:r>
      <w:r w:rsidRPr="001622CD">
        <w:rPr>
          <w:sz w:val="12"/>
        </w:rPr>
        <w:t xml:space="preserve">¶ </w:t>
      </w:r>
      <w:r w:rsidRPr="001622CD">
        <w:t>(percentage of</w:t>
      </w:r>
      <w:r w:rsidRPr="001622CD">
        <w:rPr>
          <w:sz w:val="12"/>
        </w:rPr>
        <w:t xml:space="preserve">¶ </w:t>
      </w:r>
      <w:r w:rsidRPr="001622CD">
        <w:t>one-month</w:t>
      </w:r>
      <w:r w:rsidRPr="001622CD">
        <w:rPr>
          <w:sz w:val="12"/>
        </w:rPr>
        <w:t xml:space="preserve">¶ </w:t>
      </w:r>
      <w:r w:rsidRPr="001622CD">
        <w:t>Treasury bill) 4.8 15.5 3.0 3.3 7.3</w:t>
      </w:r>
      <w:r w:rsidRPr="001622CD">
        <w:rPr>
          <w:sz w:val="12"/>
        </w:rPr>
        <w:t xml:space="preserve">¶ </w:t>
      </w:r>
      <w:r w:rsidRPr="001622CD">
        <w:t>Exchange rate</w:t>
      </w:r>
      <w:r w:rsidRPr="001622CD">
        <w:rPr>
          <w:sz w:val="12"/>
        </w:rPr>
        <w:t xml:space="preserve">¶ </w:t>
      </w:r>
      <w:r w:rsidRPr="001622CD">
        <w:t>(yearly percent-</w:t>
      </w:r>
      <w:r w:rsidRPr="001622CD">
        <w:rPr>
          <w:sz w:val="12"/>
        </w:rPr>
        <w:t xml:space="preserve">¶ </w:t>
      </w:r>
      <w:r w:rsidRPr="001622CD">
        <w:t>age depreciation) 5.8 4.6 n.s. -10.2 3.2</w:t>
      </w:r>
      <w:r w:rsidRPr="001622CD">
        <w:rPr>
          <w:sz w:val="12"/>
        </w:rPr>
        <w:t xml:space="preserve">¶ </w:t>
      </w:r>
      <w:r w:rsidRPr="001622CD">
        <w:t>Monetary</w:t>
      </w:r>
      <w:r w:rsidRPr="001622CD">
        <w:rPr>
          <w:sz w:val="12"/>
        </w:rPr>
        <w:t xml:space="preserve">¶ </w:t>
      </w:r>
      <w:r w:rsidRPr="001622CD">
        <w:t>expansion 8.2 7.3 10.2 7.7 11.5</w:t>
      </w:r>
      <w:r w:rsidRPr="001622CD">
        <w:rPr>
          <w:sz w:val="12"/>
        </w:rPr>
        <w:t xml:space="preserve">¶ </w:t>
      </w:r>
      <w:r w:rsidRPr="001622CD">
        <w:t>Sources: Grupo de Economistas y Asociados. based on data from Instituto Nacional de Estadistica</w:t>
      </w:r>
      <w:r w:rsidRPr="001622CD">
        <w:rPr>
          <w:sz w:val="12"/>
        </w:rPr>
        <w:t xml:space="preserve">¶ </w:t>
      </w:r>
      <w:r w:rsidRPr="001622CD">
        <w:t xml:space="preserve">Geogralia e Informatica; U.S. </w:t>
      </w:r>
      <w:r w:rsidRPr="001622CD">
        <w:lastRenderedPageBreak/>
        <w:t>Bureau of the Census; and Statistics Canada</w:t>
      </w:r>
      <w:r w:rsidRPr="001622CD">
        <w:rPr>
          <w:sz w:val="12"/>
        </w:rPr>
        <w:t xml:space="preserve">¶ </w:t>
      </w:r>
      <w:r w:rsidRPr="001622CD">
        <w:rPr>
          <w:rStyle w:val="StyleBoldUnderline"/>
        </w:rPr>
        <w:t>In addition to the direct and obvious economic benefits deriving</w:t>
      </w:r>
      <w:r w:rsidRPr="001622CD">
        <w:rPr>
          <w:rStyle w:val="StyleBoldUnderline"/>
          <w:sz w:val="12"/>
        </w:rPr>
        <w:t xml:space="preserve">¶ </w:t>
      </w:r>
      <w:r w:rsidRPr="001622CD">
        <w:rPr>
          <w:rStyle w:val="StyleBoldUnderline"/>
        </w:rPr>
        <w:t>from free trade, there are other noneconomic advantages</w:t>
      </w:r>
      <w:r w:rsidRPr="001622CD">
        <w:t xml:space="preserve">. First, </w:t>
      </w:r>
      <w:r w:rsidRPr="001622CD">
        <w:rPr>
          <w:rStyle w:val="StyleBoldUnderline"/>
        </w:rPr>
        <w:t>there is</w:t>
      </w:r>
      <w:r w:rsidRPr="001622CD">
        <w:rPr>
          <w:rStyle w:val="StyleBoldUnderline"/>
          <w:sz w:val="12"/>
        </w:rPr>
        <w:t xml:space="preserve">¶ </w:t>
      </w:r>
      <w:r w:rsidRPr="001622CD">
        <w:rPr>
          <w:rStyle w:val="StyleBoldUnderline"/>
        </w:rPr>
        <w:t>a correlation</w:t>
      </w:r>
      <w:r w:rsidRPr="001622CD">
        <w:t xml:space="preserve">, somewhat contested but nevertheless significant, </w:t>
      </w:r>
      <w:r w:rsidRPr="001622CD">
        <w:rPr>
          <w:rStyle w:val="StyleBoldUnderline"/>
        </w:rPr>
        <w:t>be-</w:t>
      </w:r>
      <w:r w:rsidRPr="001622CD">
        <w:rPr>
          <w:rStyle w:val="StyleBoldUnderline"/>
          <w:sz w:val="12"/>
        </w:rPr>
        <w:t xml:space="preserve">¶ </w:t>
      </w:r>
      <w:r w:rsidRPr="001622CD">
        <w:rPr>
          <w:rStyle w:val="StyleBoldUnderline"/>
        </w:rPr>
        <w:t>tween the opening of markets and the development of democratic re-</w:t>
      </w:r>
      <w:r w:rsidRPr="001622CD">
        <w:rPr>
          <w:rStyle w:val="StyleBoldUnderline"/>
          <w:sz w:val="12"/>
        </w:rPr>
        <w:t xml:space="preserve">¶ </w:t>
      </w:r>
      <w:r w:rsidRPr="001622CD">
        <w:rPr>
          <w:rStyle w:val="StyleBoldUnderline"/>
        </w:rPr>
        <w:t>gimes. This has been a clear trend over the past decade</w:t>
      </w:r>
      <w:r w:rsidRPr="001622CD">
        <w:t>, both in Eastern</w:t>
      </w:r>
      <w:r w:rsidRPr="001622CD">
        <w:rPr>
          <w:sz w:val="12"/>
        </w:rPr>
        <w:t xml:space="preserve">¶ </w:t>
      </w:r>
      <w:r w:rsidRPr="001622CD">
        <w:t xml:space="preserve">Europe and Latin America. In theory, </w:t>
      </w:r>
      <w:r w:rsidRPr="001622CD">
        <w:rPr>
          <w:rStyle w:val="StyleBoldUnderline"/>
        </w:rPr>
        <w:t>free trade and free markets</w:t>
      </w:r>
      <w:r w:rsidRPr="001622CD">
        <w:rPr>
          <w:rStyle w:val="StyleBoldUnderline"/>
          <w:sz w:val="12"/>
        </w:rPr>
        <w:t xml:space="preserve">¶ </w:t>
      </w:r>
      <w:r w:rsidRPr="001622CD">
        <w:rPr>
          <w:rStyle w:val="StyleBoldUnderline"/>
        </w:rPr>
        <w:t>stimulate market forces, enhance economic opportunities, increase</w:t>
      </w:r>
      <w:r w:rsidRPr="001622CD">
        <w:rPr>
          <w:rStyle w:val="StyleBoldUnderline"/>
          <w:sz w:val="12"/>
        </w:rPr>
        <w:t xml:space="preserve">¶ </w:t>
      </w:r>
      <w:r w:rsidRPr="001622CD">
        <w:rPr>
          <w:rStyle w:val="StyleBoldUnderline"/>
        </w:rPr>
        <w:t>available information to society, constrain bureaucratic discretion in</w:t>
      </w:r>
      <w:r w:rsidRPr="001622CD">
        <w:rPr>
          <w:rStyle w:val="StyleBoldUnderline"/>
          <w:sz w:val="12"/>
        </w:rPr>
        <w:t xml:space="preserve">¶ </w:t>
      </w:r>
      <w:r w:rsidRPr="001622CD">
        <w:rPr>
          <w:rStyle w:val="StyleBoldUnderline"/>
        </w:rPr>
        <w:t>decisionmaking, and make politicians and officials more accountable</w:t>
      </w:r>
      <w:r w:rsidRPr="001622CD">
        <w:rPr>
          <w:rStyle w:val="StyleBoldUnderline"/>
          <w:sz w:val="12"/>
        </w:rPr>
        <w:t xml:space="preserve">¶ </w:t>
      </w:r>
      <w:r w:rsidRPr="001622CD">
        <w:rPr>
          <w:rStyle w:val="StyleBoldUnderline"/>
        </w:rPr>
        <w:t>to domestic and international actors</w:t>
      </w:r>
      <w:r w:rsidRPr="001622CD">
        <w:t>. By doing these things, free trade</w:t>
      </w:r>
      <w:r w:rsidRPr="001622CD">
        <w:rPr>
          <w:sz w:val="12"/>
        </w:rPr>
        <w:t xml:space="preserve">¶ </w:t>
      </w:r>
      <w:r w:rsidRPr="001622CD">
        <w:t>should contribute to democratic practices. Free trade is not the main</w:t>
      </w:r>
      <w:r w:rsidRPr="001622CD">
        <w:rPr>
          <w:sz w:val="12"/>
        </w:rPr>
        <w:t xml:space="preserve">¶ </w:t>
      </w:r>
      <w:r w:rsidRPr="001622CD">
        <w:t>driving force behind democratization. But under certain circumstances,</w:t>
      </w:r>
      <w:r w:rsidRPr="001622CD">
        <w:rPr>
          <w:sz w:val="12"/>
        </w:rPr>
        <w:t xml:space="preserve">¶ </w:t>
      </w:r>
      <w:r w:rsidRPr="001622CD">
        <w:rPr>
          <w:rStyle w:val="StyleBoldUnderline"/>
        </w:rPr>
        <w:t>it does facilitate and stimulate the process of democratic change and</w:t>
      </w:r>
      <w:r w:rsidRPr="001622CD">
        <w:rPr>
          <w:rStyle w:val="StyleBoldUnderline"/>
          <w:sz w:val="12"/>
        </w:rPr>
        <w:t xml:space="preserve">¶ </w:t>
      </w:r>
      <w:r w:rsidRPr="001622CD">
        <w:rPr>
          <w:rStyle w:val="StyleBoldUnderline"/>
        </w:rPr>
        <w:t>consolidation.</w:t>
      </w:r>
    </w:p>
    <w:p w:rsidR="006513DD" w:rsidRPr="001622CD" w:rsidRDefault="006513DD" w:rsidP="006513DD"/>
    <w:p w:rsidR="00081E5F" w:rsidRPr="001622CD" w:rsidRDefault="00081E5F" w:rsidP="006513DD"/>
    <w:p w:rsidR="00081E5F" w:rsidRPr="001622CD" w:rsidRDefault="00081E5F" w:rsidP="00D358A4">
      <w:pPr>
        <w:pStyle w:val="Heading4"/>
      </w:pPr>
      <w:r w:rsidRPr="001622CD">
        <w:t>NAFTA allows for problems to be solved democratically</w:t>
      </w:r>
    </w:p>
    <w:p w:rsidR="00081E5F" w:rsidRPr="001622CD" w:rsidRDefault="00081E5F" w:rsidP="00081E5F">
      <w:pPr>
        <w:rPr>
          <w:sz w:val="16"/>
          <w:szCs w:val="16"/>
        </w:rPr>
      </w:pPr>
      <w:r w:rsidRPr="001622CD">
        <w:rPr>
          <w:b/>
          <w:sz w:val="24"/>
          <w:szCs w:val="24"/>
        </w:rPr>
        <w:t>Weiss 00</w:t>
      </w:r>
      <w:r w:rsidRPr="001622CD">
        <w:rPr>
          <w:sz w:val="16"/>
          <w:szCs w:val="16"/>
        </w:rPr>
        <w:t xml:space="preserve"> (Stanley A. Weiss, June 28, 2000, Stanley A. Weiss was formerly Chairman of American Premier, Inc., a mining, refractories, chemicals and mineral processing company. He is Founding Chairman of Business Executives for National Security (BENS), a nonpartisan organization of senior executives who use the best practices of business to strengthen the nation’s security, “Mexico After NAFTA Becomes A New Home for Democracy”, http://www.nytimes.com/2000/06/28/opinion/28iht-edstan.t_0.html)</w:t>
      </w:r>
    </w:p>
    <w:p w:rsidR="00081E5F" w:rsidRPr="001622CD" w:rsidRDefault="00081E5F" w:rsidP="00081E5F">
      <w:r w:rsidRPr="001622CD">
        <w:t>WASHINGTON— I once bragged to a friend in Mexico that in the United States we know the winner of a presidential election within minutes after the polls close. That was nothing, he replied. "Here in Mexico we know almost a year before."</w:t>
      </w:r>
      <w:r w:rsidRPr="001622CD">
        <w:rPr>
          <w:sz w:val="12"/>
        </w:rPr>
        <w:t xml:space="preserve">¶ </w:t>
      </w:r>
      <w:r w:rsidRPr="001622CD">
        <w:t>On Sunday the joke may be on the Institutional Revolutionary Party (PRI), which has ruled Mexico by hook or by crookfor seven decades. Francisco Labastida, its presidential candidate, is running neck and neck with Vicente Fox of the National Action Party (PAN).</w:t>
      </w:r>
      <w:r w:rsidRPr="001622CD">
        <w:rPr>
          <w:sz w:val="12"/>
        </w:rPr>
        <w:t xml:space="preserve">¶ </w:t>
      </w:r>
      <w:r w:rsidRPr="001622CD">
        <w:t>Next week the PRI may need its mapaches, the so-called devious raccoons who tamper with the votes. Or it can hope that Cuauhtémoc Cárdenas, the third major candidate in the race, will be the spoiler by siphoning off more than 15 percent of the votes, mostly from Mr. Fox.</w:t>
      </w:r>
      <w:r w:rsidRPr="001622CD">
        <w:rPr>
          <w:sz w:val="12"/>
        </w:rPr>
        <w:t xml:space="preserve">¶ </w:t>
      </w:r>
      <w:r w:rsidRPr="001622CD">
        <w:t xml:space="preserve">But </w:t>
      </w:r>
      <w:r w:rsidRPr="001622CD">
        <w:rPr>
          <w:rStyle w:val="StyleBoldUnderline"/>
        </w:rPr>
        <w:t>no matter who wins the election, democracy wins. Mexico will finally have a vibrant multiparty system with an opposition Congress, an independent judiciary and a free press — developments that would have been unthinkable only six years ago when President Carlos Salinas won approval of the North American Free Trade Agreement</w:t>
      </w:r>
      <w:r w:rsidRPr="001622CD">
        <w:t>, the groundbreaking treaty with the United States and Canada.</w:t>
      </w:r>
      <w:r w:rsidRPr="001622CD">
        <w:rPr>
          <w:sz w:val="12"/>
        </w:rPr>
        <w:t xml:space="preserve">¶ </w:t>
      </w:r>
      <w:r w:rsidRPr="001622CD">
        <w:rPr>
          <w:rStyle w:val="StyleBoldUnderline"/>
        </w:rPr>
        <w:t>Because of NAFTA, the whole world will be watching to see that the elections are conducted fairly. It's a good thing.</w:t>
      </w:r>
      <w:r w:rsidRPr="001622CD">
        <w:rPr>
          <w:rStyle w:val="StyleBoldUnderline"/>
          <w:sz w:val="12"/>
        </w:rPr>
        <w:t>¶</w:t>
      </w:r>
      <w:r w:rsidRPr="001622CD">
        <w:rPr>
          <w:sz w:val="12"/>
        </w:rPr>
        <w:t xml:space="preserve"> </w:t>
      </w:r>
      <w:r w:rsidRPr="001622CD">
        <w:t>When Mr. Fox drew even in the polls, Mr. Labastida exchanged his "softly, softly" approach for the more familiar PRI tactics of vote-buying and coercion. He also called in the old guard, known popularly as the dinosaurs, led by former Interior Minister Manuel Bartlett. Mr. Bartlett was accused of faking a computer crash to steal the 1988 presidential election from Mr. Cárdenas and deliver it to Mr. Salinas and the PRI.</w:t>
      </w:r>
      <w:r w:rsidRPr="001622CD">
        <w:rPr>
          <w:sz w:val="12"/>
        </w:rPr>
        <w:t xml:space="preserve">¶ </w:t>
      </w:r>
      <w:r w:rsidRPr="001622CD">
        <w:t xml:space="preserve">Two years earlier, </w:t>
      </w:r>
      <w:r w:rsidRPr="001622CD">
        <w:rPr>
          <w:rStyle w:val="StyleBoldUnderline"/>
        </w:rPr>
        <w:t xml:space="preserve">when polls showed that a PAN candidate for governor of Chihuahua was leading by 3 to 1, the PRI manufactured a victory for its man. </w:t>
      </w:r>
      <w:r w:rsidRPr="001622CD">
        <w:t>Mr. Bartlett explained that a PAN win would open the door to the historic enemies of Mexico — the church, the United States and the business community. So if there was fraud, he said, it was patriotic fraud.</w:t>
      </w:r>
      <w:r w:rsidRPr="001622CD">
        <w:rPr>
          <w:sz w:val="12"/>
        </w:rPr>
        <w:t xml:space="preserve">¶ </w:t>
      </w:r>
      <w:r w:rsidRPr="001622CD">
        <w:rPr>
          <w:rStyle w:val="StyleBoldUnderline"/>
        </w:rPr>
        <w:t>Because of NAFTA, Mexico can now afford the luxury of democracy. Inflation is relatively low, commercial banks are on their way to recovery and foreign debt is under control. With an export-led growth strategy, commerce between the United States and Mexico has expanded by more than 150 percent to dollars 220 billion last year</w:t>
      </w:r>
      <w:r w:rsidRPr="001622CD">
        <w:rPr>
          <w:rStyle w:val="StyleBoldUnderline"/>
          <w:sz w:val="12"/>
        </w:rPr>
        <w:t>¶</w:t>
      </w:r>
      <w:r w:rsidRPr="001622CD">
        <w:rPr>
          <w:sz w:val="12"/>
        </w:rPr>
        <w:t xml:space="preserve"> </w:t>
      </w:r>
      <w:r w:rsidRPr="001622CD">
        <w:t>In 1998, Mexico replaced Japan (which has an economy 11 times its size) as the No. 2 trading partner with America. In less than 10 years it will be número uno, replacing Canada. It has free trade arrangements with 28 other countries, including those in the European Union. Given its history as a protectionist economy, this is an extraordinary turnabout.</w:t>
      </w:r>
      <w:r w:rsidRPr="001622CD">
        <w:rPr>
          <w:sz w:val="12"/>
        </w:rPr>
        <w:t xml:space="preserve">¶ </w:t>
      </w:r>
      <w:r w:rsidRPr="001622CD">
        <w:t>These economic changes are affecting every aspect of life. Within five years Mexican women will average two children, a sign of a growing middle class. In 1975 women had a fertility rate of six.</w:t>
      </w:r>
      <w:r w:rsidRPr="001622CD">
        <w:rPr>
          <w:sz w:val="12"/>
        </w:rPr>
        <w:t xml:space="preserve">¶ </w:t>
      </w:r>
      <w:r w:rsidRPr="001622CD">
        <w:t>New prosperity, zero population growth and fewer job seekers will reduce the flow of illegal immigrants to the United States.</w:t>
      </w:r>
      <w:r w:rsidRPr="001622CD">
        <w:rPr>
          <w:sz w:val="12"/>
        </w:rPr>
        <w:t xml:space="preserve">¶ </w:t>
      </w:r>
      <w:r w:rsidRPr="001622CD">
        <w:t xml:space="preserve">But </w:t>
      </w:r>
      <w:r w:rsidRPr="001622CD">
        <w:rPr>
          <w:rStyle w:val="StyleBoldUnderline"/>
        </w:rPr>
        <w:t xml:space="preserve">Mexico still has a long way to go. Forty percent of its population lives on less than dollars 2 a day. Corruption and violence have gone from bad to worse. </w:t>
      </w:r>
      <w:r w:rsidRPr="001622CD">
        <w:t>The Zapatista uprising in the remote southern border state of Chiapas remains unresolved. And Mexico's multi-billion-dollar narco-trade with its addicted neighbor to the north is a powerful destabilizing force.</w:t>
      </w:r>
      <w:r w:rsidRPr="001622CD">
        <w:rPr>
          <w:sz w:val="12"/>
        </w:rPr>
        <w:t xml:space="preserve">¶ </w:t>
      </w:r>
      <w:r w:rsidRPr="001622CD">
        <w:rPr>
          <w:rStyle w:val="StyleBoldUnderline"/>
        </w:rPr>
        <w:t>But because of NAFTA, these problems will be addressed democratically.</w:t>
      </w:r>
      <w:r w:rsidRPr="001622CD">
        <w:t xml:space="preserve"> The</w:t>
      </w:r>
      <w:r w:rsidRPr="001622CD">
        <w:rPr>
          <w:sz w:val="12"/>
        </w:rPr>
        <w:t xml:space="preserve">¶ </w:t>
      </w:r>
      <w:r w:rsidRPr="001622CD">
        <w:t>next president will not be oneof the new breed of authoritarian-style leaders who have taken over in half a dozen Latin American countries. These autocratic so-called populists, who have assumed power through the ballot box, are ultra-nationalistic, militaristic and impatient with the niceties of constitutional law.</w:t>
      </w:r>
      <w:r w:rsidRPr="001622CD">
        <w:rPr>
          <w:sz w:val="12"/>
        </w:rPr>
        <w:t xml:space="preserve">¶ </w:t>
      </w:r>
      <w:r w:rsidRPr="001622CD">
        <w:rPr>
          <w:rStyle w:val="StyleBoldUnderline"/>
        </w:rPr>
        <w:t xml:space="preserve">If the United States wants to do more than pay lip service in encouraging democracy in Central and South America, it should negotiate an American Free </w:t>
      </w:r>
      <w:r w:rsidRPr="001622CD">
        <w:rPr>
          <w:rStyle w:val="StyleBoldUnderline"/>
        </w:rPr>
        <w:lastRenderedPageBreak/>
        <w:t>Trade Agreement that extends all the way from Canada to Argentina.</w:t>
      </w:r>
      <w:r w:rsidRPr="001622CD">
        <w:rPr>
          <w:rStyle w:val="StyleBoldUnderline"/>
          <w:sz w:val="12"/>
        </w:rPr>
        <w:t>¶</w:t>
      </w:r>
      <w:r w:rsidRPr="001622CD">
        <w:rPr>
          <w:sz w:val="12"/>
        </w:rPr>
        <w:t xml:space="preserve"> </w:t>
      </w:r>
      <w:r w:rsidRPr="001622CD">
        <w:t>President Salinas remarked after the NAFTA vote: "For the first time ever, Mexico has a deadline for becoming more efficient. There is no more mañana." Starting on July 2, Mexican democracy will not have to wait for tomorrow, either.</w:t>
      </w:r>
      <w:r w:rsidRPr="001622CD">
        <w:rPr>
          <w:sz w:val="12"/>
        </w:rPr>
        <w:t xml:space="preserve">¶ </w:t>
      </w:r>
      <w:r w:rsidRPr="001622CD">
        <w:t>The writer, who lived and worked in Mexico for more than 20 years, is founder and chairman of Business Executives for National Security, an organization of U.S. business leaders. He contributed this comment to the International Herald Tribune.</w:t>
      </w:r>
    </w:p>
    <w:p w:rsidR="00081E5F" w:rsidRPr="001622CD" w:rsidRDefault="00081E5F" w:rsidP="006513DD"/>
    <w:p w:rsidR="00081E5F" w:rsidRDefault="00A11834" w:rsidP="00A11834">
      <w:pPr>
        <w:pStyle w:val="Heading3"/>
      </w:pPr>
      <w:r>
        <w:lastRenderedPageBreak/>
        <w:t xml:space="preserve">Impacts </w:t>
      </w:r>
    </w:p>
    <w:p w:rsidR="00A11834" w:rsidRPr="00E97559" w:rsidRDefault="00A11834" w:rsidP="00A11834">
      <w:pPr>
        <w:pStyle w:val="Heading4"/>
      </w:pPr>
      <w:r w:rsidRPr="00E97559">
        <w:t xml:space="preserve">Democracy creates world stability </w:t>
      </w:r>
    </w:p>
    <w:p w:rsidR="00A11834" w:rsidRPr="00D4020C" w:rsidRDefault="00A11834" w:rsidP="00A11834">
      <w:pPr>
        <w:rPr>
          <w:rStyle w:val="StyleStyleBold12pt"/>
        </w:rPr>
      </w:pPr>
      <w:r w:rsidRPr="00D4020C">
        <w:rPr>
          <w:rStyle w:val="StyleStyleBold12pt"/>
        </w:rPr>
        <w:t xml:space="preserve">Lagon 11 </w:t>
      </w:r>
    </w:p>
    <w:p w:rsidR="00A11834" w:rsidRPr="00E97559" w:rsidRDefault="00A11834" w:rsidP="00A11834">
      <w:pPr>
        <w:rPr>
          <w:rFonts w:ascii="Arial" w:hAnsi="Arial" w:cs="Arial"/>
          <w:sz w:val="14"/>
        </w:rPr>
      </w:pPr>
      <w:r w:rsidRPr="00E97559">
        <w:rPr>
          <w:rFonts w:ascii="Arial" w:hAnsi="Arial" w:cs="Arial"/>
          <w:sz w:val="14"/>
        </w:rPr>
        <w:t xml:space="preserve">[Mark P. Lagon =Adjunct Senior Fellow for Human Rights at the council for forging relations, “Promoting Democracy: The Whys and Hows for the United States and the International Community”, February 2011 </w:t>
      </w:r>
      <w:hyperlink r:id="rId171" w:history="1">
        <w:r w:rsidRPr="00E97559">
          <w:rPr>
            <w:rStyle w:val="Hyperlink"/>
            <w:rFonts w:ascii="Arial" w:hAnsi="Arial" w:cs="Arial"/>
            <w:sz w:val="14"/>
          </w:rPr>
          <w:t>http://www.cfr.org/democratization/promoting-democracy-whys-hows-united-states-international-community/p24090</w:t>
        </w:r>
      </w:hyperlink>
      <w:r w:rsidRPr="00E97559">
        <w:rPr>
          <w:rFonts w:ascii="Arial" w:hAnsi="Arial" w:cs="Arial"/>
          <w:sz w:val="14"/>
        </w:rPr>
        <w:t>]</w:t>
      </w:r>
    </w:p>
    <w:p w:rsidR="00A11834" w:rsidRPr="00E97559" w:rsidRDefault="00A11834" w:rsidP="00A11834">
      <w:pPr>
        <w:rPr>
          <w:rFonts w:ascii="Arial" w:hAnsi="Arial" w:cs="Arial"/>
          <w:u w:val="single"/>
        </w:rPr>
      </w:pPr>
      <w:r w:rsidRPr="00E97559">
        <w:rPr>
          <w:rFonts w:ascii="Arial" w:hAnsi="Arial" w:cs="Arial"/>
          <w:sz w:val="14"/>
        </w:rPr>
        <w:t xml:space="preserve">Furthering democracy is often dismissed as moralism distinct from U.S. interests or mere lip service to build support for strategic policies. Yet </w:t>
      </w:r>
      <w:r w:rsidRPr="00E97559">
        <w:rPr>
          <w:rFonts w:ascii="Arial" w:hAnsi="Arial" w:cs="Arial"/>
          <w:u w:val="single"/>
        </w:rPr>
        <w:t>there are tangible stakes for the</w:t>
      </w:r>
      <w:r w:rsidRPr="00E97559">
        <w:rPr>
          <w:rFonts w:ascii="Arial" w:hAnsi="Arial" w:cs="Arial"/>
          <w:sz w:val="14"/>
        </w:rPr>
        <w:t xml:space="preserve"> United States and indeed the </w:t>
      </w:r>
      <w:r w:rsidRPr="00E97559">
        <w:rPr>
          <w:rFonts w:ascii="Arial" w:hAnsi="Arial" w:cs="Arial"/>
          <w:u w:val="single"/>
        </w:rPr>
        <w:t>world in the spread of democracy—namely, greater peace, prosperity, and pluralism.</w:t>
      </w:r>
      <w:r w:rsidRPr="00E97559">
        <w:rPr>
          <w:rFonts w:ascii="Arial" w:hAnsi="Arial" w:cs="Arial"/>
          <w:sz w:val="14"/>
        </w:rPr>
        <w:t xml:space="preserve"> Controversial means for promoting democracy and frequent mismatches between deeds and words have clouded appreciation of this truth. Democracies often have conflicting priorities, and democracy promotion is not a panacea. </w:t>
      </w:r>
      <w:r w:rsidRPr="00E97559">
        <w:rPr>
          <w:rFonts w:ascii="Arial" w:hAnsi="Arial" w:cs="Arial"/>
          <w:u w:val="single"/>
        </w:rPr>
        <w:t>Yet one of the few truly robust findings in international relations is that established democracies never go to war with one another</w:t>
      </w:r>
      <w:r w:rsidRPr="00E97559">
        <w:rPr>
          <w:rFonts w:ascii="Arial" w:hAnsi="Arial" w:cs="Arial"/>
          <w:sz w:val="14"/>
        </w:rPr>
        <w:t xml:space="preserve">. </w:t>
      </w:r>
      <w:r w:rsidRPr="00E97559">
        <w:rPr>
          <w:rFonts w:ascii="Arial" w:hAnsi="Arial" w:cs="Arial"/>
          <w:u w:val="single"/>
        </w:rPr>
        <w:t>Foreign policy “realists” advocate working with other governments on the basis of interests, irrespective of character, and suggest that this approach best preserves stability</w:t>
      </w:r>
      <w:r w:rsidRPr="00E97559">
        <w:rPr>
          <w:rFonts w:ascii="Arial" w:hAnsi="Arial" w:cs="Arial"/>
          <w:sz w:val="14"/>
        </w:rPr>
        <w:t xml:space="preserve"> in the world. However, </w:t>
      </w:r>
      <w:r w:rsidRPr="00E97559">
        <w:rPr>
          <w:rFonts w:ascii="Arial" w:hAnsi="Arial" w:cs="Arial"/>
          <w:u w:val="single"/>
        </w:rPr>
        <w:t>durable stability flows from a domestic politics built on consensus and peaceful competition</w:t>
      </w:r>
      <w:r w:rsidRPr="00E97559">
        <w:rPr>
          <w:rFonts w:ascii="Arial" w:hAnsi="Arial" w:cs="Arial"/>
          <w:sz w:val="14"/>
        </w:rPr>
        <w:t xml:space="preserve">, which more often than not promotes similar international conduct for governments. There has long been controversy about whether democracy enhances economic development. The dramatic growth of China certainly challenges this notion. Still, history will likely show that democracy yields the most prosperity. Notwithstanding the global financial turbulence of the past three years, </w:t>
      </w:r>
      <w:r w:rsidRPr="00E97559">
        <w:rPr>
          <w:rFonts w:ascii="Arial" w:hAnsi="Arial" w:cs="Arial"/>
          <w:u w:val="single"/>
        </w:rPr>
        <w:t>democracy’s elements facilitate long-term economic growth. These elements include above all freedom of expression and learning to promote innovation, and rule of law to foster predictability for investors and stop corruption from stunting growth.</w:t>
      </w:r>
      <w:r w:rsidRPr="00E97559">
        <w:rPr>
          <w:rFonts w:ascii="Arial" w:hAnsi="Arial" w:cs="Arial"/>
          <w:sz w:val="14"/>
        </w:rPr>
        <w:t xml:space="preserve"> </w:t>
      </w:r>
      <w:r w:rsidRPr="00E97559">
        <w:rPr>
          <w:rFonts w:ascii="Arial" w:hAnsi="Arial" w:cs="Arial"/>
          <w:u w:val="single"/>
        </w:rPr>
        <w:t>It is for that reason that the UN Development Programme</w:t>
      </w:r>
      <w:r w:rsidRPr="00E97559">
        <w:rPr>
          <w:rFonts w:ascii="Arial" w:hAnsi="Arial" w:cs="Arial"/>
          <w:sz w:val="14"/>
        </w:rPr>
        <w:t xml:space="preserve"> (UNDP) and the 2002 UN Financing for Development Conference in Monterey, Mexico, </w:t>
      </w:r>
      <w:r w:rsidRPr="00E97559">
        <w:rPr>
          <w:rFonts w:ascii="Arial" w:hAnsi="Arial" w:cs="Arial"/>
          <w:u w:val="single"/>
        </w:rPr>
        <w:t>embraced good governance as the enabler of development. These elements have unleashed new emerging powers such as India and Brazil and raised the quality of life for impoverished peoples</w:t>
      </w:r>
      <w:r w:rsidRPr="00E97559">
        <w:rPr>
          <w:rFonts w:ascii="Arial" w:hAnsi="Arial" w:cs="Arial"/>
          <w:sz w:val="14"/>
        </w:rPr>
        <w:t xml:space="preserve">. </w:t>
      </w:r>
      <w:r w:rsidRPr="00E97559">
        <w:rPr>
          <w:rFonts w:ascii="Arial" w:hAnsi="Arial" w:cs="Arial"/>
          <w:u w:val="single"/>
        </w:rPr>
        <w:t>Those who argue that economic development will eventually yield political freedoms may be</w:t>
      </w:r>
      <w:r w:rsidRPr="00E97559">
        <w:rPr>
          <w:rFonts w:ascii="Arial" w:hAnsi="Arial" w:cs="Arial"/>
          <w:sz w:val="14"/>
        </w:rPr>
        <w:t xml:space="preserve"> reversing the order of influences—or at least </w:t>
      </w:r>
      <w:r w:rsidRPr="00E97559">
        <w:rPr>
          <w:rFonts w:ascii="Arial" w:hAnsi="Arial" w:cs="Arial"/>
          <w:u w:val="single"/>
        </w:rPr>
        <w:t xml:space="preserve">discounting the reciprocal relationship between political and economic liberalization. </w:t>
      </w:r>
      <w:r w:rsidRPr="00E97559">
        <w:rPr>
          <w:rFonts w:ascii="Arial" w:hAnsi="Arial" w:cs="Arial"/>
          <w:sz w:val="14"/>
        </w:rPr>
        <w:t xml:space="preserve">Finally, </w:t>
      </w:r>
      <w:r w:rsidRPr="00E97559">
        <w:rPr>
          <w:rFonts w:ascii="Arial" w:hAnsi="Arial" w:cs="Arial"/>
          <w:u w:val="single"/>
        </w:rPr>
        <w:t>democracy affords all groups equal access to justice—and equal opportunity to shine as assets in a country’s economy. Democracy’s support for pluralism prevents human assets</w:t>
      </w:r>
      <w:r w:rsidRPr="00E97559">
        <w:rPr>
          <w:rFonts w:ascii="Arial" w:hAnsi="Arial" w:cs="Arial"/>
          <w:sz w:val="14"/>
        </w:rPr>
        <w:t>—including religious and ethnic minorities, women, and migrants—</w:t>
      </w:r>
      <w:r w:rsidRPr="00E97559">
        <w:rPr>
          <w:rFonts w:ascii="Arial" w:hAnsi="Arial" w:cs="Arial"/>
          <w:u w:val="single"/>
        </w:rPr>
        <w:t xml:space="preserve">from being squandered. </w:t>
      </w:r>
      <w:r w:rsidRPr="00E97559">
        <w:rPr>
          <w:rFonts w:ascii="Arial" w:hAnsi="Arial" w:cs="Arial"/>
          <w:sz w:val="14"/>
        </w:rPr>
        <w:t xml:space="preserve">Indeed, </w:t>
      </w:r>
      <w:r w:rsidRPr="00E97559">
        <w:rPr>
          <w:rFonts w:ascii="Arial" w:hAnsi="Arial" w:cs="Arial"/>
          <w:u w:val="single"/>
        </w:rPr>
        <w:t>a shortage of economic opportunities and outlets for grievances has contributed significantly to the ongoing upheaval in the Middle East. Pluralism is also precisely what is needed to stop violent extremism from wreaking havoc on the world.</w:t>
      </w:r>
    </w:p>
    <w:p w:rsidR="00A11834" w:rsidRPr="00A11834" w:rsidRDefault="00A11834" w:rsidP="00A11834"/>
    <w:p w:rsidR="00081E5F" w:rsidRPr="001622CD" w:rsidRDefault="00081E5F" w:rsidP="006513DD"/>
    <w:p w:rsidR="00702B76" w:rsidRDefault="00702B76" w:rsidP="00702B76">
      <w:pPr>
        <w:pStyle w:val="Heading2"/>
      </w:pPr>
      <w:r>
        <w:lastRenderedPageBreak/>
        <w:t>Florida Tomatoes Scenario</w:t>
      </w:r>
    </w:p>
    <w:p w:rsidR="00702B76" w:rsidRDefault="00702B76" w:rsidP="00702B76">
      <w:pPr>
        <w:pStyle w:val="Heading3"/>
      </w:pPr>
      <w:r>
        <w:lastRenderedPageBreak/>
        <w:t>2AC</w:t>
      </w:r>
    </w:p>
    <w:p w:rsidR="00702B76" w:rsidRDefault="00702B76" w:rsidP="00702B76">
      <w:pPr>
        <w:pStyle w:val="Heading4"/>
      </w:pPr>
      <w:r>
        <w:t>NAFTA kills Florida Tomatoes—Increases Mexican competition</w:t>
      </w:r>
    </w:p>
    <w:p w:rsidR="00702B76" w:rsidRDefault="00702B76" w:rsidP="00702B76">
      <w:r>
        <w:rPr>
          <w:rStyle w:val="StyleStyleBold12pt"/>
        </w:rPr>
        <w:t>PRI’s The World 2012</w:t>
      </w:r>
      <w:r>
        <w:t>—</w:t>
      </w:r>
      <w:r>
        <w:rPr>
          <w:sz w:val="16"/>
          <w:szCs w:val="16"/>
        </w:rPr>
        <w:t xml:space="preserve">PRI’s The World is a one-hour, weekday radio news magazine offering a mix of news, features, interviews, and music from around the globe. Launched in 1996, PRI’s The World, a co-production of WGBH/Boston, Public Radio International, and the BBC World Service, airs weekdays on over 300 stations across North America. </w:t>
      </w:r>
      <w:r>
        <w:t>[“NAFTA 20 Years After: Florida’s Tomato Growers Struggling”, December 17, 2012. http://www.theworld.org/2012/12/nafta-20-years-after-floridas-tomato-growers-struggling/]//MM</w:t>
      </w:r>
    </w:p>
    <w:p w:rsidR="00702B76" w:rsidRDefault="00702B76" w:rsidP="00702B76"/>
    <w:p w:rsidR="00702B76" w:rsidRDefault="00702B76" w:rsidP="00702B76">
      <w:pPr>
        <w:jc w:val="both"/>
        <w:rPr>
          <w:sz w:val="16"/>
        </w:rPr>
      </w:pPr>
      <w:r>
        <w:rPr>
          <w:rStyle w:val="StyleBoldUnderline"/>
        </w:rPr>
        <w:t>The trade agreement allowed for the free flow of fruits and vegetables between the US, Canada and Mexico.</w:t>
      </w:r>
      <w:r>
        <w:rPr>
          <w:sz w:val="16"/>
        </w:rPr>
        <w:t xml:space="preserve"> There have undoubtedly been winners and losers on both sides. </w:t>
      </w:r>
      <w:r>
        <w:rPr>
          <w:rStyle w:val="StyleBoldUnderline"/>
        </w:rPr>
        <w:t>Among the losers: Florida’s fresh tomato growers.</w:t>
      </w:r>
      <w:r>
        <w:rPr>
          <w:rStyle w:val="StyleBoldUnderline"/>
          <w:sz w:val="12"/>
        </w:rPr>
        <w:t>¶</w:t>
      </w:r>
      <w:r>
        <w:rPr>
          <w:rStyle w:val="StyleBoldUnderline"/>
        </w:rPr>
        <w:t xml:space="preserve"> The state produces the most fresh tomatoes in the nation. But growers there say the free trade agreement has slowly bled their industry. </w:t>
      </w:r>
      <w:r>
        <w:rPr>
          <w:sz w:val="16"/>
        </w:rPr>
        <w:t>And now, tomato growers, like Bob Spencer, are fighting back.</w:t>
      </w:r>
      <w:r>
        <w:rPr>
          <w:sz w:val="12"/>
        </w:rPr>
        <w:t>¶</w:t>
      </w:r>
      <w:r>
        <w:rPr>
          <w:sz w:val="16"/>
        </w:rPr>
        <w:t xml:space="preserve"> At Spencer’s packing operation – for his company West Coast Tomato in the city of Palmetto – we watch as thousands of Roma tomatoes roll by every minute on big leather belts. Spencer pointed out cameras that were taking photos of each tomato.</w:t>
      </w:r>
      <w:r>
        <w:rPr>
          <w:sz w:val="12"/>
        </w:rPr>
        <w:t>¶</w:t>
      </w:r>
      <w:r>
        <w:rPr>
          <w:sz w:val="16"/>
        </w:rPr>
        <w:t xml:space="preserve"> Tomatoes were dropping off into different chutes, then seconds later, streams of nearly identical green tomatoes plopped into 25-pound cardboard boxes, bound for the Northeast and Canada. (Having uniform boxes ensures they’ll be ripe at the same time.)</w:t>
      </w:r>
      <w:r>
        <w:rPr>
          <w:sz w:val="12"/>
        </w:rPr>
        <w:t>¶</w:t>
      </w:r>
      <w:r>
        <w:rPr>
          <w:sz w:val="16"/>
        </w:rPr>
        <w:t xml:space="preserve"> On a typical day, West Coast Tomato packages about 750,000 pounds of tomatoes. Impressive, no doubt, but </w:t>
      </w:r>
      <w:r>
        <w:rPr>
          <w:rStyle w:val="StyleBoldUnderline"/>
        </w:rPr>
        <w:t>they’re running about a half million pounds below capacity. Spencer says their problems began shortly after NAFTA was signed some two decades ago.</w:t>
      </w:r>
      <w:r>
        <w:rPr>
          <w:rStyle w:val="StyleBoldUnderline"/>
          <w:sz w:val="12"/>
        </w:rPr>
        <w:t>¶</w:t>
      </w:r>
      <w:r>
        <w:rPr>
          <w:rStyle w:val="StyleBoldUnderline"/>
        </w:rPr>
        <w:t xml:space="preserve"> “And what’s happened is the acreage in Florida has dropped as the competition from Mexico has had a dampening impact on our prices,” said Sepncer. “A lot of the people that I would go to conventions with 20 years ago are no longer here.</w:t>
      </w:r>
      <w:r>
        <w:rPr>
          <w:sz w:val="16"/>
        </w:rPr>
        <w:t>”</w:t>
      </w:r>
      <w:r>
        <w:rPr>
          <w:sz w:val="12"/>
        </w:rPr>
        <w:t>¶</w:t>
      </w:r>
      <w:r>
        <w:rPr>
          <w:sz w:val="16"/>
        </w:rPr>
        <w:t xml:space="preserve"> According to the US Department of Agriculture, fresh tomato production in Florida has fallen 41 percent since NAFTA went into effect. Meanwhile tomato production in Mexico has gone the other way. Florida tomato growers argue they can’t compete with the lower wages and less environmental oversight in Mexico.</w:t>
      </w:r>
      <w:r>
        <w:rPr>
          <w:sz w:val="12"/>
        </w:rPr>
        <w:t>¶</w:t>
      </w:r>
      <w:r>
        <w:rPr>
          <w:sz w:val="16"/>
        </w:rPr>
        <w:t xml:space="preserve"> </w:t>
      </w:r>
      <w:r>
        <w:rPr>
          <w:rStyle w:val="StyleBoldUnderline"/>
        </w:rPr>
        <w:t>Florida growers were concerned when NAFTA was first signed and tariffs on imported tomatoes were dropped. But Spencer said they knew NAFTA’s passage was inevitable, so they lobbied for as much enforcement as they could get. That included a 1996 deal that set a minimum price for imported tomatoes.</w:t>
      </w:r>
      <w:r>
        <w:rPr>
          <w:sz w:val="12"/>
        </w:rPr>
        <w:t>¶</w:t>
      </w:r>
      <w:r>
        <w:rPr>
          <w:sz w:val="16"/>
        </w:rPr>
        <w:t xml:space="preserve"> “Little did we know that the enforcement we bargained for was really not going to be any enforcement at all. The end result is we had Barney for our policeman; we didn’t have Andy.”</w:t>
      </w:r>
      <w:r>
        <w:rPr>
          <w:sz w:val="12"/>
        </w:rPr>
        <w:t>¶</w:t>
      </w:r>
      <w:r>
        <w:rPr>
          <w:sz w:val="16"/>
        </w:rPr>
        <w:t xml:space="preserve"> For those of you under a certain age, that’s a reference to the Andy Griffith Show. Spencer’s point: enforcement of imported tomatoes has been weak. So, </w:t>
      </w:r>
      <w:r>
        <w:rPr>
          <w:rStyle w:val="StyleBoldUnderline"/>
        </w:rPr>
        <w:t>Spencer and other fresh tomato growers are asking the Department of Commerce to rip up the 1996 minimum price deal. That would then free them up to seek duties on imported Mexican tomatoes.</w:t>
      </w:r>
      <w:r>
        <w:rPr>
          <w:rStyle w:val="StyleBoldUnderline"/>
          <w:sz w:val="12"/>
        </w:rPr>
        <w:t>¶</w:t>
      </w:r>
      <w:r>
        <w:rPr>
          <w:sz w:val="16"/>
        </w:rPr>
        <w:t xml:space="preserve"> Workers make final checks for impurities as tomatoes roll by at West Coast Tomato. (Photo: Jason Margolis)</w:t>
      </w:r>
      <w:r>
        <w:rPr>
          <w:sz w:val="12"/>
        </w:rPr>
        <w:t>¶</w:t>
      </w:r>
      <w:r>
        <w:rPr>
          <w:sz w:val="16"/>
        </w:rPr>
        <w:t xml:space="preserve"> Florida growers say the old agreement sets the base price too low and hasn’t been updated appropriately to reflect current prices. And further, they accuse the Mexican growers of dumping tomatoes below cost, also known as predatory pricing, to run them out of business.</w:t>
      </w:r>
      <w:r>
        <w:rPr>
          <w:sz w:val="12"/>
        </w:rPr>
        <w:t>¶</w:t>
      </w:r>
      <w:r>
        <w:rPr>
          <w:sz w:val="16"/>
        </w:rPr>
        <w:t xml:space="preserve"> </w:t>
      </w:r>
      <w:r>
        <w:rPr>
          <w:rStyle w:val="StyleBoldUnderline"/>
        </w:rPr>
        <w:t>“One of the tenets of American trade law for the last 50 years has been, you can ship into this country, you can ship in at costs below our costs. But you can’t ship in at costs below your costs of production,”</w:t>
      </w:r>
      <w:r>
        <w:rPr>
          <w:sz w:val="16"/>
        </w:rPr>
        <w:t xml:space="preserve"> said Spencer.</w:t>
      </w:r>
    </w:p>
    <w:p w:rsidR="00702B76" w:rsidRDefault="00702B76" w:rsidP="00702B76"/>
    <w:p w:rsidR="00702B76" w:rsidRPr="00F47D42" w:rsidRDefault="00702B76" w:rsidP="00702B76">
      <w:pPr>
        <w:pStyle w:val="Heading4"/>
      </w:pPr>
      <w:r w:rsidRPr="00F47D42">
        <w:t>Floridian Tomatoes use slave production. Reject them in order to fight racism and promote human rights</w:t>
      </w:r>
      <w:r>
        <w:t xml:space="preserve">—It’s a D rule </w:t>
      </w:r>
    </w:p>
    <w:p w:rsidR="00702B76" w:rsidRDefault="00702B76" w:rsidP="00702B76">
      <w:r>
        <w:t>Ortiz 2012—Paul Oritz is an associate professor of history and affiliated faculty for Latin American studies and African-American studies at UF. [“Emancipation Day should be reminder to keep fighting slavery”, May 22, 2012. http://www.alligator.org/opinion/columns/article_4fbfc3fe-a3bb-11e1-a1e2-0019bb2963f4.html]//MM</w:t>
      </w:r>
    </w:p>
    <w:p w:rsidR="00702B76" w:rsidRDefault="00702B76" w:rsidP="00702B76"/>
    <w:p w:rsidR="00702B76" w:rsidRDefault="00702B76" w:rsidP="00702B76">
      <w:pPr>
        <w:jc w:val="both"/>
        <w:rPr>
          <w:sz w:val="16"/>
        </w:rPr>
      </w:pPr>
      <w:r>
        <w:rPr>
          <w:rStyle w:val="StyleBoldUnderline"/>
        </w:rPr>
        <w:t xml:space="preserve">Modern-day slavery continues to exist in Florida. </w:t>
      </w:r>
      <w:r>
        <w:rPr>
          <w:sz w:val="16"/>
        </w:rPr>
        <w:t>Barry Estabrook notes in his recently published book “Tomatoland” that, “</w:t>
      </w:r>
      <w:r>
        <w:rPr>
          <w:rStyle w:val="StyleBoldUnderline"/>
        </w:rPr>
        <w:t>In the last fifteen years, Florida law enforcement officials have freed more than one thousand men and women who have been held and forced to work against their will in the fields of Florida, and that represents only the tip of the iceberg. Most instances of slavery go unreported.”</w:t>
      </w:r>
      <w:r>
        <w:rPr>
          <w:sz w:val="12"/>
        </w:rPr>
        <w:t>¶</w:t>
      </w:r>
      <w:r>
        <w:rPr>
          <w:sz w:val="16"/>
        </w:rPr>
        <w:t xml:space="preserve"> There is a solution to these egregious violations of human rights in our state. A Florida-based organization, the Coalition of Immokalee Workers, recently earned the Anti-Slavery Award from Anti-Slavery International in London for its efforts to expose and to end slavery in Florida agriculture. Major corporations, including Taco Bell, McDonald’s and Trader Joe’s, have joined the CIW’s Campaign for Fair Food, which has led to the first enforceable code of conduct joining consumers, growers and purchasers of Florida produce together to ensure that agricultural workers are treated fairly and paid regularly for their labor.</w:t>
      </w:r>
      <w:r>
        <w:rPr>
          <w:sz w:val="12"/>
        </w:rPr>
        <w:t>¶</w:t>
      </w:r>
      <w:r>
        <w:rPr>
          <w:sz w:val="16"/>
        </w:rPr>
        <w:t xml:space="preserve"> Unfortunately, </w:t>
      </w:r>
      <w:r>
        <w:rPr>
          <w:rStyle w:val="StyleBoldUnderline"/>
        </w:rPr>
        <w:t>a major purchaser of Florida tomatoes, Publix Super Markets, continues to ignore the pleas of religious leaders and Florida consumers to join the growing list of firms that have pledged to abolish exploitation and slavery in our fields. By claiming that it bears no responsibility for the conditions of the men and women who pick the crops that help generate enormous profits</w:t>
      </w:r>
      <w:r>
        <w:rPr>
          <w:sz w:val="16"/>
        </w:rPr>
        <w:t>, Publix ignores the wishes of its customers who have been petitioning the company for more than two years.</w:t>
      </w:r>
      <w:r>
        <w:rPr>
          <w:sz w:val="12"/>
        </w:rPr>
        <w:t>¶</w:t>
      </w:r>
      <w:r>
        <w:rPr>
          <w:sz w:val="16"/>
        </w:rPr>
        <w:t xml:space="preserve"> On this newest Emancipation Day, </w:t>
      </w:r>
      <w:r>
        <w:rPr>
          <w:rStyle w:val="StyleBoldUnderline"/>
        </w:rPr>
        <w:t xml:space="preserve">we should pledge to take up Garnet’s call to fight for </w:t>
      </w:r>
      <w:r>
        <w:rPr>
          <w:rStyle w:val="StyleBoldUnderline"/>
        </w:rPr>
        <w:lastRenderedPageBreak/>
        <w:t>universal human rights and for the brotherhood of the entire human race regardless of occupation, racial background or nationality. It is up to us to honor the spirit of May 20</w:t>
      </w:r>
      <w:r>
        <w:rPr>
          <w:sz w:val="16"/>
        </w:rPr>
        <w:t xml:space="preserve"> in Florida.</w:t>
      </w:r>
    </w:p>
    <w:p w:rsidR="00702B76" w:rsidRDefault="00702B76" w:rsidP="00702B76"/>
    <w:p w:rsidR="00702B76" w:rsidRDefault="00702B76" w:rsidP="00702B76">
      <w:pPr>
        <w:pStyle w:val="Heading3"/>
      </w:pPr>
      <w:r>
        <w:lastRenderedPageBreak/>
        <w:t>I/L</w:t>
      </w:r>
    </w:p>
    <w:p w:rsidR="00702B76" w:rsidRPr="00F47D42" w:rsidRDefault="00702B76" w:rsidP="00702B76">
      <w:pPr>
        <w:pStyle w:val="Heading4"/>
      </w:pPr>
      <w:r w:rsidRPr="00F47D42">
        <w:t>Specifically, increases in efficiency are key to crush Floridian tomatoes</w:t>
      </w:r>
    </w:p>
    <w:p w:rsidR="00702B76" w:rsidRDefault="00702B76" w:rsidP="00702B76">
      <w:r>
        <w:rPr>
          <w:rStyle w:val="StyleStyleBold12pt"/>
        </w:rPr>
        <w:t>Marizco 2012</w:t>
      </w:r>
      <w:r>
        <w:t xml:space="preserve">—Senior Field Correspondent Michel Marizco (Tucson) has reported along the Southwest border for the past decade, most of that in Arizona and Sonora. Before joining the Fronteras Desk, he produced stories in the field for CNN Madrid, the BBC, 60 Minutes Australia, and the CBC. His work now focuses on transnational trafficking syndicates, immigration, federal law enforcement, etc. [“The Tomato Trade Wars”, September 17, 2012. </w:t>
      </w:r>
      <w:hyperlink r:id="rId172" w:history="1">
        <w:r>
          <w:rPr>
            <w:rStyle w:val="Hyperlink"/>
          </w:rPr>
          <w:t>http://www.fronterasdesk.org/content/tomato-trade-wars]//MM</w:t>
        </w:r>
      </w:hyperlink>
    </w:p>
    <w:p w:rsidR="00702B76" w:rsidRDefault="00702B76" w:rsidP="00702B76"/>
    <w:p w:rsidR="00702B76" w:rsidRDefault="00702B76" w:rsidP="00702B76">
      <w:pPr>
        <w:jc w:val="both"/>
      </w:pPr>
      <w:r>
        <w:t>It’s a good example of the boom in free trade. In 2011</w:t>
      </w:r>
      <w:r>
        <w:rPr>
          <w:rStyle w:val="StyleBoldUnderline"/>
        </w:rPr>
        <w:t>, Mexico sent about 2.8 billion pounds of tomatoes into the U.S. That’s more than triple what they exported in 1993</w:t>
      </w:r>
      <w:r>
        <w:t xml:space="preserve">, the year before NAFTA began: 800 million pounds. </w:t>
      </w:r>
      <w:r>
        <w:rPr>
          <w:rStyle w:val="StyleBoldUnderline"/>
        </w:rPr>
        <w:t>The numbers grew across the board</w:t>
      </w:r>
      <w:r>
        <w:t>.</w:t>
      </w:r>
      <w:r>
        <w:rPr>
          <w:sz w:val="12"/>
        </w:rPr>
        <w:t xml:space="preserve">¶ </w:t>
      </w:r>
      <w:r>
        <w:t>Steven Zahniser is an economist with the U.S. Department of Agriculture. He said in 1993, Mexico's total imports to the U.S. were valued at $2.7 billion. In 2011, they totaled $15.8 billion. They grew heading south, as well. U.S. agricultural exports to Mexico increased from $3.6 billion to $18.3 billion over the same period.</w:t>
      </w:r>
      <w:r>
        <w:rPr>
          <w:sz w:val="12"/>
        </w:rPr>
        <w:t xml:space="preserve">¶ </w:t>
      </w:r>
      <w:r>
        <w:rPr>
          <w:rStyle w:val="StyleBoldUnderline"/>
        </w:rPr>
        <w:t>Traditionally, Mexican tomato growers targeted the West Coast market, and Florida the East Coast. But in recent years, with cheaper and more efficient shipping, Mexico tomatoes are now available everywhere.</w:t>
      </w:r>
      <w:r>
        <w:t xml:space="preserve"> And this is how businessmen in Mexico like Fisher did it.</w:t>
      </w:r>
    </w:p>
    <w:p w:rsidR="00702B76" w:rsidRDefault="00702B76" w:rsidP="00702B76">
      <w:pPr>
        <w:jc w:val="both"/>
      </w:pPr>
    </w:p>
    <w:p w:rsidR="00702B76" w:rsidRPr="00702B76" w:rsidRDefault="00702B76" w:rsidP="00702B76">
      <w:pPr>
        <w:pStyle w:val="Heading4"/>
      </w:pPr>
      <w:r w:rsidRPr="00702B76">
        <w:t xml:space="preserve">NAFTA hurts Floridian tomato farmers </w:t>
      </w:r>
    </w:p>
    <w:p w:rsidR="00702B76" w:rsidRPr="00702B76" w:rsidRDefault="00702B76" w:rsidP="00702B76">
      <w:r w:rsidRPr="00702B76">
        <w:rPr>
          <w:rStyle w:val="StyleStyleBold12pt"/>
        </w:rPr>
        <w:t>Margolis ’12</w:t>
      </w:r>
      <w:r w:rsidRPr="00702B76">
        <w:t xml:space="preserve"> – </w:t>
      </w:r>
      <w:r w:rsidRPr="00702B76">
        <w:rPr>
          <w:sz w:val="16"/>
          <w:szCs w:val="16"/>
        </w:rPr>
        <w:t>Boston-based reporter who regularly files stories throughout the U.S. and abroad about politics, economics, immigration issues, and environmental matters (Jason, “NAFTA 20 Years After: Florida’s Tomato Growers Struggling,” The PRI’s World: Global Perspectives for an American Audience, 12/17/12, http://www.theworld.org/2012/12/nafta-20-years-after-floridas-tomato-growers-struggling/)//ER</w:t>
      </w:r>
    </w:p>
    <w:p w:rsidR="00702B76" w:rsidRPr="00702B76" w:rsidRDefault="00702B76" w:rsidP="00702B76">
      <w:pPr>
        <w:rPr>
          <w:rStyle w:val="StyleBoldUnderline"/>
        </w:rPr>
      </w:pPr>
      <w:r w:rsidRPr="00702B76">
        <w:rPr>
          <w:sz w:val="16"/>
        </w:rPr>
        <w:t>The trade agreement allowed for the free flow of fruits and vegetables between the US, Canada and Mexico. There have undoubtedly been winners and losers on both sides</w:t>
      </w:r>
      <w:r w:rsidRPr="00702B76">
        <w:rPr>
          <w:rStyle w:val="StyleBoldUnderline"/>
        </w:rPr>
        <w:t>. Among the losers: Florida’s fresh tomato growers</w:t>
      </w:r>
      <w:r w:rsidRPr="00702B76">
        <w:rPr>
          <w:sz w:val="16"/>
        </w:rPr>
        <w:t>.</w:t>
      </w:r>
      <w:r w:rsidRPr="00702B76">
        <w:rPr>
          <w:sz w:val="12"/>
        </w:rPr>
        <w:t>¶</w:t>
      </w:r>
      <w:r w:rsidRPr="00702B76">
        <w:rPr>
          <w:sz w:val="16"/>
        </w:rPr>
        <w:t xml:space="preserve"> The state produces the most fresh tomatoes in the nation. But </w:t>
      </w:r>
      <w:r w:rsidRPr="00702B76">
        <w:rPr>
          <w:rStyle w:val="StyleBoldUnderline"/>
        </w:rPr>
        <w:t>growers there say the free trade agreement has slowly bled their industry.</w:t>
      </w:r>
      <w:r w:rsidRPr="00702B76">
        <w:rPr>
          <w:sz w:val="16"/>
        </w:rPr>
        <w:t xml:space="preserve"> And now, tomato growers, like Bob Spencer, are fighting back.</w:t>
      </w:r>
      <w:r w:rsidRPr="00702B76">
        <w:rPr>
          <w:sz w:val="12"/>
        </w:rPr>
        <w:t>¶</w:t>
      </w:r>
      <w:r w:rsidRPr="00702B76">
        <w:rPr>
          <w:sz w:val="16"/>
        </w:rPr>
        <w:t xml:space="preserve"> At Spencer’s packing operation – for his company West Coast Tomato in the city of Palmetto – we watch as thousands of Roma tomatoes roll by every minute on big leather belts. Spencer pointed out cameras that were taking photos of each tomato. “That picture is then sent up to these computers and it’s making a determination of the size and color of the tomato.”</w:t>
      </w:r>
      <w:r w:rsidRPr="00702B76">
        <w:rPr>
          <w:sz w:val="12"/>
        </w:rPr>
        <w:t>¶</w:t>
      </w:r>
      <w:r w:rsidRPr="00702B76">
        <w:rPr>
          <w:sz w:val="16"/>
        </w:rPr>
        <w:t xml:space="preserve"> Tomatoes were dropping off into different chutes, then seconds later, streams of nearly identical green tomatoes plopped into 25-pound cardboard boxes, bound for the Northeast and Canada. (Having uniform boxes ensures they’ll be ripe at the same time.)</w:t>
      </w:r>
      <w:r w:rsidRPr="00702B76">
        <w:rPr>
          <w:sz w:val="12"/>
        </w:rPr>
        <w:t>¶</w:t>
      </w:r>
      <w:r w:rsidRPr="00702B76">
        <w:rPr>
          <w:sz w:val="16"/>
        </w:rPr>
        <w:t xml:space="preserve"> On a typical day, West Coast Tomato packages about 750,000 pounds of tomatoes. Impressive, no doubt, but </w:t>
      </w:r>
      <w:r w:rsidRPr="00702B76">
        <w:rPr>
          <w:rStyle w:val="StyleBoldUnderline"/>
        </w:rPr>
        <w:t>they’re running about a half million pounds below capacity. Spencer says their problems began shortly after NAFTA was signed some two decades ago</w:t>
      </w:r>
      <w:r w:rsidRPr="00702B76">
        <w:rPr>
          <w:sz w:val="16"/>
        </w:rPr>
        <w:t>.</w:t>
      </w:r>
      <w:r w:rsidRPr="00702B76">
        <w:rPr>
          <w:sz w:val="12"/>
        </w:rPr>
        <w:t>¶</w:t>
      </w:r>
      <w:r w:rsidRPr="00702B76">
        <w:rPr>
          <w:sz w:val="16"/>
        </w:rPr>
        <w:t xml:space="preserve"> “And what’s happened is the acreage in Florida has dropped as the competition from Mexico has had a dampening impact on our prices,” said Sepncer. “A lot of the people that I would go to conventions with 20 years ago are no longer here.”</w:t>
      </w:r>
      <w:r w:rsidRPr="00702B76">
        <w:rPr>
          <w:sz w:val="12"/>
        </w:rPr>
        <w:t>¶</w:t>
      </w:r>
      <w:r w:rsidRPr="00702B76">
        <w:rPr>
          <w:sz w:val="16"/>
        </w:rPr>
        <w:t xml:space="preserve"> According to the US Department of Agriculture, </w:t>
      </w:r>
      <w:r w:rsidRPr="00702B76">
        <w:rPr>
          <w:rStyle w:val="StyleBoldUnderline"/>
        </w:rPr>
        <w:t>fresh tomato production in Florida has fallen 41 percent since NAFTA went into effect.</w:t>
      </w:r>
      <w:r w:rsidRPr="00702B76">
        <w:rPr>
          <w:sz w:val="16"/>
        </w:rPr>
        <w:t xml:space="preserve"> Meanwhile tomato production in Mexico has gone the other way. Florida tomato growers argue they can’t compete with the lower wages and less environmental oversight in Mexico.</w:t>
      </w:r>
      <w:r w:rsidRPr="00702B76">
        <w:rPr>
          <w:sz w:val="12"/>
        </w:rPr>
        <w:t>¶</w:t>
      </w:r>
      <w:r w:rsidRPr="00702B76">
        <w:rPr>
          <w:sz w:val="16"/>
        </w:rPr>
        <w:t xml:space="preserve"> </w:t>
      </w:r>
      <w:r w:rsidRPr="00702B76">
        <w:rPr>
          <w:rStyle w:val="StyleBoldUnderline"/>
        </w:rPr>
        <w:t>Florida growers were concerned when NAFTA was first signed and tariffs on imported tomatoes were dropped. But Spencer said they knew NAFTA’s passage was inevitable, so they lobbied for as much enforcement as they could get.</w:t>
      </w:r>
      <w:r w:rsidRPr="00702B76">
        <w:rPr>
          <w:sz w:val="16"/>
        </w:rPr>
        <w:t xml:space="preserve"> That included a 1996 deal that set a minimum price for imported tomatoes.</w:t>
      </w:r>
      <w:r w:rsidRPr="00702B76">
        <w:rPr>
          <w:sz w:val="12"/>
        </w:rPr>
        <w:t>¶</w:t>
      </w:r>
      <w:r w:rsidRPr="00702B76">
        <w:rPr>
          <w:sz w:val="16"/>
        </w:rPr>
        <w:t xml:space="preserve"> “Little did we know that the enforcement we bargained for was really not going to be any enforcement at all. The end result is we had Barney for our policeman; we didn’t have Andy.”</w:t>
      </w:r>
      <w:r w:rsidRPr="00702B76">
        <w:rPr>
          <w:sz w:val="12"/>
        </w:rPr>
        <w:t>¶</w:t>
      </w:r>
      <w:r w:rsidRPr="00702B76">
        <w:rPr>
          <w:sz w:val="16"/>
        </w:rPr>
        <w:t xml:space="preserve"> For those of you under a certain age, that’s a reference to the Andy Griffith Show. Spencer’s point: </w:t>
      </w:r>
      <w:r w:rsidRPr="00702B76">
        <w:rPr>
          <w:rStyle w:val="StyleBoldUnderline"/>
        </w:rPr>
        <w:t>enforcement of imported tomatoes has been weak</w:t>
      </w:r>
      <w:r w:rsidRPr="00702B76">
        <w:rPr>
          <w:sz w:val="16"/>
        </w:rPr>
        <w:t xml:space="preserve">. So, Spencer and other fresh tomato growers are asking the Department of Commerce to rip up the 1996 minimum price deal. </w:t>
      </w:r>
      <w:r w:rsidRPr="00702B76">
        <w:rPr>
          <w:rStyle w:val="StyleBoldUnderline"/>
        </w:rPr>
        <w:t>That would then free them up to seek duties on imported Mexican tomatoes. Florida growers say the old agreement sets the base price too low and hasn’t been updated appropriately to reflect current prices. And further, they accuse the Mexican growers of dumping tomatoes below cost, also known as predatory pricing, to run them out of business.</w:t>
      </w:r>
      <w:r w:rsidRPr="00702B76">
        <w:rPr>
          <w:rStyle w:val="StyleBoldUnderline"/>
          <w:b w:val="0"/>
          <w:sz w:val="12"/>
          <w:u w:val="none"/>
        </w:rPr>
        <w:t>¶</w:t>
      </w:r>
      <w:r w:rsidRPr="00702B76">
        <w:rPr>
          <w:rStyle w:val="StyleBoldUnderline"/>
        </w:rPr>
        <w:t xml:space="preserve"> “One of the tenets of American trade law for the last 50 years has been, you can ship into this country, you can ship in at costs below our costs. But you can’t ship in at costs below your costs of production,” said Spencer.</w:t>
      </w:r>
    </w:p>
    <w:p w:rsidR="00702B76" w:rsidRPr="00B262BF" w:rsidRDefault="00702B76" w:rsidP="00702B76">
      <w:pPr>
        <w:rPr>
          <w:rStyle w:val="StyleBoldUnderline"/>
        </w:rPr>
      </w:pPr>
    </w:p>
    <w:p w:rsidR="00702B76" w:rsidRPr="00702B76" w:rsidRDefault="00702B76" w:rsidP="00702B76">
      <w:pPr>
        <w:pStyle w:val="Heading4"/>
      </w:pPr>
      <w:r w:rsidRPr="00702B76">
        <w:t>NAFTA kills Florida tomato production</w:t>
      </w:r>
    </w:p>
    <w:p w:rsidR="00702B76" w:rsidRPr="00702B76" w:rsidRDefault="00702B76" w:rsidP="00702B76">
      <w:r w:rsidRPr="00702B76">
        <w:rPr>
          <w:rStyle w:val="StyleStyleBold12pt"/>
        </w:rPr>
        <w:t>Margolis ’12</w:t>
      </w:r>
      <w:r w:rsidRPr="00702B76">
        <w:rPr>
          <w:rStyle w:val="StyleBoldUnderline"/>
        </w:rPr>
        <w:t xml:space="preserve"> </w:t>
      </w:r>
      <w:r w:rsidRPr="00702B76">
        <w:rPr>
          <w:sz w:val="16"/>
          <w:szCs w:val="16"/>
        </w:rPr>
        <w:t>– Boston-based reporter who regularly files stories throughout the U.S. and abroad about politics, economics, immigration issues, and environmental matters (Jason, “NAFTA 20 Years After: Florida’s Tomato Growers Struggling,” The PRI’s World: Global Perspectives for an American Audience, 12/17/12, http://www.theworld.org/2012/12/nafta-20-years-after-floridas-tomato-growers-struggling/)//ER</w:t>
      </w:r>
    </w:p>
    <w:p w:rsidR="00702B76" w:rsidRPr="00702B76" w:rsidRDefault="00702B76" w:rsidP="00702B76">
      <w:pPr>
        <w:rPr>
          <w:rStyle w:val="StyleBoldUnderline"/>
        </w:rPr>
      </w:pPr>
      <w:r w:rsidRPr="00702B76">
        <w:rPr>
          <w:sz w:val="16"/>
        </w:rPr>
        <w:t xml:space="preserve">But Florida tomato producer Jim Grainger, owner of the Taylor &amp; Fulton Packing Company, asks: What about him? He said that the federal government needs to stand behind American growers. </w:t>
      </w:r>
      <w:r w:rsidRPr="00702B76">
        <w:rPr>
          <w:rStyle w:val="StyleBoldUnderline"/>
        </w:rPr>
        <w:t>“I don’t want to see a foreign country put us out of business</w:t>
      </w:r>
      <w:r w:rsidRPr="00702B76">
        <w:rPr>
          <w:sz w:val="16"/>
        </w:rPr>
        <w:t xml:space="preserve">,” said Grainger. “They (the federal government) helped the car manufacturers in Detroit for the same reason, or comparable reasons. And we’re just looking for the same treatment. I mean we’re not Detroit, we’re Florida. And we don’t want to be put out of business by the Mexicans or the Canadians. </w:t>
      </w:r>
      <w:r w:rsidRPr="00702B76">
        <w:rPr>
          <w:rStyle w:val="StyleBoldUnderline"/>
        </w:rPr>
        <w:t xml:space="preserve">We want to </w:t>
      </w:r>
      <w:r w:rsidRPr="00702B76">
        <w:rPr>
          <w:rStyle w:val="StyleBoldUnderline"/>
        </w:rPr>
        <w:lastRenderedPageBreak/>
        <w:t>still be in the business of feeding the United States of America</w:t>
      </w:r>
      <w:r w:rsidRPr="00702B76">
        <w:rPr>
          <w:sz w:val="16"/>
        </w:rPr>
        <w:t>, period.”</w:t>
      </w:r>
      <w:r w:rsidRPr="00702B76">
        <w:rPr>
          <w:sz w:val="12"/>
        </w:rPr>
        <w:t>¶</w:t>
      </w:r>
      <w:r w:rsidRPr="00702B76">
        <w:rPr>
          <w:sz w:val="16"/>
        </w:rPr>
        <w:t xml:space="preserve"> Graninger added for good measure: His tomatoes are better than the Mexicans ones.</w:t>
      </w:r>
      <w:r w:rsidRPr="00702B76">
        <w:rPr>
          <w:sz w:val="12"/>
        </w:rPr>
        <w:t>¶</w:t>
      </w:r>
      <w:r w:rsidRPr="00702B76">
        <w:rPr>
          <w:sz w:val="16"/>
        </w:rPr>
        <w:t xml:space="preserve"> “I don’t think they’ll ever be better than ours in the state of Florida.”</w:t>
      </w:r>
      <w:r w:rsidRPr="00702B76">
        <w:rPr>
          <w:sz w:val="12"/>
        </w:rPr>
        <w:t>¶</w:t>
      </w:r>
      <w:r w:rsidRPr="00702B76">
        <w:rPr>
          <w:sz w:val="16"/>
        </w:rPr>
        <w:t xml:space="preserve"> </w:t>
      </w:r>
      <w:r w:rsidRPr="00702B76">
        <w:rPr>
          <w:rStyle w:val="StyleBoldUnderline"/>
        </w:rPr>
        <w:t>Another Florida tomato grower I met said the remaining tomato producers can handle two or three more bad seasons, then they’ll all be gone. And if that happens, he said, fresh tomato production in Florida will be gone forever.</w:t>
      </w:r>
      <w:r w:rsidRPr="00702B76">
        <w:rPr>
          <w:rStyle w:val="StyleBoldUnderline"/>
          <w:b w:val="0"/>
          <w:sz w:val="12"/>
          <w:u w:val="none"/>
        </w:rPr>
        <w:t>¶</w:t>
      </w:r>
      <w:r w:rsidRPr="00702B76">
        <w:rPr>
          <w:rStyle w:val="StyleBoldUnderline"/>
        </w:rPr>
        <w:t xml:space="preserve"> Then, he warns, we’ll all be eating Mexican tomatoes, no matter which country’s tomatoes we actually prefer.</w:t>
      </w:r>
    </w:p>
    <w:p w:rsidR="00702B76" w:rsidRDefault="00702B76" w:rsidP="00702B76">
      <w:pPr>
        <w:jc w:val="both"/>
      </w:pPr>
    </w:p>
    <w:p w:rsidR="00702B76" w:rsidRPr="00F47D42" w:rsidRDefault="00702B76" w:rsidP="00702B76"/>
    <w:p w:rsidR="00702B76" w:rsidRDefault="00702B76" w:rsidP="00702B76">
      <w:pPr>
        <w:pStyle w:val="Heading3"/>
      </w:pPr>
      <w:r>
        <w:lastRenderedPageBreak/>
        <w:t xml:space="preserve">Impact </w:t>
      </w:r>
    </w:p>
    <w:p w:rsidR="00702B76" w:rsidRPr="00F47D42" w:rsidRDefault="00702B76" w:rsidP="00702B76">
      <w:pPr>
        <w:pStyle w:val="Heading4"/>
      </w:pPr>
      <w:r w:rsidRPr="00F47D42">
        <w:t>Vote on the basis of Tomato Slavery—Listen to the story of Mariano Lucas Domingo, an excerpt from Barry Easterbrook’s “Tomatoland”</w:t>
      </w:r>
    </w:p>
    <w:p w:rsidR="00702B76" w:rsidRDefault="00702B76" w:rsidP="00702B76">
      <w:r>
        <w:t>Easterbrook 2011—</w:t>
      </w:r>
      <w:r>
        <w:rPr>
          <w:sz w:val="16"/>
          <w:szCs w:val="16"/>
        </w:rPr>
        <w:t xml:space="preserve">James Beard Award-winning journalist Barry Estabrook was a contributing editor at Gourmet magazine for eight years, writing investigative articles about where food comes from. He was the founding editor of Eating Well magazine and has written for the New York Times Magazine, Reader's Digest, Men's Health, Audubon, and the Washington Post, and contributes regularly to The Atlantic Monthly's website. His work has been anthologized in the Best American Food Writing series, and he has been interviewed on numerous television and radio shows. He lives and grows tomatoes in his garden in Vermont. The following is an excerpt from his book, Tomatoland. </w:t>
      </w:r>
      <w:r>
        <w:t>[“Tomatoland: How Modern Industrial Agriculture Destroyed Our Most Alluring Fruit.” McMeel Publishing. 2011]//MM</w:t>
      </w:r>
    </w:p>
    <w:p w:rsidR="00702B76" w:rsidRDefault="00702B76" w:rsidP="00702B76"/>
    <w:p w:rsidR="00702B76" w:rsidRDefault="00702B76" w:rsidP="00702B76">
      <w:pPr>
        <w:jc w:val="both"/>
      </w:pPr>
      <w:r>
        <w:t xml:space="preserve">The one-story, L-shaped house at 209 South Seventh Street in the southwestern Florida city of Immokalee stands in stark contrast to the couple of dozen trailers that surround it on three sides. A handsome royal palm shades the front lawn. The dwelling is fairly new, well-painted, and in far better repair that the average Immokalee residence. Between 2005 and 2007, Mariano Lucas Domingo lived at that address. New to town, broke, and homeless, he faced the prospects of many recently arrived migrants—sleeping at missions and in encampments in the woods and sustaining himself through once-a-day trips to the local soup kitchen until he amassed enough money to get a room in one of the trailers and buy his own food. </w:t>
      </w:r>
      <w:r>
        <w:rPr>
          <w:sz w:val="12"/>
        </w:rPr>
        <w:t xml:space="preserve">¶ </w:t>
      </w:r>
      <w:r>
        <w:t xml:space="preserve">Domingo must have thought it was a great stroke of luck when Cesar Navarrete, a strapping 24-year-old Mexican he met on the streets of Immokalee, not only gave him a job but invited him to crash on his family's property on South Seventh and even offered to front him some pocket cash. For 50 dollars a week, Navarrete's mother, who also lived in the house, would provide meals. Domingo could pay her after his first check—a handsome sum. Navarrete was willing to give Domingo one dollar for every bushel-basket-sized bucket of tomatoes he picked, more than twice what many crew bosses were offering at the time. As for Domingo's lack of documentation, no problem. Navarrete knew someone who could get him false papers. Domingo, a Guatemalan in his thirties, had come to the United States with the dream of making enough money so that he could send some home to care for a sick parent. With little quick calculation, he determined that he'd be clearing 200 dollars a week from Navarrete, leaving him with plenty of spare cash to wire back to Guatemala. </w:t>
      </w:r>
      <w:r>
        <w:rPr>
          <w:sz w:val="12"/>
        </w:rPr>
        <w:t xml:space="preserve">¶ </w:t>
      </w:r>
      <w:r>
        <w:t xml:space="preserve">From the outset, it became apparent that Navarrete's promises were too good to be true. Domingo's 20-dollar-a-week rent wasn't for a room with the family in the neat house but for shared space with three other workers in the back of a box truck out in the junk-strewn yard. It had neither running water nor a toilet, so Domingo and his "room" mates had to urinate and defecate in one corner. It turned out that there were about a dozen other men living behind the Navarrete residence, some in trucks like the one Domingo now called home, others in old vans, and others yet in a crude shack. Navarrete's mother's promise to provide food turned out to be two meager meals a day—eggs, beans, tortillas, rice, and rarely some sort of meat—only six days a week. Often the food would run out before everyone got his share. </w:t>
      </w:r>
      <w:r>
        <w:rPr>
          <w:sz w:val="12"/>
        </w:rPr>
        <w:t xml:space="preserve">¶ </w:t>
      </w:r>
      <w:r>
        <w:t xml:space="preserve">But Navarrete was generous in one way: He was always eager to extend loans for his crew to buy all the beer, wine, and liquor they wanted, no worries. And pretty soon Domingo, like other members of the crew, found that he had become addicted to the alcohol that flowed so freely at 209 South Seventh. Everything, it seemed, had a price that Navarrete jotted down in a notebook, even activities related to basic hygiene. At the end of hot days of fieldwork, Domingo came home covered in perspiration and pesticides and had to pay five dollars to stand naked in the yard and spray himself off with cold water from a garden hose. His debts soon reached $300. </w:t>
      </w:r>
      <w:r>
        <w:rPr>
          <w:sz w:val="12"/>
        </w:rPr>
        <w:t xml:space="preserve">¶ </w:t>
      </w:r>
      <w:r>
        <w:t xml:space="preserve">Still, he was making a dollar a bucket, and by his calculations, after nearly a month of 10-and-a-half-hour shifts, six days a week, he had picked many times 300 buckets. But when Domingo, skinny and less than five and one-half feet tall, brought the subject up, Navarrete said it didn't matter. Domingo was still in debt as far as Navarrete was concerned, and if he tried to leave, he would be caught and soundly beaten. Any crew leader who dared to hire him would get the same treatment. Every week, Navarrete made Domingo hand back his paycheck. After deducting a hefty check-cashing fee and subtracting for rent, food, showers, bottled water, and liquor, he'd hand Domingo arbitrary amounts, 20 dollars one week, 50 dollars the next. </w:t>
      </w:r>
      <w:r>
        <w:rPr>
          <w:sz w:val="12"/>
        </w:rPr>
        <w:t xml:space="preserve">¶ </w:t>
      </w:r>
      <w:r>
        <w:t xml:space="preserve">Taking a day off was not an option. If Domingo or any of the others in the crew became ill or too exhausted to go to the fields, they were kicked in the heads, beaten with fists, slashed with knives or broken bottles, and shoved into trucks to be hauled to the worksites. Some were manacled in chains. One day a crew member couldn't take it anymore and ran away from a field. One of the Navarretes got in his truck to chase him down. When the truck returned, Medel said that the man's face was so bloody and swollen that he was unrecognizable. He could not walk. "This is what happens when you try to get away," the boss said. </w:t>
      </w:r>
    </w:p>
    <w:p w:rsidR="00702B76" w:rsidRPr="00F47D42" w:rsidRDefault="00702B76" w:rsidP="00702B76"/>
    <w:p w:rsidR="006513DD" w:rsidRDefault="006513DD" w:rsidP="00D358A4">
      <w:pPr>
        <w:pStyle w:val="Heading2"/>
      </w:pPr>
      <w:r w:rsidRPr="001622CD">
        <w:lastRenderedPageBreak/>
        <w:t>Drug Trafficking</w:t>
      </w:r>
      <w:r w:rsidR="00A11834">
        <w:t xml:space="preserve"> Scenario</w:t>
      </w:r>
    </w:p>
    <w:p w:rsidR="00A11834" w:rsidRPr="00A11834" w:rsidRDefault="00A11834" w:rsidP="00A11834">
      <w:pPr>
        <w:pStyle w:val="Heading3"/>
      </w:pPr>
      <w:r>
        <w:lastRenderedPageBreak/>
        <w:t>2AC</w:t>
      </w:r>
    </w:p>
    <w:p w:rsidR="006513DD" w:rsidRPr="001622CD" w:rsidRDefault="006513DD" w:rsidP="006513DD"/>
    <w:p w:rsidR="006513DD" w:rsidRPr="001622CD" w:rsidRDefault="006513DD" w:rsidP="00D358A4">
      <w:pPr>
        <w:pStyle w:val="Heading4"/>
      </w:pPr>
      <w:r w:rsidRPr="001622CD">
        <w:t>Cooperation over NAFTA spills over to solve for drug trafficking cooperation</w:t>
      </w:r>
    </w:p>
    <w:p w:rsidR="006513DD" w:rsidRPr="001622CD" w:rsidRDefault="006513DD" w:rsidP="006513DD">
      <w:r w:rsidRPr="001622CD">
        <w:rPr>
          <w:b/>
        </w:rPr>
        <w:t xml:space="preserve">Toro ‘4 </w:t>
      </w:r>
      <w:r w:rsidRPr="001622CD">
        <w:t xml:space="preserve">– professor-researcher of international relations at El Colegio de Mexico (Colmex) and was the director of the Centro de Estudio Internacionales from 1997 to 2002 at Colmex, served as editor of the international relations quarterly </w:t>
      </w:r>
      <w:r w:rsidRPr="001622CD">
        <w:rPr>
          <w:i/>
        </w:rPr>
        <w:t>Foro Internacional</w:t>
      </w:r>
      <w:r w:rsidRPr="001622CD">
        <w:t>, author (Maria Celia, “Mexican Policy Against Drugs: From Deterring to Embracing The United States,” from chapter 8 of “NAFTA’s Impact on North America: The First Decade,” edited by Sidney Weintraub, published 2004, CSIS)//ER</w:t>
      </w:r>
    </w:p>
    <w:p w:rsidR="006513DD" w:rsidRDefault="006513DD" w:rsidP="006513DD">
      <w:pPr>
        <w:rPr>
          <w:rStyle w:val="StyleBoldUnderline"/>
        </w:rPr>
      </w:pPr>
      <w:r w:rsidRPr="001622CD">
        <w:rPr>
          <w:rStyle w:val="StyleBoldUnderline"/>
        </w:rPr>
        <w:t>NAFTA has been considered the triggering mechanism of the new</w:t>
      </w:r>
      <w:r w:rsidRPr="001622CD">
        <w:rPr>
          <w:rStyle w:val="StyleBoldUnderline"/>
          <w:sz w:val="12"/>
        </w:rPr>
        <w:t xml:space="preserve">¶ </w:t>
      </w:r>
      <w:r w:rsidRPr="001622CD">
        <w:rPr>
          <w:rStyle w:val="StyleBoldUnderline"/>
        </w:rPr>
        <w:t>U.S.-Mexican understanding in the realm of drugs.</w:t>
      </w:r>
      <w:r w:rsidRPr="001622CD">
        <w:t xml:space="preserve"> The </w:t>
      </w:r>
      <w:r w:rsidRPr="001622CD">
        <w:rPr>
          <w:rStyle w:val="StyleBoldUnderline"/>
        </w:rPr>
        <w:t>trade agree-</w:t>
      </w:r>
      <w:r w:rsidRPr="001622CD">
        <w:rPr>
          <w:rStyle w:val="StyleBoldUnderline"/>
          <w:sz w:val="12"/>
        </w:rPr>
        <w:t xml:space="preserve">¶ </w:t>
      </w:r>
      <w:r w:rsidRPr="001622CD">
        <w:rPr>
          <w:rStyle w:val="StyleBoldUnderline"/>
        </w:rPr>
        <w:t>ment, according to this view, had a "spillover effect"</w:t>
      </w:r>
      <w:r w:rsidRPr="001622CD">
        <w:rPr>
          <w:rStyle w:val="StyleBoldUnderline"/>
          <w:rFonts w:cs="Georgia"/>
        </w:rPr>
        <w:t></w:t>
      </w:r>
      <w:r w:rsidRPr="001622CD">
        <w:rPr>
          <w:rStyle w:val="StyleBoldUnderline"/>
        </w:rPr>
        <w:t xml:space="preserve"> that initiated a</w:t>
      </w:r>
      <w:r w:rsidRPr="001622CD">
        <w:rPr>
          <w:rStyle w:val="StyleBoldUnderline"/>
          <w:sz w:val="12"/>
        </w:rPr>
        <w:t xml:space="preserve">¶ </w:t>
      </w:r>
      <w:r w:rsidRPr="001622CD">
        <w:rPr>
          <w:rStyle w:val="StyleBoldUnderline"/>
        </w:rPr>
        <w:t>learning process whereby greater trust and shared commitments</w:t>
      </w:r>
      <w:r w:rsidRPr="001622CD">
        <w:t xml:space="preserve"> </w:t>
      </w:r>
      <w:r w:rsidRPr="001622CD">
        <w:rPr>
          <w:rStyle w:val="StyleBoldUnderline"/>
        </w:rPr>
        <w:t>“per-</w:t>
      </w:r>
      <w:r w:rsidRPr="001622CD">
        <w:rPr>
          <w:rStyle w:val="StyleBoldUnderline"/>
          <w:sz w:val="12"/>
        </w:rPr>
        <w:t xml:space="preserve">¶ </w:t>
      </w:r>
      <w:r w:rsidRPr="001622CD">
        <w:rPr>
          <w:rStyle w:val="StyleBoldUnderline"/>
        </w:rPr>
        <w:t>mitted the design and implementation of subsequent agreements ....</w:t>
      </w:r>
      <w:r w:rsidRPr="001622CD">
        <w:rPr>
          <w:rStyle w:val="StyleBoldUnderline"/>
          <w:sz w:val="12"/>
        </w:rPr>
        <w:t xml:space="preserve">¶ </w:t>
      </w:r>
      <w:r w:rsidRPr="001622CD">
        <w:rPr>
          <w:rStyle w:val="StyleBoldUnderline"/>
        </w:rPr>
        <w:t>The scope of agreements widened beyond trade matters to encompass</w:t>
      </w:r>
      <w:r w:rsidRPr="001622CD">
        <w:rPr>
          <w:rStyle w:val="StyleBoldUnderline"/>
          <w:sz w:val="12"/>
        </w:rPr>
        <w:t xml:space="preserve">¶ </w:t>
      </w:r>
      <w:r w:rsidRPr="001622CD">
        <w:rPr>
          <w:rStyle w:val="StyleBoldUnderline"/>
        </w:rPr>
        <w:t>other issue areas"</w:t>
      </w:r>
      <w:r w:rsidRPr="001622CD">
        <w:rPr>
          <w:rStyle w:val="StyleBoldUnderline"/>
          <w:rFonts w:cs="Georgia"/>
        </w:rPr>
        <w:t></w:t>
      </w:r>
      <w:r w:rsidRPr="001622CD">
        <w:t xml:space="preserve"> (Dominguez and Fernandez de Castro 2001, 2, 3).</w:t>
      </w:r>
      <w:r w:rsidRPr="001622CD">
        <w:rPr>
          <w:sz w:val="12"/>
        </w:rPr>
        <w:t xml:space="preserve">¶ </w:t>
      </w:r>
      <w:r w:rsidRPr="001622CD">
        <w:rPr>
          <w:rStyle w:val="StyleBoldUnderline"/>
        </w:rPr>
        <w:t>NAFTA did, in fact, influence many decision on both sides of the</w:t>
      </w:r>
      <w:r w:rsidRPr="001622CD">
        <w:rPr>
          <w:rStyle w:val="StyleBoldUnderline"/>
          <w:sz w:val="12"/>
        </w:rPr>
        <w:t xml:space="preserve">¶ </w:t>
      </w:r>
      <w:r w:rsidRPr="001622CD">
        <w:rPr>
          <w:rStyle w:val="StyleBoldUnderline"/>
        </w:rPr>
        <w:t>border, as it became a paramount interest for the two countries. Avoid-</w:t>
      </w:r>
      <w:r w:rsidRPr="001622CD">
        <w:rPr>
          <w:rStyle w:val="StyleBoldUnderline"/>
          <w:sz w:val="12"/>
        </w:rPr>
        <w:t xml:space="preserve">¶ </w:t>
      </w:r>
      <w:r w:rsidRPr="001622CD">
        <w:rPr>
          <w:rStyle w:val="StyleBoldUnderline"/>
        </w:rPr>
        <w:t>ing conflict with the United States and establishing a reputation as a re-</w:t>
      </w:r>
      <w:r w:rsidRPr="001622CD">
        <w:rPr>
          <w:rStyle w:val="StyleBoldUnderline"/>
          <w:sz w:val="12"/>
        </w:rPr>
        <w:t xml:space="preserve">¶ </w:t>
      </w:r>
      <w:r w:rsidRPr="001622CD">
        <w:rPr>
          <w:rStyle w:val="StyleBoldUnderline"/>
        </w:rPr>
        <w:t>liable partner were certainly part of the Mexican realignment strategy.</w:t>
      </w:r>
      <w:r w:rsidRPr="001622CD">
        <w:rPr>
          <w:rStyle w:val="StyleBoldUnderline"/>
          <w:sz w:val="12"/>
        </w:rPr>
        <w:t xml:space="preserve">¶ </w:t>
      </w:r>
      <w:r w:rsidRPr="001622CD">
        <w:t>Salinas's decision to initiate a far-reaching rapprochement with the</w:t>
      </w:r>
      <w:r w:rsidRPr="001622CD">
        <w:rPr>
          <w:sz w:val="12"/>
        </w:rPr>
        <w:t xml:space="preserve">¶ </w:t>
      </w:r>
      <w:r w:rsidRPr="001622CD">
        <w:t xml:space="preserve">United States, of which </w:t>
      </w:r>
      <w:r w:rsidRPr="001622CD">
        <w:rPr>
          <w:rStyle w:val="StyleBoldUnderline"/>
        </w:rPr>
        <w:t>NAFTA would become the centerpiece, provid-</w:t>
      </w:r>
      <w:r w:rsidRPr="001622CD">
        <w:rPr>
          <w:rStyle w:val="StyleBoldUnderline"/>
          <w:sz w:val="12"/>
        </w:rPr>
        <w:t xml:space="preserve">¶ </w:t>
      </w:r>
      <w:r w:rsidRPr="001622CD">
        <w:rPr>
          <w:rStyle w:val="StyleBoldUnderline"/>
        </w:rPr>
        <w:t>ed a favorable context to begin Mexican accommodation to U.S. preferences.</w:t>
      </w:r>
      <w:r w:rsidRPr="001622CD">
        <w:t xml:space="preserve"> </w:t>
      </w:r>
      <w:r w:rsidRPr="001622CD">
        <w:rPr>
          <w:rStyle w:val="StyleBoldUnderline"/>
        </w:rPr>
        <w:t>lt also made the realignment politically more palatable in</w:t>
      </w:r>
      <w:r w:rsidRPr="001622CD">
        <w:rPr>
          <w:rStyle w:val="StyleBoldUnderline"/>
          <w:sz w:val="12"/>
        </w:rPr>
        <w:t xml:space="preserve">¶ </w:t>
      </w:r>
      <w:r w:rsidRPr="001622CD">
        <w:rPr>
          <w:rStyle w:val="StyleBoldUnderline"/>
        </w:rPr>
        <w:t>Mexico.</w:t>
      </w:r>
      <w:r w:rsidRPr="001622CD">
        <w:rPr>
          <w:rStyle w:val="StyleBoldUnderline"/>
          <w:sz w:val="12"/>
        </w:rPr>
        <w:t xml:space="preserve">¶ </w:t>
      </w:r>
      <w:r w:rsidRPr="001622CD">
        <w:t>NAFTA created many expectations in Mexico and the United States;</w:t>
      </w:r>
      <w:r w:rsidRPr="001622CD">
        <w:rPr>
          <w:sz w:val="12"/>
        </w:rPr>
        <w:t xml:space="preserve">¶ </w:t>
      </w:r>
      <w:r w:rsidRPr="001622CD">
        <w:t xml:space="preserve">among others, that </w:t>
      </w:r>
      <w:r w:rsidRPr="001622CD">
        <w:rPr>
          <w:rStyle w:val="StyleBoldUnderline"/>
        </w:rPr>
        <w:t>formalizing agreements and finally coming to</w:t>
      </w:r>
      <w:r w:rsidRPr="001622CD">
        <w:rPr>
          <w:rStyle w:val="StyleBoldUnderline"/>
          <w:sz w:val="12"/>
        </w:rPr>
        <w:t xml:space="preserve">¶ </w:t>
      </w:r>
      <w:r w:rsidRPr="001622CD">
        <w:rPr>
          <w:rStyle w:val="StyleBoldUnderline"/>
        </w:rPr>
        <w:t>terms with the realities of two highly intertwined economies and societ-</w:t>
      </w:r>
      <w:r w:rsidRPr="001622CD">
        <w:rPr>
          <w:rStyle w:val="StyleBoldUnderline"/>
          <w:sz w:val="12"/>
        </w:rPr>
        <w:t xml:space="preserve">¶ </w:t>
      </w:r>
      <w:r w:rsidRPr="001622CD">
        <w:rPr>
          <w:rStyle w:val="StyleBoldUnderline"/>
        </w:rPr>
        <w:t>ies would launch both countries into a new era of international cooper-</w:t>
      </w:r>
      <w:r w:rsidRPr="001622CD">
        <w:rPr>
          <w:rStyle w:val="StyleBoldUnderline"/>
          <w:sz w:val="12"/>
        </w:rPr>
        <w:t xml:space="preserve">¶ </w:t>
      </w:r>
      <w:r w:rsidRPr="001622CD">
        <w:rPr>
          <w:rStyle w:val="StyleBoldUnderline"/>
        </w:rPr>
        <w:t>ation that best reflected the major changes in the international system</w:t>
      </w:r>
      <w:r w:rsidRPr="001622CD">
        <w:rPr>
          <w:rStyle w:val="StyleBoldUnderline"/>
          <w:sz w:val="12"/>
        </w:rPr>
        <w:t xml:space="preserve">¶ </w:t>
      </w:r>
      <w:r w:rsidRPr="001622CD">
        <w:rPr>
          <w:rStyle w:val="StyleBoldUnderline"/>
        </w:rPr>
        <w:t>and held the promise of protecting Mexico from U.S. unilateralism.</w:t>
      </w:r>
    </w:p>
    <w:p w:rsidR="00A11834" w:rsidRDefault="00A11834" w:rsidP="006513DD">
      <w:pPr>
        <w:rPr>
          <w:rStyle w:val="StyleBoldUnderline"/>
        </w:rPr>
      </w:pPr>
    </w:p>
    <w:p w:rsidR="00A11834" w:rsidRPr="00D4020C" w:rsidRDefault="00A11834" w:rsidP="00A11834">
      <w:pPr>
        <w:pStyle w:val="Heading4"/>
      </w:pPr>
      <w:r>
        <w:t xml:space="preserve">Increased Drug Trafficking leads to Narco-Terror </w:t>
      </w:r>
    </w:p>
    <w:p w:rsidR="00A11834" w:rsidRPr="007B77CF" w:rsidRDefault="00A11834" w:rsidP="00A11834">
      <w:pPr>
        <w:rPr>
          <w:sz w:val="16"/>
        </w:rPr>
      </w:pPr>
      <w:r w:rsidRPr="00D4020C">
        <w:rPr>
          <w:rStyle w:val="StyleStyleBold12pt"/>
        </w:rPr>
        <w:t>Yager, 9</w:t>
      </w:r>
      <w:r w:rsidRPr="007B77CF">
        <w:rPr>
          <w:sz w:val="16"/>
        </w:rPr>
        <w:t xml:space="preserve"> (Jordy, “Border lawmakers fear drug-terrorism link,” The Hill, 3/7/09, http://thehill.com/homenews/news/18629-border-lawmakers-fear-drug-terrorism-link)</w:t>
      </w:r>
    </w:p>
    <w:p w:rsidR="00A11834" w:rsidRPr="007B77CF" w:rsidRDefault="00A11834" w:rsidP="00A11834">
      <w:pPr>
        <w:rPr>
          <w:rStyle w:val="StyleBoldUnderline"/>
        </w:rPr>
      </w:pPr>
      <w:r w:rsidRPr="007B77CF">
        <w:rPr>
          <w:sz w:val="16"/>
        </w:rPr>
        <w:t xml:space="preserve">Members of Congress are raising the alarm that </w:t>
      </w:r>
      <w:r w:rsidRPr="007B77CF">
        <w:rPr>
          <w:rStyle w:val="StyleBoldUnderline"/>
        </w:rPr>
        <w:t>war-like conditions on the Mexican border could lead to Mexican drug cartels helping terrorists attack the U.S.</w:t>
      </w:r>
      <w:r w:rsidRPr="007B77CF">
        <w:rPr>
          <w:bCs/>
          <w:u w:val="single"/>
        </w:rPr>
        <w:t xml:space="preserve"> </w:t>
      </w:r>
      <w:r w:rsidRPr="007B77CF">
        <w:rPr>
          <w:sz w:val="16"/>
        </w:rPr>
        <w:t>“</w:t>
      </w:r>
      <w:r w:rsidRPr="007B77CF">
        <w:rPr>
          <w:rStyle w:val="StyleBoldUnderline"/>
        </w:rPr>
        <w:t>When you have…gangs and they have loose ties with al Qaeda and then you have Iran not too far away from building a nuclear capability, nuclear terrorism may not be far off</w:t>
      </w:r>
      <w:r w:rsidRPr="007B77CF">
        <w:rPr>
          <w:sz w:val="16"/>
        </w:rPr>
        <w:t xml:space="preserve">,” said Rep. Trent Franks (R- Ariz.), a member of the House Armed Services committee. The Mexican drug cartels’ violence accounted for more than 6,000 deaths last year, and in recent months it has begun spilling over into the districts of lawmakers from the southwest region, even as far north as Phoenix, Ariz. -- which has become, Franks noted, the “kidnap capital of the U.S.” Rep. Henry Cuellar (D-Texas), whose district borders Mexico, said that </w:t>
      </w:r>
      <w:r w:rsidRPr="007B77CF">
        <w:rPr>
          <w:rStyle w:val="StyleBoldUnderline"/>
        </w:rPr>
        <w:t>while the situation is bad, it could easily get worse.</w:t>
      </w:r>
      <w:r w:rsidRPr="007B77CF">
        <w:rPr>
          <w:sz w:val="16"/>
        </w:rPr>
        <w:t xml:space="preserve"> </w:t>
      </w:r>
      <w:r w:rsidRPr="007B77CF">
        <w:rPr>
          <w:rStyle w:val="StyleBoldUnderline"/>
        </w:rPr>
        <w:t>“The goal of the cartels is to make money</w:t>
      </w:r>
      <w:r w:rsidRPr="007B77CF">
        <w:rPr>
          <w:sz w:val="16"/>
        </w:rPr>
        <w:t>,” said Cuellar, who sits on the House Homeland Security committee. “</w:t>
      </w:r>
      <w:r w:rsidRPr="007B77CF">
        <w:rPr>
          <w:rStyle w:val="StyleBoldUnderline"/>
        </w:rPr>
        <w:t>If they can smuggle in drugs and human cargo, then certainly they can smuggle other things in, other devices to cause us harm.”</w:t>
      </w:r>
      <w:r w:rsidRPr="007B77CF">
        <w:rPr>
          <w:sz w:val="16"/>
        </w:rPr>
        <w:t xml:space="preserve"> “We have not heard of any associations, but is there the possibility? I’ll be the first to say, yeah. They have the routes, they can very easily smuggle in other things. If I was a bad guy in another country, I would go into Central America because the U.S. is not paying the proper attention.” </w:t>
      </w:r>
      <w:r w:rsidRPr="007B77CF">
        <w:rPr>
          <w:rStyle w:val="StyleBoldUnderline"/>
        </w:rPr>
        <w:t>Violence reached new levels last week</w:t>
      </w:r>
      <w:r w:rsidRPr="007B77CF">
        <w:rPr>
          <w:sz w:val="16"/>
        </w:rPr>
        <w:t xml:space="preserve"> when the mayor of Juarez, a Mexican city with 1.6 million people that serves as a major transit point for drug smugglers, moved his family to El Paso, Texas, after receiving threats against his and their lives. The move corresponded with the resignation of the city’s police chief after a drug cartel promised to kill a police officer every 48 hours if he did not step down. The city’s police director of operations, a police officer and a prison guard were killed by the cartels in days prior. “That was a mistake in my judgment,” Franks said of the chief’s resignation. “The federal government should have come in and said listen, we’re going to put a Marine division there to help you out if that’s what’s necessary, but </w:t>
      </w:r>
      <w:r w:rsidRPr="007B77CF">
        <w:rPr>
          <w:rStyle w:val="StyleBoldUnderline"/>
        </w:rPr>
        <w:t>narco-terrorists are not going to tell America who to elect and who resigns.”</w:t>
      </w:r>
    </w:p>
    <w:p w:rsidR="00A11834" w:rsidRPr="007B77CF" w:rsidRDefault="00A11834" w:rsidP="00A11834">
      <w:pPr>
        <w:rPr>
          <w:sz w:val="16"/>
        </w:rPr>
      </w:pPr>
    </w:p>
    <w:p w:rsidR="00A11834" w:rsidRPr="00D4020C" w:rsidRDefault="00A11834" w:rsidP="00A11834">
      <w:pPr>
        <w:pStyle w:val="Heading4"/>
      </w:pPr>
      <w:r w:rsidRPr="00D4020C">
        <w:t>That results in WMD terrorist attacks</w:t>
      </w:r>
    </w:p>
    <w:p w:rsidR="00A11834" w:rsidRPr="007B77CF" w:rsidRDefault="00A11834" w:rsidP="00A11834">
      <w:pPr>
        <w:rPr>
          <w:sz w:val="16"/>
        </w:rPr>
      </w:pPr>
      <w:r w:rsidRPr="00D4020C">
        <w:rPr>
          <w:rStyle w:val="StyleStyleBold12pt"/>
        </w:rPr>
        <w:t>Anderson, 8</w:t>
      </w:r>
      <w:r w:rsidRPr="007B77CF">
        <w:rPr>
          <w:sz w:val="16"/>
        </w:rPr>
        <w:t xml:space="preserve"> (10/8/2008, Curt, AP, “US officials fear terrorist links with drug lords,” </w:t>
      </w:r>
      <w:hyperlink r:id="rId173" w:history="1">
        <w:r w:rsidRPr="007B77CF">
          <w:rPr>
            <w:rStyle w:val="Hyperlink"/>
            <w:sz w:val="16"/>
          </w:rPr>
          <w:t>http://usatoday30.usatoday.com/news/nation/2008-10-08-805146709_x.htm</w:t>
        </w:r>
      </w:hyperlink>
      <w:r w:rsidRPr="007B77CF">
        <w:rPr>
          <w:sz w:val="16"/>
        </w:rPr>
        <w:t>)</w:t>
      </w:r>
    </w:p>
    <w:p w:rsidR="00A11834" w:rsidRPr="007B77CF" w:rsidRDefault="00A11834" w:rsidP="00A11834">
      <w:pPr>
        <w:rPr>
          <w:sz w:val="16"/>
        </w:rPr>
      </w:pPr>
      <w:r w:rsidRPr="007B77CF">
        <w:rPr>
          <w:sz w:val="16"/>
        </w:rPr>
        <w:t xml:space="preserve">MIAMI — </w:t>
      </w:r>
      <w:r w:rsidRPr="007B77CF">
        <w:rPr>
          <w:rStyle w:val="StyleBoldUnderline"/>
        </w:rPr>
        <w:t>There is real danger that Islamic extremist groups such as al-Qaida and Hezbollah could form alliances with wealthy and powerful Latin American drug lords to launch new terrorist attacks</w:t>
      </w:r>
      <w:r w:rsidRPr="007B77CF">
        <w:rPr>
          <w:sz w:val="16"/>
        </w:rPr>
        <w:t>, U.S. officials said Wednesday.</w:t>
      </w:r>
    </w:p>
    <w:p w:rsidR="00A11834" w:rsidRPr="007B77CF" w:rsidRDefault="00A11834" w:rsidP="00A11834">
      <w:pPr>
        <w:rPr>
          <w:b/>
          <w:bCs/>
          <w:u w:val="single"/>
        </w:rPr>
      </w:pPr>
      <w:r w:rsidRPr="007B77CF">
        <w:rPr>
          <w:rStyle w:val="StyleBoldUnderline"/>
        </w:rPr>
        <w:t>Extremist group operatives have already been identified in several Latin American countries, mostly involved in fundraising and finding logistical support.</w:t>
      </w:r>
      <w:r w:rsidRPr="007B77CF">
        <w:rPr>
          <w:sz w:val="16"/>
        </w:rPr>
        <w:t xml:space="preserve"> But Charles Allen, chief of intelligence analysis at the </w:t>
      </w:r>
      <w:r w:rsidRPr="007B77CF">
        <w:rPr>
          <w:sz w:val="16"/>
        </w:rPr>
        <w:lastRenderedPageBreak/>
        <w:t xml:space="preserve">Homeland Security Department, said </w:t>
      </w:r>
      <w:r w:rsidRPr="007B77CF">
        <w:rPr>
          <w:rStyle w:val="StyleBoldUnderline"/>
        </w:rPr>
        <w:t xml:space="preserve">they could use well-established smuggling routes and drug profits to bring people or even </w:t>
      </w:r>
      <w:r w:rsidRPr="007B77CF">
        <w:rPr>
          <w:rStyle w:val="Emphasis"/>
        </w:rPr>
        <w:t>weapons of mass destruction</w:t>
      </w:r>
      <w:r w:rsidRPr="007B77CF">
        <w:rPr>
          <w:rStyle w:val="StyleBoldUnderline"/>
        </w:rPr>
        <w:t xml:space="preserve"> to the U.S.</w:t>
      </w:r>
    </w:p>
    <w:p w:rsidR="00A11834" w:rsidRPr="007B77CF" w:rsidRDefault="00A11834" w:rsidP="00A11834">
      <w:pPr>
        <w:rPr>
          <w:sz w:val="16"/>
        </w:rPr>
      </w:pPr>
      <w:r w:rsidRPr="007B77CF">
        <w:rPr>
          <w:rStyle w:val="StyleBoldUnderline"/>
        </w:rPr>
        <w:t>"The presence of these people in the region leaves open the possibility that they will attempt to attack the</w:t>
      </w:r>
      <w:r w:rsidRPr="007B77CF">
        <w:rPr>
          <w:sz w:val="16"/>
        </w:rPr>
        <w:t xml:space="preserve"> </w:t>
      </w:r>
      <w:r w:rsidRPr="007B77CF">
        <w:rPr>
          <w:rStyle w:val="Emphasis"/>
        </w:rPr>
        <w:t>U</w:t>
      </w:r>
      <w:r w:rsidRPr="007B77CF">
        <w:rPr>
          <w:sz w:val="16"/>
        </w:rPr>
        <w:t xml:space="preserve">nited </w:t>
      </w:r>
      <w:r w:rsidRPr="007B77CF">
        <w:rPr>
          <w:rStyle w:val="Emphasis"/>
        </w:rPr>
        <w:t>S</w:t>
      </w:r>
      <w:r w:rsidRPr="007B77CF">
        <w:rPr>
          <w:sz w:val="16"/>
        </w:rPr>
        <w:t xml:space="preserve">tates," </w:t>
      </w:r>
      <w:r w:rsidRPr="007B77CF">
        <w:rPr>
          <w:rStyle w:val="StyleBoldUnderline"/>
        </w:rPr>
        <w:t>said Allen, a veteran CIA analyst</w:t>
      </w:r>
      <w:r w:rsidRPr="007B77CF">
        <w:rPr>
          <w:sz w:val="16"/>
        </w:rPr>
        <w:t>. "</w:t>
      </w:r>
      <w:r w:rsidRPr="007B77CF">
        <w:rPr>
          <w:rStyle w:val="StyleBoldUnderline"/>
        </w:rPr>
        <w:t>The threats in this hemisphere are real.</w:t>
      </w:r>
      <w:r w:rsidRPr="007B77CF">
        <w:rPr>
          <w:sz w:val="16"/>
        </w:rPr>
        <w:t xml:space="preserve"> We cannot ignore them."</w:t>
      </w:r>
    </w:p>
    <w:p w:rsidR="00A11834" w:rsidRPr="007B77CF" w:rsidRDefault="00A11834" w:rsidP="00A11834">
      <w:pPr>
        <w:rPr>
          <w:sz w:val="16"/>
        </w:rPr>
      </w:pPr>
      <w:r w:rsidRPr="007B77CF">
        <w:rPr>
          <w:sz w:val="16"/>
        </w:rPr>
        <w:t>Added U.S. Drug Enforcement Administration operations chief Michael Braun: "It is not in our interest to let that potpourri of scum to come together."</w:t>
      </w:r>
    </w:p>
    <w:p w:rsidR="00A11834" w:rsidRPr="007B77CF" w:rsidRDefault="00A11834" w:rsidP="00A11834">
      <w:pPr>
        <w:rPr>
          <w:sz w:val="16"/>
        </w:rPr>
      </w:pPr>
    </w:p>
    <w:p w:rsidR="00A11834" w:rsidRPr="00D4020C" w:rsidRDefault="00A11834" w:rsidP="00A11834">
      <w:pPr>
        <w:pStyle w:val="Heading4"/>
      </w:pPr>
      <w:r w:rsidRPr="00D4020C">
        <w:t>Extinction</w:t>
      </w:r>
    </w:p>
    <w:p w:rsidR="00A11834" w:rsidRPr="007B77CF" w:rsidRDefault="00A11834" w:rsidP="00A11834">
      <w:pPr>
        <w:rPr>
          <w:sz w:val="16"/>
        </w:rPr>
      </w:pPr>
      <w:r w:rsidRPr="00D4020C">
        <w:rPr>
          <w:rStyle w:val="StyleStyleBold12pt"/>
        </w:rPr>
        <w:t>Corsi, 5 [</w:t>
      </w:r>
      <w:r w:rsidRPr="007B77CF">
        <w:rPr>
          <w:sz w:val="16"/>
        </w:rPr>
        <w:t>Jerome. PhD in Poli Sci from Harvard, Expert in Politically-Motivated Violence. Atomic Iran, Pg 176-8//JVOSS]</w:t>
      </w:r>
    </w:p>
    <w:p w:rsidR="00A11834" w:rsidRDefault="00A11834" w:rsidP="00A11834">
      <w:pPr>
        <w:rPr>
          <w:rStyle w:val="StyleBoldUnderline"/>
        </w:rPr>
      </w:pPr>
      <w:r w:rsidRPr="007B77CF">
        <w:rPr>
          <w:rStyle w:val="StyleBoldUnderline"/>
        </w:rPr>
        <w:t>The combination of horror and outrage that will surge upon the nation will demand that the president retaliate for the incomprehensible damage done by the attack. The problem will be that the president will not immediately know how to respond or against whom</w:t>
      </w:r>
      <w:r w:rsidRPr="007B77CF">
        <w:rPr>
          <w:sz w:val="16"/>
        </w:rPr>
        <w:t>. The perpetrators will have been incinerated by the explosion that destroyed New York City. Unlike 9-11, there will have been no interval during the attack when those hijacked could make phone calls to loved ones telling them before they died that the hijackers were radical Islamic extremists. There will be no such phone calls when the attack will not have been anticipated until the instant the terrorists detonate their improvised nuclear device inside the truck parked on a curb at the Empire State Building.</w:t>
      </w:r>
      <w:r w:rsidRPr="007B77CF">
        <w:rPr>
          <w:rStyle w:val="StyleBoldUnderline"/>
        </w:rPr>
        <w:t xml:space="preserve"> Nor will there be any possibility of finding any clues, which either were vaporized instantly or are now lying physically inaccessible under tons of radioactive rubble. </w:t>
      </w:r>
      <w:r w:rsidRPr="007B77CF">
        <w:rPr>
          <w:sz w:val="16"/>
        </w:rPr>
        <w:t xml:space="preserve">Still, the president, members of Congress, </w:t>
      </w:r>
      <w:r w:rsidRPr="007B77CF">
        <w:rPr>
          <w:rStyle w:val="StyleBoldUnderline"/>
        </w:rPr>
        <w:t>the military, and the public at large will suspect another attack by our known enemy –Islamic terrorists. The first impulse will be to launch a nuclear strike on Mecca, to destroy the whole religion of Islam</w:t>
      </w:r>
      <w:r w:rsidRPr="007B77CF">
        <w:rPr>
          <w:sz w:val="16"/>
        </w:rPr>
        <w:t xml:space="preserve">. Medina could possibly be added to the target list just to make the point with crystal clarity. Yet what would we gain? The moment Mecca and Medina were wiped off the map, </w:t>
      </w:r>
      <w:r w:rsidRPr="007B77CF">
        <w:rPr>
          <w:rStyle w:val="StyleBoldUnderline"/>
        </w:rPr>
        <w:t>the Islamic world</w:t>
      </w:r>
      <w:r w:rsidRPr="007B77CF">
        <w:rPr>
          <w:sz w:val="16"/>
        </w:rPr>
        <w:t xml:space="preserve"> – more than 1 billion human beings in countless different nations – </w:t>
      </w:r>
      <w:r w:rsidRPr="007B77CF">
        <w:rPr>
          <w:rStyle w:val="StyleBoldUnderline"/>
        </w:rPr>
        <w:t>would feel attacked. Nothing would emerge intact after a war between the United States and Islam. The apocalypse would be upon us</w:t>
      </w:r>
      <w:r w:rsidRPr="007B77CF">
        <w:rPr>
          <w:sz w:val="16"/>
        </w:rPr>
        <w:t xml:space="preserve">. [CONTINUES} Or the president might decide simply to launch a limited nuclear strike on Tehran itself. This might be the most rational option in the attempt to retaliate but still communicate restraint. The problem is that a strike on Tehran would add more nuclear devastation to the world calculation. </w:t>
      </w:r>
      <w:r w:rsidRPr="007B77CF">
        <w:rPr>
          <w:rStyle w:val="StyleBoldUnderline"/>
        </w:rPr>
        <w:t>Muslims around the world would still see the retaliation as an attack on Islam, especially when the United States had no positive proof that the destruction</w:t>
      </w:r>
      <w:r w:rsidRPr="007B77CF">
        <w:rPr>
          <w:sz w:val="16"/>
        </w:rPr>
        <w:t xml:space="preserve"> of New York City </w:t>
      </w:r>
      <w:r w:rsidRPr="007B77CF">
        <w:rPr>
          <w:rStyle w:val="StyleBoldUnderline"/>
        </w:rPr>
        <w:t>had been triggered by radical Islamic extremists with assistance from Iran</w:t>
      </w:r>
      <w:r w:rsidRPr="007B77CF">
        <w:rPr>
          <w:sz w:val="16"/>
        </w:rPr>
        <w:t xml:space="preserve">. But for the president not to retaliate might be unacceptable to the American people. So weakened by the loss of New York, Americans would feel vulnerable in every city in the nation. "Who is going to be next?" would be the question on everyone's mind. For this there would be no effective answer. </w:t>
      </w:r>
      <w:r w:rsidRPr="007B77CF">
        <w:rPr>
          <w:rStyle w:val="StyleBoldUnderline"/>
        </w:rPr>
        <w:t>That the president might think politically at this instant seems almost petty, yet every president is by nature a politician. The political party in power at the time of the attack would be destroyed unless the president retaliated with a nuclear strike against somebody. The American people would feel a price had to be paid while the country was still capable of exacting revenge.</w:t>
      </w:r>
    </w:p>
    <w:p w:rsidR="00A11834" w:rsidRDefault="00A11834" w:rsidP="006513DD">
      <w:pPr>
        <w:rPr>
          <w:rStyle w:val="StyleBoldUnderline"/>
        </w:rPr>
      </w:pPr>
    </w:p>
    <w:p w:rsidR="00A11834" w:rsidRPr="00A11834" w:rsidRDefault="00A11834" w:rsidP="00A11834">
      <w:pPr>
        <w:pStyle w:val="Heading3"/>
      </w:pPr>
      <w:r w:rsidRPr="00A11834">
        <w:lastRenderedPageBreak/>
        <w:t>Kills Heg</w:t>
      </w:r>
    </w:p>
    <w:p w:rsidR="00A11834" w:rsidRPr="00D4020C" w:rsidRDefault="00A11834" w:rsidP="00A11834">
      <w:pPr>
        <w:pStyle w:val="Heading4"/>
      </w:pPr>
      <w:r w:rsidRPr="00D4020C">
        <w:t>Drug trade violence turns Mexico into a  failed state and destabilizes the US</w:t>
      </w:r>
    </w:p>
    <w:p w:rsidR="00A11834" w:rsidRPr="007B77CF" w:rsidRDefault="00A11834" w:rsidP="00A11834">
      <w:pPr>
        <w:rPr>
          <w:rStyle w:val="StyleStyleBold12pt"/>
        </w:rPr>
      </w:pPr>
      <w:r w:rsidRPr="00D4020C">
        <w:rPr>
          <w:rStyle w:val="StyleStyleBold12pt"/>
        </w:rPr>
        <w:t>Broder, 9</w:t>
      </w:r>
      <w:r w:rsidRPr="007B77CF">
        <w:rPr>
          <w:b/>
        </w:rPr>
        <w:t xml:space="preserve"> </w:t>
      </w:r>
      <w:r w:rsidRPr="007B77CF">
        <w:rPr>
          <w:sz w:val="16"/>
          <w:szCs w:val="16"/>
        </w:rPr>
        <w:t>senior editor for defense and foreign policy at Roll Call. Before joining Congressional Quarterly in 2002, he worked as an editor at National Public Radio in Washington and as a foreign correspondent for the Associated Press, NBC News and the Chicago Tribune, based in Jerusalem, Beirut and Beijing. graduate of the University of Virginia and studied international relations at Harvard University.</w:t>
      </w:r>
      <w:r w:rsidRPr="007B77CF">
        <w:rPr>
          <w:rStyle w:val="StyleStyleBold12pt"/>
          <w:szCs w:val="16"/>
        </w:rPr>
        <w:t xml:space="preserve"> </w:t>
      </w:r>
      <w:r w:rsidRPr="007B77CF">
        <w:rPr>
          <w:rStyle w:val="StyleStyleBold12pt"/>
          <w:b w:val="0"/>
          <w:szCs w:val="16"/>
        </w:rPr>
        <w:t>(Jonathan, “Mexico's Drug War: Violence Too Close to Home” 3/9/09 http://library.cqpress.com.proxy.lib.umich.edu/cqweekly/weeklyreport111-000003069323.) // czhang</w:t>
      </w:r>
    </w:p>
    <w:p w:rsidR="00A11834" w:rsidRPr="007B77CF" w:rsidRDefault="00A11834" w:rsidP="00A11834">
      <w:pPr>
        <w:rPr>
          <w:sz w:val="16"/>
        </w:rPr>
      </w:pPr>
      <w:r w:rsidRPr="007B77CF">
        <w:rPr>
          <w:sz w:val="16"/>
        </w:rPr>
        <w:t xml:space="preserve">With an approving nod from the United States, Mexican President Felipe Calderon has thrown his army into the fight against the cartels, but the well-armed </w:t>
      </w:r>
      <w:r w:rsidRPr="007B77CF">
        <w:rPr>
          <w:rStyle w:val="StyleBoldUnderline"/>
        </w:rPr>
        <w:t>gangs are fighting back</w:t>
      </w:r>
      <w:r w:rsidRPr="007B77CF">
        <w:rPr>
          <w:sz w:val="16"/>
        </w:rPr>
        <w:t xml:space="preserve">. And according to some U.S. officials and experts, </w:t>
      </w:r>
      <w:r w:rsidRPr="007B77CF">
        <w:rPr>
          <w:rStyle w:val="StyleBoldUnderline"/>
        </w:rPr>
        <w:t xml:space="preserve">the Drug barons are winning.¶ </w:t>
      </w:r>
      <w:r w:rsidRPr="007B77CF">
        <w:rPr>
          <w:sz w:val="16"/>
        </w:rPr>
        <w:t xml:space="preserve">In Washington, where policy debates involving Mexico have been confined mostly to trade and immigration for the past two decades, sudden awareness of the Drug war has produced some alarming assessments. Retired Gen. Barry McCaffrey, who was the Drug czar in the Clinton White House, warned recently that </w:t>
      </w:r>
      <w:r w:rsidRPr="007B77CF">
        <w:rPr>
          <w:rStyle w:val="StyleBoldUnderline"/>
        </w:rPr>
        <w:t>unless the Mexican government gains control of the Drug gangs, the United States could, within a decade, be confronting on its southern border a “narco-state” — meaning an area controlled by Drug cartels</w:t>
      </w:r>
      <w:r w:rsidRPr="007B77CF">
        <w:rPr>
          <w:sz w:val="16"/>
        </w:rPr>
        <w:t xml:space="preserve">. The Pentagon envisions an even worse scenario: </w:t>
      </w:r>
      <w:r w:rsidRPr="007B77CF">
        <w:rPr>
          <w:rStyle w:val="StyleBoldUnderline"/>
        </w:rPr>
        <w:t>Mexico and Pakistan</w:t>
      </w:r>
      <w:r w:rsidRPr="007B77CF">
        <w:rPr>
          <w:sz w:val="16"/>
        </w:rPr>
        <w:t xml:space="preserve">, it says, </w:t>
      </w:r>
      <w:r w:rsidRPr="007B77CF">
        <w:rPr>
          <w:rStyle w:val="StyleBoldUnderline"/>
        </w:rPr>
        <w:t xml:space="preserve">are the countries most at risk of swiftly collapsing into “failed states” — those whose central governments are so weak they have little practical control over most of their territory.¶ </w:t>
      </w:r>
      <w:r w:rsidRPr="007B77CF">
        <w:rPr>
          <w:sz w:val="16"/>
        </w:rPr>
        <w:t xml:space="preserve">Beset as he is at home by the credit crisis and plunging economy, President Obama’s response to the chaos in Mexico has so far been to continue some George W. Bush administration policies while beginning a search for others. He is expected to focus on possible regional approaches when he attends a Summit of the Americas in Trinidad and Tobago next month.¶ Experts on the region, though, say </w:t>
      </w:r>
      <w:r w:rsidRPr="007B77CF">
        <w:rPr>
          <w:rStyle w:val="StyleBoldUnderline"/>
        </w:rPr>
        <w:t>the magnitude of the Drug war in Mexico and its danger to the United States far exceed the reach of existing federal policies, perhaps even the policies the new administration is considering, such as stepped-up military aid and regional cooperation.¶</w:t>
      </w:r>
      <w:r w:rsidRPr="007B77CF">
        <w:rPr>
          <w:sz w:val="16"/>
        </w:rPr>
        <w:t xml:space="preserve"> </w:t>
      </w:r>
      <w:r w:rsidRPr="007B77CF">
        <w:rPr>
          <w:rStyle w:val="StyleBoldUnderline"/>
        </w:rPr>
        <w:t>Uncontrolled Drug violence in Mexico</w:t>
      </w:r>
      <w:r w:rsidRPr="007B77CF">
        <w:rPr>
          <w:sz w:val="16"/>
        </w:rPr>
        <w:t xml:space="preserve">, these experts say, </w:t>
      </w:r>
      <w:r w:rsidRPr="007B77CF">
        <w:rPr>
          <w:rStyle w:val="StyleBoldUnderline"/>
        </w:rPr>
        <w:t>might result in tens of thousands of refugees surging across the border</w:t>
      </w:r>
      <w:r w:rsidRPr="007B77CF">
        <w:rPr>
          <w:sz w:val="16"/>
        </w:rPr>
        <w:t xml:space="preserve">, adding to the estimated 12 million immigrants already in the country illegally. U.S. Drug officials say that </w:t>
      </w:r>
      <w:r w:rsidRPr="007B77CF">
        <w:rPr>
          <w:rStyle w:val="StyleBoldUnderline"/>
        </w:rPr>
        <w:t>a narco-state in Mexico could turn the ungoverned territory along the border into a permanent springboard for Mexican Drug traffickers smuggling their goods north into California, Arizona, New Mexico and Texas</w:t>
      </w:r>
      <w:r w:rsidRPr="007B77CF">
        <w:rPr>
          <w:sz w:val="16"/>
        </w:rPr>
        <w:t xml:space="preserve">. And economic analysts say that should the </w:t>
      </w:r>
      <w:r w:rsidRPr="007B77CF">
        <w:rPr>
          <w:rStyle w:val="StyleBoldUnderline"/>
        </w:rPr>
        <w:t>Mexican government completely collapse,</w:t>
      </w:r>
      <w:r w:rsidRPr="007B77CF">
        <w:rPr>
          <w:sz w:val="16"/>
        </w:rPr>
        <w:t xml:space="preserve"> </w:t>
      </w:r>
      <w:r w:rsidRPr="007B77CF">
        <w:rPr>
          <w:rStyle w:val="StyleBoldUnderline"/>
        </w:rPr>
        <w:t xml:space="preserve">it would jeopardize oil exports from Mexico, from which the United States receives a third of its supply.¶ </w:t>
      </w:r>
      <w:r w:rsidRPr="007B77CF">
        <w:rPr>
          <w:sz w:val="16"/>
        </w:rPr>
        <w:t>“Any descent by Mexico into chaos,” the Pentagon’s Joint Forces Command wrote in November, “would demand an American response based on the serious implications for homeland security alone.”</w:t>
      </w:r>
    </w:p>
    <w:p w:rsidR="00A11834" w:rsidRPr="007B77CF" w:rsidRDefault="00A11834" w:rsidP="00A11834">
      <w:pPr>
        <w:rPr>
          <w:sz w:val="16"/>
        </w:rPr>
      </w:pPr>
    </w:p>
    <w:p w:rsidR="00A11834" w:rsidRPr="00D4020C" w:rsidRDefault="00A11834" w:rsidP="00A11834">
      <w:pPr>
        <w:pStyle w:val="Heading4"/>
      </w:pPr>
      <w:r w:rsidRPr="00D4020C">
        <w:t>Collapses hegemony – the US will be too busy dealing with Mexico to project power in other places</w:t>
      </w:r>
    </w:p>
    <w:p w:rsidR="00A11834" w:rsidRPr="007B77CF" w:rsidRDefault="00A11834" w:rsidP="00A11834">
      <w:pPr>
        <w:rPr>
          <w:bCs/>
          <w:sz w:val="16"/>
        </w:rPr>
      </w:pPr>
      <w:r w:rsidRPr="007B77CF">
        <w:rPr>
          <w:rStyle w:val="StyleStyleBold12pt"/>
        </w:rPr>
        <w:t>Haddick 8</w:t>
      </w:r>
      <w:r w:rsidRPr="007B77CF">
        <w:rPr>
          <w:bCs/>
          <w:sz w:val="16"/>
        </w:rPr>
        <w:t xml:space="preserve"> -</w:t>
      </w:r>
      <w:r w:rsidRPr="007B77CF">
        <w:rPr>
          <w:sz w:val="16"/>
        </w:rPr>
        <w:t xml:space="preserve"> a contractor at U.S. Special Operations Command who wrote the “This Week at War” column for Foreign Policy - </w:t>
      </w:r>
      <w:r w:rsidRPr="007B77CF">
        <w:rPr>
          <w:bCs/>
          <w:sz w:val="16"/>
        </w:rPr>
        <w:t>(Robert, “Now that would change everything” December 2008, http://westhawk.blogspot.com/2008/12/now-that-would-change-everything.html)//WL</w:t>
      </w:r>
    </w:p>
    <w:p w:rsidR="00A11834" w:rsidRPr="007B77CF" w:rsidRDefault="00A11834" w:rsidP="00A11834">
      <w:pPr>
        <w:rPr>
          <w:bCs/>
          <w:sz w:val="16"/>
        </w:rPr>
      </w:pPr>
      <w:r w:rsidRPr="007B77CF">
        <w:rPr>
          <w:bCs/>
          <w:sz w:val="16"/>
        </w:rPr>
        <w:t>There is one dynamic in the literature of weak and failing states that has received relatively little attention, namely the phenomenon of “rapid collapse.” For the most part, weak and failing states represent chronic, long-term problems that allow for management over sustained periods. The collapse of a state usually comes as a surprise, has a rapid onset, and poses acute problems. The collapse of Yugoslavia into a chaotic tangle of warring nationalities in 1990 suggests how suddenly and catastrophically state collapse can happen - in this case, a state which had hosted the 1984 Winter Olympics at Sarajevo, and which then quickly became the epicenter of the ensuing civil war. In terms of worst-case scenarios for the Joint Force and indeed the world, two large and important states bear consideration for a rapid and sudden collapse: Pakistan and Mexico. Some forms of collapse in Pakistan would carry with it the likelihood of a sustained violent and bloody civil and sectarian war, an even bigger haven for violent extremists, and the question of what would happen to its nuclear weapons. That “perfect storm” of uncertainty alone might require the engagement of U.S. and coalition forces into a situation of immense complexity and danger with no guarantee they could gain control of the weapons and with the real possibility that a nuclear weapon might be used</w:t>
      </w:r>
      <w:r w:rsidRPr="007B77CF">
        <w:rPr>
          <w:rStyle w:val="StyleBoldUnderline"/>
        </w:rPr>
        <w:t>.  The Mexican</w:t>
      </w:r>
      <w:r w:rsidRPr="007B77CF">
        <w:rPr>
          <w:bCs/>
          <w:sz w:val="16"/>
        </w:rPr>
        <w:t xml:space="preserve"> possibility may seem less likely, but the </w:t>
      </w:r>
      <w:r w:rsidRPr="007B77CF">
        <w:rPr>
          <w:rStyle w:val="StyleBoldUnderline"/>
        </w:rPr>
        <w:t>government, its politicians, police, and judicial infrastructure are all under sustained assault and pressure by criminal gangs and drug cartels.</w:t>
      </w:r>
      <w:r w:rsidRPr="007B77CF">
        <w:rPr>
          <w:bCs/>
          <w:sz w:val="16"/>
        </w:rPr>
        <w:t xml:space="preserve"> How that internal conflict turns out over the next several years will have a major impact on the stability of the Mexican state. </w:t>
      </w:r>
      <w:r w:rsidRPr="007B77CF">
        <w:rPr>
          <w:rStyle w:val="StyleBoldUnderline"/>
        </w:rPr>
        <w:t>Any descent by the Mexico into chaos would demand an American response based on the serious implications for homeland security alone</w:t>
      </w:r>
      <w:r w:rsidRPr="007B77CF">
        <w:rPr>
          <w:bCs/>
          <w:sz w:val="16"/>
        </w:rPr>
        <w:t xml:space="preserve">.  Yes, </w:t>
      </w:r>
      <w:r w:rsidRPr="007B77CF">
        <w:rPr>
          <w:rStyle w:val="StyleBoldUnderline"/>
        </w:rPr>
        <w:t>the “rapid collapse” of Mexico would change everything with respect to the global security environment.</w:t>
      </w:r>
      <w:r w:rsidRPr="007B77CF">
        <w:rPr>
          <w:bCs/>
          <w:sz w:val="16"/>
        </w:rPr>
        <w:t xml:space="preserve"> Such </w:t>
      </w:r>
      <w:r w:rsidRPr="007B77CF">
        <w:rPr>
          <w:rStyle w:val="StyleBoldUnderline"/>
        </w:rPr>
        <w:t xml:space="preserve">a collapse would have enormous humanitarian, constitutional, economic, cultural, and security implications for the U.S. </w:t>
      </w:r>
      <w:r w:rsidRPr="007B77CF">
        <w:rPr>
          <w:bCs/>
          <w:sz w:val="16"/>
        </w:rPr>
        <w:t xml:space="preserve">It would seem </w:t>
      </w:r>
      <w:r w:rsidRPr="007B77CF">
        <w:rPr>
          <w:rStyle w:val="StyleBoldUnderline"/>
        </w:rPr>
        <w:t>the U.S.</w:t>
      </w:r>
      <w:r w:rsidRPr="007B77CF">
        <w:rPr>
          <w:bCs/>
          <w:sz w:val="16"/>
        </w:rPr>
        <w:t xml:space="preserve"> federal </w:t>
      </w:r>
      <w:r w:rsidRPr="007B77CF">
        <w:rPr>
          <w:rStyle w:val="StyleBoldUnderline"/>
        </w:rPr>
        <w:t>government</w:t>
      </w:r>
      <w:r w:rsidRPr="007B77CF">
        <w:rPr>
          <w:bCs/>
          <w:sz w:val="16"/>
        </w:rPr>
        <w:t xml:space="preserve">, indeed </w:t>
      </w:r>
      <w:r w:rsidRPr="007B77CF">
        <w:rPr>
          <w:sz w:val="16"/>
        </w:rPr>
        <w:t>American society</w:t>
      </w:r>
      <w:r w:rsidRPr="007B77CF">
        <w:rPr>
          <w:rStyle w:val="StyleBoldUnderline"/>
        </w:rPr>
        <w:t xml:space="preserve"> </w:t>
      </w:r>
      <w:r w:rsidRPr="007B77CF">
        <w:rPr>
          <w:sz w:val="16"/>
        </w:rPr>
        <w:t>at large</w:t>
      </w:r>
      <w:r w:rsidRPr="007B77CF">
        <w:rPr>
          <w:rStyle w:val="StyleBoldUnderline"/>
        </w:rPr>
        <w:t>, would have little ability to focus serious attention on much else in the world</w:t>
      </w:r>
      <w:r w:rsidRPr="007B77CF">
        <w:rPr>
          <w:bCs/>
          <w:sz w:val="16"/>
        </w:rPr>
        <w:t xml:space="preserve">. The hypothetical collapse of Pakistan is a scenario that has already been well discussed. In the worst case, </w:t>
      </w:r>
      <w:r w:rsidRPr="007B77CF">
        <w:rPr>
          <w:rStyle w:val="StyleBoldUnderline"/>
        </w:rPr>
        <w:t>the U.S. would</w:t>
      </w:r>
      <w:r w:rsidRPr="007B77CF">
        <w:rPr>
          <w:bCs/>
          <w:sz w:val="16"/>
        </w:rPr>
        <w:t xml:space="preserve"> be able to </w:t>
      </w:r>
      <w:r w:rsidRPr="007B77CF">
        <w:rPr>
          <w:rStyle w:val="StyleBoldUnderline"/>
        </w:rPr>
        <w:t>isolate itself</w:t>
      </w:r>
      <w:r w:rsidRPr="007B77CF">
        <w:rPr>
          <w:bCs/>
          <w:sz w:val="16"/>
        </w:rPr>
        <w:t xml:space="preserve"> from most effects emanating from south Asia. However, </w:t>
      </w:r>
      <w:r w:rsidRPr="007B77CF">
        <w:rPr>
          <w:rStyle w:val="StyleBoldUnderline"/>
        </w:rPr>
        <w:t>there would be no running from a Mexican collapse</w:t>
      </w:r>
      <w:r w:rsidRPr="007B77CF">
        <w:rPr>
          <w:bCs/>
          <w:sz w:val="16"/>
        </w:rPr>
        <w:t>.</w:t>
      </w:r>
    </w:p>
    <w:p w:rsidR="006513DD" w:rsidRPr="001622CD" w:rsidRDefault="006513DD" w:rsidP="006513DD"/>
    <w:p w:rsidR="00BF0E88" w:rsidRDefault="00BF0E88" w:rsidP="00BF0E88">
      <w:pPr>
        <w:pStyle w:val="Heading2"/>
      </w:pPr>
      <w:bookmarkStart w:id="0" w:name="_GoBack"/>
      <w:r>
        <w:lastRenderedPageBreak/>
        <w:t xml:space="preserve">Nurses Scenario </w:t>
      </w:r>
    </w:p>
    <w:p w:rsidR="00BF0E88" w:rsidRDefault="00BF0E88" w:rsidP="00BF0E88">
      <w:pPr>
        <w:pStyle w:val="Heading3"/>
      </w:pPr>
      <w:r>
        <w:lastRenderedPageBreak/>
        <w:t>2AC</w:t>
      </w:r>
    </w:p>
    <w:p w:rsidR="00BF0E88" w:rsidRDefault="00BF0E88" w:rsidP="00BF0E88">
      <w:r w:rsidRPr="002648D0">
        <w:rPr>
          <w:rStyle w:val="Heading4Char"/>
        </w:rPr>
        <w:t>The professional-worker requirement obstructs the liberalization of labor within NAFTA</w:t>
      </w:r>
      <w:r w:rsidRPr="002648D0">
        <w:rPr>
          <w:rStyle w:val="Heading4Char"/>
        </w:rPr>
        <w:br/>
      </w:r>
      <w:r w:rsidRPr="008F132A">
        <w:rPr>
          <w:b/>
        </w:rPr>
        <w:t xml:space="preserve">Bravo </w:t>
      </w:r>
      <w:r>
        <w:rPr>
          <w:b/>
        </w:rPr>
        <w:t>‘</w:t>
      </w:r>
      <w:r w:rsidRPr="008F132A">
        <w:rPr>
          <w:b/>
        </w:rPr>
        <w:t>8</w:t>
      </w:r>
      <w:r w:rsidRPr="008F132A">
        <w:t xml:space="preserve"> (Karen, Associate Professor of Law, Indiana University, “THE CHANGING TIDE OF TRADE: THE SOCIAL, POLITICAL AND ENVIRONMENTAL IMPLICATIONS OF REGIONAL TRADE AGREEMENTS: ARTICLE: REGIONAL TRADE ARRANGEMENTS AND LABOR LIBERALIZATION: (LOST) OPPO</w:t>
      </w:r>
      <w:r>
        <w:t>RTUNITIES FOR EXPERIMENTATION?”</w:t>
      </w:r>
      <w:r w:rsidRPr="008F132A">
        <w:t xml:space="preserve"> 28 St. Louis U. Pub. L. Rev. 71, Lexis)</w:t>
      </w:r>
      <w:r w:rsidRPr="008F132A">
        <w:br/>
      </w:r>
      <w:r w:rsidRPr="00E32F29">
        <w:rPr>
          <w:rStyle w:val="StyleBoldUnderline"/>
        </w:rPr>
        <w:t>An underlying</w:t>
      </w:r>
      <w:r w:rsidRPr="00E32F29">
        <w:t xml:space="preserve">, if un-enunciated, </w:t>
      </w:r>
      <w:r w:rsidRPr="00E32F29">
        <w:rPr>
          <w:rStyle w:val="StyleBoldUnderline"/>
        </w:rPr>
        <w:t>goal of NAFTA was the immobilization of Mexican labor - the desire and intent that Mexicans would, through the operation of NAFTA, have a greater economic incentive to remain behind the Mexico-United States border, thus breaking</w:t>
      </w:r>
      <w:r w:rsidRPr="00E32F29">
        <w:t xml:space="preserve"> (or, at the very least, significantly decreasing) </w:t>
      </w:r>
      <w:r w:rsidRPr="00E32F29">
        <w:rPr>
          <w:rStyle w:val="StyleBoldUnderline"/>
        </w:rPr>
        <w:t>the cycle of seasonal trans-border movement to the United States</w:t>
      </w:r>
      <w:r w:rsidRPr="00E32F29">
        <w:t xml:space="preserve">. n95 With respect to labor, </w:t>
      </w:r>
      <w:r w:rsidRPr="00E32F29">
        <w:rPr>
          <w:rStyle w:val="StyleBoldUnderline"/>
        </w:rPr>
        <w:t>the purpose of NAFTA is to impose labor immobility through economic development, not to liberalize labor.</w:t>
      </w:r>
      <w:r w:rsidRPr="00E32F29">
        <w:t xml:space="preserve"> </w:t>
      </w:r>
      <w:r w:rsidRPr="00E32F29">
        <w:rPr>
          <w:rStyle w:val="StyleBoldUnderline"/>
        </w:rPr>
        <w:t>The expectations of the governments of the NAFTA member states were that higher levels of foreign direct investment and consequent job creation in Mexico, together with upward equalization of wages, would stem immigration of low-skilled labor to the United States</w:t>
      </w:r>
      <w:r w:rsidRPr="00E32F29">
        <w:t xml:space="preserve">. n96 </w:t>
      </w:r>
      <w:r w:rsidRPr="00E32F29">
        <w:rPr>
          <w:rStyle w:val="StyleBoldUnderline"/>
        </w:rPr>
        <w:t>As a result, NAFTA does not provide for the liberalization</w:t>
      </w:r>
      <w:r w:rsidRPr="00E32F29">
        <w:t xml:space="preserve">  [*93]  </w:t>
      </w:r>
      <w:r w:rsidRPr="00E32F29">
        <w:rPr>
          <w:rStyle w:val="StyleBoldUnderline"/>
        </w:rPr>
        <w:t>of labor and allows for the movement of skilled labor only</w:t>
      </w:r>
      <w:r w:rsidRPr="00E32F29">
        <w:t xml:space="preserve">. n97 For example, </w:t>
      </w:r>
      <w:r w:rsidRPr="00E32F29">
        <w:rPr>
          <w:rStyle w:val="StyleBoldUnderline"/>
        </w:rPr>
        <w:t xml:space="preserve">through the introduction of </w:t>
      </w:r>
      <w:r w:rsidRPr="00E32F29">
        <w:t>the Trade NAFTA (</w:t>
      </w:r>
      <w:r w:rsidRPr="00E32F29">
        <w:rPr>
          <w:rStyle w:val="StyleBoldUnderline"/>
        </w:rPr>
        <w:t>TN</w:t>
      </w:r>
      <w:r w:rsidRPr="00E32F29">
        <w:t xml:space="preserve">) </w:t>
      </w:r>
      <w:r w:rsidRPr="00E32F29">
        <w:rPr>
          <w:rStyle w:val="StyleBoldUnderline"/>
        </w:rPr>
        <w:t>visa in the United States, which includes an application process that may be more stringent and arduous for Mexican applicants, skilled labor from Mexico and Canada may seek temporary trans-border employment in the United States.</w:t>
      </w:r>
      <w:r w:rsidRPr="00E32F29">
        <w:t xml:space="preserve"> n98 </w:t>
      </w:r>
      <w:r w:rsidRPr="00E32F29">
        <w:rPr>
          <w:rStyle w:val="StyleBoldUnderline"/>
        </w:rPr>
        <w:t>However,</w:t>
      </w:r>
      <w:r w:rsidRPr="00E32F29">
        <w:t xml:space="preserve"> </w:t>
      </w:r>
      <w:r w:rsidRPr="00E32F29">
        <w:rPr>
          <w:rStyle w:val="StyleBoldUnderline"/>
        </w:rPr>
        <w:t xml:space="preserve">NAFTA does not create unfettered rights of nationals of member states to enter the labor market of another member state. </w:t>
      </w:r>
      <w:r w:rsidRPr="00E32F29">
        <w:t>n99</w:t>
      </w:r>
      <w:r w:rsidRPr="008F132A">
        <w:br/>
      </w:r>
      <w:r w:rsidRPr="008F132A">
        <w:br/>
      </w:r>
      <w:r w:rsidRPr="002648D0">
        <w:rPr>
          <w:rStyle w:val="Heading4Char"/>
        </w:rPr>
        <w:t>Unequal eligibility standards of the TN visa make effective implementation of NAFTA impossible</w:t>
      </w:r>
      <w:r w:rsidRPr="002848C2">
        <w:rPr>
          <w:b/>
        </w:rPr>
        <w:br/>
        <w:t>McGehee 2</w:t>
      </w:r>
      <w:r w:rsidRPr="008F132A">
        <w:t xml:space="preserve"> (Melinda, JD from Dedman School of Law, “Using Immigration as a Protectionist Mechanism While Promoting Free Trade, “Using Immigration as a Protectionist Mechanism While Promoting Free Trade,” 8 Law &amp; Bus. Rev. Am. 667, Fall, Lexis) </w:t>
      </w:r>
      <w:r w:rsidRPr="008F132A">
        <w:br/>
      </w:r>
      <w:r w:rsidRPr="006E52A0">
        <w:rPr>
          <w:rStyle w:val="StyleBoldUnderline"/>
        </w:rPr>
        <w:t>Chapter sixteen</w:t>
      </w:r>
      <w:r>
        <w:t xml:space="preserve"> of the North American Free Trade Agreement (NAFTA) "</w:t>
      </w:r>
      <w:r w:rsidRPr="006E52A0">
        <w:rPr>
          <w:rStyle w:val="StyleBoldUnderline"/>
        </w:rPr>
        <w:t>reflects the preferential trading relationship between the parties</w:t>
      </w:r>
      <w:r>
        <w:t xml:space="preserve">" as it covers the temporary entry for business persons. n1 NAFTA is a free trade agreement that not only must set guidelines for trading--the movement of goods and services between Canada, Mexico, and the United States--but also for the movement of people. </w:t>
      </w:r>
      <w:r w:rsidRPr="006E52A0">
        <w:rPr>
          <w:rStyle w:val="StyleBoldUnderline"/>
        </w:rPr>
        <w:t>If the people cannot functionally and efficiently travel from one country to the next, then clearly trade under NAFTA would be inhibited. Goods need to be delivered to the respective country and of course, services need to be provided--neither of which can be done without the movement of persons.</w:t>
      </w:r>
      <w:r w:rsidRPr="006E52A0">
        <w:rPr>
          <w:rStyle w:val="StyleBoldUnderline"/>
          <w:sz w:val="12"/>
        </w:rPr>
        <w:t xml:space="preserve">¶ </w:t>
      </w:r>
      <w:r>
        <w:t>n1 North American Free Trade Agreement [hereinafter "NAFTA"], Dec. 17, 1992, U.S.-Can.-Mex., 32 I.L.M. 296, art. 1601 (1994).</w:t>
      </w:r>
      <w:r w:rsidRPr="006E52A0">
        <w:rPr>
          <w:sz w:val="12"/>
        </w:rPr>
        <w:t xml:space="preserve">¶ </w:t>
      </w:r>
      <w:r w:rsidRPr="006E52A0">
        <w:rPr>
          <w:rStyle w:val="StyleBoldUnderline"/>
        </w:rPr>
        <w:t xml:space="preserve">However ridiculous or simple this issue of allowing people to cross borders appears in order for productive trading, it has become a realistic concern and has indeed caused frustrations under NAFTA. </w:t>
      </w:r>
      <w:r>
        <w:t>For example, simply by analyzing article 1601 "General Principle," one begins to understand the inherent contradictions within. n2 Article 1601</w:t>
      </w:r>
      <w:r w:rsidRPr="006E52A0">
        <w:rPr>
          <w:sz w:val="12"/>
        </w:rPr>
        <w:t xml:space="preserve">¶ </w:t>
      </w:r>
      <w:r>
        <w:t>"declare[s] the fact that the NAFTA's immigration provisions should reflect the 'preferential trading relationship between the parties, the desirability of facilitating temporary entry on a reciprocal basis and of establishing transparent criteria and procedures for temporary entry' [*668] but simultaneously acknowledges the apparently competing needs to 'ensure border security and to protect the domestic labor force and permanent employment'" in each state party's territory." n3</w:t>
      </w:r>
      <w:r w:rsidRPr="006E52A0">
        <w:rPr>
          <w:sz w:val="12"/>
        </w:rPr>
        <w:t xml:space="preserve">¶ </w:t>
      </w:r>
      <w:r>
        <w:t>n2 A. James Vasquez-Azpiri, Through the Eye of a Needle: Canadian Information Technology Professionals and the Category of the NAFTA, 77 No. 24 INTERPRETER RELEASES 805, 808 (2000).</w:t>
      </w:r>
      <w:r w:rsidRPr="006E52A0">
        <w:rPr>
          <w:sz w:val="12"/>
        </w:rPr>
        <w:t>¶</w:t>
      </w:r>
      <w:r>
        <w:rPr>
          <w:sz w:val="12"/>
        </w:rPr>
        <w:t xml:space="preserve"> </w:t>
      </w:r>
      <w:r w:rsidRPr="006E52A0">
        <w:rPr>
          <w:sz w:val="12"/>
        </w:rPr>
        <w:t xml:space="preserve">¶ </w:t>
      </w:r>
      <w:r>
        <w:t>n3 Id.; see also Martha J. Schoonover and Kathleen Campbell Walker, Immigration Provisions of the North American Free Trade Agreement, 94-03 IMMIGR. BRIEFINGS Mar. 1994, at 1.</w:t>
      </w:r>
      <w:r w:rsidRPr="006E52A0">
        <w:rPr>
          <w:sz w:val="12"/>
        </w:rPr>
        <w:t xml:space="preserve">¶ </w:t>
      </w:r>
      <w:r>
        <w:t xml:space="preserve">The frustration within chapter 16 continues with article 1602, "General Obligations," which states that each party shall apply the measures of article 1601 "expeditiously ... so as to avoid unduly impairing or delaying trade in goods or services or conduct of investment activities under this Agreement." n4 This focus on expeditiously applying the measures after just reading about the focus on border security and domestic labor poses an interesting contradiction for NAFTA countries. n5 As another scholar stated concerning chapter 16, </w:t>
      </w:r>
      <w:r w:rsidRPr="006E52A0">
        <w:rPr>
          <w:rStyle w:val="StyleBoldUnderline"/>
        </w:rPr>
        <w:t xml:space="preserve">"It reflects the tension between the goals of preserving national autonomy, border security, and protecting the permanent employment of each Party's domestic labor force on the one hand, and encouraging the liberalization of </w:t>
      </w:r>
      <w:r w:rsidRPr="006E52A0">
        <w:rPr>
          <w:rStyle w:val="StyleBoldUnderline"/>
        </w:rPr>
        <w:lastRenderedPageBreak/>
        <w:t>trade on the other</w:t>
      </w:r>
      <w:r>
        <w:t>." n6</w:t>
      </w:r>
      <w:r w:rsidRPr="006E52A0">
        <w:rPr>
          <w:sz w:val="12"/>
        </w:rPr>
        <w:t xml:space="preserve">¶ </w:t>
      </w:r>
      <w:r>
        <w:t xml:space="preserve">In order to understand how this contradiction came about, one would think to turn to the negotiations concerning the immigration provisions in NAFTA. However, there does not appear to have been many. While some argue this was a fault of the negotiation process, </w:t>
      </w:r>
      <w:r w:rsidRPr="006E52A0">
        <w:rPr>
          <w:rStyle w:val="StyleBoldUnderline"/>
        </w:rPr>
        <w:t>"many commentators maintain that the NAFTA was not designed with the intention of creating a freedom-of-movement-of-person regime."</w:t>
      </w:r>
      <w:r>
        <w:t xml:space="preserve"> n7</w:t>
      </w:r>
      <w:r w:rsidRPr="006E52A0">
        <w:rPr>
          <w:sz w:val="12"/>
        </w:rPr>
        <w:t xml:space="preserve">¶ </w:t>
      </w:r>
      <w:r w:rsidRPr="006E52A0">
        <w:rPr>
          <w:rStyle w:val="StyleBoldUnderline"/>
        </w:rPr>
        <w:t>When asked specifically about immigration issues during the negotiations, the Deputy U.S. Trade Representative stated that</w:t>
      </w:r>
      <w:r w:rsidRPr="006E52A0">
        <w:t xml:space="preserve"> '</w:t>
      </w:r>
      <w:r w:rsidRPr="006E52A0">
        <w:rPr>
          <w:rStyle w:val="StyleBoldUnderline"/>
        </w:rPr>
        <w:t>the issues of immigration ... are not considered to be a subject of the free trade negotiations ... When we get into broad scale immigration, you're not dealing with trade ... you're dealing with social issues ... and we've agreed that will not be part of this negotiation</w:t>
      </w:r>
      <w:r>
        <w:t>.' n8</w:t>
      </w:r>
      <w:r w:rsidRPr="006E52A0">
        <w:rPr>
          <w:sz w:val="12"/>
        </w:rPr>
        <w:t xml:space="preserve">¶ </w:t>
      </w:r>
      <w:r>
        <w:t>n4 NAFTA, supra note 1, at art. 1602.</w:t>
      </w:r>
      <w:r w:rsidRPr="006E52A0">
        <w:rPr>
          <w:sz w:val="12"/>
        </w:rPr>
        <w:t xml:space="preserve">¶ </w:t>
      </w:r>
      <w:r>
        <w:t>n5 Vasquez-Azpiri, supra note 2, at 808.</w:t>
      </w:r>
      <w:r w:rsidRPr="006E52A0">
        <w:rPr>
          <w:sz w:val="12"/>
        </w:rPr>
        <w:t>¶</w:t>
      </w:r>
      <w:r>
        <w:rPr>
          <w:sz w:val="12"/>
        </w:rPr>
        <w:t xml:space="preserve"> </w:t>
      </w:r>
      <w:r w:rsidRPr="006E52A0">
        <w:rPr>
          <w:sz w:val="12"/>
        </w:rPr>
        <w:t xml:space="preserve">¶ </w:t>
      </w:r>
      <w:r>
        <w:t>n6 Noemi Gal-Or, Labor Mobility under NAFTA: Regulatory Policy Spearheading the Social Supplement to the International Trade Regime, 15 ARIZ. J. INT'L &amp; COMP. L. 365, 379 (1998) (quoting Ellen G. Yost, NAFTA-Temporary Entry Provisions--Immigration Dimensions, 22 CAN.-U.S. L.J. 211, 211 (1996)).</w:t>
      </w:r>
      <w:r w:rsidRPr="006E52A0">
        <w:rPr>
          <w:sz w:val="12"/>
        </w:rPr>
        <w:t xml:space="preserve">¶ </w:t>
      </w:r>
      <w:r>
        <w:t>n7 Id. at 366.</w:t>
      </w:r>
      <w:r w:rsidRPr="006E52A0">
        <w:rPr>
          <w:sz w:val="12"/>
        </w:rPr>
        <w:t>¶</w:t>
      </w:r>
      <w:r>
        <w:rPr>
          <w:sz w:val="12"/>
        </w:rPr>
        <w:t xml:space="preserve"> </w:t>
      </w:r>
      <w:r w:rsidRPr="006E52A0">
        <w:rPr>
          <w:sz w:val="12"/>
        </w:rPr>
        <w:t xml:space="preserve">¶ </w:t>
      </w:r>
      <w:r>
        <w:t>n8 Christopher J. Cassise, Note, The European Union v. the United States under the NAFTA: A Comparative Analysis of the Free Movement of Persons Within the Regions, 46 SYRACUSE L. REV. 1343, 1372 (1996).</w:t>
      </w:r>
      <w:r w:rsidRPr="006E52A0">
        <w:rPr>
          <w:sz w:val="12"/>
        </w:rPr>
        <w:t xml:space="preserve">¶ </w:t>
      </w:r>
      <w:r w:rsidRPr="006E52A0">
        <w:rPr>
          <w:rStyle w:val="StyleBoldUnderline"/>
        </w:rPr>
        <w:t>It would seem to contradict all the goals of NAFTA to claim the agreement was not designed to include provisions for the free movement of people. An immigration provision is needed to make trade effective</w:t>
      </w:r>
      <w:r>
        <w:t xml:space="preserve">. However, "it is an agreement specifically encouraging the freedom of movement of goods, capital, and services, and which in conspicuous silence excludes persons from its regime." n9 In fact, </w:t>
      </w:r>
      <w:r w:rsidRPr="006E52A0">
        <w:rPr>
          <w:rStyle w:val="StyleBoldUnderline"/>
        </w:rPr>
        <w:t>in hindsight the lack of discussion seems to be almost incredulous on the part of the drafters in light of the overall goals of NAFTA.</w:t>
      </w:r>
      <w:r w:rsidRPr="006E52A0">
        <w:rPr>
          <w:rStyle w:val="StyleBoldUnderline"/>
          <w:sz w:val="12"/>
        </w:rPr>
        <w:t xml:space="preserve">¶ </w:t>
      </w:r>
      <w:r>
        <w:t>n9 Gal-Or, supra note 6, at 366.</w:t>
      </w:r>
      <w:r w:rsidRPr="006E52A0">
        <w:rPr>
          <w:sz w:val="12"/>
        </w:rPr>
        <w:t xml:space="preserve">¶ </w:t>
      </w:r>
      <w:r>
        <w:t xml:space="preserve">Although a consensus exists that such a free flow of capital, goods, and services is a desirable goal worthy of the three nations' collaborative efforts, </w:t>
      </w:r>
      <w:r w:rsidRPr="006E52A0">
        <w:rPr>
          <w:rStyle w:val="StyleBoldUnderline"/>
        </w:rPr>
        <w:t>the removal or diminution of each nation's immigration obstacles in order to facilitate the free flow of their</w:t>
      </w:r>
      <w:r>
        <w:t xml:space="preserve"> [*669] </w:t>
      </w:r>
      <w:r w:rsidRPr="006E52A0">
        <w:rPr>
          <w:rStyle w:val="StyleBoldUnderline"/>
        </w:rPr>
        <w:t>citizens within the NAFTA zone was never seriously discussed during the negotiations that led to the signing of the treaty</w:t>
      </w:r>
      <w:r>
        <w:t>. n10</w:t>
      </w:r>
      <w:r w:rsidRPr="006E52A0">
        <w:rPr>
          <w:sz w:val="12"/>
        </w:rPr>
        <w:t xml:space="preserve">¶ </w:t>
      </w:r>
      <w:r>
        <w:t>n10 Vasquez-Azpiri, supra note 2, at 808.</w:t>
      </w:r>
      <w:r w:rsidRPr="006E52A0">
        <w:rPr>
          <w:sz w:val="12"/>
        </w:rPr>
        <w:t xml:space="preserve">¶ </w:t>
      </w:r>
      <w:r>
        <w:t xml:space="preserve">At the time, maybe immigration did not appear to be a concern in regard to NAFTA, but the United States Commissioner of the Immigration and Naturalization Service, Gene McNary, could foresee that </w:t>
      </w:r>
      <w:r w:rsidRPr="006E52A0">
        <w:rPr>
          <w:rStyle w:val="StyleBoldUnderline"/>
        </w:rPr>
        <w:t>immigration was a huge part of NAFTA</w:t>
      </w:r>
      <w:r>
        <w:t>. In fact, in the winter of 1992, as NAFTA was being negotiated, McNary commented that "</w:t>
      </w:r>
      <w:r w:rsidRPr="006E52A0">
        <w:rPr>
          <w:rStyle w:val="StyleBoldUnderline"/>
        </w:rPr>
        <w:t>if immigration is not formally on the table, someone at the table will sooner or later realize as a practical matter that moving goods and services in international commerce also involves moving the people who trade in those goods and services.</w:t>
      </w:r>
      <w:r>
        <w:t>" n11</w:t>
      </w:r>
      <w:r w:rsidRPr="006E52A0">
        <w:rPr>
          <w:sz w:val="12"/>
        </w:rPr>
        <w:t xml:space="preserve">¶ </w:t>
      </w:r>
      <w:r>
        <w:t>n11 Gal-Or, supra note 6, at 365.</w:t>
      </w:r>
      <w:r w:rsidRPr="006E52A0">
        <w:rPr>
          <w:sz w:val="12"/>
        </w:rPr>
        <w:t xml:space="preserve">¶ </w:t>
      </w:r>
      <w:r>
        <w:t xml:space="preserve">Thus, if it appears so obvious that one would need to arrange for the movement of people when negotiating an agreement to move goods and services, then why was it not a focus? It has been noted that </w:t>
      </w:r>
      <w:r w:rsidRPr="006E52A0">
        <w:rPr>
          <w:rStyle w:val="StyleBoldUnderline"/>
        </w:rPr>
        <w:t>due to the "extremely volatile immigration situation in United States-Mexican relations, the parties opted to by-pass it to avoid jeopardizing the real 'directly trade related issues' at stake." n12 This approach seems logical since it was challenging enough at the time to get NAFTA passed</w:t>
      </w:r>
      <w:r>
        <w:t>. Assuming immigration did cross the drafters' minds, they might have thought it would be better to leave it alone at least long enough for the agreement to get passed. Therefore</w:t>
      </w:r>
      <w:r w:rsidRPr="006E52A0">
        <w:rPr>
          <w:rStyle w:val="StyleBoldUnderline"/>
        </w:rPr>
        <w:t>, in the short term it was probably wisest</w:t>
      </w:r>
      <w:r>
        <w:t xml:space="preserve"> that the negotiators did not dive into complex immigration issues. But the following question remains to be asked:</w:t>
      </w:r>
      <w:r w:rsidRPr="006E52A0">
        <w:rPr>
          <w:sz w:val="12"/>
        </w:rPr>
        <w:t xml:space="preserve">¶ </w:t>
      </w:r>
      <w:r w:rsidRPr="006E52A0">
        <w:rPr>
          <w:rStyle w:val="StyleBoldUnderline"/>
        </w:rPr>
        <w:t>How can the United States and Mexico, with a 2,000 mile common border, a combined population of over 300 million people and an annual flow of legal and illegal entrants in the millions, not openly deal with the subject of immigration? T</w:t>
      </w:r>
      <w:r>
        <w:t>his question is particularly vital in the case of the illegal immigration, which can undercut any trade agreement and seriously impact the relations between the two countries." n13</w:t>
      </w:r>
    </w:p>
    <w:p w:rsidR="00BF0E88" w:rsidRPr="002648D0" w:rsidRDefault="00BF0E88" w:rsidP="00BF0E88"/>
    <w:p w:rsidR="00BF0E88" w:rsidRDefault="00BF0E88" w:rsidP="00BF0E88">
      <w:pPr>
        <w:pStyle w:val="Heading4"/>
        <w:jc w:val="both"/>
      </w:pPr>
      <w:r>
        <w:t>TN Visas solve US nursing shortage—H1B can’t solve</w:t>
      </w:r>
    </w:p>
    <w:p w:rsidR="00BF0E88" w:rsidRDefault="00BF0E88" w:rsidP="00BF0E88">
      <w:pPr>
        <w:jc w:val="both"/>
      </w:pPr>
      <w:r w:rsidRPr="00D17272">
        <w:rPr>
          <w:rStyle w:val="StyleStyleBold12pt"/>
        </w:rPr>
        <w:t>Hayes 2009</w:t>
      </w:r>
      <w:r>
        <w:t>—Anthony Michael Hayes is a worker for the Overseas Recruitment Association. [“Medical Staffing Through TN Visas (NAFTA) &amp; Recruitment of Nurses From Abroad”, April 10, 2009. http://ezinearticles.com/?Medical-Staffing-Through-TN-Visas-(NAFTA)-and-Recruitment-of-Nurses-From-Abroad&amp;id=2206000]//MM</w:t>
      </w:r>
    </w:p>
    <w:p w:rsidR="00BF0E88" w:rsidRDefault="00BF0E88" w:rsidP="00BF0E88">
      <w:pPr>
        <w:jc w:val="both"/>
      </w:pPr>
    </w:p>
    <w:p w:rsidR="00BF0E88" w:rsidRDefault="00BF0E88" w:rsidP="00BF0E88">
      <w:pPr>
        <w:jc w:val="both"/>
        <w:rPr>
          <w:rStyle w:val="StyleBoldUnderline"/>
        </w:rPr>
      </w:pPr>
      <w:r w:rsidRPr="00FA1DD5">
        <w:rPr>
          <w:rStyle w:val="StyleBoldUnderline"/>
        </w:rPr>
        <w:t>One solution to the lack of health care professionals is through the TN visa from Mexico</w:t>
      </w:r>
      <w:r>
        <w:t>.</w:t>
      </w:r>
      <w:r w:rsidRPr="00FA1DD5">
        <w:rPr>
          <w:sz w:val="12"/>
        </w:rPr>
        <w:t xml:space="preserve">¶ </w:t>
      </w:r>
      <w:r>
        <w:t xml:space="preserve">NAFTA TN1 Visas are </w:t>
      </w:r>
      <w:r w:rsidRPr="00FA1DD5">
        <w:rPr>
          <w:rStyle w:val="StyleBoldUnderline"/>
        </w:rPr>
        <w:t>valid for 3 years offering stability to the Medical Staffing Industry</w:t>
      </w:r>
      <w:r>
        <w:t>.</w:t>
      </w:r>
      <w:r w:rsidRPr="00FA1DD5">
        <w:rPr>
          <w:sz w:val="12"/>
        </w:rPr>
        <w:t xml:space="preserve">¶ </w:t>
      </w:r>
      <w:r>
        <w:t xml:space="preserve">They are available as part of the NAFTA treaty which allows professionals to work between the 3 countries...USA, Canada and Mexico with a relatively easy, fast and painless visa process. </w:t>
      </w:r>
      <w:r w:rsidRPr="00FA1DD5">
        <w:rPr>
          <w:rStyle w:val="StyleBoldUnderline"/>
        </w:rPr>
        <w:t>International nurse recruitment for American and Canadian employers really does offer a very good option which allows for foreign nurse recruitment from Mexico</w:t>
      </w:r>
      <w:r>
        <w:t>.</w:t>
      </w:r>
      <w:r w:rsidRPr="00FA1DD5">
        <w:rPr>
          <w:sz w:val="12"/>
        </w:rPr>
        <w:t xml:space="preserve">¶ </w:t>
      </w:r>
      <w:r>
        <w:t xml:space="preserve">Mexican nurses need to have NCLEX, CFGNS (optional), Visa Screen </w:t>
      </w:r>
      <w:r>
        <w:lastRenderedPageBreak/>
        <w:t>and IELTS to be able to get a visa and legally work in USA which offers excellent options for staffing solutions within the medical staffing industry.</w:t>
      </w:r>
      <w:r w:rsidRPr="00FA1DD5">
        <w:rPr>
          <w:sz w:val="12"/>
        </w:rPr>
        <w:t xml:space="preserve">¶ </w:t>
      </w:r>
      <w:r>
        <w:t>The Overseas recruitment Association have recruited over 60 nurses from Mexico and have a database of other professionals including healthcare professionals, therapists, physicians, doctors, Licenses practical nurses, registered nurses, pediatric and other clinical, health care and medical occupations.</w:t>
      </w:r>
      <w:r w:rsidRPr="00FA1DD5">
        <w:rPr>
          <w:sz w:val="12"/>
        </w:rPr>
        <w:t xml:space="preserve">¶ </w:t>
      </w:r>
      <w:r w:rsidRPr="00FA1DD5">
        <w:rPr>
          <w:rStyle w:val="StyleBoldUnderline"/>
        </w:rPr>
        <w:t xml:space="preserve">The NAFTA agreement is one of the best overseas nursing recruitment options for International nurse recruitment agencies.¶ Nursing in particular is in short supply in America, solutions do exist for finding staff. </w:t>
      </w:r>
      <w:r>
        <w:t>Travel nursing, care professionals, locum, nurse staffing services, health care services etc can all benefit from the NAFTA agreement TN1 Visas, the staffing solutions do exist if we can get the word out to the medical establishments that would benefit.</w:t>
      </w:r>
      <w:r w:rsidRPr="00FA1DD5">
        <w:rPr>
          <w:sz w:val="12"/>
        </w:rPr>
        <w:t xml:space="preserve">¶ </w:t>
      </w:r>
      <w:r>
        <w:t>A list of jobs that could be filled by the TN Visa is available from the site too, these include engineers, architects, doctors and many other professions. The NAFTA agreement opened up possibilities to recruit RN Nurses that many employers, staffing services and recruiters still haven't heard or learned about.</w:t>
      </w:r>
      <w:r w:rsidRPr="00FA1DD5">
        <w:rPr>
          <w:sz w:val="12"/>
        </w:rPr>
        <w:t xml:space="preserve">¶ </w:t>
      </w:r>
      <w:r>
        <w:t>The recent extension from renewable 1 year visas to 3 year visas has made it even more attractive as a solution for the chronic shortage of health and other professionals in the USA and Canada.</w:t>
      </w:r>
      <w:r w:rsidRPr="00FA1DD5">
        <w:rPr>
          <w:sz w:val="12"/>
        </w:rPr>
        <w:t xml:space="preserve">¶ </w:t>
      </w:r>
      <w:r w:rsidRPr="00FA1DD5">
        <w:rPr>
          <w:rStyle w:val="StyleBoldUnderline"/>
        </w:rPr>
        <w:t>With the H-1B program now a limited option to recruit foreign nurses and being so problematic as a legal vehicle to bring in skilled and experienced RN nurses, there really is no other opportunity for those that are willing to take action to find quality foreign nurses and other professionals from Mexico.</w:t>
      </w:r>
    </w:p>
    <w:p w:rsidR="00BF0E88" w:rsidRDefault="00BF0E88" w:rsidP="00BF0E88">
      <w:pPr>
        <w:pStyle w:val="Heading4"/>
        <w:jc w:val="both"/>
      </w:pPr>
      <w:r>
        <w:t>Nurses key to prevent outbreak in a bioterror attack</w:t>
      </w:r>
    </w:p>
    <w:p w:rsidR="00BF0E88" w:rsidRDefault="00BF0E88" w:rsidP="00BF0E88">
      <w:pPr>
        <w:jc w:val="both"/>
      </w:pPr>
      <w:r w:rsidRPr="00D17272">
        <w:rPr>
          <w:rStyle w:val="StyleStyleBold12pt"/>
        </w:rPr>
        <w:t>Green 2004</w:t>
      </w:r>
      <w:r>
        <w:t>—Shane K. Green is Program Leader in Ethical, Social and Cultural (ESC) Program for Global Health, Sandra Rotman Centre, University Health Network and University of Toronto. [“Bioterrorism and Health Care Reform: No Preparedness Without Access.” American Medical Association Journal of Ethics. Virtual Mentor. May 2004. Vol. 6 No. 5]//MM</w:t>
      </w:r>
    </w:p>
    <w:p w:rsidR="00BF0E88" w:rsidRPr="00B547D0" w:rsidRDefault="00BF0E88" w:rsidP="00BF0E88">
      <w:pPr>
        <w:jc w:val="both"/>
      </w:pPr>
    </w:p>
    <w:p w:rsidR="00BF0E88" w:rsidRDefault="00BF0E88" w:rsidP="00BF0E88">
      <w:pPr>
        <w:jc w:val="both"/>
        <w:rPr>
          <w:rStyle w:val="StyleBoldUnderline"/>
        </w:rPr>
      </w:pPr>
      <w:r w:rsidRPr="00B547D0">
        <w:rPr>
          <w:rStyle w:val="StyleBoldUnderline"/>
        </w:rPr>
        <w:t>Consider the threat of bioterrorism: the potential use of biological weapons against this country raises the specter of a unique kind of war in which battles will be fought not against soldiers and artillery but against epidemics</w:t>
      </w:r>
      <w:r w:rsidRPr="00B547D0">
        <w:rPr>
          <w:sz w:val="16"/>
        </w:rPr>
        <w:t xml:space="preserve">. Without significant reform to ensure access to health care for all Americans, </w:t>
      </w:r>
      <w:r w:rsidRPr="00B547D0">
        <w:rPr>
          <w:rStyle w:val="StyleBoldUnderline"/>
        </w:rPr>
        <w:t>the US will be unable to fight such battles effectively</w:t>
      </w:r>
      <w:r w:rsidRPr="00B547D0">
        <w:rPr>
          <w:sz w:val="16"/>
        </w:rPr>
        <w:t>.</w:t>
      </w:r>
      <w:r w:rsidRPr="00B547D0">
        <w:rPr>
          <w:sz w:val="12"/>
        </w:rPr>
        <w:t>¶</w:t>
      </w:r>
      <w:r w:rsidRPr="00B547D0">
        <w:rPr>
          <w:sz w:val="16"/>
        </w:rPr>
        <w:t xml:space="preserve"> Why Access?</w:t>
      </w:r>
      <w:r w:rsidRPr="00B547D0">
        <w:rPr>
          <w:sz w:val="12"/>
        </w:rPr>
        <w:t>¶</w:t>
      </w:r>
      <w:r w:rsidRPr="00B547D0">
        <w:rPr>
          <w:sz w:val="16"/>
        </w:rPr>
        <w:t xml:space="preserve"> Using infectious diseases as weapons, bioterrorism threatens to weaken the civilian workforce and, hence, a nation's ability to go about its daily business. Moreover, in the case of diseases that are transmissible person to person, each infected individual becomes a human weapon, infecting others, who then infect others, and so on, tying up medical responders and overwhelming medical resources.</w:t>
      </w:r>
      <w:r w:rsidRPr="00B547D0">
        <w:rPr>
          <w:sz w:val="12"/>
        </w:rPr>
        <w:t>¶</w:t>
      </w:r>
      <w:r w:rsidRPr="00B547D0">
        <w:rPr>
          <w:sz w:val="16"/>
        </w:rPr>
        <w:t xml:space="preserve"> </w:t>
      </w:r>
      <w:r w:rsidRPr="00B547D0">
        <w:rPr>
          <w:rStyle w:val="StyleBoldUnderline"/>
        </w:rPr>
        <w:t>A nation's greatest defense against bioterrorism, both in preparation for and in response to an attack, is a population in which an introduced biological agent cannot get a foothold, ie, healthy people with easy access to health care.</w:t>
      </w:r>
      <w:r w:rsidRPr="00B547D0">
        <w:rPr>
          <w:sz w:val="12"/>
        </w:rPr>
        <w:t>¶</w:t>
      </w:r>
      <w:r w:rsidRPr="00B547D0">
        <w:rPr>
          <w:sz w:val="16"/>
        </w:rPr>
        <w:t xml:space="preserve"> Yet, in spite of spending significantly more per capita on health care than any other developed nation, </w:t>
      </w:r>
      <w:r w:rsidRPr="00B547D0">
        <w:rPr>
          <w:rStyle w:val="StyleBoldUnderline"/>
        </w:rPr>
        <w:t xml:space="preserve">the US is peppered with communities in which many people have little or no access to health care. This may be due to </w:t>
      </w:r>
      <w:r w:rsidRPr="00B547D0">
        <w:rPr>
          <w:sz w:val="16"/>
        </w:rPr>
        <w:t xml:space="preserve">a lack of adequate health insurance—a fact of life for over 43 million demographically diverse Americans—or to cultural barriers that inhibit proper utilization of available services, or to </w:t>
      </w:r>
      <w:r w:rsidRPr="00B547D0">
        <w:rPr>
          <w:rStyle w:val="StyleBoldUnderline"/>
        </w:rPr>
        <w:t>inadequate distribution of health professionals and services. These communities are more vulnerable to infectious diseases [4] and therefore might be considered the nation's Achilles' heal in a bioterrorism attack.</w:t>
      </w:r>
    </w:p>
    <w:p w:rsidR="00BF0E88" w:rsidRDefault="00BF0E88" w:rsidP="00BF0E88">
      <w:pPr>
        <w:pStyle w:val="Heading4"/>
        <w:jc w:val="both"/>
      </w:pPr>
      <w:r>
        <w:t>Extinction.</w:t>
      </w:r>
    </w:p>
    <w:p w:rsidR="00BF0E88" w:rsidRPr="00BD4EA2" w:rsidRDefault="00BF0E88" w:rsidP="00BF0E88">
      <w:pPr>
        <w:jc w:val="both"/>
        <w:rPr>
          <w:b/>
          <w:bCs/>
          <w:sz w:val="26"/>
        </w:rPr>
      </w:pPr>
      <w:r w:rsidRPr="00D13EB0">
        <w:rPr>
          <w:rStyle w:val="StyleStyleBold12pt"/>
        </w:rPr>
        <w:t xml:space="preserve">Ochs, 2002 </w:t>
      </w:r>
      <w:r w:rsidRPr="00BD4EA2">
        <w:t>(</w:t>
      </w:r>
      <w:r>
        <w:t>Richard, Grand Teton National park with Masters in Natural Resource Management – Rutgers, “Biological Weapons must be abolished immediately” 6-9, http://www.freefromterror.net/other_articles/abolish.html)</w:t>
      </w:r>
    </w:p>
    <w:p w:rsidR="00BF0E88" w:rsidRPr="001663D9" w:rsidRDefault="00BF0E88" w:rsidP="00BF0E88">
      <w:pPr>
        <w:jc w:val="both"/>
      </w:pPr>
      <w:r w:rsidRPr="001663D9">
        <w:t xml:space="preserve">Of all the weapons of mass destruction, the genetically engineered </w:t>
      </w:r>
      <w:r w:rsidRPr="00912C0C">
        <w:rPr>
          <w:u w:val="single"/>
        </w:rPr>
        <w:t>biological weapons</w:t>
      </w:r>
      <w:r w:rsidRPr="001663D9">
        <w:t xml:space="preserve">, many without a known cure or vaccine, </w:t>
      </w:r>
      <w:r w:rsidRPr="00912C0C">
        <w:rPr>
          <w:u w:val="single"/>
        </w:rPr>
        <w:t xml:space="preserve">are an </w:t>
      </w:r>
      <w:r w:rsidRPr="000471AC">
        <w:rPr>
          <w:rStyle w:val="StyleBoldUnderline"/>
        </w:rPr>
        <w:t>extreme danger to the continued survival of life on earth</w:t>
      </w:r>
      <w:r w:rsidRPr="00912C0C">
        <w:rPr>
          <w:sz w:val="12"/>
          <w:bdr w:val="single" w:sz="4" w:space="0" w:color="auto"/>
        </w:rPr>
        <w:t>.</w:t>
      </w:r>
      <w:r w:rsidRPr="001663D9">
        <w:t xml:space="preserve"> Any perceived military value or deterrence pales in comparison to the great risk these weapons pose just sitting in vials in laboratories. While a "nuclear winter," resulting from a massive exchange of nuclear weapons, could also kill off most of life on earth and severely compromise the health of future generations, they are easier to control. </w:t>
      </w:r>
      <w:r w:rsidRPr="00912C0C">
        <w:rPr>
          <w:u w:val="single"/>
        </w:rPr>
        <w:t>Biological weapons</w:t>
      </w:r>
      <w:r w:rsidRPr="001663D9">
        <w:t xml:space="preserve">, on the other hand, </w:t>
      </w:r>
      <w:r w:rsidRPr="00912C0C">
        <w:rPr>
          <w:u w:val="single"/>
        </w:rPr>
        <w:t>can get out of control very easily</w:t>
      </w:r>
      <w:r w:rsidRPr="001663D9">
        <w:t xml:space="preserve">, as the recent anthrax attacks has demonstrated. </w:t>
      </w:r>
      <w:r w:rsidRPr="00912C0C">
        <w:rPr>
          <w:u w:val="single"/>
        </w:rPr>
        <w:t>There is no way to guarantee the security of these doomsday weapons because very tiny amounts can be stolen or accidentally released and then grow or be grown to horrendous proportions</w:t>
      </w:r>
      <w:r w:rsidRPr="001663D9">
        <w:t xml:space="preserve">. 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w:t>
      </w:r>
      <w:r w:rsidRPr="00912C0C">
        <w:rPr>
          <w:u w:val="single"/>
        </w:rPr>
        <w:t>once a localized chemical extermination is over, it is over. With nuclear and biological weapons, the killing will probably never end.</w:t>
      </w:r>
      <w:r w:rsidRPr="001663D9">
        <w:t xml:space="preserve"> Radioactive elements last tens of thousands of years </w:t>
      </w:r>
      <w:r w:rsidRPr="001663D9">
        <w:lastRenderedPageBreak/>
        <w:t xml:space="preserve">and will keep causing cancers virtually forever. Potentially worse than that, </w:t>
      </w:r>
      <w:r w:rsidRPr="00912C0C">
        <w:rPr>
          <w:u w:val="single"/>
        </w:rPr>
        <w:t>bio-engineered agents by the hundreds with no known cure could wreck even greater calamity on the human race than could persistent radiation. AIDS and ebola viruses are just a small example of recently emerging plagues with no known cure or vaccine. Can we imagine hundreds of such plagues?</w:t>
      </w:r>
      <w:r w:rsidRPr="001663D9">
        <w:t xml:space="preserve"> </w:t>
      </w:r>
      <w:r w:rsidRPr="000471AC">
        <w:rPr>
          <w:rStyle w:val="StyleBoldUnderline"/>
        </w:rPr>
        <w:t>HUMAN EXTINCTION IS NOW POSSIBLE</w:t>
      </w:r>
      <w:r w:rsidRPr="001663D9">
        <w:t xml:space="preserve">. </w:t>
      </w:r>
    </w:p>
    <w:p w:rsidR="00BF0E88" w:rsidRDefault="00BF0E88" w:rsidP="00BF0E88">
      <w:pPr>
        <w:pStyle w:val="Heading3"/>
      </w:pPr>
      <w:r>
        <w:lastRenderedPageBreak/>
        <w:t xml:space="preserve">Liberalization Module </w:t>
      </w:r>
    </w:p>
    <w:p w:rsidR="00BF0E88" w:rsidRDefault="00BF0E88" w:rsidP="00BF0E88">
      <w:pPr>
        <w:pStyle w:val="Heading4"/>
        <w:jc w:val="both"/>
      </w:pPr>
      <w:r>
        <w:t>The skilled labor requirement undermines the liberalization of NAFTA</w:t>
      </w:r>
    </w:p>
    <w:p w:rsidR="00BF0E88" w:rsidRDefault="00BF0E88" w:rsidP="00BF0E88">
      <w:pPr>
        <w:jc w:val="both"/>
      </w:pPr>
      <w:r w:rsidRPr="00D17272">
        <w:rPr>
          <w:rStyle w:val="StyleStyleBold12pt"/>
        </w:rPr>
        <w:t>Bravo 2008</w:t>
      </w:r>
      <w:r>
        <w:t>—Karen, Associate Professor of Law, Indiana University. [“THE CHANGING TIDE OF TRADE: THE SOCIAL, POLITICAL AND ENVIRONMENTAL IMPLICATIONS OF REGIONAL TRADE AGREEMENTS: ARTICLE: REGIONAL TRADE ARRANGEMENTS AND LABOR LIBERALIZATION: (LOST) OPPORTUNITIES FOR EXPERIMENTATION?”, 28 St. Louis U. Pub. L. Rev. 71. lexis]//MM</w:t>
      </w:r>
    </w:p>
    <w:p w:rsidR="00BF0E88" w:rsidRPr="00D17272" w:rsidRDefault="00BF0E88" w:rsidP="00BF0E88">
      <w:pPr>
        <w:jc w:val="both"/>
      </w:pPr>
    </w:p>
    <w:p w:rsidR="00BF0E88" w:rsidRDefault="00BF0E88" w:rsidP="00BF0E88">
      <w:pPr>
        <w:jc w:val="both"/>
      </w:pPr>
      <w:r w:rsidRPr="00D17272">
        <w:rPr>
          <w:rStyle w:val="StyleBoldUnderline"/>
        </w:rPr>
        <w:t>An underlying,</w:t>
      </w:r>
      <w:r>
        <w:t xml:space="preserve"> if un-enunciated, </w:t>
      </w:r>
      <w:r w:rsidRPr="00D17272">
        <w:rPr>
          <w:rStyle w:val="StyleBoldUnderline"/>
        </w:rPr>
        <w:t>goal of NAFTA was the immobilization of Mexican labor</w:t>
      </w:r>
      <w:r>
        <w:t xml:space="preserve"> - the desire and intent that Mexicans would, through the operation of NAFTA, have a greater economic incentive to remain behind the Mexico-United States border, thus breaking (or, at the very least, significantly decreasing) the cycle of seasonal trans-border movement to the United States. n95 With respect to labor, </w:t>
      </w:r>
      <w:r w:rsidRPr="00D17272">
        <w:rPr>
          <w:rStyle w:val="StyleBoldUnderline"/>
        </w:rPr>
        <w:t>the purpose of NAFTA is to impose labor immobility through economic development, not to liberalize labor. The expectations of the governments of the NAFTA member states were that higher levels of foreign direct investment</w:t>
      </w:r>
      <w:r>
        <w:t xml:space="preserve"> and consequent job creation in Mexico, together with upward equalization of wages, </w:t>
      </w:r>
      <w:r w:rsidRPr="00D17272">
        <w:rPr>
          <w:rStyle w:val="StyleBoldUnderline"/>
        </w:rPr>
        <w:t xml:space="preserve">would stem immigration of low-skilled labor to the United States. </w:t>
      </w:r>
      <w:r>
        <w:t xml:space="preserve">n96 As a result, </w:t>
      </w:r>
      <w:r w:rsidRPr="00D17272">
        <w:rPr>
          <w:rStyle w:val="StyleBoldUnderline"/>
        </w:rPr>
        <w:t>NAFTA does not provide for the liberalization</w:t>
      </w:r>
      <w:r>
        <w:t xml:space="preserve">  [*93</w:t>
      </w:r>
      <w:r w:rsidRPr="00D17272">
        <w:rPr>
          <w:rStyle w:val="StyleBoldUnderline"/>
        </w:rPr>
        <w:t>]  of labor and allows for the movement of skilled labor only.</w:t>
      </w:r>
      <w:r>
        <w:t xml:space="preserve"> n97 For example, through the introduction of the Trade NAFTA (TN) visa in the United States, which includes an application process that may be more stringent and arduous for Mexican applicants, skilled labor from Mexico and Canada may seek temporary trans-border employment in the United States. n98 However, </w:t>
      </w:r>
      <w:r w:rsidRPr="00D17272">
        <w:rPr>
          <w:rStyle w:val="StyleBoldUnderline"/>
        </w:rPr>
        <w:t>NAFTA does not create unfettered rights of nationals of member states to enter the labor market of another member state.</w:t>
      </w:r>
      <w:r>
        <w:t xml:space="preserve"> n99</w:t>
      </w:r>
    </w:p>
    <w:p w:rsidR="00BF0E88" w:rsidRDefault="00BF0E88" w:rsidP="00BF0E88">
      <w:pPr>
        <w:pStyle w:val="Heading4"/>
      </w:pPr>
      <w:r>
        <w:t>Liberalization solves terror and restarts FTAA negotiations</w:t>
      </w:r>
    </w:p>
    <w:p w:rsidR="00BF0E88" w:rsidRDefault="00BF0E88" w:rsidP="00BF0E88">
      <w:r w:rsidRPr="00074D96">
        <w:rPr>
          <w:rStyle w:val="StyleStyleBold12pt"/>
        </w:rPr>
        <w:t>Walters 2006</w:t>
      </w:r>
      <w:r>
        <w:t xml:space="preserve">—Ryan Walters (King Hall Class of 2005) served as Senior Technical Editor of the UC Davis Business Law Journal for the 2004-2005 academic year. [“Managing Global Mobility; Free Trade in Services in the Age of Terror.” 6 U.C. Davis Bus. L.J. 15 (2006). </w:t>
      </w:r>
      <w:hyperlink r:id="rId174" w:history="1">
        <w:r w:rsidRPr="008B03AE">
          <w:rPr>
            <w:rStyle w:val="Hyperlink"/>
          </w:rPr>
          <w:t>http://blj.ucdavis.edu/archives/vol-6-no-2/Managing-Global-Mobility.html]//MM</w:t>
        </w:r>
      </w:hyperlink>
    </w:p>
    <w:p w:rsidR="00BF0E88" w:rsidRPr="00074D96" w:rsidRDefault="00BF0E88" w:rsidP="00BF0E88"/>
    <w:p w:rsidR="00BF0E88" w:rsidRPr="00074D96" w:rsidRDefault="00BF0E88" w:rsidP="00BF0E88">
      <w:pPr>
        <w:jc w:val="both"/>
        <w:rPr>
          <w:sz w:val="16"/>
        </w:rPr>
      </w:pPr>
      <w:r w:rsidRPr="00074D96">
        <w:rPr>
          <w:rStyle w:val="StyleBoldUnderline"/>
        </w:rPr>
        <w:t>The U.S. should immediately promote the global standardization of a GATS visa system to lower the costs of temporary labor movement</w:t>
      </w:r>
      <w:r w:rsidRPr="00074D96">
        <w:rPr>
          <w:sz w:val="16"/>
        </w:rPr>
        <w:t xml:space="preserve">[125] </w:t>
      </w:r>
      <w:r w:rsidRPr="00074D96">
        <w:rPr>
          <w:rStyle w:val="StyleBoldUnderline"/>
        </w:rPr>
        <w:t>and help visitors feel secure enough to conduct business without fear of deportation or permanent incarceration</w:t>
      </w:r>
      <w:r w:rsidRPr="00074D96">
        <w:rPr>
          <w:sz w:val="16"/>
        </w:rPr>
        <w:t>. Although security and privacy concerns may hinder development of a streamlined visa or passport program,[126] governments must rationally weigh the costs and benefits.</w:t>
      </w:r>
      <w:r w:rsidRPr="00074D96">
        <w:rPr>
          <w:sz w:val="12"/>
        </w:rPr>
        <w:t>¶</w:t>
      </w:r>
      <w:r w:rsidRPr="00074D96">
        <w:rPr>
          <w:sz w:val="16"/>
        </w:rPr>
        <w:t xml:space="preserve"> </w:t>
      </w:r>
      <w:r w:rsidRPr="00074D96">
        <w:rPr>
          <w:rStyle w:val="StyleBoldUnderline"/>
        </w:rPr>
        <w:t>The U.S. and its partners must also ensure that further development of free trade policy include measures that favor labor mobility. Embracing the free movement for work would be a brilliant opportunity for the U.S. to restart the currently stalled Free Trade Area of the Americas negotiations.</w:t>
      </w:r>
      <w:r w:rsidRPr="00074D96">
        <w:rPr>
          <w:sz w:val="16"/>
        </w:rPr>
        <w:t xml:space="preserve"> More specifically, </w:t>
      </w:r>
      <w:r w:rsidRPr="00074D96">
        <w:rPr>
          <w:rStyle w:val="StyleBoldUnderline"/>
        </w:rPr>
        <w:t>developed countries should allow low-skilled workers to move from developing countries. Artificial barriers to entry should be reduced, fees eliminated, and paperwork streamlined, to the fullest extent possible. Finally, the U.S. should publicly reject and abandon its arbitrary detention policy and reinstate America as a refuge and place of opportunity for the world's tired and poor</w:t>
      </w:r>
      <w:r w:rsidRPr="00074D96">
        <w:rPr>
          <w:sz w:val="16"/>
        </w:rPr>
        <w:t>.</w:t>
      </w:r>
      <w:r w:rsidRPr="00074D96">
        <w:rPr>
          <w:sz w:val="12"/>
        </w:rPr>
        <w:t>¶</w:t>
      </w:r>
      <w:r w:rsidRPr="00074D96">
        <w:rPr>
          <w:sz w:val="16"/>
        </w:rPr>
        <w:t xml:space="preserve"> Rationally weighing the benefits from our new cross-border security measures, against the potential gains from increased services, trade, and increased labor mobility, reason dictates favoring the latter at the expense of the former. If the 1994 Oklahoma City bombing by native sons Timothy McVeigh and Terry Nichols taught us anything, it is that agents of terrorism can be homegrown just as well as foreign. Keeping every foreigner out will not prevent terrorist acts against the U.S. mainland. Accordingly, the lesson of our post-September 11 security environment is that agency coordination and intelligence are more effective-and far more efficient-than expensive, brute force countermeasures.</w:t>
      </w:r>
      <w:r w:rsidRPr="00074D96">
        <w:rPr>
          <w:sz w:val="12"/>
        </w:rPr>
        <w:t>¶</w:t>
      </w:r>
      <w:r w:rsidRPr="00074D96">
        <w:rPr>
          <w:sz w:val="16"/>
        </w:rPr>
        <w:t xml:space="preserve"> Finally</w:t>
      </w:r>
      <w:r w:rsidRPr="00074D96">
        <w:rPr>
          <w:rStyle w:val="StyleBoldUnderline"/>
        </w:rPr>
        <w:t>, the U.S. and the rest of the developing world should consider increasing labor mobility as a means to prevent terrorism. More mobility means greater integration and greater equalization.</w:t>
      </w:r>
      <w:r w:rsidRPr="00074D96">
        <w:rPr>
          <w:sz w:val="16"/>
        </w:rPr>
        <w:t xml:space="preserve"> Ultimately</w:t>
      </w:r>
      <w:r w:rsidRPr="00074D96">
        <w:rPr>
          <w:rStyle w:val="StyleBoldUnderline"/>
        </w:rPr>
        <w:t>, a greater mutual understanding and a diminished drive towards terrorism should flow from a more interconnected world.</w:t>
      </w:r>
    </w:p>
    <w:p w:rsidR="00BF0E88" w:rsidRPr="002648D0" w:rsidRDefault="00BF0E88" w:rsidP="00BF0E88"/>
    <w:bookmarkEnd w:id="0"/>
    <w:p w:rsidR="005F22EE" w:rsidRDefault="005F22EE" w:rsidP="005F22EE">
      <w:pPr>
        <w:pStyle w:val="Heading2"/>
      </w:pPr>
      <w:r>
        <w:lastRenderedPageBreak/>
        <w:t>Canadian Economy I/L</w:t>
      </w:r>
    </w:p>
    <w:p w:rsidR="005F22EE" w:rsidRDefault="005F22EE" w:rsidP="005F22EE"/>
    <w:p w:rsidR="005F22EE" w:rsidRPr="0026257B" w:rsidRDefault="005F22EE" w:rsidP="005F22EE">
      <w:pPr>
        <w:pStyle w:val="Heading4"/>
      </w:pPr>
      <w:r w:rsidRPr="0026257B">
        <w:t xml:space="preserve">NAFTA key to the Canadian Economy </w:t>
      </w:r>
    </w:p>
    <w:p w:rsidR="005F22EE" w:rsidRPr="0026257B" w:rsidRDefault="005F22EE" w:rsidP="005F22EE">
      <w:pPr>
        <w:rPr>
          <w:sz w:val="16"/>
          <w:szCs w:val="16"/>
        </w:rPr>
      </w:pPr>
      <w:r w:rsidRPr="00547153">
        <w:rPr>
          <w:rStyle w:val="StyleStyleBold12pt"/>
        </w:rPr>
        <w:t>Canadian- American Business Council 8</w:t>
      </w:r>
      <w:r w:rsidRPr="00547153">
        <w:rPr>
          <w:sz w:val="16"/>
          <w:szCs w:val="16"/>
        </w:rPr>
        <w:t xml:space="preserve">- The Premier Voice of the Canadian American Business Community (“The economic benefits of NAFTA”, April 2008, </w:t>
      </w:r>
      <w:hyperlink r:id="rId175" w:history="1">
        <w:r w:rsidRPr="00122B1C">
          <w:rPr>
            <w:rStyle w:val="Hyperlink"/>
            <w:sz w:val="16"/>
            <w:szCs w:val="16"/>
          </w:rPr>
          <w:t>http://canambusco.org/resources/TheEconomicBenefitsofNAFTA.pdf)//RT</w:t>
        </w:r>
      </w:hyperlink>
    </w:p>
    <w:p w:rsidR="005F22EE" w:rsidRDefault="005F22EE" w:rsidP="005F22EE">
      <w:pPr>
        <w:rPr>
          <w:rStyle w:val="StyleBoldUnderline"/>
          <w:b w:val="0"/>
          <w:sz w:val="12"/>
        </w:rPr>
      </w:pPr>
      <w:r w:rsidRPr="00026127">
        <w:rPr>
          <w:rStyle w:val="StyleBoldUnderline"/>
        </w:rPr>
        <w:t xml:space="preserve">Between 1994 and 2003, Canada’s economy had average annual growth rates of </w:t>
      </w:r>
      <w:r w:rsidRPr="00026127">
        <w:rPr>
          <w:rStyle w:val="StyleBoldUnderline"/>
          <w:sz w:val="12"/>
        </w:rPr>
        <w:t>¶</w:t>
      </w:r>
      <w:r w:rsidRPr="00026127">
        <w:rPr>
          <w:rStyle w:val="StyleBoldUnderline"/>
        </w:rPr>
        <w:t xml:space="preserve"> 3.6%, compared with 3.3% in the U. S. and 2.7% in Mexico</w:t>
      </w:r>
      <w:r w:rsidRPr="00026127">
        <w:rPr>
          <w:sz w:val="16"/>
        </w:rPr>
        <w:t xml:space="preserve">. The Canadian government notes </w:t>
      </w:r>
      <w:r w:rsidRPr="00026127">
        <w:rPr>
          <w:sz w:val="12"/>
        </w:rPr>
        <w:t>¶</w:t>
      </w:r>
      <w:r w:rsidRPr="00026127">
        <w:rPr>
          <w:sz w:val="16"/>
        </w:rPr>
        <w:t xml:space="preserve"> that </w:t>
      </w:r>
      <w:r w:rsidRPr="00026127">
        <w:rPr>
          <w:rStyle w:val="StyleBoldUnderline"/>
        </w:rPr>
        <w:t xml:space="preserve">employment since NAFTA has shown steady gains, with overall employment rising </w:t>
      </w:r>
      <w:r w:rsidRPr="00026127">
        <w:rPr>
          <w:rStyle w:val="StyleBoldUnderline"/>
          <w:sz w:val="12"/>
        </w:rPr>
        <w:t>¶</w:t>
      </w:r>
      <w:r w:rsidRPr="00026127">
        <w:rPr>
          <w:rStyle w:val="StyleBoldUnderline"/>
        </w:rPr>
        <w:t xml:space="preserve"> from 14.9 million to 15.7 million in the early 2000s</w:t>
      </w:r>
      <w:r w:rsidRPr="00026127">
        <w:rPr>
          <w:sz w:val="16"/>
        </w:rPr>
        <w:t xml:space="preserve">. Last year, employment stood at 18.1 </w:t>
      </w:r>
      <w:r w:rsidRPr="00026127">
        <w:rPr>
          <w:sz w:val="12"/>
        </w:rPr>
        <w:t>¶</w:t>
      </w:r>
      <w:r w:rsidRPr="00026127">
        <w:rPr>
          <w:sz w:val="16"/>
        </w:rPr>
        <w:t xml:space="preserve"> million. </w:t>
      </w:r>
      <w:r w:rsidRPr="00026127">
        <w:rPr>
          <w:sz w:val="12"/>
        </w:rPr>
        <w:t>¶</w:t>
      </w:r>
      <w:r w:rsidRPr="00026127">
        <w:rPr>
          <w:sz w:val="16"/>
        </w:rPr>
        <w:t xml:space="preserve"> Since the implementation of the original Canada-U.S. Free Trade Agreement in 1989, </w:t>
      </w:r>
      <w:r w:rsidRPr="00026127">
        <w:rPr>
          <w:sz w:val="12"/>
        </w:rPr>
        <w:t>¶</w:t>
      </w:r>
      <w:r w:rsidRPr="00026127">
        <w:rPr>
          <w:sz w:val="16"/>
        </w:rPr>
        <w:t xml:space="preserve"> two-way trade has tripled. </w:t>
      </w:r>
      <w:r w:rsidRPr="00026127">
        <w:rPr>
          <w:rStyle w:val="StyleBoldUnderline"/>
        </w:rPr>
        <w:t xml:space="preserve">Under NAFTA, growth in bilateral trade between Canada and the </w:t>
      </w:r>
      <w:r w:rsidRPr="00026127">
        <w:rPr>
          <w:rStyle w:val="StyleBoldUnderline"/>
          <w:sz w:val="12"/>
        </w:rPr>
        <w:t>¶</w:t>
      </w:r>
      <w:r w:rsidRPr="00026127">
        <w:rPr>
          <w:rStyle w:val="StyleBoldUnderline"/>
        </w:rPr>
        <w:t xml:space="preserve"> U.S. has averaged 6% annually over the past decade</w:t>
      </w:r>
      <w:r w:rsidRPr="00026127">
        <w:rPr>
          <w:sz w:val="16"/>
        </w:rPr>
        <w:t xml:space="preserve">. In 2007, </w:t>
      </w:r>
      <w:r w:rsidRPr="00026127">
        <w:rPr>
          <w:rStyle w:val="StyleBoldUnderline"/>
        </w:rPr>
        <w:t xml:space="preserve">the federal government said </w:t>
      </w:r>
      <w:r w:rsidRPr="00026127">
        <w:rPr>
          <w:rStyle w:val="StyleBoldUnderline"/>
          <w:sz w:val="12"/>
        </w:rPr>
        <w:t>¶</w:t>
      </w:r>
      <w:r w:rsidRPr="00026127">
        <w:rPr>
          <w:rStyle w:val="StyleBoldUnderline"/>
        </w:rPr>
        <w:t xml:space="preserve"> bilateral trade in goods and services was C$597 billion,</w:t>
      </w:r>
      <w:r w:rsidRPr="00026127">
        <w:rPr>
          <w:sz w:val="16"/>
        </w:rPr>
        <w:t xml:space="preserve"> </w:t>
      </w:r>
      <w:r w:rsidRPr="00026127">
        <w:rPr>
          <w:rStyle w:val="StyleBoldUnderline"/>
        </w:rPr>
        <w:t xml:space="preserve">with more than C$1.7billion worth </w:t>
      </w:r>
      <w:r w:rsidRPr="00026127">
        <w:rPr>
          <w:rStyle w:val="StyleBoldUnderline"/>
          <w:sz w:val="12"/>
        </w:rPr>
        <w:t>¶</w:t>
      </w:r>
      <w:r w:rsidRPr="00026127">
        <w:rPr>
          <w:rStyle w:val="StyleBoldUnderline"/>
        </w:rPr>
        <w:t xml:space="preserve"> of goods and services crossing the border every day</w:t>
      </w:r>
      <w:r w:rsidRPr="00026127">
        <w:rPr>
          <w:sz w:val="16"/>
        </w:rPr>
        <w:t>.</w:t>
      </w:r>
      <w:r w:rsidRPr="00026127">
        <w:rPr>
          <w:sz w:val="12"/>
        </w:rPr>
        <w:t>¶</w:t>
      </w:r>
      <w:r w:rsidRPr="00026127">
        <w:rPr>
          <w:sz w:val="16"/>
        </w:rPr>
        <w:t xml:space="preserve"> In a recent speech in Boston, Canada’s Ambassador to the U.S., Michael Wilson, </w:t>
      </w:r>
      <w:r w:rsidRPr="00026127">
        <w:rPr>
          <w:sz w:val="12"/>
        </w:rPr>
        <w:t>¶</w:t>
      </w:r>
      <w:r w:rsidRPr="00026127">
        <w:rPr>
          <w:sz w:val="16"/>
        </w:rPr>
        <w:t xml:space="preserve"> outlined the significant impact NAFTA and the earlier Canada-U.S. Free Trade Agreement </w:t>
      </w:r>
      <w:r w:rsidRPr="00026127">
        <w:rPr>
          <w:sz w:val="12"/>
        </w:rPr>
        <w:t>¶</w:t>
      </w:r>
      <w:r w:rsidRPr="00026127">
        <w:rPr>
          <w:sz w:val="16"/>
        </w:rPr>
        <w:t xml:space="preserve"> have had on the Canadian economy.“Since the Canada–U.S. Free Trade Agreement was signed in 1988, there’s no doubt </w:t>
      </w:r>
      <w:r w:rsidRPr="00026127">
        <w:rPr>
          <w:sz w:val="12"/>
        </w:rPr>
        <w:t>¶</w:t>
      </w:r>
      <w:r w:rsidRPr="00026127">
        <w:rPr>
          <w:sz w:val="16"/>
        </w:rPr>
        <w:t xml:space="preserve"> that our bilateral trade has been the key to growth,” he said. “During those 20 years, </w:t>
      </w:r>
      <w:r w:rsidRPr="00026127">
        <w:rPr>
          <w:sz w:val="12"/>
        </w:rPr>
        <w:t>¶</w:t>
      </w:r>
      <w:r w:rsidRPr="00026127">
        <w:rPr>
          <w:sz w:val="16"/>
        </w:rPr>
        <w:t xml:space="preserve"> </w:t>
      </w:r>
      <w:r w:rsidRPr="00026127">
        <w:rPr>
          <w:rStyle w:val="StyleBoldUnderline"/>
        </w:rPr>
        <w:t xml:space="preserve">Canada–U.S. trade has more than tripled, from C$225 billion to C$720 billion. Investment </w:t>
      </w:r>
      <w:r w:rsidRPr="00026127">
        <w:rPr>
          <w:rStyle w:val="StyleBoldUnderline"/>
          <w:sz w:val="12"/>
        </w:rPr>
        <w:t>¶</w:t>
      </w:r>
      <w:r w:rsidRPr="00026127">
        <w:rPr>
          <w:rStyle w:val="StyleBoldUnderline"/>
        </w:rPr>
        <w:t xml:space="preserve"> flows have also increased substantially.”</w:t>
      </w:r>
      <w:r w:rsidRPr="00026127">
        <w:rPr>
          <w:rStyle w:val="StyleBoldUnderline"/>
          <w:sz w:val="12"/>
        </w:rPr>
        <w:t>¶</w:t>
      </w:r>
      <w:r w:rsidRPr="00026127">
        <w:rPr>
          <w:rStyle w:val="StyleBoldUnderline"/>
        </w:rPr>
        <w:t xml:space="preserve"> Not only, he said, is Canada the biggest export market for U.S. products</w:t>
      </w:r>
      <w:r w:rsidRPr="00026127">
        <w:rPr>
          <w:sz w:val="16"/>
        </w:rPr>
        <w:t xml:space="preserve"> — more than </w:t>
      </w:r>
      <w:r w:rsidRPr="00026127">
        <w:rPr>
          <w:sz w:val="12"/>
        </w:rPr>
        <w:t>¶</w:t>
      </w:r>
      <w:r w:rsidRPr="00026127">
        <w:rPr>
          <w:sz w:val="16"/>
        </w:rPr>
        <w:t xml:space="preserve"> China, Japan, the U.K. and Germany combined —</w:t>
      </w:r>
      <w:r w:rsidRPr="00026127">
        <w:rPr>
          <w:rStyle w:val="StyleBoldUnderline"/>
        </w:rPr>
        <w:t>Canada ranked No. 1 in 36 states.</w:t>
      </w:r>
      <w:r w:rsidRPr="00026127">
        <w:rPr>
          <w:rStyle w:val="StyleBoldUnderline"/>
          <w:sz w:val="12"/>
        </w:rPr>
        <w:t>¶</w:t>
      </w:r>
      <w:r w:rsidRPr="00026127">
        <w:rPr>
          <w:rStyle w:val="StyleBoldUnderline"/>
        </w:rPr>
        <w:t xml:space="preserve"> Canada's trade with the U.S. is equivalent to 53% of Canadian GDP. The U.S. receives </w:t>
      </w:r>
      <w:r w:rsidRPr="00026127">
        <w:rPr>
          <w:rStyle w:val="StyleBoldUnderline"/>
          <w:sz w:val="12"/>
        </w:rPr>
        <w:t>¶</w:t>
      </w:r>
      <w:r w:rsidRPr="00026127">
        <w:rPr>
          <w:rStyle w:val="StyleBoldUnderline"/>
        </w:rPr>
        <w:t xml:space="preserve"> about 80% of Canadian exports while the U.S. ships about 20% of its exports to Canada. </w:t>
      </w:r>
      <w:r w:rsidRPr="00026127">
        <w:rPr>
          <w:rStyle w:val="StyleBoldUnderline"/>
          <w:sz w:val="12"/>
        </w:rPr>
        <w:t>¶</w:t>
      </w:r>
      <w:r w:rsidRPr="00026127">
        <w:rPr>
          <w:rStyle w:val="StyleBoldUnderline"/>
        </w:rPr>
        <w:t xml:space="preserve"> As Ambassador Wilson pointed out, Canada and the U.S. have also one of the world's </w:t>
      </w:r>
      <w:r w:rsidRPr="00026127">
        <w:rPr>
          <w:rStyle w:val="StyleBoldUnderline"/>
          <w:sz w:val="12"/>
        </w:rPr>
        <w:t>¶</w:t>
      </w:r>
      <w:r w:rsidRPr="00026127">
        <w:rPr>
          <w:rStyle w:val="StyleBoldUnderline"/>
        </w:rPr>
        <w:t xml:space="preserve"> largest investment relationships. The U.S. is the largest foreign investor in Canada and the </w:t>
      </w:r>
      <w:r w:rsidRPr="00026127">
        <w:rPr>
          <w:rStyle w:val="StyleBoldUnderline"/>
          <w:sz w:val="12"/>
        </w:rPr>
        <w:t>¶</w:t>
      </w:r>
      <w:r w:rsidRPr="00026127">
        <w:rPr>
          <w:rStyle w:val="StyleBoldUnderline"/>
        </w:rPr>
        <w:t xml:space="preserve"> most popular destination for Canadian investment. </w:t>
      </w:r>
      <w:r w:rsidRPr="00026127">
        <w:rPr>
          <w:sz w:val="16"/>
        </w:rPr>
        <w:t xml:space="preserve">In 2006, </w:t>
      </w:r>
      <w:r w:rsidRPr="00026127">
        <w:rPr>
          <w:rStyle w:val="StyleBoldUnderline"/>
        </w:rPr>
        <w:t xml:space="preserve">U.S. direct investment in </w:t>
      </w:r>
      <w:r w:rsidRPr="00026127">
        <w:rPr>
          <w:rStyle w:val="StyleBoldUnderline"/>
          <w:sz w:val="12"/>
        </w:rPr>
        <w:t>¶</w:t>
      </w:r>
      <w:r w:rsidRPr="00026127">
        <w:rPr>
          <w:rStyle w:val="StyleBoldUnderline"/>
        </w:rPr>
        <w:t xml:space="preserve"> Canada was worth more than US$241 billion</w:t>
      </w:r>
      <w:r w:rsidRPr="00026127">
        <w:rPr>
          <w:sz w:val="16"/>
        </w:rPr>
        <w:t xml:space="preserve"> while Canadian direct investment in the U.S. </w:t>
      </w:r>
      <w:r w:rsidRPr="00026127">
        <w:rPr>
          <w:sz w:val="12"/>
        </w:rPr>
        <w:t>¶</w:t>
      </w:r>
      <w:r w:rsidRPr="00026127">
        <w:rPr>
          <w:sz w:val="16"/>
        </w:rPr>
        <w:t xml:space="preserve"> was close to C$224 billion and C$4.4 billion in Mexico. In 2006, the U.S. and Mexico direct </w:t>
      </w:r>
      <w:r w:rsidRPr="00026127">
        <w:rPr>
          <w:sz w:val="12"/>
        </w:rPr>
        <w:t>¶</w:t>
      </w:r>
      <w:r w:rsidRPr="00026127">
        <w:rPr>
          <w:sz w:val="16"/>
        </w:rPr>
        <w:t xml:space="preserve"> investment in Canada reached 61% of the total C$449 billion invested in Canada from </w:t>
      </w:r>
      <w:r w:rsidRPr="00026127">
        <w:rPr>
          <w:sz w:val="12"/>
        </w:rPr>
        <w:t>¶</w:t>
      </w:r>
      <w:r w:rsidRPr="00026127">
        <w:rPr>
          <w:sz w:val="16"/>
        </w:rPr>
        <w:t xml:space="preserve"> foreign investors.</w:t>
      </w:r>
      <w:r w:rsidRPr="00026127">
        <w:rPr>
          <w:sz w:val="12"/>
        </w:rPr>
        <w:t>¶</w:t>
      </w:r>
      <w:r w:rsidRPr="00026127">
        <w:rPr>
          <w:sz w:val="16"/>
        </w:rPr>
        <w:t xml:space="preserve"> </w:t>
      </w:r>
      <w:r w:rsidRPr="00026127">
        <w:rPr>
          <w:rStyle w:val="StyleBoldUnderline"/>
        </w:rPr>
        <w:t xml:space="preserve">The Canadian government notes that most cross-border shipments move without </w:t>
      </w:r>
      <w:r w:rsidRPr="00026127">
        <w:rPr>
          <w:rStyle w:val="StyleBoldUnderline"/>
          <w:sz w:val="12"/>
        </w:rPr>
        <w:t>¶</w:t>
      </w:r>
      <w:r w:rsidRPr="00026127">
        <w:rPr>
          <w:rStyle w:val="StyleBoldUnderline"/>
        </w:rPr>
        <w:t xml:space="preserve"> problems</w:t>
      </w:r>
      <w:r w:rsidRPr="00026127">
        <w:rPr>
          <w:sz w:val="16"/>
        </w:rPr>
        <w:t xml:space="preserve">. There are notable exceptions such as softwood, but Canada insists both the </w:t>
      </w:r>
      <w:r w:rsidRPr="00026127">
        <w:rPr>
          <w:sz w:val="12"/>
        </w:rPr>
        <w:t>¶</w:t>
      </w:r>
      <w:r w:rsidRPr="00026127">
        <w:rPr>
          <w:sz w:val="16"/>
        </w:rPr>
        <w:t xml:space="preserve"> World Trade Organization and NAFTA dispute settlement processes can handle most </w:t>
      </w:r>
      <w:r w:rsidRPr="00026127">
        <w:rPr>
          <w:sz w:val="12"/>
        </w:rPr>
        <w:t>¶</w:t>
      </w:r>
      <w:r w:rsidRPr="00026127">
        <w:rPr>
          <w:sz w:val="16"/>
        </w:rPr>
        <w:t xml:space="preserve"> issues</w:t>
      </w:r>
      <w:r w:rsidRPr="00026127">
        <w:rPr>
          <w:rStyle w:val="StyleBoldUnderline"/>
        </w:rPr>
        <w:t>.</w:t>
      </w:r>
      <w:r w:rsidRPr="00026127">
        <w:rPr>
          <w:rStyle w:val="StyleBoldUnderline"/>
          <w:sz w:val="12"/>
        </w:rPr>
        <w:t>¶</w:t>
      </w:r>
      <w:r w:rsidRPr="00026127">
        <w:rPr>
          <w:rStyle w:val="StyleBoldUnderline"/>
        </w:rPr>
        <w:t xml:space="preserve"> Canada remains the U.S.’s largest trading partner, at least for the moment. The U.S. </w:t>
      </w:r>
      <w:r w:rsidRPr="00026127">
        <w:rPr>
          <w:rStyle w:val="StyleBoldUnderline"/>
          <w:sz w:val="12"/>
        </w:rPr>
        <w:t>¶</w:t>
      </w:r>
      <w:r w:rsidRPr="00026127">
        <w:rPr>
          <w:rStyle w:val="StyleBoldUnderline"/>
        </w:rPr>
        <w:t xml:space="preserve"> Census said that in January this year that Canada-U.S. trade for the month was US$46.7 </w:t>
      </w:r>
      <w:r w:rsidRPr="00026127">
        <w:rPr>
          <w:rStyle w:val="StyleBoldUnderline"/>
          <w:sz w:val="12"/>
        </w:rPr>
        <w:t>¶</w:t>
      </w:r>
      <w:r w:rsidRPr="00026127">
        <w:rPr>
          <w:rStyle w:val="StyleBoldUnderline"/>
        </w:rPr>
        <w:t xml:space="preserve"> billion, followed by China with $32 billion and Mexico with US$28.9 billion.</w:t>
      </w:r>
      <w:r w:rsidRPr="00026127">
        <w:rPr>
          <w:rStyle w:val="StyleBoldUnderline"/>
          <w:sz w:val="12"/>
        </w:rPr>
        <w:t>¶</w:t>
      </w:r>
    </w:p>
    <w:p w:rsidR="005F22EE" w:rsidRDefault="005F22EE" w:rsidP="005F22EE"/>
    <w:p w:rsidR="005F22EE" w:rsidRDefault="005F22EE" w:rsidP="005F22EE"/>
    <w:p w:rsidR="005F22EE" w:rsidRPr="0026257B" w:rsidRDefault="005F22EE" w:rsidP="005F22EE">
      <w:pPr>
        <w:pStyle w:val="Heading4"/>
      </w:pPr>
      <w:r w:rsidRPr="0026257B">
        <w:t>NAFTA key to the Canadian Economy</w:t>
      </w:r>
    </w:p>
    <w:p w:rsidR="005F22EE" w:rsidRPr="0026257B" w:rsidRDefault="005F22EE" w:rsidP="005F22EE">
      <w:pPr>
        <w:rPr>
          <w:sz w:val="16"/>
          <w:szCs w:val="16"/>
        </w:rPr>
      </w:pPr>
      <w:r w:rsidRPr="00026127">
        <w:rPr>
          <w:rStyle w:val="StyleStyleBold12pt"/>
        </w:rPr>
        <w:t>CBPL 12</w:t>
      </w:r>
      <w:r w:rsidRPr="00026127">
        <w:rPr>
          <w:sz w:val="16"/>
          <w:szCs w:val="16"/>
        </w:rPr>
        <w:t xml:space="preserve">- Canadian based Payday Loans (“Canadian Economy boosted with NAFTA”, May, 29,2012, </w:t>
      </w:r>
      <w:hyperlink r:id="rId176" w:history="1">
        <w:r w:rsidRPr="00122B1C">
          <w:rPr>
            <w:rStyle w:val="Hyperlink"/>
            <w:sz w:val="16"/>
            <w:szCs w:val="16"/>
          </w:rPr>
          <w:t>http://www.24loans.ca/canadian-economy-boosted-with-nafta/)//RT</w:t>
        </w:r>
      </w:hyperlink>
    </w:p>
    <w:p w:rsidR="005F22EE" w:rsidRPr="000B0627" w:rsidRDefault="005F22EE" w:rsidP="005F22EE">
      <w:pPr>
        <w:rPr>
          <w:rStyle w:val="StyleBoldUnderline"/>
        </w:rPr>
      </w:pPr>
      <w:r w:rsidRPr="00AB5179">
        <w:t xml:space="preserve">Most of people do not know that there is a three part agreement between Canada, the United States and Mexico. </w:t>
      </w:r>
      <w:r w:rsidRPr="000B0627">
        <w:rPr>
          <w:rStyle w:val="StyleBoldUnderline"/>
        </w:rPr>
        <w:t>This agreement is one of the most beneficial agreements concluded in the history of three governments</w:t>
      </w:r>
      <w:r w:rsidRPr="00AB5179">
        <w:t xml:space="preserve">. The benefits of this treaty are numerous for each country and there are impacts that can be considered to be considerable for the economic situation of Canada. This agreement is known as </w:t>
      </w:r>
      <w:r w:rsidRPr="000B0627">
        <w:rPr>
          <w:rStyle w:val="StyleBoldUnderline"/>
        </w:rPr>
        <w:t>The North America Free Trade Agreement which was signed in January, 1994 and combines three largest trading zones in the world.</w:t>
      </w:r>
      <w:r w:rsidRPr="00AB5179">
        <w:t xml:space="preserve"> </w:t>
      </w:r>
      <w:r w:rsidRPr="000B0627">
        <w:rPr>
          <w:rStyle w:val="StyleBoldUnderline"/>
        </w:rPr>
        <w:t>One of the fundamental approaches to this treaty is that these governments wanted to achieve the elimination of any barriers in trading between these three countries.¶ The trading zone estimates about 444 million people living on this territory of the North America Free Trade Agreement</w:t>
      </w:r>
      <w:r w:rsidRPr="00AB5179">
        <w:t xml:space="preserve">. About 24 million Canadians live on the territory and they take their decisive part in establishing concrete and reliable trading relations. </w:t>
      </w:r>
      <w:r w:rsidRPr="000B0627">
        <w:rPr>
          <w:rStyle w:val="StyleBoldUnderline"/>
        </w:rPr>
        <w:t>The agreement appeared rather beneficial for all the three countries and the concrete trading relations provided a great boost to the economic conditions of Canada. The Canadian companies located on that territory increased the trade by 80 per cent and Canada nearly doubled the trading potencies with Mexico. With concluding this treaty, the Canadian economy has benefited from exporting its trucks, cars and parts in large numbers which provided a fast and intensive development in the machinery industry.¶</w:t>
      </w:r>
      <w:r w:rsidRPr="00AB5179">
        <w:rPr>
          <w:sz w:val="12"/>
        </w:rPr>
        <w:t xml:space="preserve"> </w:t>
      </w:r>
      <w:r w:rsidRPr="00AB5179">
        <w:t xml:space="preserve">In addition, the number of exports has increased as well and mostly, the products of communications equipment as well as automotive equipment started to enter the country and as a result this increased the productivity in all other industries making it rather cheap and fast to produce the products in the country. The </w:t>
      </w:r>
      <w:r w:rsidRPr="000B0627">
        <w:rPr>
          <w:rStyle w:val="StyleBoldUnderline"/>
        </w:rPr>
        <w:t xml:space="preserve">great impact of three side agreement was provided in the area of agricultural products. The increase in trading the agricultural products was eminent and numerous jobs </w:t>
      </w:r>
      <w:r w:rsidRPr="000B0627">
        <w:rPr>
          <w:rStyle w:val="StyleBoldUnderline"/>
        </w:rPr>
        <w:lastRenderedPageBreak/>
        <w:t>were created as the result of successful trading relation between three countries. Farmers, ranchers and consumers could provide and consume all sorts of fruits and veggies at low cost.¶</w:t>
      </w:r>
      <w:r w:rsidRPr="00AB5179">
        <w:rPr>
          <w:sz w:val="12"/>
        </w:rPr>
        <w:t xml:space="preserve"> </w:t>
      </w:r>
      <w:r w:rsidRPr="00AB5179">
        <w:t>The point of great interest appeared the market of Mexico for Canadian private companies. Before the access to the Mexican market was limited and any trading was faced with a lot of taxes and barriers. The expansion of Canadian companies on the territory of Mexico appeared to be rather vivid and Canadian companies took advantages of all the opportunities provided by the agreement. As a result, the Canadian economy started getting profits in those spheres that were restricted. One of these spheres appeared to be automotive parts. Besides, the Canadian government appeared to be rather assisting in developing trading relations</w:t>
      </w:r>
      <w:r w:rsidRPr="000B0627">
        <w:rPr>
          <w:rStyle w:val="StyleBoldUnderline"/>
        </w:rPr>
        <w:t>.¶ Numerous possibilities for financial grants appeared to be available for those who wanted to do business on the territory of three countries</w:t>
      </w:r>
      <w:r w:rsidRPr="00AB5179">
        <w:t xml:space="preserve">. The </w:t>
      </w:r>
      <w:r w:rsidRPr="000B0627">
        <w:rPr>
          <w:rStyle w:val="StyleBoldUnderline"/>
        </w:rPr>
        <w:t>companies</w:t>
      </w:r>
      <w:r w:rsidRPr="00AB5179">
        <w:t xml:space="preserve"> that </w:t>
      </w:r>
      <w:r w:rsidRPr="000B0627">
        <w:rPr>
          <w:rStyle w:val="StyleBoldUnderline"/>
        </w:rPr>
        <w:t>wanted to get some beneficial money could apply for loans for developing new sectors of trading development. They just needed to provide a detailed plan of business development and loans at lowest interest rates were available for them</w:t>
      </w:r>
      <w:r w:rsidRPr="00AB5179">
        <w:t>.</w:t>
      </w:r>
      <w:r w:rsidRPr="00AB5179">
        <w:rPr>
          <w:sz w:val="12"/>
        </w:rPr>
        <w:t xml:space="preserve">¶ </w:t>
      </w:r>
      <w:r w:rsidRPr="00AB5179">
        <w:t xml:space="preserve">By introducing beneficial financing of small and developing businesses, the Canadian government developed a vast network of trading companies that could reduce the cost of manufacturing processes and develop new spheres of attracting financial resources. As a result, </w:t>
      </w:r>
      <w:r w:rsidRPr="000B0627">
        <w:rPr>
          <w:rStyle w:val="StyleBoldUnderline"/>
        </w:rPr>
        <w:t>the economic development of Canada appeared much faster and the stability of the economic model attracted a lot of investors from different countries. Due to the development of online services, any investor can support the Canadian economy and buying corporate shares turned to be an effective way to get foreign money into the country.</w:t>
      </w:r>
    </w:p>
    <w:p w:rsidR="005F22EE" w:rsidRPr="0026257B" w:rsidRDefault="005F22EE" w:rsidP="005F22EE"/>
    <w:p w:rsidR="00A11834" w:rsidRPr="001622CD" w:rsidRDefault="00A11834" w:rsidP="00A11834">
      <w:pPr>
        <w:pStyle w:val="Heading2"/>
      </w:pPr>
      <w:r w:rsidRPr="001622CD">
        <w:lastRenderedPageBreak/>
        <w:t xml:space="preserve">Jobs </w:t>
      </w:r>
      <w:r>
        <w:t>I/L</w:t>
      </w:r>
    </w:p>
    <w:p w:rsidR="00A11834" w:rsidRPr="001622CD" w:rsidRDefault="00A11834" w:rsidP="00A11834"/>
    <w:p w:rsidR="00A11834" w:rsidRPr="001622CD" w:rsidRDefault="00A11834" w:rsidP="00A11834">
      <w:pPr>
        <w:pStyle w:val="Heading4"/>
      </w:pPr>
      <w:r w:rsidRPr="001622CD">
        <w:t>NAFTA doesn’t cause job loss – statistics and peso collapse prove</w:t>
      </w:r>
    </w:p>
    <w:p w:rsidR="00A11834" w:rsidRPr="001622CD" w:rsidRDefault="00A11834" w:rsidP="00A11834">
      <w:r w:rsidRPr="001622CD">
        <w:rPr>
          <w:b/>
        </w:rPr>
        <w:t xml:space="preserve">Irwin ‘9 </w:t>
      </w:r>
      <w:r w:rsidRPr="001622CD">
        <w:t xml:space="preserve">– professor of economics at Dartmouth College and the author of </w:t>
      </w:r>
      <w:r w:rsidRPr="001622CD">
        <w:rPr>
          <w:i/>
        </w:rPr>
        <w:t xml:space="preserve">Against the Tide: An Intellectual History of Free Trade </w:t>
      </w:r>
      <w:r w:rsidRPr="001622CD">
        <w:t>(Douglas A, “Free Trade under Fire,” 2009, Princeton University Press)//ER</w:t>
      </w:r>
    </w:p>
    <w:p w:rsidR="00A11834" w:rsidRPr="001622CD" w:rsidRDefault="00A11834" w:rsidP="00A11834">
      <w:pPr>
        <w:rPr>
          <w:rStyle w:val="StyleBoldUnderline"/>
        </w:rPr>
      </w:pPr>
      <w:r w:rsidRPr="001622CD">
        <w:t>The claims of large employment gains were equally flawed. An-</w:t>
      </w:r>
      <w:r w:rsidRPr="001622CD">
        <w:rPr>
          <w:sz w:val="12"/>
        </w:rPr>
        <w:t xml:space="preserve">¶ </w:t>
      </w:r>
      <w:r w:rsidRPr="001622CD">
        <w:t>alysts at several Washington think tanks (both favorable and unfavorable</w:t>
      </w:r>
      <w:r w:rsidRPr="001622CD">
        <w:rPr>
          <w:sz w:val="12"/>
        </w:rPr>
        <w:t xml:space="preserve">¶ </w:t>
      </w:r>
      <w:r w:rsidRPr="001622CD">
        <w:t xml:space="preserve">to NAFTA) settled upon the rule of thumb that </w:t>
      </w:r>
      <w:r w:rsidRPr="001622CD">
        <w:rPr>
          <w:rStyle w:val="StyleBoldUnderline"/>
        </w:rPr>
        <w:t>every $1 billion in exports</w:t>
      </w:r>
      <w:r w:rsidRPr="001622CD">
        <w:rPr>
          <w:rStyle w:val="StyleBoldUnderline"/>
          <w:sz w:val="12"/>
        </w:rPr>
        <w:t xml:space="preserve">¶ </w:t>
      </w:r>
      <w:r w:rsidRPr="001622CD">
        <w:rPr>
          <w:rStyle w:val="StyleBoldUnderline"/>
        </w:rPr>
        <w:t>generates or supports 15,000 jobs</w:t>
      </w:r>
      <w:r w:rsidRPr="001622CD">
        <w:t xml:space="preserve"> (implying conversely that every $1 bil-</w:t>
      </w:r>
      <w:r w:rsidRPr="001622CD">
        <w:rPr>
          <w:sz w:val="12"/>
        </w:rPr>
        <w:t xml:space="preserve">¶ </w:t>
      </w:r>
      <w:r w:rsidRPr="001622CD">
        <w:t xml:space="preserve">lion in imports eliminates the same number of jobs) </w:t>
      </w:r>
      <w:r w:rsidRPr="001622CD">
        <w:rPr>
          <w:rStyle w:val="StyleBoldUnderline"/>
        </w:rPr>
        <w:t>as a way of evaluat-</w:t>
      </w:r>
      <w:r w:rsidRPr="001622CD">
        <w:rPr>
          <w:rStyle w:val="StyleBoldUnderline"/>
          <w:sz w:val="12"/>
        </w:rPr>
        <w:t xml:space="preserve">¶ </w:t>
      </w:r>
      <w:r w:rsidRPr="001622CD">
        <w:rPr>
          <w:rStyle w:val="StyleBoldUnderline"/>
        </w:rPr>
        <w:t>ing the employment effects of trade agreements.</w:t>
      </w:r>
      <w:r w:rsidRPr="001622CD">
        <w:t xml:space="preserve"> Some NAFTA </w:t>
      </w:r>
      <w:r w:rsidRPr="001622CD">
        <w:rPr>
          <w:rStyle w:val="StyleBoldUnderline"/>
        </w:rPr>
        <w:t>propo-</w:t>
      </w:r>
      <w:r w:rsidRPr="001622CD">
        <w:rPr>
          <w:rStyle w:val="StyleBoldUnderline"/>
          <w:sz w:val="12"/>
        </w:rPr>
        <w:t xml:space="preserve">¶ </w:t>
      </w:r>
      <w:r w:rsidRPr="001622CD">
        <w:rPr>
          <w:rStyle w:val="StyleBoldUnderline"/>
        </w:rPr>
        <w:t>nents argued that</w:t>
      </w:r>
      <w:r w:rsidRPr="001622CD">
        <w:t>, because Mexico was to eliminate relatively high tariffs</w:t>
      </w:r>
      <w:r w:rsidRPr="001622CD">
        <w:rPr>
          <w:sz w:val="12"/>
        </w:rPr>
        <w:t xml:space="preserve">¶ </w:t>
      </w:r>
      <w:r w:rsidRPr="001622CD">
        <w:t>against U .S. goods while U.S. tariffs against Mexican goods were already</w:t>
      </w:r>
      <w:r w:rsidRPr="001622CD">
        <w:rPr>
          <w:sz w:val="12"/>
        </w:rPr>
        <w:t xml:space="preserve">¶ </w:t>
      </w:r>
      <w:r w:rsidRPr="001622CD">
        <w:t>very low,</w:t>
      </w:r>
      <w:r w:rsidRPr="001622CD">
        <w:rPr>
          <w:rStyle w:val="StyleBoldUnderline"/>
        </w:rPr>
        <w:t xml:space="preserve"> the agreement would generate more exports to, than imports</w:t>
      </w:r>
      <w:r w:rsidRPr="001622CD">
        <w:rPr>
          <w:rStyle w:val="StyleBoldUnderline"/>
          <w:sz w:val="12"/>
        </w:rPr>
        <w:t xml:space="preserve">¶ </w:t>
      </w:r>
      <w:r w:rsidRPr="001622CD">
        <w:rPr>
          <w:rStyle w:val="StyleBoldUnderline"/>
        </w:rPr>
        <w:t>from, Mexico. Using the rule of thumb, it was therefore reasoned that</w:t>
      </w:r>
      <w:r w:rsidRPr="001622CD">
        <w:rPr>
          <w:rStyle w:val="StyleBoldUnderline"/>
          <w:sz w:val="12"/>
        </w:rPr>
        <w:t xml:space="preserve">¶ </w:t>
      </w:r>
      <w:r w:rsidRPr="001622CD">
        <w:rPr>
          <w:rStyle w:val="StyleBoldUnderline"/>
        </w:rPr>
        <w:t xml:space="preserve">NAFTA would result in net job creation. </w:t>
      </w:r>
      <w:r w:rsidRPr="001622CD">
        <w:t>For example, President Clintons</w:t>
      </w:r>
      <w:r w:rsidRPr="001622CD">
        <w:rPr>
          <w:sz w:val="12"/>
        </w:rPr>
        <w:t xml:space="preserve">¶ </w:t>
      </w:r>
      <w:r w:rsidRPr="001622CD">
        <w:t>trade representative, Mickey Kantor, claimed that the agreement would</w:t>
      </w:r>
      <w:r w:rsidRPr="001622CD">
        <w:rPr>
          <w:sz w:val="12"/>
        </w:rPr>
        <w:t xml:space="preserve">¶ </w:t>
      </w:r>
      <w:r w:rsidRPr="001622CD">
        <w:t>create 200,000 new jobs within two years.</w:t>
      </w:r>
      <w:r w:rsidRPr="001622CD">
        <w:rPr>
          <w:sz w:val="12"/>
        </w:rPr>
        <w:t xml:space="preserve">¶ </w:t>
      </w:r>
      <w:r w:rsidRPr="001622CD">
        <w:t xml:space="preserve">Such </w:t>
      </w:r>
      <w:r w:rsidRPr="001622CD">
        <w:rPr>
          <w:rStyle w:val="StyleBoldUnderline"/>
        </w:rPr>
        <w:t>formulaic calculations and predictions were made to fight</w:t>
      </w:r>
      <w:r w:rsidRPr="001622CD">
        <w:rPr>
          <w:rStyle w:val="StyleBoldUnderline"/>
          <w:sz w:val="12"/>
        </w:rPr>
        <w:t xml:space="preserve">¶ </w:t>
      </w:r>
      <w:r w:rsidRPr="001622CD">
        <w:rPr>
          <w:rStyle w:val="StyleBoldUnderline"/>
        </w:rPr>
        <w:t>the dire forecasts that thousands of jobs would he lost as 21 result of</w:t>
      </w:r>
      <w:r w:rsidRPr="001622CD">
        <w:rPr>
          <w:rStyle w:val="StyleBoldUnderline"/>
          <w:sz w:val="12"/>
        </w:rPr>
        <w:t xml:space="preserve">¶ </w:t>
      </w:r>
      <w:r w:rsidRPr="001622CD">
        <w:rPr>
          <w:rStyle w:val="StyleBoldUnderline"/>
        </w:rPr>
        <w:t>NAFTA, but there was never any reason to believe these Figures.</w:t>
      </w:r>
      <w:r w:rsidRPr="001622CD">
        <w:t xml:space="preserve"> Even if</w:t>
      </w:r>
      <w:r w:rsidRPr="001622CD">
        <w:rPr>
          <w:sz w:val="12"/>
        </w:rPr>
        <w:t xml:space="preserve">¶ </w:t>
      </w:r>
      <w:r w:rsidRPr="001622CD">
        <w:t xml:space="preserve">tariff reductions are asymmetric, </w:t>
      </w:r>
      <w:r w:rsidRPr="001622CD">
        <w:rPr>
          <w:rStyle w:val="StyleBoldUnderline"/>
        </w:rPr>
        <w:t>exports may not grow more rapidly than</w:t>
      </w:r>
      <w:r w:rsidRPr="001622CD">
        <w:rPr>
          <w:rStyle w:val="StyleBoldUnderline"/>
          <w:sz w:val="12"/>
        </w:rPr>
        <w:t xml:space="preserve">¶ </w:t>
      </w:r>
      <w:r w:rsidRPr="001622CD">
        <w:rPr>
          <w:rStyle w:val="StyleBoldUnderline"/>
        </w:rPr>
        <w:t>imports</w:t>
      </w:r>
      <w:r w:rsidRPr="001622CD">
        <w:t>. And it is 21 further mistake to think that changes in the trade</w:t>
      </w:r>
      <w:r w:rsidRPr="001622CD">
        <w:rPr>
          <w:sz w:val="12"/>
        </w:rPr>
        <w:t xml:space="preserve">¶ </w:t>
      </w:r>
      <w:r w:rsidRPr="001622CD">
        <w:t xml:space="preserve">balance translate into predictable Changes in employment; </w:t>
      </w:r>
      <w:r w:rsidRPr="001622CD">
        <w:rPr>
          <w:rStyle w:val="StyleBoldUnderline"/>
        </w:rPr>
        <w:t>a booming</w:t>
      </w:r>
      <w:r w:rsidRPr="001622CD">
        <w:rPr>
          <w:rStyle w:val="StyleBoldUnderline"/>
          <w:sz w:val="12"/>
        </w:rPr>
        <w:t xml:space="preserve">¶ </w:t>
      </w:r>
      <w:r w:rsidRPr="001622CD">
        <w:rPr>
          <w:rStyle w:val="StyleBoldUnderline"/>
        </w:rPr>
        <w:t>economy with low unemployment may be accompanied by a growing</w:t>
      </w:r>
      <w:r w:rsidRPr="001622CD">
        <w:rPr>
          <w:rStyle w:val="StyleBoldUnderline"/>
          <w:sz w:val="12"/>
        </w:rPr>
        <w:t xml:space="preserve">¶ </w:t>
      </w:r>
      <w:r w:rsidRPr="001622CD">
        <w:rPr>
          <w:rStyle w:val="StyleBoldUnderline"/>
        </w:rPr>
        <w:t>trade deficit because people have more money to spend on imports</w:t>
      </w:r>
      <w:r w:rsidRPr="001622CD">
        <w:t>. In</w:t>
      </w:r>
      <w:r w:rsidRPr="001622CD">
        <w:rPr>
          <w:sz w:val="12"/>
        </w:rPr>
        <w:t xml:space="preserve">¶ </w:t>
      </w:r>
      <w:r w:rsidRPr="001622CD">
        <w:t>any case, these claims for the job-creation benefits of NAFTA soon boo-</w:t>
      </w:r>
      <w:r w:rsidRPr="001622CD">
        <w:rPr>
          <w:sz w:val="12"/>
        </w:rPr>
        <w:t xml:space="preserve">¶ </w:t>
      </w:r>
      <w:r w:rsidRPr="001622CD">
        <w:t xml:space="preserve">meranged. </w:t>
      </w:r>
      <w:r w:rsidRPr="001622CD">
        <w:rPr>
          <w:rStyle w:val="StyleBoldUnderline"/>
        </w:rPr>
        <w:t>When the peso collapsed in late 1994. for reasons that had</w:t>
      </w:r>
      <w:r w:rsidRPr="001622CD">
        <w:rPr>
          <w:rStyle w:val="StyleBoldUnderline"/>
          <w:sz w:val="12"/>
        </w:rPr>
        <w:t xml:space="preserve">¶ </w:t>
      </w:r>
      <w:r w:rsidRPr="001622CD">
        <w:rPr>
          <w:rStyle w:val="StyleBoldUnderline"/>
        </w:rPr>
        <w:t>nothing to do with NAFTA, imports from Mexico surged and the U.S.</w:t>
      </w:r>
      <w:r w:rsidRPr="001622CD">
        <w:rPr>
          <w:rStyle w:val="StyleBoldUnderline"/>
          <w:sz w:val="12"/>
        </w:rPr>
        <w:t xml:space="preserve">¶ </w:t>
      </w:r>
      <w:r w:rsidRPr="001622CD">
        <w:rPr>
          <w:rStyle w:val="StyleBoldUnderline"/>
        </w:rPr>
        <w:t>trade surplus evaporated."</w:t>
      </w:r>
    </w:p>
    <w:p w:rsidR="00A11834" w:rsidRPr="001622CD" w:rsidRDefault="00A11834" w:rsidP="00A11834"/>
    <w:p w:rsidR="00A11834" w:rsidRPr="001622CD" w:rsidRDefault="00A11834" w:rsidP="00A11834">
      <w:pPr>
        <w:rPr>
          <w:b/>
        </w:rPr>
      </w:pPr>
    </w:p>
    <w:p w:rsidR="00A11834" w:rsidRPr="001622CD" w:rsidRDefault="00A11834" w:rsidP="00A11834"/>
    <w:p w:rsidR="00A11834" w:rsidRPr="001622CD" w:rsidRDefault="00A11834" w:rsidP="00A11834"/>
    <w:p w:rsidR="00A11834" w:rsidRPr="001622CD" w:rsidRDefault="00A11834" w:rsidP="00A11834">
      <w:pPr>
        <w:pStyle w:val="Heading4"/>
      </w:pPr>
      <w:r w:rsidRPr="001622CD">
        <w:t>They’re Wrong</w:t>
      </w:r>
    </w:p>
    <w:p w:rsidR="00A11834" w:rsidRPr="001622CD" w:rsidRDefault="00A11834" w:rsidP="00A11834">
      <w:r w:rsidRPr="001622CD">
        <w:rPr>
          <w:b/>
          <w:bCs/>
        </w:rPr>
        <w:t>Becker 11</w:t>
      </w:r>
      <w:r w:rsidRPr="001622CD">
        <w:t>—Thomas H. Becker is an economic development authority and management trainer specializing in Latin America. He has lived, operated businesses, or worked in 16 Latin American countries, and currently serves as advisor to government agencies, private businesses, universities, and NGOs. His academic background includes degrees in Latin American American Studies and a Ph.D. in International Business. He has served on the Business faculty of five universities in the U.S. and Latin America, has written over 100 articles and book chapters in English and Spanish, and is a former President and Managing Director of the Business Association of Latin American Studies. [Becker, Thomas H.“Doing Business in the New Latin America: Keys to Profit in America’s Next-Door Markets”—2</w:t>
      </w:r>
      <w:r w:rsidRPr="001622CD">
        <w:rPr>
          <w:vertAlign w:val="superscript"/>
        </w:rPr>
        <w:t>nd</w:t>
      </w:r>
      <w:r w:rsidRPr="001622CD">
        <w:t xml:space="preserve"> Edition. Pg 36-37]//MM</w:t>
      </w:r>
    </w:p>
    <w:p w:rsidR="00A11834" w:rsidRPr="001622CD" w:rsidRDefault="00A11834" w:rsidP="00A11834">
      <w:r w:rsidRPr="001622CD">
        <w:t xml:space="preserve">Anxiety No. 3: Free trade has exported U.S. jobs and weakened U.S. manufacturing.¶ Perception: Many see free trade as a downward spiral, flushing jobs away to low-wage foreign countries and draining the U.S. standard of living. </w:t>
      </w:r>
      <w:r w:rsidRPr="001622CD">
        <w:rPr>
          <w:bCs/>
          <w:u w:val="single"/>
        </w:rPr>
        <w:t>Research on the issue shows a different outcome, one that gives evidence of higher living standards in countries that practice free trade</w:t>
      </w:r>
      <w:r w:rsidRPr="001622CD">
        <w:t xml:space="preserve">. 67, 68, 69¶ How can hard opinions be so at odds with hard facts? The Theory of Comparative Advantage could resolve that question, but its repeated explanation can be as tedious as a clam’s night out.¶ </w:t>
      </w:r>
      <w:r w:rsidRPr="001622CD">
        <w:rPr>
          <w:bCs/>
          <w:u w:val="single"/>
        </w:rPr>
        <w:t xml:space="preserve">More compelling are the changes in U.S. employment that occurred when the North American Free Trade Agreement (NAFTA) went into force in I994. U.S. employment increased over the period of 1993-2007 from 110.8 million people to 137.6 million people. </w:t>
      </w:r>
      <w:r w:rsidRPr="001622CD">
        <w:t xml:space="preserve">The average unemployment rate was 7.l percent during the pre-NAFTA period of 1980-1993, compared to 5.1 percent in the post-NAFTA period of 1994-2007.70¶ During the pre-NAFTA period of 1982-1993, U.S. industrial production, of which manufacturing represents 78 percent, registered a growth of 28 percent. The corresponding increase for the post-NAFTA period of 1993-2005 was 49 percent.71 Moreover, </w:t>
      </w:r>
      <w:r w:rsidRPr="001622CD">
        <w:rPr>
          <w:bCs/>
          <w:u w:val="single"/>
        </w:rPr>
        <w:t>only 10 percent of the manufactured-goods trade deficit of the United States can be attributed to NAFTA. In the manufacturing sector, NAFTA accounted for 43 percent of U.S. manufacturing export growth and only 28 percent of import growth.</w:t>
      </w:r>
      <w:r w:rsidRPr="001622CD">
        <w:t xml:space="preserve">72 These results underscore why, </w:t>
      </w:r>
      <w:r w:rsidRPr="001622CD">
        <w:rPr>
          <w:bCs/>
          <w:u w:val="single"/>
        </w:rPr>
        <w:t xml:space="preserve">in a survey of U.S. manufacturing executives, 57 percent reported that NAFTA would make </w:t>
      </w:r>
      <w:r w:rsidRPr="001622CD">
        <w:rPr>
          <w:bCs/>
          <w:u w:val="single"/>
        </w:rPr>
        <w:lastRenderedPageBreak/>
        <w:t>them more competitive in global markets in 2012.</w:t>
      </w:r>
      <w:r w:rsidRPr="001622CD">
        <w:t xml:space="preserve"> Only 11 percent believed that NAFTA would make them less competitive.73 </w:t>
      </w:r>
    </w:p>
    <w:p w:rsidR="00A11834" w:rsidRPr="001622CD" w:rsidRDefault="00A11834" w:rsidP="00A11834">
      <w:pPr>
        <w:rPr>
          <w:b/>
          <w:bCs/>
          <w:iCs/>
        </w:rPr>
      </w:pPr>
    </w:p>
    <w:p w:rsidR="00A11834" w:rsidRPr="001622CD" w:rsidRDefault="00A11834" w:rsidP="00A11834">
      <w:pPr>
        <w:rPr>
          <w:b/>
          <w:bCs/>
          <w:iCs/>
        </w:rPr>
      </w:pPr>
    </w:p>
    <w:p w:rsidR="00A11834" w:rsidRPr="001622CD" w:rsidRDefault="00A11834" w:rsidP="00A11834"/>
    <w:p w:rsidR="00A11834" w:rsidRDefault="00A11834" w:rsidP="00A11834">
      <w:pPr>
        <w:pStyle w:val="Heading4"/>
      </w:pPr>
      <w:r>
        <w:t>NAFTA helps improve trade and jobs in North America</w:t>
      </w:r>
    </w:p>
    <w:p w:rsidR="00A11834" w:rsidRPr="00726341" w:rsidRDefault="00A11834" w:rsidP="00A11834">
      <w:pPr>
        <w:rPr>
          <w:bCs/>
        </w:rPr>
      </w:pPr>
      <w:r>
        <w:rPr>
          <w:b/>
          <w:bCs/>
        </w:rPr>
        <w:t xml:space="preserve">Griswold ‘2 </w:t>
      </w:r>
      <w:r>
        <w:rPr>
          <w:bCs/>
        </w:rPr>
        <w:t xml:space="preserve">– </w:t>
      </w:r>
      <w:r w:rsidRPr="00DB3BCE">
        <w:rPr>
          <w:bCs/>
        </w:rPr>
        <w:t xml:space="preserve">director of the Center for Trade Policy Studies at the Cato Institute. </w:t>
      </w:r>
      <w:r>
        <w:rPr>
          <w:bCs/>
        </w:rPr>
        <w:t>(Daniel, “</w:t>
      </w:r>
      <w:r w:rsidRPr="008566D7">
        <w:rPr>
          <w:bCs/>
        </w:rPr>
        <w:t>By Every Reasonable Measure, NAFTA Has Been a Success</w:t>
      </w:r>
      <w:r>
        <w:rPr>
          <w:bCs/>
        </w:rPr>
        <w:t xml:space="preserve">,” Cato Institute Commentary, 12/27/02, Google Scholar)//ER </w:t>
      </w:r>
    </w:p>
    <w:p w:rsidR="00A11834" w:rsidRPr="00FB5617" w:rsidRDefault="00A11834" w:rsidP="00A11834">
      <w:pPr>
        <w:rPr>
          <w:rStyle w:val="StyleBoldUnderline"/>
        </w:rPr>
      </w:pPr>
      <w:r w:rsidRPr="00FB3798">
        <w:rPr>
          <w:bCs/>
        </w:rPr>
        <w:t xml:space="preserve">With a decade of hindsight, </w:t>
      </w:r>
      <w:r w:rsidRPr="00FB5617">
        <w:rPr>
          <w:rStyle w:val="StyleBoldUnderline"/>
        </w:rPr>
        <w:t xml:space="preserve">there is no evidence of a “giant sucking sound” of jobs, investment and manufacturing capacity heading south. After passage of NAFTA, in fact, the U.S. economy created millions of jobs. Civilian employment in the U.S. economy grew </w:t>
      </w:r>
      <w:r w:rsidRPr="00FB3798">
        <w:rPr>
          <w:bCs/>
        </w:rPr>
        <w:t>from 120.3 million in 1993 to 135.1 million in 2001—an increase of almost 2 million jobs per year—</w:t>
      </w:r>
      <w:r w:rsidRPr="00FB5617">
        <w:rPr>
          <w:rStyle w:val="StyleBoldUnderline"/>
        </w:rPr>
        <w:t>the unemployment rate fell steadily, and real wages have risen up and down the income scale.</w:t>
      </w:r>
      <w:r w:rsidRPr="00FB3798">
        <w:rPr>
          <w:bCs/>
        </w:rPr>
        <w:t xml:space="preserve"> Blame for the recent rise in unemployment belongs to the relatively mild recession of 2001—a recession brought on not by NAFTA but by rising interest rates and energy prices and a falling stock market.</w:t>
      </w:r>
      <w:r w:rsidRPr="00AF2D90">
        <w:rPr>
          <w:bCs/>
          <w:sz w:val="12"/>
        </w:rPr>
        <w:t xml:space="preserve">¶ </w:t>
      </w:r>
      <w:r w:rsidRPr="00FB3798">
        <w:rPr>
          <w:bCs/>
        </w:rPr>
        <w:t xml:space="preserve">Despite predictions, </w:t>
      </w:r>
      <w:r w:rsidRPr="00FB5617">
        <w:rPr>
          <w:rStyle w:val="StyleBoldUnderline"/>
        </w:rPr>
        <w:t>NAFTA did not cause an exodus of manufacturing investment to Mexico. U.S. investment in Mexico did increase after NAFTA, along with trade, but those flows are a trickle compared with what we invest domestically. In the eight years after the implementation of NAFTA</w:t>
      </w:r>
      <w:r w:rsidRPr="00FB3798">
        <w:rPr>
          <w:bCs/>
        </w:rPr>
        <w:t xml:space="preserve">, from 1994 through 2001, </w:t>
      </w:r>
      <w:r w:rsidRPr="00FB5617">
        <w:rPr>
          <w:rStyle w:val="StyleBoldUnderline"/>
        </w:rPr>
        <w:t>U.S. manufacturing companies invested an average of $2.2 billion a year in factories in Mexico</w:t>
      </w:r>
      <w:r w:rsidRPr="00FB3798">
        <w:rPr>
          <w:bCs/>
        </w:rPr>
        <w:t xml:space="preserve">, a fraction of the $200 billion invested in manufacturing each year in the domestic U.S. economy. </w:t>
      </w:r>
      <w:r w:rsidRPr="00FB5617">
        <w:rPr>
          <w:rStyle w:val="StyleBoldUnderline"/>
        </w:rPr>
        <w:t>The small outflow of direct manufacturing investment to Mexico has been overwhelmed by the net inflow of such investment from the rest of the world</w:t>
      </w:r>
      <w:r w:rsidRPr="00FB3798">
        <w:rPr>
          <w:bCs/>
        </w:rPr>
        <w:t>—an average of $16 billion a year since 1994.</w:t>
      </w:r>
      <w:r w:rsidRPr="00AF2D90">
        <w:rPr>
          <w:bCs/>
          <w:sz w:val="12"/>
        </w:rPr>
        <w:t xml:space="preserve">¶ </w:t>
      </w:r>
      <w:r w:rsidRPr="00FB5617">
        <w:rPr>
          <w:rStyle w:val="StyleBoldUnderline"/>
        </w:rPr>
        <w:t>Nowhere were the predictions about NAFTA more apocalyptic than in regard to manufacturing</w:t>
      </w:r>
      <w:r w:rsidRPr="00FB3798">
        <w:rPr>
          <w:bCs/>
        </w:rPr>
        <w:t xml:space="preserve">. The critics warned that NAFTA would “deindustrialize” the United States, but between 1993 and 2001, </w:t>
      </w:r>
      <w:r w:rsidRPr="00FB5617">
        <w:rPr>
          <w:rStyle w:val="StyleBoldUnderline"/>
        </w:rPr>
        <w:t>U.S. manufacturing output rose by one-third, and output of motor vehicles and parts rose nearly as fas</w:t>
      </w:r>
      <w:r w:rsidRPr="00FB3798">
        <w:rPr>
          <w:bCs/>
        </w:rPr>
        <w:t xml:space="preserve">t. </w:t>
      </w:r>
      <w:r w:rsidRPr="00FB5617">
        <w:rPr>
          <w:rStyle w:val="StyleBoldUnderline"/>
        </w:rPr>
        <w:t>Since 1993, manufacturing output in the United States has risen at an annual average rate of 3.7 percent, 50 percent faster than during the eight years before enactment of NAFTA.</w:t>
      </w:r>
      <w:r w:rsidRPr="00FB3798">
        <w:rPr>
          <w:bCs/>
        </w:rPr>
        <w:t xml:space="preserve"> The number of Americans employed in manufacturing grew by more than 700,000 in the first four years of NAFTA, from January 1994 to January 1998. Of course, this is not an argument that NAFTA was the primary cause of the acceleration in manufacturing output, but </w:t>
      </w:r>
      <w:r w:rsidRPr="00FB5617">
        <w:rPr>
          <w:rStyle w:val="StyleBoldUnderline"/>
        </w:rPr>
        <w:t>it does knock the wind out of the myth that NAFTA has somehow “deindustrialized” our economy.</w:t>
      </w:r>
      <w:r w:rsidRPr="00AF2D90">
        <w:rPr>
          <w:rStyle w:val="StyleBoldUnderline"/>
          <w:sz w:val="12"/>
        </w:rPr>
        <w:t xml:space="preserve">¶ </w:t>
      </w:r>
      <w:r w:rsidRPr="00FB3798">
        <w:rPr>
          <w:bCs/>
        </w:rPr>
        <w:t xml:space="preserve">By every reasonable measure, </w:t>
      </w:r>
      <w:r w:rsidRPr="00FB5617">
        <w:rPr>
          <w:rStyle w:val="StyleBoldUnderline"/>
        </w:rPr>
        <w:t>NAFTA has been a public policy success. It has deepened and institutionalized Mexico’s drive to modernize and liberalize its economy, society and political system. It has spurred trade, investment and economic integration in North America. And it has enhanced American productivity and prosperity—refuting the critics who were wrong 10 years ago and are just as wrong today.</w:t>
      </w:r>
    </w:p>
    <w:p w:rsidR="00A11834" w:rsidRPr="001622CD" w:rsidRDefault="00A11834" w:rsidP="00A11834"/>
    <w:p w:rsidR="00792DB2" w:rsidRDefault="00792DB2" w:rsidP="00792DB2">
      <w:pPr>
        <w:pStyle w:val="Heading2"/>
      </w:pPr>
      <w:r>
        <w:lastRenderedPageBreak/>
        <w:t>AT: NAFTA Bad – US Jobs</w:t>
      </w:r>
    </w:p>
    <w:p w:rsidR="00792DB2" w:rsidRDefault="00792DB2" w:rsidP="00792DB2">
      <w:pPr>
        <w:pStyle w:val="Heading4"/>
      </w:pPr>
      <w:r>
        <w:t>The majority of economists conclude aff – job losses are structural not NAFTA</w:t>
      </w:r>
    </w:p>
    <w:p w:rsidR="00792DB2" w:rsidRDefault="00792DB2" w:rsidP="00792DB2">
      <w:pPr>
        <w:rPr>
          <w:sz w:val="16"/>
        </w:rPr>
      </w:pPr>
      <w:r>
        <w:rPr>
          <w:b/>
        </w:rPr>
        <w:t>Teslik, 9</w:t>
      </w:r>
      <w:r>
        <w:rPr>
          <w:sz w:val="16"/>
        </w:rPr>
        <w:t xml:space="preserve"> - bachelor's degree from Harvard University and an MBA from INSEAD, senior editor and commodities analyst at Roubini Global Economics, associate editor of economics for the Council on Foreign Relations, (Lee Hudson, “NAFTA's Economic Impact”, July 7, 2009 </w:t>
      </w:r>
      <w:hyperlink r:id="rId177" w:anchor="p3)//s" w:history="1">
        <w:r>
          <w:rPr>
            <w:rStyle w:val="Hyperlink"/>
            <w:sz w:val="16"/>
          </w:rPr>
          <w:t>http://www.cfr.org/economics/naftas-economic-impact/p15790#p3)</w:t>
        </w:r>
      </w:hyperlink>
      <w:r>
        <w:rPr>
          <w:sz w:val="16"/>
        </w:rPr>
        <w:t xml:space="preserve"> </w:t>
      </w:r>
    </w:p>
    <w:p w:rsidR="00792DB2" w:rsidRDefault="00792DB2" w:rsidP="00792DB2">
      <w:pPr>
        <w:rPr>
          <w:sz w:val="16"/>
        </w:rPr>
      </w:pPr>
    </w:p>
    <w:p w:rsidR="00792DB2" w:rsidRDefault="00792DB2" w:rsidP="00792DB2">
      <w:pPr>
        <w:rPr>
          <w:sz w:val="16"/>
        </w:rPr>
      </w:pPr>
    </w:p>
    <w:p w:rsidR="00792DB2" w:rsidRDefault="00792DB2" w:rsidP="00792DB2">
      <w:pPr>
        <w:rPr>
          <w:rStyle w:val="StyleBoldUnderline"/>
        </w:rPr>
      </w:pPr>
      <w:r>
        <w:rPr>
          <w:sz w:val="16"/>
        </w:rPr>
        <w:t xml:space="preserve">Measuring the impact of a specific trade deal on a country's labor market is not a straightforward exercise, and analysts disagree on how to gauge NAFTA's effects. The </w:t>
      </w:r>
      <w:r>
        <w:rPr>
          <w:rStyle w:val="StyleBoldUnderline"/>
        </w:rPr>
        <w:t xml:space="preserve">USTR claims a broadly positive influence, citing </w:t>
      </w:r>
      <w:r>
        <w:rPr>
          <w:rStyle w:val="StyleBoldUnderline"/>
          <w:highlight w:val="cyan"/>
        </w:rPr>
        <w:t>figures</w:t>
      </w:r>
      <w:r>
        <w:rPr>
          <w:rStyle w:val="StyleBoldUnderline"/>
        </w:rPr>
        <w:t xml:space="preserve"> that </w:t>
      </w:r>
      <w:r>
        <w:rPr>
          <w:rStyle w:val="StyleBoldUnderline"/>
          <w:highlight w:val="cyan"/>
        </w:rPr>
        <w:t>show an increase in overall U.S. employment</w:t>
      </w:r>
      <w:r>
        <w:rPr>
          <w:rStyle w:val="StyleBoldUnderline"/>
        </w:rPr>
        <w:t xml:space="preserve"> of 24 percent since NAFTA's inception, as well as declining unemployment rates over the same period</w:t>
      </w:r>
      <w:r>
        <w:rPr>
          <w:sz w:val="16"/>
        </w:rPr>
        <w:t xml:space="preserve">. In addition, the USTR cites </w:t>
      </w:r>
      <w:r>
        <w:rPr>
          <w:rStyle w:val="StyleBoldUnderline"/>
        </w:rPr>
        <w:t>data</w:t>
      </w:r>
      <w:r>
        <w:rPr>
          <w:sz w:val="16"/>
        </w:rPr>
        <w:t xml:space="preserve"> </w:t>
      </w:r>
      <w:r>
        <w:rPr>
          <w:rStyle w:val="StyleBoldUnderline"/>
        </w:rPr>
        <w:t>showing</w:t>
      </w:r>
      <w:r>
        <w:rPr>
          <w:sz w:val="16"/>
        </w:rPr>
        <w:t xml:space="preserve"> that inflation-adjusted </w:t>
      </w:r>
      <w:r>
        <w:rPr>
          <w:rStyle w:val="StyleBoldUnderline"/>
        </w:rPr>
        <w:t xml:space="preserve">U.S. </w:t>
      </w:r>
      <w:r>
        <w:rPr>
          <w:rStyle w:val="StyleBoldUnderline"/>
          <w:highlight w:val="cyan"/>
        </w:rPr>
        <w:t>wages</w:t>
      </w:r>
      <w:r>
        <w:rPr>
          <w:rStyle w:val="StyleBoldUnderline"/>
        </w:rPr>
        <w:t xml:space="preserve"> </w:t>
      </w:r>
      <w:r>
        <w:rPr>
          <w:rStyle w:val="StyleBoldUnderline"/>
          <w:highlight w:val="cyan"/>
        </w:rPr>
        <w:t>rose</w:t>
      </w:r>
      <w:r>
        <w:rPr>
          <w:rStyle w:val="StyleBoldUnderline"/>
        </w:rPr>
        <w:t xml:space="preserve"> </w:t>
      </w:r>
      <w:r>
        <w:rPr>
          <w:rStyle w:val="StyleBoldUnderline"/>
          <w:highlight w:val="cyan"/>
        </w:rPr>
        <w:t>19.3 percent</w:t>
      </w:r>
      <w:r>
        <w:rPr>
          <w:sz w:val="16"/>
        </w:rPr>
        <w:t xml:space="preserve"> between 1993 and 2007, as compared to only 11 percent in the fourteen years prior. Many </w:t>
      </w:r>
      <w:r>
        <w:rPr>
          <w:rStyle w:val="StyleBoldUnderline"/>
        </w:rPr>
        <w:t xml:space="preserve">economists agree that </w:t>
      </w:r>
      <w:r>
        <w:rPr>
          <w:rStyle w:val="StyleBoldUnderline"/>
          <w:highlight w:val="cyan"/>
        </w:rPr>
        <w:t>NAFTA has had</w:t>
      </w:r>
      <w:r>
        <w:rPr>
          <w:rStyle w:val="StyleBoldUnderline"/>
        </w:rPr>
        <w:t xml:space="preserve"> some </w:t>
      </w:r>
      <w:r>
        <w:rPr>
          <w:rStyle w:val="StyleBoldUnderline"/>
          <w:highlight w:val="cyan"/>
        </w:rPr>
        <w:t>positive impact on</w:t>
      </w:r>
      <w:r>
        <w:rPr>
          <w:rStyle w:val="StyleBoldUnderline"/>
        </w:rPr>
        <w:t xml:space="preserve"> overall U.S. </w:t>
      </w:r>
      <w:r>
        <w:rPr>
          <w:rStyle w:val="StyleBoldUnderline"/>
          <w:highlight w:val="cyan"/>
        </w:rPr>
        <w:t>employment</w:t>
      </w:r>
      <w:r>
        <w:rPr>
          <w:sz w:val="16"/>
        </w:rPr>
        <w:t xml:space="preserve">. But most also agree that gains have been accompanied by some painful side effects. Edward Alden, a senior fellow at the Council on Foreign Relations, notes that wages haven't kept pace with labor productivity and that income inequality has risen in recent years, in part due to pressures on the U.S. manufacturing base. To some extent, he says, trade deals have hastened the pace of these changes in that they have "reinforced the globalization of the American economy." </w:t>
      </w:r>
      <w:r>
        <w:rPr>
          <w:rStyle w:val="StyleBoldUnderline"/>
        </w:rPr>
        <w:t>Opponents</w:t>
      </w:r>
      <w:r>
        <w:rPr>
          <w:sz w:val="16"/>
        </w:rPr>
        <w:t xml:space="preserve"> of NAFTA take a starker position. Thea M. Lee is policy director for the AFL-CIO, which opposes NAFTA and lobbies against other free trade agreements as unfair to U.S. workers and corporations unless they include provisions that require signatory countries to raise labor and environmental standards. Lee </w:t>
      </w:r>
      <w:r>
        <w:rPr>
          <w:rStyle w:val="StyleBoldUnderline"/>
        </w:rPr>
        <w:t>argues</w:t>
      </w:r>
      <w:r>
        <w:rPr>
          <w:sz w:val="16"/>
        </w:rPr>
        <w:t xml:space="preserve"> one of the main upshots of </w:t>
      </w:r>
      <w:r>
        <w:rPr>
          <w:rStyle w:val="StyleBoldUnderline"/>
        </w:rPr>
        <w:t>the deal has been to "force workers into more direct competition with each other, while assuring them fewer rights and protections</w:t>
      </w:r>
      <w:r>
        <w:rPr>
          <w:sz w:val="16"/>
        </w:rPr>
        <w:t xml:space="preserve">." The Economic Policy Institute, a left-leaning research organization, says in a policy paper on NAFTA that the deal's trade agenda has served to widen U.S. trade deficits and has indirectly pushed some U.S. workers into lower-paying jobs. </w:t>
      </w:r>
      <w:r>
        <w:rPr>
          <w:rStyle w:val="StyleBoldUnderline"/>
        </w:rPr>
        <w:t xml:space="preserve">But </w:t>
      </w:r>
      <w:r>
        <w:rPr>
          <w:rStyle w:val="StyleBoldUnderline"/>
          <w:highlight w:val="cyan"/>
        </w:rPr>
        <w:t>most economists say it's a stretch to blame</w:t>
      </w:r>
      <w:r>
        <w:rPr>
          <w:rStyle w:val="StyleBoldUnderline"/>
        </w:rPr>
        <w:t xml:space="preserve"> these </w:t>
      </w:r>
      <w:r>
        <w:rPr>
          <w:rStyle w:val="StyleBoldUnderline"/>
          <w:highlight w:val="cyan"/>
        </w:rPr>
        <w:t>shifts on NAFTA</w:t>
      </w:r>
      <w:r>
        <w:rPr>
          <w:sz w:val="16"/>
        </w:rPr>
        <w:t xml:space="preserve">. "The </w:t>
      </w:r>
      <w:r>
        <w:rPr>
          <w:rStyle w:val="StyleBoldUnderline"/>
        </w:rPr>
        <w:t>problems</w:t>
      </w:r>
      <w:r>
        <w:rPr>
          <w:sz w:val="16"/>
        </w:rPr>
        <w:t xml:space="preserve"> in Youngstown, Ohio, and other places like that </w:t>
      </w:r>
      <w:r>
        <w:rPr>
          <w:rStyle w:val="StyleBoldUnderline"/>
        </w:rPr>
        <w:t>go back decades before NAFTA</w:t>
      </w:r>
      <w:r>
        <w:rPr>
          <w:sz w:val="16"/>
        </w:rPr>
        <w:t xml:space="preserve">," </w:t>
      </w:r>
      <w:r>
        <w:rPr>
          <w:rStyle w:val="StyleBoldUnderline"/>
        </w:rPr>
        <w:t>says</w:t>
      </w:r>
      <w:r>
        <w:rPr>
          <w:sz w:val="16"/>
        </w:rPr>
        <w:t xml:space="preserve"> Daniel T. </w:t>
      </w:r>
      <w:r>
        <w:rPr>
          <w:rStyle w:val="StyleBoldUnderline"/>
        </w:rPr>
        <w:t>Griswold</w:t>
      </w:r>
      <w:r>
        <w:rPr>
          <w:sz w:val="16"/>
        </w:rPr>
        <w:t xml:space="preserve">, the director of the Center for Trade Policy Studies at the libertarian Cato Institute. Griswold says </w:t>
      </w:r>
      <w:r>
        <w:rPr>
          <w:rStyle w:val="StyleBoldUnderline"/>
          <w:highlight w:val="cyan"/>
        </w:rPr>
        <w:t>job losses</w:t>
      </w:r>
      <w:r>
        <w:rPr>
          <w:rStyle w:val="StyleBoldUnderline"/>
        </w:rPr>
        <w:t xml:space="preserve"> </w:t>
      </w:r>
      <w:r>
        <w:rPr>
          <w:rStyle w:val="StyleBoldUnderline"/>
          <w:highlight w:val="cyan"/>
        </w:rPr>
        <w:t>are</w:t>
      </w:r>
      <w:r>
        <w:rPr>
          <w:rStyle w:val="StyleBoldUnderline"/>
        </w:rPr>
        <w:t xml:space="preserve"> "part of a </w:t>
      </w:r>
      <w:r>
        <w:rPr>
          <w:rStyle w:val="StyleBoldUnderline"/>
          <w:highlight w:val="cyan"/>
        </w:rPr>
        <w:t>structural</w:t>
      </w:r>
      <w:r>
        <w:rPr>
          <w:rStyle w:val="StyleBoldUnderline"/>
        </w:rPr>
        <w:t xml:space="preserve"> shift of the U.S. economy" </w:t>
      </w:r>
      <w:r>
        <w:rPr>
          <w:rStyle w:val="StyleBoldUnderline"/>
          <w:highlight w:val="cyan"/>
        </w:rPr>
        <w:t>away from</w:t>
      </w:r>
      <w:r>
        <w:rPr>
          <w:rStyle w:val="StyleBoldUnderline"/>
        </w:rPr>
        <w:t xml:space="preserve"> a focus on heavy </w:t>
      </w:r>
      <w:r>
        <w:rPr>
          <w:rStyle w:val="StyleBoldUnderline"/>
          <w:highlight w:val="cyan"/>
        </w:rPr>
        <w:t>manufacturing</w:t>
      </w:r>
      <w:r>
        <w:rPr>
          <w:sz w:val="16"/>
        </w:rPr>
        <w:t xml:space="preserve"> and toward a focus on light manufacturing and high-end services. "</w:t>
      </w:r>
      <w:r>
        <w:rPr>
          <w:rStyle w:val="StyleBoldUnderline"/>
          <w:highlight w:val="cyan"/>
        </w:rPr>
        <w:t>It's a cruel illusion</w:t>
      </w:r>
      <w:r>
        <w:rPr>
          <w:rStyle w:val="StyleBoldUnderline"/>
        </w:rPr>
        <w:t xml:space="preserve"> </w:t>
      </w:r>
      <w:r>
        <w:rPr>
          <w:sz w:val="16"/>
        </w:rPr>
        <w:t xml:space="preserve">to say if we just go in and tinker with NAFTA there will be some kind of industrial renaissance," he says. </w:t>
      </w:r>
      <w:r>
        <w:rPr>
          <w:rStyle w:val="StyleBoldUnderline"/>
        </w:rPr>
        <w:t>Alden</w:t>
      </w:r>
      <w:r>
        <w:rPr>
          <w:sz w:val="16"/>
        </w:rPr>
        <w:t xml:space="preserve"> </w:t>
      </w:r>
      <w:r>
        <w:rPr>
          <w:rStyle w:val="StyleBoldUnderline"/>
        </w:rPr>
        <w:t>echoes this idea and says that broader economic trends affecting U.S. employment--the rise of China and skyrocketing energy prices, for instance--wouldn't be substantially altered by U.S. policy shifts toward NAFTA.</w:t>
      </w:r>
    </w:p>
    <w:p w:rsidR="00792DB2" w:rsidRDefault="00792DB2" w:rsidP="00792DB2">
      <w:pPr>
        <w:rPr>
          <w:sz w:val="16"/>
        </w:rPr>
      </w:pPr>
    </w:p>
    <w:p w:rsidR="00792DB2" w:rsidRDefault="00792DB2" w:rsidP="00792DB2"/>
    <w:p w:rsidR="00792DB2" w:rsidRDefault="00792DB2" w:rsidP="00792DB2">
      <w:pPr>
        <w:pStyle w:val="Heading4"/>
      </w:pPr>
      <w:r>
        <w:t>Empirics show job creation</w:t>
      </w:r>
    </w:p>
    <w:p w:rsidR="00792DB2" w:rsidRDefault="00792DB2" w:rsidP="00792DB2">
      <w:pPr>
        <w:rPr>
          <w:sz w:val="16"/>
        </w:rPr>
      </w:pPr>
      <w:r>
        <w:rPr>
          <w:b/>
        </w:rPr>
        <w:t>Lustig, 12</w:t>
      </w:r>
      <w:r>
        <w:rPr>
          <w:sz w:val="16"/>
        </w:rPr>
        <w:t xml:space="preserve"> - PhD in Economics from the University of California at Berkeley, President of the Universidad de las Américas-Puebla, Senior Advisor and Chief of the Poverty and Inequality Unit, Department of Social Programs and Sustainable Development at the Inter-American Development Bank Director of the 2000/2001 World Development Report (Nora C., “NAFTA: Setting the Record Straight” 2012 Updated, </w:t>
      </w:r>
      <w:hyperlink r:id="rId178" w:history="1">
        <w:r>
          <w:rPr>
            <w:rStyle w:val="Hyperlink"/>
            <w:sz w:val="16"/>
          </w:rPr>
          <w:t xml:space="preserve">http://www2.econ.iastate.edu/classes/econ455/lapan/Readings/NAFTA,%20Setting%20the%20Record%20Straight.pdf) </w:t>
        </w:r>
      </w:hyperlink>
    </w:p>
    <w:p w:rsidR="00792DB2" w:rsidRDefault="00792DB2" w:rsidP="00792DB2">
      <w:pPr>
        <w:rPr>
          <w:sz w:val="16"/>
        </w:rPr>
      </w:pPr>
    </w:p>
    <w:p w:rsidR="00792DB2" w:rsidRDefault="00792DB2" w:rsidP="00792DB2">
      <w:pPr>
        <w:rPr>
          <w:sz w:val="16"/>
        </w:rPr>
      </w:pPr>
      <w:r>
        <w:rPr>
          <w:sz w:val="16"/>
        </w:rPr>
        <w:t xml:space="preserve">U.S. Employment and Wages Before NAFTA's approval, all </w:t>
      </w:r>
      <w:r>
        <w:rPr>
          <w:rStyle w:val="StyleBoldUnderline"/>
          <w:highlight w:val="cyan"/>
        </w:rPr>
        <w:t>opponents claimed the agreement would lead to significant job losses</w:t>
      </w:r>
      <w:r>
        <w:rPr>
          <w:sz w:val="16"/>
        </w:rPr>
        <w:t xml:space="preserve"> in the United States. Cheap, labor-intensive Mexican imports would outcompete with U.S. goods, and plants would be attracted to Mexico by lower wages. Three </w:t>
      </w:r>
      <w:r>
        <w:rPr>
          <w:rStyle w:val="StyleBoldUnderline"/>
          <w:highlight w:val="cyan"/>
        </w:rPr>
        <w:t>years of evidence</w:t>
      </w:r>
      <w:r>
        <w:rPr>
          <w:rStyle w:val="StyleBoldUnderline"/>
        </w:rPr>
        <w:t xml:space="preserve"> </w:t>
      </w:r>
      <w:r>
        <w:rPr>
          <w:rStyle w:val="StyleBoldUnderline"/>
          <w:highlight w:val="cyan"/>
        </w:rPr>
        <w:t>reveals</w:t>
      </w:r>
      <w:r>
        <w:rPr>
          <w:rStyle w:val="StyleBoldUnderline"/>
        </w:rPr>
        <w:t xml:space="preserve"> that such </w:t>
      </w:r>
      <w:r>
        <w:rPr>
          <w:rStyle w:val="StyleBoldUnderline"/>
          <w:highlight w:val="cyan"/>
        </w:rPr>
        <w:t>fears</w:t>
      </w:r>
      <w:r>
        <w:rPr>
          <w:rStyle w:val="StyleBoldUnderline"/>
        </w:rPr>
        <w:t xml:space="preserve"> </w:t>
      </w:r>
      <w:r>
        <w:rPr>
          <w:rStyle w:val="StyleBoldUnderline"/>
          <w:highlight w:val="cyan"/>
        </w:rPr>
        <w:t>were unfounded</w:t>
      </w:r>
      <w:r>
        <w:rPr>
          <w:sz w:val="16"/>
        </w:rPr>
        <w:t xml:space="preserve">. One indicator of the gross </w:t>
      </w:r>
      <w:r>
        <w:rPr>
          <w:rStyle w:val="StyleBoldUnderline"/>
          <w:highlight w:val="cyan"/>
        </w:rPr>
        <w:t>disemployment</w:t>
      </w:r>
      <w:r>
        <w:rPr>
          <w:sz w:val="16"/>
        </w:rPr>
        <w:t xml:space="preserve"> effects caused by NAFTA is the Trade Adjustment Assistance (NAFTA-TAA) certifications for all industries given by the Department of Labor. The cumulative figure between January 1994 and December 1996 equals close to 90,000 certifications. Sixty percent of these are Mexico-related (as opposed to Canada or unspecified country). </w:t>
      </w:r>
      <w:r>
        <w:rPr>
          <w:rStyle w:val="StyleBoldUnderline"/>
        </w:rPr>
        <w:t xml:space="preserve">Forty percent of this amount </w:t>
      </w:r>
      <w:r>
        <w:rPr>
          <w:rStyle w:val="StyleBoldUnderline"/>
          <w:highlight w:val="cyan"/>
        </w:rPr>
        <w:t>is due</w:t>
      </w:r>
      <w:r>
        <w:rPr>
          <w:rStyle w:val="StyleBoldUnderline"/>
        </w:rPr>
        <w:t xml:space="preserve"> to plant </w:t>
      </w:r>
      <w:r>
        <w:rPr>
          <w:rStyle w:val="StyleBoldUnderline"/>
          <w:highlight w:val="cyan"/>
        </w:rPr>
        <w:t>relocation</w:t>
      </w:r>
      <w:r>
        <w:rPr>
          <w:rStyle w:val="StyleBoldUnderline"/>
        </w:rPr>
        <w:t xml:space="preserve">, and </w:t>
      </w:r>
      <w:r>
        <w:rPr>
          <w:rStyle w:val="StyleBoldUnderline"/>
          <w:highlight w:val="cyan"/>
        </w:rPr>
        <w:t>the rest</w:t>
      </w:r>
      <w:r>
        <w:rPr>
          <w:rStyle w:val="StyleBoldUnderline"/>
        </w:rPr>
        <w:t xml:space="preserve"> to employment </w:t>
      </w:r>
      <w:r>
        <w:rPr>
          <w:rStyle w:val="StyleBoldUnderline"/>
          <w:highlight w:val="cyan"/>
        </w:rPr>
        <w:t>displaced by imports</w:t>
      </w:r>
      <w:r>
        <w:rPr>
          <w:sz w:val="16"/>
        </w:rPr>
        <w:t xml:space="preserve">. However, this number is the total number of recipients of NAFTA-related assistance, which is not equivalent to the total number of people who may be unemployed as a result of NAFTA. USTR figures indicate that about 6,000 of eligible recipients actually used the benefits, suggesting that the rest have probably been reemployed. Also, </w:t>
      </w:r>
      <w:r>
        <w:rPr>
          <w:rStyle w:val="StyleBoldUnderline"/>
          <w:highlight w:val="cyan"/>
        </w:rPr>
        <w:t>an accurate assessment</w:t>
      </w:r>
      <w:r>
        <w:rPr>
          <w:rStyle w:val="StyleBoldUnderline"/>
        </w:rPr>
        <w:t xml:space="preserve"> of the net employment effect of NAFTA</w:t>
      </w:r>
      <w:r>
        <w:rPr>
          <w:sz w:val="16"/>
        </w:rPr>
        <w:t xml:space="preserve"> would need to look at job creation as well. A recent study that attempts to do this analytically </w:t>
      </w:r>
      <w:r>
        <w:rPr>
          <w:rStyle w:val="StyleBoldUnderline"/>
          <w:highlight w:val="cyan"/>
        </w:rPr>
        <w:t>found</w:t>
      </w:r>
      <w:r>
        <w:rPr>
          <w:rStyle w:val="StyleBoldUnderline"/>
        </w:rPr>
        <w:t xml:space="preserve"> that the </w:t>
      </w:r>
      <w:r>
        <w:rPr>
          <w:rStyle w:val="StyleBoldUnderline"/>
          <w:highlight w:val="cyan"/>
        </w:rPr>
        <w:t>overall</w:t>
      </w:r>
      <w:r>
        <w:rPr>
          <w:rStyle w:val="StyleBoldUnderline"/>
        </w:rPr>
        <w:t xml:space="preserve"> impact of </w:t>
      </w:r>
      <w:r>
        <w:rPr>
          <w:rStyle w:val="StyleBoldUnderline"/>
          <w:highlight w:val="cyan"/>
        </w:rPr>
        <w:t>NAFTA</w:t>
      </w:r>
      <w:r>
        <w:rPr>
          <w:rStyle w:val="StyleBoldUnderline"/>
        </w:rPr>
        <w:t xml:space="preserve"> tariff </w:t>
      </w:r>
      <w:r>
        <w:rPr>
          <w:rStyle w:val="StyleBoldUnderline"/>
          <w:highlight w:val="cyan"/>
        </w:rPr>
        <w:t>liberalization</w:t>
      </w:r>
      <w:r>
        <w:rPr>
          <w:rStyle w:val="StyleBoldUnderline"/>
        </w:rPr>
        <w:t xml:space="preserve"> </w:t>
      </w:r>
      <w:r>
        <w:rPr>
          <w:rStyle w:val="StyleBoldUnderline"/>
          <w:highlight w:val="cyan"/>
        </w:rPr>
        <w:t>on U.S. employment</w:t>
      </w:r>
      <w:r>
        <w:rPr>
          <w:rStyle w:val="StyleBoldUnderline"/>
        </w:rPr>
        <w:t xml:space="preserve"> </w:t>
      </w:r>
      <w:r>
        <w:rPr>
          <w:rStyle w:val="StyleBoldUnderline"/>
          <w:highlight w:val="cyan"/>
        </w:rPr>
        <w:t>has been</w:t>
      </w:r>
      <w:r>
        <w:rPr>
          <w:rStyle w:val="StyleBoldUnderline"/>
        </w:rPr>
        <w:t xml:space="preserve"> </w:t>
      </w:r>
      <w:r>
        <w:rPr>
          <w:sz w:val="16"/>
        </w:rPr>
        <w:t>slightly</w:t>
      </w:r>
      <w:r>
        <w:rPr>
          <w:rStyle w:val="StyleBoldUnderline"/>
        </w:rPr>
        <w:t xml:space="preserve"> </w:t>
      </w:r>
      <w:r>
        <w:rPr>
          <w:rStyle w:val="StyleBoldUnderline"/>
          <w:highlight w:val="cyan"/>
        </w:rPr>
        <w:t>positive. Job displacement</w:t>
      </w:r>
      <w:r>
        <w:rPr>
          <w:sz w:val="16"/>
        </w:rPr>
        <w:t xml:space="preserve"> may be causing real hardship for some individuals and families, but it </w:t>
      </w:r>
      <w:r>
        <w:rPr>
          <w:rStyle w:val="StyleBoldUnderline"/>
        </w:rPr>
        <w:t>is important</w:t>
      </w:r>
      <w:r>
        <w:rPr>
          <w:sz w:val="16"/>
        </w:rPr>
        <w:t xml:space="preserve"> to put these figures </w:t>
      </w:r>
      <w:r>
        <w:rPr>
          <w:rStyle w:val="StyleBoldUnderline"/>
        </w:rPr>
        <w:t>in context</w:t>
      </w:r>
      <w:r>
        <w:rPr>
          <w:sz w:val="16"/>
        </w:rPr>
        <w:t xml:space="preserve">. Since NAFTA, the United States has created about 2.25 million jobs a year. Furthermore, according to the Bureau of Labor Statistics, total gross job displacements (subsequently reemployed in most cases) during the first nine months of 1996 averaged 2.4 million workers per month. On a monthly basis, the NAFTA-TAA certified workers since the agreement came into effect equal 2,569 a month (82,223 divided by 32 months). </w:t>
      </w:r>
      <w:r>
        <w:rPr>
          <w:rStyle w:val="StyleBoldUnderline"/>
        </w:rPr>
        <w:t>NAFTA-certified job displacements were only about one in 1,000</w:t>
      </w:r>
      <w:r>
        <w:rPr>
          <w:sz w:val="16"/>
        </w:rPr>
        <w:t xml:space="preserve"> of the average monthly layoffs during the first nine months of 1996.</w:t>
      </w:r>
    </w:p>
    <w:p w:rsidR="00792DB2" w:rsidRDefault="00792DB2" w:rsidP="00792DB2">
      <w:pPr>
        <w:rPr>
          <w:sz w:val="16"/>
        </w:rPr>
      </w:pPr>
    </w:p>
    <w:p w:rsidR="00792DB2" w:rsidRDefault="00792DB2" w:rsidP="00792DB2">
      <w:pPr>
        <w:pStyle w:val="Heading2"/>
        <w:rPr>
          <w:sz w:val="32"/>
        </w:rPr>
      </w:pPr>
      <w:r>
        <w:lastRenderedPageBreak/>
        <w:t>AT: NAFTA Bad - Wages</w:t>
      </w:r>
    </w:p>
    <w:p w:rsidR="00792DB2" w:rsidRDefault="00792DB2" w:rsidP="00792DB2">
      <w:pPr>
        <w:rPr>
          <w:b/>
        </w:rPr>
      </w:pPr>
    </w:p>
    <w:p w:rsidR="00792DB2" w:rsidRDefault="00792DB2" w:rsidP="00792DB2">
      <w:pPr>
        <w:pStyle w:val="Heading4"/>
      </w:pPr>
      <w:r>
        <w:t>Recent studies point to wage increases</w:t>
      </w:r>
    </w:p>
    <w:p w:rsidR="00792DB2" w:rsidRDefault="00792DB2" w:rsidP="00792DB2">
      <w:r>
        <w:rPr>
          <w:b/>
        </w:rPr>
        <w:t>Matthews, 12</w:t>
      </w:r>
      <w:r>
        <w:rPr>
          <w:sz w:val="16"/>
        </w:rPr>
        <w:t xml:space="preserve"> – Washington post (Dylan, “Study: NAFTA raised pay here and abroad” November 12, 2012 </w:t>
      </w:r>
      <w:hyperlink r:id="rId179" w:history="1">
        <w:r>
          <w:rPr>
            <w:rStyle w:val="Hyperlink"/>
            <w:sz w:val="16"/>
          </w:rPr>
          <w:t>http://www.washingtonpost.com/blogs/wonkblog/wp/2012/11/12/study-nafta-raised-pay-here-and-abroad/</w:t>
        </w:r>
      </w:hyperlink>
      <w:r>
        <w:rPr>
          <w:sz w:val="16"/>
        </w:rPr>
        <w:t xml:space="preserve">)   </w:t>
      </w:r>
    </w:p>
    <w:p w:rsidR="00792DB2" w:rsidRDefault="00792DB2" w:rsidP="00792DB2"/>
    <w:p w:rsidR="00792DB2" w:rsidRDefault="00792DB2" w:rsidP="00792DB2">
      <w:pPr>
        <w:rPr>
          <w:sz w:val="16"/>
        </w:rPr>
      </w:pPr>
      <w:r>
        <w:rPr>
          <w:rStyle w:val="StyleBoldUnderline"/>
        </w:rPr>
        <w:t>Economists Lorenzo Caliendo of Yale and Fernando Parro of the Federal Reserve built a trade model to analyze how the agreement changed the level of trade between the three countries and their residents’ welfare levels.</w:t>
      </w:r>
      <w:r>
        <w:rPr>
          <w:sz w:val="16"/>
        </w:rPr>
        <w:t xml:space="preserve"> They find that </w:t>
      </w:r>
      <w:r>
        <w:rPr>
          <w:rStyle w:val="StyleBoldUnderline"/>
        </w:rPr>
        <w:t>the effects of NAFTA dwarf</w:t>
      </w:r>
      <w:r>
        <w:rPr>
          <w:sz w:val="16"/>
        </w:rPr>
        <w:t xml:space="preserve"> </w:t>
      </w:r>
      <w:r>
        <w:rPr>
          <w:rStyle w:val="StyleBoldUnderline"/>
        </w:rPr>
        <w:t>those of any other agreement</w:t>
      </w:r>
      <w:r>
        <w:rPr>
          <w:sz w:val="16"/>
        </w:rPr>
        <w:t xml:space="preserve">, with greater effects than all other tariff reductions undertaken by the three countries put together. </w:t>
      </w:r>
      <w:r>
        <w:rPr>
          <w:rStyle w:val="StyleBoldUnderline"/>
        </w:rPr>
        <w:t>All three countries saw real wages increase as a result of NAFTA</w:t>
      </w:r>
      <w:r>
        <w:rPr>
          <w:sz w:val="16"/>
        </w:rPr>
        <w:t xml:space="preserve">. The effects in the United States and Canada, however, are fairly mild. Wages in Canada grew 0.96 percent, while U.S. wages grew 0.17 percent. That’s something, and given that U.S. wages have been stagnant or falling in recent decades, any gains are good news. But the real success story is </w:t>
      </w:r>
      <w:r>
        <w:rPr>
          <w:rStyle w:val="StyleBoldUnderline"/>
        </w:rPr>
        <w:t>Mexico</w:t>
      </w:r>
      <w:r>
        <w:rPr>
          <w:sz w:val="16"/>
        </w:rPr>
        <w:t xml:space="preserve">, where </w:t>
      </w:r>
      <w:r>
        <w:rPr>
          <w:rStyle w:val="StyleBoldUnderline"/>
        </w:rPr>
        <w:t>wages grew 1.3 percent due to NAFTA</w:t>
      </w:r>
      <w:r>
        <w:rPr>
          <w:sz w:val="16"/>
        </w:rPr>
        <w:t xml:space="preserve">. That’s to be expected, since </w:t>
      </w:r>
      <w:r>
        <w:rPr>
          <w:rStyle w:val="StyleBoldUnderline"/>
        </w:rPr>
        <w:t>trade with Canada and the U.S. is a more important part of its economy than,</w:t>
      </w:r>
      <w:r>
        <w:rPr>
          <w:sz w:val="16"/>
        </w:rPr>
        <w:t xml:space="preserve"> say, </w:t>
      </w:r>
      <w:r>
        <w:rPr>
          <w:rStyle w:val="StyleBoldUnderline"/>
        </w:rPr>
        <w:t>trade with Canada and Mexico is to the U</w:t>
      </w:r>
      <w:r>
        <w:rPr>
          <w:sz w:val="16"/>
        </w:rPr>
        <w:t>.</w:t>
      </w:r>
      <w:r>
        <w:rPr>
          <w:rStyle w:val="StyleBoldUnderline"/>
        </w:rPr>
        <w:t>S</w:t>
      </w:r>
      <w:r>
        <w:rPr>
          <w:sz w:val="16"/>
        </w:rPr>
        <w:t xml:space="preserve">. It also saw the biggest tariff reductions of the three, further amplifying the effects. 1.3 percent isn’t a ton, and the productivity gains the country has seen since have disappointed some former advocates. But it’s not nothing. </w:t>
      </w:r>
      <w:r>
        <w:rPr>
          <w:rStyle w:val="StyleBoldUnderline"/>
        </w:rPr>
        <w:t>This is the pattern generally with trade liberalization.</w:t>
      </w:r>
      <w:r>
        <w:rPr>
          <w:sz w:val="16"/>
        </w:rPr>
        <w:t xml:space="preserve"> All else being equal, </w:t>
      </w:r>
      <w:r>
        <w:rPr>
          <w:rStyle w:val="StyleBoldUnderline"/>
        </w:rPr>
        <w:t>all parties tend to benefit, but developing countries benefit most</w:t>
      </w:r>
      <w:r>
        <w:rPr>
          <w:sz w:val="16"/>
        </w:rPr>
        <w:t>. That’s why global development advocates at institutions like the Center for Global Development have been pushing hard for the Obama administration to eliminate barriers that harm export industries in poor countries.</w:t>
      </w:r>
    </w:p>
    <w:p w:rsidR="00792DB2" w:rsidRDefault="00792DB2" w:rsidP="00792DB2"/>
    <w:p w:rsidR="00792DB2" w:rsidRDefault="00792DB2" w:rsidP="00792DB2">
      <w:pPr>
        <w:pStyle w:val="Heading2"/>
      </w:pPr>
      <w:r>
        <w:lastRenderedPageBreak/>
        <w:t>AT: NAFTA Bad - Environment</w:t>
      </w:r>
    </w:p>
    <w:p w:rsidR="00792DB2" w:rsidRDefault="00792DB2" w:rsidP="00792DB2"/>
    <w:p w:rsidR="00792DB2" w:rsidRDefault="00792DB2" w:rsidP="00792DB2">
      <w:pPr>
        <w:pStyle w:val="Heading4"/>
      </w:pPr>
      <w:r>
        <w:t>Standards check</w:t>
      </w:r>
    </w:p>
    <w:p w:rsidR="00792DB2" w:rsidRDefault="00792DB2" w:rsidP="00792DB2">
      <w:pPr>
        <w:rPr>
          <w:sz w:val="16"/>
        </w:rPr>
      </w:pPr>
      <w:r>
        <w:rPr>
          <w:b/>
        </w:rPr>
        <w:t>Lustig, 12</w:t>
      </w:r>
      <w:r>
        <w:rPr>
          <w:sz w:val="16"/>
        </w:rPr>
        <w:t xml:space="preserve"> - PhD in Economics from the University of California at Berkeley, President of the Universidad de las Américas-Puebla, Senior Advisor and Chief of the Poverty and Inequality Unit, Department of Social Programs and Sustainable Development at the Inter-American Development Bank Director of the 2000/2001 World Development Report (Nora C., “NAFTA: Setting the Record Straight” 2012 Updated, </w:t>
      </w:r>
      <w:hyperlink r:id="rId180" w:history="1">
        <w:r>
          <w:rPr>
            <w:rStyle w:val="Hyperlink"/>
            <w:sz w:val="16"/>
          </w:rPr>
          <w:t>http://www2.econ.iastate.edu/classes/econ455/lapan/Readings/NAFTA,%20Setting%20the%20Record%20Straight.pdf</w:t>
        </w:r>
      </w:hyperlink>
      <w:r>
        <w:rPr>
          <w:sz w:val="16"/>
        </w:rPr>
        <w:t xml:space="preserve">) </w:t>
      </w:r>
    </w:p>
    <w:p w:rsidR="00792DB2" w:rsidRDefault="00792DB2" w:rsidP="00792DB2">
      <w:pPr>
        <w:rPr>
          <w:sz w:val="10"/>
        </w:rPr>
      </w:pPr>
    </w:p>
    <w:p w:rsidR="00792DB2" w:rsidRDefault="00792DB2" w:rsidP="00792DB2">
      <w:pPr>
        <w:rPr>
          <w:rStyle w:val="StyleBoldUnderline"/>
        </w:rPr>
      </w:pPr>
      <w:r>
        <w:rPr>
          <w:sz w:val="16"/>
        </w:rPr>
        <w:t xml:space="preserve">Labor and Environment </w:t>
      </w:r>
      <w:r>
        <w:rPr>
          <w:rStyle w:val="StyleBoldUnderline"/>
        </w:rPr>
        <w:t>To respond to U.S. congressional interest in incorporating labor and environmental issues into the negotiations, the Clinton administration negotiated</w:t>
      </w:r>
      <w:r>
        <w:rPr>
          <w:sz w:val="16"/>
        </w:rPr>
        <w:t xml:space="preserve"> the North American Agreement on Labor Cooperation and the North American Agreement on Environmental Cooperation, known as </w:t>
      </w:r>
      <w:r>
        <w:rPr>
          <w:rStyle w:val="StyleBoldUnderline"/>
        </w:rPr>
        <w:t>NAFTA side agreements</w:t>
      </w:r>
      <w:r>
        <w:rPr>
          <w:sz w:val="16"/>
        </w:rPr>
        <w:t xml:space="preserve">. </w:t>
      </w:r>
      <w:r>
        <w:rPr>
          <w:rStyle w:val="StyleBoldUnderline"/>
        </w:rPr>
        <w:t>Mexico and the United States alone established</w:t>
      </w:r>
      <w:r>
        <w:rPr>
          <w:sz w:val="16"/>
        </w:rPr>
        <w:t xml:space="preserve"> the Border Environment Cooperation Commission (</w:t>
      </w:r>
      <w:r>
        <w:rPr>
          <w:rStyle w:val="StyleBoldUnderline"/>
        </w:rPr>
        <w:t>BECC</w:t>
      </w:r>
      <w:r>
        <w:rPr>
          <w:sz w:val="16"/>
        </w:rPr>
        <w:t xml:space="preserve">) </w:t>
      </w:r>
      <w:r>
        <w:rPr>
          <w:rStyle w:val="StyleBoldUnderline"/>
        </w:rPr>
        <w:t>and</w:t>
      </w:r>
      <w:r>
        <w:rPr>
          <w:sz w:val="16"/>
        </w:rPr>
        <w:t xml:space="preserve"> the North American Development Bank (</w:t>
      </w:r>
      <w:r>
        <w:rPr>
          <w:rStyle w:val="StyleBoldUnderline"/>
        </w:rPr>
        <w:t>NADBANK</w:t>
      </w:r>
      <w:r>
        <w:rPr>
          <w:sz w:val="16"/>
        </w:rPr>
        <w:t xml:space="preserve">). </w:t>
      </w:r>
      <w:r>
        <w:rPr>
          <w:rStyle w:val="StyleBoldUnderline"/>
        </w:rPr>
        <w:t>The BECC "is expected to assist border states in both countries to design and finance environmental infrastructure projects in the border region. NADBANK is expected to provide financing for environmental projects</w:t>
      </w:r>
      <w:r>
        <w:rPr>
          <w:sz w:val="16"/>
        </w:rPr>
        <w:t xml:space="preserve"> certified by BECC and also to provide support for community adjustment and investment projects." </w:t>
      </w:r>
      <w:r>
        <w:rPr>
          <w:rStyle w:val="StyleBoldUnderline"/>
        </w:rPr>
        <w:t>As part of the so-called labor side agreement</w:t>
      </w:r>
      <w:r>
        <w:rPr>
          <w:sz w:val="16"/>
        </w:rPr>
        <w:t>, a federal government level office in each country called the National Administrative Office (</w:t>
      </w:r>
      <w:r>
        <w:rPr>
          <w:rStyle w:val="StyleBoldUnderline"/>
        </w:rPr>
        <w:t>NAO) was created</w:t>
      </w:r>
      <w:r>
        <w:rPr>
          <w:sz w:val="16"/>
        </w:rPr>
        <w:t xml:space="preserve">. One of its functions is to receive public complaints about nonenforcement of the own-country labor law. The labor and environment NAFTA side agreements were introduced to gain votes in the U.S. Congress at the time of NAFTA's approval. However, organized labor, many Democrats in Congress and some environmentalists were not satisfied with the agreements because, in their words, they lack teeth. That is, no real provisions were made to use trade sanctions against violators of the side accords. </w:t>
      </w:r>
      <w:r>
        <w:rPr>
          <w:rStyle w:val="StyleBoldUnderline"/>
        </w:rPr>
        <w:t>The lack of provisions to use trade sanctions within the agreements is a blessing. Otherwise, environmental and labor issues could have been frequently used as excuses to introduce protectionist barriers and thereby obstruct NAFTA's implementation</w:t>
      </w:r>
      <w:r>
        <w:rPr>
          <w:sz w:val="16"/>
        </w:rPr>
        <w:t xml:space="preserve">. Not even the European Union, so keen in harmonizing social standards, uses trade sanctions in the face of labor or environmental law violations. In the European Union, complaints are brought before the judicial system by the interested parties in the country where the violation took place. The rulings must be consistent with European Union norms, but all the remedial action is undertaken within the country so that the party that has been damaged receives appropriate compensation. Still </w:t>
      </w:r>
      <w:r>
        <w:rPr>
          <w:rStyle w:val="StyleBoldUnderline"/>
        </w:rPr>
        <w:t>more could and should be done, both on the labor and environmental fronts, by the governments and NAFTA-created institutions</w:t>
      </w:r>
      <w:r>
        <w:rPr>
          <w:sz w:val="16"/>
        </w:rPr>
        <w:t xml:space="preserve">. One repeated concern expressed by U.S. labor leaders is that, given the characteristics of Mexico's political system and the corporatist role played by the official unions, Mexican workers still find it hard to form and belong to independent unions. This concern is well founded even in today's more democratic Mexico, where independent unions may face serious obstacles to be recognized. This appears to have been the case in several of the complaints brought before the U.S. National Administrative Office. But the recommendations of NAO indicate an overcautious approach in dealing with this kind of labor rights violation. Even if NAO's formal recommendations on these matters are not the equivalent of rulings and do not lead to sanctions under the current terms of the side agreement (such as fines imposed on the country where the violations occurred), </w:t>
      </w:r>
      <w:r>
        <w:rPr>
          <w:rStyle w:val="StyleBoldUnderline"/>
        </w:rPr>
        <w:t>greater exposure of such violations could eventually lead to a reduction in them.</w:t>
      </w:r>
      <w:r>
        <w:rPr>
          <w:sz w:val="16"/>
        </w:rPr>
        <w:t xml:space="preserve"> This would require a stronger stance on the part of the national NAO whenever such complaints are brought to its attention, even if they pertain to another of the NAFTA members. On the environmental front, the North American Development Bank (NADBANK) could be made an effective tool to foster environmental protection and cleanup, especially along the U.S.-Mexican border. The Bank's capital will soon increase from $1.5 billion to $2.25 billion. However, since its establishment, the Bank has approved only three loans totaling a mere $2.98 million and issuing guarantees for $1 million. One factor behind this low level of activity is that the established procedure, in which projects are certified by the BECC before they are analyzed for their financial viability by NADBANK, may be flawed. Switching the order in which projects are analyzed and approved may expedite loans. Another fundamental reason for this low level of lending is that the Bank's charter constrains it to operate on strictly commercial terms. Many of the potential borrowers (local governments, nongovernmental organizations [NGOs], etc.), particularly in Mexico, lack the administrative experience and the ability to borrow funds or are simply ineligible because they would never be able to repay the loans required to finance a specific project. </w:t>
      </w:r>
      <w:r>
        <w:rPr>
          <w:rStyle w:val="StyleBoldUnderline"/>
        </w:rPr>
        <w:t>Environmental projects will need some form of subsidization. If NADBANK cannot lend at below-market rates, other sources, such as governmental nonrefundable grants or private donations, will be needed to cofinance the projects with high social returns.</w:t>
      </w:r>
      <w:r>
        <w:rPr>
          <w:sz w:val="16"/>
        </w:rPr>
        <w:t xml:space="preserve"> Although this is already happening, the scale has been too small. As every other development bank, NADBANK may eventually need a window of credit on concessional terms for the poorest and most vulnerable communities. Furthermore, </w:t>
      </w:r>
      <w:r>
        <w:rPr>
          <w:rStyle w:val="StyleBoldUnderline"/>
        </w:rPr>
        <w:t>the bank should probably expand its portfolio of eligible projects to include housing, education, and poverty reduction projects more generally. This would not be in violation of its charter, and such projects could have important environmental effects.</w:t>
      </w:r>
    </w:p>
    <w:p w:rsidR="00792DB2" w:rsidRDefault="00792DB2" w:rsidP="00792DB2">
      <w:pPr>
        <w:rPr>
          <w:rStyle w:val="StyleBoldUnderline"/>
        </w:rPr>
      </w:pPr>
    </w:p>
    <w:p w:rsidR="00792DB2" w:rsidRDefault="00792DB2" w:rsidP="00792DB2">
      <w:pPr>
        <w:rPr>
          <w:sz w:val="16"/>
        </w:rPr>
      </w:pPr>
    </w:p>
    <w:p w:rsidR="00792DB2" w:rsidRDefault="00792DB2" w:rsidP="00792DB2">
      <w:pPr>
        <w:pStyle w:val="Heading4"/>
        <w:rPr>
          <w:sz w:val="22"/>
        </w:rPr>
      </w:pPr>
      <w:r>
        <w:t xml:space="preserve">Specificially other mechanisms have been funded </w:t>
      </w:r>
    </w:p>
    <w:p w:rsidR="00792DB2" w:rsidRDefault="00792DB2" w:rsidP="00792DB2">
      <w:pPr>
        <w:rPr>
          <w:sz w:val="16"/>
        </w:rPr>
      </w:pPr>
      <w:r>
        <w:rPr>
          <w:b/>
        </w:rPr>
        <w:t>NN, 12</w:t>
      </w:r>
      <w:r>
        <w:rPr>
          <w:sz w:val="16"/>
        </w:rPr>
        <w:t xml:space="preserve"> (NaftaNow, Myths vs. Reality, 05-02-2012, http://www.naftanow.org/myths/default_en.asp)</w:t>
      </w:r>
    </w:p>
    <w:p w:rsidR="00792DB2" w:rsidRDefault="00792DB2" w:rsidP="00792DB2">
      <w:pPr>
        <w:rPr>
          <w:sz w:val="10"/>
        </w:rPr>
      </w:pPr>
    </w:p>
    <w:p w:rsidR="00792DB2" w:rsidRDefault="00792DB2" w:rsidP="00792DB2">
      <w:pPr>
        <w:rPr>
          <w:sz w:val="16"/>
        </w:rPr>
      </w:pPr>
      <w:r>
        <w:rPr>
          <w:sz w:val="16"/>
        </w:rPr>
        <w:t xml:space="preserve">Reality: The </w:t>
      </w:r>
      <w:r>
        <w:rPr>
          <w:rStyle w:val="StyleBoldUnderline"/>
        </w:rPr>
        <w:t>NAFTA partners negotiated a parallel agreement on environmental cooperation</w:t>
      </w:r>
      <w:r>
        <w:rPr>
          <w:sz w:val="16"/>
        </w:rPr>
        <w:t xml:space="preserve">, </w:t>
      </w:r>
      <w:r>
        <w:rPr>
          <w:rStyle w:val="StyleBoldUnderline"/>
        </w:rPr>
        <w:t>the</w:t>
      </w:r>
      <w:r>
        <w:rPr>
          <w:sz w:val="16"/>
        </w:rPr>
        <w:t xml:space="preserve"> North American Agreement on Environmental Cooperation (</w:t>
      </w:r>
      <w:r>
        <w:rPr>
          <w:rStyle w:val="StyleBoldUnderline"/>
        </w:rPr>
        <w:t>NAAEC</w:t>
      </w:r>
      <w:r>
        <w:rPr>
          <w:sz w:val="16"/>
        </w:rPr>
        <w:t xml:space="preserve">). </w:t>
      </w:r>
      <w:r>
        <w:rPr>
          <w:rStyle w:val="StyleBoldUnderline"/>
        </w:rPr>
        <w:t>The NAAEC commits the NAFTA partners to work cooperatively to better understand and improve the protection of their environment</w:t>
      </w:r>
      <w:r>
        <w:rPr>
          <w:sz w:val="16"/>
        </w:rPr>
        <w:t>. The agreement also requires that each NAFTA partner effectively enforce its environmental laws.</w:t>
      </w:r>
      <w:r>
        <w:rPr>
          <w:sz w:val="12"/>
        </w:rPr>
        <w:t>¶</w:t>
      </w:r>
      <w:r>
        <w:rPr>
          <w:sz w:val="16"/>
        </w:rPr>
        <w:t xml:space="preserve"> </w:t>
      </w:r>
      <w:r>
        <w:rPr>
          <w:rStyle w:val="StyleBoldUnderline"/>
        </w:rPr>
        <w:t>The</w:t>
      </w:r>
      <w:r>
        <w:rPr>
          <w:sz w:val="16"/>
        </w:rPr>
        <w:t xml:space="preserve"> Commission for Environmental Cooperation, </w:t>
      </w:r>
      <w:r>
        <w:rPr>
          <w:sz w:val="16"/>
        </w:rPr>
        <w:lastRenderedPageBreak/>
        <w:t xml:space="preserve">established under the </w:t>
      </w:r>
      <w:r>
        <w:rPr>
          <w:rStyle w:val="StyleBoldUnderline"/>
        </w:rPr>
        <w:t>NAAEC, has produced concrete improvements in the management of North American environmental issues</w:t>
      </w:r>
      <w:r>
        <w:rPr>
          <w:sz w:val="16"/>
        </w:rPr>
        <w:t xml:space="preserve">. </w:t>
      </w:r>
      <w:r>
        <w:rPr>
          <w:rStyle w:val="StyleBoldUnderline"/>
        </w:rPr>
        <w:t>With a budget of US$9 million annually</w:t>
      </w:r>
      <w:r>
        <w:rPr>
          <w:sz w:val="16"/>
        </w:rPr>
        <w:t>, some initiatives of the Commission include the:</w:t>
      </w:r>
      <w:r>
        <w:rPr>
          <w:sz w:val="12"/>
        </w:rPr>
        <w:t>¶</w:t>
      </w:r>
      <w:r>
        <w:rPr>
          <w:sz w:val="16"/>
        </w:rPr>
        <w:t xml:space="preserve"> development of North American management practices for toxic chemicals;</w:t>
      </w:r>
      <w:r>
        <w:rPr>
          <w:sz w:val="12"/>
        </w:rPr>
        <w:t>¶</w:t>
      </w:r>
      <w:r>
        <w:rPr>
          <w:sz w:val="16"/>
        </w:rPr>
        <w:t xml:space="preserve"> establishment of the first Mexican national air emissions inventory;</w:t>
      </w:r>
      <w:r>
        <w:rPr>
          <w:sz w:val="12"/>
        </w:rPr>
        <w:t>¶</w:t>
      </w:r>
      <w:r>
        <w:rPr>
          <w:sz w:val="16"/>
        </w:rPr>
        <w:t xml:space="preserve"> launch of the North American Bird Conservation Initiative, which provides a resource for bird conservation programs in the three countries;</w:t>
      </w:r>
      <w:r>
        <w:rPr>
          <w:sz w:val="12"/>
        </w:rPr>
        <w:t>¶</w:t>
      </w:r>
      <w:r>
        <w:rPr>
          <w:sz w:val="16"/>
        </w:rPr>
        <w:t xml:space="preserve"> promotion of best practices to address the linkages between the environment, the economy, and trade.</w:t>
      </w:r>
      <w:r>
        <w:rPr>
          <w:sz w:val="12"/>
        </w:rPr>
        <w:t>¶</w:t>
      </w:r>
      <w:r>
        <w:rPr>
          <w:sz w:val="16"/>
        </w:rPr>
        <w:t xml:space="preserve"> </w:t>
      </w:r>
      <w:r>
        <w:rPr>
          <w:rStyle w:val="StyleBoldUnderline"/>
        </w:rPr>
        <w:t>Additionally, the United States and Mexico created two binational institutions. The Border Environment Cooperation Commission provides technical support for the development of environmental infrastructure projects in the U.S.-Mexico border region</w:t>
      </w:r>
      <w:r>
        <w:rPr>
          <w:sz w:val="16"/>
        </w:rPr>
        <w:t xml:space="preserve"> (www.cocef.org). </w:t>
      </w:r>
      <w:r>
        <w:rPr>
          <w:rStyle w:val="StyleBoldUnderline"/>
        </w:rPr>
        <w:t>The North American Development Bank finances these projects</w:t>
      </w:r>
      <w:r>
        <w:rPr>
          <w:sz w:val="16"/>
        </w:rPr>
        <w:t xml:space="preserve"> (www.nadbank.org). To date, </w:t>
      </w:r>
      <w:r>
        <w:rPr>
          <w:rStyle w:val="StyleBoldUnderline"/>
        </w:rPr>
        <w:t>they have provided nearly US$1 billion for 135 environmental infrastructure projects with a total estimated cost of US$2.89 billion</w:t>
      </w:r>
      <w:r>
        <w:rPr>
          <w:sz w:val="16"/>
        </w:rPr>
        <w:t xml:space="preserve"> and allocated US$33.5 million in assistance and US$21.6 million in grants for over 450 other border environmental projects. T</w:t>
      </w:r>
      <w:r>
        <w:rPr>
          <w:rStyle w:val="StyleBoldUnderline"/>
        </w:rPr>
        <w:t>he Mexican government has also made substantial new investments in environmental protection, increasing the federal budget for the environmental sector by 81% between 2003 and 2008</w:t>
      </w:r>
      <w:r>
        <w:rPr>
          <w:sz w:val="16"/>
        </w:rPr>
        <w:t>.</w:t>
      </w:r>
    </w:p>
    <w:p w:rsidR="00607E6A" w:rsidRPr="001622CD" w:rsidRDefault="00607E6A" w:rsidP="00D358A4">
      <w:pPr>
        <w:pStyle w:val="Heading2"/>
      </w:pPr>
      <w:r w:rsidRPr="001622CD">
        <w:lastRenderedPageBreak/>
        <w:t xml:space="preserve">AT: Generic NAFTA Bad </w:t>
      </w:r>
    </w:p>
    <w:p w:rsidR="00607E6A" w:rsidRPr="001622CD" w:rsidRDefault="00607E6A" w:rsidP="00607E6A"/>
    <w:p w:rsidR="00607E6A" w:rsidRPr="001622CD" w:rsidRDefault="00607E6A" w:rsidP="003E785E">
      <w:pPr>
        <w:pStyle w:val="Heading4"/>
      </w:pPr>
      <w:r w:rsidRPr="001622CD">
        <w:t>Your NAFTA bad evidence is wrong: six reasons</w:t>
      </w:r>
    </w:p>
    <w:p w:rsidR="00607E6A" w:rsidRPr="001622CD" w:rsidRDefault="00607E6A" w:rsidP="00607E6A">
      <w:r w:rsidRPr="001622CD">
        <w:rPr>
          <w:b/>
          <w:bCs/>
        </w:rPr>
        <w:t>Becker 11</w:t>
      </w:r>
      <w:r w:rsidRPr="001622CD">
        <w:t>—</w:t>
      </w:r>
      <w:r w:rsidRPr="003E785E">
        <w:rPr>
          <w:sz w:val="16"/>
          <w:szCs w:val="16"/>
        </w:rPr>
        <w:t>Thomas H. Becker is an economic development authority and management trainer specializing in Latin America. He has lived, operated businesses, or worked in 16 Latin American countries, and currently serves as advisor to government agencies, private businesses, universities, and NGOs. His academic background includes degrees in Latin American American Studies and a Ph.D. in International Business. He has served on the Business faculty of five universities in the U.S. and Latin America, has written over 100 articles and book chapters in English and Spanish, and is a former President and Managing Director of the Business Association of Latin American Studies. [Becker, Thomas H.“Doing Business in the New Latin America: Keys to Profit in America’s Next-Door Markets”—2</w:t>
      </w:r>
      <w:r w:rsidRPr="003E785E">
        <w:rPr>
          <w:sz w:val="16"/>
          <w:szCs w:val="16"/>
          <w:vertAlign w:val="superscript"/>
        </w:rPr>
        <w:t>nd</w:t>
      </w:r>
      <w:r w:rsidRPr="003E785E">
        <w:rPr>
          <w:sz w:val="16"/>
          <w:szCs w:val="16"/>
        </w:rPr>
        <w:t xml:space="preserve"> Edition. Pg. 50-52]//MM</w:t>
      </w:r>
    </w:p>
    <w:p w:rsidR="00607E6A" w:rsidRDefault="00607E6A" w:rsidP="00607E6A">
      <w:pPr>
        <w:rPr>
          <w:bCs/>
          <w:u w:val="single"/>
        </w:rPr>
      </w:pPr>
      <w:r w:rsidRPr="001622CD">
        <w:t xml:space="preserve">NAFTA¶ </w:t>
      </w:r>
      <w:r w:rsidRPr="001622CD">
        <w:rPr>
          <w:bCs/>
          <w:u w:val="single"/>
        </w:rPr>
        <w:t>Entering into effect in 1994, by 2002 the North American Free Trade Agreement had almost tripled U.S.-Mexico trade, had made both countries more competitive internationally</w:t>
      </w:r>
      <w:r w:rsidRPr="001622CD">
        <w:t xml:space="preserve">,19 </w:t>
      </w:r>
      <w:r w:rsidRPr="001622CD">
        <w:rPr>
          <w:bCs/>
          <w:u w:val="single"/>
        </w:rPr>
        <w:t>and had propelled Mexico's economy into a world-class manufacturing and assembly powerhouse.</w:t>
      </w:r>
      <w:r w:rsidRPr="001622CD">
        <w:t xml:space="preserve"> By 2008, more than $1 billion of duty-free exports and imports were crossing the Mexico-U.S. border every single day. Still, </w:t>
      </w:r>
      <w:r w:rsidRPr="001622CD">
        <w:rPr>
          <w:bCs/>
          <w:u w:val="single"/>
        </w:rPr>
        <w:t>NAFTA sparked controversies in both countries</w:t>
      </w:r>
      <w:r w:rsidRPr="001622CD">
        <w:t xml:space="preserve">,20 </w:t>
      </w:r>
      <w:r w:rsidRPr="001622CD">
        <w:rPr>
          <w:bCs/>
          <w:u w:val="single"/>
        </w:rPr>
        <w:t>spawning countless myths in the process. But some of the more widespread myths are contradicted by facts that are too plain to be misunderstood</w:t>
      </w:r>
      <w:r w:rsidRPr="001622CD">
        <w:t xml:space="preserve">:¶ Myth No. 1: NAFTA has cost the United States jobs. Fact: </w:t>
      </w:r>
      <w:r w:rsidRPr="001622CD">
        <w:rPr>
          <w:bCs/>
          <w:u w:val="single"/>
        </w:rPr>
        <w:t xml:space="preserve">U.S. employment rose from 110.8 million people in 1993 to 137.6 million in 2007, an increase of 24 percent. </w:t>
      </w:r>
      <w:r w:rsidRPr="001622CD">
        <w:t xml:space="preserve">The average unemployment rate was 5.1 percent during the post-NAFTA period 1994-2007, compared to 7.1 percent during the pre-NAFTA period 1980-1993.21¶ Myth No. 2: NAFTA has hurt the U.S. manufacturing base. Fact: </w:t>
      </w:r>
      <w:r w:rsidRPr="001622CD">
        <w:rPr>
          <w:bCs/>
          <w:u w:val="single"/>
        </w:rPr>
        <w:t>U.S. manufacturing output rose by 58 percent between 1993 and 2006, as compared to 42 percent between 1980 and 1993.</w:t>
      </w:r>
      <w:r w:rsidRPr="001622CD">
        <w:t xml:space="preserve">22¶ Myth No. 3: NAFTA has suppressed U.S. wages. Fact: </w:t>
      </w:r>
      <w:r w:rsidRPr="001622CD">
        <w:rPr>
          <w:bCs/>
          <w:u w:val="single"/>
        </w:rPr>
        <w:t>U.S. business sector real (i.e., adjusted for inflation) hourly compensation rose by 1.5 percent each year between 1993 and 2007, for a total of 23.6 percent over the full period</w:t>
      </w:r>
      <w:r w:rsidRPr="001622CD">
        <w:t xml:space="preserve">. During 1979-1993, the annual rate of real hourly compensation rose by 0.7 percent each year, or 11 percent over the full 14-year period.23¶ Myth No. 4: NAFTA has reduced wages in Mexico. Fact: </w:t>
      </w:r>
      <w:r w:rsidRPr="001622CD">
        <w:rPr>
          <w:bCs/>
          <w:u w:val="single"/>
        </w:rPr>
        <w:t>Mexican wages grew steadily after the 1994 peso crisis, reached precrisis levels in 1997, and have increased each year since</w:t>
      </w:r>
      <w:r w:rsidRPr="001622CD">
        <w:t xml:space="preserve">. Several studies conclude that </w:t>
      </w:r>
      <w:r w:rsidRPr="001622CD">
        <w:rPr>
          <w:bCs/>
          <w:u w:val="single"/>
        </w:rPr>
        <w:t xml:space="preserve">Mexican industries </w:t>
      </w:r>
      <w:r w:rsidRPr="001622CD">
        <w:t xml:space="preserve">that export or that are in regions </w:t>
      </w:r>
      <w:r w:rsidRPr="001622CD">
        <w:rPr>
          <w:bCs/>
          <w:u w:val="single"/>
        </w:rPr>
        <w:t>with a higher concentration of foreign investment and trade also have higher wages.</w:t>
      </w:r>
      <w:r w:rsidRPr="001622CD">
        <w:t xml:space="preserve">24¶ Myth No. 5: NAFTA has done nothing to improve the environment. Fact: </w:t>
      </w:r>
      <w:r w:rsidRPr="001622CD">
        <w:rPr>
          <w:bCs/>
          <w:u w:val="single"/>
        </w:rPr>
        <w:t xml:space="preserve">NAFTA created two binational institutions that certify and finance environmental infrastructure projects to provide a clean and healthy environment for residents along the U.S.-Mexico border. </w:t>
      </w:r>
      <w:r w:rsidRPr="001622CD">
        <w:t xml:space="preserve">To date, they have provided nearly $1 billion for 135 environmental infrastructure projects with a total estimated cost of $2.89 billion and allocated $55.1 million in assistance and grants for over 450 other border environmental projects. The Mexican government has also made substantial new investments in environmental protection, increasing the federal budget for the environmental sector by 81 percent between 2003 and 2008.25¶ Myth No. 6: NAFTA has made Mexico's poor farmers poorer. Fact: </w:t>
      </w:r>
      <w:r w:rsidRPr="001622CD">
        <w:rPr>
          <w:bCs/>
          <w:u w:val="single"/>
        </w:rPr>
        <w:t>Based on three independent studies, the World Bank concludes that “the decline of Mexican corn prices was a long term trend that preceded NAFTA, and…government producer-price subsidies actually kept such prices above what would have been the case under NAFTA without domestic price subsidies.26</w:t>
      </w:r>
    </w:p>
    <w:p w:rsidR="00260946" w:rsidRDefault="00260946" w:rsidP="00260946">
      <w:pPr>
        <w:pStyle w:val="Heading4"/>
        <w:rPr>
          <w:b w:val="0"/>
          <w:bCs w:val="0"/>
        </w:rPr>
      </w:pPr>
      <w:r>
        <w:t xml:space="preserve">NAFTA is fine now—all three countries are benefiting </w:t>
      </w:r>
    </w:p>
    <w:p w:rsidR="00260946" w:rsidRDefault="00260946" w:rsidP="00260946">
      <w:pPr>
        <w:widowControl w:val="0"/>
        <w:autoSpaceDE w:val="0"/>
        <w:autoSpaceDN w:val="0"/>
        <w:adjustRightInd w:val="0"/>
        <w:spacing w:after="520"/>
        <w:rPr>
          <w:rFonts w:cs="Helvetica Light"/>
          <w:b/>
          <w:lang w:val="fr-FR"/>
        </w:rPr>
      </w:pPr>
      <w:r>
        <w:rPr>
          <w:rFonts w:cs="Helvetica Light"/>
          <w:b/>
          <w:lang w:val="fr-FR"/>
        </w:rPr>
        <w:t>Kapenda 09</w:t>
      </w:r>
    </w:p>
    <w:p w:rsidR="00260946" w:rsidRDefault="00260946" w:rsidP="00260946">
      <w:pPr>
        <w:widowControl w:val="0"/>
        <w:autoSpaceDE w:val="0"/>
        <w:autoSpaceDN w:val="0"/>
        <w:adjustRightInd w:val="0"/>
        <w:spacing w:after="520"/>
        <w:rPr>
          <w:rFonts w:cs="Helvetica Light"/>
          <w:sz w:val="16"/>
          <w:szCs w:val="16"/>
        </w:rPr>
      </w:pPr>
      <w:r w:rsidRPr="00E01439">
        <w:rPr>
          <w:rFonts w:cs="Helvetica Light"/>
          <w:sz w:val="16"/>
          <w:szCs w:val="16"/>
          <w:lang w:val="fr-FR"/>
        </w:rPr>
        <w:t xml:space="preserve">[Simon Kapenda. Economist and entrepreneur. </w:t>
      </w:r>
      <w:r>
        <w:rPr>
          <w:rFonts w:cs="Times"/>
          <w:sz w:val="16"/>
          <w:szCs w:val="16"/>
          <w:u w:val="single"/>
        </w:rPr>
        <w:t xml:space="preserve">NAFTA, the Good, the Best, and the Ugly for the Americas. </w:t>
      </w:r>
      <w:hyperlink r:id="rId181" w:history="1">
        <w:r>
          <w:rPr>
            <w:rStyle w:val="Hyperlink"/>
            <w:rFonts w:cs="Helvetica Light"/>
            <w:sz w:val="16"/>
            <w:szCs w:val="16"/>
          </w:rPr>
          <w:t>http://princesimon.wordpress.com/2009/02/05/nafta-the-good-the-best-and-the-ugly-of-the-free-trade/</w:t>
        </w:r>
      </w:hyperlink>
      <w:r>
        <w:rPr>
          <w:rFonts w:cs="Helvetica Light"/>
          <w:sz w:val="16"/>
          <w:szCs w:val="16"/>
        </w:rPr>
        <w:t>. February 5, 2009.//SRSL]</w:t>
      </w:r>
      <w:r>
        <w:rPr>
          <w:rFonts w:cs="Helvetica Light"/>
          <w:b/>
        </w:rPr>
        <w:t xml:space="preserve"> </w:t>
      </w:r>
      <w:r>
        <w:rPr>
          <w:rFonts w:cs="Helvetica Light"/>
          <w:b/>
          <w:u w:val="single"/>
        </w:rPr>
        <w:t>Each of the NAFTA’s three-member countries seems to have amassed a great success as a result of international trade, with Mexico and Canada being the most beneficial nations. “Trade liberalization has transformed and modernized Mexico’s vibrant economy by successfully boosting trade and investment flows. Within just a few years, Mexico’s exports have diversified from primarily oil to include an array of manufactured products, making Mexico one of the largest exporters in the world.</w:t>
      </w:r>
      <w:r>
        <w:rPr>
          <w:rFonts w:cs="Helvetica Light"/>
          <w:sz w:val="32"/>
          <w:szCs w:val="32"/>
        </w:rPr>
        <w:t xml:space="preserve"> </w:t>
      </w:r>
      <w:r>
        <w:rPr>
          <w:rFonts w:cs="Helvetica Light"/>
          <w:sz w:val="16"/>
          <w:szCs w:val="16"/>
        </w:rPr>
        <w:t>While, one in five jobs in Canada is linked to international trade, and Canada’s prosperity is built on its openness to international trade and investment. As such, the North American continental partnership is without a doubt an important competitive advantage for Canada. Canada is using this continental platform as a way to help Canadian business embrace commercial opportunities around the world. As for the United States, the largest and most diversified economy in the world, its market economy whose businesses are world leaders in the manufacturing and high-tech sectors, especially computers, medical equipment, and aerospace, and in services, including financial services and telecommunications, and in agriculture, may have benefited equally” (NAFTANow.org).</w:t>
      </w:r>
    </w:p>
    <w:p w:rsidR="00976646" w:rsidRDefault="00976646" w:rsidP="00260946">
      <w:pPr>
        <w:widowControl w:val="0"/>
        <w:autoSpaceDE w:val="0"/>
        <w:autoSpaceDN w:val="0"/>
        <w:adjustRightInd w:val="0"/>
        <w:spacing w:after="520"/>
        <w:rPr>
          <w:rFonts w:cs="Helvetica Light"/>
          <w:sz w:val="16"/>
          <w:szCs w:val="16"/>
        </w:rPr>
      </w:pPr>
    </w:p>
    <w:p w:rsidR="00976646" w:rsidRDefault="00976646" w:rsidP="00976646">
      <w:pPr>
        <w:pStyle w:val="Heading4"/>
        <w:rPr>
          <w:b w:val="0"/>
          <w:bCs w:val="0"/>
        </w:rPr>
      </w:pPr>
      <w:r>
        <w:t>NAFTA is awesome and the critics are wrong</w:t>
      </w:r>
    </w:p>
    <w:p w:rsidR="00976646" w:rsidRDefault="00976646" w:rsidP="00976646">
      <w:pPr>
        <w:rPr>
          <w:sz w:val="16"/>
        </w:rPr>
      </w:pPr>
      <w:r>
        <w:rPr>
          <w:b/>
        </w:rPr>
        <w:t>Lustig, 12</w:t>
      </w:r>
      <w:r>
        <w:rPr>
          <w:sz w:val="16"/>
        </w:rPr>
        <w:t xml:space="preserve">  (PhD in Economics from the University of California at Berkeley, President of the Universidad de las Américas-Puebla, Senior Advisor and Chief of the Poverty and Inequality Unit, Department of Social Programs and Sustainable Development at the Inter-American Development Bank Director of the 2000/2001 World Development Report (Nora C., “NAFTA: Setting the Record Straight” 2012 Updated, http://www2.econ.iastate.edu/classes/econ455/lapan/Readings/NAFTA,%20Setting%20the%20Record%20Straight.pdf)</w:t>
      </w:r>
    </w:p>
    <w:p w:rsidR="00976646" w:rsidRDefault="00976646" w:rsidP="00976646">
      <w:pPr>
        <w:rPr>
          <w:rStyle w:val="StyleBoldUnderline"/>
        </w:rPr>
      </w:pPr>
      <w:r>
        <w:rPr>
          <w:rStyle w:val="StyleBoldUnderline"/>
        </w:rPr>
        <w:t>Has NAFTA failed</w:t>
      </w:r>
      <w:r>
        <w:rPr>
          <w:sz w:val="16"/>
        </w:rPr>
        <w:t xml:space="preserve">? The short answer is </w:t>
      </w:r>
      <w:r>
        <w:rPr>
          <w:rStyle w:val="StyleBoldUnderline"/>
        </w:rPr>
        <w:t>no</w:t>
      </w:r>
      <w:r>
        <w:rPr>
          <w:sz w:val="16"/>
        </w:rPr>
        <w:t xml:space="preserve">. Though it will take many more years before a meaningful assessment of the agreement can be made, </w:t>
      </w:r>
      <w:r>
        <w:rPr>
          <w:rStyle w:val="StyleBoldUnderline"/>
        </w:rPr>
        <w:t>NAFTA's expected benefits are beginning to materialize.</w:t>
      </w:r>
      <w:r>
        <w:rPr>
          <w:sz w:val="16"/>
        </w:rPr>
        <w:t xml:space="preserve"> </w:t>
      </w:r>
      <w:r>
        <w:rPr>
          <w:rStyle w:val="StyleBoldUnderline"/>
        </w:rPr>
        <w:t>Trade</w:t>
      </w:r>
      <w:r>
        <w:rPr>
          <w:sz w:val="16"/>
        </w:rPr>
        <w:t xml:space="preserve"> among the three NAFTA countries </w:t>
      </w:r>
      <w:r>
        <w:rPr>
          <w:rStyle w:val="StyleBoldUnderline"/>
        </w:rPr>
        <w:t>has been expanding to record levels,</w:t>
      </w:r>
      <w:r>
        <w:rPr>
          <w:sz w:val="16"/>
        </w:rPr>
        <w:t xml:space="preserve"> and the number of U</w:t>
      </w:r>
      <w:r>
        <w:rPr>
          <w:rStyle w:val="StyleBoldUnderline"/>
        </w:rPr>
        <w:t>.S.-Mexican business partnerships is on the rise.</w:t>
      </w:r>
      <w:r>
        <w:rPr>
          <w:sz w:val="16"/>
        </w:rPr>
        <w:t xml:space="preserve"> Moreover, </w:t>
      </w:r>
      <w:r>
        <w:rPr>
          <w:rStyle w:val="StyleBoldUnderline"/>
        </w:rPr>
        <w:t>despite</w:t>
      </w:r>
      <w:r>
        <w:rPr>
          <w:sz w:val="16"/>
        </w:rPr>
        <w:t xml:space="preserve"> the 45 percent real </w:t>
      </w:r>
      <w:r>
        <w:rPr>
          <w:rStyle w:val="StyleBoldUnderline"/>
        </w:rPr>
        <w:t>devaluation of the peso</w:t>
      </w:r>
      <w:r>
        <w:rPr>
          <w:sz w:val="16"/>
        </w:rPr>
        <w:t xml:space="preserve">, the 7 percent drop in Mexican output, and Mexico's 22 percent fall in real wages during 1995, </w:t>
      </w:r>
      <w:r>
        <w:rPr>
          <w:rStyle w:val="StyleBoldUnderline"/>
        </w:rPr>
        <w:t>U.S. exports</w:t>
      </w:r>
      <w:r>
        <w:rPr>
          <w:sz w:val="16"/>
        </w:rPr>
        <w:t xml:space="preserve"> to Mexico </w:t>
      </w:r>
      <w:r>
        <w:rPr>
          <w:rStyle w:val="StyleBoldUnderline"/>
        </w:rPr>
        <w:t>were much less affected than Japanese or European exports,</w:t>
      </w:r>
      <w:r>
        <w:rPr>
          <w:sz w:val="16"/>
        </w:rPr>
        <w:t xml:space="preserve"> largely </w:t>
      </w:r>
      <w:r>
        <w:rPr>
          <w:rStyle w:val="StyleBoldUnderline"/>
        </w:rPr>
        <w:t>due to NAFTA</w:t>
      </w:r>
      <w:r>
        <w:rPr>
          <w:sz w:val="16"/>
        </w:rPr>
        <w:t xml:space="preserve">. Indeed, </w:t>
      </w:r>
      <w:r>
        <w:rPr>
          <w:rStyle w:val="StyleBoldUnderline"/>
        </w:rPr>
        <w:t>while exports</w:t>
      </w:r>
      <w:r>
        <w:rPr>
          <w:sz w:val="16"/>
        </w:rPr>
        <w:t xml:space="preserve"> to Mexico from the rest of the world (notably Japan and the European Union) </w:t>
      </w:r>
      <w:r>
        <w:rPr>
          <w:rStyle w:val="StyleBoldUnderline"/>
        </w:rPr>
        <w:t>fell by about 25 percent, U.S. exports contracted by less than 2 percent. Despite these positive trends,</w:t>
      </w:r>
      <w:r>
        <w:rPr>
          <w:sz w:val="16"/>
        </w:rPr>
        <w:t xml:space="preserve"> many </w:t>
      </w:r>
      <w:r>
        <w:rPr>
          <w:rStyle w:val="StyleBoldUnderline"/>
        </w:rPr>
        <w:t>Americans within Congress</w:t>
      </w:r>
      <w:r>
        <w:rPr>
          <w:sz w:val="16"/>
        </w:rPr>
        <w:t xml:space="preserve"> and outside it </w:t>
      </w:r>
      <w:r>
        <w:rPr>
          <w:rStyle w:val="StyleBoldUnderline"/>
        </w:rPr>
        <w:t>are proclaiming</w:t>
      </w:r>
      <w:r>
        <w:rPr>
          <w:sz w:val="16"/>
        </w:rPr>
        <w:t xml:space="preserve"> that </w:t>
      </w:r>
      <w:r>
        <w:rPr>
          <w:rStyle w:val="StyleBoldUnderline"/>
        </w:rPr>
        <w:t>NAFTA was a mistake</w:t>
      </w:r>
      <w:r>
        <w:rPr>
          <w:sz w:val="16"/>
        </w:rPr>
        <w:t xml:space="preserve">. To a large extent, </w:t>
      </w:r>
      <w:r>
        <w:rPr>
          <w:rStyle w:val="StyleBoldUnderline"/>
        </w:rPr>
        <w:t>the statements against NAFTA are based on erroneous beliefs or egregious distortions</w:t>
      </w:r>
      <w:r>
        <w:rPr>
          <w:sz w:val="16"/>
        </w:rPr>
        <w:t xml:space="preserve">. </w:t>
      </w:r>
      <w:r>
        <w:rPr>
          <w:rStyle w:val="StyleBoldUnderline"/>
        </w:rPr>
        <w:t>NAFTA is blamed</w:t>
      </w:r>
      <w:r>
        <w:rPr>
          <w:sz w:val="16"/>
        </w:rPr>
        <w:t xml:space="preserve"> </w:t>
      </w:r>
      <w:r>
        <w:rPr>
          <w:rStyle w:val="StyleBoldUnderline"/>
        </w:rPr>
        <w:t>for U.S. job losses or declining living standards</w:t>
      </w:r>
      <w:r>
        <w:rPr>
          <w:sz w:val="16"/>
        </w:rPr>
        <w:t xml:space="preserve"> of workers, particularly among unskilled persons. </w:t>
      </w:r>
      <w:r>
        <w:rPr>
          <w:rStyle w:val="StyleBoldUnderline"/>
        </w:rPr>
        <w:t>In reality</w:t>
      </w:r>
      <w:r>
        <w:rPr>
          <w:sz w:val="16"/>
        </w:rPr>
        <w:t xml:space="preserve">, </w:t>
      </w:r>
      <w:r>
        <w:rPr>
          <w:rStyle w:val="StyleBoldUnderline"/>
        </w:rPr>
        <w:t>the impact of NAFTA on gross job displacement in the United States has been negligible.</w:t>
      </w:r>
      <w:r>
        <w:rPr>
          <w:sz w:val="16"/>
        </w:rPr>
        <w:t xml:space="preserve"> Furthermore, </w:t>
      </w:r>
      <w:r>
        <w:rPr>
          <w:rStyle w:val="StyleBoldUnderline"/>
        </w:rPr>
        <w:t>there is</w:t>
      </w:r>
      <w:r>
        <w:rPr>
          <w:sz w:val="16"/>
        </w:rPr>
        <w:t xml:space="preserve"> some </w:t>
      </w:r>
      <w:r>
        <w:rPr>
          <w:rStyle w:val="StyleBoldUnderline"/>
        </w:rPr>
        <w:t>evidence</w:t>
      </w:r>
      <w:r>
        <w:rPr>
          <w:sz w:val="16"/>
        </w:rPr>
        <w:t xml:space="preserve"> that the </w:t>
      </w:r>
      <w:r>
        <w:rPr>
          <w:rStyle w:val="StyleBoldUnderline"/>
        </w:rPr>
        <w:t>net employment</w:t>
      </w:r>
      <w:r>
        <w:rPr>
          <w:sz w:val="16"/>
        </w:rPr>
        <w:t xml:space="preserve"> effect (the difference between jobs displaced and jobs created) </w:t>
      </w:r>
      <w:r>
        <w:rPr>
          <w:rStyle w:val="StyleBoldUnderline"/>
        </w:rPr>
        <w:t>has been positive.</w:t>
      </w:r>
      <w:r>
        <w:rPr>
          <w:sz w:val="16"/>
        </w:rPr>
        <w:t xml:space="preserve"> Another argument used against NAFTA is the fact that following the Mexican peso crisis the United States is running a trade deficit with Mexico. However, unless it is the result of restrictions in market access, a </w:t>
      </w:r>
      <w:r>
        <w:rPr>
          <w:rStyle w:val="StyleBoldUnderline"/>
        </w:rPr>
        <w:t>deficit with any one country is by no means a cause of distress in the country running the deficit</w:t>
      </w:r>
      <w:r>
        <w:rPr>
          <w:sz w:val="16"/>
        </w:rPr>
        <w:t xml:space="preserve">. NAFTA's success must be measured by the total amount of trade it creates, regardless of which country is in deficit. Finally, though some of </w:t>
      </w:r>
      <w:r>
        <w:rPr>
          <w:rStyle w:val="StyleBoldUnderline"/>
        </w:rPr>
        <w:t>NAFTA's critics argue</w:t>
      </w:r>
      <w:r>
        <w:rPr>
          <w:sz w:val="16"/>
        </w:rPr>
        <w:t xml:space="preserve"> that </w:t>
      </w:r>
      <w:r>
        <w:rPr>
          <w:rStyle w:val="StyleBoldUnderline"/>
        </w:rPr>
        <w:t>the agreement was a cause</w:t>
      </w:r>
      <w:r>
        <w:rPr>
          <w:sz w:val="16"/>
        </w:rPr>
        <w:t xml:space="preserve"> of the Mexican peso </w:t>
      </w:r>
      <w:r>
        <w:rPr>
          <w:rStyle w:val="StyleBoldUnderline"/>
        </w:rPr>
        <w:t>crisis</w:t>
      </w:r>
      <w:r>
        <w:rPr>
          <w:sz w:val="16"/>
        </w:rPr>
        <w:t xml:space="preserve">, </w:t>
      </w:r>
      <w:r>
        <w:rPr>
          <w:rStyle w:val="StyleBoldUnderline"/>
        </w:rPr>
        <w:t>in reality the crisis was caused by factors unrelated to NAFTA</w:t>
      </w:r>
      <w:r>
        <w:rPr>
          <w:sz w:val="16"/>
        </w:rPr>
        <w:t xml:space="preserve">. In fact, </w:t>
      </w:r>
      <w:r>
        <w:rPr>
          <w:rStyle w:val="StyleBoldUnderline"/>
        </w:rPr>
        <w:t xml:space="preserve">NAFTA is an important contributing factor to </w:t>
      </w:r>
      <w:r>
        <w:rPr>
          <w:sz w:val="16"/>
        </w:rPr>
        <w:t>Mexico's</w:t>
      </w:r>
      <w:r>
        <w:rPr>
          <w:rStyle w:val="StyleBoldUnderline"/>
        </w:rPr>
        <w:t xml:space="preserve"> economic recovery because of its impact on export performance and foreign direct investment flows.</w:t>
      </w:r>
    </w:p>
    <w:p w:rsidR="00976646" w:rsidRDefault="00976646" w:rsidP="00260946">
      <w:pPr>
        <w:widowControl w:val="0"/>
        <w:autoSpaceDE w:val="0"/>
        <w:autoSpaceDN w:val="0"/>
        <w:adjustRightInd w:val="0"/>
        <w:spacing w:after="520"/>
        <w:rPr>
          <w:rFonts w:cs="Helvetica Light"/>
          <w:b/>
        </w:rPr>
      </w:pPr>
    </w:p>
    <w:p w:rsidR="00792DB2" w:rsidRDefault="00792DB2" w:rsidP="00792DB2">
      <w:pPr>
        <w:jc w:val="both"/>
        <w:rPr>
          <w:b/>
        </w:rPr>
      </w:pPr>
      <w:r>
        <w:rPr>
          <w:b/>
        </w:rPr>
        <w:t>Their indicts are wrong and more integration solves</w:t>
      </w:r>
    </w:p>
    <w:p w:rsidR="00792DB2" w:rsidRDefault="00792DB2" w:rsidP="00792DB2">
      <w:pPr>
        <w:jc w:val="both"/>
        <w:rPr>
          <w:b/>
        </w:rPr>
      </w:pPr>
      <w:r>
        <w:rPr>
          <w:b/>
        </w:rPr>
        <w:t xml:space="preserve">Pastor, 04 </w:t>
      </w:r>
      <w:r>
        <w:rPr>
          <w:sz w:val="14"/>
        </w:rPr>
        <w:t>– Robert A., Robert A., Professor at and Founding Director of the Center for North American Studies at American University (“North America's Second Decade,” Foreign Affairs, Jan/Feb 2004)</w:t>
      </w:r>
    </w:p>
    <w:p w:rsidR="00792DB2" w:rsidRDefault="00792DB2" w:rsidP="00792DB2">
      <w:pPr>
        <w:jc w:val="both"/>
        <w:rPr>
          <w:sz w:val="14"/>
        </w:rPr>
      </w:pPr>
    </w:p>
    <w:p w:rsidR="00792DB2" w:rsidRDefault="00792DB2" w:rsidP="00792DB2">
      <w:pPr>
        <w:jc w:val="both"/>
        <w:rPr>
          <w:sz w:val="14"/>
        </w:rPr>
      </w:pPr>
      <w:r>
        <w:rPr>
          <w:sz w:val="14"/>
        </w:rPr>
        <w:t>A FIRST DRAFT The North American Free Trade Agreement (</w:t>
      </w:r>
      <w:r>
        <w:rPr>
          <w:u w:val="single"/>
        </w:rPr>
        <w:t>NAFTA</w:t>
      </w:r>
      <w:r>
        <w:rPr>
          <w:sz w:val="14"/>
        </w:rPr>
        <w:t xml:space="preserve">) </w:t>
      </w:r>
      <w:r>
        <w:rPr>
          <w:u w:val="single"/>
        </w:rPr>
        <w:t>went into effect</w:t>
      </w:r>
      <w:r>
        <w:rPr>
          <w:sz w:val="14"/>
        </w:rPr>
        <w:t xml:space="preserve"> on January 1, 1994, </w:t>
      </w:r>
      <w:r>
        <w:rPr>
          <w:u w:val="single"/>
        </w:rPr>
        <w:t>amid fears of job loss in the U</w:t>
      </w:r>
      <w:r>
        <w:rPr>
          <w:sz w:val="14"/>
        </w:rPr>
        <w:t xml:space="preserve">nited </w:t>
      </w:r>
      <w:r>
        <w:rPr>
          <w:u w:val="single"/>
        </w:rPr>
        <w:t>S</w:t>
      </w:r>
      <w:r>
        <w:rPr>
          <w:sz w:val="14"/>
        </w:rPr>
        <w:t xml:space="preserve">tates </w:t>
      </w:r>
      <w:r>
        <w:rPr>
          <w:u w:val="single"/>
        </w:rPr>
        <w:t>and cries of revolution in the south of Mexico.</w:t>
      </w:r>
      <w:r>
        <w:rPr>
          <w:sz w:val="14"/>
        </w:rPr>
        <w:t xml:space="preserve"> </w:t>
      </w:r>
      <w:r>
        <w:rPr>
          <w:u w:val="single"/>
        </w:rPr>
        <w:t>Yet, in a single decade, the three nations</w:t>
      </w:r>
      <w:r>
        <w:rPr>
          <w:sz w:val="14"/>
        </w:rPr>
        <w:t xml:space="preserve"> of North America </w:t>
      </w:r>
      <w:r>
        <w:rPr>
          <w:u w:val="single"/>
        </w:rPr>
        <w:t>have built a market larger than, and almost as integrated as, the</w:t>
      </w:r>
      <w:r>
        <w:rPr>
          <w:sz w:val="14"/>
        </w:rPr>
        <w:t xml:space="preserve"> 15-nation </w:t>
      </w:r>
      <w:r>
        <w:rPr>
          <w:u w:val="single"/>
        </w:rPr>
        <w:t>E</w:t>
      </w:r>
      <w:r>
        <w:rPr>
          <w:sz w:val="14"/>
        </w:rPr>
        <w:t xml:space="preserve">uropean </w:t>
      </w:r>
      <w:r>
        <w:rPr>
          <w:u w:val="single"/>
        </w:rPr>
        <w:t>U</w:t>
      </w:r>
      <w:r>
        <w:rPr>
          <w:sz w:val="14"/>
        </w:rPr>
        <w:t xml:space="preserve">nion. </w:t>
      </w:r>
      <w:r>
        <w:rPr>
          <w:b/>
          <w:u w:val="single"/>
        </w:rPr>
        <w:t>Trade and investment have nearly tripled</w:t>
      </w:r>
      <w:r>
        <w:rPr>
          <w:sz w:val="14"/>
        </w:rPr>
        <w:t xml:space="preserve">, and the United States, Mexico, and Canada have experienced an unprecedented degree of social and economic integration. For the first time, "North America" is more than just a geographical expression. In 2000, the election victories of George W. Bush, Vicente Fox, and Jean Chretien raised hopes still further that the promise of a trilateral partnership might be fulfilled. Four years later, however, relations among the three governments have deteriorated. No leader refers to "North America" in the way that Europeans speak of their continent. Indeed, anti-NAFTA name-calling has surfaced again in debates among U.S. presidential candidates. After ten years, it is time to evaluate what NAFTA has accomplished and where it has failed and to determine where it should go from here. What should be the goals for North America's second decade, and what must North American leaders do to achieve them? </w:t>
      </w:r>
      <w:r>
        <w:rPr>
          <w:u w:val="single"/>
        </w:rPr>
        <w:t>NAFTA was merely the first draft of an economic constitution for North America.</w:t>
      </w:r>
      <w:r>
        <w:rPr>
          <w:sz w:val="14"/>
        </w:rPr>
        <w:t xml:space="preserve"> </w:t>
      </w:r>
      <w:r>
        <w:rPr>
          <w:u w:val="single"/>
        </w:rPr>
        <w:t>It was a deliberately lean document, intended only to dismantle barriers to trade and investment.</w:t>
      </w:r>
      <w:r>
        <w:rPr>
          <w:sz w:val="14"/>
        </w:rPr>
        <w:t xml:space="preserve"> Its architects planned neither for its success nor for the crises that would confront it. </w:t>
      </w:r>
      <w:r>
        <w:rPr>
          <w:u w:val="single"/>
        </w:rPr>
        <w:t>Although NAFTA fueled the train of continental integration, it did not provide conductors to guide it.</w:t>
      </w:r>
      <w:r>
        <w:rPr>
          <w:sz w:val="14"/>
        </w:rPr>
        <w:t xml:space="preserve"> </w:t>
      </w:r>
      <w:r>
        <w:rPr>
          <w:u w:val="single"/>
        </w:rPr>
        <w:t>As a result</w:t>
      </w:r>
      <w:r>
        <w:rPr>
          <w:sz w:val="14"/>
        </w:rPr>
        <w:t xml:space="preserve">, two </w:t>
      </w:r>
      <w:r>
        <w:rPr>
          <w:u w:val="single"/>
        </w:rPr>
        <w:t>setbacks</w:t>
      </w:r>
      <w:r>
        <w:rPr>
          <w:sz w:val="14"/>
        </w:rPr>
        <w:t xml:space="preserve"> -- the Mexican peso crisis of 1995 and the terrorist attacks of September 11, 2001 -- </w:t>
      </w:r>
      <w:r>
        <w:rPr>
          <w:b/>
          <w:u w:val="single"/>
        </w:rPr>
        <w:t xml:space="preserve">have threatened to derail the integration experiment. </w:t>
      </w:r>
      <w:r>
        <w:rPr>
          <w:sz w:val="14"/>
        </w:rPr>
        <w:t xml:space="preserve">The peso crisis was a blow to the Mexican economy and to U.S. and Canadian faith in integration. NAFTA's authors had assumed that eliminating restrictions on the movement of capital and goods would, by dint of the market's magic, lead to unalloyed prosperity. No clause in the agreement established a mechanism to anticipate or respond to market failures. Whereas the EU had created too many intrusive institutions, North America made the opposite mistake: it created almost none. The second shock to the North American body politic occurred on September 11, 2001. If a true partnership had existed, the leaders of the United States, Mexico, and Canada would have met in Washington in the days after the tragedy to declare that the attack was aimed at all of North America and that they would respond as one. Instead, in the absence of common institutions, the governments reverted to old habits. Acting unilaterally, Washington virtually closed its borders; Mexican and Canadian leaders responded ambivalently, afraid of how the angry superpower would react. Both events signify missed opportunities. The establishment of the U.S. Department of Homeland Security places North America once again at a crossroads. One course -- the more likely one -- would strengthen border enforcement and impede movement, even by friends. Trade and investment would decline, tensions would rise, and the myriad benefits of integration would begin to recede. In an alternative course, however, security fears would serve as a catalyst for deeper integration. That would require new structures to assure mutual security, promote trade, and bring Mexico closer to the First World economies of its neighbors. Progress can occur only with true leadership, new cooperative institutions, and a redefinition of security that puts the United States, Mexico, and Canada inside a continental perimeter, working together as partners. EVALUATING NAFTA </w:t>
      </w:r>
      <w:r>
        <w:rPr>
          <w:u w:val="single"/>
        </w:rPr>
        <w:t>From its outset, NAFTA was subjected to blistering criticism, often based on outlandish predictions.</w:t>
      </w:r>
      <w:r>
        <w:rPr>
          <w:sz w:val="14"/>
        </w:rPr>
        <w:t xml:space="preserve"> U.S. presidential candidate Ross Perot warned of a "giant sucking sound" -- jobs leaving the United States for Mexico. Mexicans and Canadians, meanwhile, feared that their economies would be taken over by U.S. companies. Opponents predicted that free trade would erode environmental and labor standards in the United States and Canada. </w:t>
      </w:r>
      <w:r>
        <w:rPr>
          <w:u w:val="single"/>
        </w:rPr>
        <w:t>Few of these prophecies have been borne out.</w:t>
      </w:r>
      <w:r>
        <w:rPr>
          <w:sz w:val="14"/>
        </w:rPr>
        <w:t xml:space="preserve"> </w:t>
      </w:r>
      <w:r>
        <w:rPr>
          <w:u w:val="single"/>
        </w:rPr>
        <w:t>The U</w:t>
      </w:r>
      <w:r>
        <w:rPr>
          <w:sz w:val="14"/>
        </w:rPr>
        <w:t xml:space="preserve">nited </w:t>
      </w:r>
      <w:r>
        <w:rPr>
          <w:u w:val="single"/>
        </w:rPr>
        <w:t>S</w:t>
      </w:r>
      <w:r>
        <w:rPr>
          <w:sz w:val="14"/>
        </w:rPr>
        <w:t xml:space="preserve">tates </w:t>
      </w:r>
      <w:r>
        <w:rPr>
          <w:u w:val="single"/>
        </w:rPr>
        <w:t>experienced the largest job expansion in its history</w:t>
      </w:r>
      <w:r>
        <w:rPr>
          <w:sz w:val="14"/>
        </w:rPr>
        <w:t xml:space="preserve"> in the 1990s. Although </w:t>
      </w:r>
      <w:r>
        <w:rPr>
          <w:u w:val="single"/>
        </w:rPr>
        <w:t>both Mexico and Canada attracted considerable new U.S. investment</w:t>
      </w:r>
      <w:r>
        <w:rPr>
          <w:sz w:val="14"/>
        </w:rPr>
        <w:t xml:space="preserve"> (since NAFTA gave them privileged access to the U.S. market), the percentage of U.S.-owned companies in each country did not increase. (In fact, </w:t>
      </w:r>
      <w:r>
        <w:rPr>
          <w:u w:val="single"/>
        </w:rPr>
        <w:t>Canadian investment in the U</w:t>
      </w:r>
      <w:r>
        <w:rPr>
          <w:sz w:val="14"/>
        </w:rPr>
        <w:t xml:space="preserve">nited </w:t>
      </w:r>
      <w:r>
        <w:rPr>
          <w:u w:val="single"/>
        </w:rPr>
        <w:lastRenderedPageBreak/>
        <w:t>S</w:t>
      </w:r>
      <w:r>
        <w:rPr>
          <w:sz w:val="14"/>
        </w:rPr>
        <w:t xml:space="preserve">tates </w:t>
      </w:r>
      <w:r>
        <w:rPr>
          <w:u w:val="single"/>
        </w:rPr>
        <w:t>grew even faster</w:t>
      </w:r>
      <w:r>
        <w:rPr>
          <w:sz w:val="14"/>
        </w:rPr>
        <w:t xml:space="preserve"> than did U.S. investment in Canada.) </w:t>
      </w:r>
      <w:r>
        <w:rPr>
          <w:u w:val="single"/>
        </w:rPr>
        <w:t xml:space="preserve">In Mexico, income disparity did worsen, but only because those regions that </w:t>
      </w:r>
      <w:r>
        <w:rPr>
          <w:b/>
          <w:u w:val="single"/>
        </w:rPr>
        <w:t>do not trade with the U</w:t>
      </w:r>
      <w:r>
        <w:rPr>
          <w:sz w:val="14"/>
        </w:rPr>
        <w:t xml:space="preserve">nited </w:t>
      </w:r>
      <w:r>
        <w:rPr>
          <w:b/>
          <w:u w:val="single"/>
        </w:rPr>
        <w:t>S</w:t>
      </w:r>
      <w:r>
        <w:rPr>
          <w:sz w:val="14"/>
        </w:rPr>
        <w:t xml:space="preserve">tates </w:t>
      </w:r>
      <w:r>
        <w:rPr>
          <w:u w:val="single"/>
        </w:rPr>
        <w:t>grew</w:t>
      </w:r>
      <w:r>
        <w:rPr>
          <w:sz w:val="14"/>
        </w:rPr>
        <w:t xml:space="preserve"> much </w:t>
      </w:r>
      <w:r>
        <w:rPr>
          <w:u w:val="single"/>
        </w:rPr>
        <w:t>more slowly than those that do</w:t>
      </w:r>
      <w:r>
        <w:rPr>
          <w:sz w:val="14"/>
        </w:rPr>
        <w:t xml:space="preserve">; </w:t>
      </w:r>
      <w:r>
        <w:rPr>
          <w:b/>
          <w:u w:val="single"/>
        </w:rPr>
        <w:t>the problem was not NAFTA, but its absence.</w:t>
      </w:r>
      <w:r>
        <w:rPr>
          <w:sz w:val="14"/>
        </w:rPr>
        <w:t xml:space="preserve"> </w:t>
      </w:r>
      <w:r>
        <w:rPr>
          <w:u w:val="single"/>
        </w:rPr>
        <w:t>Environmental standards in Mexico have</w:t>
      </w:r>
      <w:r>
        <w:rPr>
          <w:sz w:val="14"/>
        </w:rPr>
        <w:t xml:space="preserve"> actually </w:t>
      </w:r>
      <w:r>
        <w:rPr>
          <w:u w:val="single"/>
        </w:rPr>
        <w:t>improved</w:t>
      </w:r>
      <w:r>
        <w:rPr>
          <w:sz w:val="14"/>
        </w:rPr>
        <w:t xml:space="preserve"> faster than those in Canada and the United States, and Mexico's 2000 election was universally hailed as free and fair. And although Mexico and Canada became more dependent on the U.S. market, as opponents of integration warned, the reverse also happened: U.S. trade with its neighbors grew roughly twice as fast as did its trade with the rest of the world. By 2000, in fact, the United States imported 36 percent of its energy from its most important trading partners -- Canada and Mexico -- and exports to its neighbors were 350 percent greater than exports to Japan and China and 75 percent greater than exports to the EU. So much has been attributed to NAFTA that </w:t>
      </w:r>
      <w:r>
        <w:rPr>
          <w:u w:val="single"/>
        </w:rPr>
        <w:t>it is easy to forget that it was simply an agreement to dismantle most restrictions on trade and investment</w:t>
      </w:r>
      <w:r>
        <w:rPr>
          <w:sz w:val="14"/>
        </w:rPr>
        <w:t xml:space="preserve"> over the course of ten years. With a few notable exceptions -- such as trucking, softwood, lumber, and sugar -- where U.S. economic interests have prevented compliance, </w:t>
      </w:r>
      <w:r>
        <w:rPr>
          <w:u w:val="single"/>
        </w:rPr>
        <w:t>the agreement largely succeeded in what it was intended to do</w:t>
      </w:r>
      <w:r>
        <w:rPr>
          <w:sz w:val="14"/>
        </w:rPr>
        <w:t xml:space="preserve">: barriers were eliminated, and trade and investment soared. </w:t>
      </w:r>
      <w:r>
        <w:rPr>
          <w:u w:val="single"/>
        </w:rPr>
        <w:t>In the 1990s, U.S. exports to Mexico grew fourfold</w:t>
      </w:r>
      <w:r>
        <w:rPr>
          <w:sz w:val="14"/>
        </w:rPr>
        <w:t xml:space="preserve">, from $28 billion to $111 billion, and exports to Canada more than doubled, increasing from $84 billion to $179 billion. Annual </w:t>
      </w:r>
      <w:r>
        <w:rPr>
          <w:u w:val="single"/>
        </w:rPr>
        <w:t>flows of</w:t>
      </w:r>
      <w:r>
        <w:rPr>
          <w:sz w:val="14"/>
        </w:rPr>
        <w:t xml:space="preserve"> U.S. </w:t>
      </w:r>
      <w:r>
        <w:rPr>
          <w:u w:val="single"/>
        </w:rPr>
        <w:t>direct investment to Mexico</w:t>
      </w:r>
      <w:r>
        <w:rPr>
          <w:sz w:val="14"/>
        </w:rPr>
        <w:t xml:space="preserve">, meanwhile, </w:t>
      </w:r>
      <w:r>
        <w:rPr>
          <w:u w:val="single"/>
        </w:rPr>
        <w:t>went from $1.3 billion in 1992 to $15 billion in 2001.</w:t>
      </w:r>
      <w:r>
        <w:rPr>
          <w:sz w:val="14"/>
        </w:rPr>
        <w:t xml:space="preserve"> U.S. </w:t>
      </w:r>
      <w:r>
        <w:rPr>
          <w:u w:val="single"/>
        </w:rPr>
        <w:t>investment in Canada increased from $2 billion</w:t>
      </w:r>
      <w:r>
        <w:rPr>
          <w:sz w:val="14"/>
        </w:rPr>
        <w:t xml:space="preserve"> in 1994 </w:t>
      </w:r>
      <w:r>
        <w:rPr>
          <w:u w:val="single"/>
        </w:rPr>
        <w:t>to $16 billion</w:t>
      </w:r>
      <w:r>
        <w:rPr>
          <w:sz w:val="14"/>
        </w:rPr>
        <w:t xml:space="preserve"> in 2000; </w:t>
      </w:r>
      <w:r>
        <w:rPr>
          <w:u w:val="single"/>
        </w:rPr>
        <w:t>Canadian investment flows to the United States grew from $4.6 billion to $27 billion</w:t>
      </w:r>
      <w:r>
        <w:rPr>
          <w:sz w:val="14"/>
        </w:rPr>
        <w:t xml:space="preserve"> over the same period. </w:t>
      </w:r>
      <w:r>
        <w:rPr>
          <w:u w:val="single"/>
        </w:rPr>
        <w:t>Travel and immigration</w:t>
      </w:r>
      <w:r>
        <w:rPr>
          <w:sz w:val="14"/>
        </w:rPr>
        <w:t xml:space="preserve"> among the three countries </w:t>
      </w:r>
      <w:r>
        <w:rPr>
          <w:u w:val="single"/>
        </w:rPr>
        <w:t>also increased dramatically.</w:t>
      </w:r>
      <w:r>
        <w:rPr>
          <w:sz w:val="14"/>
        </w:rPr>
        <w:t xml:space="preserve"> In 2000 alone, people crossed the two borders 500 million times. The most profound impact came from those people who crossed and stayed. The 2000 census estimated that there were 22 million people of Mexican origin in the United States, about 5 million of whom were undocumented workers. Nearly two-thirds of these have arrived in the last two decades. North America is larger than Europe in population and territory, and its gross product of $11.4 trillion not only eclipses that of the EU (and will even after the EU expands to 25 nations in May 2004) but also represents one-third of the world's economic output. Intraregional exports as a percentage of total exports climbed from around 30 percent in 1982 to 56 percent in 2001 (compared to 61 percent for the EU). As in the auto industry -- which makes up nearly 40 percent of North American trade -- much of this exchange is either intraindustry or intrafirm. </w:t>
      </w:r>
      <w:r>
        <w:rPr>
          <w:b/>
          <w:u w:val="single"/>
        </w:rPr>
        <w:t xml:space="preserve">Both industries and companies have become truly North American. </w:t>
      </w:r>
      <w:r>
        <w:rPr>
          <w:u w:val="single"/>
        </w:rPr>
        <w:t>But although NAFTA has successfully increased trade and investment, it has failed to confront some of the major challenges of integration.</w:t>
      </w:r>
      <w:r>
        <w:rPr>
          <w:sz w:val="14"/>
        </w:rPr>
        <w:t xml:space="preserve"> This failure has not only harmed the three countries, it has also seriously undermined support for the agreement, </w:t>
      </w:r>
      <w:r>
        <w:rPr>
          <w:u w:val="single"/>
        </w:rPr>
        <w:t xml:space="preserve">thus preventing North America from seizing opportunities for further progress. </w:t>
      </w:r>
      <w:r>
        <w:rPr>
          <w:sz w:val="14"/>
        </w:rPr>
        <w:t xml:space="preserve">First, NAFTA was silent on the development gap between Mexico and its two northern neighbors, and that gap has widened. Second, </w:t>
      </w:r>
      <w:r>
        <w:rPr>
          <w:b/>
          <w:u w:val="single"/>
        </w:rPr>
        <w:t>NAFTA did not plan for success: inadequate roads and infrastructure cannot cope with increased traffic.</w:t>
      </w:r>
      <w:r>
        <w:rPr>
          <w:sz w:val="14"/>
        </w:rPr>
        <w:t xml:space="preserve"> </w:t>
      </w:r>
      <w:r>
        <w:rPr>
          <w:u w:val="single"/>
        </w:rPr>
        <w:t>The resulting delays have raised the transaction costs of regional trade more than the elimination of tariffs has lowered them.</w:t>
      </w:r>
      <w:r>
        <w:rPr>
          <w:sz w:val="14"/>
        </w:rPr>
        <w:t xml:space="preserve"> Third, NAFTA did not address immigration, and the number of undocumented workers in the United States jumped in the 1990s from 3 million to 9 million (55 percent of whom came from Mexico). Fourth, NAFTA did not address energy issues, a failure highlighted by the catastrophic blackout that Canada and the northeastern United States suffered last August. Fifth, NAFTA made no attempt to coordinate macroeconomic policy, leaving North American governments with no way to prevent market catastrophes such as the Mexican peso crisis. Finally, NAFTA did nothing to address security -- and as a result, the fallout from September 11 threatens to cripple North American integration.</w:t>
      </w:r>
    </w:p>
    <w:p w:rsidR="00792DB2" w:rsidRDefault="00792DB2" w:rsidP="00260946">
      <w:pPr>
        <w:widowControl w:val="0"/>
        <w:autoSpaceDE w:val="0"/>
        <w:autoSpaceDN w:val="0"/>
        <w:adjustRightInd w:val="0"/>
        <w:spacing w:after="520"/>
        <w:rPr>
          <w:rFonts w:cs="Helvetica Light"/>
          <w:b/>
        </w:rPr>
      </w:pPr>
    </w:p>
    <w:p w:rsidR="00260946" w:rsidRPr="001622CD" w:rsidRDefault="00260946" w:rsidP="00607E6A">
      <w:pPr>
        <w:rPr>
          <w:bCs/>
          <w:u w:val="single"/>
        </w:rPr>
      </w:pPr>
    </w:p>
    <w:p w:rsidR="00607E6A" w:rsidRPr="001622CD" w:rsidRDefault="00607E6A" w:rsidP="00607E6A"/>
    <w:p w:rsidR="006513DD" w:rsidRPr="001622CD" w:rsidRDefault="006513DD" w:rsidP="00D358A4">
      <w:pPr>
        <w:pStyle w:val="Heading2"/>
      </w:pPr>
      <w:r w:rsidRPr="001622CD">
        <w:lastRenderedPageBreak/>
        <w:t xml:space="preserve">AT: Hurts Agriculture </w:t>
      </w:r>
    </w:p>
    <w:p w:rsidR="006513DD" w:rsidRPr="001622CD" w:rsidRDefault="006513DD" w:rsidP="006513DD"/>
    <w:p w:rsidR="006513DD" w:rsidRPr="001622CD" w:rsidRDefault="006513DD" w:rsidP="001E3542">
      <w:pPr>
        <w:pStyle w:val="Heading4"/>
      </w:pPr>
      <w:r w:rsidRPr="001622CD">
        <w:t xml:space="preserve">NAFTA doesn’t hurt agribusiness – exports have increased more than imports </w:t>
      </w:r>
    </w:p>
    <w:p w:rsidR="006513DD" w:rsidRPr="00113960" w:rsidRDefault="006513DD" w:rsidP="006513DD">
      <w:pPr>
        <w:rPr>
          <w:sz w:val="16"/>
          <w:szCs w:val="16"/>
        </w:rPr>
      </w:pPr>
      <w:r w:rsidRPr="001622CD">
        <w:rPr>
          <w:b/>
        </w:rPr>
        <w:t xml:space="preserve">Weintraub ‘4 </w:t>
      </w:r>
      <w:r w:rsidRPr="00113960">
        <w:rPr>
          <w:sz w:val="16"/>
          <w:szCs w:val="16"/>
        </w:rPr>
        <w:t>– holds the William E. Simon Chair in Political Economy at CSIS and is simultaneously director of the Americas Program at the center (Sidney, “Trade, Investment, and Economic Growth,” from chapter 1 of “NAFTA’s Impact on North America: The First Decade,” edited by Sidney Weintraub, published 2004, CSIS)//ER</w:t>
      </w:r>
    </w:p>
    <w:p w:rsidR="006513DD" w:rsidRPr="001622CD" w:rsidRDefault="006513DD" w:rsidP="006513DD">
      <w:r w:rsidRPr="001622CD">
        <w:rPr>
          <w:rStyle w:val="StyleBoldUnderline"/>
        </w:rPr>
        <w:t>"The problem of rural poverty cannot be attributed to NAFTA but¶ must be attacked in the very structure of Mexico's agricultural sector.</w:t>
      </w:r>
      <w:r w:rsidRPr="001622CD">
        <w:t xml:space="preserve"> In</w:t>
      </w:r>
      <w:r w:rsidRPr="001622CD">
        <w:rPr>
          <w:sz w:val="12"/>
        </w:rPr>
        <w:t xml:space="preserve">¶ </w:t>
      </w:r>
      <w:r w:rsidRPr="001622CD">
        <w:t xml:space="preserve">fact, </w:t>
      </w:r>
      <w:r w:rsidRPr="001622CD">
        <w:rPr>
          <w:rStyle w:val="StyleBoldUnderline"/>
        </w:rPr>
        <w:t>Mexico’s agricultural exports, including processed foods, within¶ NAFTA grew by 9.4 percent a year between 1994 and 2001, whereas¶ agr0-food imports grew by a lower amount of 6.9 percent a year</w:t>
      </w:r>
      <w:r w:rsidRPr="001622CD">
        <w:t>. The</w:t>
      </w:r>
      <w:r w:rsidRPr="001622CD">
        <w:rPr>
          <w:sz w:val="12"/>
        </w:rPr>
        <w:t xml:space="preserve">¶ </w:t>
      </w:r>
      <w:r w:rsidRPr="001622CD">
        <w:t>composition of the export and import growth has not had the same</w:t>
      </w:r>
      <w:r w:rsidRPr="001622CD">
        <w:rPr>
          <w:sz w:val="12"/>
        </w:rPr>
        <w:t xml:space="preserve">¶ </w:t>
      </w:r>
      <w:r w:rsidRPr="001622CD">
        <w:t>effect on different products and on the various regions of the country</w:t>
      </w:r>
      <w:r w:rsidRPr="001622CD">
        <w:rPr>
          <w:sz w:val="12"/>
        </w:rPr>
        <w:t xml:space="preserve">¶ </w:t>
      </w:r>
      <w:r w:rsidRPr="001622CD">
        <w:t xml:space="preserve">where the products are grown and cultivated; some regions have benefited, others have suffered. </w:t>
      </w:r>
    </w:p>
    <w:p w:rsidR="006513DD" w:rsidRPr="001622CD" w:rsidRDefault="006513DD" w:rsidP="006513DD"/>
    <w:p w:rsidR="00607E6A" w:rsidRPr="001622CD" w:rsidRDefault="00607E6A" w:rsidP="006513DD"/>
    <w:p w:rsidR="00607E6A" w:rsidRPr="001622CD" w:rsidRDefault="00607E6A" w:rsidP="001E3542">
      <w:pPr>
        <w:pStyle w:val="Heading4"/>
      </w:pPr>
      <w:r w:rsidRPr="001622CD">
        <w:t>Their problems weren’t caused by NAFTA</w:t>
      </w:r>
    </w:p>
    <w:p w:rsidR="00607E6A" w:rsidRPr="001622CD" w:rsidRDefault="00607E6A" w:rsidP="00607E6A">
      <w:r w:rsidRPr="001622CD">
        <w:rPr>
          <w:b/>
          <w:bCs/>
        </w:rPr>
        <w:t>Becker 11</w:t>
      </w:r>
      <w:r w:rsidRPr="001622CD">
        <w:t>—</w:t>
      </w:r>
      <w:r w:rsidRPr="00113960">
        <w:rPr>
          <w:sz w:val="16"/>
          <w:szCs w:val="16"/>
        </w:rPr>
        <w:t>Thomas H. Becker is an economic development authority and management trainer specializing in Latin America. He has lived, operated businesses, or worked in 16 Latin American countries, and currently serves as advisor to government agencies, private businesses, universities, and NGOs. His academic background includes degrees in Latin American American Studies and a Ph.D. in International Business. He has served on the Business faculty of five universities in the U.S. and Latin America, has written over 100 articles and book chapters in English and Spanish, and is a former President and Managing Director of the Business Association of Latin American Studies. [Becker, Thomas H.“Doing Business in the New Latin America: Keys to Profit in America’s Next-Door Markets”—2</w:t>
      </w:r>
      <w:r w:rsidRPr="00113960">
        <w:rPr>
          <w:sz w:val="16"/>
          <w:szCs w:val="16"/>
          <w:vertAlign w:val="superscript"/>
        </w:rPr>
        <w:t>nd</w:t>
      </w:r>
      <w:r w:rsidRPr="00113960">
        <w:rPr>
          <w:sz w:val="16"/>
          <w:szCs w:val="16"/>
        </w:rPr>
        <w:t xml:space="preserve"> Edition. Pg 52]//MM</w:t>
      </w:r>
    </w:p>
    <w:p w:rsidR="00607E6A" w:rsidRPr="001622CD" w:rsidRDefault="00607E6A" w:rsidP="00607E6A">
      <w:r w:rsidRPr="001622CD">
        <w:t xml:space="preserve">Myth No. 6: NAFTA has made Mexico's poor farmers poorer. Fact: </w:t>
      </w:r>
      <w:r w:rsidRPr="001622CD">
        <w:rPr>
          <w:bCs/>
          <w:u w:val="single"/>
        </w:rPr>
        <w:t>Based on three independent studies, the World Bank concludes that “the decline of Mexican corn prices was a long term trend that preceded NAFTA, and…government producer-price subsidies actually kept such prices above what would have been the case under NAFTA without domestic price subsidies.26</w:t>
      </w:r>
    </w:p>
    <w:p w:rsidR="00607E6A" w:rsidRPr="001622CD" w:rsidRDefault="00607E6A" w:rsidP="006513DD"/>
    <w:p w:rsidR="00F47D42" w:rsidRDefault="00F47D42" w:rsidP="00D358A4">
      <w:pPr>
        <w:pStyle w:val="Heading2"/>
      </w:pPr>
      <w:r>
        <w:lastRenderedPageBreak/>
        <w:t xml:space="preserve">AT: Florida Tomatoes Scenario </w:t>
      </w:r>
    </w:p>
    <w:p w:rsidR="00F47D42" w:rsidRPr="00F47D42" w:rsidRDefault="00F47D42" w:rsidP="00F47D42">
      <w:pPr>
        <w:pStyle w:val="Heading4"/>
      </w:pPr>
      <w:r w:rsidRPr="00F47D42">
        <w:t>SQUO Solves—Coalition of Immokalee Workers</w:t>
      </w:r>
    </w:p>
    <w:p w:rsidR="00F47D42" w:rsidRDefault="00F47D42" w:rsidP="00F47D42">
      <w:r>
        <w:rPr>
          <w:rStyle w:val="StyleStyleBold12pt"/>
        </w:rPr>
        <w:t>Their author, Easterbrook 2011</w:t>
      </w:r>
      <w:r>
        <w:t>—</w:t>
      </w:r>
      <w:r>
        <w:rPr>
          <w:sz w:val="16"/>
          <w:szCs w:val="16"/>
        </w:rPr>
        <w:t>James Beard Award-winning journalist Barry Estabrook was a contributing editor at Gourmet magazine for eight years, writing investigative articles about where food comes from. He was the founding editor of Eating Well magazine and has written for the New York Times Magazine, Reader's Digest, Men's Health, Audubon, and the Washington Post, and contributes regularly to The Atlantic Monthly's website. His work has been anthologized in the Best American Food Writing series, and he has been interviewed on numerous television and radio shows. He lives and grows tomatoes in his garden in Vermont.</w:t>
      </w:r>
      <w:r>
        <w:t xml:space="preserve"> [“How the Florida Tomato Industry Went from Being One of the Most Repressive Employers to the Most Progressive”, April 21, 2011. </w:t>
      </w:r>
      <w:hyperlink r:id="rId182" w:history="1">
        <w:r>
          <w:rPr>
            <w:rStyle w:val="Hyperlink"/>
          </w:rPr>
          <w:t>http://www.alternet.org/story/150708/how_the_florida_tomato_industry_went_from_being_one_of_the_most_repressive_employers_to_the_most_progressive]//MM</w:t>
        </w:r>
      </w:hyperlink>
    </w:p>
    <w:p w:rsidR="00F47D42" w:rsidRDefault="00F47D42" w:rsidP="00F47D42"/>
    <w:p w:rsidR="00F47D42" w:rsidRDefault="00F47D42" w:rsidP="00F47D42">
      <w:pPr>
        <w:jc w:val="both"/>
        <w:rPr>
          <w:sz w:val="16"/>
        </w:rPr>
      </w:pPr>
      <w:r>
        <w:rPr>
          <w:rStyle w:val="StyleBoldUnderline"/>
        </w:rPr>
        <w:t>Sitting in a room at a packing plant near Immokalee in southwest Florida with about 50 migrant laborers, I learned that I had a right to earn a minimum wage of $7.25 an hour, and could take regular breaks in a shady area provided by the farm—including a lunch break.</w:t>
      </w:r>
      <w:r>
        <w:rPr>
          <w:sz w:val="16"/>
        </w:rPr>
        <w:t xml:space="preserve"> I was told exactly what constituted a full bucket of tomatoes when I was working on a "piece," or per-bucket basis. For some of my work, I would get an extra penny per pound for the tomatoes I picked—which amounted to a 50-percent raise. I was informed that sexual harassment would not be tolerated. And finally </w:t>
      </w:r>
      <w:r>
        <w:rPr>
          <w:rStyle w:val="StyleBoldUnderline"/>
        </w:rPr>
        <w:t>I received a card with the number of a 24-hour confidential help line. "If you see a problem, talk to someone—your friends, your boss, us, anyone, just say something," said Lucas Benitez, one of the members of the Coalition of Immokalee Workers (CIW), a grassroots labor rights group that was responsible for the lesson. Until this year none of my classmates, many of whom were veteran tomato workers, had ever attended a session like this one, where their fellow workers outlined their new rights and responsibilities under the CIW's Fair Food Code of Conduct as employees of Pacific Tomato Growers</w:t>
      </w:r>
      <w:r>
        <w:rPr>
          <w:sz w:val="16"/>
        </w:rPr>
        <w:t>, a major corporation that markets its products under the brand names Sunripe and Suncoast.</w:t>
      </w:r>
      <w:r>
        <w:rPr>
          <w:sz w:val="12"/>
        </w:rPr>
        <w:t>¶</w:t>
      </w:r>
      <w:r>
        <w:rPr>
          <w:sz w:val="16"/>
        </w:rPr>
        <w:t xml:space="preserve"> </w:t>
      </w:r>
      <w:r>
        <w:rPr>
          <w:rStyle w:val="StyleBoldUnderline"/>
        </w:rPr>
        <w:t>Last November, the Florida Tomato Growers Exchange, a cooperative of agribusinesses that grow the vast majority of Florida tomatoes, signed the Fair Food agreement with the CIW. The CIW had been working since 1993 to improve the lot of farm workers. With a few pen strokes, the Florida tomato industry went from being one of the most repressive employers in the country (nine cases involving abject slavery in Florida fields have been prosecuted in the past 15 years) to being on the road to becoming the most progressive groups in the fruit and vegetable industry.</w:t>
      </w:r>
      <w:r>
        <w:rPr>
          <w:sz w:val="12"/>
        </w:rPr>
        <w:t>¶</w:t>
      </w:r>
      <w:r>
        <w:rPr>
          <w:sz w:val="16"/>
        </w:rPr>
        <w:t xml:space="preserve"> "You cannot believe how big a change it has been," said one CIW member, recalling that the last time she had tried to gain entry to Pacific's facility in the mid-1990s, she'd been met by locked gates and armed sheriff's deputies. "It's like a time machine has suddenly whisked us from a Charles Dickens workhouse to an auto plant in the 21st century. The difference in attitude is that great."</w:t>
      </w:r>
      <w:r>
        <w:rPr>
          <w:sz w:val="12"/>
        </w:rPr>
        <w:t>¶</w:t>
      </w:r>
      <w:r>
        <w:rPr>
          <w:sz w:val="16"/>
        </w:rPr>
        <w:t xml:space="preserve"> After signing the agreement, the growers and CIW members decided that the 2010-2011 growing season would be a transitional year. Two companies—Pacific and Six L's—would work with the CIW to create a template for how the words of the agreement would be translated into actions in the fields. The course I attended was one result of those efforts. </w:t>
      </w:r>
      <w:r>
        <w:rPr>
          <w:rStyle w:val="StyleBoldUnderline"/>
        </w:rPr>
        <w:t>The plan is that all 33,000 Florida tomato pickers will receive similar training next year. Together, the workers group and the growers also decided what would constitute a full bucket of tomatoes. They instituted a safety program that includes regular breaks in shady areas, establishes a complaints line, banned all forms of sexual harassment, and took steps to ensure that any incidents of slavery were identified and prosecuted.</w:t>
      </w:r>
      <w:r>
        <w:rPr>
          <w:sz w:val="16"/>
        </w:rPr>
        <w:t xml:space="preserve"> </w:t>
      </w:r>
      <w:r>
        <w:rPr>
          <w:sz w:val="12"/>
        </w:rPr>
        <w:t>¶</w:t>
      </w:r>
      <w:r>
        <w:rPr>
          <w:sz w:val="16"/>
        </w:rPr>
        <w:t xml:space="preserve"> Every major fast food chain and food service corporation has agreed to the Fair Foods principles and, as a key part of the deal, has begun to funnel an extra penny per pound for the tomatoes they buy directly to workers. But unfortunately, a single dark cloud still hangs over the efforts of the CIW and the growers. With the notable exception of Whole Foods Market, not a single supermarket chain has come aboard. Supermarkets buy about half of Florida's tomatoes, so they represent an enormous amount of lost wages to workers. </w:t>
      </w:r>
      <w:r>
        <w:rPr>
          <w:rStyle w:val="StyleBoldUnderline"/>
        </w:rPr>
        <w:t>The noncompliance of the grocery giants also deprives the workers of the moral and financial suasion that such large buyers can exert to make growers adhere to the agreement.</w:t>
      </w:r>
      <w:r>
        <w:rPr>
          <w:rStyle w:val="StyleBoldUnderline"/>
          <w:sz w:val="12"/>
        </w:rPr>
        <w:t>¶</w:t>
      </w:r>
      <w:r>
        <w:rPr>
          <w:rStyle w:val="StyleBoldUnderline"/>
        </w:rPr>
        <w:t xml:space="preserve"> In recent months, the CIW has intensified its efforts against grocery chains, holding a series of demonstrations at Publix Super Markets, Stop &amp; Shop, Giant Food Supermarkets, and Trader Joe's. </w:t>
      </w:r>
      <w:r>
        <w:rPr>
          <w:sz w:val="16"/>
        </w:rPr>
        <w:t>"We didn't come this far by fainting if companies didn't come to the table the first time we called," said the coalition's Greg Asbed.</w:t>
      </w:r>
    </w:p>
    <w:p w:rsidR="00F47D42" w:rsidRPr="00F47D42" w:rsidRDefault="00F47D42" w:rsidP="00F47D42"/>
    <w:p w:rsidR="006513DD" w:rsidRPr="001622CD" w:rsidRDefault="00081E5F" w:rsidP="00D358A4">
      <w:pPr>
        <w:pStyle w:val="Heading2"/>
      </w:pPr>
      <w:r w:rsidRPr="001622CD">
        <w:lastRenderedPageBreak/>
        <w:t xml:space="preserve">AT: Trade Deficit </w:t>
      </w:r>
    </w:p>
    <w:p w:rsidR="00081E5F" w:rsidRPr="001622CD" w:rsidRDefault="00081E5F" w:rsidP="00081E5F"/>
    <w:p w:rsidR="00081E5F" w:rsidRPr="001E3542" w:rsidRDefault="00081E5F" w:rsidP="001E3542">
      <w:pPr>
        <w:pStyle w:val="Heading4"/>
      </w:pPr>
      <w:r w:rsidRPr="001E3542">
        <w:t>Alt causes to deficit with Mexico—studies prove free trade and NAFTA good</w:t>
      </w:r>
    </w:p>
    <w:p w:rsidR="00081E5F" w:rsidRPr="001622CD" w:rsidRDefault="00081E5F" w:rsidP="00081E5F">
      <w:pPr>
        <w:rPr>
          <w:rStyle w:val="StyleBoldUnderline"/>
          <w:b w:val="0"/>
          <w:bCs w:val="0"/>
          <w:sz w:val="16"/>
          <w:szCs w:val="16"/>
        </w:rPr>
      </w:pPr>
      <w:r w:rsidRPr="001622CD">
        <w:rPr>
          <w:b/>
          <w:sz w:val="24"/>
          <w:szCs w:val="24"/>
        </w:rPr>
        <w:t>Engardio et. al 8</w:t>
      </w:r>
      <w:r w:rsidRPr="001622CD">
        <w:rPr>
          <w:sz w:val="16"/>
          <w:szCs w:val="16"/>
        </w:rPr>
        <w:t xml:space="preserve"> (Pete Engardio, Geri Smith, and Jane Sasseen, Contributors to the Bloomberg Businessweek Magazine, “What You Don’t Know abuot NAFTA”, http://www.businessweek.com/stories/2008-03-18/what-you-dont-know-about-nafta)</w:t>
      </w:r>
    </w:p>
    <w:p w:rsidR="00081E5F" w:rsidRPr="001622CD" w:rsidRDefault="00081E5F" w:rsidP="00081E5F">
      <w:pPr>
        <w:rPr>
          <w:rStyle w:val="StyleBoldUnderline"/>
        </w:rPr>
      </w:pPr>
      <w:r w:rsidRPr="001622CD">
        <w:rPr>
          <w:rStyle w:val="StyleBoldUnderline"/>
        </w:rPr>
        <w:t>There is no shortage of statistics making Nafta look bad. Free traders' claims in the early '90s that Nafta would create hundreds of thousands of U.S. jobs, turn the slight deficit with Mexico into a $10 billion annual trade surplus, and eliminate illegal immigration proved wildly off the mark. Instead, America's deficit with Mexico passed $74 billion in 2007. The U.S. has also shed 3 million manufacturing jobs since the early '90s.</w:t>
      </w:r>
      <w:r w:rsidRPr="001622CD">
        <w:rPr>
          <w:rStyle w:val="StyleBoldUnderline"/>
          <w:sz w:val="12"/>
        </w:rPr>
        <w:t xml:space="preserve">¶ </w:t>
      </w:r>
      <w:r w:rsidRPr="001622CD">
        <w:rPr>
          <w:rStyle w:val="StyleBoldUnderline"/>
        </w:rPr>
        <w:t>Whether these ugly stats have much to do with Nafta is far from clear. America's debt-fueled spending binge and low savings rate are mainly to blame for the current-account deficit.</w:t>
      </w:r>
      <w:r w:rsidRPr="001622CD">
        <w:t xml:space="preserve"> Many Americans lost jobs as textile, auto parts, and electronics production migrated to Mexico. But </w:t>
      </w:r>
      <w:r w:rsidRPr="001622CD">
        <w:rPr>
          <w:rStyle w:val="StyleBoldUnderline"/>
        </w:rPr>
        <w:t>China's export takeoff has been a far bigger factor in job losses of the past five years. Investment in</w:t>
      </w:r>
      <w:r w:rsidRPr="001622CD">
        <w:t xml:space="preserve"> automation and information </w:t>
      </w:r>
      <w:r w:rsidRPr="001622CD">
        <w:rPr>
          <w:rStyle w:val="StyleBoldUnderline"/>
        </w:rPr>
        <w:t>technology has led to massive reductions of factory workers everywhere,</w:t>
      </w:r>
      <w:r w:rsidRPr="001622CD">
        <w:t xml:space="preserve"> including China. </w:t>
      </w:r>
      <w:r w:rsidRPr="001622CD">
        <w:rPr>
          <w:rStyle w:val="StyleBoldUnderline"/>
        </w:rPr>
        <w:t>The last time the Congressional Budget Office studied Nafta,</w:t>
      </w:r>
      <w:r w:rsidRPr="001622CD">
        <w:t xml:space="preserve"> in 2003, </w:t>
      </w:r>
      <w:r w:rsidRPr="001622CD">
        <w:rPr>
          <w:rStyle w:val="StyleBoldUnderline"/>
        </w:rPr>
        <w:t>it concluded the impact of the treaty on U.S. gross domestic product was minuscule.</w:t>
      </w:r>
      <w:r w:rsidRPr="001622CD">
        <w:rPr>
          <w:rStyle w:val="StyleBoldUnderline"/>
          <w:sz w:val="12"/>
        </w:rPr>
        <w:t>¶</w:t>
      </w:r>
      <w:r w:rsidRPr="001622CD">
        <w:rPr>
          <w:sz w:val="12"/>
        </w:rPr>
        <w:t xml:space="preserve"> </w:t>
      </w:r>
      <w:r w:rsidRPr="001622CD">
        <w:rPr>
          <w:rStyle w:val="StyleBoldUnderline"/>
        </w:rPr>
        <w:t>Trade boosters</w:t>
      </w:r>
      <w:r w:rsidRPr="001622CD">
        <w:t xml:space="preserve">, meanwhile, </w:t>
      </w:r>
      <w:r w:rsidRPr="001622CD">
        <w:rPr>
          <w:rStyle w:val="StyleBoldUnderline"/>
        </w:rPr>
        <w:t>cite average 3.7% annual growth in the U.S. since 1993</w:t>
      </w:r>
      <w:r w:rsidRPr="001622CD">
        <w:t xml:space="preserve">, sharp drops in unemployment, and record exports of $982 billion last year. </w:t>
      </w:r>
      <w:r w:rsidRPr="001622CD">
        <w:rPr>
          <w:rStyle w:val="StyleBoldUnderline"/>
        </w:rPr>
        <w:t>Trade now accounts for 27% of American economic output annually, compared with around 20% in 1993.</w:t>
      </w:r>
      <w:r w:rsidRPr="001622CD">
        <w:t xml:space="preserve"> Gary C. Hufbauer and Jeffrey J. Schott of Washington's Peter G. Peterson Institute for International Economics calculate that </w:t>
      </w:r>
      <w:r w:rsidRPr="001622CD">
        <w:rPr>
          <w:rStyle w:val="StyleBoldUnderline"/>
        </w:rPr>
        <w:t>U.S. exports to nations with which it has free-trade deals,</w:t>
      </w:r>
      <w:r w:rsidRPr="001622CD">
        <w:t xml:space="preserve"> such as Singapore and Australia, </w:t>
      </w:r>
      <w:r w:rsidRPr="001622CD">
        <w:rPr>
          <w:rStyle w:val="StyleBoldUnderline"/>
        </w:rPr>
        <w:t>have grown far faster than with the rest of the world. "By any definition, free-trade agreements have been a plus," contends U.S. Trade Representative Susan C. Schwab.</w:t>
      </w:r>
    </w:p>
    <w:p w:rsidR="00081E5F" w:rsidRPr="001622CD" w:rsidRDefault="00081E5F" w:rsidP="00081E5F"/>
    <w:p w:rsidR="006513DD" w:rsidRPr="001622CD" w:rsidRDefault="006513DD" w:rsidP="006513DD"/>
    <w:p w:rsidR="00F63D29" w:rsidRDefault="00F63D29" w:rsidP="00F63D29">
      <w:pPr>
        <w:pStyle w:val="Heading2"/>
      </w:pPr>
      <w:r>
        <w:lastRenderedPageBreak/>
        <w:t xml:space="preserve">AT: Manufacturing </w:t>
      </w:r>
    </w:p>
    <w:p w:rsidR="00F63D29" w:rsidRPr="00F63D29" w:rsidRDefault="00F63D29" w:rsidP="00F63D29">
      <w:pPr>
        <w:pStyle w:val="Heading4"/>
      </w:pPr>
      <w:r>
        <w:t>DO NOT READ WITH THE MANUFACTURING SCENARIO</w:t>
      </w:r>
    </w:p>
    <w:p w:rsidR="00F63D29" w:rsidRPr="00F47D42" w:rsidRDefault="00F63D29" w:rsidP="00F63D29">
      <w:pPr>
        <w:pStyle w:val="Heading4"/>
      </w:pPr>
      <w:r w:rsidRPr="00F47D42">
        <w:t>Manu high now—new orders, stronger production</w:t>
      </w:r>
    </w:p>
    <w:p w:rsidR="00F63D29" w:rsidRDefault="00F63D29" w:rsidP="00F63D29">
      <w:pPr>
        <w:jc w:val="both"/>
      </w:pPr>
      <w:r>
        <w:rPr>
          <w:rStyle w:val="StyleStyleBold12pt"/>
        </w:rPr>
        <w:t>Xinhua General News Service 7/1</w:t>
      </w:r>
      <w:r>
        <w:t xml:space="preserve"> [“U.S. Manufacturing Sector expands in June.” July 1, 2013. lexis]//MM</w:t>
      </w:r>
    </w:p>
    <w:p w:rsidR="00F63D29" w:rsidRDefault="00F63D29" w:rsidP="00F63D29">
      <w:pPr>
        <w:jc w:val="both"/>
      </w:pPr>
    </w:p>
    <w:p w:rsidR="00F63D29" w:rsidRDefault="00F63D29" w:rsidP="00F63D29">
      <w:pPr>
        <w:jc w:val="both"/>
      </w:pPr>
      <w:r>
        <w:rPr>
          <w:rStyle w:val="StyleBoldUnderline"/>
        </w:rPr>
        <w:t xml:space="preserve">The U.S. manufacturing sector grew </w:t>
      </w:r>
      <w:r>
        <w:t>in June after a decline in the previous month</w:t>
      </w:r>
      <w:r>
        <w:rPr>
          <w:rStyle w:val="StyleBoldUnderline"/>
        </w:rPr>
        <w:t>, boosted by an increase in new orders and stronger production, a leading industry survey showed on Monday</w:t>
      </w:r>
      <w:r>
        <w:t>.</w:t>
      </w:r>
      <w:r>
        <w:rPr>
          <w:sz w:val="12"/>
        </w:rPr>
        <w:t xml:space="preserve">¶ </w:t>
      </w:r>
      <w:r>
        <w:t>The U.S. Institute for Supply Management (ISM) said the manufacturing index, also known as the purchasing managers index (PMI), stood at 50.9 percent in June, up from 49 percent in May.</w:t>
      </w:r>
      <w:r>
        <w:rPr>
          <w:sz w:val="12"/>
        </w:rPr>
        <w:t xml:space="preserve">¶ </w:t>
      </w:r>
      <w:r>
        <w:t>A reading above 50 percent indicates that the manufacturing sector is generally expanding, while a reading below 50 percent indicates contraction.</w:t>
      </w:r>
      <w:r>
        <w:rPr>
          <w:sz w:val="12"/>
        </w:rPr>
        <w:t xml:space="preserve">¶ </w:t>
      </w:r>
      <w:r>
        <w:rPr>
          <w:rStyle w:val="StyleBoldUnderline"/>
        </w:rPr>
        <w:t>The manufacturing sector expanded in June for the fifth time in the first six months of this year.¶ The new orders index rose to 51.9 percent</w:t>
      </w:r>
      <w:r>
        <w:t xml:space="preserve"> last month from 48.8 percent in May. </w:t>
      </w:r>
      <w:r>
        <w:rPr>
          <w:rStyle w:val="StyleBoldUnderline"/>
        </w:rPr>
        <w:t>The production index advanced to 53.4 percent</w:t>
      </w:r>
      <w:r>
        <w:t xml:space="preserve"> while the employment index slipped to 48.7 percent.</w:t>
      </w:r>
      <w:r>
        <w:rPr>
          <w:sz w:val="12"/>
        </w:rPr>
        <w:t xml:space="preserve">¶ </w:t>
      </w:r>
      <w:r>
        <w:rPr>
          <w:rStyle w:val="StyleBoldUnderline"/>
        </w:rPr>
        <w:t xml:space="preserve">Of the 18 manufacturing industries, 12 reported growth last month including electrical equipment and machinery. </w:t>
      </w:r>
      <w:r>
        <w:t>Four industries including computer and electronic products reported contraction, said the ISM.</w:t>
      </w:r>
      <w:r>
        <w:rPr>
          <w:sz w:val="12"/>
        </w:rPr>
        <w:t xml:space="preserve">¶ </w:t>
      </w:r>
      <w:r>
        <w:rPr>
          <w:rStyle w:val="StyleBoldUnderline"/>
        </w:rPr>
        <w:t>Manufacturing has been a bright spot</w:t>
      </w:r>
      <w:r>
        <w:t xml:space="preserve"> in output and employment s</w:t>
      </w:r>
      <w:r>
        <w:rPr>
          <w:rStyle w:val="StyleBoldUnderline"/>
        </w:rPr>
        <w:t>ince the recession ended in June 2009.</w:t>
      </w:r>
      <w:r>
        <w:t xml:space="preserve"> But the sector has shown signs of fluctuation in recent months.</w:t>
      </w:r>
    </w:p>
    <w:p w:rsidR="00F63D29" w:rsidRPr="00F47D42" w:rsidRDefault="00F63D29" w:rsidP="00F63D29">
      <w:pPr>
        <w:pStyle w:val="Heading4"/>
      </w:pPr>
      <w:r w:rsidRPr="00F47D42">
        <w:t>Manufacturing High Growth Now, Factories not key to manufacturing</w:t>
      </w:r>
    </w:p>
    <w:p w:rsidR="00F63D29" w:rsidRDefault="00F63D29" w:rsidP="00F63D29">
      <w:pPr>
        <w:jc w:val="both"/>
      </w:pPr>
      <w:r>
        <w:rPr>
          <w:rStyle w:val="StyleStyleBold12pt"/>
        </w:rPr>
        <w:t>Heath 4/26</w:t>
      </w:r>
      <w:r>
        <w:t>—Allister Heath is the editor of City A.M. and writes a weekly column for the Daily Telegraph. [“Growth is back - but big chunks of the economy still in crisis” April 26, 2013. City A.M.]//MM</w:t>
      </w:r>
    </w:p>
    <w:p w:rsidR="00F63D29" w:rsidRDefault="00F63D29" w:rsidP="00F63D29">
      <w:pPr>
        <w:jc w:val="both"/>
      </w:pPr>
    </w:p>
    <w:p w:rsidR="00F63D29" w:rsidRDefault="00F63D29" w:rsidP="00F63D29">
      <w:pPr>
        <w:jc w:val="both"/>
        <w:rPr>
          <w:rStyle w:val="StyleBoldUnderline"/>
        </w:rPr>
      </w:pPr>
      <w:r>
        <w:t xml:space="preserve">Compare the decline in UK factories with what has been happening in the US. The latest figures show that </w:t>
      </w:r>
      <w:r>
        <w:rPr>
          <w:rStyle w:val="StyleBoldUnderline"/>
        </w:rPr>
        <w:t>the US manufacturing sector - fuelled on cheap shale gas - grew three times faster</w:t>
      </w:r>
      <w:r>
        <w:t xml:space="preserve"> (6.2 per cent) </w:t>
      </w:r>
      <w:r>
        <w:rPr>
          <w:rStyle w:val="StyleBoldUnderline"/>
        </w:rPr>
        <w:t>than overall US GDP (2.2 per cent) in 2012, with durable goods up four times faster</w:t>
      </w:r>
      <w:r>
        <w:t xml:space="preserve"> (9.1 per cent), according to an analysis from the American Enterprise Institute. </w:t>
      </w:r>
      <w:r>
        <w:rPr>
          <w:rStyle w:val="StyleBoldUnderline"/>
        </w:rPr>
        <w:t>One-third of US GDP growth can be attributed to manufacturing, even though factories make up just 12 per cent of the economy.</w:t>
      </w:r>
    </w:p>
    <w:p w:rsidR="00F63D29" w:rsidRDefault="00F63D29" w:rsidP="00F63D29"/>
    <w:p w:rsidR="00976646" w:rsidRDefault="00976646" w:rsidP="00976646">
      <w:pPr>
        <w:pStyle w:val="Heading2"/>
      </w:pPr>
      <w:r>
        <w:lastRenderedPageBreak/>
        <w:t xml:space="preserve">AT: Canadian Soft Power </w:t>
      </w:r>
    </w:p>
    <w:p w:rsidR="00976646" w:rsidRPr="00792DB2" w:rsidRDefault="00976646" w:rsidP="00792DB2">
      <w:pPr>
        <w:pStyle w:val="Heading4"/>
      </w:pPr>
      <w:r w:rsidRPr="00792DB2">
        <w:t>Soft power declined in Canada as a result of NAFTA—negative international perception</w:t>
      </w:r>
    </w:p>
    <w:p w:rsidR="00976646" w:rsidRPr="003D2193" w:rsidRDefault="00976646" w:rsidP="00976646">
      <w:pPr>
        <w:rPr>
          <w:rStyle w:val="StyleBoldUnderline"/>
          <w:b w:val="0"/>
          <w:sz w:val="16"/>
          <w:szCs w:val="16"/>
        </w:rPr>
      </w:pPr>
      <w:r>
        <w:rPr>
          <w:rStyle w:val="StyleBoldUnderline"/>
          <w:sz w:val="24"/>
          <w:szCs w:val="24"/>
        </w:rPr>
        <w:t>Potter 9</w:t>
      </w:r>
      <w:r>
        <w:rPr>
          <w:rStyle w:val="StyleBoldUnderline"/>
          <w:sz w:val="16"/>
          <w:szCs w:val="16"/>
        </w:rPr>
        <w:t xml:space="preserve"> (Evan J. Potter, “Branding Canada: Projecting Canada’s Soft Power Through Public Diplomacy”)</w:t>
      </w:r>
    </w:p>
    <w:p w:rsidR="00976646" w:rsidRPr="003D2193" w:rsidRDefault="00976646" w:rsidP="00976646">
      <w:pPr>
        <w:rPr>
          <w:b/>
          <w:sz w:val="24"/>
          <w:szCs w:val="24"/>
        </w:rPr>
      </w:pPr>
    </w:p>
    <w:p w:rsidR="00976646" w:rsidRPr="00D17C4E" w:rsidRDefault="00976646" w:rsidP="00976646">
      <w:r>
        <w:t xml:space="preserve">While Canada’s foreign policy following the 1995 Canada in the World white paper may have been conceptualized as having three equal “pillars”, with the “third pillar” being the promotion of values and culture, the primary concern, naturally, was the “first pillar” – trade. As the white paper put it, </w:t>
      </w:r>
      <w:r w:rsidRPr="00694573">
        <w:rPr>
          <w:rStyle w:val="StyleBoldUnderline"/>
        </w:rPr>
        <w:t>“The promotion of prosperity and employment is at the heart of the Government’s agenda. International markets present tremendous opportunities for Canadians, given the quality of our products and services. We can compete with the best in the world</w:t>
      </w:r>
      <w:r>
        <w:t xml:space="preserve">… We also wish to see other countries and regions prosper… Prosperity will allow others to sustain more mature and mutually beneficial economic partnerships with Canada and to be increasingly open to our values. This should not have come as a surprise. </w:t>
      </w:r>
      <w:r w:rsidRPr="00694573">
        <w:rPr>
          <w:rStyle w:val="StyleBoldUnderline"/>
        </w:rPr>
        <w:t>NAFTA, which came into force in January 1994, only served to highlight Canada’s reliance on the global economy.</w:t>
      </w:r>
      <w:r>
        <w:t xml:space="preserve"> Since the early 1980s, growth rates in the total value of foreign direct investment stock had increased in concert with those of trade. Foreign direct investment in Canada was the second highest in the G8 as a share of gross domestic product. </w:t>
      </w:r>
      <w:r w:rsidRPr="00694573">
        <w:rPr>
          <w:rStyle w:val="StyleBoldUnderline"/>
        </w:rPr>
        <w:t>Flows in bilateral-investment stock between Canada and the United States, which totaled Can$80 billion in 198, had surpassed Can$400 billion by 2004; bilateral trade between the two coutnries grew 10 percent annually between 1994 and 2004, and almost 80 percent of Canadian exports went to the United States. Trade and investment with Mexico increased evenf aster,</w:t>
      </w:r>
      <w:r>
        <w:t xml:space="preserve"> although the level of pre-existing integration was considerably lower. By 2004, Mexico was Canada’s sixth-largets export market, while Canada had become Mexico’s second-largest. This is remarkable considering that in 1990, Mexico had ranked sixteenth among Canada’s export markets.</w:t>
      </w:r>
      <w:r w:rsidRPr="003D2193">
        <w:rPr>
          <w:sz w:val="12"/>
        </w:rPr>
        <w:t xml:space="preserve">¶ </w:t>
      </w:r>
      <w:r w:rsidRPr="00694573">
        <w:rPr>
          <w:rStyle w:val="StyleBoldUnderline"/>
        </w:rPr>
        <w:t>Despite the absolute increases in Canada’s exports and foreign direct investment stock, Canada had been losing its relative share in the global market between 1980 and 2002.</w:t>
      </w:r>
      <w:r>
        <w:t xml:space="preserve"> The Canadian share of global foreign direct investment stock was 7.8 percent in1980; by 1990 it was 6 percent, and in 2002, it had declined to 3 percent. As noted in Chapter 1, Canada’s share of foreign direct investment had also declined by one-half between 1009 and 2002 in North America alone, despite the increasing economic integration of the continent. Certainly, </w:t>
      </w:r>
      <w:r w:rsidRPr="00694573">
        <w:rPr>
          <w:rStyle w:val="Emphasis"/>
        </w:rPr>
        <w:t>Canada was becoming a less attractive destination for international business, although it is difficult to isolate the precise political and economic factors in this decline.</w:t>
      </w:r>
      <w:r>
        <w:t xml:space="preserve"> According the 2005 annual report on Canada’s trade and investment performance, a general decline in US outward investment, which began in the early 1980s and included the share destined for Canada, was a likely factor. </w:t>
      </w:r>
      <w:r w:rsidRPr="00694573">
        <w:rPr>
          <w:rStyle w:val="Emphasis"/>
        </w:rPr>
        <w:t>The report also noted that “the emergence of new global investors from who Canada was a less significant investment location,”</w:t>
      </w:r>
      <w:r>
        <w:t xml:space="preserve"> combined with Canada’s nationalistic economic policies of the late 1970s and early 1980s, also contributed to the decline.</w:t>
      </w:r>
      <w:r w:rsidRPr="003D2193">
        <w:rPr>
          <w:sz w:val="12"/>
        </w:rPr>
        <w:t xml:space="preserve">¶ </w:t>
      </w:r>
      <w:r>
        <w:t>At the core of the government’s response to reverse its declining global market was an emphasis on “forging partnerships with other levels of government… and undertaking pilot projects to gain a better understanding of foreign investor attitudes toward Canada.” This “new approach” was the genesis of Team Canada Inc and the Team Canada Missions, which meant that investment promotion became an integral component in large scale advocacy campaigns.</w:t>
      </w:r>
    </w:p>
    <w:p w:rsidR="00976646" w:rsidRPr="00976646" w:rsidRDefault="00976646" w:rsidP="00976646"/>
    <w:p w:rsidR="00F63D29" w:rsidRPr="00F47D42" w:rsidRDefault="00F63D29" w:rsidP="00F63D29"/>
    <w:p w:rsidR="006513DD" w:rsidRPr="001622CD" w:rsidRDefault="006513DD" w:rsidP="006513DD">
      <w:pPr>
        <w:pStyle w:val="Heading1"/>
      </w:pPr>
      <w:r w:rsidRPr="001622CD">
        <w:lastRenderedPageBreak/>
        <w:t>***NADBank***</w:t>
      </w:r>
    </w:p>
    <w:p w:rsidR="006513DD" w:rsidRDefault="006513DD" w:rsidP="000B4D15">
      <w:pPr>
        <w:pStyle w:val="Heading2"/>
      </w:pPr>
      <w:r w:rsidRPr="001622CD">
        <w:lastRenderedPageBreak/>
        <w:t xml:space="preserve">Environment </w:t>
      </w:r>
    </w:p>
    <w:p w:rsidR="000B4D15" w:rsidRPr="000B4D15" w:rsidRDefault="000B4D15" w:rsidP="000B4D15">
      <w:pPr>
        <w:pStyle w:val="Heading3"/>
      </w:pPr>
      <w:r>
        <w:lastRenderedPageBreak/>
        <w:t xml:space="preserve">NB Solves </w:t>
      </w:r>
    </w:p>
    <w:p w:rsidR="006513DD" w:rsidRPr="001622CD" w:rsidRDefault="006513DD" w:rsidP="006513DD"/>
    <w:p w:rsidR="006513DD" w:rsidRPr="001622CD" w:rsidRDefault="006513DD" w:rsidP="006513DD">
      <w:pPr>
        <w:rPr>
          <w:rStyle w:val="StyleBoldUnderline"/>
          <w:b w:val="0"/>
          <w:u w:val="none"/>
        </w:rPr>
      </w:pPr>
      <w:r w:rsidRPr="001622CD">
        <w:rPr>
          <w:rStyle w:val="StyleBoldUnderline"/>
          <w:u w:val="none"/>
        </w:rPr>
        <w:t xml:space="preserve">Only NADBank solves the environment and water resource tension – and NADBank can solve infrastructure </w:t>
      </w:r>
    </w:p>
    <w:p w:rsidR="006513DD" w:rsidRPr="001622CD" w:rsidRDefault="006513DD" w:rsidP="006513DD">
      <w:r w:rsidRPr="001622CD">
        <w:rPr>
          <w:b/>
        </w:rPr>
        <w:t xml:space="preserve">Gilbreath and Ferretti ‘4 </w:t>
      </w:r>
      <w:r w:rsidRPr="001622CD">
        <w:t>– Gilbreath was a secior associate of the CSIS, currently serves as an international policy specialist for the US EPA, Ferretti is the chief of the environment division of the Inter-American Development Bank (Jan and Janine, “Mixing Environment and Trade Policies under NAFTA,” Chapter 4 of “NAFTA’s Impact on North America: The First Decade,” edited by Sidney Weintraub, published 2004, CSIS)//ER</w:t>
      </w:r>
    </w:p>
    <w:p w:rsidR="006513DD" w:rsidRPr="001622CD" w:rsidRDefault="006513DD" w:rsidP="006513DD">
      <w:pPr>
        <w:rPr>
          <w:rStyle w:val="StyleBoldUnderline"/>
        </w:rPr>
      </w:pPr>
      <w:r w:rsidRPr="001622CD">
        <w:rPr>
          <w:rStyle w:val="StyleBoldUnderline"/>
        </w:rPr>
        <w:t>NAFTA established two institutions capable of dealing with a limit-</w:t>
      </w:r>
      <w:r w:rsidRPr="001622CD">
        <w:rPr>
          <w:rStyle w:val="StyleBoldUnderline"/>
          <w:sz w:val="12"/>
        </w:rPr>
        <w:t xml:space="preserve">¶ </w:t>
      </w:r>
      <w:r w:rsidRPr="001622CD">
        <w:rPr>
          <w:rStyle w:val="StyleBoldUnderline"/>
        </w:rPr>
        <w:t>ed number of these water issues-the Border Environment Coopera-</w:t>
      </w:r>
      <w:r w:rsidRPr="001622CD">
        <w:rPr>
          <w:rStyle w:val="StyleBoldUnderline"/>
          <w:sz w:val="12"/>
        </w:rPr>
        <w:t xml:space="preserve">¶ </w:t>
      </w:r>
      <w:r w:rsidRPr="001622CD">
        <w:rPr>
          <w:rStyle w:val="StyleBoldUnderline"/>
        </w:rPr>
        <w:t>tion Commission and the North American Development Bank (NAD</w:t>
      </w:r>
      <w:r w:rsidRPr="001622CD">
        <w:rPr>
          <w:rStyle w:val="StyleBoldUnderline"/>
          <w:sz w:val="12"/>
        </w:rPr>
        <w:t xml:space="preserve">¶ </w:t>
      </w:r>
      <w:r w:rsidRPr="001622CD">
        <w:rPr>
          <w:rStyle w:val="StyleBoldUnderline"/>
        </w:rPr>
        <w:t>Bank). The BECC is charged with certifying environmental infrastruc-</w:t>
      </w:r>
      <w:r w:rsidRPr="001622CD">
        <w:rPr>
          <w:rStyle w:val="StyleBoldUnderline"/>
          <w:sz w:val="12"/>
        </w:rPr>
        <w:t xml:space="preserve">¶ </w:t>
      </w:r>
      <w:r w:rsidRPr="001622CD">
        <w:rPr>
          <w:rStyle w:val="StyleBoldUnderline"/>
        </w:rPr>
        <w:t>ture projects for NAD Bank funding. In that capacity, it helps local</w:t>
      </w:r>
      <w:r w:rsidRPr="001622CD">
        <w:rPr>
          <w:rStyle w:val="StyleBoldUnderline"/>
          <w:sz w:val="12"/>
        </w:rPr>
        <w:t xml:space="preserve">¶ </w:t>
      </w:r>
      <w:r w:rsidRPr="001622CD">
        <w:rPr>
          <w:rStyle w:val="StyleBoldUnderline"/>
        </w:rPr>
        <w:t>communities to plan and implement water supply use, wastewater</w:t>
      </w:r>
      <w:r w:rsidRPr="001622CD">
        <w:rPr>
          <w:rStyle w:val="StyleBoldUnderline"/>
          <w:sz w:val="12"/>
        </w:rPr>
        <w:t xml:space="preserve">¶ </w:t>
      </w:r>
      <w:r w:rsidRPr="001622CD">
        <w:rPr>
          <w:rStyle w:val="StyleBoldUnderline"/>
        </w:rPr>
        <w:t>treatment, and other environmental infrastructure projects. Although</w:t>
      </w:r>
      <w:r w:rsidRPr="001622CD">
        <w:rPr>
          <w:rStyle w:val="StyleBoldUnderline"/>
          <w:sz w:val="12"/>
        </w:rPr>
        <w:t xml:space="preserve">¶ </w:t>
      </w:r>
      <w:r w:rsidRPr="001622CD">
        <w:rPr>
          <w:rStyle w:val="StyleBoldUnderline"/>
        </w:rPr>
        <w:t>an important function, the institutions impact on broader water man-</w:t>
      </w:r>
      <w:r w:rsidRPr="001622CD">
        <w:rPr>
          <w:rStyle w:val="StyleBoldUnderline"/>
          <w:sz w:val="12"/>
        </w:rPr>
        <w:t xml:space="preserve">¶ </w:t>
      </w:r>
      <w:r w:rsidRPr="001622CD">
        <w:rPr>
          <w:rStyle w:val="StyleBoldUnderline"/>
        </w:rPr>
        <w:t>agement issues is small.</w:t>
      </w:r>
      <w:r w:rsidRPr="001622CD">
        <w:rPr>
          <w:rStyle w:val="StyleBoldUnderline"/>
          <w:sz w:val="12"/>
        </w:rPr>
        <w:t xml:space="preserve">¶ </w:t>
      </w:r>
      <w:r w:rsidRPr="001622CD">
        <w:rPr>
          <w:rStyle w:val="StyleBoldUnderline"/>
        </w:rPr>
        <w:t>Both the U.S. and Mexican governments aim to use the NAD Bank to</w:t>
      </w:r>
      <w:r w:rsidRPr="001622CD">
        <w:rPr>
          <w:rStyle w:val="StyleBoldUnderline"/>
          <w:sz w:val="12"/>
        </w:rPr>
        <w:t xml:space="preserve">¶ </w:t>
      </w:r>
      <w:r w:rsidRPr="001622CD">
        <w:rPr>
          <w:rStyle w:val="StyleBoldUnderline"/>
        </w:rPr>
        <w:t>fund a wide variety of water projects and air pollution control projects,</w:t>
      </w:r>
      <w:r w:rsidRPr="001622CD">
        <w:rPr>
          <w:rStyle w:val="StyleBoldUnderline"/>
          <w:sz w:val="12"/>
        </w:rPr>
        <w:t xml:space="preserve">¶ </w:t>
      </w:r>
      <w:r w:rsidRPr="001622CD">
        <w:rPr>
          <w:rStyle w:val="StyleBoldUnderline"/>
        </w:rPr>
        <w:t>but until recently the bank has contributed only a small amount of</w:t>
      </w:r>
      <w:r w:rsidRPr="001622CD">
        <w:rPr>
          <w:rStyle w:val="StyleBoldUnderline"/>
          <w:sz w:val="12"/>
        </w:rPr>
        <w:t xml:space="preserve">¶ </w:t>
      </w:r>
      <w:r w:rsidRPr="001622CD">
        <w:rPr>
          <w:rStyle w:val="StyleBoldUnderline"/>
        </w:rPr>
        <w:t>funding for infrastructure projects. The two governments clearly in-</w:t>
      </w:r>
      <w:r w:rsidRPr="001622CD">
        <w:rPr>
          <w:rStyle w:val="StyleBoldUnderline"/>
          <w:sz w:val="12"/>
        </w:rPr>
        <w:t xml:space="preserve">¶ </w:t>
      </w:r>
      <w:r w:rsidRPr="001622CD">
        <w:rPr>
          <w:rStyle w:val="StyleBoldUnderline"/>
        </w:rPr>
        <w:t>tend to rely on NAD Bank funding to implement their binational envi-</w:t>
      </w:r>
      <w:r w:rsidRPr="001622CD">
        <w:rPr>
          <w:rStyle w:val="StyleBoldUnderline"/>
          <w:sz w:val="12"/>
        </w:rPr>
        <w:t xml:space="preserve">¶ </w:t>
      </w:r>
      <w:r w:rsidRPr="001622CD">
        <w:rPr>
          <w:rStyle w:val="StyleBoldUnderline"/>
        </w:rPr>
        <w:t>ronmental management plan, however. Much of their joint border en-</w:t>
      </w:r>
      <w:r w:rsidRPr="001622CD">
        <w:rPr>
          <w:rStyle w:val="StyleBoldUnderline"/>
          <w:sz w:val="12"/>
        </w:rPr>
        <w:t xml:space="preserve">¶ </w:t>
      </w:r>
      <w:r w:rsidRPr="001622CD">
        <w:rPr>
          <w:rStyle w:val="StyleBoldUnderline"/>
        </w:rPr>
        <w:t>vironmental management plan, currently called Border 2012, relies on</w:t>
      </w:r>
      <w:r w:rsidRPr="001622CD">
        <w:rPr>
          <w:rStyle w:val="StyleBoldUnderline"/>
          <w:sz w:val="12"/>
        </w:rPr>
        <w:t xml:space="preserve">¶ </w:t>
      </w:r>
      <w:r w:rsidRPr="001622CD">
        <w:rPr>
          <w:rStyle w:val="StyleBoldUnderline"/>
        </w:rPr>
        <w:t>NAD Bank funding for water improvement projects that will reduce</w:t>
      </w:r>
      <w:r w:rsidRPr="001622CD">
        <w:rPr>
          <w:rStyle w:val="StyleBoldUnderline"/>
          <w:sz w:val="12"/>
        </w:rPr>
        <w:t xml:space="preserve">¶ </w:t>
      </w:r>
      <w:r w:rsidRPr="001622CD">
        <w:rPr>
          <w:rStyle w:val="StyleBoldUnderline"/>
        </w:rPr>
        <w:t>municipal contamination and extend municipal supplies.</w:t>
      </w:r>
      <w:r w:rsidRPr="001622CD">
        <w:rPr>
          <w:rStyle w:val="StyleBoldUnderline"/>
          <w:sz w:val="12"/>
        </w:rPr>
        <w:t xml:space="preserve">¶ </w:t>
      </w:r>
      <w:r w:rsidRPr="001622CD">
        <w:rPr>
          <w:rStyle w:val="StyleBoldUnderline"/>
        </w:rPr>
        <w:t>The NAD Bank cannot fully address the water management issue on</w:t>
      </w:r>
      <w:r w:rsidRPr="001622CD">
        <w:rPr>
          <w:rStyle w:val="StyleBoldUnderline"/>
          <w:sz w:val="12"/>
        </w:rPr>
        <w:t xml:space="preserve">¶ </w:t>
      </w:r>
      <w:r w:rsidRPr="001622CD">
        <w:rPr>
          <w:rStyle w:val="StyleBoldUnderline"/>
        </w:rPr>
        <w:t>either side of the border. In 1999, the NAD Bank estimated that $2.1</w:t>
      </w:r>
      <w:r w:rsidRPr="001622CD">
        <w:rPr>
          <w:rStyle w:val="StyleBoldUnderline"/>
          <w:sz w:val="12"/>
        </w:rPr>
        <w:t xml:space="preserve">¶ </w:t>
      </w:r>
      <w:r w:rsidRPr="001622CD">
        <w:rPr>
          <w:rStyle w:val="StyleBoldUnderline"/>
        </w:rPr>
        <w:t>billion was needed over a 10-year period in environmental infrastruc-</w:t>
      </w:r>
      <w:r w:rsidRPr="001622CD">
        <w:rPr>
          <w:rStyle w:val="StyleBoldUnderline"/>
          <w:sz w:val="12"/>
        </w:rPr>
        <w:t xml:space="preserve">¶ </w:t>
      </w:r>
      <w:r w:rsidRPr="001622CD">
        <w:rPr>
          <w:rStyle w:val="StyleBoldUnderline"/>
        </w:rPr>
        <w:t xml:space="preserve">ture funding for the border region. </w:t>
      </w:r>
      <w:r w:rsidRPr="001622CD">
        <w:t>The bank</w:t>
      </w:r>
      <w:r w:rsidRPr="001622CD">
        <w:rPr>
          <w:rStyle w:val="StyleBoldUnderline"/>
        </w:rPr>
        <w:t>, which is jointly financed</w:t>
      </w:r>
      <w:r w:rsidRPr="001622CD">
        <w:rPr>
          <w:rStyle w:val="StyleBoldUnderline"/>
          <w:sz w:val="12"/>
        </w:rPr>
        <w:t xml:space="preserve">¶ </w:t>
      </w:r>
      <w:r w:rsidRPr="001622CD">
        <w:rPr>
          <w:rStyle w:val="StyleBoldUnderline"/>
        </w:rPr>
        <w:t>by the Mexican and U.S. governments, provided only $35 million in</w:t>
      </w:r>
      <w:r w:rsidRPr="001622CD">
        <w:rPr>
          <w:rStyle w:val="StyleBoldUnderline"/>
          <w:sz w:val="12"/>
        </w:rPr>
        <w:t xml:space="preserve">¶ </w:t>
      </w:r>
      <w:r w:rsidRPr="001622CD">
        <w:rPr>
          <w:rStyle w:val="StyleBoldUnderline"/>
        </w:rPr>
        <w:t>loans for 12 projects between September 1995, when the BECC first cer-</w:t>
      </w:r>
      <w:r w:rsidRPr="001622CD">
        <w:rPr>
          <w:rStyle w:val="StyleBoldUnderline"/>
          <w:sz w:val="12"/>
        </w:rPr>
        <w:t xml:space="preserve">¶ </w:t>
      </w:r>
      <w:r w:rsidRPr="001622CD">
        <w:rPr>
          <w:rStyle w:val="StyleBoldUnderline"/>
        </w:rPr>
        <w:t>tified a project for funding, and September 30, 2002 (North American</w:t>
      </w:r>
      <w:r w:rsidRPr="001622CD">
        <w:rPr>
          <w:rStyle w:val="StyleBoldUnderline"/>
          <w:sz w:val="12"/>
        </w:rPr>
        <w:t xml:space="preserve">¶ </w:t>
      </w:r>
      <w:r w:rsidRPr="001622CD">
        <w:rPr>
          <w:rStyle w:val="StyleBoldUnderline"/>
        </w:rPr>
        <w:t>Development Bank 2003). Of these 12 loans, three loans totaling $11.3</w:t>
      </w:r>
      <w:r w:rsidRPr="001622CD">
        <w:rPr>
          <w:rStyle w:val="StyleBoldUnderline"/>
          <w:sz w:val="12"/>
        </w:rPr>
        <w:t xml:space="preserve">¶ </w:t>
      </w:r>
      <w:r w:rsidRPr="001622CD">
        <w:rPr>
          <w:rStyle w:val="StyleBoldUnderline"/>
        </w:rPr>
        <w:t>million were granted in 2002 by the NAD Bank's new low-interest rate</w:t>
      </w:r>
      <w:r w:rsidRPr="001622CD">
        <w:rPr>
          <w:rStyle w:val="StyleBoldUnderline"/>
          <w:sz w:val="12"/>
        </w:rPr>
        <w:t xml:space="preserve">¶ </w:t>
      </w:r>
      <w:r w:rsidRPr="001622CD">
        <w:rPr>
          <w:rStyle w:val="StyleBoldUnderline"/>
        </w:rPr>
        <w:t>lending facility (BECC and NAD Bank 2002). The NAD Bank has is-</w:t>
      </w:r>
      <w:r w:rsidRPr="001622CD">
        <w:rPr>
          <w:rStyle w:val="StyleBoldUnderline"/>
          <w:sz w:val="12"/>
        </w:rPr>
        <w:t xml:space="preserve">¶ </w:t>
      </w:r>
      <w:r w:rsidRPr="001622CD">
        <w:rPr>
          <w:rStyle w:val="StyleBoldUnderline"/>
        </w:rPr>
        <w:t>sued substantially more environmental infrastructure funding</w:t>
      </w:r>
      <w:r w:rsidRPr="001622CD">
        <w:rPr>
          <w:rStyle w:val="StyleBoldUnderline"/>
          <w:sz w:val="12"/>
        </w:rPr>
        <w:t xml:space="preserve">¶ </w:t>
      </w:r>
      <w:r w:rsidRPr="001622CD">
        <w:rPr>
          <w:rStyle w:val="StyleBoldUnderline"/>
        </w:rPr>
        <w:t>through its grant programs, As of September 30, 2002, the NAD Bank</w:t>
      </w:r>
      <w:r w:rsidRPr="001622CD">
        <w:rPr>
          <w:rStyle w:val="StyleBoldUnderline"/>
          <w:sz w:val="12"/>
        </w:rPr>
        <w:t xml:space="preserve">¶ </w:t>
      </w:r>
      <w:r w:rsidRPr="001622CD">
        <w:rPr>
          <w:rStyle w:val="StyleBoldUnderline"/>
        </w:rPr>
        <w:t>had awarded $422 million in grants for these infrastructure projects.</w:t>
      </w:r>
    </w:p>
    <w:p w:rsidR="006513DD" w:rsidRPr="001622CD" w:rsidRDefault="006513DD" w:rsidP="006513DD">
      <w:pPr>
        <w:rPr>
          <w:rStyle w:val="StyleBoldUnderline"/>
        </w:rPr>
      </w:pPr>
    </w:p>
    <w:p w:rsidR="006513DD" w:rsidRPr="001622CD" w:rsidRDefault="006513DD" w:rsidP="006513DD">
      <w:pPr>
        <w:rPr>
          <w:rStyle w:val="StyleBoldUnderline"/>
          <w:b w:val="0"/>
          <w:u w:val="none"/>
        </w:rPr>
      </w:pPr>
      <w:r w:rsidRPr="001622CD">
        <w:rPr>
          <w:rStyle w:val="StyleBoldUnderline"/>
          <w:u w:val="none"/>
        </w:rPr>
        <w:t>NADBank solves the environment</w:t>
      </w:r>
    </w:p>
    <w:p w:rsidR="006513DD" w:rsidRPr="001622CD" w:rsidRDefault="006513DD" w:rsidP="006513DD">
      <w:r w:rsidRPr="001622CD">
        <w:rPr>
          <w:b/>
        </w:rPr>
        <w:t xml:space="preserve">Gilbreath and Ferretti ‘4 </w:t>
      </w:r>
      <w:r w:rsidRPr="001622CD">
        <w:t>– Gilbreath was a secior associate of the CSIS, currently serves as an international policy specialist for the US EPA, Ferretti is the chief of the environment division of the Inter-American Development Bank (Jan and Janine, “Mixing Environment and Trade Policies under NAFTA,” Chapter 4 of “NAFTA’s Impact on North America: The First Decade,” edited by Sidney Weintraub, published 2004, CSIS)//ER</w:t>
      </w:r>
    </w:p>
    <w:p w:rsidR="006513DD" w:rsidRPr="001622CD" w:rsidRDefault="006513DD" w:rsidP="006513DD">
      <w:pPr>
        <w:rPr>
          <w:rStyle w:val="StyleBoldUnderline"/>
        </w:rPr>
      </w:pPr>
      <w:r w:rsidRPr="001622CD">
        <w:rPr>
          <w:rStyle w:val="StyleBoldUnderline"/>
        </w:rPr>
        <w:t>The likelihood of negotiations for technical assistance increase when</w:t>
      </w:r>
      <w:r w:rsidRPr="001622CD">
        <w:rPr>
          <w:rStyle w:val="StyleBoldUnderline"/>
          <w:sz w:val="12"/>
        </w:rPr>
        <w:t xml:space="preserve">¶ </w:t>
      </w:r>
      <w:r w:rsidRPr="001622CD">
        <w:rPr>
          <w:rStyle w:val="StyleBoldUnderline"/>
        </w:rPr>
        <w:t>emerging or middle-income economies identify the benefits that can</w:t>
      </w:r>
      <w:r w:rsidRPr="001622CD">
        <w:rPr>
          <w:rStyle w:val="StyleBoldUnderline"/>
          <w:sz w:val="12"/>
        </w:rPr>
        <w:t xml:space="preserve">¶ </w:t>
      </w:r>
      <w:r w:rsidRPr="001622CD">
        <w:rPr>
          <w:rStyle w:val="StyleBoldUnderline"/>
        </w:rPr>
        <w:t>accrue from such assistance. The Mexican government, for example,</w:t>
      </w:r>
      <w:r w:rsidRPr="001622CD">
        <w:rPr>
          <w:rStyle w:val="StyleBoldUnderline"/>
          <w:sz w:val="12"/>
        </w:rPr>
        <w:t xml:space="preserve">¶ </w:t>
      </w:r>
      <w:r w:rsidRPr="001622CD">
        <w:rPr>
          <w:rStyle w:val="StyleBoldUnderline"/>
        </w:rPr>
        <w:t>has expressed a desire to extend the mandate of one of its environmen-</w:t>
      </w:r>
      <w:r w:rsidRPr="001622CD">
        <w:rPr>
          <w:rStyle w:val="StyleBoldUnderline"/>
          <w:sz w:val="12"/>
        </w:rPr>
        <w:t xml:space="preserve">¶ </w:t>
      </w:r>
      <w:r w:rsidRPr="001622CD">
        <w:rPr>
          <w:rStyle w:val="StyleBoldUnderline"/>
        </w:rPr>
        <w:t>tal institutions-the NAD Bank-to a geographic region that encom-</w:t>
      </w:r>
      <w:r w:rsidRPr="001622CD">
        <w:rPr>
          <w:rStyle w:val="StyleBoldUnderline"/>
          <w:sz w:val="12"/>
        </w:rPr>
        <w:t xml:space="preserve">¶ </w:t>
      </w:r>
      <w:r w:rsidRPr="001622CD">
        <w:rPr>
          <w:rStyle w:val="StyleBoldUnderline"/>
        </w:rPr>
        <w:t>passes all of Mexico. The bank funds environmental infrastructure</w:t>
      </w:r>
      <w:r w:rsidRPr="001622CD">
        <w:rPr>
          <w:rStyle w:val="StyleBoldUnderline"/>
          <w:sz w:val="12"/>
        </w:rPr>
        <w:t xml:space="preserve">¶ </w:t>
      </w:r>
      <w:r w:rsidRPr="001622CD">
        <w:rPr>
          <w:rStyle w:val="StyleBoldUnderline"/>
        </w:rPr>
        <w:t>projects-water supply, wastewater treatment, solid waste disposal,</w:t>
      </w:r>
      <w:r w:rsidRPr="001622CD">
        <w:rPr>
          <w:rStyle w:val="StyleBoldUnderline"/>
          <w:sz w:val="12"/>
        </w:rPr>
        <w:t xml:space="preserve">¶ </w:t>
      </w:r>
      <w:r w:rsidRPr="001622CD">
        <w:rPr>
          <w:rStyle w:val="StyleBoldUnderline"/>
        </w:rPr>
        <w:t>and other forms of infrastructure that reduce pollution.</w:t>
      </w:r>
    </w:p>
    <w:p w:rsidR="006513DD" w:rsidRPr="001622CD" w:rsidRDefault="006513DD" w:rsidP="006513DD">
      <w:pPr>
        <w:rPr>
          <w:rStyle w:val="StyleBoldUnderline"/>
        </w:rPr>
      </w:pPr>
    </w:p>
    <w:p w:rsidR="006513DD" w:rsidRPr="001622CD" w:rsidRDefault="006513DD" w:rsidP="006513DD">
      <w:pPr>
        <w:rPr>
          <w:b/>
        </w:rPr>
      </w:pPr>
      <w:r w:rsidRPr="001622CD">
        <w:rPr>
          <w:b/>
        </w:rPr>
        <w:t>Solving the environment is key to economic growth</w:t>
      </w:r>
    </w:p>
    <w:p w:rsidR="006513DD" w:rsidRPr="001622CD" w:rsidRDefault="006513DD" w:rsidP="006513DD">
      <w:r w:rsidRPr="001622CD">
        <w:rPr>
          <w:b/>
        </w:rPr>
        <w:t xml:space="preserve">Gilbreath and Ferretti ‘4 </w:t>
      </w:r>
      <w:r w:rsidRPr="001622CD">
        <w:t>– Gilbreath was a secior associate of the CSIS, currently serves as an international policy specialist for the US EPA, Ferretti is the chief of the environment division of the Inter-American Development Bank (Jan and Janine, “Mixing Environment and Trade Policies under NAFTA,” Chapter 4 of “NAFTA’s Impact on North America: The First Decade,” edited by Sidney Weintraub, published 2004, CSIS)//ER</w:t>
      </w:r>
    </w:p>
    <w:p w:rsidR="006513DD" w:rsidRPr="001622CD" w:rsidRDefault="006513DD" w:rsidP="006513DD">
      <w:pPr>
        <w:rPr>
          <w:rStyle w:val="StyleBoldUnderline"/>
        </w:rPr>
      </w:pPr>
      <w:r w:rsidRPr="001622CD">
        <w:t>Mexico has two interests in financing urban infrastructure that also</w:t>
      </w:r>
      <w:r w:rsidRPr="001622CD">
        <w:rPr>
          <w:sz w:val="12"/>
        </w:rPr>
        <w:t xml:space="preserve">¶ </w:t>
      </w:r>
      <w:r w:rsidRPr="001622CD">
        <w:t xml:space="preserve">reduce pollution. First, </w:t>
      </w:r>
      <w:r w:rsidRPr="001622CD">
        <w:rPr>
          <w:rStyle w:val="StyleBoldUnderline"/>
        </w:rPr>
        <w:t>a large component of Mexico's economic</w:t>
      </w:r>
      <w:r w:rsidRPr="001622CD">
        <w:rPr>
          <w:rStyle w:val="StyleBoldUnderline"/>
          <w:sz w:val="12"/>
        </w:rPr>
        <w:t xml:space="preserve">¶ </w:t>
      </w:r>
      <w:r w:rsidRPr="001622CD">
        <w:rPr>
          <w:rStyle w:val="StyleBoldUnderline"/>
        </w:rPr>
        <w:t>growth during NAFTA’S implementation has been the increased level of</w:t>
      </w:r>
      <w:r w:rsidRPr="001622CD">
        <w:rPr>
          <w:rStyle w:val="StyleBoldUnderline"/>
          <w:sz w:val="12"/>
        </w:rPr>
        <w:t xml:space="preserve">¶ </w:t>
      </w:r>
      <w:r w:rsidRPr="001622CD">
        <w:rPr>
          <w:rStyle w:val="StyleBoldUnderline"/>
        </w:rPr>
        <w:t>foreign direct investment it can attract from the United States. Foreign</w:t>
      </w:r>
      <w:r w:rsidRPr="001622CD">
        <w:rPr>
          <w:rStyle w:val="StyleBoldUnderline"/>
          <w:sz w:val="12"/>
        </w:rPr>
        <w:t xml:space="preserve">¶ </w:t>
      </w:r>
      <w:r w:rsidRPr="001622CD">
        <w:rPr>
          <w:rStyle w:val="StyleBoldUnderline"/>
        </w:rPr>
        <w:t>corporations cannot start up new operations without adequate envi-</w:t>
      </w:r>
      <w:r w:rsidRPr="001622CD">
        <w:rPr>
          <w:rStyle w:val="StyleBoldUnderline"/>
          <w:sz w:val="12"/>
        </w:rPr>
        <w:t xml:space="preserve">¶ </w:t>
      </w:r>
      <w:r w:rsidRPr="001622CD">
        <w:rPr>
          <w:rStyle w:val="StyleBoldUnderline"/>
        </w:rPr>
        <w:t xml:space="preserve">ronmental infrastructure, </w:t>
      </w:r>
      <w:r w:rsidRPr="001622CD">
        <w:rPr>
          <w:rStyle w:val="StyleBoldUnderline"/>
        </w:rPr>
        <w:lastRenderedPageBreak/>
        <w:t>and the strains on urban infrastructure rep-</w:t>
      </w:r>
      <w:r w:rsidRPr="001622CD">
        <w:rPr>
          <w:rStyle w:val="StyleBoldUnderline"/>
          <w:sz w:val="12"/>
        </w:rPr>
        <w:t xml:space="preserve">¶ </w:t>
      </w:r>
      <w:r w:rsidRPr="001622CD">
        <w:rPr>
          <w:rStyle w:val="StyleBoldUnderline"/>
        </w:rPr>
        <w:t>resent one reason that U.S. assembly plant operations in northern</w:t>
      </w:r>
      <w:r w:rsidRPr="001622CD">
        <w:rPr>
          <w:rStyle w:val="StyleBoldUnderline"/>
          <w:sz w:val="12"/>
        </w:rPr>
        <w:t xml:space="preserve">¶ </w:t>
      </w:r>
      <w:r w:rsidRPr="001622CD">
        <w:rPr>
          <w:rStyle w:val="StyleBoldUnderline"/>
        </w:rPr>
        <w:t>Mexico increasingly look elsewhere in Mexico to establish facilities.</w:t>
      </w:r>
      <w:r w:rsidRPr="001622CD">
        <w:rPr>
          <w:rStyle w:val="StyleBoldUnderline"/>
          <w:sz w:val="12"/>
        </w:rPr>
        <w:t xml:space="preserve">¶ </w:t>
      </w:r>
      <w:r w:rsidRPr="001622CD">
        <w:t xml:space="preserve">Second, </w:t>
      </w:r>
      <w:r w:rsidRPr="001622CD">
        <w:rPr>
          <w:rStyle w:val="StyleBoldUnderline"/>
        </w:rPr>
        <w:t>Mexican federal and state governments increasingly link the</w:t>
      </w:r>
      <w:r w:rsidRPr="001622CD">
        <w:rPr>
          <w:rStyle w:val="StyleBoldUnderline"/>
          <w:sz w:val="12"/>
        </w:rPr>
        <w:t xml:space="preserve">¶ </w:t>
      </w:r>
      <w:r w:rsidRPr="001622CD">
        <w:rPr>
          <w:rStyle w:val="StyleBoldUnderline"/>
        </w:rPr>
        <w:t>protection and conservation of water supplies to continued economic</w:t>
      </w:r>
      <w:r w:rsidRPr="001622CD">
        <w:rPr>
          <w:rStyle w:val="StyleBoldUnderline"/>
          <w:sz w:val="12"/>
        </w:rPr>
        <w:t xml:space="preserve">¶ </w:t>
      </w:r>
      <w:r w:rsidRPr="001622CD">
        <w:rPr>
          <w:rStyle w:val="StyleBoldUnderline"/>
        </w:rPr>
        <w:t xml:space="preserve">growth. </w:t>
      </w:r>
      <w:r w:rsidRPr="001622CD">
        <w:t xml:space="preserve">That linkage is particularly clear </w:t>
      </w:r>
      <w:r w:rsidRPr="001622CD">
        <w:rPr>
          <w:rStyle w:val="StyleBoldUnderline"/>
        </w:rPr>
        <w:t>in northern Mexico</w:t>
      </w:r>
      <w:r w:rsidRPr="001622CD">
        <w:t>, where</w:t>
      </w:r>
      <w:r w:rsidRPr="001622CD">
        <w:rPr>
          <w:sz w:val="12"/>
        </w:rPr>
        <w:t xml:space="preserve">¶ </w:t>
      </w:r>
      <w:r w:rsidRPr="001622CD">
        <w:rPr>
          <w:rStyle w:val="StyleBoldUnderline"/>
        </w:rPr>
        <w:t>water shortages have forced the government</w:t>
      </w:r>
      <w:r w:rsidRPr="001622CD">
        <w:t xml:space="preserve"> of Monterrey, Nuevo</w:t>
      </w:r>
      <w:r w:rsidRPr="001622CD">
        <w:rPr>
          <w:sz w:val="12"/>
        </w:rPr>
        <w:t xml:space="preserve">¶ </w:t>
      </w:r>
      <w:r w:rsidRPr="001622CD">
        <w:t xml:space="preserve">Leon, </w:t>
      </w:r>
      <w:r w:rsidRPr="001622CD">
        <w:rPr>
          <w:rStyle w:val="StyleBoldUnderline"/>
        </w:rPr>
        <w:t>to turn away companies that want to establish water-intensive</w:t>
      </w:r>
      <w:r w:rsidRPr="001622CD">
        <w:rPr>
          <w:rStyle w:val="StyleBoldUnderline"/>
          <w:sz w:val="12"/>
        </w:rPr>
        <w:t xml:space="preserve">¶ </w:t>
      </w:r>
      <w:r w:rsidRPr="001622CD">
        <w:rPr>
          <w:rStyle w:val="StyleBoldUnderline"/>
        </w:rPr>
        <w:t>operations.</w:t>
      </w:r>
      <w:r w:rsidRPr="001622CD">
        <w:t xml:space="preserve"> The linkage also is clear in the agricultural sector in north-</w:t>
      </w:r>
      <w:r w:rsidRPr="001622CD">
        <w:rPr>
          <w:sz w:val="12"/>
        </w:rPr>
        <w:t xml:space="preserve">¶ </w:t>
      </w:r>
      <w:r w:rsidRPr="001622CD">
        <w:t xml:space="preserve">ern Mexico. </w:t>
      </w:r>
      <w:r w:rsidRPr="001622CD">
        <w:rPr>
          <w:rStyle w:val="StyleBoldUnderline"/>
        </w:rPr>
        <w:t>The cost of producing agricultural products for export</w:t>
      </w:r>
      <w:r w:rsidRPr="001622CD">
        <w:t xml:space="preserve"> in</w:t>
      </w:r>
      <w:r w:rsidRPr="001622CD">
        <w:rPr>
          <w:sz w:val="12"/>
        </w:rPr>
        <w:t xml:space="preserve">¶ </w:t>
      </w:r>
      <w:r w:rsidRPr="001622CD">
        <w:t xml:space="preserve">Mexico’s northern-state "breadbasket" </w:t>
      </w:r>
      <w:r w:rsidRPr="001622CD">
        <w:rPr>
          <w:rStyle w:val="StyleBoldUnderline"/>
        </w:rPr>
        <w:t>is increasing in part because ir-</w:t>
      </w:r>
      <w:r w:rsidRPr="001622CD">
        <w:rPr>
          <w:rStyle w:val="StyleBoldUnderline"/>
          <w:sz w:val="12"/>
        </w:rPr>
        <w:t xml:space="preserve">¶ </w:t>
      </w:r>
      <w:r w:rsidRPr="001622CD">
        <w:rPr>
          <w:rStyle w:val="StyleBoldUnderline"/>
        </w:rPr>
        <w:t>rigation systems need to be modernized and water use must be reduced.</w:t>
      </w:r>
    </w:p>
    <w:p w:rsidR="006513DD" w:rsidRPr="001622CD" w:rsidRDefault="006513DD" w:rsidP="006513DD"/>
    <w:p w:rsidR="00940E6C" w:rsidRPr="001622CD" w:rsidRDefault="00940E6C" w:rsidP="006513DD"/>
    <w:p w:rsidR="00940E6C" w:rsidRPr="001622CD" w:rsidRDefault="00940E6C" w:rsidP="00940E6C">
      <w:pPr>
        <w:pStyle w:val="Heading1"/>
      </w:pPr>
      <w:r w:rsidRPr="001622CD">
        <w:lastRenderedPageBreak/>
        <w:t>***CPs***</w:t>
      </w:r>
    </w:p>
    <w:p w:rsidR="00CF7123" w:rsidRPr="001622CD" w:rsidRDefault="00CF7123" w:rsidP="000B4D15">
      <w:pPr>
        <w:pStyle w:val="Heading2"/>
      </w:pPr>
      <w:r w:rsidRPr="001622CD">
        <w:lastRenderedPageBreak/>
        <w:t>Neg</w:t>
      </w:r>
    </w:p>
    <w:p w:rsidR="00CF7123" w:rsidRPr="001622CD" w:rsidRDefault="00CF7123" w:rsidP="000B4D15">
      <w:pPr>
        <w:pStyle w:val="Heading3"/>
      </w:pPr>
      <w:r w:rsidRPr="001622CD">
        <w:lastRenderedPageBreak/>
        <w:t xml:space="preserve">Agrobusiness </w:t>
      </w:r>
    </w:p>
    <w:p w:rsidR="00CF7123" w:rsidRPr="001622CD" w:rsidRDefault="00CF7123" w:rsidP="00CF7123"/>
    <w:p w:rsidR="00CF7123" w:rsidRPr="001622CD" w:rsidRDefault="00CF7123" w:rsidP="000B4D15">
      <w:pPr>
        <w:pStyle w:val="Heading4"/>
      </w:pPr>
      <w:r w:rsidRPr="001622CD">
        <w:t>NAFTA should remove food and agricultural production from the trade agreement</w:t>
      </w:r>
    </w:p>
    <w:p w:rsidR="00CF7123" w:rsidRPr="001622CD" w:rsidRDefault="00CF7123" w:rsidP="00CF7123">
      <w:r w:rsidRPr="001622CD">
        <w:rPr>
          <w:b/>
        </w:rPr>
        <w:t xml:space="preserve">Carlsen ’11 </w:t>
      </w:r>
      <w:r w:rsidRPr="001622CD">
        <w:t>– Foreign Policy In Focus columnist Laura Carlsen is director of the Americas Program for the Center for International Policy in Mexico City (Laura, “NAFTA Is Starving Mexico,” Foreign Policy in Focus, 9/20/11, ProQuest)//ER</w:t>
      </w:r>
    </w:p>
    <w:p w:rsidR="00CF7123" w:rsidRPr="001622CD" w:rsidRDefault="00CF7123" w:rsidP="00CF7123">
      <w:pPr>
        <w:rPr>
          <w:bCs/>
          <w:u w:val="single"/>
        </w:rPr>
      </w:pPr>
      <w:r w:rsidRPr="001622CD">
        <w:rPr>
          <w:bCs/>
          <w:u w:val="single"/>
        </w:rPr>
        <w:t>Mexican organizations have begun to come together after years of divisions to respond to the food crisis and fix the badly broken system.</w:t>
      </w:r>
      <w:r w:rsidRPr="001622CD">
        <w:t xml:space="preserve"> They recently succeeded in reforming the Mexican constitution to include the right to food. Now </w:t>
      </w:r>
      <w:r w:rsidRPr="001622CD">
        <w:rPr>
          <w:bCs/>
          <w:u w:val="single"/>
        </w:rPr>
        <w:t>the battle is on to adapt the rural budget to make that right a reality.¶</w:t>
      </w:r>
      <w:r w:rsidRPr="001622CD">
        <w:t xml:space="preserve"> </w:t>
      </w:r>
      <w:r w:rsidRPr="001622CD">
        <w:rPr>
          <w:bCs/>
          <w:u w:val="single"/>
        </w:rPr>
        <w:t>Small farmer organizations have joined with family farm organizations in the United States and Canada to call for the renegotiation of NAFTA to remove basic foods and agricultural production from the agreement.</w:t>
      </w:r>
      <w:r w:rsidRPr="001622CD">
        <w:t xml:space="preserve"> They recognize, though, that the Obama administration's about-face in its stated commitments to fair trade reforms has left little political space for change.¶ Instead, </w:t>
      </w:r>
      <w:r w:rsidRPr="001622CD">
        <w:rPr>
          <w:bCs/>
          <w:u w:val="single"/>
        </w:rPr>
        <w:t>peasant organizations in all three countries are looking to grassroots efforts and movements to fix the food system before the crisis worsens.</w:t>
      </w:r>
      <w:r w:rsidRPr="001622CD">
        <w:t xml:space="preserve"> As Mexican organizations struggle for programs to address threats to food and agriculture, U.S. organizations are seeing an opportunity to join their demands to the Occupy Wall Street movement across the country. One of the grievances listed in the OWS Declaration of the New York City General Assembly reads: "</w:t>
      </w:r>
      <w:r w:rsidRPr="001622CD">
        <w:rPr>
          <w:bCs/>
          <w:u w:val="single"/>
        </w:rPr>
        <w:t xml:space="preserve">They </w:t>
      </w:r>
      <w:r w:rsidRPr="001622CD">
        <w:t xml:space="preserve">(large corporations) </w:t>
      </w:r>
      <w:r w:rsidRPr="001622CD">
        <w:rPr>
          <w:bCs/>
          <w:u w:val="single"/>
        </w:rPr>
        <w:t>have poisoned the food supply through negligence, and undermined the farming system through monopolization</w:t>
      </w:r>
      <w:r w:rsidRPr="001622CD">
        <w:t>."</w:t>
      </w:r>
      <w:r w:rsidRPr="001622CD">
        <w:rPr>
          <w:bCs/>
          <w:u w:val="single"/>
        </w:rPr>
        <w:t xml:space="preserve"> Food</w:t>
      </w:r>
      <w:r w:rsidRPr="001622CD">
        <w:t xml:space="preserve"> </w:t>
      </w:r>
      <w:r w:rsidRPr="001622CD">
        <w:rPr>
          <w:bCs/>
          <w:u w:val="single"/>
        </w:rPr>
        <w:t>activists are now bringing issues of corporate concentration in food, commodity speculation and price hikes, and free trade to the general protests.</w:t>
      </w:r>
      <w:r w:rsidRPr="001622CD">
        <w:t xml:space="preserve">¶ </w:t>
      </w:r>
      <w:r w:rsidRPr="001622CD">
        <w:rPr>
          <w:bCs/>
          <w:u w:val="single"/>
        </w:rPr>
        <w:t>Corporate control of the food system locked in by NAFTA not only starves people in Mexico. It locks in a profoundly unhealthy food system for the entire region. No one expects the situation to get better by itself. As the crisis deepens, citizen movements are again heating up and seeking each other out across borders to protect their health, their livelihoods and their rights. In the future, what we eat, how we eat, and if we eat will depend on their efforts.</w:t>
      </w:r>
    </w:p>
    <w:p w:rsidR="00CF7123" w:rsidRPr="001622CD" w:rsidRDefault="00CF7123" w:rsidP="00CF7123"/>
    <w:p w:rsidR="00940E6C" w:rsidRPr="001622CD" w:rsidRDefault="00940E6C" w:rsidP="000B4D15">
      <w:pPr>
        <w:pStyle w:val="Heading3"/>
      </w:pPr>
      <w:r w:rsidRPr="001622CD">
        <w:lastRenderedPageBreak/>
        <w:t xml:space="preserve">Environmental Provisions </w:t>
      </w:r>
    </w:p>
    <w:p w:rsidR="00940E6C" w:rsidRPr="001622CD" w:rsidRDefault="00940E6C" w:rsidP="00940E6C"/>
    <w:p w:rsidR="00940E6C" w:rsidRPr="001622CD" w:rsidRDefault="00940E6C" w:rsidP="000B4D15">
      <w:pPr>
        <w:pStyle w:val="Heading4"/>
      </w:pPr>
      <w:r w:rsidRPr="001622CD">
        <w:t xml:space="preserve">Environmental provisions should be established to enhance the trade capacity of Mexico </w:t>
      </w:r>
    </w:p>
    <w:p w:rsidR="00940E6C" w:rsidRPr="001622CD" w:rsidRDefault="00940E6C" w:rsidP="00940E6C">
      <w:r w:rsidRPr="001622CD">
        <w:rPr>
          <w:b/>
        </w:rPr>
        <w:t xml:space="preserve">Gilbreath and Ferretti ‘4 </w:t>
      </w:r>
      <w:r w:rsidRPr="001622CD">
        <w:t>– Gilbreath was a secior associate of the CSIS, currently serves as an international policy specialist for the US EPA, Ferretti is the chief of the environment division of the Inter-American Development Bank (Jan and Janine, “Mixing Environment and Trade Policies under NAFTA,” Chapter 4 of “NAFTA’s Impact on North America: The First Decade,” edited by Sidney Weintraub, published 2004, CSIS)//ER</w:t>
      </w:r>
    </w:p>
    <w:p w:rsidR="00940E6C" w:rsidRPr="001622CD" w:rsidRDefault="00940E6C" w:rsidP="00940E6C">
      <w:pPr>
        <w:rPr>
          <w:bCs/>
          <w:u w:val="single"/>
        </w:rPr>
      </w:pPr>
      <w:r w:rsidRPr="001622CD">
        <w:rPr>
          <w:bCs/>
          <w:u w:val="single"/>
        </w:rPr>
        <w:t>The Mexican government has not only emphasized its need for environmental infrastructure funding and technical assistance but is also using this same concept as it attempts a greater level of economic integration with Central America</w:t>
      </w:r>
      <w:r w:rsidRPr="001622CD">
        <w:rPr>
          <w:bCs/>
        </w:rPr>
        <w:t xml:space="preserve">. In June 2001, President </w:t>
      </w:r>
      <w:r w:rsidRPr="001622CD">
        <w:rPr>
          <w:bCs/>
          <w:u w:val="single"/>
        </w:rPr>
        <w:t>Fox announced a new development program for southern Mexico and Central America, called the Plan Puebla-Panama</w:t>
      </w:r>
      <w:r w:rsidRPr="001622CD">
        <w:rPr>
          <w:bCs/>
        </w:rPr>
        <w:t xml:space="preserve"> (New York Times 2001). Funding sources for the program have not been identified, but </w:t>
      </w:r>
      <w:r w:rsidRPr="001622CD">
        <w:rPr>
          <w:bCs/>
          <w:u w:val="single"/>
        </w:rPr>
        <w:t>it was President¶ Fox's intention to promote tourism, trade, education, environmental¶ protection, and disaster relief planning over a 20-year period for at nine-¶ state region of Mexico and seven countries of Central America.</w:t>
      </w:r>
      <w:r w:rsidRPr="001622CD">
        <w:rPr>
          <w:bCs/>
        </w:rPr>
        <w:t xml:space="preserve"> </w:t>
      </w:r>
      <w:r w:rsidRPr="001622CD">
        <w:rPr>
          <w:bCs/>
          <w:u w:val="single"/>
        </w:rPr>
        <w:t xml:space="preserve">Presi-¶ dent Fox’s plan also envisioned a series of infrastructure linkages, in-¶ cluding roads, power lines, telephone lines, and natural gas grids in this¶ region, and ultimately linking the region to the rest of North America.¶ </w:t>
      </w:r>
      <w:r w:rsidRPr="001622CD">
        <w:rPr>
          <w:bCs/>
        </w:rPr>
        <w:t xml:space="preserve">Environmentalists' demands for the U.S.-Chilean FTA demonstrate¶ that </w:t>
      </w:r>
      <w:r w:rsidRPr="001622CD">
        <w:rPr>
          <w:bCs/>
          <w:u w:val="single"/>
        </w:rPr>
        <w:t>many of the principles incorporated into the NAAEC remain¶ strong priorities</w:t>
      </w:r>
      <w:r w:rsidRPr="001622CD">
        <w:rPr>
          <w:bCs/>
        </w:rPr>
        <w:t xml:space="preserve">. In a November 2002 letter written to U.S. trade repre- sentative Robert Zoellick, </w:t>
      </w:r>
      <w:r w:rsidRPr="001622CD">
        <w:rPr>
          <w:bCs/>
          <w:u w:val="single"/>
        </w:rPr>
        <w:t>four United States-based environmental¶ groups asked for the following provisions: an independent citizen petition mechanism aimed at focusing at-¶ tention on a governments failure to enforce its own environmen-¶ tal law; a commitment from each country to effectively enforce its envi-¶ ronmental laws;¶ a commitment on the part of each country not to weaken its envi-¶ ronmental standards;¶ a commitment to strengthen environmental standards, enforce¶ environmental laws, and strengthen the capacity to prevent and¶ mitigate trade-related environmental effects; and¶ a joint environmental council.¶ To enhance the benefits of free trade and make trade negotiations¶ Operate as efficiently as possible, the Office of the U.S. Trade Represen-¶ tative has established a unit aimed at enhancing the trade capacity of¶ U.S. trading partners</w:t>
      </w:r>
      <w:r w:rsidRPr="001622CD">
        <w:rPr>
          <w:bCs/>
        </w:rPr>
        <w:t xml:space="preserve">. Although environmental issues are not specifi-¶ cally addressed within this unit, </w:t>
      </w:r>
      <w:r w:rsidRPr="001622CD">
        <w:rPr>
          <w:bCs/>
          <w:u w:val="single"/>
        </w:rPr>
        <w:t>the creation of such an office points to¶ the growing recognition that a governments performance across many¶ functions has a direct bearing not only on its capacity to trade but also¶ 0n its ability to sustain the benefits of trade</w:t>
      </w:r>
      <w:r w:rsidRPr="001622CD">
        <w:rPr>
          <w:bCs/>
        </w:rPr>
        <w:t xml:space="preserve">. In this sense, </w:t>
      </w:r>
      <w:r w:rsidRPr="001622CD">
        <w:rPr>
          <w:bCs/>
          <w:u w:val="single"/>
        </w:rPr>
        <w:t>a govern-¶ ment's environmental capacity-the ability to preserve and protect its¶ resource base-is directly tied to the economic growth and prosperity¶ that it hopes to enjoy from expanding trade relations.</w:t>
      </w:r>
    </w:p>
    <w:p w:rsidR="00940E6C" w:rsidRPr="001622CD" w:rsidRDefault="00940E6C" w:rsidP="00940E6C"/>
    <w:p w:rsidR="00CF7123" w:rsidRPr="001622CD" w:rsidRDefault="00CF7123" w:rsidP="00CF7123">
      <w:pPr>
        <w:rPr>
          <w:b/>
        </w:rPr>
      </w:pPr>
      <w:r w:rsidRPr="001622CD">
        <w:rPr>
          <w:b/>
        </w:rPr>
        <w:t xml:space="preserve">Environmental concerns from NAFTA should be evaluated to prevent pollution and emission increases abroad </w:t>
      </w:r>
    </w:p>
    <w:p w:rsidR="00CF7123" w:rsidRPr="001622CD" w:rsidRDefault="00CF7123" w:rsidP="00CF7123">
      <w:r w:rsidRPr="001622CD">
        <w:rPr>
          <w:b/>
        </w:rPr>
        <w:t xml:space="preserve">Davis and Kahn ’10 </w:t>
      </w:r>
      <w:r w:rsidRPr="001622CD">
        <w:t>– Lucas W. Davis is an Associate Professor, Harold Furst Chair in Management Philosophy and Values, Economic Analysis and Policy Group, Haas School of Business, University of California, Berkeley, Faculty Affiliate at Energy Institute at Haas, Research Associate at National Bureau of Economic Research. Matthew E. Kahn is Professor, Institute of the Environment, Department of Public Policy, Department of Economics (Lucas W. and Matthew E., “International Trade in Used Vehicles: The Environmental Consequences of NAFTA,” American Economic Journal, 11/10, ProQuest)//ER</w:t>
      </w:r>
    </w:p>
    <w:p w:rsidR="00CF7123" w:rsidRPr="001622CD" w:rsidRDefault="00CF7123" w:rsidP="00CF7123">
      <w:pPr>
        <w:rPr>
          <w:bCs/>
          <w:u w:val="single"/>
        </w:rPr>
      </w:pPr>
      <w:r w:rsidRPr="001622CD">
        <w:t>Whereas several theoretical contributions have recognized the role of consumption-¶ based pollution, the deregulation of the market for used cars and trucks¶ following NAFTA provides a valuable opportunity to empirically assess the magnitude¶ of these different effects. We find that</w:t>
      </w:r>
      <w:r w:rsidRPr="001622CD">
        <w:rPr>
          <w:bCs/>
          <w:u w:val="single"/>
        </w:rPr>
        <w:t xml:space="preserve"> scale effects are immediate and large in¶ magnitude, with millions of vehicles exported from the United States to Mexico during¶ the first years of trade. Composition effects are also large. For local pollutants,¶ we find that traded vehicles have significantly higher emissions per mile than the¶ stock in the United States, and significantly lower emissions per mile than the stock¶ in Mexico.</w:t>
      </w:r>
      <w:r w:rsidRPr="001622CD">
        <w:t xml:space="preserve"> Overall, however, the evidence suggests that </w:t>
      </w:r>
      <w:r w:rsidRPr="001622CD">
        <w:rPr>
          <w:bCs/>
          <w:u w:val="single"/>
        </w:rPr>
        <w:t>trade has increased total¶ lifetime emissions, primarily because of low vehicle retirement rates in Mexico</w:t>
      </w:r>
      <w:r w:rsidRPr="001622CD">
        <w:t xml:space="preserve">. The broader conclusion of our paper is that </w:t>
      </w:r>
      <w:r w:rsidRPr="001622CD">
        <w:rPr>
          <w:bCs/>
          <w:u w:val="single"/>
        </w:rPr>
        <w:t>policymakers, in conducting economic¶ analysis of environmental policies, ought to take careful account of the implications of¶ their policies for trade in used durables. This is particularly important for regional and¶ global pollutants, where domestic policies designed to reduce emissions can be easily¶ undermined by emissions increases abroad</w:t>
      </w:r>
      <w:r w:rsidRPr="001622CD">
        <w:t xml:space="preserve">. As a result, </w:t>
      </w:r>
      <w:r w:rsidRPr="001622CD">
        <w:rPr>
          <w:bCs/>
          <w:u w:val="single"/>
        </w:rPr>
        <w:t>unilateral policies aimed¶ at reducing emissions may not achieve aggregate gains when durable goods can be¶ traded.</w:t>
      </w:r>
      <w:r w:rsidRPr="001622CD">
        <w:t xml:space="preserve"> For example, </w:t>
      </w:r>
      <w:r w:rsidRPr="001622CD">
        <w:rPr>
          <w:bCs/>
          <w:u w:val="single"/>
        </w:rPr>
        <w:t xml:space="preserve">policies that increase the cost of gasoline in the United </w:t>
      </w:r>
      <w:r w:rsidRPr="001622CD">
        <w:rPr>
          <w:bCs/>
          <w:u w:val="single"/>
        </w:rPr>
        <w:lastRenderedPageBreak/>
        <w:t>States¶ will increase exports of used vehicles, leading to increased emissions in importing¶ countries.</w:t>
      </w:r>
      <w:r w:rsidRPr="001622CD">
        <w:t xml:space="preserve"> In contrast</w:t>
      </w:r>
      <w:r w:rsidRPr="001622CD">
        <w:rPr>
          <w:bCs/>
          <w:u w:val="single"/>
        </w:rPr>
        <w:t>, increasing fuel economy standards for new vehicles</w:t>
      </w:r>
      <w:r w:rsidRPr="001622CD">
        <w:t xml:space="preserve">, or offering¶ “cash for clunkers” (Alan S. Blinder 2008), </w:t>
      </w:r>
      <w:r w:rsidRPr="001622CD">
        <w:rPr>
          <w:bCs/>
          <w:u w:val="single"/>
        </w:rPr>
        <w:t>increases the price of used vehicles</w:t>
      </w:r>
      <w:r w:rsidRPr="001622CD">
        <w:t xml:space="preserve"> in the¶ United States, decreasing trade.28 Thus, </w:t>
      </w:r>
      <w:r w:rsidRPr="001622CD">
        <w:rPr>
          <w:bCs/>
          <w:u w:val="single"/>
        </w:rPr>
        <w:t>the broader conclusion of our analysis is that¶ the composition of trade can change sharply as US policy incentives change.</w:t>
      </w:r>
    </w:p>
    <w:p w:rsidR="00CF7123" w:rsidRPr="001622CD" w:rsidRDefault="00CF7123" w:rsidP="00CF7123"/>
    <w:p w:rsidR="00CF7123" w:rsidRPr="001622CD" w:rsidRDefault="00CF7123" w:rsidP="00CF7123">
      <w:pPr>
        <w:rPr>
          <w:b/>
        </w:rPr>
      </w:pPr>
      <w:r w:rsidRPr="001622CD">
        <w:rPr>
          <w:b/>
        </w:rPr>
        <w:t xml:space="preserve">Only environmental regulation of free trade solves </w:t>
      </w:r>
    </w:p>
    <w:p w:rsidR="00CF7123" w:rsidRPr="001622CD" w:rsidRDefault="00CF7123" w:rsidP="00CF7123">
      <w:r w:rsidRPr="001622CD">
        <w:rPr>
          <w:b/>
        </w:rPr>
        <w:t xml:space="preserve">Davis and Kahn ’10 </w:t>
      </w:r>
      <w:r w:rsidRPr="001622CD">
        <w:t>– Lucas W. Davis is an Associate Professor, Harold Furst Chair in Management Philosophy and Values, Economic Analysis and Policy Group, Haas School of Business, University of California, Berkeley, Faculty Affiliate at Energy Institute at Haas, Research Associate at National Bureau of Economic Research. Matthew E. Kahn is Professor, Institute of the Environment, Department of Public Policy, Department of Economics (Lucas W. and Matthew E., “International Trade in Used Vehicles: The Environmental Consequences of NAFTA,” American Economic Journal, 11/10, ProQuest)//ER</w:t>
      </w:r>
    </w:p>
    <w:p w:rsidR="00CF7123" w:rsidRPr="001622CD" w:rsidRDefault="00CF7123" w:rsidP="00CF7123">
      <w:r w:rsidRPr="001622CD">
        <w:rPr>
          <w:bCs/>
          <w:u w:val="single"/>
        </w:rPr>
        <w:t xml:space="preserve">Overall, the analysis suggests that trade has led to an increase in total emissions.¶ While trade decreases emissions in the United States, this is not enough to offset¶ the increase in emissions in Mexico. </w:t>
      </w:r>
      <w:r w:rsidRPr="001622CD">
        <w:t>Moreover</w:t>
      </w:r>
      <w:r w:rsidRPr="001622CD">
        <w:rPr>
          <w:bCs/>
          <w:u w:val="single"/>
        </w:rPr>
        <w:t>, emissions increases are highly¶ persistent because of low vehicle retirement rates in Mexico</w:t>
      </w:r>
      <w:r w:rsidRPr="001622CD">
        <w:t xml:space="preserve">. We document that¶ vehicle retirement rates in Mexico are much lower than vehicle retirement rates in¶ the United States and illustrate how this can have a large impact on lifetime vehicle¶ emissions. </w:t>
      </w:r>
      <w:r w:rsidRPr="001622CD">
        <w:rPr>
          <w:bCs/>
          <w:u w:val="single"/>
        </w:rPr>
        <w:t>These results highlight the importance for policy makers of recognizing¶ the synergies between environmental legislation and free trade legislation</w:t>
      </w:r>
      <w:r w:rsidRPr="001622CD">
        <w:t xml:space="preserve">. For¶ example, our findings suggest that </w:t>
      </w:r>
      <w:r w:rsidRPr="001622CD">
        <w:rPr>
          <w:bCs/>
          <w:u w:val="single"/>
        </w:rPr>
        <w:t>unilateral policies in the United States aimed¶ at reducing carbon emissions will increase exports of fuel-inefficient vehicles to¶ Mexico</w:t>
      </w:r>
      <w:r w:rsidRPr="001622CD">
        <w:t xml:space="preserve">, consistent with an emerging literature on carbon leakage.3 </w:t>
      </w:r>
      <w:r w:rsidRPr="001622CD">
        <w:rPr>
          <w:bCs/>
          <w:u w:val="single"/>
        </w:rPr>
        <w:t xml:space="preserve">If the goal of¶ US carbon policy is to minimize global emissions, then such trade effects must be¶ anticipated. Our study is germane to a substantial literature on trade and the environment.¶ </w:t>
      </w:r>
      <w:r w:rsidRPr="001622CD">
        <w:t>Whereas most previous studies have focused on how trade affects where goods¶ are produced, this study focuses on how trade affects where goods are consumed.¶ Several theoretical contributions have recognized the role of consumption-based¶ pollution (Brian R. Copeland and M. Scott Taylor 1995; Carol McAusland 2008;¶ Scott Holladay 2008), but empirical studies in this area have typically been limited¶ by the lack of available data. Holladay (2008) explains that, “high quality measures¶ of emissions from consumption rarely exist, making empirical work difficult.”¶ Our focus on vehicles is valuable because vehicle emissions are well understood¶ and vehicles have VIN numbers that allow them to be tracked consistently across¶ countries. Similar methods could be used to examine emissions from other forms¶ of transportation equipment, as well as a broad class of residential and commercial¶ durable goods.</w:t>
      </w:r>
    </w:p>
    <w:p w:rsidR="004F603A" w:rsidRDefault="004F603A" w:rsidP="00940E6C"/>
    <w:p w:rsidR="00695A43" w:rsidRDefault="00695A43" w:rsidP="00940E6C"/>
    <w:p w:rsidR="00695A43" w:rsidRPr="00695A43" w:rsidRDefault="00695A43" w:rsidP="00695A43">
      <w:pPr>
        <w:rPr>
          <w:b/>
          <w:bCs/>
        </w:rPr>
      </w:pPr>
      <w:r w:rsidRPr="00695A43">
        <w:rPr>
          <w:b/>
          <w:bCs/>
        </w:rPr>
        <w:t xml:space="preserve">NAFTA needs improved environmental policies in order to solve climate change </w:t>
      </w:r>
    </w:p>
    <w:p w:rsidR="00695A43" w:rsidRPr="00695A43" w:rsidRDefault="00695A43" w:rsidP="00695A43">
      <w:pPr>
        <w:rPr>
          <w:bCs/>
        </w:rPr>
      </w:pPr>
      <w:r w:rsidRPr="00695A43">
        <w:rPr>
          <w:b/>
          <w:bCs/>
        </w:rPr>
        <w:t xml:space="preserve">Fickling and Schott </w:t>
      </w:r>
      <w:r w:rsidRPr="00695A43">
        <w:rPr>
          <w:bCs/>
        </w:rPr>
        <w:t>– Fickling was a research analyst at the Peterson Institute from 2008 to 2011¶ and is now pursuing a graduate degree in¶ environmental studies at Duke University. Her¶ areas of research focus on climate change and¶ trade. Among her publications are Trade and¶ the Environment (in Oxford Handbook on the¶ World Trade Organization, Oxford University¶ Press) and two Peterson Institute policy briefs:¶ Revisiting the Agenda on Climate Change¶ (2010) and Setting the Agenda on Climate¶ Change (2009). She graduated summa cum¶ laude from the College of William and Mary,¶ where she majored in economics; Jeffrey J Schott, senior fellow, joined the¶ Peterson Institute in 1983. During his tenure¶ at the Institute, he also has been a visiting¶ lecturer at Princeton University (1994) and an¶ adjunct professor at Georgetown University¶ (1986-88). He was a senior associate at the¶ Carnegie Endowment for International Peace¶ (1982-83) and an official of the US Treasury¶ Department (1974-82) in international trade¶ and energy policy. He is a member of two¶ advisory committees to the US government:¶ the Trade and Environment Policy Advisory¶ Committee and the Advisory Committee¶ on International Economic Policy of the US¶ Department of' State. Schott is the author¶ or coauthor of numerous books on trade (Meera and Jeffrey J, “NAFTA and Climate Change,” Peterson Institute for International Economics, 2011, Google Books)//ER</w:t>
      </w:r>
    </w:p>
    <w:p w:rsidR="00695A43" w:rsidRPr="00695A43" w:rsidRDefault="00695A43" w:rsidP="00695A43">
      <w:r w:rsidRPr="00695A43">
        <w:rPr>
          <w:bCs/>
          <w:u w:val="single"/>
        </w:rPr>
        <w:t>Reducing GHGs will require changes in the way firms and individuals¶ produce and consume, whether by improving the efficiency of energy use, by¶ mandating the use of cleaner energy, by changing the vehicles that people drive,¶ or simply by imposing a price on carbon emissions</w:t>
      </w:r>
      <w:r w:rsidRPr="00695A43">
        <w:rPr>
          <w:bCs/>
        </w:rPr>
        <w:t xml:space="preserve">. Still reeling from the sharp¶ recession of 2008-09, </w:t>
      </w:r>
      <w:r w:rsidRPr="00695A43">
        <w:rPr>
          <w:bCs/>
          <w:u w:val="single"/>
        </w:rPr>
        <w:t>policymakers face enormous pressure to achieve¶ this economic shift without hurting consumers or damaging the competi-¶ tiveness of local industries</w:t>
      </w:r>
      <w:r w:rsidRPr="00695A43">
        <w:rPr>
          <w:bCs/>
        </w:rPr>
        <w:t xml:space="preserve">-that's why draft US legislation in 2009 contained¶ generous offsets and subsidies for at least a decade to buffer emitters and¶ consumers alike from the higher costs that would arise from pricing carbon.¶ Unfortunately, some of the ways in which politicians react to this pressure¶ could have adverse impacts. Some measures to compensate consumers and¶ industries could dampen incentives to adapt and conserve or could provide a¶ de facto subsidy for certain domestic producers. </w:t>
      </w:r>
      <w:r w:rsidRPr="00695A43">
        <w:rPr>
          <w:bCs/>
        </w:rPr>
        <w:lastRenderedPageBreak/>
        <w:t>Some measures would erect¶ trade barriers to protect domestic industries, a practice that probably runs¶ afoul of international rules. As a consequence, the measures could have unin-¶ tended consequences for economic welfare and foreign relations that spill over¶ into the region.</w:t>
      </w:r>
      <w:r w:rsidRPr="00695A43">
        <w:t xml:space="preserve"> </w:t>
      </w:r>
      <w:r w:rsidRPr="00695A43">
        <w:rPr>
          <w:bCs/>
          <w:u w:val="single"/>
        </w:rPr>
        <w:t xml:space="preserve">NAFTA officials face three major challenges in crafting climate policies.¶ First, they need to manage the regional impacts of climate laws and regula-¶ tions, which could vary significantly depending on a region's sources of¶ electricity generation, its economic activities, and its natural resource endow-¶ ments. Second, they need to address ongoing competitiveness concerns, i.e.,¶ the implications of climate policies for production and employment, and trade¶ and investment, in the region. Third, they need to upgrade and better¶ align their energy and transport infrastructure to improve energy efficiency¶ and expand use of renewable energy sources and low-carbon fuels, which could¶ at least partly alleviate regional competitiveness pressures. </w:t>
      </w:r>
      <w:r w:rsidRPr="00695A43">
        <w:t>The following¶ subsections describe each of these challenges.</w:t>
      </w:r>
    </w:p>
    <w:p w:rsidR="00695A43" w:rsidRPr="001622CD" w:rsidRDefault="00695A43" w:rsidP="00940E6C"/>
    <w:p w:rsidR="00CF7123" w:rsidRPr="001622CD" w:rsidRDefault="00CF7123" w:rsidP="00940E6C"/>
    <w:p w:rsidR="00CF7123" w:rsidRPr="001622CD" w:rsidRDefault="00CF7123" w:rsidP="00940E6C"/>
    <w:p w:rsidR="00CF7123" w:rsidRPr="001622CD" w:rsidRDefault="00CF7123" w:rsidP="000B4D15">
      <w:pPr>
        <w:pStyle w:val="Heading3"/>
      </w:pPr>
      <w:r w:rsidRPr="001622CD">
        <w:lastRenderedPageBreak/>
        <w:t xml:space="preserve">Export Restraints </w:t>
      </w:r>
    </w:p>
    <w:p w:rsidR="00CF7123" w:rsidRPr="001622CD" w:rsidRDefault="00CF7123" w:rsidP="00CF7123"/>
    <w:p w:rsidR="00CF7123" w:rsidRPr="001622CD" w:rsidRDefault="00CF7123" w:rsidP="000B4D15">
      <w:pPr>
        <w:pStyle w:val="Heading4"/>
      </w:pPr>
      <w:r w:rsidRPr="001622CD">
        <w:t>Mexico could request export restraints to counter US dumping</w:t>
      </w:r>
    </w:p>
    <w:p w:rsidR="00CF7123" w:rsidRPr="001622CD" w:rsidRDefault="00CF7123" w:rsidP="00CF7123">
      <w:r w:rsidRPr="001622CD">
        <w:rPr>
          <w:b/>
        </w:rPr>
        <w:t xml:space="preserve">Wise ‘9 </w:t>
      </w:r>
      <w:r w:rsidRPr="001622CD">
        <w:t>– Director of the Research and Policy Program at the Global Development and Environment Institute at Tufts University (Timothy A., “Agricultural Dumping Under NAFTA: Estimating the Costs of U.S. Agricultural Policies to Mexican Producers,” GLOBAL DEVELOPMENT AND ENVIRONMENT INSTITUTE WORKING PAPER NO. 09-08, 12/09, http://ase.tufts.edu/gdae/Pubs/wp/09-08AgricDumping.pdf)//ER</w:t>
      </w:r>
    </w:p>
    <w:p w:rsidR="00CF7123" w:rsidRPr="001622CD" w:rsidRDefault="00CF7123" w:rsidP="00CF7123">
      <w:r w:rsidRPr="001622CD">
        <w:t xml:space="preserve">Mexico had the right to impose tariffs until 2008 but largely chose not to do so. ¶ As we’ve shown, </w:t>
      </w:r>
      <w:r w:rsidRPr="001622CD">
        <w:rPr>
          <w:bCs/>
          <w:u w:val="single"/>
        </w:rPr>
        <w:t>the TRQ allowed Mexico the policy space to compensate for U.S. corn ¶ dumping with tariffs.</w:t>
      </w:r>
      <w:r w:rsidRPr="001622CD">
        <w:t xml:space="preserve"> Now the government’s policy options are more constrained. Short ¶ of renegotiating NAFTA, or pursuing a countervailing duty claim based on U.S. subsidy ¶ levels, </w:t>
      </w:r>
      <w:r w:rsidRPr="001622CD">
        <w:rPr>
          <w:bCs/>
          <w:u w:val="single"/>
        </w:rPr>
        <w:t>Mexico could request voluntary export restraints on the most sensitive U.S. ¶ exports: white corn, beans, nonfat dry milk, among others</w:t>
      </w:r>
      <w:r w:rsidRPr="001622CD">
        <w:t xml:space="preserve">. There are precedents for such ¶ restraints, and </w:t>
      </w:r>
      <w:r w:rsidRPr="001622CD">
        <w:rPr>
          <w:bCs/>
          <w:u w:val="single"/>
        </w:rPr>
        <w:t>the request is consistent with the emerging concept of “special products” in ¶ the WTO’s Doha Round negotiations</w:t>
      </w:r>
      <w:r w:rsidRPr="001622CD">
        <w:t xml:space="preserve">. (Without such export restraints from the United ¶ States, however, any Mexican claim of special products under a new WTO agreement ¶ would be meaningless, since NAFTA takes precedence over the WTO.) For the United ¶ States, white corn and bean exports are small, so </w:t>
      </w:r>
      <w:r w:rsidRPr="001622CD">
        <w:rPr>
          <w:bCs/>
          <w:u w:val="single"/>
        </w:rPr>
        <w:t>a request for export restraints would ¶ represent a small concession economically</w:t>
      </w:r>
      <w:r w:rsidRPr="001622CD">
        <w:t>, though perhaps a large concession as a ¶ precedent. Nonfat dry milk exports are more significant and would be more costly for the ¶ United States to concede.</w:t>
      </w:r>
    </w:p>
    <w:p w:rsidR="00CF7123" w:rsidRPr="001622CD" w:rsidRDefault="00CF7123" w:rsidP="00CF7123"/>
    <w:p w:rsidR="00CF7123" w:rsidRPr="001622CD" w:rsidRDefault="00CF7123" w:rsidP="00CF7123"/>
    <w:p w:rsidR="00695A43" w:rsidRDefault="00695A43" w:rsidP="000B4D15">
      <w:pPr>
        <w:pStyle w:val="Heading3"/>
      </w:pPr>
      <w:r>
        <w:lastRenderedPageBreak/>
        <w:t>TPP</w:t>
      </w:r>
    </w:p>
    <w:p w:rsidR="00695A43" w:rsidRDefault="00695A43" w:rsidP="00695A43"/>
    <w:p w:rsidR="00695A43" w:rsidRDefault="00695A43" w:rsidP="000B4D15">
      <w:pPr>
        <w:pStyle w:val="Heading4"/>
      </w:pPr>
      <w:r>
        <w:t>Canada and Mexico’s inclusion in TPP solves the aff’s advantages and the environment</w:t>
      </w:r>
    </w:p>
    <w:p w:rsidR="00695A43" w:rsidRPr="00183940" w:rsidRDefault="00695A43" w:rsidP="00695A43">
      <w:r>
        <w:rPr>
          <w:b/>
        </w:rPr>
        <w:t xml:space="preserve">Gerwin ’13 </w:t>
      </w:r>
      <w:r>
        <w:t>– Senior Fellow for Trade and Global Economic Policy for the Third Way Economic Program (Ed, “</w:t>
      </w:r>
      <w:r w:rsidRPr="00183940">
        <w:t>Rooting for Canada and Mexico in the TPP</w:t>
      </w:r>
      <w:r>
        <w:t xml:space="preserve">,” Third Way Economic Program, 3/13, Google Scholar)//ER </w:t>
      </w:r>
    </w:p>
    <w:p w:rsidR="00695A43" w:rsidRDefault="00695A43" w:rsidP="00695A43">
      <w:pPr>
        <w:rPr>
          <w:rStyle w:val="StyleBoldUnderline"/>
        </w:rPr>
      </w:pPr>
      <w:r>
        <w:t>Facelift for NAFTA</w:t>
      </w:r>
      <w:r w:rsidRPr="00992708">
        <w:rPr>
          <w:sz w:val="12"/>
        </w:rPr>
        <w:t xml:space="preserve">¶ </w:t>
      </w:r>
      <w:r w:rsidRPr="00992708">
        <w:rPr>
          <w:rStyle w:val="StyleBoldUnderline"/>
        </w:rPr>
        <w:t xml:space="preserve">Negotiating in the TPP with Canada and Mexico also allows the United States </w:t>
      </w:r>
      <w:r w:rsidRPr="00992708">
        <w:rPr>
          <w:rStyle w:val="StyleBoldUnderline"/>
          <w:sz w:val="12"/>
        </w:rPr>
        <w:t xml:space="preserve">¶ </w:t>
      </w:r>
      <w:r w:rsidRPr="00992708">
        <w:rPr>
          <w:rStyle w:val="StyleBoldUnderline"/>
        </w:rPr>
        <w:t>to address nettlesome trade issues that still exist under NAFTA. These include:</w:t>
      </w:r>
      <w:r w:rsidRPr="00992708">
        <w:rPr>
          <w:rStyle w:val="StyleBoldUnderline"/>
          <w:sz w:val="12"/>
        </w:rPr>
        <w:t xml:space="preserve">¶ </w:t>
      </w:r>
      <w:r>
        <w:t xml:space="preserve">• </w:t>
      </w:r>
      <w:r w:rsidRPr="00992708">
        <w:rPr>
          <w:rStyle w:val="StyleBoldUnderline"/>
        </w:rPr>
        <w:t xml:space="preserve">Canadian “supply management” rules that severely limit the ability of </w:t>
      </w:r>
      <w:r w:rsidRPr="00992708">
        <w:rPr>
          <w:rStyle w:val="StyleBoldUnderline"/>
          <w:sz w:val="12"/>
        </w:rPr>
        <w:t xml:space="preserve">¶ </w:t>
      </w:r>
      <w:r w:rsidRPr="00992708">
        <w:rPr>
          <w:rStyle w:val="StyleBoldUnderline"/>
        </w:rPr>
        <w:t>U.S. farmers to export</w:t>
      </w:r>
      <w:r>
        <w:t xml:space="preserve"> dairy, chicken, eggs, and turkey to Canada; </w:t>
      </w:r>
      <w:r w:rsidRPr="00992708">
        <w:rPr>
          <w:sz w:val="12"/>
        </w:rPr>
        <w:t xml:space="preserve">¶ </w:t>
      </w:r>
      <w:r>
        <w:t xml:space="preserve">• </w:t>
      </w:r>
      <w:r w:rsidRPr="00992708">
        <w:rPr>
          <w:rStyle w:val="StyleBoldUnderline"/>
        </w:rPr>
        <w:t>Barriers caused by Canada’s intellectual property</w:t>
      </w:r>
      <w:r>
        <w:t xml:space="preserve"> (IP) </w:t>
      </w:r>
      <w:r w:rsidRPr="00992708">
        <w:rPr>
          <w:rStyle w:val="StyleBoldUnderline"/>
        </w:rPr>
        <w:t xml:space="preserve">laws </w:t>
      </w:r>
      <w:r>
        <w:t>and IP enforcement, as well as its local content quotas for Canadian TV and radio; and32</w:t>
      </w:r>
      <w:r w:rsidRPr="00992708">
        <w:t xml:space="preserve"> </w:t>
      </w:r>
      <w:r>
        <w:t xml:space="preserve">• </w:t>
      </w:r>
      <w:r w:rsidRPr="00992708">
        <w:rPr>
          <w:rStyle w:val="StyleBoldUnderline"/>
        </w:rPr>
        <w:t xml:space="preserve">Mexico’s failures to protect and enforce certain U.S. IP, its limits on </w:t>
      </w:r>
      <w:r w:rsidRPr="00992708">
        <w:rPr>
          <w:rStyle w:val="StyleBoldUnderline"/>
          <w:sz w:val="12"/>
        </w:rPr>
        <w:t xml:space="preserve">¶ </w:t>
      </w:r>
      <w:r w:rsidRPr="00992708">
        <w:rPr>
          <w:rStyle w:val="StyleBoldUnderline"/>
        </w:rPr>
        <w:t xml:space="preserve">telecom access and foreign investment, and its anticompetitive business </w:t>
      </w:r>
      <w:r w:rsidRPr="00992708">
        <w:rPr>
          <w:rStyle w:val="StyleBoldUnderline"/>
          <w:sz w:val="12"/>
        </w:rPr>
        <w:t xml:space="preserve">¶ </w:t>
      </w:r>
      <w:r w:rsidRPr="00992708">
        <w:rPr>
          <w:rStyle w:val="StyleBoldUnderline"/>
        </w:rPr>
        <w:t>practices.</w:t>
      </w:r>
      <w:r>
        <w:t>33</w:t>
      </w:r>
      <w:r w:rsidRPr="00992708">
        <w:rPr>
          <w:sz w:val="12"/>
        </w:rPr>
        <w:t xml:space="preserve">¶ </w:t>
      </w:r>
      <w:r w:rsidRPr="00992708">
        <w:rPr>
          <w:rStyle w:val="StyleBoldUnderline"/>
        </w:rPr>
        <w:t xml:space="preserve">The TPP talks also offer the opportunity to upgrade NAFTA’s side agreements </w:t>
      </w:r>
      <w:r w:rsidRPr="00992708">
        <w:rPr>
          <w:rStyle w:val="StyleBoldUnderline"/>
          <w:sz w:val="12"/>
        </w:rPr>
        <w:t xml:space="preserve">¶ </w:t>
      </w:r>
      <w:r w:rsidRPr="00992708">
        <w:rPr>
          <w:rStyle w:val="StyleBoldUnderline"/>
        </w:rPr>
        <w:t>on labor and the environment by adopting strong and enforceable labor and environment rules</w:t>
      </w:r>
      <w:r>
        <w:t>, such as those included in the U.S.-Peru Free Trade Agreement.34</w:t>
      </w:r>
      <w:r w:rsidRPr="00992708">
        <w:rPr>
          <w:sz w:val="12"/>
        </w:rPr>
        <w:t xml:space="preserve">¶ </w:t>
      </w:r>
      <w:r w:rsidRPr="00992708">
        <w:rPr>
          <w:rStyle w:val="StyleBoldUnderline"/>
        </w:rPr>
        <w:t xml:space="preserve">Raising these and other issues in the context of the TPP talks could provide </w:t>
      </w:r>
      <w:r w:rsidRPr="00992708">
        <w:rPr>
          <w:rStyle w:val="StyleBoldUnderline"/>
          <w:sz w:val="12"/>
        </w:rPr>
        <w:t xml:space="preserve">¶ </w:t>
      </w:r>
      <w:r w:rsidRPr="00992708">
        <w:rPr>
          <w:rStyle w:val="StyleBoldUnderline"/>
        </w:rPr>
        <w:t xml:space="preserve">new avenues–and potential new allies and possible new trade-offs–to help the </w:t>
      </w:r>
      <w:r w:rsidRPr="00992708">
        <w:rPr>
          <w:rStyle w:val="StyleBoldUnderline"/>
          <w:sz w:val="12"/>
        </w:rPr>
        <w:t xml:space="preserve">¶ </w:t>
      </w:r>
      <w:r w:rsidRPr="00992708">
        <w:rPr>
          <w:rStyle w:val="StyleBoldUnderline"/>
        </w:rPr>
        <w:t xml:space="preserve">United States to tackle difficult trade issues with Canada and Mexico. Progress </w:t>
      </w:r>
      <w:r w:rsidRPr="00992708">
        <w:rPr>
          <w:rStyle w:val="StyleBoldUnderline"/>
          <w:sz w:val="12"/>
        </w:rPr>
        <w:t xml:space="preserve">¶ </w:t>
      </w:r>
      <w:r w:rsidRPr="00992708">
        <w:rPr>
          <w:rStyle w:val="StyleBoldUnderline"/>
        </w:rPr>
        <w:t xml:space="preserve">on these fronts could further boost U.S. exports to our neighbors and advance </w:t>
      </w:r>
      <w:r w:rsidRPr="00992708">
        <w:rPr>
          <w:rStyle w:val="StyleBoldUnderline"/>
          <w:sz w:val="12"/>
        </w:rPr>
        <w:t xml:space="preserve">¶ </w:t>
      </w:r>
      <w:r w:rsidRPr="00992708">
        <w:rPr>
          <w:rStyle w:val="StyleBoldUnderline"/>
        </w:rPr>
        <w:t>global adoption of high-standard trade rules.</w:t>
      </w:r>
    </w:p>
    <w:p w:rsidR="00695A43" w:rsidRPr="00695A43" w:rsidRDefault="00695A43" w:rsidP="00695A43"/>
    <w:p w:rsidR="00CF7123" w:rsidRPr="001622CD" w:rsidRDefault="00CF7123" w:rsidP="000B4D15">
      <w:pPr>
        <w:pStyle w:val="Heading2"/>
      </w:pPr>
      <w:r w:rsidRPr="001622CD">
        <w:lastRenderedPageBreak/>
        <w:t xml:space="preserve">Aff </w:t>
      </w:r>
    </w:p>
    <w:p w:rsidR="00CF7123" w:rsidRPr="001622CD" w:rsidRDefault="000B4D15" w:rsidP="000B4D15">
      <w:pPr>
        <w:pStyle w:val="Heading3"/>
      </w:pPr>
      <w:r>
        <w:lastRenderedPageBreak/>
        <w:t>E</w:t>
      </w:r>
      <w:r w:rsidR="00CF7123" w:rsidRPr="001622CD">
        <w:t xml:space="preserve">xport Restraints </w:t>
      </w:r>
    </w:p>
    <w:p w:rsidR="00CF7123" w:rsidRPr="001622CD" w:rsidRDefault="00CF7123" w:rsidP="00CF7123"/>
    <w:p w:rsidR="00CF7123" w:rsidRPr="001622CD" w:rsidRDefault="00CF7123" w:rsidP="000B4D15">
      <w:pPr>
        <w:pStyle w:val="Heading4"/>
      </w:pPr>
      <w:r w:rsidRPr="001622CD">
        <w:t>US would say no and Mexico wouldn’t request export restraints</w:t>
      </w:r>
    </w:p>
    <w:p w:rsidR="00CF7123" w:rsidRPr="001622CD" w:rsidRDefault="00CF7123" w:rsidP="00CF7123">
      <w:r w:rsidRPr="001622CD">
        <w:rPr>
          <w:b/>
        </w:rPr>
        <w:t xml:space="preserve">Wise ‘9 </w:t>
      </w:r>
      <w:r w:rsidRPr="001622CD">
        <w:t>– Director of the Research and Policy Program at the Global Development and Environment Institute at Tufts University (Timothy A., “Agricultural Dumping Under NAFTA: Estimating the Costs of U.S. Agricultural Policies to Mexican Producers,” GLOBAL DEVELOPMENT AND ENVIRONMENT INSTITUTE WORKING PAPER NO. 09-08, 12/09, http://ase.tufts.edu/gdae/Pubs/wp/09-08AgricDumping.pdf)//ER</w:t>
      </w:r>
    </w:p>
    <w:p w:rsidR="00CF7123" w:rsidRPr="001622CD" w:rsidRDefault="00CF7123" w:rsidP="00CF7123">
      <w:r w:rsidRPr="001622CD">
        <w:t xml:space="preserve">At this point, of course, </w:t>
      </w:r>
      <w:r w:rsidRPr="001622CD">
        <w:rPr>
          <w:bCs/>
          <w:u w:val="single"/>
        </w:rPr>
        <w:t>there is little indication that the Mexican government is ¶ prepared to request any such consideration from the United States, nor that the U.S. ¶ government would be willing to cooperate with such a request.</w:t>
      </w:r>
      <w:r w:rsidRPr="001622CD">
        <w:t xml:space="preserve"> This leaves Mexican ¶ producers largely undefended if and when U.S. agricultural dumping resumes. In any ¶ case</w:t>
      </w:r>
      <w:r w:rsidRPr="001622CD">
        <w:rPr>
          <w:bCs/>
          <w:u w:val="single"/>
        </w:rPr>
        <w:t>, their experience stands as a stark cautionary tale for developing countries considering trade agreements with rich countries that export agricultural products at ¶ prices below their costs of production</w:t>
      </w:r>
      <w:r w:rsidRPr="001622CD">
        <w:t>. Agricultural export dumping costs producers ¶ dearly in the importing country.</w:t>
      </w:r>
    </w:p>
    <w:p w:rsidR="00CF7123" w:rsidRPr="001622CD" w:rsidRDefault="00CF7123" w:rsidP="00CF7123"/>
    <w:p w:rsidR="00CF7123" w:rsidRPr="001622CD" w:rsidRDefault="00CF7123" w:rsidP="00CF7123"/>
    <w:p w:rsidR="00CF7123" w:rsidRPr="001622CD" w:rsidRDefault="00CF7123" w:rsidP="00CF7123"/>
    <w:p w:rsidR="004F603A" w:rsidRPr="001622CD" w:rsidRDefault="004F603A" w:rsidP="004F603A">
      <w:pPr>
        <w:pStyle w:val="Heading1"/>
      </w:pPr>
      <w:r w:rsidRPr="001622CD">
        <w:lastRenderedPageBreak/>
        <w:t xml:space="preserve">***PTX*** </w:t>
      </w:r>
    </w:p>
    <w:p w:rsidR="004F603A" w:rsidRPr="001622CD" w:rsidRDefault="004F603A" w:rsidP="000B4D15">
      <w:pPr>
        <w:pStyle w:val="Heading2"/>
      </w:pPr>
      <w:r w:rsidRPr="001622CD">
        <w:lastRenderedPageBreak/>
        <w:t>Popular</w:t>
      </w:r>
    </w:p>
    <w:p w:rsidR="004F603A" w:rsidRPr="001622CD" w:rsidRDefault="004F603A" w:rsidP="004F603A"/>
    <w:p w:rsidR="004F603A" w:rsidRPr="001622CD" w:rsidRDefault="004F603A" w:rsidP="000B4D15">
      <w:pPr>
        <w:pStyle w:val="Heading4"/>
      </w:pPr>
      <w:r w:rsidRPr="001622CD">
        <w:t>NAFTA popular with public</w:t>
      </w:r>
    </w:p>
    <w:p w:rsidR="004F603A" w:rsidRPr="001622CD" w:rsidRDefault="004F603A" w:rsidP="004F603A">
      <w:pPr>
        <w:rPr>
          <w:bCs/>
        </w:rPr>
      </w:pPr>
      <w:r w:rsidRPr="001622CD">
        <w:rPr>
          <w:b/>
          <w:bCs/>
        </w:rPr>
        <w:t>Weber 6</w:t>
      </w:r>
      <w:r w:rsidRPr="001622CD">
        <w:rPr>
          <w:bCs/>
        </w:rPr>
        <w:t xml:space="preserve"> (Stephen J. Weber, 1/23/06, “In Mexico, U.S. and Canada, Public Support for NAFTA Surprisingly Strong, Given each Country Sees Grass as Greener on the Other Side”, http://www.worldpublicopinion.org/pipa/articles/brlatinamericara/161.php?lb=brla)</w:t>
      </w:r>
    </w:p>
    <w:p w:rsidR="004F603A" w:rsidRPr="001622CD" w:rsidRDefault="004F603A" w:rsidP="004F603A">
      <w:r w:rsidRPr="001622CD">
        <w:rPr>
          <w:b/>
          <w:bCs/>
          <w:u w:val="single"/>
        </w:rPr>
        <w:t>More than a decade after the North American Free Trade Agreement entered into force, public opinion across North America shows moderate to strong support for NAFTA</w:t>
      </w:r>
      <w:r w:rsidRPr="001622CD">
        <w:t xml:space="preserve">, even though the Mexican, U.S. and Canadian publics each feel that their trading partners have done better than their own countries under the agreement and that some of their fellow citizens are harmed by freer trade. The political challenges of trade agreements are evident in these mixed feelings.¶ NAFTA entered into force in 1994, creating one of the worldï¿½s largest free trade blocs. An even more ambitious regional trade pactï¿½the Free Trade Area of the Americasï¿½has been on the hemispheric agenda since 1994 and was intended to be in place by 2005, but President Bush returned from the Summit of the Americas in Argentina in November 2005 with little movement toward an agreement. </w:t>
      </w:r>
      <w:r w:rsidRPr="001622CD">
        <w:rPr>
          <w:b/>
          <w:bCs/>
          <w:u w:val="single"/>
        </w:rPr>
        <w:t>Opinion polling on NAFTA reveals the complex public reactions to liberalizing trade: majority support for freer trade but reservations about fairness between countries and about tradeï¿½s impact on groups within their society.¶</w:t>
      </w:r>
      <w:r w:rsidRPr="001622CD">
        <w:t xml:space="preserve"> Public opinion in Mexico, Canada and the United States tends to be positive toward NAFTA and the prospect of widening free trade across the hemisphere. </w:t>
      </w:r>
      <w:r w:rsidRPr="001622CD">
        <w:rPr>
          <w:b/>
          <w:bCs/>
          <w:u w:val="single"/>
        </w:rPr>
        <w:t>A survey conducted in July 2004 by CIDE and COMEXI in Mexico found that 64 percent of the Mexican public favored NAFTA, and 62 percent also supported a possible Free Trade Agreement of the Americas stretching from Canada to Chile.</w:t>
      </w:r>
      <w:r w:rsidRPr="001622CD">
        <w:t xml:space="preserve">¶ </w:t>
      </w:r>
      <w:r w:rsidRPr="001622CD">
        <w:rPr>
          <w:b/>
          <w:bCs/>
          <w:u w:val="single"/>
        </w:rPr>
        <w:t>Canadian opinion,</w:t>
      </w:r>
      <w:r w:rsidRPr="001622CD">
        <w:t xml:space="preserve"> reported in a June 2003 Ipsos Reid survey, </w:t>
      </w:r>
      <w:r w:rsidRPr="001622CD">
        <w:rPr>
          <w:b/>
          <w:bCs/>
          <w:u w:val="single"/>
        </w:rPr>
        <w:t>found that a clear majority (70%) of Canadians supported NAFTA, while only 26 percent were opposed.¶</w:t>
      </w:r>
      <w:r w:rsidRPr="001622CD">
        <w:t xml:space="preserve"> The Program on International Policy Attitudes reported in a January 2004 poll that a plurality of </w:t>
      </w:r>
      <w:r w:rsidRPr="001622CD">
        <w:rPr>
          <w:b/>
          <w:bCs/>
          <w:u w:val="single"/>
        </w:rPr>
        <w:t>47 percent of Americans felt that NAFTA has been good for the United States, while 39 percent felt that it had been bad.</w:t>
      </w:r>
      <w:r w:rsidRPr="001622CD">
        <w:t xml:space="preserve"> A Chicago Council on Foreign Relations (CCFR) poll carried out in July 2004 found that 59 percent of Americans favored the United States entering a prospective FTAA.¶ The notion of rolling back freer trade is rejected by majorities across North America. </w:t>
      </w:r>
      <w:r w:rsidRPr="001622CD">
        <w:rPr>
          <w:b/>
          <w:bCs/>
          <w:u w:val="single"/>
        </w:rPr>
        <w:t>A poll on NAFTA conducted among the public in all three countries</w:t>
      </w:r>
      <w:r w:rsidRPr="001622CD">
        <w:t xml:space="preserve"> by Ipsos Reid in 2002 </w:t>
      </w:r>
      <w:r w:rsidRPr="001622CD">
        <w:rPr>
          <w:b/>
          <w:bCs/>
          <w:u w:val="single"/>
        </w:rPr>
        <w:t>explored preferences for ï¿½making trade closerï¿½ between the three countries, keeping ï¿½trade between the countries and their economies the way they are todayï¿½ or ï¿½reduce trade.</w:t>
      </w:r>
      <w:r w:rsidRPr="001622CD">
        <w:t>ï¿½ The public in all three countries favored increasing trade or keeping it the same (</w:t>
      </w:r>
      <w:r w:rsidRPr="001622CD">
        <w:rPr>
          <w:b/>
          <w:bCs/>
          <w:u w:val="single"/>
        </w:rPr>
        <w:t>75% in Canada, 73% in the United States and 58 percent in Mexico wanted to increase trade or keep it the same). Mexico showed the most division on this issue, with 33 percent supporting reducing trade, while only 19 percent in Canada and 19 percent in the United States desired reducing trade.¶</w:t>
      </w:r>
      <w:r w:rsidRPr="001622CD">
        <w:t xml:space="preserve"> Thus a variety of polls conducted after 7-10 years of experience with NAFTA indicate that public opinion in all three countries generally supports the pact and increasing trade in general.</w:t>
      </w:r>
    </w:p>
    <w:p w:rsidR="004F603A" w:rsidRDefault="004F603A" w:rsidP="004F603A">
      <w:r w:rsidRPr="001622CD">
        <w:t xml:space="preserve"> </w:t>
      </w:r>
    </w:p>
    <w:p w:rsidR="001B6EC6" w:rsidRDefault="001B6EC6" w:rsidP="001B6EC6">
      <w:pPr>
        <w:pStyle w:val="Heading4"/>
        <w:rPr>
          <w:b w:val="0"/>
          <w:bCs w:val="0"/>
        </w:rPr>
      </w:pPr>
      <w:r>
        <w:t xml:space="preserve">NAFTA renegotiation is popular with all three countries </w:t>
      </w:r>
    </w:p>
    <w:p w:rsidR="001B6EC6" w:rsidRDefault="001B6EC6" w:rsidP="001B6EC6">
      <w:pPr>
        <w:rPr>
          <w:rStyle w:val="StyleStyleBold12pt"/>
        </w:rPr>
      </w:pPr>
      <w:r>
        <w:rPr>
          <w:rStyle w:val="StyleStyleBold12pt"/>
        </w:rPr>
        <w:t>Carlsen 09</w:t>
      </w:r>
    </w:p>
    <w:p w:rsidR="001B6EC6" w:rsidRDefault="001B6EC6" w:rsidP="001B6EC6">
      <w:pPr>
        <w:rPr>
          <w:rStyle w:val="StyleStyleBold12pt"/>
          <w:b w:val="0"/>
        </w:rPr>
      </w:pPr>
      <w:r>
        <w:rPr>
          <w:rStyle w:val="StyleStyleBold12pt"/>
        </w:rPr>
        <w:t xml:space="preserve">[Laura Carlsen. Director, Americas Program, Center For International Policy. Obama Reaffirms Promise to Renegotiate NAFTA. January 12, 2009. </w:t>
      </w:r>
      <w:hyperlink r:id="rId183" w:history="1">
        <w:r>
          <w:rPr>
            <w:rStyle w:val="Hyperlink"/>
          </w:rPr>
          <w:t>http://www.huffingtonpost.com/laura-carlsen/obama-reaffirms-promise-t_b_157316.html</w:t>
        </w:r>
      </w:hyperlink>
      <w:r>
        <w:rPr>
          <w:rStyle w:val="StyleStyleBold12pt"/>
        </w:rPr>
        <w:t>. //SRSL]</w:t>
      </w:r>
    </w:p>
    <w:p w:rsidR="001B6EC6" w:rsidRDefault="001B6EC6" w:rsidP="001B6EC6">
      <w:pPr>
        <w:widowControl w:val="0"/>
        <w:autoSpaceDE w:val="0"/>
        <w:autoSpaceDN w:val="0"/>
        <w:adjustRightInd w:val="0"/>
        <w:spacing w:after="280"/>
        <w:rPr>
          <w:rStyle w:val="StyleBoldUnderline"/>
        </w:rPr>
      </w:pPr>
      <w:r>
        <w:rPr>
          <w:rFonts w:cs="Georgia"/>
          <w:sz w:val="16"/>
          <w:szCs w:val="16"/>
        </w:rPr>
        <w:t>The mainstream press is wrong when it says the United States can't "unilaterally" call for renegotiation.</w:t>
      </w:r>
      <w:r>
        <w:t xml:space="preserve"> </w:t>
      </w:r>
      <w:r>
        <w:rPr>
          <w:rStyle w:val="StyleBoldUnderline"/>
        </w:rPr>
        <w:t xml:space="preserve">Not only is renegotiation permitted legally -- in fact, any country can unilaterally withdraw with six months notice -- </w:t>
      </w:r>
      <w:r>
        <w:rPr>
          <w:rStyle w:val="Emphasis"/>
        </w:rPr>
        <w:t>but there have been many calls for renegotiation in Canada and Mexico</w:t>
      </w:r>
      <w:r>
        <w:rPr>
          <w:rStyle w:val="StyleBoldUnderline"/>
        </w:rPr>
        <w:t>.</w:t>
      </w:r>
      <w:r>
        <w:rPr>
          <w:rFonts w:cs="Georgia"/>
          <w:sz w:val="16"/>
          <w:szCs w:val="16"/>
        </w:rPr>
        <w:t xml:space="preserve"> Canadians have built a strong grassroots movement to protect natural resources from predatory NAFTA clauses. Broad-based citizen groups like the </w:t>
      </w:r>
      <w:hyperlink r:id="rId184" w:history="1">
        <w:r>
          <w:rPr>
            <w:rStyle w:val="Hyperlink"/>
            <w:rFonts w:cs="Georgia"/>
            <w:sz w:val="16"/>
            <w:szCs w:val="16"/>
          </w:rPr>
          <w:t xml:space="preserve">Council of Canadians </w:t>
        </w:r>
      </w:hyperlink>
      <w:r>
        <w:rPr>
          <w:rFonts w:cs="Georgia"/>
          <w:sz w:val="16"/>
          <w:szCs w:val="16"/>
        </w:rPr>
        <w:t>oppose NAFTA because of the energy proportionality clause that requires Canada to export oil to the United States even in times of scarcity, the investor-state clauses that give investors the right to sue governments contained in Chapter 11, and the clause that permits bulk-water exports</w:t>
      </w:r>
      <w:r>
        <w:t>.</w:t>
      </w:r>
      <w:r>
        <w:rPr>
          <w:rStyle w:val="StyleBoldUnderline"/>
        </w:rPr>
        <w:t xml:space="preserve"> </w:t>
      </w:r>
      <w:r>
        <w:rPr>
          <w:rStyle w:val="Emphasis"/>
        </w:rPr>
        <w:t xml:space="preserve">Polls in the general population show that </w:t>
      </w:r>
      <w:hyperlink r:id="rId185" w:history="1">
        <w:r>
          <w:rPr>
            <w:rStyle w:val="Emphasis"/>
          </w:rPr>
          <w:t>61% favor renegotiation</w:t>
        </w:r>
      </w:hyperlink>
      <w:r>
        <w:rPr>
          <w:rStyle w:val="StyleBoldUnderline"/>
        </w:rPr>
        <w:t xml:space="preserve">. In Mexico, </w:t>
      </w:r>
      <w:hyperlink r:id="rId186" w:history="1">
        <w:r>
          <w:rPr>
            <w:rStyle w:val="StyleBoldUnderline"/>
          </w:rPr>
          <w:t xml:space="preserve">100,000 people marched in the streets </w:t>
        </w:r>
      </w:hyperlink>
      <w:r>
        <w:rPr>
          <w:rStyle w:val="StyleBoldUnderline"/>
        </w:rPr>
        <w:t>on two separate occasions under the banner of renegotiation to revise NAFTA's agricultural provisions.</w:t>
      </w:r>
      <w:r>
        <w:t xml:space="preserve"> </w:t>
      </w:r>
      <w:r>
        <w:rPr>
          <w:rFonts w:cs="Georgia"/>
          <w:sz w:val="16"/>
          <w:szCs w:val="16"/>
        </w:rPr>
        <w:t>They demanded protection of basic food production by removing corn and beans from the agreement. In 2003, former President Vicente Fox requested opening up the agreement only to be rebuffed by the U.S. government.</w:t>
      </w:r>
      <w:r>
        <w:t xml:space="preserve"> </w:t>
      </w:r>
      <w:r>
        <w:rPr>
          <w:rStyle w:val="StyleBoldUnderline"/>
        </w:rPr>
        <w:t xml:space="preserve">For the United States, the </w:t>
      </w:r>
      <w:r>
        <w:rPr>
          <w:rStyle w:val="StyleBoldUnderline"/>
        </w:rPr>
        <w:lastRenderedPageBreak/>
        <w:t xml:space="preserve">main issue is jobs. Senator Sherrod Brown, an Ohio Democrat, </w:t>
      </w:r>
      <w:hyperlink r:id="rId187" w:history="1">
        <w:r>
          <w:rPr>
            <w:rStyle w:val="StyleBoldUnderline"/>
          </w:rPr>
          <w:t xml:space="preserve">cites a loss </w:t>
        </w:r>
      </w:hyperlink>
      <w:r>
        <w:rPr>
          <w:rStyle w:val="StyleBoldUnderline"/>
        </w:rPr>
        <w:t xml:space="preserve">of 200,000 manufacturing jobs due to NAFTA for his state alone. The nation has lost </w:t>
      </w:r>
      <w:hyperlink r:id="rId188" w:history="1">
        <w:r>
          <w:rPr>
            <w:rStyle w:val="StyleBoldUnderline"/>
          </w:rPr>
          <w:t>3.1 million manufacturing jobs</w:t>
        </w:r>
      </w:hyperlink>
      <w:r>
        <w:rPr>
          <w:rStyle w:val="StyleBoldUnderline"/>
        </w:rPr>
        <w:t xml:space="preserve"> since 1994, and its trade deficit with Mexico and Canada has risen to $138.5 billion in 2007 from $9.1 billion in 1993. The opposition to NAFTA within the United States goes well beyond organized labor. While job loss and insecurity under globalization were major constituency-builders in blue-collar states during the elections, polls taken before the election revealed that a national </w:t>
      </w:r>
      <w:hyperlink r:id="rId189" w:history="1">
        <w:r>
          <w:rPr>
            <w:rStyle w:val="StyleBoldUnderline"/>
          </w:rPr>
          <w:t>majority opposes free trade</w:t>
        </w:r>
      </w:hyperlink>
      <w:r>
        <w:rPr>
          <w:rStyle w:val="StyleBoldUnderline"/>
        </w:rPr>
        <w:t xml:space="preserve"> and particularly NAFTA, and that opinion increased during the campaign. A </w:t>
      </w:r>
      <w:hyperlink r:id="rId190" w:history="1">
        <w:r>
          <w:rPr>
            <w:rStyle w:val="StyleBoldUnderline"/>
          </w:rPr>
          <w:t xml:space="preserve">June 2008 Rasmussen nationwide poll </w:t>
        </w:r>
      </w:hyperlink>
      <w:r>
        <w:rPr>
          <w:rStyle w:val="Emphasis"/>
        </w:rPr>
        <w:t>showed 56% in favor of renegotiating NAFTA</w:t>
      </w:r>
      <w:r>
        <w:rPr>
          <w:rStyle w:val="StyleBoldUnderline"/>
        </w:rPr>
        <w:t>. Many people feel that NAFTA has given companies incentives to move production to where labor is cheaper, exporting jobs and eroding working conditions.</w:t>
      </w:r>
    </w:p>
    <w:p w:rsidR="001B6EC6" w:rsidRPr="001622CD" w:rsidRDefault="001B6EC6" w:rsidP="004F603A"/>
    <w:p w:rsidR="004F603A" w:rsidRPr="001622CD" w:rsidRDefault="004F603A" w:rsidP="000B4D15">
      <w:pPr>
        <w:pStyle w:val="Heading2"/>
      </w:pPr>
      <w:r w:rsidRPr="001622CD">
        <w:lastRenderedPageBreak/>
        <w:t xml:space="preserve">Unpopular </w:t>
      </w:r>
    </w:p>
    <w:p w:rsidR="004F603A" w:rsidRPr="001622CD" w:rsidRDefault="004F603A" w:rsidP="004F603A"/>
    <w:p w:rsidR="004F603A" w:rsidRPr="001622CD" w:rsidRDefault="004F603A" w:rsidP="000B4D15">
      <w:pPr>
        <w:pStyle w:val="Heading4"/>
      </w:pPr>
      <w:r w:rsidRPr="001622CD">
        <w:t>NAFTA unpopular—campaigning proves</w:t>
      </w:r>
    </w:p>
    <w:p w:rsidR="004F603A" w:rsidRPr="001622CD" w:rsidRDefault="004F603A" w:rsidP="004F603A">
      <w:pPr>
        <w:rPr>
          <w:sz w:val="16"/>
          <w:szCs w:val="16"/>
        </w:rPr>
      </w:pPr>
      <w:r w:rsidRPr="001622CD">
        <w:rPr>
          <w:b/>
          <w:sz w:val="24"/>
          <w:szCs w:val="24"/>
        </w:rPr>
        <w:t>Wallach 12</w:t>
      </w:r>
      <w:r w:rsidRPr="001622CD">
        <w:rPr>
          <w:sz w:val="16"/>
          <w:szCs w:val="16"/>
        </w:rPr>
        <w:t xml:space="preserve"> (Lori M. Wallach, Wallach is an expert on the operations and outcomes of trade policies such as NAFTA, WTO, CAFTA and more. She is steeped in the domestic and international politics of current trade negotiations and disputes. Wallach works closely with Congress and civil society, scholars, and activists in the U.S and developing countries to foster the growing debate about implications of different models of globalization on jobs, off-shoring, wages, the environment, public health and food safety; equality and social justice and democratically accountable governance, 12/16/12, “Polling Shows NAFTA-style Trade Deals Becoming Even More Unpopular”, http://economyincrisis.org/content/18019)</w:t>
      </w:r>
    </w:p>
    <w:p w:rsidR="00702B76" w:rsidRDefault="004F603A" w:rsidP="004F603A">
      <w:r w:rsidRPr="001622CD">
        <w:t xml:space="preserve">The 2012 U.S. elections featured a bipartisan race to align campaign positions with the U.S. public’s opposition to status-quo trade policies. </w:t>
      </w:r>
      <w:r w:rsidRPr="001622CD">
        <w:rPr>
          <w:rStyle w:val="StyleBoldUnderline"/>
        </w:rPr>
        <w:t>Recent polling indicates that U.S. public opinion has intensified from broad opposition to overwhelming opposition to NAFTA</w:t>
      </w:r>
      <w:r w:rsidRPr="001622CD">
        <w:t>-style trade deals.</w:t>
      </w:r>
      <w:r w:rsidRPr="001622CD">
        <w:rPr>
          <w:sz w:val="12"/>
        </w:rPr>
        <w:t xml:space="preserve">¶ </w:t>
      </w:r>
      <w:r w:rsidRPr="001622CD">
        <w:t xml:space="preserve">The presidential campaigns of Barack Obama and Mitt Romney deployed more than three times as many trade-themed ads as were used in the 2008 presidential race, creating a trade-reform-is-urgently needed narrative that reinforced the majority view of the U.S. public. A Kantar Media study found that </w:t>
      </w:r>
      <w:r w:rsidRPr="001622CD">
        <w:rPr>
          <w:rStyle w:val="StyleBoldUnderline"/>
        </w:rPr>
        <w:t>presidential campaigns spent an unprecedented $68 million</w:t>
      </w:r>
      <w:r w:rsidRPr="001622CD">
        <w:t>—about $34 million each—</w:t>
      </w:r>
      <w:r w:rsidRPr="001622CD">
        <w:rPr>
          <w:rStyle w:val="StyleBoldUnderline"/>
        </w:rPr>
        <w:t>in ads attacking</w:t>
      </w:r>
      <w:r w:rsidRPr="001622CD">
        <w:t xml:space="preserve"> more-of-the-same </w:t>
      </w:r>
      <w:r w:rsidRPr="001622CD">
        <w:rPr>
          <w:rStyle w:val="StyleBoldUnderline"/>
        </w:rPr>
        <w:t>trade policies.</w:t>
      </w:r>
      <w:r w:rsidRPr="001622CD">
        <w:t xml:space="preserve"> Trade-themed presidential ads aired an estimated 83,000 times in 2012, more than twice the number of trade-related airings in 2008. Of the 16 most-targeted media markets for these ads, nine were not located in the free-trade-wary Rust Belt, but in parts of the country that, despite prior support for “free trade,” received a heavy dose of campaigning for trade reform.</w:t>
      </w:r>
      <w:r w:rsidRPr="001622CD">
        <w:rPr>
          <w:sz w:val="12"/>
        </w:rPr>
        <w:t xml:space="preserve">¶ </w:t>
      </w:r>
      <w:r w:rsidRPr="001622CD">
        <w:t xml:space="preserve">Following the presidential trend, </w:t>
      </w:r>
      <w:r w:rsidRPr="001622CD">
        <w:rPr>
          <w:rStyle w:val="StyleBoldUnderline"/>
        </w:rPr>
        <w:t>57 percent of candidates in competitive congressional races also campaigned on trade policy</w:t>
      </w:r>
      <w:r w:rsidRPr="001622CD">
        <w:t xml:space="preserve"> via ads or campaign websites. Out of more than 125 paid ads used by congressional candidates across 30 U.S. states, only one indicated support for any trade deals modeled on the North American Free Trade Agreement (NAFTA). (It was from GOP candidate Linda Lingle, who lost her bid for Hawaii’s Senate seat.) Meanwhile, </w:t>
      </w:r>
      <w:r w:rsidRPr="001622CD">
        <w:rPr>
          <w:rStyle w:val="StyleBoldUnderline"/>
        </w:rPr>
        <w:t>Senate candidates who employed ads against status quo trade won seats in Connecticut, Indiana, Michigan, Minnesota, Missouri, Montana, New Jersey, New Mexico, North Dakota, Ohio, Pennsylvania, West Virginia, and Wisconsin, increasing the net number of fair-trade members of the Senate by at least six.</w:t>
      </w:r>
      <w:r w:rsidRPr="001622CD">
        <w:rPr>
          <w:rStyle w:val="StyleBoldUnderline"/>
          <w:sz w:val="12"/>
        </w:rPr>
        <w:t>¶</w:t>
      </w:r>
      <w:r w:rsidRPr="001622CD">
        <w:rPr>
          <w:sz w:val="12"/>
        </w:rPr>
        <w:t xml:space="preserve"> </w:t>
      </w:r>
      <w:r w:rsidRPr="001622CD">
        <w:t xml:space="preserve">Such widespread </w:t>
      </w:r>
      <w:r w:rsidRPr="001622CD">
        <w:rPr>
          <w:rStyle w:val="StyleBoldUnderline"/>
        </w:rPr>
        <w:t>campaigning</w:t>
      </w:r>
      <w:r w:rsidRPr="001622CD">
        <w:t xml:space="preserve"> against more-of-the-same on trade both reflected and </w:t>
      </w:r>
      <w:r w:rsidRPr="001622CD">
        <w:rPr>
          <w:rStyle w:val="StyleBoldUnderline"/>
        </w:rPr>
        <w:t>reinforced the U.S. public’s broad rejection of the trade status quo enshrined in NAFTA</w:t>
      </w:r>
      <w:r w:rsidRPr="001622CD">
        <w:t>-style “</w:t>
      </w:r>
      <w:r w:rsidRPr="001622CD">
        <w:rPr>
          <w:rStyle w:val="StyleBoldUnderline"/>
        </w:rPr>
        <w:t>free trade” agreements (FTAs). A May 2012 Angus Reid Public Opinion poll found that U.S. respondents who believe that the United States should “renegotiate” or “leave” NAFTA outnumbered by nearly 4-to-1</w:t>
      </w:r>
      <w:r w:rsidRPr="001622CD">
        <w:t xml:space="preserve"> those that say the country should “continue to be a member” (</w:t>
      </w:r>
      <w:r w:rsidRPr="001622CD">
        <w:rPr>
          <w:rStyle w:val="StyleBoldUnderline"/>
        </w:rPr>
        <w:t>53 vs.15 percent).</w:t>
      </w:r>
      <w:r w:rsidRPr="001622CD">
        <w:t xml:space="preserve"> </w:t>
      </w:r>
      <w:r w:rsidRPr="001622CD">
        <w:rPr>
          <w:rStyle w:val="StyleBoldUnderline"/>
        </w:rPr>
        <w:t>Support</w:t>
      </w:r>
      <w:r w:rsidRPr="001622CD">
        <w:t xml:space="preserve"> for the “leave” or “renegotiate” positions </w:t>
      </w:r>
      <w:r w:rsidRPr="001622CD">
        <w:rPr>
          <w:rStyle w:val="StyleBoldUnderline"/>
        </w:rPr>
        <w:t>dominated among Republicans, Independents, and Democrats alike. Just 1 in 3 U.S. respondents thought that NAFTA benefitted the overall U.S. economy, and only 1 in 4 saw the pact as having benefitted U.S. workers.</w:t>
      </w:r>
      <w:r w:rsidRPr="001622CD">
        <w:rPr>
          <w:rStyle w:val="StyleBoldUnderline"/>
          <w:sz w:val="12"/>
        </w:rPr>
        <w:t>¶</w:t>
      </w:r>
      <w:r w:rsidRPr="001622CD">
        <w:rPr>
          <w:sz w:val="12"/>
        </w:rPr>
        <w:t xml:space="preserve"> </w:t>
      </w:r>
      <w:r w:rsidRPr="001622CD">
        <w:t xml:space="preserve">Given such results, </w:t>
      </w:r>
      <w:r w:rsidRPr="001622CD">
        <w:rPr>
          <w:rStyle w:val="StyleBoldUnderline"/>
        </w:rPr>
        <w:t>it is not surprising that the NAFTA-style “free trade” agreements (FTAs) passed by Congress in 2011 with Korea, Panama, and Colombia bring political liability.</w:t>
      </w:r>
      <w:r w:rsidRPr="001622CD">
        <w:t xml:space="preserve"> Immediately after passage, a plurality of U.S. voters expressed opposition to the FTAs in an October 2011 National Journal survey, with Republicans and Democrats showing equivalent levels of opposition. Republicans without a college education opposed the FTAs by a nearly 2-to-1 margin and women expressed especially high opposition.</w:t>
      </w:r>
      <w:r w:rsidRPr="001622CD">
        <w:rPr>
          <w:sz w:val="12"/>
        </w:rPr>
        <w:t xml:space="preserve">¶ </w:t>
      </w:r>
      <w:r w:rsidRPr="001622CD">
        <w:t>In 2010, while testing Democratic messages for voter response, Democratic polling firm Greenberg Quinlan Rosner Research found that 45 percent of voters were much more likely or somewhat more likely to support a Democratic candidate if he or she were to highlight an opponent’s support of the Colombia, Panama and South Korea FTAs. Of four possible messages, the anti-FTA message was just as powerful in swaying voters as a statement in support of tax cuts for the middle class rather than the rich. The anti-FTA message was more powerful than a message on opposing tax breaks for companies outsourcing U.S. jobs and statements linking the opposing candidate to former President Bush’s policies.</w:t>
      </w:r>
    </w:p>
    <w:p w:rsidR="00702B76" w:rsidRDefault="00702B76" w:rsidP="004F603A"/>
    <w:p w:rsidR="00702B76" w:rsidRPr="00702B76" w:rsidRDefault="00702B76" w:rsidP="00702B76">
      <w:pPr>
        <w:pStyle w:val="Heading4"/>
      </w:pPr>
      <w:r w:rsidRPr="00702B76">
        <w:t xml:space="preserve">Engagement is unpopular in Mexico – especially in the oil sector </w:t>
      </w:r>
    </w:p>
    <w:p w:rsidR="00702B76" w:rsidRDefault="00702B76" w:rsidP="00702B76">
      <w:r>
        <w:rPr>
          <w:b/>
        </w:rPr>
        <w:t xml:space="preserve">Hufbauer and Schott ’05 </w:t>
      </w:r>
      <w:r>
        <w:t xml:space="preserve">– Hufbauer is Reginald Jones Senior Fellow since 1992, Marcus Wallenberg Professor of International Finance Diplomacy at Georgetown University, deputy assistant secretary for international trade and investment policy of the US Treasury; Schott is a senior fellow since 1983, was senior associate at the Carnegie Endowment for International Peace and international economist at the US treasury </w:t>
      </w:r>
      <w:r>
        <w:lastRenderedPageBreak/>
        <w:t>(Gary Clyde and Jeffrey J, “NAFTA Revisited: Achievements and Challenges,” Chapter 9: Recommendations for North American Economic Integration, Institute for International Economics, October 2005)//ER</w:t>
      </w:r>
    </w:p>
    <w:p w:rsidR="00702B76" w:rsidRDefault="00702B76" w:rsidP="00702B76">
      <w:pPr>
        <w:rPr>
          <w:rStyle w:val="StyleBoldUnderline"/>
        </w:rPr>
      </w:pPr>
      <w:r>
        <w:rPr>
          <w:rStyle w:val="StyleBoldUnderline"/>
        </w:rPr>
        <w:t>Progress with Mexico on the energy front will be</w:t>
      </w:r>
      <w:r>
        <w:t xml:space="preserve"> more </w:t>
      </w:r>
      <w:r>
        <w:rPr>
          <w:rStyle w:val="StyleBoldUnderline"/>
        </w:rPr>
        <w:t>difficult</w:t>
      </w:r>
      <w:r>
        <w:t>. Funda-</w:t>
      </w:r>
      <w:r>
        <w:rPr>
          <w:sz w:val="12"/>
        </w:rPr>
        <w:t xml:space="preserve">¶ </w:t>
      </w:r>
      <w:r>
        <w:t xml:space="preserve">mentally, </w:t>
      </w:r>
      <w:r>
        <w:rPr>
          <w:rStyle w:val="StyleBoldUnderline"/>
        </w:rPr>
        <w:t>there are two obstacles</w:t>
      </w:r>
      <w:r>
        <w:t xml:space="preserve">. </w:t>
      </w:r>
      <w:r>
        <w:rPr>
          <w:rStyle w:val="StyleBoldUnderline"/>
        </w:rPr>
        <w:t>The first of these is popular Mexican re-</w:t>
      </w:r>
      <w:r>
        <w:rPr>
          <w:rStyle w:val="StyleBoldUnderline"/>
          <w:sz w:val="12"/>
        </w:rPr>
        <w:t xml:space="preserve">¶ </w:t>
      </w:r>
      <w:r>
        <w:rPr>
          <w:rStyle w:val="StyleBoldUnderline"/>
        </w:rPr>
        <w:t>sistance to amend the constitutional prohibition against foreign participa-</w:t>
      </w:r>
      <w:r>
        <w:rPr>
          <w:rStyle w:val="StyleBoldUnderline"/>
          <w:sz w:val="12"/>
        </w:rPr>
        <w:t xml:space="preserve">¶ </w:t>
      </w:r>
      <w:r>
        <w:rPr>
          <w:rStyle w:val="StyleBoldUnderline"/>
        </w:rPr>
        <w:t xml:space="preserve">tion. </w:t>
      </w:r>
      <w:r>
        <w:t xml:space="preserve">Unfortunately; </w:t>
      </w:r>
      <w:r>
        <w:rPr>
          <w:rStyle w:val="StyleBoldUnderline"/>
        </w:rPr>
        <w:t>the Mexican Congress seems reluctant to proceed</w:t>
      </w:r>
      <w:r>
        <w:rPr>
          <w:rStyle w:val="StyleBoldUnderline"/>
          <w:sz w:val="12"/>
        </w:rPr>
        <w:t xml:space="preserve">¶ </w:t>
      </w:r>
      <w:r>
        <w:rPr>
          <w:rStyle w:val="StyleBoldUnderline"/>
        </w:rPr>
        <w:t xml:space="preserve">on even modest reforms, </w:t>
      </w:r>
      <w:r>
        <w:t>even though they could boost investment in</w:t>
      </w:r>
      <w:r>
        <w:rPr>
          <w:sz w:val="12"/>
        </w:rPr>
        <w:t xml:space="preserve">¶ </w:t>
      </w:r>
      <w:r>
        <w:t xml:space="preserve">electricity-generating plants. </w:t>
      </w:r>
      <w:r>
        <w:rPr>
          <w:rStyle w:val="StyleBoldUnderline"/>
        </w:rPr>
        <w:t>It is even less willing to welcome foreign en-</w:t>
      </w:r>
      <w:r>
        <w:rPr>
          <w:rStyle w:val="StyleBoldUnderline"/>
          <w:sz w:val="12"/>
        </w:rPr>
        <w:t xml:space="preserve">¶ </w:t>
      </w:r>
      <w:r>
        <w:rPr>
          <w:rStyle w:val="StyleBoldUnderline"/>
        </w:rPr>
        <w:t>ergy companies in developing deep Mexican oil reserves</w:t>
      </w:r>
      <w:r>
        <w:t xml:space="preserve"> (in the Gulf of</w:t>
      </w:r>
      <w:r>
        <w:rPr>
          <w:sz w:val="12"/>
        </w:rPr>
        <w:t xml:space="preserve">¶ </w:t>
      </w:r>
      <w:r>
        <w:t>Mexico) or gas reserves (in the northern states).</w:t>
      </w:r>
      <w:r>
        <w:rPr>
          <w:rStyle w:val="StyleBoldUnderline"/>
        </w:rPr>
        <w:t xml:space="preserve"> The second is the politi-</w:t>
      </w:r>
      <w:r>
        <w:rPr>
          <w:rStyle w:val="StyleBoldUnderline"/>
          <w:sz w:val="12"/>
        </w:rPr>
        <w:t xml:space="preserve">¶ </w:t>
      </w:r>
      <w:r>
        <w:rPr>
          <w:rStyle w:val="StyleBoldUnderline"/>
        </w:rPr>
        <w:t xml:space="preserve">cal clout of Petroleos Mexicanos </w:t>
      </w:r>
      <w:r>
        <w:t>(Pemex) and the Comision Federal de</w:t>
      </w:r>
      <w:r>
        <w:rPr>
          <w:sz w:val="12"/>
        </w:rPr>
        <w:t xml:space="preserve">¶ </w:t>
      </w:r>
      <w:r>
        <w:t xml:space="preserve">Electricidad (CPE) workers worried about losing their jobs. </w:t>
      </w:r>
      <w:r>
        <w:rPr>
          <w:rStyle w:val="StyleBoldUnderline"/>
        </w:rPr>
        <w:t>Even if the pe-</w:t>
      </w:r>
      <w:r>
        <w:rPr>
          <w:rStyle w:val="StyleBoldUnderline"/>
          <w:sz w:val="12"/>
        </w:rPr>
        <w:t xml:space="preserve">¶ </w:t>
      </w:r>
      <w:r>
        <w:rPr>
          <w:rStyle w:val="StyleBoldUnderline"/>
        </w:rPr>
        <w:t>troleum sector booms, it won't relieve the featherbedding that accounts</w:t>
      </w:r>
      <w:r>
        <w:rPr>
          <w:rStyle w:val="StyleBoldUnderline"/>
          <w:sz w:val="12"/>
        </w:rPr>
        <w:t xml:space="preserve">¶ </w:t>
      </w:r>
      <w:r>
        <w:rPr>
          <w:rStyle w:val="StyleBoldUnderline"/>
        </w:rPr>
        <w:t>for huge excess employment and drives up costs.</w:t>
      </w:r>
      <w:r>
        <w:t xml:space="preserve"> We think that </w:t>
      </w:r>
      <w:r>
        <w:rPr>
          <w:rStyle w:val="StyleBoldUnderline"/>
        </w:rPr>
        <w:t>Mexico</w:t>
      </w:r>
      <w:r>
        <w:rPr>
          <w:rStyle w:val="StyleBoldUnderline"/>
          <w:sz w:val="12"/>
        </w:rPr>
        <w:t xml:space="preserve">¶ </w:t>
      </w:r>
      <w:r>
        <w:rPr>
          <w:rStyle w:val="StyleBoldUnderline"/>
        </w:rPr>
        <w:t>could design transitional arrangements to guarantee the job security of</w:t>
      </w:r>
      <w:r>
        <w:rPr>
          <w:rStyle w:val="StyleBoldUnderline"/>
          <w:sz w:val="12"/>
        </w:rPr>
        <w:t xml:space="preserve">¶ </w:t>
      </w:r>
      <w:r>
        <w:rPr>
          <w:rStyle w:val="StyleBoldUnderline"/>
        </w:rPr>
        <w:t>many current energy-sector workers, either in their present place of employment or in new foreign ventures, then buy out others through wage</w:t>
      </w:r>
      <w:r>
        <w:rPr>
          <w:rStyle w:val="StyleBoldUnderline"/>
          <w:sz w:val="12"/>
        </w:rPr>
        <w:t xml:space="preserve">¶ </w:t>
      </w:r>
      <w:r>
        <w:rPr>
          <w:rStyle w:val="StyleBoldUnderline"/>
        </w:rPr>
        <w:t>insurance programs</w:t>
      </w:r>
      <w:r>
        <w:t xml:space="preserve"> (funded by oil industry contributions</w:t>
      </w:r>
      <w:r>
        <w:rPr>
          <w:rStyle w:val="StyleBoldUnderline"/>
        </w:rPr>
        <w:t>), similar to</w:t>
      </w:r>
      <w:r>
        <w:rPr>
          <w:rStyle w:val="StyleBoldUnderline"/>
          <w:sz w:val="12"/>
        </w:rPr>
        <w:t xml:space="preserve">¶ </w:t>
      </w:r>
      <w:r>
        <w:rPr>
          <w:rStyle w:val="StyleBoldUnderline"/>
        </w:rPr>
        <w:t>those recently incorporated in the US Trade Act of 2002.</w:t>
      </w:r>
    </w:p>
    <w:p w:rsidR="001B6EC6" w:rsidRDefault="004F603A" w:rsidP="001B6EC6">
      <w:pPr>
        <w:pStyle w:val="Heading4"/>
        <w:rPr>
          <w:b w:val="0"/>
          <w:bCs w:val="0"/>
        </w:rPr>
      </w:pPr>
      <w:r w:rsidRPr="001622CD">
        <w:br/>
      </w:r>
      <w:r w:rsidR="001B6EC6">
        <w:t>The public currently opposes arbitration procedures that favor corporate interests over state authority</w:t>
      </w:r>
    </w:p>
    <w:p w:rsidR="001B6EC6" w:rsidRDefault="001B6EC6" w:rsidP="001B6EC6">
      <w:pPr>
        <w:widowControl w:val="0"/>
        <w:autoSpaceDE w:val="0"/>
        <w:autoSpaceDN w:val="0"/>
        <w:adjustRightInd w:val="0"/>
        <w:rPr>
          <w:rFonts w:cs="Arial"/>
          <w:sz w:val="20"/>
          <w:szCs w:val="28"/>
        </w:rPr>
      </w:pPr>
      <w:r>
        <w:rPr>
          <w:rFonts w:cs="Arial"/>
          <w:b/>
          <w:sz w:val="28"/>
          <w:szCs w:val="28"/>
        </w:rPr>
        <w:t>Groves et. al 2013</w:t>
      </w:r>
      <w:r>
        <w:rPr>
          <w:rFonts w:cs="Arial"/>
          <w:sz w:val="16"/>
          <w:szCs w:val="16"/>
        </w:rPr>
        <w:t xml:space="preserve"> </w:t>
      </w:r>
      <w:r>
        <w:rPr>
          <w:rFonts w:cs="Arial"/>
          <w:sz w:val="20"/>
          <w:szCs w:val="28"/>
        </w:rPr>
        <w:t>– Publications Director for the Washington Sate Labor Council; bachelor’s degree in journalism from University of Maryland(David, Raul Burbano, Kristin Beifus, and Manuel Perez-Rocha: “LIKE NAFTA, TPP WOULD HELP CORPORATIONS, BUT NOT PEOPLE” Mar 12 2013 http://www.thestand.org/2013/03/like-nafta-tpp-would-help-corporations-but-not-people/ //SRM)</w:t>
      </w:r>
    </w:p>
    <w:p w:rsidR="001B6EC6" w:rsidRDefault="001B6EC6" w:rsidP="001B6EC6">
      <w:pPr>
        <w:widowControl w:val="0"/>
        <w:autoSpaceDE w:val="0"/>
        <w:autoSpaceDN w:val="0"/>
        <w:adjustRightInd w:val="0"/>
        <w:rPr>
          <w:rFonts w:cs="Arial"/>
          <w:sz w:val="16"/>
          <w:szCs w:val="16"/>
        </w:rPr>
      </w:pPr>
      <w:r>
        <w:rPr>
          <w:rFonts w:cs="Arial"/>
          <w:sz w:val="16"/>
          <w:szCs w:val="16"/>
        </w:rPr>
        <w:t xml:space="preserve">Since our Dec. 1 cross-border action, </w:t>
      </w:r>
      <w:r>
        <w:rPr>
          <w:rFonts w:cs="Arial"/>
          <w:b/>
          <w:sz w:val="28"/>
          <w:szCs w:val="28"/>
          <w:u w:val="single"/>
        </w:rPr>
        <w:t>community</w:t>
      </w:r>
      <w:r>
        <w:rPr>
          <w:rFonts w:cs="Arial"/>
          <w:sz w:val="16"/>
          <w:szCs w:val="16"/>
        </w:rPr>
        <w:t xml:space="preserve"> and NGO </w:t>
      </w:r>
      <w:r>
        <w:rPr>
          <w:rFonts w:cs="Arial"/>
          <w:b/>
          <w:sz w:val="28"/>
          <w:szCs w:val="28"/>
          <w:u w:val="single"/>
        </w:rPr>
        <w:t xml:space="preserve">organizations from </w:t>
      </w:r>
      <w:r>
        <w:rPr>
          <w:rFonts w:cs="Arial"/>
          <w:sz w:val="16"/>
          <w:szCs w:val="16"/>
        </w:rPr>
        <w:t xml:space="preserve">central and </w:t>
      </w:r>
      <w:r>
        <w:rPr>
          <w:rFonts w:cs="Arial"/>
          <w:b/>
          <w:sz w:val="28"/>
          <w:szCs w:val="28"/>
          <w:u w:val="single"/>
        </w:rPr>
        <w:t>Latin America are raising their collective voices in opposition to the TPP</w:t>
      </w:r>
      <w:r>
        <w:rPr>
          <w:rFonts w:cs="Arial"/>
          <w:sz w:val="16"/>
          <w:szCs w:val="16"/>
        </w:rPr>
        <w:t xml:space="preserve">. This opposition was solidified </w:t>
      </w:r>
      <w:r>
        <w:rPr>
          <w:rFonts w:cs="Arial"/>
          <w:b/>
          <w:sz w:val="28"/>
          <w:szCs w:val="28"/>
          <w:u w:val="single"/>
        </w:rPr>
        <w:t>at the People’s Summit in Santiago de Chile</w:t>
      </w:r>
      <w:r>
        <w:rPr>
          <w:rFonts w:cs="Arial"/>
          <w:sz w:val="16"/>
          <w:szCs w:val="16"/>
        </w:rPr>
        <w:t xml:space="preserve"> — parallel to summit EU-CELAC Summit — </w:t>
      </w:r>
      <w:r>
        <w:rPr>
          <w:rFonts w:cs="Arial"/>
          <w:b/>
          <w:sz w:val="28"/>
          <w:szCs w:val="28"/>
          <w:u w:val="single"/>
        </w:rPr>
        <w:t>this past January</w:t>
      </w:r>
      <w:r>
        <w:rPr>
          <w:rFonts w:cs="Arial"/>
          <w:sz w:val="16"/>
          <w:szCs w:val="16"/>
        </w:rPr>
        <w:t xml:space="preserve"> where </w:t>
      </w:r>
      <w:r>
        <w:rPr>
          <w:rFonts w:cs="Arial"/>
          <w:b/>
          <w:sz w:val="28"/>
          <w:szCs w:val="28"/>
          <w:u w:val="single"/>
        </w:rPr>
        <w:t>civil society gathered to express and share their concerns</w:t>
      </w:r>
      <w:r>
        <w:rPr>
          <w:rFonts w:cs="Arial"/>
          <w:sz w:val="16"/>
          <w:szCs w:val="16"/>
        </w:rPr>
        <w:t xml:space="preserve"> and develop strategies to stop it. They are </w:t>
      </w:r>
      <w:r>
        <w:rPr>
          <w:rFonts w:cs="Arial"/>
          <w:b/>
          <w:sz w:val="28"/>
          <w:szCs w:val="28"/>
          <w:u w:val="single"/>
        </w:rPr>
        <w:t xml:space="preserve">calling </w:t>
      </w:r>
      <w:r>
        <w:rPr>
          <w:rFonts w:cs="Arial"/>
          <w:sz w:val="16"/>
          <w:szCs w:val="16"/>
        </w:rPr>
        <w:t xml:space="preserve">out </w:t>
      </w:r>
      <w:r>
        <w:rPr>
          <w:rFonts w:cs="Arial"/>
          <w:b/>
          <w:sz w:val="28"/>
          <w:szCs w:val="28"/>
          <w:u w:val="single"/>
        </w:rPr>
        <w:t>the TPP</w:t>
      </w:r>
      <w:r>
        <w:rPr>
          <w:rFonts w:cs="Arial"/>
          <w:sz w:val="16"/>
          <w:szCs w:val="16"/>
        </w:rPr>
        <w:t xml:space="preserve"> as </w:t>
      </w:r>
      <w:r>
        <w:rPr>
          <w:rFonts w:cs="Arial"/>
          <w:b/>
          <w:sz w:val="28"/>
          <w:szCs w:val="28"/>
          <w:u w:val="single"/>
        </w:rPr>
        <w:t>a ‘tool of disintegration’</w:t>
      </w:r>
      <w:r>
        <w:rPr>
          <w:rFonts w:cs="Arial"/>
          <w:sz w:val="16"/>
          <w:szCs w:val="16"/>
        </w:rPr>
        <w:t xml:space="preserve"> in the region because it attempts to destabilize regional processes of integration that challenge the neoliberal model inherent in the TPP. These alternatives include the Union of South American Nations (UNASUR) and The Community of Caribbean and Latin American States (CELAC), as well as economic blocs like MERCOSUR and ALBA trading regions. The TPP is seen in Latin America as a second attempt by the United States to push a Free Trade Area of the Americas (FTAA) in the region with help from countries whose governments are subservient to the U.S. led neoliberal ideology and “free trade” economics. </w:t>
      </w:r>
      <w:r>
        <w:rPr>
          <w:rFonts w:cs="Arial"/>
          <w:b/>
          <w:sz w:val="28"/>
          <w:szCs w:val="28"/>
          <w:u w:val="single"/>
        </w:rPr>
        <w:t>Stopping</w:t>
      </w:r>
      <w:r>
        <w:rPr>
          <w:rFonts w:cs="Arial"/>
          <w:sz w:val="16"/>
          <w:szCs w:val="16"/>
        </w:rPr>
        <w:t xml:space="preserve"> our </w:t>
      </w:r>
      <w:r>
        <w:rPr>
          <w:rFonts w:cs="Arial"/>
          <w:b/>
          <w:sz w:val="28"/>
          <w:szCs w:val="28"/>
          <w:u w:val="single"/>
        </w:rPr>
        <w:t>governments from doing any more damage with corporate rights pacts</w:t>
      </w:r>
      <w:r>
        <w:rPr>
          <w:rFonts w:cs="Arial"/>
          <w:sz w:val="16"/>
          <w:szCs w:val="16"/>
        </w:rPr>
        <w:t xml:space="preserve"> like the TPP </w:t>
      </w:r>
      <w:r>
        <w:rPr>
          <w:rFonts w:cs="Arial"/>
          <w:b/>
          <w:sz w:val="28"/>
          <w:szCs w:val="28"/>
          <w:u w:val="single"/>
        </w:rPr>
        <w:t>needs to be a priority of the peoples of North America</w:t>
      </w:r>
      <w:r>
        <w:rPr>
          <w:rFonts w:cs="Arial"/>
          <w:sz w:val="16"/>
          <w:szCs w:val="16"/>
        </w:rPr>
        <w:t xml:space="preserve">. We must demand an alternative, more equitable and sustainable global trade regime. </w:t>
      </w:r>
      <w:r>
        <w:rPr>
          <w:rFonts w:cs="Arial"/>
          <w:b/>
          <w:sz w:val="28"/>
          <w:szCs w:val="28"/>
          <w:u w:val="single"/>
        </w:rPr>
        <w:t>Trade and investment deals must respect and promote fundamental</w:t>
      </w:r>
      <w:r>
        <w:rPr>
          <w:rFonts w:cs="Arial"/>
          <w:sz w:val="16"/>
          <w:szCs w:val="16"/>
        </w:rPr>
        <w:t xml:space="preserve"> </w:t>
      </w:r>
      <w:r>
        <w:rPr>
          <w:rFonts w:cs="Arial"/>
          <w:sz w:val="20"/>
          <w:szCs w:val="28"/>
        </w:rPr>
        <w:t xml:space="preserve">environmental </w:t>
      </w:r>
      <w:r>
        <w:rPr>
          <w:rFonts w:cs="Arial"/>
          <w:b/>
          <w:sz w:val="28"/>
          <w:szCs w:val="28"/>
          <w:u w:val="single"/>
        </w:rPr>
        <w:t>rights</w:t>
      </w:r>
      <w:r>
        <w:rPr>
          <w:rFonts w:cs="Arial"/>
          <w:sz w:val="16"/>
          <w:szCs w:val="16"/>
        </w:rPr>
        <w:t xml:space="preserve">, indigenous sovereignty, labor rights, including equal rights for migrant workers and people of color. Communities and local governments need to be able to actively create high-wage, high-benefit jobs in ways that do not undermine the well-being of our sisters and brothers globally. </w:t>
      </w:r>
      <w:r>
        <w:rPr>
          <w:rFonts w:cs="Arial"/>
          <w:b/>
          <w:sz w:val="28"/>
          <w:szCs w:val="28"/>
          <w:u w:val="single"/>
        </w:rPr>
        <w:t>Governments must be able to promote democratic public policies in the public interest without fear of catastrophic lawsuits in non-democratic and non-transparent investment tribunals.</w:t>
      </w:r>
      <w:r>
        <w:rPr>
          <w:rFonts w:cs="Arial"/>
          <w:sz w:val="16"/>
          <w:szCs w:val="16"/>
        </w:rPr>
        <w:t xml:space="preserve"> Free trade creates rich people not rich communities. </w:t>
      </w:r>
      <w:r>
        <w:rPr>
          <w:rFonts w:cs="Arial"/>
          <w:b/>
          <w:sz w:val="28"/>
          <w:szCs w:val="28"/>
          <w:u w:val="single"/>
        </w:rPr>
        <w:t>We have 20 years of evidence from NAFTA</w:t>
      </w:r>
      <w:r>
        <w:rPr>
          <w:rFonts w:cs="Arial"/>
          <w:sz w:val="16"/>
          <w:szCs w:val="16"/>
        </w:rPr>
        <w:t>… we don’t want any more. Stop the TPP! Sign the tri-national statement of unity against the Trans-Pacific Partnership, and to sign-up to be more involved, go to www.tppxborder.org.</w:t>
      </w:r>
    </w:p>
    <w:p w:rsidR="004F603A" w:rsidRPr="001622CD" w:rsidRDefault="004F603A" w:rsidP="004F603A"/>
    <w:p w:rsidR="004F603A" w:rsidRPr="001622CD" w:rsidRDefault="004F603A" w:rsidP="004F603A"/>
    <w:p w:rsidR="00957A47" w:rsidRDefault="00957A47" w:rsidP="00957A47">
      <w:pPr>
        <w:pStyle w:val="Heading1"/>
      </w:pPr>
      <w:r>
        <w:lastRenderedPageBreak/>
        <w:t xml:space="preserve">**Misc** </w:t>
      </w:r>
    </w:p>
    <w:p w:rsidR="00F47D42" w:rsidRDefault="00F47D42" w:rsidP="00F47D42">
      <w:pPr>
        <w:pStyle w:val="Heading2"/>
      </w:pPr>
      <w:r>
        <w:lastRenderedPageBreak/>
        <w:t xml:space="preserve">Relations </w:t>
      </w:r>
    </w:p>
    <w:p w:rsidR="00F47D42" w:rsidRDefault="00F47D42" w:rsidP="00F47D42">
      <w:pPr>
        <w:pStyle w:val="Heading4"/>
      </w:pPr>
      <w:r>
        <w:t xml:space="preserve">Alt causes to relations </w:t>
      </w:r>
    </w:p>
    <w:p w:rsidR="00F47D42" w:rsidRDefault="00F47D42" w:rsidP="00F47D42">
      <w:pPr>
        <w:jc w:val="both"/>
      </w:pPr>
      <w:r>
        <w:t>O’Neil 2009—Shannon K. O'Neil is a senior fellow for Latin America Studies at the Council on Foreign Relations, a nonpartisan foreign-policy think tank and membership organization.</w:t>
      </w:r>
    </w:p>
    <w:p w:rsidR="00F47D42" w:rsidRDefault="00F47D42" w:rsidP="00F47D42">
      <w:pPr>
        <w:jc w:val="both"/>
      </w:pPr>
    </w:p>
    <w:p w:rsidR="00F47D42" w:rsidRDefault="00F47D42" w:rsidP="00F47D42">
      <w:pPr>
        <w:jc w:val="both"/>
        <w:rPr>
          <w:sz w:val="16"/>
        </w:rPr>
      </w:pPr>
      <w:r>
        <w:rPr>
          <w:rStyle w:val="StyleBoldUnderline"/>
        </w:rPr>
        <w:t>Improving security will depend</w:t>
      </w:r>
      <w:r>
        <w:rPr>
          <w:sz w:val="16"/>
        </w:rPr>
        <w:t xml:space="preserve"> above all, however, </w:t>
      </w:r>
      <w:r>
        <w:rPr>
          <w:rStyle w:val="StyleBoldUnderline"/>
        </w:rPr>
        <w:t>on other dimensions of the complex U.S.-Mexican relationship</w:t>
      </w:r>
      <w:r>
        <w:rPr>
          <w:sz w:val="16"/>
        </w:rPr>
        <w:t xml:space="preserve">—including trade, economic development, and immigration. To really overcome Mexico's security challenges, </w:t>
      </w:r>
      <w:r>
        <w:rPr>
          <w:rStyle w:val="StyleBoldUnderline"/>
        </w:rPr>
        <w:t>the United States must move beyond a short-term threat-based mentality</w:t>
      </w:r>
      <w:r>
        <w:rPr>
          <w:sz w:val="16"/>
        </w:rPr>
        <w:t xml:space="preserve"> to one that considers all these elements in the strategic relationship with its southern neighbor. </w:t>
      </w:r>
      <w:r>
        <w:rPr>
          <w:sz w:val="12"/>
        </w:rPr>
        <w:t>¶</w:t>
      </w:r>
      <w:r>
        <w:rPr>
          <w:sz w:val="16"/>
        </w:rPr>
        <w:t xml:space="preserve"> </w:t>
      </w:r>
      <w:r>
        <w:rPr>
          <w:rStyle w:val="StyleBoldUnderline"/>
        </w:rPr>
        <w:t>The foremost challenge in Mexico today, at least according to most Mexicans, is in fact the growing economic crisis.</w:t>
      </w:r>
      <w:r>
        <w:rPr>
          <w:sz w:val="16"/>
        </w:rPr>
        <w:t xml:space="preserve"> Even during Mexico's protectionist days, its fortunes rose and fell along with those of its northern neighbor. Today, the economies and general well-being of Mexico and the United States are even more linked. Some 80 percent of Mexico's exports—well over $200 billion worth—go to the United States. Mexico's tourism industry—which brings in $11 billion annually—depends on 15 million American vacationers each year. The large Mexican and Mexican American populations living in the United States—estimated at 12 million and 28 million, respectively—transfer nearly $25 billion a year to family and friends in Mexico. </w:t>
      </w:r>
      <w:r>
        <w:rPr>
          <w:sz w:val="12"/>
        </w:rPr>
        <w:t>¶</w:t>
      </w:r>
      <w:r>
        <w:rPr>
          <w:sz w:val="16"/>
        </w:rPr>
        <w:t xml:space="preserve"> This relationship runs the other way as well. After Canada, Mexico is the second most important destination for U.S. exports, receiving one-ninth of U.S. goods sent abroad. It is either the primary or the secondary destination for exports from 22 of the 50 U.S. states. Hundreds of thousands—if not millions—of American jobs depend on consumers and industries in Mexico. And increasingly, U.S. citizens depend on Mexico for even more, as over one million individual Americans—from young professionals to adventurous snowbirds—now live there. </w:t>
      </w:r>
      <w:r>
        <w:rPr>
          <w:sz w:val="12"/>
        </w:rPr>
        <w:t>¶</w:t>
      </w:r>
      <w:r>
        <w:rPr>
          <w:sz w:val="16"/>
        </w:rPr>
        <w:t xml:space="preserve"> The U.S. recession is hitting Mexico’s economy exceptionally hard. In January, Mexico's gdp shrank by nearly ten percent year on year as manufacturing tumbled. In March, the peso skidded to a 16-year low against the dollar. The government now predicts a three-and-a-half percent decline in gdp for and many private economists are bracing for an even greater fall. </w:t>
      </w:r>
      <w:r>
        <w:rPr>
          <w:rStyle w:val="StyleBoldUnderline"/>
        </w:rPr>
        <w:t>Policymakers are beginning to worry about rising unemployment, poverty, and even social unrest. Some ten million Mexicans still live on just $2 a day, and economists predict that the downturn will push more Mexicans into poverty.</w:t>
      </w:r>
      <w:r>
        <w:rPr>
          <w:sz w:val="16"/>
        </w:rPr>
        <w:t xml:space="preserve"> </w:t>
      </w:r>
      <w:r>
        <w:rPr>
          <w:sz w:val="12"/>
        </w:rPr>
        <w:t>¶</w:t>
      </w:r>
      <w:r>
        <w:rPr>
          <w:sz w:val="16"/>
        </w:rPr>
        <w:t xml:space="preserve"> Nowhere else are the asymmetries between two such interlinked neighbors so severe. In its own self-interest, the United States should work with Mexico on a new economic development strategy. </w:t>
      </w:r>
      <w:r>
        <w:rPr>
          <w:rStyle w:val="StyleBoldUnderline"/>
        </w:rPr>
        <w:t xml:space="preserve">The United States can start by lessening the barriers to trade with Mexico. This will require resolving the current trucking dispute </w:t>
      </w:r>
      <w:r>
        <w:rPr>
          <w:sz w:val="16"/>
        </w:rPr>
        <w:t xml:space="preserve">(fulfilling U.S. obligations under the North American Free Trade Agreement [nafta] </w:t>
      </w:r>
      <w:r>
        <w:rPr>
          <w:rStyle w:val="StyleBoldUnderline"/>
        </w:rPr>
        <w:t>by allowing Mexican trucks to operate on both sides of the border</w:t>
      </w:r>
      <w:r>
        <w:rPr>
          <w:sz w:val="16"/>
        </w:rPr>
        <w:t xml:space="preserve">) </w:t>
      </w:r>
      <w:r>
        <w:rPr>
          <w:rStyle w:val="StyleBoldUnderline"/>
        </w:rPr>
        <w:t xml:space="preserve">and avoiding protectionist measures, such as the recent "Buy American" provision in the stimulus package. </w:t>
      </w:r>
      <w:r>
        <w:rPr>
          <w:sz w:val="16"/>
        </w:rPr>
        <w:t>It will also require investing in the border itself. Nearly one million people and $1 billion in trade cross the border every day, overwhelming the existing infrastructure and border personnel and leading to long and unpredictable border delays, which limit Mexico s competitiveness. The U.S. Department of Transportation currently estimates that $11 billion more will need to be spent on the U.S. side of the border to catch up with the growing traffic.</w:t>
      </w:r>
    </w:p>
    <w:p w:rsidR="000B4D15" w:rsidRDefault="000B4D15" w:rsidP="00957A47">
      <w:pPr>
        <w:pStyle w:val="Heading2"/>
      </w:pPr>
      <w:r>
        <w:lastRenderedPageBreak/>
        <w:t>Tix L/T</w:t>
      </w:r>
    </w:p>
    <w:p w:rsidR="000B4D15" w:rsidRDefault="000B4D15" w:rsidP="000B4D15">
      <w:pPr>
        <w:pStyle w:val="Heading3"/>
      </w:pPr>
      <w:r>
        <w:lastRenderedPageBreak/>
        <w:t>2AC</w:t>
      </w:r>
    </w:p>
    <w:p w:rsidR="000B4D15" w:rsidRPr="002C46B3" w:rsidRDefault="000B4D15" w:rsidP="000B4D15">
      <w:pPr>
        <w:pStyle w:val="Heading4"/>
      </w:pPr>
      <w:r>
        <w:t xml:space="preserve">Expanding NAFTA is a prerequisite to solving Illegal Immigration </w:t>
      </w:r>
    </w:p>
    <w:p w:rsidR="000B4D15" w:rsidRPr="00730663" w:rsidRDefault="000B4D15" w:rsidP="000B4D15">
      <w:r w:rsidRPr="00730663">
        <w:rPr>
          <w:rStyle w:val="StyleStyleBold12pt"/>
        </w:rPr>
        <w:t>Weil 13</w:t>
      </w:r>
      <w:r w:rsidRPr="00730663">
        <w:t>—</w:t>
      </w:r>
      <w:r w:rsidRPr="00730663">
        <w:rPr>
          <w:sz w:val="16"/>
          <w:szCs w:val="16"/>
        </w:rPr>
        <w:t xml:space="preserve">Staff Writer at News Max (Dan, “Immigration Solution: Allow Free Movement of NAFTA Workers”, March 11, 2013, </w:t>
      </w:r>
      <w:hyperlink r:id="rId191" w:history="1">
        <w:r w:rsidRPr="00730663">
          <w:rPr>
            <w:rStyle w:val="Hyperlink"/>
            <w:sz w:val="16"/>
            <w:szCs w:val="16"/>
          </w:rPr>
          <w:t>http://www.newsmax.com/Newsfront/nafta-immigration-debate/2013/03/11/id/494113</w:t>
        </w:r>
      </w:hyperlink>
      <w:r w:rsidRPr="00730663">
        <w:rPr>
          <w:sz w:val="16"/>
          <w:szCs w:val="16"/>
        </w:rPr>
        <w:t>)//RT</w:t>
      </w:r>
    </w:p>
    <w:p w:rsidR="000B4D15" w:rsidRDefault="000B4D15" w:rsidP="000B4D15">
      <w:pPr>
        <w:rPr>
          <w:sz w:val="16"/>
        </w:rPr>
      </w:pPr>
      <w:r w:rsidRPr="004E5592">
        <w:rPr>
          <w:sz w:val="16"/>
        </w:rPr>
        <w:t xml:space="preserve">Paul Cellucci, ambassador to Canada under President George W. Bush, has a novel solution to much of the immigration problem — </w:t>
      </w:r>
      <w:r w:rsidRPr="00730663">
        <w:rPr>
          <w:rStyle w:val="StyleBoldUnderline"/>
        </w:rPr>
        <w:t>allow citizens of the United States, Canada, and Mexico to work freely in any of the three countries. That would be the final logical step of the 1994 North American Free Trade Agreement (NAFTA) between the three countries</w:t>
      </w:r>
      <w:r w:rsidRPr="004E5592">
        <w:rPr>
          <w:sz w:val="16"/>
        </w:rPr>
        <w:t xml:space="preserve">, he says. “In one market-based move, which President Obama could negotiate with America's NAFTA partners and submit to the Senate for ratification, </w:t>
      </w:r>
      <w:r w:rsidRPr="00510975">
        <w:rPr>
          <w:rStyle w:val="StyleBoldUnderline"/>
        </w:rPr>
        <w:t>the U.S. could solve a huge part of its immigration problem while breathing new life into North American trade</w:t>
      </w:r>
      <w:r w:rsidRPr="004E5592">
        <w:rPr>
          <w:sz w:val="16"/>
        </w:rPr>
        <w:t xml:space="preserve">,” Cellucci wrote Monday in an op-ed piece for </w:t>
      </w:r>
      <w:hyperlink r:id="rId192" w:anchor="printMode" w:tgtFrame="_self" w:history="1">
        <w:r w:rsidRPr="004E5592">
          <w:rPr>
            <w:rStyle w:val="Hyperlink"/>
            <w:sz w:val="16"/>
          </w:rPr>
          <w:t>The Wall Street Journal</w:t>
        </w:r>
      </w:hyperlink>
      <w:r w:rsidRPr="004E5592">
        <w:rPr>
          <w:sz w:val="16"/>
        </w:rPr>
        <w:t xml:space="preserve"> with Stephen Kelly, associate director of Canadian studies at Duke University. Of the 11 million illegal immigrants now living here, about 58 percent are Mexican, according to the Pew Hispanic Center. “</w:t>
      </w:r>
      <w:r w:rsidRPr="00510975">
        <w:rPr>
          <w:rStyle w:val="StyleBoldUnderline"/>
        </w:rPr>
        <w:t>With permission to work here legally, they could have their status regularized overnight</w:t>
      </w:r>
      <w:r w:rsidRPr="004E5592">
        <w:rPr>
          <w:sz w:val="16"/>
        </w:rPr>
        <w:t>,” wrote Kelly and Cellucci, who also served as governor of Massachusetts. “</w:t>
      </w:r>
      <w:r w:rsidRPr="00510975">
        <w:rPr>
          <w:rStyle w:val="StyleBoldUnderline"/>
        </w:rPr>
        <w:t>They would become legal not</w:t>
      </w:r>
      <w:r w:rsidRPr="004E5592">
        <w:rPr>
          <w:sz w:val="16"/>
        </w:rPr>
        <w:t xml:space="preserve"> </w:t>
      </w:r>
      <w:r w:rsidRPr="00510975">
        <w:rPr>
          <w:rStyle w:val="StyleBoldUnderline"/>
        </w:rPr>
        <w:t>because the U.S. grants them citizenship but because they are citizens of Mexico</w:t>
      </w:r>
      <w:r w:rsidRPr="004E5592">
        <w:rPr>
          <w:sz w:val="16"/>
        </w:rPr>
        <w:t>, a NAFTA member.” If the workers wanted to become citizens, they would have to wait in line just like anyone else, the two men said. “</w:t>
      </w:r>
      <w:r w:rsidRPr="00510975">
        <w:rPr>
          <w:rStyle w:val="StyleBoldUnderline"/>
        </w:rPr>
        <w:t>But with this group of more than six million undocumented immigrants taken care of, finding solutions for the remaining illegal population would be far less daunting,” they added</w:t>
      </w:r>
      <w:r w:rsidRPr="004E5592">
        <w:rPr>
          <w:sz w:val="16"/>
        </w:rPr>
        <w:t>.</w:t>
      </w:r>
    </w:p>
    <w:p w:rsidR="00702B76" w:rsidRDefault="00702B76" w:rsidP="000B4D15">
      <w:pPr>
        <w:rPr>
          <w:sz w:val="16"/>
        </w:rPr>
      </w:pPr>
    </w:p>
    <w:p w:rsidR="00702B76" w:rsidRPr="00702B76" w:rsidRDefault="00702B76" w:rsidP="00702B76">
      <w:pPr>
        <w:pStyle w:val="Heading4"/>
      </w:pPr>
      <w:r w:rsidRPr="00702B76">
        <w:t xml:space="preserve">Expanding NAFTA solves Illegal Immigration </w:t>
      </w:r>
    </w:p>
    <w:p w:rsidR="00702B76" w:rsidRDefault="00702B76" w:rsidP="00702B76">
      <w:r>
        <w:rPr>
          <w:b/>
        </w:rPr>
        <w:t xml:space="preserve">Hufbauer and Schott ’05 </w:t>
      </w:r>
      <w:r>
        <w:t>– Hufbauer is Reginald Jones Senior Fellow since 1992, Marcus Wallenberg Professor of International Finance Diplomacy at Georgetown University, deputy assistant secretary for international trade and investment policy of the US Treasury; Schott is a senior fellow since 1983, was senior associate at the Carnegie Endowment for International Peace and international economist at the US treasury (Gary Clyde and Jeffrey J, “NAFTA Revisited: Achievements and Challenges,” Chapter 9: Recommendations for North American Economic Integration, Institute for International Economics, October 2005)//ER</w:t>
      </w:r>
    </w:p>
    <w:p w:rsidR="00702B76" w:rsidRDefault="00702B76" w:rsidP="00702B76">
      <w:pPr>
        <w:rPr>
          <w:rStyle w:val="StyleBoldUnderline"/>
        </w:rPr>
      </w:pPr>
      <w:r>
        <w:rPr>
          <w:rStyle w:val="StyleBoldUnderline"/>
        </w:rPr>
        <w:t>Mexico is keenly interested in the treatment accorded to migrant workers,</w:t>
      </w:r>
      <w:r>
        <w:rPr>
          <w:rStyle w:val="StyleBoldUnderline"/>
          <w:sz w:val="12"/>
        </w:rPr>
        <w:t xml:space="preserve">¶ </w:t>
      </w:r>
      <w:r>
        <w:rPr>
          <w:rStyle w:val="StyleBoldUnderline"/>
        </w:rPr>
        <w:t>both those already resident in the United States and those who seek entry,</w:t>
      </w:r>
      <w:r>
        <w:rPr>
          <w:rStyle w:val="StyleBoldUnderline"/>
          <w:sz w:val="12"/>
        </w:rPr>
        <w:t xml:space="preserve">¶ </w:t>
      </w:r>
      <w:r>
        <w:rPr>
          <w:rStyle w:val="StyleBoldUnderline"/>
        </w:rPr>
        <w:t>legally or otherwise.</w:t>
      </w:r>
      <w:r>
        <w:t xml:space="preserve"> According to Philip Martin, in chapter 8 of this vol-</w:t>
      </w:r>
      <w:r>
        <w:rPr>
          <w:sz w:val="12"/>
        </w:rPr>
        <w:t xml:space="preserve">¶ </w:t>
      </w:r>
      <w:r>
        <w:t>ume, the number of Mexican workers employed in the United States is</w:t>
      </w:r>
      <w:r>
        <w:rPr>
          <w:sz w:val="12"/>
        </w:rPr>
        <w:t xml:space="preserve">¶ </w:t>
      </w:r>
      <w:r>
        <w:t>about 5.5 million. Annually in the late 1990s, approximately 150,000 Mex-</w:t>
      </w:r>
      <w:r>
        <w:rPr>
          <w:sz w:val="12"/>
        </w:rPr>
        <w:t xml:space="preserve">¶ </w:t>
      </w:r>
      <w:r>
        <w:t>icans entered the United States legally mainly under family reunification</w:t>
      </w:r>
      <w:r>
        <w:rPr>
          <w:sz w:val="12"/>
        </w:rPr>
        <w:t xml:space="preserve">¶ </w:t>
      </w:r>
      <w:r>
        <w:t>visas, and 400,000 entered illegally, most in search of work.</w:t>
      </w:r>
      <w:r>
        <w:rPr>
          <w:sz w:val="12"/>
        </w:rPr>
        <w:t xml:space="preserve">¶ </w:t>
      </w:r>
      <w:r>
        <w:t>As a cooperative prologue to the thorny problem of migrant workers,</w:t>
      </w:r>
      <w:r>
        <w:rPr>
          <w:sz w:val="12"/>
        </w:rPr>
        <w:t xml:space="preserve">¶ </w:t>
      </w:r>
      <w:r>
        <w:t xml:space="preserve">we believe that </w:t>
      </w:r>
      <w:r>
        <w:rPr>
          <w:rStyle w:val="StyleBoldUnderline"/>
        </w:rPr>
        <w:t>Ottawa, Washington, and Mexico City can forge common</w:t>
      </w:r>
      <w:r>
        <w:rPr>
          <w:rStyle w:val="StyleBoldUnderline"/>
          <w:sz w:val="12"/>
        </w:rPr>
        <w:t xml:space="preserve">¶ </w:t>
      </w:r>
      <w:r>
        <w:rPr>
          <w:rStyle w:val="StyleBoldUnderline"/>
        </w:rPr>
        <w:t>visa standards for most non-NAFTA visitors and immigrants. This goal is</w:t>
      </w:r>
      <w:r>
        <w:rPr>
          <w:rStyle w:val="StyleBoldUnderline"/>
          <w:sz w:val="12"/>
        </w:rPr>
        <w:t xml:space="preserve">¶ </w:t>
      </w:r>
      <w:r>
        <w:rPr>
          <w:rStyle w:val="StyleBoldUnderline"/>
        </w:rPr>
        <w:t xml:space="preserve">highly significant from a security standpoint. </w:t>
      </w:r>
      <w:r>
        <w:t>For people arriving from</w:t>
      </w:r>
      <w:r>
        <w:rPr>
          <w:sz w:val="12"/>
        </w:rPr>
        <w:t xml:space="preserve">¶ </w:t>
      </w:r>
      <w:r>
        <w:t xml:space="preserve">outside the NAFTA region, </w:t>
      </w:r>
      <w:r>
        <w:rPr>
          <w:rStyle w:val="StyleBoldUnderline"/>
        </w:rPr>
        <w:t>the North American countries need a shared</w:t>
      </w:r>
      <w:r>
        <w:rPr>
          <w:rStyle w:val="StyleBoldUnderline"/>
          <w:sz w:val="12"/>
        </w:rPr>
        <w:t xml:space="preserve">¶ </w:t>
      </w:r>
      <w:r>
        <w:rPr>
          <w:rStyle w:val="StyleBoldUnderline"/>
        </w:rPr>
        <w:t>system for excluding non-NAFTA nationals who pose a security threat."</w:t>
      </w:r>
      <w:r>
        <w:rPr>
          <w:rStyle w:val="StyleBoldUnderline"/>
          <w:sz w:val="12"/>
        </w:rPr>
        <w:t xml:space="preserve">¶ </w:t>
      </w:r>
      <w:r>
        <w:rPr>
          <w:rStyle w:val="StyleBoldUnderline"/>
        </w:rPr>
        <w:t>Legal immigrants are already thoroughly scrutinized before they enter;</w:t>
      </w:r>
      <w:r>
        <w:rPr>
          <w:rStyle w:val="StyleBoldUnderline"/>
          <w:sz w:val="12"/>
        </w:rPr>
        <w:t xml:space="preserve">¶ </w:t>
      </w:r>
      <w:r>
        <w:rPr>
          <w:rStyle w:val="StyleBoldUnderline"/>
        </w:rPr>
        <w:t>the real problem is visitors. Annually Canada admits about 4.4 million</w:t>
      </w:r>
      <w:r>
        <w:rPr>
          <w:rStyle w:val="StyleBoldUnderline"/>
          <w:sz w:val="12"/>
        </w:rPr>
        <w:t xml:space="preserve">¶ </w:t>
      </w:r>
      <w:r>
        <w:rPr>
          <w:rStyle w:val="StyleBoldUnderline"/>
        </w:rPr>
        <w:t>non-US visitors, Mexico admits about 3.3 million, and the United States</w:t>
      </w:r>
      <w:r>
        <w:rPr>
          <w:rStyle w:val="StyleBoldUnderline"/>
          <w:sz w:val="12"/>
        </w:rPr>
        <w:t xml:space="preserve">¶ </w:t>
      </w:r>
      <w:r>
        <w:rPr>
          <w:rStyle w:val="StyleBoldUnderline"/>
        </w:rPr>
        <w:t>admits about 29 million non-NAFTA visitors (Rekai 2002). These numbers</w:t>
      </w:r>
      <w:r>
        <w:rPr>
          <w:rStyle w:val="StyleBoldUnderline"/>
          <w:sz w:val="12"/>
        </w:rPr>
        <w:t xml:space="preserve">¶ </w:t>
      </w:r>
      <w:r>
        <w:rPr>
          <w:rStyle w:val="StyleBoldUnderline"/>
        </w:rPr>
        <w:t>are up to 30 times larger than the annual intake of legal immigrants.</w:t>
      </w:r>
      <w:r>
        <w:rPr>
          <w:rStyle w:val="StyleBoldUnderline"/>
          <w:sz w:val="12"/>
        </w:rPr>
        <w:t>¶</w:t>
      </w:r>
      <w:r>
        <w:rPr>
          <w:sz w:val="12"/>
        </w:rPr>
        <w:t xml:space="preserve"> </w:t>
      </w:r>
      <w:r>
        <w:rPr>
          <w:rStyle w:val="StyleBoldUnderline"/>
        </w:rPr>
        <w:t>Non-NAFTA visitors who threaten security can be better excluded if a</w:t>
      </w:r>
      <w:r>
        <w:rPr>
          <w:rStyle w:val="StyleBoldUnderline"/>
          <w:sz w:val="12"/>
        </w:rPr>
        <w:t xml:space="preserve">¶ </w:t>
      </w:r>
      <w:r>
        <w:rPr>
          <w:rStyle w:val="StyleBoldUnderline"/>
        </w:rPr>
        <w:t xml:space="preserve">few core measures are adopted. </w:t>
      </w:r>
      <w:r>
        <w:t xml:space="preserve">The </w:t>
      </w:r>
      <w:r>
        <w:rPr>
          <w:rStyle w:val="StyleBoldUnderline"/>
        </w:rPr>
        <w:t>NAFTA partners should agree on</w:t>
      </w:r>
      <w:r>
        <w:rPr>
          <w:rStyle w:val="StyleBoldUnderline"/>
          <w:sz w:val="12"/>
        </w:rPr>
        <w:t xml:space="preserve">¶ </w:t>
      </w:r>
      <w:r>
        <w:rPr>
          <w:rStyle w:val="StyleBoldUnderline"/>
        </w:rPr>
        <w:t>documentation requirements, length-of-stay requirements, visa waiver</w:t>
      </w:r>
      <w:r>
        <w:rPr>
          <w:rStyle w:val="StyleBoldUnderline"/>
          <w:sz w:val="12"/>
        </w:rPr>
        <w:t xml:space="preserve">¶ </w:t>
      </w:r>
      <w:r>
        <w:rPr>
          <w:rStyle w:val="StyleBoldUnderline"/>
        </w:rPr>
        <w:t>country lists, and watch lists for potentially troublesome visitors."</w:t>
      </w:r>
      <w:r>
        <w:t> Offi-</w:t>
      </w:r>
      <w:r>
        <w:rPr>
          <w:sz w:val="12"/>
        </w:rPr>
        <w:t xml:space="preserve">¶ </w:t>
      </w:r>
      <w:r>
        <w:t>cials in each country should have electronic access to the immigration</w:t>
      </w:r>
      <w:r>
        <w:rPr>
          <w:sz w:val="12"/>
        </w:rPr>
        <w:t xml:space="preserve">¶ </w:t>
      </w:r>
      <w:r>
        <w:t xml:space="preserve">records of its partners. These suggestions seem obvious. However, </w:t>
      </w:r>
      <w:r>
        <w:rPr>
          <w:rStyle w:val="StyleBoldUnderline"/>
        </w:rPr>
        <w:t>US se-</w:t>
      </w:r>
      <w:r>
        <w:rPr>
          <w:rStyle w:val="StyleBoldUnderline"/>
          <w:sz w:val="12"/>
        </w:rPr>
        <w:t xml:space="preserve">¶ </w:t>
      </w:r>
      <w:r>
        <w:rPr>
          <w:rStyle w:val="StyleBoldUnderline"/>
        </w:rPr>
        <w:t>curity agencies,</w:t>
      </w:r>
      <w:r>
        <w:t xml:space="preserve"> such as the FBI, CIA, ATE and Customs, </w:t>
      </w:r>
      <w:r>
        <w:rPr>
          <w:rStyle w:val="StyleBoldUnderline"/>
        </w:rPr>
        <w:t>have yet to agree</w:t>
      </w:r>
      <w:r>
        <w:rPr>
          <w:rStyle w:val="StyleBoldUnderline"/>
          <w:sz w:val="12"/>
        </w:rPr>
        <w:t xml:space="preserve">¶ </w:t>
      </w:r>
      <w:r>
        <w:rPr>
          <w:rStyle w:val="StyleBoldUnderline"/>
        </w:rPr>
        <w:t>on a common watch list for potentially troublesome visitors to the United</w:t>
      </w:r>
      <w:r>
        <w:rPr>
          <w:rStyle w:val="StyleBoldUnderline"/>
          <w:sz w:val="12"/>
        </w:rPr>
        <w:t xml:space="preserve">¶ </w:t>
      </w:r>
      <w:r>
        <w:rPr>
          <w:rStyle w:val="StyleBoldUnderline"/>
        </w:rPr>
        <w:t>States, so it will take political energy to forge a common North American</w:t>
      </w:r>
      <w:r>
        <w:rPr>
          <w:rStyle w:val="StyleBoldUnderline"/>
          <w:sz w:val="12"/>
        </w:rPr>
        <w:t xml:space="preserve">¶ </w:t>
      </w:r>
      <w:r>
        <w:rPr>
          <w:rStyle w:val="StyleBoldUnderline"/>
        </w:rPr>
        <w:t>approach.</w:t>
      </w:r>
      <w:r>
        <w:rPr>
          <w:rStyle w:val="StyleBoldUnderline"/>
          <w:sz w:val="12"/>
        </w:rPr>
        <w:t xml:space="preserve">¶ </w:t>
      </w:r>
      <w:r>
        <w:t xml:space="preserve">As well, </w:t>
      </w:r>
      <w:r>
        <w:rPr>
          <w:rStyle w:val="StyleBoldUnderline"/>
        </w:rPr>
        <w:t>NAFTA partners should create a special force to handle all</w:t>
      </w:r>
      <w:r>
        <w:rPr>
          <w:rStyle w:val="StyleBoldUnderline"/>
          <w:sz w:val="12"/>
        </w:rPr>
        <w:t xml:space="preserve">¶ </w:t>
      </w:r>
      <w:r>
        <w:rPr>
          <w:rStyle w:val="StyleBoldUnderline"/>
        </w:rPr>
        <w:t>third-country immigration controls</w:t>
      </w:r>
      <w:r>
        <w:t xml:space="preserve"> at the individual's first port of entry</w:t>
      </w:r>
      <w:r>
        <w:rPr>
          <w:sz w:val="12"/>
        </w:rPr>
        <w:t xml:space="preserve">¶ </w:t>
      </w:r>
      <w:r>
        <w:t xml:space="preserve">into NAFTA space. </w:t>
      </w:r>
      <w:r>
        <w:rPr>
          <w:rStyle w:val="StyleBoldUnderline"/>
        </w:rPr>
        <w:t>Common document and biometric identification stan-</w:t>
      </w:r>
      <w:r>
        <w:rPr>
          <w:rStyle w:val="StyleBoldUnderline"/>
          <w:sz w:val="12"/>
        </w:rPr>
        <w:t xml:space="preserve">¶ </w:t>
      </w:r>
      <w:r>
        <w:rPr>
          <w:rStyle w:val="StyleBoldUnderline"/>
        </w:rPr>
        <w:t>dards should be applied.</w:t>
      </w:r>
      <w:r>
        <w:rPr>
          <w:rStyle w:val="StyleBoldUnderline"/>
          <w:sz w:val="12"/>
        </w:rPr>
        <w:t xml:space="preserve">¶ </w:t>
      </w:r>
      <w:r>
        <w:t xml:space="preserve">Likewise, </w:t>
      </w:r>
      <w:r>
        <w:rPr>
          <w:rStyle w:val="StyleBoldUnderline"/>
        </w:rPr>
        <w:t>the partners should create a more efficient system for han-</w:t>
      </w:r>
      <w:r>
        <w:rPr>
          <w:rStyle w:val="StyleBoldUnderline"/>
          <w:sz w:val="12"/>
        </w:rPr>
        <w:t xml:space="preserve">¶ </w:t>
      </w:r>
      <w:r>
        <w:rPr>
          <w:rStyle w:val="StyleBoldUnderline"/>
        </w:rPr>
        <w:t>dling legitimate travelers among the three NAFTA countries.</w:t>
      </w:r>
      <w:r>
        <w:t xml:space="preserve"> The </w:t>
      </w:r>
      <w:r>
        <w:rPr>
          <w:rStyle w:val="StyleBoldUnderline"/>
        </w:rPr>
        <w:t>Smart</w:t>
      </w:r>
      <w:r>
        <w:rPr>
          <w:rStyle w:val="StyleBoldUnderline"/>
          <w:sz w:val="12"/>
        </w:rPr>
        <w:t xml:space="preserve">¶ </w:t>
      </w:r>
      <w:r>
        <w:rPr>
          <w:rStyle w:val="StyleBoldUnderline"/>
        </w:rPr>
        <w:t>Border</w:t>
      </w:r>
      <w:r>
        <w:t xml:space="preserve"> accord negotiated between Canada and the United States </w:t>
      </w:r>
      <w:r>
        <w:rPr>
          <w:rStyle w:val="StyleBoldUnderline"/>
        </w:rPr>
        <w:t>contains</w:t>
      </w:r>
      <w:r>
        <w:rPr>
          <w:rStyle w:val="StyleBoldUnderline"/>
          <w:sz w:val="12"/>
        </w:rPr>
        <w:t xml:space="preserve">¶ </w:t>
      </w:r>
      <w:r>
        <w:rPr>
          <w:rStyle w:val="StyleBoldUnderline"/>
        </w:rPr>
        <w:t>useful elements: high-tech identity cards for permanent residents, using</w:t>
      </w:r>
      <w:r>
        <w:rPr>
          <w:rStyle w:val="StyleBoldUnderline"/>
          <w:sz w:val="12"/>
        </w:rPr>
        <w:t xml:space="preserve">¶ </w:t>
      </w:r>
      <w:r>
        <w:rPr>
          <w:rStyle w:val="StyleBoldUnderline"/>
        </w:rPr>
        <w:t>biometric identifiers, and preclearance programs for frequent travelers,</w:t>
      </w:r>
      <w:r>
        <w:rPr>
          <w:sz w:val="12"/>
        </w:rPr>
        <w:t xml:space="preserve">¶ </w:t>
      </w:r>
      <w:r>
        <w:t>known as INSPASS at airports and CANPASS at land borders and bridges</w:t>
      </w:r>
      <w:r>
        <w:rPr>
          <w:sz w:val="12"/>
        </w:rPr>
        <w:t xml:space="preserve">¶ </w:t>
      </w:r>
      <w:r>
        <w:t xml:space="preserve">(dedicated commuter lanes). </w:t>
      </w:r>
      <w:r>
        <w:rPr>
          <w:rStyle w:val="StyleBoldUnderline"/>
        </w:rPr>
        <w:t>The same system should be extended to</w:t>
      </w:r>
      <w:r>
        <w:rPr>
          <w:rStyle w:val="StyleBoldUnderline"/>
          <w:sz w:val="12"/>
        </w:rPr>
        <w:t xml:space="preserve">¶ </w:t>
      </w:r>
      <w:r>
        <w:rPr>
          <w:rStyle w:val="StyleBoldUnderline"/>
        </w:rPr>
        <w:t>cover visitors arriving from Mexico.</w:t>
      </w:r>
    </w:p>
    <w:p w:rsidR="00702B76" w:rsidRPr="004E5592" w:rsidRDefault="00702B76" w:rsidP="000B4D15">
      <w:pPr>
        <w:rPr>
          <w:sz w:val="16"/>
        </w:rPr>
      </w:pPr>
    </w:p>
    <w:p w:rsidR="001B6EC6" w:rsidRPr="001B6EC6" w:rsidRDefault="001B6EC6" w:rsidP="001B6EC6">
      <w:pPr>
        <w:pStyle w:val="Heading4"/>
      </w:pPr>
      <w:r w:rsidRPr="001B6EC6">
        <w:lastRenderedPageBreak/>
        <w:t xml:space="preserve">Reforming NAFTA is a prerequisite to solving Illegal Immigration </w:t>
      </w:r>
    </w:p>
    <w:p w:rsidR="001B6EC6" w:rsidRPr="00ED74DC" w:rsidRDefault="001B6EC6" w:rsidP="001B6EC6">
      <w:r>
        <w:rPr>
          <w:b/>
        </w:rPr>
        <w:t xml:space="preserve">Baumann ’13 </w:t>
      </w:r>
      <w:r>
        <w:t>(Susana G, “</w:t>
      </w:r>
      <w:r w:rsidRPr="00ED74DC">
        <w:t>Agricultural Subsidies From NAFTA, Other International Agreements</w:t>
      </w:r>
      <w:r>
        <w:t xml:space="preserve">,” Huffington Post Latino Voices, 1/11/13, </w:t>
      </w:r>
      <w:hyperlink r:id="rId193" w:history="1">
        <w:r w:rsidRPr="00D339D4">
          <w:rPr>
            <w:rStyle w:val="Hyperlink"/>
          </w:rPr>
          <w:t>http://www.huffingtonpost.com/2013/01/11/mexican-farmers-agricultural-subsidies_n_2457845.html</w:t>
        </w:r>
      </w:hyperlink>
      <w:r>
        <w:t xml:space="preserve">)//ER </w:t>
      </w:r>
    </w:p>
    <w:p w:rsidR="001B6EC6" w:rsidRPr="005F5EB6" w:rsidRDefault="001B6EC6" w:rsidP="001B6EC6">
      <w:pPr>
        <w:rPr>
          <w:rStyle w:val="StyleBoldUnderline"/>
        </w:rPr>
      </w:pPr>
      <w:r>
        <w:t>Impact of NAFTA in combination with US agricultural subsidies</w:t>
      </w:r>
      <w:r w:rsidRPr="005F5EB6">
        <w:rPr>
          <w:sz w:val="12"/>
        </w:rPr>
        <w:t xml:space="preserve">¶ </w:t>
      </w:r>
      <w:r>
        <w:t>Click here for "U.S. Dumping on Mexican Producers" table</w:t>
      </w:r>
      <w:r w:rsidRPr="005F5EB6">
        <w:rPr>
          <w:sz w:val="12"/>
        </w:rPr>
        <w:t>¶</w:t>
      </w:r>
      <w:r w:rsidRPr="005F5EB6">
        <w:rPr>
          <w:rStyle w:val="StyleBoldUnderline"/>
          <w:sz w:val="12"/>
        </w:rPr>
        <w:t xml:space="preserve"> </w:t>
      </w:r>
      <w:r w:rsidRPr="005F5EB6">
        <w:rPr>
          <w:rStyle w:val="StyleBoldUnderline"/>
        </w:rPr>
        <w:t>The impact of NAFTA and other international agreements in combination with U.S. agricultural subsidies expel millions of Mexicans and other rural workers from their countries of origin into the United States territory every year.</w:t>
      </w:r>
      <w:r w:rsidRPr="005F5EB6">
        <w:rPr>
          <w:rStyle w:val="StyleBoldUnderline"/>
          <w:sz w:val="12"/>
        </w:rPr>
        <w:t>¶</w:t>
      </w:r>
      <w:r w:rsidRPr="005F5EB6">
        <w:rPr>
          <w:sz w:val="12"/>
        </w:rPr>
        <w:t xml:space="preserve"> </w:t>
      </w:r>
      <w:r>
        <w:t xml:space="preserve">According to Wise, who carried out a comparison of farm product prices in the U.S.-Mexico trade between 1997 and 2005, </w:t>
      </w:r>
      <w:r w:rsidRPr="005F5EB6">
        <w:rPr>
          <w:rStyle w:val="StyleBoldUnderline"/>
        </w:rPr>
        <w:t>Mexico was flooded with agricultural imports exported at prices below production costs.</w:t>
      </w:r>
      <w:r w:rsidRPr="005F5EB6">
        <w:rPr>
          <w:rStyle w:val="StyleBoldUnderline"/>
          <w:sz w:val="12"/>
        </w:rPr>
        <w:t>¶</w:t>
      </w:r>
      <w:r w:rsidRPr="005F5EB6">
        <w:rPr>
          <w:sz w:val="12"/>
        </w:rPr>
        <w:t xml:space="preserve"> </w:t>
      </w:r>
      <w:r>
        <w:t xml:space="preserve">In his research, </w:t>
      </w:r>
      <w:r w:rsidRPr="005F5EB6">
        <w:rPr>
          <w:rStyle w:val="StyleBoldUnderline"/>
        </w:rPr>
        <w:t>the eight products studied included corn, soybeans, wheat, cotton, rice, beef, pork and poultry. All products showed significant increase in exports</w:t>
      </w:r>
      <w:r>
        <w:t>—from the lowest 159 percent in soybean to the largest in pork exports at 707 percent.</w:t>
      </w:r>
      <w:r w:rsidRPr="005F5EB6">
        <w:rPr>
          <w:sz w:val="12"/>
        </w:rPr>
        <w:t xml:space="preserve">¶ </w:t>
      </w:r>
      <w:r>
        <w:t xml:space="preserve">For all products, </w:t>
      </w:r>
      <w:r w:rsidRPr="005F5EB6">
        <w:rPr>
          <w:rStyle w:val="StyleBoldUnderline"/>
        </w:rPr>
        <w:t>Mexican producers’ prices fell from 44 to 67 percent from early 1990’s levels, declining local production and increasing import dependency. Mexican crop production also fell except for corn and meats, which at lower prices, was rapidly adopted for consumption in the Mexican families’ diet.</w:t>
      </w:r>
      <w:r w:rsidRPr="005F5EB6">
        <w:rPr>
          <w:rStyle w:val="StyleBoldUnderline"/>
          <w:sz w:val="12"/>
        </w:rPr>
        <w:t>¶</w:t>
      </w:r>
      <w:r w:rsidRPr="005F5EB6">
        <w:rPr>
          <w:sz w:val="12"/>
        </w:rPr>
        <w:t xml:space="preserve"> </w:t>
      </w:r>
      <w:r>
        <w:t xml:space="preserve">“An estimated </w:t>
      </w:r>
      <w:r w:rsidRPr="005F5EB6">
        <w:rPr>
          <w:rStyle w:val="StyleBoldUnderline"/>
        </w:rPr>
        <w:t>2.3 million people have left agriculture in a country desperate for livelihoods</w:t>
      </w:r>
      <w:r>
        <w:t xml:space="preserve">,” said Wise. The study estimated that </w:t>
      </w:r>
      <w:r w:rsidRPr="005F5EB6">
        <w:rPr>
          <w:rStyle w:val="StyleBoldUnderline"/>
        </w:rPr>
        <w:t>the cost to Mexican producers was around $12.8 billion in the nine-year period, more than 10 percent of the U.S.-Mexico agricultural trade value annually.</w:t>
      </w:r>
      <w:r w:rsidRPr="005F5EB6">
        <w:rPr>
          <w:rStyle w:val="StyleBoldUnderline"/>
          <w:sz w:val="12"/>
        </w:rPr>
        <w:t xml:space="preserve">¶ </w:t>
      </w:r>
      <w:r w:rsidRPr="005F5EB6">
        <w:rPr>
          <w:rStyle w:val="StyleBoldUnderline"/>
        </w:rPr>
        <w:t>The other cost, the one that we, north of the border pay, is the constant migration of these displaced rural workers into the United States.</w:t>
      </w:r>
    </w:p>
    <w:p w:rsidR="000B4D15" w:rsidRPr="000B4D15" w:rsidRDefault="000B4D15" w:rsidP="000B4D15"/>
    <w:p w:rsidR="00957A47" w:rsidRDefault="00957A47" w:rsidP="00957A47">
      <w:pPr>
        <w:pStyle w:val="Heading2"/>
      </w:pPr>
      <w:r>
        <w:lastRenderedPageBreak/>
        <w:t xml:space="preserve">Imperialism Link </w:t>
      </w:r>
    </w:p>
    <w:p w:rsidR="00940E6C" w:rsidRDefault="00957A47" w:rsidP="00957A47">
      <w:pPr>
        <w:pStyle w:val="Heading3"/>
      </w:pPr>
      <w:r>
        <w:lastRenderedPageBreak/>
        <w:t>1NC</w:t>
      </w:r>
      <w:r w:rsidR="00940E6C" w:rsidRPr="001622CD">
        <w:t xml:space="preserve"> </w:t>
      </w:r>
    </w:p>
    <w:p w:rsidR="00957A47" w:rsidRPr="0026257B" w:rsidRDefault="00957A47" w:rsidP="00957A47">
      <w:pPr>
        <w:pStyle w:val="Heading4"/>
      </w:pPr>
      <w:r w:rsidRPr="0026257B">
        <w:t>US involvement in Mexico furthers the empire and causes mass violence</w:t>
      </w:r>
    </w:p>
    <w:p w:rsidR="00957A47" w:rsidRPr="0026257B" w:rsidRDefault="00957A47" w:rsidP="00957A47">
      <w:r w:rsidRPr="0026257B">
        <w:rPr>
          <w:rStyle w:val="StyleStyleBold12pt"/>
          <w:sz w:val="22"/>
        </w:rPr>
        <w:t>Liberation 13</w:t>
      </w:r>
      <w:r w:rsidRPr="0026257B">
        <w:t xml:space="preserve">—Newspaper (“Imperialism, immigration and Latin America”, April 27, 2013, </w:t>
      </w:r>
      <w:hyperlink r:id="rId194" w:history="1">
        <w:r w:rsidRPr="0026257B">
          <w:rPr>
            <w:rStyle w:val="Hyperlink"/>
          </w:rPr>
          <w:t>http://www.pslweb.org/liberationnews/newspaper/vol-7-no-6/imperialism-immigration-and-latin-america.html</w:t>
        </w:r>
      </w:hyperlink>
      <w:r w:rsidRPr="0026257B">
        <w:t>)//RT</w:t>
      </w:r>
    </w:p>
    <w:p w:rsidR="00957A47" w:rsidRPr="0026257B" w:rsidRDefault="00957A47" w:rsidP="00957A47">
      <w:pPr>
        <w:rPr>
          <w:sz w:val="16"/>
        </w:rPr>
      </w:pPr>
      <w:r w:rsidRPr="0026257B">
        <w:rPr>
          <w:rStyle w:val="StyleBoldUnderline"/>
        </w:rPr>
        <w:t>Since</w:t>
      </w:r>
      <w:r w:rsidRPr="0026257B">
        <w:rPr>
          <w:sz w:val="16"/>
        </w:rPr>
        <w:t xml:space="preserve"> </w:t>
      </w:r>
      <w:r w:rsidRPr="0026257B">
        <w:rPr>
          <w:rStyle w:val="StyleBoldUnderline"/>
        </w:rPr>
        <w:t>the</w:t>
      </w:r>
      <w:r w:rsidRPr="0026257B">
        <w:rPr>
          <w:sz w:val="16"/>
        </w:rPr>
        <w:t xml:space="preserve"> </w:t>
      </w:r>
      <w:r w:rsidRPr="0026257B">
        <w:rPr>
          <w:rStyle w:val="StyleBoldUnderline"/>
        </w:rPr>
        <w:t>last</w:t>
      </w:r>
      <w:r w:rsidRPr="0026257B">
        <w:rPr>
          <w:sz w:val="16"/>
        </w:rPr>
        <w:t xml:space="preserve"> </w:t>
      </w:r>
      <w:r w:rsidRPr="0026257B">
        <w:rPr>
          <w:rStyle w:val="StyleBoldUnderline"/>
        </w:rPr>
        <w:t>immigration</w:t>
      </w:r>
      <w:r w:rsidRPr="0026257B">
        <w:rPr>
          <w:sz w:val="16"/>
        </w:rPr>
        <w:t xml:space="preserve"> </w:t>
      </w:r>
      <w:r w:rsidRPr="0026257B">
        <w:rPr>
          <w:rStyle w:val="StyleBoldUnderline"/>
        </w:rPr>
        <w:t>upsurge</w:t>
      </w:r>
      <w:r w:rsidRPr="0026257B">
        <w:rPr>
          <w:sz w:val="16"/>
        </w:rPr>
        <w:t xml:space="preserve"> </w:t>
      </w:r>
      <w:r w:rsidRPr="0026257B">
        <w:rPr>
          <w:rStyle w:val="StyleBoldUnderline"/>
        </w:rPr>
        <w:t>in 2006</w:t>
      </w:r>
      <w:r w:rsidRPr="0026257B">
        <w:rPr>
          <w:sz w:val="16"/>
        </w:rPr>
        <w:t xml:space="preserve">, </w:t>
      </w:r>
      <w:r w:rsidRPr="0026257B">
        <w:rPr>
          <w:rStyle w:val="StyleBoldUnderline"/>
        </w:rPr>
        <w:t>the Obama administration, the Democrats and the Republicans have done everything in their power to ignore the voices of undocumented immigrants, to water down the DREAM Act, to increase the repressive forces at the border, and deport over 1 million immigrants and separate families.</w:t>
      </w:r>
      <w:r w:rsidRPr="0026257B">
        <w:rPr>
          <w:sz w:val="16"/>
        </w:rPr>
        <w:t xml:space="preserve"> Now, after the 2012 election demonstrated the enormous significance of the Latino vote, the political establishment has turned around and promised immigration reform, albeit one tailored to private capitalist interests.</w:t>
      </w:r>
      <w:r w:rsidRPr="0026257B">
        <w:rPr>
          <w:sz w:val="12"/>
        </w:rPr>
        <w:t>¶</w:t>
      </w:r>
      <w:r w:rsidRPr="0026257B">
        <w:rPr>
          <w:sz w:val="16"/>
        </w:rPr>
        <w:t xml:space="preserve"> </w:t>
      </w:r>
      <w:r w:rsidRPr="0026257B">
        <w:rPr>
          <w:rStyle w:val="StyleBoldUnderline"/>
        </w:rPr>
        <w:t>We</w:t>
      </w:r>
      <w:r w:rsidRPr="0026257B">
        <w:rPr>
          <w:sz w:val="16"/>
        </w:rPr>
        <w:t xml:space="preserve"> frequently </w:t>
      </w:r>
      <w:r w:rsidRPr="0026257B">
        <w:rPr>
          <w:rStyle w:val="StyleBoldUnderline"/>
        </w:rPr>
        <w:t>hear how immigrants are merely “seeking a better life for their children” and trying to fulfill the “American Dream,” but there is no discussion of why the world is such that people cannot sustain their families in their home countries and must migrate to the United States</w:t>
      </w:r>
      <w:r w:rsidRPr="0026257B">
        <w:rPr>
          <w:sz w:val="16"/>
        </w:rPr>
        <w:t>.</w:t>
      </w:r>
      <w:r w:rsidRPr="0026257B">
        <w:rPr>
          <w:sz w:val="12"/>
        </w:rPr>
        <w:t>¶</w:t>
      </w:r>
      <w:r w:rsidRPr="0026257B">
        <w:rPr>
          <w:sz w:val="16"/>
        </w:rPr>
        <w:t xml:space="preserve"> Much of the rhetoric around this reform—on both sides of the Congressional debate—accept the terms that undocumented immigrants are criminals. Neither side questions the culpability of U.S. economic and military policies in driving global migration.</w:t>
      </w:r>
      <w:r w:rsidRPr="0026257B">
        <w:rPr>
          <w:sz w:val="12"/>
        </w:rPr>
        <w:t>¶</w:t>
      </w:r>
      <w:r w:rsidRPr="0026257B">
        <w:rPr>
          <w:sz w:val="16"/>
        </w:rPr>
        <w:t xml:space="preserve"> A </w:t>
      </w:r>
      <w:r w:rsidRPr="0026257B">
        <w:rPr>
          <w:rStyle w:val="StyleBoldUnderline"/>
        </w:rPr>
        <w:t>common symbol used in the immigrant rights movement is that of a monarch butterfly</w:t>
      </w:r>
      <w:r w:rsidRPr="0026257B">
        <w:rPr>
          <w:sz w:val="16"/>
        </w:rPr>
        <w:t xml:space="preserve">. </w:t>
      </w:r>
      <w:r w:rsidRPr="0026257B">
        <w:rPr>
          <w:rStyle w:val="StyleBoldUnderline"/>
        </w:rPr>
        <w:t>It symbolizes the natural tendency to migrate in certain organisms</w:t>
      </w:r>
      <w:r w:rsidRPr="0026257B">
        <w:rPr>
          <w:sz w:val="16"/>
        </w:rPr>
        <w:t xml:space="preserve">; they travel long distances in order to adapt to changing environments. However, unlike natural migration patterns developed over thousands of years, </w:t>
      </w:r>
      <w:r w:rsidRPr="0026257B">
        <w:rPr>
          <w:rStyle w:val="StyleBoldUnderline"/>
        </w:rPr>
        <w:t>modern immigration in the era of advanced capitalism (imperialism) is closer to a forced migration</w:t>
      </w:r>
      <w:r w:rsidRPr="0026257B">
        <w:rPr>
          <w:sz w:val="16"/>
        </w:rPr>
        <w:t>.</w:t>
      </w:r>
      <w:r w:rsidRPr="0026257B">
        <w:rPr>
          <w:sz w:val="12"/>
        </w:rPr>
        <w:t>¶</w:t>
      </w:r>
      <w:r w:rsidRPr="0026257B">
        <w:rPr>
          <w:sz w:val="16"/>
        </w:rPr>
        <w:t xml:space="preserve"> Migration is as old as humanity itself, with large-scale migrations typically produced by natural disasters and the physical unsustainability of the existing community. Today, migration is caused less by natural inadequacies and more by countries’ integration into a global economy organized around the profit motive, and the deliberate underdevelopment of certain countries to the benefit of others.</w:t>
      </w:r>
      <w:r w:rsidRPr="0026257B">
        <w:rPr>
          <w:sz w:val="12"/>
        </w:rPr>
        <w:t>¶</w:t>
      </w:r>
      <w:r w:rsidRPr="0026257B">
        <w:rPr>
          <w:sz w:val="16"/>
        </w:rPr>
        <w:t xml:space="preserve"> </w:t>
      </w:r>
      <w:r w:rsidRPr="0026257B">
        <w:rPr>
          <w:rStyle w:val="StyleBoldUnderline"/>
        </w:rPr>
        <w:t>For Latinos living in the United States, their violent displacement is the faded reflection of the violent political and economic intervention waged upon their home country.</w:t>
      </w:r>
      <w:r w:rsidRPr="0026257B">
        <w:rPr>
          <w:rStyle w:val="StyleBoldUnderline"/>
          <w:b w:val="0"/>
          <w:sz w:val="12"/>
          <w:u w:val="none"/>
        </w:rPr>
        <w:t>¶</w:t>
      </w:r>
      <w:r w:rsidRPr="0026257B">
        <w:rPr>
          <w:sz w:val="16"/>
        </w:rPr>
        <w:t xml:space="preserve"> Central America: Dictatorships, civil war</w:t>
      </w:r>
      <w:r w:rsidRPr="0026257B">
        <w:rPr>
          <w:sz w:val="12"/>
        </w:rPr>
        <w:t>¶</w:t>
      </w:r>
      <w:r w:rsidRPr="0026257B">
        <w:rPr>
          <w:sz w:val="16"/>
        </w:rPr>
        <w:t xml:space="preserve"> While the Cold War era and Reagan’s vicious intervention in Latin America are presented as a distant memory in the narrative of U.S. foreign policy, its effects are still being felt.</w:t>
      </w:r>
      <w:r w:rsidRPr="0026257B">
        <w:rPr>
          <w:sz w:val="12"/>
        </w:rPr>
        <w:t>¶</w:t>
      </w:r>
      <w:r w:rsidRPr="0026257B">
        <w:rPr>
          <w:sz w:val="16"/>
        </w:rPr>
        <w:t xml:space="preserve"> In 2011, nearly 3.1 million Central American immigrants resided in the United States, representing close to 8 percent (3.1 million) of the country's 40.4 million immigrants. This displacement is due almost exclusively to the effects of the civil wars in El Salvador and Nicaragua in the 1980s. El Salvador estimated that more than 25 percent of its population migrated or fled during the country's civil war, which began in 1979 and ended in 1992.</w:t>
      </w:r>
      <w:r w:rsidRPr="0026257B">
        <w:rPr>
          <w:sz w:val="12"/>
        </w:rPr>
        <w:t>¶</w:t>
      </w:r>
      <w:r w:rsidRPr="0026257B">
        <w:rPr>
          <w:sz w:val="16"/>
        </w:rPr>
        <w:t xml:space="preserve"> During the early to mid-1970s, there was a rise of revolutionary forces fighting against U.S.-backed dictatorships in El Salvador and Nicaragua. In 1979 the Frente Sandinista para la Liberación Nacional (FSLN) toppled the Somoza regime and renewed the hopes for revolution in the region. Inspired, the Frente Faribundo Martí para la Liberación Nacional (FMLN) united several political tendencies of the left and sought to bring about the same change in El Salvador.</w:t>
      </w:r>
      <w:r w:rsidRPr="0026257B">
        <w:rPr>
          <w:sz w:val="12"/>
        </w:rPr>
        <w:t>¶</w:t>
      </w:r>
      <w:r w:rsidRPr="0026257B">
        <w:rPr>
          <w:sz w:val="16"/>
        </w:rPr>
        <w:t xml:space="preserve"> With the election of Reagan, whose ardent anti-communism, aggressive expansionism and “free market” fundamentalism gave a new wind to the U.S. ruling class, Central America became the battlefront against the tide of revolution</w:t>
      </w:r>
      <w:r w:rsidRPr="0026257B">
        <w:rPr>
          <w:rStyle w:val="StyleBoldUnderline"/>
        </w:rPr>
        <w:t>. Reagan began funding El Salvador's right-wing ruling party ARENA (Alianza Republicana Nacionalista) to the tune of $1 million per day, a rate which would last for almost 10 years—in a country the size of Massachusetts.</w:t>
      </w:r>
      <w:r w:rsidRPr="0026257B">
        <w:rPr>
          <w:sz w:val="16"/>
        </w:rPr>
        <w:t xml:space="preserve"> Along with funding, t</w:t>
      </w:r>
      <w:r w:rsidRPr="0026257B">
        <w:rPr>
          <w:rStyle w:val="StyleBoldUnderline"/>
        </w:rPr>
        <w:t>he U.S. trained army death squads which terrorized both countries. Along with the mass killings of its people, Nicaragua suffered through a brutal economic blockade meant to strangle the newly formed Sandinista government</w:t>
      </w:r>
      <w:r w:rsidRPr="0026257B">
        <w:rPr>
          <w:sz w:val="16"/>
        </w:rPr>
        <w:t xml:space="preserve">. </w:t>
      </w:r>
      <w:r w:rsidRPr="0026257B">
        <w:rPr>
          <w:rStyle w:val="StyleBoldUnderline"/>
        </w:rPr>
        <w:t>The civil war and forced poverty pushed thousands to flee their homeland.</w:t>
      </w:r>
      <w:r w:rsidRPr="0026257B">
        <w:rPr>
          <w:rStyle w:val="StyleBoldUnderline"/>
          <w:b w:val="0"/>
          <w:sz w:val="12"/>
          <w:u w:val="none"/>
        </w:rPr>
        <w:t>¶</w:t>
      </w:r>
      <w:r w:rsidRPr="0026257B">
        <w:rPr>
          <w:rStyle w:val="StyleBoldUnderline"/>
        </w:rPr>
        <w:t xml:space="preserve"> Mass immigration from Central America</w:t>
      </w:r>
      <w:r w:rsidRPr="0026257B">
        <w:rPr>
          <w:sz w:val="16"/>
        </w:rPr>
        <w:t xml:space="preserve">, in other words, was not some inevitable economic development. It came from the defeat of socialism as an alternative path of development to overcome the legacies of colonialism and landlordism and reclaim the country's vast natural wealth. </w:t>
      </w:r>
      <w:r w:rsidRPr="0026257B">
        <w:rPr>
          <w:rStyle w:val="StyleBoldUnderline"/>
        </w:rPr>
        <w:t>This is the dream of national liberation that inspired and channeled the energy of millions</w:t>
      </w:r>
      <w:r w:rsidRPr="0026257B">
        <w:rPr>
          <w:sz w:val="16"/>
        </w:rPr>
        <w:t xml:space="preserve">; </w:t>
      </w:r>
      <w:r w:rsidRPr="0026257B">
        <w:rPr>
          <w:rStyle w:val="StyleBoldUnderline"/>
        </w:rPr>
        <w:t>when this collective dream was defeated by the CIA, the people were forced to turn towards individual and family-based solutions in migration.</w:t>
      </w:r>
      <w:r w:rsidRPr="0026257B">
        <w:rPr>
          <w:rStyle w:val="StyleBoldUnderline"/>
          <w:b w:val="0"/>
          <w:sz w:val="12"/>
          <w:u w:val="none"/>
        </w:rPr>
        <w:t>¶</w:t>
      </w:r>
      <w:r w:rsidRPr="0026257B">
        <w:rPr>
          <w:sz w:val="16"/>
        </w:rPr>
        <w:t xml:space="preserve"> Mexico: Neoliberalism and its side effects</w:t>
      </w:r>
      <w:r w:rsidRPr="0026257B">
        <w:rPr>
          <w:sz w:val="12"/>
        </w:rPr>
        <w:t>¶</w:t>
      </w:r>
      <w:r w:rsidRPr="0026257B">
        <w:rPr>
          <w:sz w:val="16"/>
        </w:rPr>
        <w:t xml:space="preserve"> </w:t>
      </w:r>
      <w:r w:rsidRPr="0026257B">
        <w:rPr>
          <w:rStyle w:val="StyleBoldUnderline"/>
        </w:rPr>
        <w:t>Literally in the backyard of the most powerful economic and military power in history, Mexico's experience with U.S. imperialism includes the direct military invasion and outright robbery of half of its national territory in the mid-1800s.</w:t>
      </w:r>
      <w:r w:rsidRPr="0026257B">
        <w:rPr>
          <w:sz w:val="16"/>
        </w:rPr>
        <w:t xml:space="preserve"> </w:t>
      </w:r>
      <w:r w:rsidRPr="0026257B">
        <w:rPr>
          <w:rStyle w:val="StyleBoldUnderline"/>
        </w:rPr>
        <w:t>It</w:t>
      </w:r>
      <w:r w:rsidRPr="0026257B">
        <w:rPr>
          <w:sz w:val="16"/>
        </w:rPr>
        <w:t xml:space="preserve"> also </w:t>
      </w:r>
      <w:r w:rsidRPr="0026257B">
        <w:rPr>
          <w:rStyle w:val="StyleBoldUnderline"/>
        </w:rPr>
        <w:t>includes the North American Free Trade Agreement</w:t>
      </w:r>
      <w:r w:rsidRPr="0026257B">
        <w:rPr>
          <w:sz w:val="16"/>
        </w:rPr>
        <w:t>, through which the Mexican bourgeoisie sought to overcome its own stagnation by offering its national market and cheap labor force to U.S. multinational corporations.</w:t>
      </w:r>
      <w:r w:rsidRPr="0026257B">
        <w:rPr>
          <w:sz w:val="12"/>
        </w:rPr>
        <w:t>¶</w:t>
      </w:r>
      <w:r w:rsidRPr="0026257B">
        <w:rPr>
          <w:sz w:val="16"/>
        </w:rPr>
        <w:t xml:space="preserve"> NAFTA produced huge displacement for the working class, peasants and oppressed in Mexico. </w:t>
      </w:r>
      <w:r w:rsidRPr="0026257B">
        <w:rPr>
          <w:rStyle w:val="StyleBoldUnderline"/>
        </w:rPr>
        <w:t>The trade agreement went into effect January 1994 and made it illegal for Mexico to give preference to national products over U.S. ones and allowed the U.S. to sue the government of "unfair" market practices.</w:t>
      </w:r>
      <w:r w:rsidRPr="0026257B">
        <w:rPr>
          <w:sz w:val="16"/>
        </w:rPr>
        <w:t xml:space="preserve"> </w:t>
      </w:r>
      <w:r w:rsidRPr="0026257B">
        <w:rPr>
          <w:rStyle w:val="StyleBoldUnderline"/>
        </w:rPr>
        <w:t>It put small Mexican farmers in competition with U.S. agribusiness</w:t>
      </w:r>
      <w:r w:rsidRPr="0026257B">
        <w:rPr>
          <w:sz w:val="16"/>
        </w:rPr>
        <w:t xml:space="preserve">. </w:t>
      </w:r>
      <w:r w:rsidRPr="0026257B">
        <w:rPr>
          <w:rStyle w:val="StyleBoldUnderline"/>
        </w:rPr>
        <w:t>It devastated small businesses.</w:t>
      </w:r>
      <w:r w:rsidRPr="0026257B">
        <w:rPr>
          <w:rStyle w:val="StyleBoldUnderline"/>
          <w:b w:val="0"/>
          <w:sz w:val="12"/>
          <w:u w:val="none"/>
        </w:rPr>
        <w:t>¶</w:t>
      </w:r>
      <w:r w:rsidRPr="0026257B">
        <w:rPr>
          <w:rStyle w:val="StyleBoldUnderline"/>
        </w:rPr>
        <w:t xml:space="preserve"> The poverty that NAFTA imposed on Mexico, at a time when the country was going through a population boom, led to the mass exodus of Mexican labor to the United States</w:t>
      </w:r>
      <w:r w:rsidRPr="0026257B">
        <w:rPr>
          <w:sz w:val="16"/>
        </w:rPr>
        <w:t>.</w:t>
      </w:r>
      <w:r w:rsidRPr="0026257B">
        <w:rPr>
          <w:sz w:val="12"/>
        </w:rPr>
        <w:t>¶</w:t>
      </w:r>
      <w:r w:rsidRPr="0026257B">
        <w:rPr>
          <w:sz w:val="16"/>
        </w:rPr>
        <w:t xml:space="preserve"> Prior to 1994, it was estimated that around 2 million Mexican immigrants had crossed "illegaly" into the U.S. </w:t>
      </w:r>
      <w:r w:rsidRPr="0026257B">
        <w:rPr>
          <w:rStyle w:val="StyleBoldUnderline"/>
        </w:rPr>
        <w:t>Almost 20 years later, that number is estimated to be anywhere between 10 to 12 million Mexican immigrants</w:t>
      </w:r>
      <w:r w:rsidRPr="0026257B">
        <w:rPr>
          <w:sz w:val="16"/>
        </w:rPr>
        <w:t>.</w:t>
      </w:r>
      <w:r w:rsidRPr="0026257B">
        <w:rPr>
          <w:sz w:val="12"/>
        </w:rPr>
        <w:t>¶</w:t>
      </w:r>
      <w:r w:rsidRPr="0026257B">
        <w:rPr>
          <w:sz w:val="16"/>
        </w:rPr>
        <w:t xml:space="preserve"> The </w:t>
      </w:r>
      <w:r w:rsidRPr="0026257B">
        <w:rPr>
          <w:rStyle w:val="StyleBoldUnderline"/>
        </w:rPr>
        <w:t>verdict on NAFTA is clear</w:t>
      </w:r>
      <w:r w:rsidRPr="0026257B">
        <w:rPr>
          <w:sz w:val="16"/>
        </w:rPr>
        <w:t>, although the ruling classes of both countries continue to celebrate it. In 2009, it was reported that Mexico became the Latin American country with the highest growth of poverty and inequality in the distribution of wealth.</w:t>
      </w:r>
      <w:r w:rsidRPr="0026257B">
        <w:rPr>
          <w:sz w:val="12"/>
        </w:rPr>
        <w:t>¶</w:t>
      </w:r>
      <w:r w:rsidRPr="0026257B">
        <w:rPr>
          <w:sz w:val="16"/>
        </w:rPr>
        <w:t xml:space="preserve"> </w:t>
      </w:r>
      <w:r w:rsidRPr="0026257B">
        <w:rPr>
          <w:rStyle w:val="StyleBoldUnderline"/>
        </w:rPr>
        <w:t xml:space="preserve">An extensive report by CONEVAL, a government institution in Mexico that studies the political and social development of the population, stated that between 2006 and 2008 extreme poverty characterized by lack of access </w:t>
      </w:r>
      <w:r w:rsidRPr="0026257B">
        <w:rPr>
          <w:rStyle w:val="StyleBoldUnderline"/>
        </w:rPr>
        <w:lastRenderedPageBreak/>
        <w:t>to basic nutrition increased from 14.4 million to 19.5 million people.</w:t>
      </w:r>
      <w:r w:rsidRPr="0026257B">
        <w:rPr>
          <w:rStyle w:val="StyleBoldUnderline"/>
          <w:b w:val="0"/>
          <w:sz w:val="12"/>
          <w:u w:val="none"/>
        </w:rPr>
        <w:t>¶</w:t>
      </w:r>
      <w:r w:rsidRPr="0026257B">
        <w:rPr>
          <w:sz w:val="16"/>
        </w:rPr>
        <w:t xml:space="preserve"> In 2008, 44.2 percent of the Mexican population was poor. This amounted to over 47.2 million people who did not have access to nutritional and non-nutritional goods that are considered basic. Another 33 percent of the population meet the minimum requirement for basic standard of living but were considered at risk for poverty due to their lack of access to healthcare, education, housing and/or social services.</w:t>
      </w:r>
      <w:r w:rsidRPr="0026257B">
        <w:rPr>
          <w:sz w:val="12"/>
        </w:rPr>
        <w:t>¶</w:t>
      </w:r>
      <w:r w:rsidRPr="0026257B">
        <w:rPr>
          <w:sz w:val="16"/>
        </w:rPr>
        <w:t xml:space="preserve"> </w:t>
      </w:r>
      <w:r w:rsidRPr="0026257B">
        <w:rPr>
          <w:rStyle w:val="StyleBoldUnderline"/>
        </w:rPr>
        <w:t>The conditions nurtured by NAFTA, combined with political turmoil within the Mexican bourgeoisie, have given rise to the violent narco-trafficking often seen on the news.</w:t>
      </w:r>
      <w:r w:rsidRPr="0026257B">
        <w:rPr>
          <w:sz w:val="16"/>
        </w:rPr>
        <w:t xml:space="preserve"> This </w:t>
      </w:r>
      <w:r w:rsidRPr="0026257B">
        <w:rPr>
          <w:rStyle w:val="StyleBoldUnderline"/>
        </w:rPr>
        <w:t>industry, supplying an enormous market north of the border, has further displaced millions</w:t>
      </w:r>
      <w:r w:rsidRPr="0026257B">
        <w:rPr>
          <w:sz w:val="16"/>
        </w:rPr>
        <w:t>.</w:t>
      </w:r>
      <w:r w:rsidRPr="0026257B">
        <w:rPr>
          <w:sz w:val="12"/>
        </w:rPr>
        <w:t>¶</w:t>
      </w:r>
      <w:r w:rsidRPr="0026257B">
        <w:rPr>
          <w:sz w:val="16"/>
        </w:rPr>
        <w:t xml:space="preserve"> In a shocking new report, a consultant from the Association of Local Mexican Authorities of Civil Associations (Aalmac) announced that</w:t>
      </w:r>
      <w:r w:rsidRPr="0026257B">
        <w:rPr>
          <w:rStyle w:val="StyleBoldUnderline"/>
        </w:rPr>
        <w:t xml:space="preserve"> 150,000 deaths can be attributed to the seven years of the so-called "drug war</w:t>
      </w:r>
      <w:r w:rsidRPr="0026257B">
        <w:rPr>
          <w:sz w:val="16"/>
        </w:rPr>
        <w:t xml:space="preserve">." </w:t>
      </w:r>
      <w:r w:rsidRPr="0026257B">
        <w:rPr>
          <w:rStyle w:val="StyleBoldUnderline"/>
        </w:rPr>
        <w:t>Along with this horrific figure, Juárez Franco stated that 27,523 people are missing, 800,000 women or children have been victims of sexual assault, 50,000 were left without parents and 4.5 million women are without their husbands</w:t>
      </w:r>
      <w:r w:rsidRPr="0026257B">
        <w:rPr>
          <w:sz w:val="16"/>
        </w:rPr>
        <w:t>.</w:t>
      </w:r>
      <w:r w:rsidRPr="0026257B">
        <w:rPr>
          <w:sz w:val="12"/>
        </w:rPr>
        <w:t>¶</w:t>
      </w:r>
      <w:r w:rsidRPr="0026257B">
        <w:rPr>
          <w:sz w:val="16"/>
        </w:rPr>
        <w:t xml:space="preserve"> Adding insult to injury, </w:t>
      </w:r>
      <w:r w:rsidRPr="0026257B">
        <w:rPr>
          <w:rStyle w:val="StyleBoldUnderline"/>
        </w:rPr>
        <w:t>U.S. arms manufacturers and dealers have made fortunes on the drug war across the border</w:t>
      </w:r>
      <w:r w:rsidRPr="0026257B">
        <w:rPr>
          <w:sz w:val="16"/>
        </w:rPr>
        <w:t>, as have major U.S. banks laundering billions of dollars in drug money for the cartels.</w:t>
      </w:r>
      <w:r w:rsidRPr="0026257B">
        <w:rPr>
          <w:sz w:val="12"/>
        </w:rPr>
        <w:t>¶</w:t>
      </w:r>
      <w:r w:rsidRPr="0026257B">
        <w:rPr>
          <w:sz w:val="16"/>
        </w:rPr>
        <w:t xml:space="preserve"> </w:t>
      </w:r>
      <w:r w:rsidRPr="0026257B">
        <w:rPr>
          <w:rStyle w:val="StyleBoldUnderline"/>
        </w:rPr>
        <w:t>Products of a criminal process</w:t>
      </w:r>
      <w:r w:rsidRPr="0026257B">
        <w:rPr>
          <w:rStyle w:val="StyleBoldUnderline"/>
          <w:b w:val="0"/>
          <w:sz w:val="12"/>
          <w:u w:val="none"/>
        </w:rPr>
        <w:t>¶</w:t>
      </w:r>
      <w:r w:rsidRPr="0026257B">
        <w:rPr>
          <w:rStyle w:val="StyleBoldUnderline"/>
        </w:rPr>
        <w:t xml:space="preserve"> While the debate over the pathway to citizenship carries on among ruling class circles in the coming period, it is the role of revolutionaries to explain the real roots of immigration and to expose the capitalists as the real criminals</w:t>
      </w:r>
      <w:r w:rsidRPr="0026257B">
        <w:rPr>
          <w:sz w:val="16"/>
        </w:rPr>
        <w:t>.</w:t>
      </w:r>
      <w:r w:rsidRPr="0026257B">
        <w:rPr>
          <w:sz w:val="12"/>
        </w:rPr>
        <w:t>¶</w:t>
      </w:r>
      <w:r w:rsidRPr="0026257B">
        <w:rPr>
          <w:sz w:val="16"/>
        </w:rPr>
        <w:t xml:space="preserve"> Immigrants are the products of an economic system, global capitalism, that has reduced opportunities in their home countries, while opening up considerable paths to migration through Western economic, military and cultural penetration of their homelands. While the bulk of this process is celebrated as globalization—the free flow of capital and goods across borders—the human beings that react to these trends are described as law-breakers.</w:t>
      </w:r>
      <w:r w:rsidRPr="0026257B">
        <w:rPr>
          <w:sz w:val="12"/>
        </w:rPr>
        <w:t>¶</w:t>
      </w:r>
      <w:r w:rsidRPr="0026257B">
        <w:rPr>
          <w:sz w:val="16"/>
        </w:rPr>
        <w:t xml:space="preserve"> The PSL fights for a movement where the current victims of imperialism are empowered to fight back, and for a world where workers can freely cross borders, but in which no one must for the sake of survival. That means socialism, which in the United States would entail a vast effort to repair and repay those nations oppressed by imperialism, and would liberate the hoarded social wealth to provide a guaranteed living to all.</w:t>
      </w:r>
    </w:p>
    <w:p w:rsidR="00957A47" w:rsidRPr="00957A47" w:rsidRDefault="00957A47" w:rsidP="00957A47"/>
    <w:p w:rsidR="007F650D" w:rsidRPr="001622CD" w:rsidRDefault="007F650D" w:rsidP="007F650D">
      <w:pPr>
        <w:pStyle w:val="Heading4"/>
      </w:pPr>
      <w:r w:rsidRPr="001622CD">
        <w:t>NAFTA is not free trade—</w:t>
      </w:r>
      <w:r>
        <w:t xml:space="preserve"> </w:t>
      </w:r>
      <w:r w:rsidRPr="001622CD">
        <w:t xml:space="preserve">it is a tool used to </w:t>
      </w:r>
      <w:r>
        <w:t>further the empire</w:t>
      </w:r>
      <w:r w:rsidRPr="001622CD">
        <w:t xml:space="preserve"> </w:t>
      </w:r>
    </w:p>
    <w:p w:rsidR="007F650D" w:rsidRPr="001622CD" w:rsidRDefault="007F650D" w:rsidP="007F650D">
      <w:r w:rsidRPr="001622CD">
        <w:rPr>
          <w:b/>
          <w:bCs/>
        </w:rPr>
        <w:t>Wise and Cypher 2007</w:t>
      </w:r>
      <w:r w:rsidRPr="001622CD">
        <w:t>—</w:t>
      </w:r>
      <w:r w:rsidRPr="00957A47">
        <w:rPr>
          <w:sz w:val="16"/>
          <w:szCs w:val="16"/>
        </w:rPr>
        <w:t>Dr. Raúl Delgado Wise is president of the International Network on Migration and Development; UNESCO Chair on Migration, Development and Human Rights; and Professor of the Doctoral Programme in Development Studies at the Autonomous University of Zacatecas, Mexico. Dr. James M. Cypher received his Ph.D. degree in economics from the University of California, Riverside in 1973. His B.A. and M.A. degrees were awarded by University of California, Santa Barbara. His early research interests were focused on the macroeconomic impacts of US military spending, and he has published numerous articles in this area. Since the late 1980s he has concentrated on the Mexican Economy and issues of internationalization and economic development of poor nations. His book, State and Capital in Mexico (Westview, 1990) was published in Mexico by Siglo XXI publishers. He has taught or worked at several universities in Latin America, and is currently engaged in a large project to assess the pattern of industrialization in Chile. The senior member of the Department’s faculty, Dr. Cypher has devoted his career to undergraduate teaching for over three decades. With James Dietz he co-authored a text, The Process of Economic Development (Routledge) the second edition of which will appear in 2003. [“The Strategic Role of Mexican Labor under NAFTA: Critical Perspectives on Current Economic Integration.” Annals of the American Academy of Political and Social Science , Vol. 610, NAFTA and Beyond: Alternative Perspectives in the Study of Global Trade and Development (Mar., 2007), pp. 120-142]//MM</w:t>
      </w:r>
    </w:p>
    <w:p w:rsidR="007F650D" w:rsidRPr="00957A47" w:rsidRDefault="007F650D" w:rsidP="007F650D">
      <w:pPr>
        <w:rPr>
          <w:sz w:val="16"/>
        </w:rPr>
      </w:pPr>
      <w:r w:rsidRPr="00957A47">
        <w:rPr>
          <w:sz w:val="16"/>
        </w:rPr>
        <w:t xml:space="preserve">Third, we have demonstrated that the </w:t>
      </w:r>
      <w:r w:rsidRPr="001622CD">
        <w:rPr>
          <w:bCs/>
          <w:u w:val="single"/>
        </w:rPr>
        <w:t>NAFTA process was not in any fundamental sense a trade-based policy, leading to a benign and mutually beneficial exchange of economic specializations</w:t>
      </w:r>
      <w:r w:rsidRPr="00957A47">
        <w:rPr>
          <w:sz w:val="16"/>
        </w:rPr>
        <w:t xml:space="preserve"> through economic competition on both sides of the border, as portrayed in textbook models. </w:t>
      </w:r>
      <w:r w:rsidRPr="001622CD">
        <w:rPr>
          <w:bCs/>
          <w:u w:val="single"/>
        </w:rPr>
        <w:t>Rather than trade, let alone "free" or competition-based trade, the neoliberal program was constructed to serve the end of oligopoly power—the control of markets—by displacing significant portions of the U.S. production system to Mexico.</w:t>
      </w:r>
      <w:r w:rsidRPr="00957A47">
        <w:rPr>
          <w:sz w:val="16"/>
        </w:rPr>
        <w:t xml:space="preserve"> In short, NAFTA was not a trade accord; it was an investment/production and restructuring agreement enabling U.S. firms to shift production to Mexico and benefit from cheap migrant—mainly undocumented—labor. </w:t>
      </w:r>
      <w:r w:rsidRPr="001622CD">
        <w:rPr>
          <w:bCs/>
          <w:u w:val="single"/>
        </w:rPr>
        <w:t>U.S. firms were allowed to expand their production without domestic content legislation, or export quotas or restrictions on the repatriation of profits, technology sharing agreements, or any other constraints on the use of capital</w:t>
      </w:r>
      <w:r w:rsidRPr="00957A47">
        <w:rPr>
          <w:sz w:val="16"/>
        </w:rPr>
        <w:t xml:space="preserve">. For the United States, the potential dynamic impacts of the labor export-led model are the following: lowering production costs in Mexico and/or the United States through the insertion of cheap labor into the production process which, on a transnational basis, will increase profits. </w:t>
      </w:r>
      <w:r w:rsidRPr="00957A47">
        <w:rPr>
          <w:sz w:val="12"/>
        </w:rPr>
        <w:t>¶</w:t>
      </w:r>
      <w:r w:rsidRPr="00957A47">
        <w:rPr>
          <w:sz w:val="16"/>
        </w:rPr>
        <w:t xml:space="preserve"> Those gains can then </w:t>
      </w:r>
      <w:r w:rsidRPr="00957A47">
        <w:rPr>
          <w:sz w:val="12"/>
        </w:rPr>
        <w:t>¶</w:t>
      </w:r>
      <w:r w:rsidRPr="00957A47">
        <w:rPr>
          <w:sz w:val="16"/>
        </w:rPr>
        <w:t xml:space="preserve"> 1. fund greater research and development spending, which, conceivably, leads to greater innovation levels—with these innovations potentially spreading across much of the U.S. industrial system; and </w:t>
      </w:r>
      <w:r w:rsidRPr="00957A47">
        <w:rPr>
          <w:sz w:val="12"/>
        </w:rPr>
        <w:t>¶</w:t>
      </w:r>
      <w:r w:rsidRPr="00957A47">
        <w:rPr>
          <w:sz w:val="16"/>
        </w:rPr>
        <w:t xml:space="preserve"> 2. fund investment in the modernization of machinery and/or equipment and/or labor/managerial organizational restructuring programs and/or labor training programs. </w:t>
      </w:r>
      <w:r w:rsidRPr="00957A47">
        <w:rPr>
          <w:sz w:val="12"/>
        </w:rPr>
        <w:t>¶</w:t>
      </w:r>
      <w:r w:rsidRPr="00957A47">
        <w:rPr>
          <w:sz w:val="16"/>
        </w:rPr>
        <w:t xml:space="preserve"> Additionally, if the lowering of production costs in Mexico and/or the United States is partially passed on to U.S. consumers via lower prices, then the labor export-led model serves to cheapen the reproduction costs of U.S. labor, enabling U.S. corporations and businesses to operate with lower wages than otherwise would be necessary. This too enhances the competitiveness of the U.S. production system, while raising profit margins. </w:t>
      </w:r>
      <w:r w:rsidRPr="00957A47">
        <w:rPr>
          <w:sz w:val="12"/>
        </w:rPr>
        <w:t>¶</w:t>
      </w:r>
      <w:r w:rsidRPr="00957A47">
        <w:rPr>
          <w:sz w:val="16"/>
        </w:rPr>
        <w:t xml:space="preserve"> Fourth</w:t>
      </w:r>
      <w:r w:rsidRPr="001622CD">
        <w:rPr>
          <w:bCs/>
          <w:u w:val="single"/>
        </w:rPr>
        <w:t xml:space="preserve">, economic integration under NAFTA, rather than promoting convergence in the development levels of Mexico and the United States, has deepened the asymmetries that exist between the two countries: whereas in 1994, per capita GDP in the United States was 2.6 times that of Mexico, by 2004 the ratio had increased to 2.9. Similarly, average manufacturing wages in dollars per man-hour in the United States were 5.7 times higher than those reported in Mexico in 1994, and 6.8 higher in 2004 </w:t>
      </w:r>
      <w:r w:rsidRPr="00957A47">
        <w:rPr>
          <w:sz w:val="16"/>
        </w:rPr>
        <w:t xml:space="preserve">(Delgado Wise and Marquez 2006, 32). </w:t>
      </w:r>
      <w:r w:rsidRPr="00957A47">
        <w:rPr>
          <w:sz w:val="12"/>
        </w:rPr>
        <w:t>¶</w:t>
      </w:r>
      <w:r w:rsidRPr="00957A47">
        <w:rPr>
          <w:sz w:val="16"/>
        </w:rPr>
        <w:t xml:space="preserve"> In Mexico, however, </w:t>
      </w:r>
      <w:r w:rsidRPr="001622CD">
        <w:rPr>
          <w:bCs/>
          <w:u w:val="single"/>
        </w:rPr>
        <w:t xml:space="preserve">this new form of asymmetric integration has clearly not been associated with new possibilities for economic development. </w:t>
      </w:r>
      <w:r w:rsidRPr="00957A47">
        <w:rPr>
          <w:sz w:val="16"/>
        </w:rPr>
        <w:t xml:space="preserve">Stagnating or dropping wages, rising unemployment and informal activities have constituted the environment that has led to increasing emigration. </w:t>
      </w:r>
      <w:r w:rsidRPr="001622CD">
        <w:rPr>
          <w:bCs/>
          <w:u w:val="single"/>
        </w:rPr>
        <w:t>The lack of linkage effects in the Mexican economy has negated the potential dynamic spillover effects that, according to the new growth theory, would spread across much of the production system due to enhance foreign investment under NAFTA</w:t>
      </w:r>
      <w:r w:rsidRPr="00957A47">
        <w:rPr>
          <w:sz w:val="16"/>
        </w:rPr>
        <w:t>. On one hand, this has meant that Mexico has become increasingly dependent upon remittances to stabilize the macro-economy and society at large—to the point where remittances, net export earnings from oil (even during a boom in prices), and the net export earnings of the maquila sector have all converged, for the first time. On the other hand</w:t>
      </w:r>
      <w:r w:rsidRPr="001622CD">
        <w:rPr>
          <w:bCs/>
          <w:u w:val="single"/>
        </w:rPr>
        <w:t xml:space="preserve">, the uncontrolled leap in emigration has called into question the sustain ability of the cheap-labor export-led model—particularly in terms of the depopulation effects in many parts of Mexico. </w:t>
      </w:r>
      <w:r w:rsidRPr="00957A47">
        <w:rPr>
          <w:sz w:val="16"/>
        </w:rPr>
        <w:t xml:space="preserve">With increasing </w:t>
      </w:r>
      <w:r w:rsidRPr="00957A47">
        <w:rPr>
          <w:sz w:val="16"/>
        </w:rPr>
        <w:lastRenderedPageBreak/>
        <w:t xml:space="preserve">marginalization and poverty, the pressures to emigrate escalate, and this could very well collide with U.S. policy given the desire of the U.S. citizenry to heighten security in the post-9/11 period. </w:t>
      </w:r>
    </w:p>
    <w:p w:rsidR="00F47D42" w:rsidRDefault="00F47D42" w:rsidP="00F47D42">
      <w:pPr>
        <w:pStyle w:val="Heading2"/>
      </w:pPr>
      <w:r>
        <w:lastRenderedPageBreak/>
        <w:t xml:space="preserve">Race Link </w:t>
      </w:r>
    </w:p>
    <w:p w:rsidR="00F47D42" w:rsidRPr="00F47D42" w:rsidRDefault="00F47D42" w:rsidP="00F47D42">
      <w:pPr>
        <w:pStyle w:val="Heading4"/>
      </w:pPr>
      <w:r w:rsidRPr="00F47D42">
        <w:t>The other team’s claims of NAFTA’s repercussions are thinly veiled racism//Cries of insulation from Mexico are rooted in racist ideology</w:t>
      </w:r>
    </w:p>
    <w:p w:rsidR="00F47D42" w:rsidRDefault="00F47D42" w:rsidP="00F47D42">
      <w:r>
        <w:t>Contreras 2013—Raul Lowry Contreras is a Mexican-American California Republican Party Official. [“The Mexicans are coming, the Mexicans are coming!” February 27</w:t>
      </w:r>
      <w:r>
        <w:rPr>
          <w:vertAlign w:val="superscript"/>
        </w:rPr>
        <w:t>th</w:t>
      </w:r>
      <w:r>
        <w:t>, 2013. http://tucsoncitizen.com/arizona-lincoln-republican/2013/02/27/the-mexicans-are-coming-the-mexicans-are-coming/]//MM</w:t>
      </w:r>
    </w:p>
    <w:p w:rsidR="00F47D42" w:rsidRDefault="00F47D42" w:rsidP="00F47D42"/>
    <w:p w:rsidR="00F47D42" w:rsidRDefault="00F47D42" w:rsidP="00F47D42">
      <w:pPr>
        <w:jc w:val="both"/>
        <w:rPr>
          <w:rStyle w:val="StyleBoldUnderline"/>
        </w:rPr>
      </w:pPr>
      <w:r>
        <w:rPr>
          <w:rStyle w:val="StyleBoldUnderline"/>
        </w:rPr>
        <w:t>These losers were all open about their hatred but they managed to couch their hatred and racist feelings by claiming they had little against Mexicans; they only were against illegal aliens. By claiming they didn’t hate Mexicans, even though they did, they managed to cover up their racism behind terms like “sovereignty,” “open borders,” “American jobs,” “What part of illegal don’t you understand?”</w:t>
      </w:r>
      <w:r>
        <w:rPr>
          <w:sz w:val="16"/>
        </w:rPr>
        <w:t xml:space="preserve"> ad infinitum.</w:t>
      </w:r>
      <w:r>
        <w:rPr>
          <w:sz w:val="12"/>
        </w:rPr>
        <w:t>¶</w:t>
      </w:r>
      <w:r>
        <w:rPr>
          <w:sz w:val="16"/>
        </w:rPr>
        <w:t xml:space="preserve"> Now, in 2007 in the wake of their 2006 electoral disaster, the </w:t>
      </w:r>
      <w:r>
        <w:rPr>
          <w:rStyle w:val="StyleBoldUnderline"/>
        </w:rPr>
        <w:t>haters are coming out more publicly than ever in a last ditch effort to destroy Mexico, its people and its relations with the United States.</w:t>
      </w:r>
      <w:r>
        <w:rPr>
          <w:rStyle w:val="StyleBoldUnderline"/>
          <w:sz w:val="12"/>
        </w:rPr>
        <w:t>¶</w:t>
      </w:r>
      <w:r>
        <w:rPr>
          <w:sz w:val="16"/>
        </w:rPr>
        <w:t xml:space="preserve"> The Center for Immigration studies (CIS) had a public presentation this week In San Diego, the largest American city on the Mexican border. It included panelists Professor George Grayson (College of William and Marry, Virginia), S. Lynne Walker, longtime correspondent from Mexico for the San Diego-based Copley Press and CIS Executive Director, Mark Krikorian. The panel was moderated by former United States Attorney and Undersecretary of the Treasury, Peter Nunez, who serves as CIS Chairman.</w:t>
      </w:r>
      <w:r>
        <w:rPr>
          <w:sz w:val="12"/>
        </w:rPr>
        <w:t>¶</w:t>
      </w:r>
      <w:r>
        <w:rPr>
          <w:sz w:val="16"/>
        </w:rPr>
        <w:t xml:space="preserve"> Note: The CIS was founded by John Tanton, defined by many as the most effective bigot in America and a prime Mexican hater. He also founded a publication, Social Quarterly, in an effort to legitimize racism; he founded NumbersUSA, another anti-immigrant group. He also founded the Federation of Americans for Immigration Reform (FAIR). He used racist Pioneer Fund money to start up FAIR.</w:t>
      </w:r>
      <w:r>
        <w:rPr>
          <w:sz w:val="12"/>
        </w:rPr>
        <w:t>¶</w:t>
      </w:r>
      <w:r>
        <w:rPr>
          <w:sz w:val="16"/>
        </w:rPr>
        <w:t xml:space="preserve"> When he founded CIS, he installed as its head Mark Krikorian who worked for Tanton at FAIR. </w:t>
      </w:r>
      <w:r>
        <w:rPr>
          <w:rStyle w:val="StyleBoldUnderline"/>
        </w:rPr>
        <w:t>The CIS is theoretically a non-partisan “think tank.” It is not.</w:t>
      </w:r>
      <w:r>
        <w:rPr>
          <w:rStyle w:val="StyleBoldUnderline"/>
          <w:sz w:val="12"/>
        </w:rPr>
        <w:t>¶</w:t>
      </w:r>
      <w:r>
        <w:rPr>
          <w:rStyle w:val="StyleBoldUnderline"/>
        </w:rPr>
        <w:t xml:space="preserve"> It is vehemently anti-immigrant, legal and illegal. If there was any doubt, here are ideas proposed by Mark Krikorian at the presentation</w:t>
      </w:r>
      <w:r>
        <w:rPr>
          <w:sz w:val="16"/>
        </w:rPr>
        <w:t>.</w:t>
      </w:r>
      <w:r>
        <w:rPr>
          <w:sz w:val="12"/>
        </w:rPr>
        <w:t>¶</w:t>
      </w:r>
      <w:r>
        <w:rPr>
          <w:sz w:val="16"/>
        </w:rPr>
        <w:t xml:space="preserve"> Thousands of Mexicans cross the border every day in San Diego to spend $3-billion a year on goods and services in San Diego annually; consider further that an estimated 50-75,000 Mexicans legally cross the border every day to legally work in San Diego, Orange and Los Angeles counties.</w:t>
      </w:r>
      <w:r>
        <w:rPr>
          <w:sz w:val="12"/>
        </w:rPr>
        <w:t>¶</w:t>
      </w:r>
      <w:r>
        <w:rPr>
          <w:sz w:val="16"/>
        </w:rPr>
        <w:t xml:space="preserve"> First, </w:t>
      </w:r>
      <w:r>
        <w:rPr>
          <w:rStyle w:val="StyleBoldUnderline"/>
        </w:rPr>
        <w:t>Krikorian demands that the United States “insulate ourselves” from our largest neighbor, Mexico. In rejecting the idea that the side-by-side economies of America s 7th largest city, San Diego, and Mexico s fourth largest city, Tijuana, were economically interdependent, Krikorian said, “It, frankly, is a parasitic phenomenon” and that, it is “fundamentally in conflict with the interests of the United States.”</w:t>
      </w:r>
      <w:r>
        <w:rPr>
          <w:sz w:val="12"/>
        </w:rPr>
        <w:t>¶</w:t>
      </w:r>
      <w:r>
        <w:rPr>
          <w:sz w:val="16"/>
        </w:rPr>
        <w:t xml:space="preserve"> San Diego Union: “</w:t>
      </w:r>
      <w:r>
        <w:rPr>
          <w:rStyle w:val="StyleBoldUnderline"/>
        </w:rPr>
        <w:t>He (Krikorian) also suggested getting rid of border-crossing cards that (legally) allow Mexicans who go through a screening process to enter the United States to go shopping or visit family as well as taking away green cards from people who live in Mexico and cross the border to work every day.”</w:t>
      </w:r>
      <w:r>
        <w:rPr>
          <w:sz w:val="12"/>
        </w:rPr>
        <w:t>¶</w:t>
      </w:r>
      <w:r>
        <w:rPr>
          <w:sz w:val="16"/>
        </w:rPr>
        <w:t xml:space="preserve"> There it is, on the table for all to see. </w:t>
      </w:r>
      <w:r>
        <w:rPr>
          <w:rStyle w:val="StyleBoldUnderline"/>
        </w:rPr>
        <w:t>Prohibit legal Mexican border-crossers from crossing to do business, visit doctors, work or go to the world famous San Diego Zoo. Why?</w:t>
      </w:r>
      <w:r>
        <w:rPr>
          <w:sz w:val="16"/>
        </w:rPr>
        <w:t xml:space="preserve"> Will stopping legal Mexican border-crossers and workers from coming to San Diego, El Paso and Brownsville enhance American security? Will a fairy godmother pour billions of dollars into San Diego to make up what it will lose if such a program of border crossing denials is implemented?</w:t>
      </w:r>
      <w:r>
        <w:rPr>
          <w:sz w:val="12"/>
        </w:rPr>
        <w:t>¶</w:t>
      </w:r>
      <w:r>
        <w:rPr>
          <w:sz w:val="16"/>
        </w:rPr>
        <w:t xml:space="preserve"> What we have here is pure deep-seated racism, the likes of which was exposed in Hernandez v. Texas. Mr. Krikorian reveals what he and the CIS are all about.</w:t>
      </w:r>
      <w:r>
        <w:rPr>
          <w:sz w:val="12"/>
        </w:rPr>
        <w:t>¶</w:t>
      </w:r>
      <w:r>
        <w:rPr>
          <w:sz w:val="16"/>
        </w:rPr>
        <w:t xml:space="preserve"> Stopping legal Mexican visitors and workers from crossing the border boggles the mind. What part of legal don’t these people understand? Legality, you see, means nothing to the CIS, Krikorian and their fellow travelers.</w:t>
      </w:r>
      <w:r>
        <w:rPr>
          <w:sz w:val="12"/>
        </w:rPr>
        <w:t>¶</w:t>
      </w:r>
      <w:r>
        <w:rPr>
          <w:sz w:val="16"/>
        </w:rPr>
        <w:t xml:space="preserve"> </w:t>
      </w:r>
      <w:r>
        <w:rPr>
          <w:rStyle w:val="StyleBoldUnderline"/>
        </w:rPr>
        <w:t>Reason: Mexicans are Mexicans and they have a different skin color, speak Spanish and, as Catholics, worship differently than the White Anglo Saxon Protestants who are behind Armenian-origin Krikorian and his English-origin boss, John Tanton.</w:t>
      </w:r>
    </w:p>
    <w:p w:rsidR="00F47D42" w:rsidRPr="00F47D42" w:rsidRDefault="00F47D42" w:rsidP="00F47D42"/>
    <w:p w:rsidR="00F63D29" w:rsidRDefault="00F63D29" w:rsidP="00F47D42">
      <w:pPr>
        <w:pStyle w:val="Heading2"/>
      </w:pPr>
      <w:r>
        <w:lastRenderedPageBreak/>
        <w:t xml:space="preserve">Alt Cause to NAFTA </w:t>
      </w:r>
    </w:p>
    <w:p w:rsidR="00F63D29" w:rsidRPr="00F63D29" w:rsidRDefault="00F63D29" w:rsidP="00F63D29">
      <w:pPr>
        <w:pStyle w:val="Heading4"/>
      </w:pPr>
      <w:r w:rsidRPr="00F63D29">
        <w:t>Alt Cause to Failure—Dispute Mechanisms</w:t>
      </w:r>
    </w:p>
    <w:p w:rsidR="00F63D29" w:rsidRDefault="00F63D29" w:rsidP="00F63D29">
      <w:pPr>
        <w:jc w:val="both"/>
      </w:pPr>
      <w:r>
        <w:rPr>
          <w:rStyle w:val="StyleStyleBold12pt"/>
        </w:rPr>
        <w:t>Gastle and Martyn 2008</w:t>
      </w:r>
      <w:r>
        <w:t xml:space="preserve">—Chuck Gastle is a principal of Bennett Gastle P.C., a litigation and trade boutique, and an adjunct professor in international law at Osgoode Hall Law School. Murdoch Martyn practises international trade litigation and holds his master's degree in international trade law. [“NAFTA just not what it used to be; </w:t>
      </w:r>
    </w:p>
    <w:p w:rsidR="00F63D29" w:rsidRDefault="00F63D29" w:rsidP="00F63D29">
      <w:pPr>
        <w:jc w:val="both"/>
      </w:pPr>
      <w:r>
        <w:t>The inability to solve the softwood lumber dispute points to the trade deal's weakness”, March 9, 2008. Toronto Star. lexis]//MM</w:t>
      </w:r>
    </w:p>
    <w:p w:rsidR="00F63D29" w:rsidRDefault="00F63D29" w:rsidP="00F63D29">
      <w:pPr>
        <w:jc w:val="both"/>
      </w:pPr>
    </w:p>
    <w:p w:rsidR="00F63D29" w:rsidRDefault="00F63D29" w:rsidP="00F63D29">
      <w:pPr>
        <w:jc w:val="both"/>
        <w:rPr>
          <w:sz w:val="16"/>
        </w:rPr>
      </w:pPr>
      <w:r>
        <w:rPr>
          <w:sz w:val="16"/>
        </w:rPr>
        <w:t xml:space="preserve">But apart from American politics in an election year, there are the sobering facts of Canada-United States trade that indicate that </w:t>
      </w:r>
      <w:r>
        <w:rPr>
          <w:rStyle w:val="StyleBoldUnderline"/>
        </w:rPr>
        <w:t>our dependence on the American market is beginning to trend downwards</w:t>
      </w:r>
      <w:r>
        <w:rPr>
          <w:sz w:val="16"/>
        </w:rPr>
        <w:t>. This is due in part to the thickening of the Canada-U.S. border in the post-9/11 era.</w:t>
      </w:r>
      <w:r>
        <w:rPr>
          <w:sz w:val="12"/>
        </w:rPr>
        <w:t>¶</w:t>
      </w:r>
      <w:r>
        <w:rPr>
          <w:sz w:val="16"/>
        </w:rPr>
        <w:t xml:space="preserve"> A recent study released by the Canadian Chamber of Commerce notes that during 2007, d</w:t>
      </w:r>
      <w:r>
        <w:rPr>
          <w:rStyle w:val="StyleBoldUnderline"/>
        </w:rPr>
        <w:t>elays at the border were the longest since 2001 with the volume of commercial traffic down by 4 per cent. Add to this the perceived failure of the NAFTA dispute settlement mechanism in the softwood lumber dispute, and the discrediting of the free market theory of the benign nature of international investment as a result of concern over the so-called sovereign investment funds. The conclusion is obvious - free trade ain't what it used to be.</w:t>
      </w:r>
      <w:r>
        <w:rPr>
          <w:sz w:val="12"/>
        </w:rPr>
        <w:t>¶</w:t>
      </w:r>
      <w:r>
        <w:rPr>
          <w:sz w:val="16"/>
        </w:rPr>
        <w:t xml:space="preserve"> It will be interesting to watch how a Clinton or Obama administration would try to reform the environmental and labour side accords. The side agreements represent the high-water mark of environmental and labour protection in a free-trade agreement. Both have proven largely ineffective.</w:t>
      </w:r>
      <w:r>
        <w:rPr>
          <w:sz w:val="12"/>
        </w:rPr>
        <w:t>¶</w:t>
      </w:r>
      <w:r>
        <w:rPr>
          <w:sz w:val="16"/>
        </w:rPr>
        <w:t xml:space="preserve"> They work on the principle of national treatment with each nation establishing its own level of environmental and labour protection</w:t>
      </w:r>
      <w:r>
        <w:rPr>
          <w:rStyle w:val="StyleBoldUnderline"/>
        </w:rPr>
        <w:t>. Both have a dispute settlement mechanism which is triggered by a "persistent pattern of failure" of a NAFTA party to enforce its laws.</w:t>
      </w:r>
      <w:r>
        <w:rPr>
          <w:sz w:val="16"/>
        </w:rPr>
        <w:t xml:space="preserve"> There have been no proceedings brought in 13 years with respect to the environmental dispute settlement mechanism, and </w:t>
      </w:r>
      <w:r>
        <w:rPr>
          <w:rStyle w:val="StyleBoldUnderline"/>
        </w:rPr>
        <w:t>the claims brought under the labour side accord by Mexican workers oppressed by a corrupt labour relations sector have shown that its dispute settlement mechanism is ineffective.</w:t>
      </w:r>
      <w:r>
        <w:rPr>
          <w:rStyle w:val="StyleBoldUnderline"/>
          <w:sz w:val="12"/>
        </w:rPr>
        <w:t>¶</w:t>
      </w:r>
      <w:r>
        <w:rPr>
          <w:rStyle w:val="StyleBoldUnderline"/>
        </w:rPr>
        <w:t xml:space="preserve"> The softwood lumber dispute wound its way to a settlement in 2006 that resulted from the breakdown in the NAFTA dispute settlement mechanism. The U.S. refused to abide by a final determination </w:t>
      </w:r>
      <w:r>
        <w:rPr>
          <w:sz w:val="16"/>
        </w:rPr>
        <w:t xml:space="preserve">by an extraordinary challenge committee that found that the American softwood lumber industry had not been injured by Canadian exports. </w:t>
      </w:r>
      <w:r>
        <w:rPr>
          <w:rStyle w:val="StyleBoldUnderline"/>
        </w:rPr>
        <w:t>According to NAFTA, this should have been the end of the dispute</w:t>
      </w:r>
      <w:r>
        <w:rPr>
          <w:sz w:val="16"/>
        </w:rPr>
        <w:t xml:space="preserve"> and roughly $5 billion in interim duties collected by the U.S. government should have been returned. Canada found itself having to turn to the U.S. courts to enforce the NAFTA determination, which confirms the mechanism failed. The most objectional aspect of the settlement, however, is the fact that Canada was forced to pay "damages" to the Coalition for Fair Lumber Imports of $500 million for distribution to its members.</w:t>
      </w:r>
      <w:r>
        <w:rPr>
          <w:sz w:val="12"/>
        </w:rPr>
        <w:t>¶</w:t>
      </w:r>
      <w:r>
        <w:rPr>
          <w:sz w:val="16"/>
        </w:rPr>
        <w:t xml:space="preserve"> International trade law is not a damages remedy, and this settlement undermines the NAFTA binational panel process.</w:t>
      </w:r>
      <w:r>
        <w:rPr>
          <w:sz w:val="12"/>
        </w:rPr>
        <w:t>¶</w:t>
      </w:r>
      <w:r>
        <w:rPr>
          <w:sz w:val="16"/>
        </w:rPr>
        <w:t xml:space="preserve"> </w:t>
      </w:r>
      <w:r>
        <w:rPr>
          <w:rStyle w:val="StyleBoldUnderline"/>
        </w:rPr>
        <w:t>Finally, there is a growing concern over foreign sovereign investment funds set up by foreign governments in Asia and the Middle East that are holding excessive amounts of American dollars. Great concern has been expressed in the West over the political motives of buying up "Western" companies and their competence to manage them.</w:t>
      </w:r>
      <w:r>
        <w:rPr>
          <w:sz w:val="16"/>
        </w:rPr>
        <w:t xml:space="preserve"> This challenges the concept that foreign investment is unambiguously good for an economy, which has been the guiding principle of trade liberalization since the 1980s.</w:t>
      </w:r>
      <w:r>
        <w:rPr>
          <w:sz w:val="12"/>
        </w:rPr>
        <w:t>¶</w:t>
      </w:r>
      <w:r>
        <w:rPr>
          <w:sz w:val="16"/>
        </w:rPr>
        <w:t xml:space="preserve"> This principle has guided the negotiation of more than 2,000 bilateral investment treaties offering protection to foreign investment largely in developing countries. Mark Twain once said that "history doesn't repeat itself but it rhymes." The concerns expressed over these funds are reminiscent of Pierre Trudeau's Foreign Investment Review Act. FIRA was enacted in 1973 when foreign ownership was "a matter of national concern." Undertakings were required when takeovers occurred with respect to such things as maintaining employment levels, sourcing local products and services, and undertaking research and development spending in Canada. FIRA was eventually replaced by the Canada Investment Act, which embraced the principle of intrinsic benign nature of foreign investment.</w:t>
      </w:r>
      <w:r>
        <w:rPr>
          <w:sz w:val="12"/>
        </w:rPr>
        <w:t>¶</w:t>
      </w:r>
      <w:r>
        <w:rPr>
          <w:sz w:val="16"/>
        </w:rPr>
        <w:t xml:space="preserve"> It is ironic that after almost 25 years of trade liberalization and investment protection, the "Western" world has become concerned over investment from the developing world. If this concern is to be taken seriously, what is the principled difference between investment from sovereign investment funds and other forms of foreign investment?</w:t>
      </w:r>
      <w:r>
        <w:rPr>
          <w:sz w:val="12"/>
        </w:rPr>
        <w:t>¶</w:t>
      </w:r>
      <w:r>
        <w:rPr>
          <w:sz w:val="16"/>
        </w:rPr>
        <w:t xml:space="preserve"> Where does this leave us? </w:t>
      </w:r>
      <w:r>
        <w:rPr>
          <w:rStyle w:val="StyleBoldUnderline"/>
        </w:rPr>
        <w:t xml:space="preserve">Our major trading partner is threatening NAFTA and thickening the border, the NAFTA dispute settlement mechanism has been discredited and the guiding principle of foreign investment underlying NAFTA has been challenged. </w:t>
      </w:r>
      <w:r>
        <w:rPr>
          <w:sz w:val="16"/>
        </w:rPr>
        <w:t>Notwithstanding all of this, nothing much is likely to change. It is unlikely that NAFTA will be renegotiated but the labour and environmental side accords may be strengthened. This is something that Canada should welcome. Effective labour and environmental agreements will provide an experiment as to how these issues may be dealt with in international trade agreements.</w:t>
      </w:r>
    </w:p>
    <w:p w:rsidR="00F63D29" w:rsidRPr="00F63D29" w:rsidRDefault="00F63D29" w:rsidP="00F63D29"/>
    <w:p w:rsidR="00C57DBD" w:rsidRDefault="00C57DBD" w:rsidP="00F47D42">
      <w:pPr>
        <w:pStyle w:val="Heading2"/>
      </w:pPr>
      <w:r>
        <w:lastRenderedPageBreak/>
        <w:t>NADBANK Stuff</w:t>
      </w:r>
    </w:p>
    <w:p w:rsidR="00C57DBD" w:rsidRPr="00C57DBD" w:rsidRDefault="00C57DBD" w:rsidP="00C57DBD">
      <w:pPr>
        <w:pStyle w:val="Heading4"/>
      </w:pPr>
      <w:r w:rsidRPr="00C57DBD">
        <w:t>NADBank is underfunded now</w:t>
      </w:r>
    </w:p>
    <w:p w:rsidR="00C57DBD" w:rsidRDefault="00C57DBD" w:rsidP="00C57DBD">
      <w:r>
        <w:rPr>
          <w:b/>
        </w:rPr>
        <w:t xml:space="preserve">Hufbauer and Schott ’05 </w:t>
      </w:r>
      <w:r>
        <w:t xml:space="preserve">– Hufbauer is Reginald Jones Senior Fellow since 1992, Marcus Wallenberg Professor of International Finance Diplomacy at Georgetown University, deputy assistant secretary for international trade and investment policy of the US Treasury; Schott is a senior fellow since 1983, was senior associate at the Carnegie Endowment for International Peace and international economist at the US treasury (Gary Clyde and Jeffrey J, “NAFTA Revisited: Achievements and Challenges,” Chapter 9: Recommendations for North American Economic Integration, Institute for International Economics, October 2005)//ER </w:t>
      </w:r>
    </w:p>
    <w:p w:rsidR="00C57DBD" w:rsidRDefault="00C57DBD" w:rsidP="00C57DBD">
      <w:pPr>
        <w:rPr>
          <w:rStyle w:val="StyleBoldUnderline"/>
        </w:rPr>
      </w:pPr>
      <w:r>
        <w:rPr>
          <w:rStyle w:val="StyleBoldUnderline"/>
        </w:rPr>
        <w:t>As noted above, NADBank and the Border Environment Cooperation</w:t>
      </w:r>
      <w:r>
        <w:rPr>
          <w:rStyle w:val="StyleBoldUnderline"/>
          <w:sz w:val="12"/>
        </w:rPr>
        <w:t xml:space="preserve">¶ </w:t>
      </w:r>
      <w:r>
        <w:rPr>
          <w:rStyle w:val="StyleBoldUnderline"/>
        </w:rPr>
        <w:t>Commission (BECC) simply do not have the funding required to do</w:t>
      </w:r>
      <w:r>
        <w:rPr>
          <w:rStyle w:val="StyleBoldUnderline"/>
          <w:sz w:val="12"/>
        </w:rPr>
        <w:t xml:space="preserve">¶ </w:t>
      </w:r>
      <w:r>
        <w:rPr>
          <w:rStyle w:val="StyleBoldUnderline"/>
        </w:rPr>
        <w:t>the job of environmental cleanup and sustainable development in the</w:t>
      </w:r>
      <w:r>
        <w:rPr>
          <w:rStyle w:val="StyleBoldUnderline"/>
          <w:sz w:val="12"/>
        </w:rPr>
        <w:t xml:space="preserve">¶ </w:t>
      </w:r>
      <w:r>
        <w:rPr>
          <w:rStyle w:val="StyleBoldUnderline"/>
        </w:rPr>
        <w:t>border region. This funding must be increased, and the United States</w:t>
      </w:r>
      <w:r>
        <w:rPr>
          <w:rStyle w:val="StyleBoldUnderline"/>
          <w:sz w:val="12"/>
        </w:rPr>
        <w:t xml:space="preserve">¶ </w:t>
      </w:r>
      <w:r>
        <w:rPr>
          <w:rStyle w:val="StyleBoldUnderline"/>
        </w:rPr>
        <w:t>will have to shoulder more of the burden, NADBank and the BECC</w:t>
      </w:r>
      <w:r>
        <w:rPr>
          <w:rStyle w:val="StyleBoldUnderline"/>
          <w:sz w:val="12"/>
        </w:rPr>
        <w:t xml:space="preserve">¶ </w:t>
      </w:r>
      <w:r>
        <w:rPr>
          <w:rStyle w:val="StyleBoldUnderline"/>
        </w:rPr>
        <w:t>should target upgrading border infrastructure to the standards of non-</w:t>
      </w:r>
      <w:r>
        <w:rPr>
          <w:rStyle w:val="StyleBoldUnderline"/>
          <w:sz w:val="12"/>
        </w:rPr>
        <w:t xml:space="preserve">¶ </w:t>
      </w:r>
      <w:r>
        <w:rPr>
          <w:rStyle w:val="StyleBoldUnderline"/>
        </w:rPr>
        <w:t>border communities in the United States and Mexico and streamline</w:t>
      </w:r>
      <w:r>
        <w:rPr>
          <w:rStyle w:val="StyleBoldUnderline"/>
          <w:sz w:val="12"/>
        </w:rPr>
        <w:t xml:space="preserve">¶ </w:t>
      </w:r>
      <w:r>
        <w:rPr>
          <w:rStyle w:val="StyleBoldUnderline"/>
        </w:rPr>
        <w:t>project finance procedures so that local communities can utilize NAD-</w:t>
      </w:r>
      <w:r>
        <w:rPr>
          <w:rStyle w:val="StyleBoldUnderline"/>
          <w:sz w:val="12"/>
        </w:rPr>
        <w:t xml:space="preserve">¶ </w:t>
      </w:r>
      <w:r>
        <w:rPr>
          <w:rStyle w:val="StyleBoldUnderline"/>
        </w:rPr>
        <w:t>Bank funds more effectively.</w:t>
      </w:r>
    </w:p>
    <w:p w:rsidR="00C57DBD" w:rsidRDefault="00C57DBD" w:rsidP="00C57DBD">
      <w:pPr>
        <w:rPr>
          <w:rStyle w:val="StyleBoldUnderline"/>
        </w:rPr>
      </w:pPr>
    </w:p>
    <w:p w:rsidR="00C57DBD" w:rsidRPr="00C57DBD" w:rsidRDefault="00C57DBD" w:rsidP="00C57DBD">
      <w:pPr>
        <w:pStyle w:val="Heading4"/>
      </w:pPr>
      <w:r w:rsidRPr="00C57DBD">
        <w:t>NADBank funding is low now – especially for environmental policies</w:t>
      </w:r>
    </w:p>
    <w:p w:rsidR="00C57DBD" w:rsidRDefault="00C57DBD" w:rsidP="00C57DBD">
      <w:r>
        <w:rPr>
          <w:b/>
        </w:rPr>
        <w:t xml:space="preserve">Hufbauer and Schott ’05 </w:t>
      </w:r>
      <w:r>
        <w:t xml:space="preserve">– Hufbauer is Reginald Jones Senior Fellow since 1992, Marcus Wallenberg Professor of International Finance Diplomacy at Georgetown University, deputy assistant secretary for international trade and investment policy of the US Treasury; Schott is a senior fellow since 1983, was senior associate at the Carnegie Endowment for International Peace and international economist at the US treasury (Gary Clyde and Jeffrey J, “NAFTA Revisited: Achievements and Challenges,” Chapter 9: Recommendations for North American Economic Integration, Institute for International Economics, October 2005)//ER </w:t>
      </w:r>
    </w:p>
    <w:p w:rsidR="00C57DBD" w:rsidRDefault="00C57DBD" w:rsidP="00C57DBD">
      <w:pPr>
        <w:rPr>
          <w:rStyle w:val="StyleBoldUnderline"/>
        </w:rPr>
      </w:pPr>
      <w:r>
        <w:t xml:space="preserve">First, </w:t>
      </w:r>
      <w:r>
        <w:rPr>
          <w:rStyle w:val="StyleBoldUnderline"/>
        </w:rPr>
        <w:t>US and Mexican environmental groups are rightly distressed that</w:t>
      </w:r>
      <w:r>
        <w:rPr>
          <w:rStyle w:val="StyleBoldUnderline"/>
          <w:sz w:val="12"/>
        </w:rPr>
        <w:t xml:space="preserve">¶ </w:t>
      </w:r>
      <w:r>
        <w:rPr>
          <w:rStyle w:val="StyleBoldUnderline"/>
        </w:rPr>
        <w:t>so little has been achieved in improving the day-to-day environment in</w:t>
      </w:r>
      <w:r>
        <w:rPr>
          <w:rStyle w:val="StyleBoldUnderline"/>
          <w:sz w:val="12"/>
        </w:rPr>
        <w:t xml:space="preserve">¶ </w:t>
      </w:r>
      <w:r>
        <w:rPr>
          <w:rStyle w:val="StyleBoldUnderline"/>
        </w:rPr>
        <w:t>the border zone and many cities in the interior of Mexico</w:t>
      </w:r>
      <w:r>
        <w:t>. Fears expressed</w:t>
      </w:r>
      <w:r>
        <w:rPr>
          <w:sz w:val="12"/>
        </w:rPr>
        <w:t xml:space="preserve">¶ </w:t>
      </w:r>
      <w:r>
        <w:t>by NAFTA critics in 1993 that the pact would spur the downward har-</w:t>
      </w:r>
      <w:r>
        <w:rPr>
          <w:sz w:val="12"/>
        </w:rPr>
        <w:t xml:space="preserve">¶ </w:t>
      </w:r>
      <w:r>
        <w:t>monization of environmental and health standards, and create pollution</w:t>
      </w:r>
      <w:r>
        <w:rPr>
          <w:sz w:val="12"/>
        </w:rPr>
        <w:t xml:space="preserve">¶ </w:t>
      </w:r>
      <w:r>
        <w:t xml:space="preserve">havens in Mexico, were imaginary bogeymen. But </w:t>
      </w:r>
      <w:r>
        <w:rPr>
          <w:rStyle w:val="StyleBoldUnderline"/>
        </w:rPr>
        <w:t>environmental prob-</w:t>
      </w:r>
      <w:r>
        <w:rPr>
          <w:rStyle w:val="StyleBoldUnderline"/>
          <w:sz w:val="12"/>
        </w:rPr>
        <w:t xml:space="preserve">¶ </w:t>
      </w:r>
      <w:r>
        <w:rPr>
          <w:rStyle w:val="StyleBoldUnderline"/>
        </w:rPr>
        <w:t>lems have been decades in the making.</w:t>
      </w:r>
      <w:r>
        <w:t xml:space="preserve"> The missing ingredient is money:</w:t>
      </w:r>
      <w:r>
        <w:rPr>
          <w:sz w:val="12"/>
        </w:rPr>
        <w:t xml:space="preserve">¶ </w:t>
      </w:r>
      <w:r>
        <w:t>The North American Development Bank (</w:t>
      </w:r>
      <w:r>
        <w:rPr>
          <w:rStyle w:val="StyleBoldUnderline"/>
        </w:rPr>
        <w:t>NADBank) is woefully under-</w:t>
      </w:r>
      <w:r>
        <w:rPr>
          <w:rStyle w:val="StyleBoldUnderline"/>
          <w:sz w:val="12"/>
        </w:rPr>
        <w:t xml:space="preserve">¶ </w:t>
      </w:r>
      <w:r>
        <w:rPr>
          <w:rStyle w:val="StyleBoldUnderline"/>
        </w:rPr>
        <w:t>funded, and Mexican municipalities are starved of revenues</w:t>
      </w:r>
      <w:r>
        <w:t xml:space="preserve">. We think </w:t>
      </w:r>
      <w:r>
        <w:rPr>
          <w:rStyle w:val="StyleBoldUnderline"/>
        </w:rPr>
        <w:t>a</w:t>
      </w:r>
      <w:r>
        <w:rPr>
          <w:rStyle w:val="StyleBoldUnderline"/>
          <w:sz w:val="12"/>
        </w:rPr>
        <w:t xml:space="preserve">¶ </w:t>
      </w:r>
      <w:r>
        <w:rPr>
          <w:rStyle w:val="StyleBoldUnderline"/>
        </w:rPr>
        <w:t>revamped matching program is the answer. The NADBank’s capital base</w:t>
      </w:r>
      <w:r>
        <w:rPr>
          <w:rStyle w:val="StyleBoldUnderline"/>
          <w:sz w:val="12"/>
        </w:rPr>
        <w:t xml:space="preserve">¶ </w:t>
      </w:r>
      <w:r>
        <w:rPr>
          <w:rStyle w:val="StyleBoldUnderline"/>
        </w:rPr>
        <w:t>should be increased incrementally from $4.5 billion to $10 billion.</w:t>
      </w:r>
      <w:r>
        <w:t xml:space="preserve"> Instead</w:t>
      </w:r>
      <w:r>
        <w:rPr>
          <w:sz w:val="12"/>
        </w:rPr>
        <w:t xml:space="preserve">¶ </w:t>
      </w:r>
      <w:r>
        <w:t xml:space="preserve">of a 50-50 split between the United States and Mexico, </w:t>
      </w:r>
      <w:r>
        <w:rPr>
          <w:rStyle w:val="StyleBoldUnderline"/>
        </w:rPr>
        <w:t>the funding should</w:t>
      </w:r>
      <w:r>
        <w:rPr>
          <w:rStyle w:val="StyleBoldUnderline"/>
          <w:sz w:val="12"/>
        </w:rPr>
        <w:t xml:space="preserve">¶ </w:t>
      </w:r>
      <w:r>
        <w:rPr>
          <w:rStyle w:val="StyleBoldUnderline"/>
        </w:rPr>
        <w:t xml:space="preserve">be 75-25. </w:t>
      </w:r>
      <w:r>
        <w:t xml:space="preserve">For its part, </w:t>
      </w:r>
      <w:r>
        <w:rPr>
          <w:rStyle w:val="StyleBoldUnderline"/>
        </w:rPr>
        <w:t>the Mexican federal government should assist mu-</w:t>
      </w:r>
      <w:r>
        <w:rPr>
          <w:rStyle w:val="StyleBoldUnderline"/>
          <w:sz w:val="12"/>
        </w:rPr>
        <w:t xml:space="preserve">¶ </w:t>
      </w:r>
      <w:r>
        <w:rPr>
          <w:rStyle w:val="StyleBoldUnderline"/>
        </w:rPr>
        <w:t>nicipalities to levy and collect property taxes and dedicate the revenues to</w:t>
      </w:r>
      <w:r>
        <w:rPr>
          <w:rStyle w:val="StyleBoldUnderline"/>
          <w:sz w:val="12"/>
        </w:rPr>
        <w:t xml:space="preserve">¶ </w:t>
      </w:r>
      <w:r>
        <w:rPr>
          <w:rStyle w:val="StyleBoldUnderline"/>
        </w:rPr>
        <w:t>environmentally sound infrastructure improvement-basic needs like</w:t>
      </w:r>
      <w:r>
        <w:rPr>
          <w:rStyle w:val="StyleBoldUnderline"/>
          <w:sz w:val="12"/>
        </w:rPr>
        <w:t xml:space="preserve">¶ </w:t>
      </w:r>
      <w:r>
        <w:rPr>
          <w:rStyle w:val="StyleBoldUnderline"/>
        </w:rPr>
        <w:t>water, sanitation, and paved roads." NADBank loans for municipal envi-</w:t>
      </w:r>
      <w:r>
        <w:rPr>
          <w:rStyle w:val="StyleBoldUnderline"/>
          <w:sz w:val="12"/>
        </w:rPr>
        <w:t xml:space="preserve">¶ </w:t>
      </w:r>
      <w:r>
        <w:rPr>
          <w:rStyle w:val="StyleBoldUnderline"/>
        </w:rPr>
        <w:t>ronmental projects should be conditioned on meaningful local tax efforts.</w:t>
      </w:r>
      <w:r>
        <w:rPr>
          <w:rStyle w:val="StyleBoldUnderline"/>
          <w:sz w:val="12"/>
        </w:rPr>
        <w:t xml:space="preserve">¶ </w:t>
      </w:r>
      <w:r>
        <w:rPr>
          <w:rStyle w:val="StyleBoldUnderline"/>
        </w:rPr>
        <w:t>As US contributions to NADBank would increase by more than $5 billion</w:t>
      </w:r>
      <w:r>
        <w:rPr>
          <w:rStyle w:val="StyleBoldUnderline"/>
          <w:sz w:val="12"/>
        </w:rPr>
        <w:t xml:space="preserve">¶ </w:t>
      </w:r>
      <w:r>
        <w:rPr>
          <w:rStyle w:val="StyleBoldUnderline"/>
        </w:rPr>
        <w:t>under our proposal, with substantial new placements directed to Mexican</w:t>
      </w:r>
      <w:r>
        <w:rPr>
          <w:rStyle w:val="StyleBoldUnderline"/>
          <w:sz w:val="12"/>
        </w:rPr>
        <w:t xml:space="preserve">¶ </w:t>
      </w:r>
      <w:r>
        <w:rPr>
          <w:rStyle w:val="StyleBoldUnderline"/>
        </w:rPr>
        <w:t>communities, Mexico could reciprocate by adopting tax reforms and in-</w:t>
      </w:r>
      <w:r>
        <w:rPr>
          <w:rStyle w:val="StyleBoldUnderline"/>
          <w:sz w:val="12"/>
        </w:rPr>
        <w:t xml:space="preserve">¶ </w:t>
      </w:r>
      <w:r>
        <w:rPr>
          <w:rStyle w:val="StyleBoldUnderline"/>
        </w:rPr>
        <w:t>frastructure investments that improve regional transport networks and</w:t>
      </w:r>
      <w:r>
        <w:rPr>
          <w:rStyle w:val="StyleBoldUnderline"/>
          <w:sz w:val="12"/>
        </w:rPr>
        <w:t xml:space="preserve">¶ </w:t>
      </w:r>
      <w:r>
        <w:rPr>
          <w:rStyle w:val="StyleBoldUnderline"/>
        </w:rPr>
        <w:t>enhance border security</w:t>
      </w:r>
    </w:p>
    <w:p w:rsidR="00C57DBD" w:rsidRPr="00C57DBD" w:rsidRDefault="00C57DBD" w:rsidP="00C57DBD"/>
    <w:p w:rsidR="00940E6C" w:rsidRDefault="00F47D42" w:rsidP="00F47D42">
      <w:pPr>
        <w:pStyle w:val="Heading2"/>
      </w:pPr>
      <w:r>
        <w:lastRenderedPageBreak/>
        <w:t xml:space="preserve">Neolib Root Cause </w:t>
      </w:r>
    </w:p>
    <w:p w:rsidR="00F47D42" w:rsidRDefault="00F47D42" w:rsidP="00F47D42">
      <w:pPr>
        <w:pStyle w:val="Heading4"/>
        <w:jc w:val="both"/>
      </w:pPr>
      <w:r>
        <w:rPr>
          <w:b w:val="0"/>
          <w:bCs w:val="0"/>
        </w:rPr>
        <w:t>Neoliberal policy, especially NAFTA, is the root cause of all problems on the US-Mexico border</w:t>
      </w:r>
    </w:p>
    <w:p w:rsidR="00F47D42" w:rsidRDefault="00F47D42" w:rsidP="00F47D42">
      <w:pPr>
        <w:jc w:val="both"/>
      </w:pPr>
      <w:r>
        <w:t>Fernández-Kelly and Massey 2007—</w:t>
      </w:r>
      <w:r>
        <w:rPr>
          <w:sz w:val="16"/>
          <w:szCs w:val="16"/>
        </w:rPr>
        <w:t>Patricia Fernandez-Kelly holds a joint position in the department of sociology and Office of Population Research at Princeton University. She has written extensively on globalization, industrial recomposition, international migration, and gender. Douglas S. Massey is the Henry G. Bryant Professor of Sociology and Public Affairs at Princeton University and president of the American Academy of Political and Social Science.</w:t>
      </w:r>
      <w:r>
        <w:t xml:space="preserve"> [“ Borders for Whom? The Role of NAFTA in Mexico-U.S. Migration.” Annals of the American Academy of Political and Social Science , Vol. 610, NAFTA and Beyond: Alternative Perspectives in the Study of Global Trade and Development (Mar., 2007), pp. 98-118]//MM</w:t>
      </w:r>
    </w:p>
    <w:p w:rsidR="00F47D42" w:rsidRDefault="00F47D42" w:rsidP="00F47D42">
      <w:pPr>
        <w:jc w:val="both"/>
      </w:pPr>
    </w:p>
    <w:p w:rsidR="00F47D42" w:rsidRDefault="00F47D42" w:rsidP="00F47D42">
      <w:pPr>
        <w:jc w:val="both"/>
        <w:rPr>
          <w:rStyle w:val="StyleBoldUnderline"/>
        </w:rPr>
      </w:pPr>
      <w:r>
        <w:rPr>
          <w:sz w:val="16"/>
        </w:rPr>
        <w:t xml:space="preserve">Conclusions </w:t>
      </w:r>
      <w:r>
        <w:rPr>
          <w:sz w:val="12"/>
        </w:rPr>
        <w:t>¶</w:t>
      </w:r>
      <w:r>
        <w:rPr>
          <w:sz w:val="16"/>
        </w:rPr>
        <w:t xml:space="preserve"> In this article, we have developed a synoptic account of the historical events leading to the passage of NAFTA, a treaty ostensibly intended to reduce barriers to investment, open markets, and fuel economic development on both sides of the border. We have argued, however, that </w:t>
      </w:r>
      <w:r>
        <w:rPr>
          <w:rStyle w:val="StyleBoldUnderline"/>
        </w:rPr>
        <w:t xml:space="preserve">a major objective behind NAFTA was not simply the liberalization of trade but the creation of suitable conditions for the realization of profits by U.S. financial institutions and manufacturers through carefully regulated investment in Mexico. </w:t>
      </w:r>
      <w:r>
        <w:rPr>
          <w:sz w:val="16"/>
        </w:rPr>
        <w:t xml:space="preserve">In that sense, </w:t>
      </w:r>
      <w:r>
        <w:rPr>
          <w:rStyle w:val="StyleBoldUnderline"/>
        </w:rPr>
        <w:t xml:space="preserve">NAFTA is more about controlled </w:t>
      </w:r>
      <w:r>
        <w:rPr>
          <w:sz w:val="16"/>
        </w:rPr>
        <w:t>than free</w:t>
      </w:r>
      <w:r>
        <w:rPr>
          <w:rStyle w:val="StyleBoldUnderline"/>
        </w:rPr>
        <w:t xml:space="preserve"> trade. </w:t>
      </w:r>
      <w:r>
        <w:rPr>
          <w:sz w:val="12"/>
        </w:rPr>
        <w:t>¶</w:t>
      </w:r>
      <w:r>
        <w:rPr>
          <w:sz w:val="16"/>
        </w:rPr>
        <w:t xml:space="preserve"> Our historical account of the events leading to the implementation of NAFTA revealed critical alliances on both sides of the U.S.-Mexico border. </w:t>
      </w:r>
      <w:r>
        <w:rPr>
          <w:rStyle w:val="StyleBoldUnderline"/>
        </w:rPr>
        <w:t xml:space="preserve">The financial crisis of the 1980s </w:t>
      </w:r>
      <w:r>
        <w:rPr>
          <w:sz w:val="16"/>
        </w:rPr>
        <w:t>in Latin America, and consequently in the United States</w:t>
      </w:r>
      <w:r>
        <w:rPr>
          <w:rStyle w:val="StyleBoldUnderline"/>
        </w:rPr>
        <w:t>, brought about a new coalition that included U.S. banking interests and their representatives in Washington, Mexican public officials, and large business interests in both countries.</w:t>
      </w:r>
      <w:r>
        <w:rPr>
          <w:sz w:val="16"/>
        </w:rPr>
        <w:t xml:space="preserve"> In essence, the Latin American debt crisis of the 1980s acted as an agent for economic reconfiguration and the assumption of new state functions on both sides of the border. </w:t>
      </w:r>
      <w:r>
        <w:rPr>
          <w:sz w:val="12"/>
        </w:rPr>
        <w:t>¶</w:t>
      </w:r>
      <w:r>
        <w:rPr>
          <w:sz w:val="16"/>
        </w:rPr>
        <w:t xml:space="preserve"> </w:t>
      </w:r>
      <w:r>
        <w:rPr>
          <w:rStyle w:val="StyleBoldUnderline"/>
        </w:rPr>
        <w:t>NAFTA's silence with respect to labor rights and worker mobility is comprehensible in the observation that, contrary to the basic precepts of</w:t>
      </w:r>
      <w:r>
        <w:rPr>
          <w:sz w:val="16"/>
        </w:rPr>
        <w:t xml:space="preserve"> the European Union and its project of political and </w:t>
      </w:r>
      <w:r>
        <w:rPr>
          <w:rStyle w:val="StyleBoldUnderline"/>
        </w:rPr>
        <w:t>economic integration, the overarching goal of the treaty was to advance the economic interests of a new binational class of investors, not the fortunes of citizens in general.</w:t>
      </w:r>
      <w:r>
        <w:rPr>
          <w:sz w:val="16"/>
        </w:rPr>
        <w:t xml:space="preserve"> In that respect, NAFTA may be seen as part of a class project (Harvey 2007 [this volume]). Although the treaty may have had mixed effects on workers in Mexico and the United States, its effects in terms of profits and capital accumulation are clear—never before have large firms experienced such an economic bonanza. At the same time, </w:t>
      </w:r>
      <w:r>
        <w:rPr>
          <w:rStyle w:val="StyleBoldUnderline"/>
        </w:rPr>
        <w:t>the period coinciding with NAFTA's implementation has witnessed significant growths in class inequality in the two countries.</w:t>
      </w:r>
      <w:r>
        <w:rPr>
          <w:sz w:val="16"/>
        </w:rPr>
        <w:t xml:space="preserve"> </w:t>
      </w:r>
      <w:r>
        <w:rPr>
          <w:sz w:val="12"/>
        </w:rPr>
        <w:t>¶</w:t>
      </w:r>
      <w:r>
        <w:rPr>
          <w:sz w:val="16"/>
        </w:rPr>
        <w:t xml:space="preserve"> Unique in the international landscape is the contradiction of attempting to liberalize trade while at the same time trying to force workers to remain fixed in space. </w:t>
      </w:r>
      <w:r>
        <w:rPr>
          <w:rStyle w:val="StyleBoldUnderline"/>
        </w:rPr>
        <w:t xml:space="preserve">The refusal on the part of the architects of NAFTA to consider labor flows as part of the neoliberal project has given rise to several unintended consequences. </w:t>
      </w:r>
      <w:r>
        <w:rPr>
          <w:sz w:val="16"/>
        </w:rPr>
        <w:t>First,</w:t>
      </w:r>
      <w:r>
        <w:rPr>
          <w:rStyle w:val="StyleBoldUnderline"/>
        </w:rPr>
        <w:t xml:space="preserve"> the reduction of public spending in Mexico, the removal of subsidies to subsistence agriculture, the opening of feed and seed markets, and the commercialization of communal lands have had a displacing effect</w:t>
      </w:r>
      <w:r>
        <w:rPr>
          <w:sz w:val="16"/>
        </w:rPr>
        <w:t xml:space="preserve">, leading peasants to seek economic opportunities in the neighboring country. </w:t>
      </w:r>
      <w:r>
        <w:rPr>
          <w:sz w:val="12"/>
        </w:rPr>
        <w:t>¶</w:t>
      </w:r>
      <w:r>
        <w:rPr>
          <w:sz w:val="16"/>
        </w:rPr>
        <w:t xml:space="preserve"> Second</w:t>
      </w:r>
      <w:r>
        <w:rPr>
          <w:rStyle w:val="StyleBoldUnderline"/>
        </w:rPr>
        <w:t>, the continuation of migration flows have [sic] been met in the United States with growing attempts at curtailment</w:t>
      </w:r>
      <w:r>
        <w:rPr>
          <w:sz w:val="16"/>
        </w:rPr>
        <w:t>. Since 1986, and especially in the 9/11 aftermath, U</w:t>
      </w:r>
      <w:r>
        <w:rPr>
          <w:rStyle w:val="StyleBoldUnderline"/>
        </w:rPr>
        <w:t>.S. immigration policy has become increasingly repressive and equally ineffective</w:t>
      </w:r>
      <w:r>
        <w:rPr>
          <w:sz w:val="16"/>
        </w:rPr>
        <w:t xml:space="preserve">. Border blockades have led would-be immigrants to more remote and hazardous points of entry, boosting the number of deaths but reduc ing the probability that they will be detained. Paradoxically, </w:t>
      </w:r>
      <w:r>
        <w:rPr>
          <w:rStyle w:val="StyleBoldUnderline"/>
        </w:rPr>
        <w:t>greater repression has not reduced the likelihood of undocumented migration.</w:t>
      </w:r>
      <w:r>
        <w:rPr>
          <w:sz w:val="16"/>
        </w:rPr>
        <w:t xml:space="preserve"> </w:t>
      </w:r>
      <w:r>
        <w:rPr>
          <w:sz w:val="12"/>
        </w:rPr>
        <w:t>¶</w:t>
      </w:r>
      <w:r>
        <w:rPr>
          <w:sz w:val="16"/>
        </w:rPr>
        <w:t xml:space="preserve"> Third, </w:t>
      </w:r>
      <w:r>
        <w:rPr>
          <w:rStyle w:val="StyleBoldUnderline"/>
        </w:rPr>
        <w:t>tighter migration policies have also fomented the growth of a finely tuned machine of smugglers and false document manufacturers, all of whom are paid sizeable sums to aid immigrants. That vibrant economic sector increasingly includes drug traders and sex traffickers</w:t>
      </w:r>
      <w:r>
        <w:rPr>
          <w:sz w:val="16"/>
        </w:rPr>
        <w:t xml:space="preserve"> whose resources are now needed to oil the wheels of undocumented migration. </w:t>
      </w:r>
      <w:r>
        <w:rPr>
          <w:sz w:val="12"/>
        </w:rPr>
        <w:t>¶</w:t>
      </w:r>
      <w:r>
        <w:rPr>
          <w:sz w:val="16"/>
        </w:rPr>
        <w:t xml:space="preserve"> Fourth, and perhaps most important</w:t>
      </w:r>
      <w:r>
        <w:rPr>
          <w:rStyle w:val="StyleBoldUnderline"/>
        </w:rPr>
        <w:t xml:space="preserve">, the harsher character of U.S. immigration policy is leading to the expansion of the undocumented Mexican population in the United States. </w:t>
      </w:r>
      <w:r>
        <w:rPr>
          <w:sz w:val="16"/>
        </w:rPr>
        <w:t xml:space="preserve">Immigrants are behaving just as economists would predict by engaging in cost-benefit calculations that lead them to stay in areas of destination for longer periods of time to avoid the risks of exit and reentry. The presence of an expanded undocumented population on American soil does not bode well for individuals or families. </w:t>
      </w:r>
      <w:r>
        <w:rPr>
          <w:rStyle w:val="StyleBoldUnderline"/>
        </w:rPr>
        <w:t>Without avenues for integration, in the face of public hostility, and with few opportunities to improve their educational and occupational standing, many of those immigrants may yet become part of a new Latino underclass.</w:t>
      </w:r>
      <w:r>
        <w:rPr>
          <w:sz w:val="16"/>
        </w:rPr>
        <w:t xml:space="preserve"> </w:t>
      </w:r>
      <w:r>
        <w:rPr>
          <w:sz w:val="12"/>
        </w:rPr>
        <w:t>¶</w:t>
      </w:r>
      <w:r>
        <w:rPr>
          <w:sz w:val="16"/>
        </w:rPr>
        <w:t xml:space="preserve"> This dire forecast is not only counter to the image of a country defined by democracy, fair play, and opportunity but is also in conflict with the stated objectives of a treaty that has demolished barriers for capital with unprecedented success. Time is running out, but perhaps it is still possible to reconcile facts with theory. Borders for whom? </w:t>
      </w:r>
      <w:r>
        <w:rPr>
          <w:rStyle w:val="StyleBoldUnderline"/>
        </w:rPr>
        <w:t xml:space="preserve">The present situation indicates that borders stand mainly to contain the most vulnerable sectors of society while they become more and more permeable for those in positions of power. </w:t>
      </w:r>
    </w:p>
    <w:p w:rsidR="001B6EC6" w:rsidRDefault="001B6EC6" w:rsidP="00702B76">
      <w:pPr>
        <w:pStyle w:val="Heading2"/>
      </w:pPr>
      <w:r>
        <w:lastRenderedPageBreak/>
        <w:t>NAFTA will get modeled</w:t>
      </w:r>
    </w:p>
    <w:p w:rsidR="001B6EC6" w:rsidRDefault="001B6EC6" w:rsidP="001B6EC6"/>
    <w:p w:rsidR="001B6EC6" w:rsidRDefault="001B6EC6" w:rsidP="001B6EC6"/>
    <w:p w:rsidR="001B6EC6" w:rsidRDefault="001B6EC6" w:rsidP="001B6EC6">
      <w:pPr>
        <w:pStyle w:val="Heading4"/>
        <w:rPr>
          <w:b w:val="0"/>
          <w:bCs w:val="0"/>
        </w:rPr>
      </w:pPr>
      <w:r>
        <w:t>LA wants Free Trade- They will use NAFTA as a model</w:t>
      </w:r>
    </w:p>
    <w:p w:rsidR="001B6EC6" w:rsidRDefault="001B6EC6" w:rsidP="001B6EC6">
      <w:pPr>
        <w:rPr>
          <w:sz w:val="16"/>
        </w:rPr>
      </w:pPr>
      <w:r>
        <w:rPr>
          <w:rStyle w:val="StyleStyleBold12pt"/>
        </w:rPr>
        <w:t>Gitli and Murillo April 2000</w:t>
      </w:r>
      <w:r>
        <w:rPr>
          <w:sz w:val="16"/>
        </w:rPr>
        <w:t xml:space="preserve"> * The authors are senior researchers at the International Center on Economic Policy for Sustainable</w:t>
      </w:r>
      <w:r>
        <w:rPr>
          <w:sz w:val="12"/>
        </w:rPr>
        <w:t>¶</w:t>
      </w:r>
      <w:r>
        <w:rPr>
          <w:sz w:val="16"/>
        </w:rPr>
        <w:t xml:space="preserve"> Development of the Universidad Nacional in Heredia Costa Rica (CINPE). They also coordinate the Project</w:t>
      </w:r>
      <w:r>
        <w:rPr>
          <w:sz w:val="12"/>
        </w:rPr>
        <w:t>¶</w:t>
      </w:r>
      <w:r>
        <w:rPr>
          <w:sz w:val="16"/>
        </w:rPr>
        <w:t xml:space="preserve"> Integration, Trade and Environment (INCA)</w:t>
      </w:r>
      <w:r>
        <w:rPr>
          <w:sz w:val="12"/>
        </w:rPr>
        <w:t>¶</w:t>
      </w:r>
      <w:r>
        <w:rPr>
          <w:sz w:val="16"/>
        </w:rPr>
        <w:t xml:space="preserve"> (Eduardo and Carlos, “A Latin American Perspective on the NAFTA Model for Trade and Environment Issues in the FTAA Context,” </w:t>
      </w:r>
      <w:hyperlink r:id="rId195" w:history="1">
        <w:r>
          <w:rPr>
            <w:rStyle w:val="Hyperlink"/>
            <w:sz w:val="16"/>
          </w:rPr>
          <w:t>http://www.iatp.org/files/latin_american_perspective_on_the_nafta_model_.pdf</w:t>
        </w:r>
      </w:hyperlink>
      <w:r>
        <w:rPr>
          <w:sz w:val="16"/>
        </w:rPr>
        <w:t>)//MW</w:t>
      </w:r>
    </w:p>
    <w:p w:rsidR="001B6EC6" w:rsidRDefault="001B6EC6" w:rsidP="001B6EC6">
      <w:pPr>
        <w:rPr>
          <w:sz w:val="16"/>
        </w:rPr>
      </w:pPr>
      <w:r>
        <w:rPr>
          <w:sz w:val="16"/>
        </w:rPr>
        <w:t>Therefore, a good deal of respected multilateral rules –among many other things- is</w:t>
      </w:r>
      <w:r>
        <w:rPr>
          <w:sz w:val="12"/>
        </w:rPr>
        <w:t>¶</w:t>
      </w:r>
      <w:r>
        <w:rPr>
          <w:sz w:val="16"/>
        </w:rPr>
        <w:t xml:space="preserve"> necessary to take advantage of the opportunities set forth by the new international</w:t>
      </w:r>
      <w:r>
        <w:rPr>
          <w:sz w:val="12"/>
        </w:rPr>
        <w:t>¶</w:t>
      </w:r>
      <w:r>
        <w:rPr>
          <w:sz w:val="16"/>
        </w:rPr>
        <w:t xml:space="preserve"> economy. Some countries may find that the WTO umbrella covers every field of interest</w:t>
      </w:r>
      <w:r>
        <w:rPr>
          <w:sz w:val="12"/>
        </w:rPr>
        <w:t>¶</w:t>
      </w:r>
      <w:r>
        <w:rPr>
          <w:sz w:val="16"/>
        </w:rPr>
        <w:t xml:space="preserve"> for them. Others may consider that deeper economic integration is a better instrument</w:t>
      </w:r>
      <w:r>
        <w:rPr>
          <w:rStyle w:val="StyleBoldUnderline"/>
        </w:rPr>
        <w:t>. All</w:t>
      </w:r>
      <w:r>
        <w:rPr>
          <w:rStyle w:val="StyleBoldUnderline"/>
          <w:sz w:val="12"/>
        </w:rPr>
        <w:t>¶</w:t>
      </w:r>
      <w:r>
        <w:rPr>
          <w:rStyle w:val="StyleBoldUnderline"/>
        </w:rPr>
        <w:t xml:space="preserve"> Latin American countries consider</w:t>
      </w:r>
      <w:r>
        <w:rPr>
          <w:sz w:val="16"/>
        </w:rPr>
        <w:t xml:space="preserve"> (although in various degrees, and with different timings)</w:t>
      </w:r>
      <w:r>
        <w:rPr>
          <w:sz w:val="12"/>
        </w:rPr>
        <w:t>¶</w:t>
      </w:r>
      <w:r>
        <w:rPr>
          <w:sz w:val="16"/>
        </w:rPr>
        <w:t xml:space="preserve"> t</w:t>
      </w:r>
      <w:r>
        <w:rPr>
          <w:rStyle w:val="StyleBoldUnderline"/>
        </w:rPr>
        <w:t>hat deeper integration is preferred</w:t>
      </w:r>
      <w:r>
        <w:rPr>
          <w:sz w:val="16"/>
        </w:rPr>
        <w:t xml:space="preserve">, and </w:t>
      </w:r>
      <w:r>
        <w:rPr>
          <w:rStyle w:val="StyleBoldUnderline"/>
        </w:rPr>
        <w:t>therefore they have agreed to establish</w:t>
      </w:r>
      <w:r>
        <w:rPr>
          <w:sz w:val="16"/>
        </w:rPr>
        <w:t xml:space="preserve"> the </w:t>
      </w:r>
      <w:r>
        <w:rPr>
          <w:rStyle w:val="StyleBoldUnderline"/>
        </w:rPr>
        <w:t>Free</w:t>
      </w:r>
      <w:r>
        <w:rPr>
          <w:rStyle w:val="StyleBoldUnderline"/>
          <w:sz w:val="12"/>
        </w:rPr>
        <w:t>¶</w:t>
      </w:r>
      <w:r>
        <w:rPr>
          <w:rStyle w:val="StyleBoldUnderline"/>
        </w:rPr>
        <w:t xml:space="preserve"> Trade Agreement</w:t>
      </w:r>
      <w:r>
        <w:rPr>
          <w:sz w:val="16"/>
        </w:rPr>
        <w:t xml:space="preserve"> of the Americas (FTAA).</w:t>
      </w:r>
      <w:r>
        <w:rPr>
          <w:sz w:val="12"/>
        </w:rPr>
        <w:t>¶</w:t>
      </w:r>
      <w:r>
        <w:rPr>
          <w:sz w:val="16"/>
        </w:rPr>
        <w:t xml:space="preserve"> The FTAA must:</w:t>
      </w:r>
      <w:r>
        <w:rPr>
          <w:sz w:val="12"/>
        </w:rPr>
        <w:t>¶</w:t>
      </w:r>
      <w:r>
        <w:rPr>
          <w:sz w:val="16"/>
        </w:rPr>
        <w:t xml:space="preserve"> • Respect national sovereignty, that is, the domain of national constitutions and laws.</w:t>
      </w:r>
      <w:r>
        <w:rPr>
          <w:sz w:val="12"/>
        </w:rPr>
        <w:t>¶</w:t>
      </w:r>
      <w:r>
        <w:rPr>
          <w:sz w:val="16"/>
        </w:rPr>
        <w:t xml:space="preserve"> • Ensure market access for Latin American goods and services, not only through duty</w:t>
      </w:r>
      <w:r>
        <w:rPr>
          <w:sz w:val="12"/>
        </w:rPr>
        <w:t>¶</w:t>
      </w:r>
      <w:r>
        <w:rPr>
          <w:sz w:val="16"/>
        </w:rPr>
        <w:t xml:space="preserve"> free status in all the relevant markets, but also by rendering their exports free of other</w:t>
      </w:r>
      <w:r>
        <w:rPr>
          <w:sz w:val="12"/>
        </w:rPr>
        <w:t>¶</w:t>
      </w:r>
      <w:r>
        <w:rPr>
          <w:sz w:val="16"/>
        </w:rPr>
        <w:t xml:space="preserve"> “exports harassment measures”. This means a predictable and transparent system for</w:t>
      </w:r>
      <w:r>
        <w:rPr>
          <w:sz w:val="12"/>
        </w:rPr>
        <w:t>¶</w:t>
      </w:r>
      <w:r>
        <w:rPr>
          <w:sz w:val="16"/>
        </w:rPr>
        <w:t xml:space="preserve"> export </w:t>
      </w:r>
      <w:r>
        <w:rPr>
          <w:rStyle w:val="StyleBoldUnderline"/>
        </w:rPr>
        <w:t>and</w:t>
      </w:r>
      <w:r>
        <w:rPr>
          <w:sz w:val="16"/>
        </w:rPr>
        <w:t xml:space="preserve"> imports.</w:t>
      </w:r>
      <w:r>
        <w:rPr>
          <w:sz w:val="12"/>
        </w:rPr>
        <w:t>¶</w:t>
      </w:r>
      <w:r>
        <w:rPr>
          <w:sz w:val="16"/>
        </w:rPr>
        <w:t xml:space="preserve"> • The mechanism for resolution of disputes should be flexible and as inexpensive as</w:t>
      </w:r>
      <w:r>
        <w:rPr>
          <w:sz w:val="12"/>
        </w:rPr>
        <w:t>¶</w:t>
      </w:r>
      <w:r>
        <w:rPr>
          <w:sz w:val="16"/>
        </w:rPr>
        <w:t xml:space="preserve"> possible.</w:t>
      </w:r>
      <w:r>
        <w:rPr>
          <w:sz w:val="12"/>
        </w:rPr>
        <w:t>¶</w:t>
      </w:r>
      <w:r>
        <w:rPr>
          <w:sz w:val="16"/>
        </w:rPr>
        <w:t xml:space="preserve"> • The different mechanisms of the agreement should be geared to promote investments.</w:t>
      </w:r>
      <w:r>
        <w:rPr>
          <w:sz w:val="12"/>
        </w:rPr>
        <w:t>¶</w:t>
      </w:r>
      <w:r>
        <w:rPr>
          <w:sz w:val="16"/>
        </w:rPr>
        <w:t xml:space="preserve"> • Facilitate cooperation among countries to take advantage of the proximity of the</w:t>
      </w:r>
      <w:r>
        <w:rPr>
          <w:sz w:val="12"/>
        </w:rPr>
        <w:t>¶</w:t>
      </w:r>
      <w:r>
        <w:rPr>
          <w:sz w:val="16"/>
        </w:rPr>
        <w:t xml:space="preserve"> countries involved, reducing transportation costs (through public and private</w:t>
      </w:r>
      <w:r>
        <w:rPr>
          <w:sz w:val="12"/>
        </w:rPr>
        <w:t>¶</w:t>
      </w:r>
      <w:r>
        <w:rPr>
          <w:sz w:val="16"/>
        </w:rPr>
        <w:t xml:space="preserve"> investments in the corresponding infrastructure), taking measures to facilitate trade,</w:t>
      </w:r>
      <w:r>
        <w:rPr>
          <w:sz w:val="12"/>
        </w:rPr>
        <w:t>¶</w:t>
      </w:r>
      <w:r>
        <w:rPr>
          <w:sz w:val="16"/>
        </w:rPr>
        <w:t xml:space="preserve"> solving migratory problems and, in general, reducing transaction costs.</w:t>
      </w:r>
      <w:r>
        <w:rPr>
          <w:sz w:val="12"/>
        </w:rPr>
        <w:t>¶</w:t>
      </w:r>
      <w:r>
        <w:rPr>
          <w:sz w:val="16"/>
        </w:rPr>
        <w:t xml:space="preserve"> • Last but not least, the FTAA must serve as an input to a better life, taking advantage of</w:t>
      </w:r>
      <w:r>
        <w:rPr>
          <w:sz w:val="12"/>
        </w:rPr>
        <w:t>¶</w:t>
      </w:r>
      <w:r>
        <w:rPr>
          <w:sz w:val="16"/>
        </w:rPr>
        <w:t xml:space="preserve"> the specialization process, and striving to avoid the negative aspects of “development”5.</w:t>
      </w:r>
      <w:r>
        <w:rPr>
          <w:sz w:val="12"/>
        </w:rPr>
        <w:t>¶</w:t>
      </w:r>
      <w:r>
        <w:rPr>
          <w:sz w:val="16"/>
        </w:rPr>
        <w:t xml:space="preserve"> </w:t>
      </w:r>
      <w:r>
        <w:rPr>
          <w:rStyle w:val="StyleBoldUnderline"/>
        </w:rPr>
        <w:t>The main objet of analysis in this paper is</w:t>
      </w:r>
      <w:r>
        <w:rPr>
          <w:sz w:val="16"/>
        </w:rPr>
        <w:t xml:space="preserve"> </w:t>
      </w:r>
      <w:r>
        <w:rPr>
          <w:rStyle w:val="StyleBoldUnderline"/>
        </w:rPr>
        <w:t>the “NAFTA model for trade and</w:t>
      </w:r>
      <w:r>
        <w:rPr>
          <w:rStyle w:val="StyleBoldUnderline"/>
          <w:sz w:val="12"/>
        </w:rPr>
        <w:t>¶</w:t>
      </w:r>
      <w:r>
        <w:rPr>
          <w:rStyle w:val="StyleBoldUnderline"/>
        </w:rPr>
        <w:t xml:space="preserve"> environment</w:t>
      </w:r>
      <w:r>
        <w:rPr>
          <w:sz w:val="16"/>
        </w:rPr>
        <w:t>”. Therefore we are not going to argue on the last two issues, but on the lessons</w:t>
      </w:r>
      <w:r>
        <w:rPr>
          <w:sz w:val="12"/>
        </w:rPr>
        <w:t>¶</w:t>
      </w:r>
      <w:r>
        <w:rPr>
          <w:sz w:val="16"/>
        </w:rPr>
        <w:t xml:space="preserve"> </w:t>
      </w:r>
      <w:r>
        <w:rPr>
          <w:rStyle w:val="StyleBoldUnderline"/>
        </w:rPr>
        <w:t>and the</w:t>
      </w:r>
      <w:r>
        <w:rPr>
          <w:sz w:val="16"/>
        </w:rPr>
        <w:t xml:space="preserve"> conclusions </w:t>
      </w:r>
      <w:r>
        <w:rPr>
          <w:rStyle w:val="StyleBoldUnderline"/>
        </w:rPr>
        <w:t>Latin</w:t>
      </w:r>
      <w:r>
        <w:rPr>
          <w:sz w:val="16"/>
        </w:rPr>
        <w:t xml:space="preserve"> </w:t>
      </w:r>
      <w:r>
        <w:rPr>
          <w:rStyle w:val="StyleBoldUnderline"/>
        </w:rPr>
        <w:t>American countries may draw from this model</w:t>
      </w:r>
      <w:r>
        <w:rPr>
          <w:sz w:val="16"/>
        </w:rPr>
        <w:t>. That is, we</w:t>
      </w:r>
      <w:r>
        <w:rPr>
          <w:sz w:val="12"/>
        </w:rPr>
        <w:t>¶</w:t>
      </w:r>
      <w:r>
        <w:rPr>
          <w:sz w:val="16"/>
        </w:rPr>
        <w:t xml:space="preserve"> assume (as we have showed in another place6) that somehow </w:t>
      </w:r>
      <w:r>
        <w:rPr>
          <w:rStyle w:val="StyleBoldUnderline"/>
        </w:rPr>
        <w:t>both issues should be dealt</w:t>
      </w:r>
      <w:r>
        <w:rPr>
          <w:rStyle w:val="StyleBoldUnderline"/>
          <w:sz w:val="12"/>
        </w:rPr>
        <w:t>¶</w:t>
      </w:r>
      <w:r>
        <w:rPr>
          <w:rStyle w:val="StyleBoldUnderline"/>
        </w:rPr>
        <w:t xml:space="preserve"> upon in the context of the FTAA or in other context, as long as it is a convincing one</w:t>
      </w:r>
      <w:r>
        <w:rPr>
          <w:sz w:val="16"/>
        </w:rPr>
        <w:t>.</w:t>
      </w:r>
    </w:p>
    <w:p w:rsidR="001B6EC6" w:rsidRDefault="001B6EC6" w:rsidP="001B6EC6"/>
    <w:p w:rsidR="001B6EC6" w:rsidRDefault="001B6EC6" w:rsidP="001B6EC6"/>
    <w:p w:rsidR="001B6EC6" w:rsidRDefault="001B6EC6" w:rsidP="001B6EC6">
      <w:pPr>
        <w:pStyle w:val="Heading4"/>
        <w:rPr>
          <w:b w:val="0"/>
          <w:bCs w:val="0"/>
        </w:rPr>
      </w:pPr>
      <w:r>
        <w:t>NAFTA success encourages Mexico to liberalize and sign other FTAs</w:t>
      </w:r>
    </w:p>
    <w:p w:rsidR="001B6EC6" w:rsidRDefault="001B6EC6" w:rsidP="001B6EC6">
      <w:pPr>
        <w:rPr>
          <w:szCs w:val="26"/>
        </w:rPr>
      </w:pPr>
      <w:r>
        <w:rPr>
          <w:b/>
          <w:szCs w:val="26"/>
        </w:rPr>
        <w:t xml:space="preserve">Chomo, 02 </w:t>
      </w:r>
      <w:r>
        <w:rPr>
          <w:szCs w:val="26"/>
        </w:rPr>
        <w:t>(Grace Victoria-master in the fields of International trade and marketing, market research, international finance, WTO agreements, 2002, “Free Trade Agreements Between Developing and Industrialized Countries: Comparing the U.S.-Jordan FTA with Mexico’s Experience Under NAFTA,” http://books.google.com/books?hl=en&amp;lr=&amp;id=oTvAV27FvocC&amp;oi=fnd&amp;pg=PA2&amp;dq=countries+modeled+after+NAFTA&amp;ots=aRLQbJN9Rt&amp;sig=aYPK3kiDjd3VmzQM9jpRMC7WtdM#v=onepage&amp;q=countries%20modeled%20after%20NAFTA&amp;f=false</w:t>
      </w:r>
    </w:p>
    <w:p w:rsidR="001B6EC6" w:rsidRDefault="001B6EC6" w:rsidP="001B6EC6">
      <w:pPr>
        <w:rPr>
          <w:szCs w:val="26"/>
        </w:rPr>
      </w:pPr>
    </w:p>
    <w:p w:rsidR="001B6EC6" w:rsidRDefault="001B6EC6" w:rsidP="001B6EC6">
      <w:pPr>
        <w:rPr>
          <w:sz w:val="16"/>
        </w:rPr>
      </w:pPr>
      <w:r>
        <w:rPr>
          <w:rStyle w:val="StyleBoldUnderline"/>
        </w:rPr>
        <w:t>The net benefits accruing to the developing Mexican economy from liberalizing trade with its industrialized North American neighbors stimulate the Mexican government to expand its free trade policy. Mexico signed bilateral trade agreements with 10 countries over the last 7 years.</w:t>
      </w:r>
      <w:r>
        <w:rPr>
          <w:sz w:val="16"/>
        </w:rPr>
        <w:t xml:space="preserve"> </w:t>
      </w:r>
      <w:r>
        <w:rPr>
          <w:rStyle w:val="StyleBoldUnderline"/>
        </w:rPr>
        <w:t>These countries included developing countries in Latin American as well as industrialized economies</w:t>
      </w:r>
      <w:r>
        <w:rPr>
          <w:sz w:val="16"/>
        </w:rPr>
        <w:t xml:space="preserve"> such as the EFTA members and the European Union. The new Mexican FTAs are all modeled after the NAFTA, a rules-based agreement with a clearly defined dispute settlement (Diaz). </w:t>
      </w:r>
      <w:r>
        <w:rPr>
          <w:rStyle w:val="StyleBoldUnderline"/>
        </w:rPr>
        <w:t>The Mexican experience under NAFTA has shows a country rapidly expanding exports, not only to North America but to the world. Mexico received increased infusions of FDI from investors around the world during NAFTA negotiations and following NAFTA implementation. Mexico has ben able to maintain economic reforms, even under the severe financial crisis of 1994-95. Empirical studies of NAFTA trade liberalization have indicated significant impacts for the Mexican economy form trade liberalization with Canada and the United States</w:t>
      </w:r>
      <w:r>
        <w:rPr>
          <w:sz w:val="16"/>
        </w:rPr>
        <w:t xml:space="preserve"> (Kehoe and Kehoe). The Mexican economy was expected to experience the greatest adjustments under the NAFTA, due to the small relative size of its economy and higher levels of protectionism. Lopez-Cordova reports Mexican real per capita GDP only 34 percent of US GDP in 1994, suggesting large factor endowment differences between Mexico and its northern neighbors. Large differences in factor endowments prior to trade liberalization suggest large trade and production effects from liberalization. Jordanian per capita GDP in 2000 was 5 percent of US per capita GDP. Like Mexico, Jordan is expected to experience efficiency and welfare gains from resource adjustments under the trade liberalization measures of the FTA.</w:t>
      </w:r>
    </w:p>
    <w:p w:rsidR="001B6EC6" w:rsidRDefault="001B6EC6" w:rsidP="001B6EC6"/>
    <w:p w:rsidR="001B6EC6" w:rsidRDefault="001B6EC6" w:rsidP="001B6EC6">
      <w:pPr>
        <w:pStyle w:val="Heading4"/>
        <w:rPr>
          <w:b w:val="0"/>
          <w:bCs w:val="0"/>
        </w:rPr>
      </w:pPr>
      <w:r>
        <w:t>Future Latin American FTAs will be modeled after NAFTA</w:t>
      </w:r>
    </w:p>
    <w:p w:rsidR="001B6EC6" w:rsidRDefault="001B6EC6" w:rsidP="001B6EC6">
      <w:r>
        <w:rPr>
          <w:b/>
        </w:rPr>
        <w:t xml:space="preserve">Prospect Journal, 10 </w:t>
      </w:r>
      <w:r>
        <w:t>(4/19/10, “NAFTA AND US CORN SUBSIDIES: EXPLAINING THE DISPLACEMENT OF MEXICO’S CORN FARMERS,” http://prospectjournal.org/2010/04/19/nafta-and-u-s-corn-subsidies-explaining-the-displacement-of-mexicos-corn-farmers/</w:t>
      </w:r>
    </w:p>
    <w:p w:rsidR="001B6EC6" w:rsidRDefault="001B6EC6" w:rsidP="001B6EC6"/>
    <w:p w:rsidR="001B6EC6" w:rsidRDefault="001B6EC6" w:rsidP="001B6EC6">
      <w:pPr>
        <w:rPr>
          <w:rStyle w:val="StyleBoldUnderline"/>
        </w:rPr>
      </w:pPr>
      <w:r>
        <w:rPr>
          <w:rStyle w:val="StyleBoldUnderline"/>
        </w:rPr>
        <w:t>Since the 1994 implementation of NAFTA, massive rural to urban migration took place within Mexico as agrarian farmers moved to metropolitan centers. This tri-lateral free-trade agreement between the Canada, the United States and Mexico was unprecedented</w:t>
      </w:r>
      <w:r>
        <w:rPr>
          <w:sz w:val="16"/>
        </w:rPr>
        <w:t xml:space="preserve">, particularly the relationship between the United States and Mexico, as states with such drastically different levels of development merged their economies. This paper will examine which factors are responsible for this massive internal migration within Mexico following the integration of the North American economies. There are two highly divergent explanations for the Mexican migration and subsequent urbanization that followed the signing of NAFTA, which I will detail in the literature review. The determination of the culpable factors for this migratory flow is crucial because the accepted interpretation will significantly influence how states will approach free-trade agreements and their inclusion of rules pertaining to the trade of agricultural commodities in the future. This study is particularly pertinent as </w:t>
      </w:r>
      <w:r>
        <w:rPr>
          <w:rStyle w:val="StyleBoldUnderline"/>
        </w:rPr>
        <w:t>the looming Panama and Colombia free trade agreements</w:t>
      </w:r>
      <w:r>
        <w:rPr>
          <w:sz w:val="16"/>
        </w:rPr>
        <w:t xml:space="preserve">, </w:t>
      </w:r>
      <w:r>
        <w:rPr>
          <w:rStyle w:val="StyleBoldUnderline"/>
        </w:rPr>
        <w:t>modeled after NAFTA, are currently being debated by the United States Congress.</w:t>
      </w:r>
    </w:p>
    <w:p w:rsidR="001B6EC6" w:rsidRDefault="001B6EC6" w:rsidP="001B6EC6"/>
    <w:p w:rsidR="001B6EC6" w:rsidRPr="001B6EC6" w:rsidRDefault="001B6EC6" w:rsidP="001B6EC6"/>
    <w:p w:rsidR="001B6EC6" w:rsidRDefault="001B6EC6" w:rsidP="00702B76">
      <w:pPr>
        <w:pStyle w:val="Heading2"/>
      </w:pPr>
      <w:r>
        <w:lastRenderedPageBreak/>
        <w:t>AT: Modeling Arguments</w:t>
      </w:r>
    </w:p>
    <w:p w:rsidR="001B6EC6" w:rsidRDefault="001B6EC6" w:rsidP="001B6EC6">
      <w:pPr>
        <w:pStyle w:val="Heading4"/>
        <w:rPr>
          <w:b w:val="0"/>
          <w:bCs w:val="0"/>
        </w:rPr>
      </w:pPr>
      <w:r>
        <w:t>Brazil quit NAFTA-like trade agreements because of similar investment arbitration issues; this could inspire Mexico to leave NAFTA if the U.S. doesn’t initiate a plan to fix them</w:t>
      </w:r>
    </w:p>
    <w:p w:rsidR="001B6EC6" w:rsidRDefault="001B6EC6" w:rsidP="001B6EC6">
      <w:r>
        <w:rPr>
          <w:b/>
        </w:rPr>
        <w:t>Whitsitt 2008</w:t>
      </w:r>
      <w:r>
        <w:t xml:space="preserve"> – </w:t>
      </w:r>
      <w:r>
        <w:rPr>
          <w:sz w:val="20"/>
        </w:rPr>
        <w:t>journalist for Investment Treaty News, law degree from NYU, assistant professor of International Trade Law and International Investment Law at University of Calgary Law School  (Elizabeth, Damon Vis-Dumbar “INVESTMENT ARBITRATION IN BRAZIL: YES OR NO?” 30 November 2008 http://www.iisd.org/itn/2008/11/30/investment-arbitration-in-brazil-yes-or-no/ //SRM)</w:t>
      </w:r>
    </w:p>
    <w:p w:rsidR="001B6EC6" w:rsidRDefault="001B6EC6" w:rsidP="001B6EC6">
      <w:pPr>
        <w:widowControl w:val="0"/>
        <w:autoSpaceDE w:val="0"/>
        <w:autoSpaceDN w:val="0"/>
        <w:adjustRightInd w:val="0"/>
        <w:spacing w:after="480"/>
        <w:rPr>
          <w:rFonts w:cs="Verdana"/>
        </w:rPr>
      </w:pPr>
      <w:r>
        <w:rPr>
          <w:rFonts w:cs="Verdana"/>
          <w:b/>
          <w:u w:val="single"/>
        </w:rPr>
        <w:t>As of January 2006</w:t>
      </w:r>
      <w:r>
        <w:rPr>
          <w:rFonts w:cs="Verdana"/>
        </w:rPr>
        <w:t xml:space="preserve">, </w:t>
      </w:r>
      <w:r>
        <w:rPr>
          <w:rFonts w:cs="Verdana"/>
          <w:b/>
          <w:u w:val="single"/>
        </w:rPr>
        <w:t>Brazil had realized</w:t>
      </w:r>
      <w:r>
        <w:rPr>
          <w:rFonts w:cs="Verdana"/>
        </w:rPr>
        <w:t xml:space="preserve"> approximately US</w:t>
      </w:r>
      <w:r>
        <w:rPr>
          <w:rFonts w:cs="Verdana"/>
          <w:b/>
          <w:u w:val="single"/>
        </w:rPr>
        <w:t>$ 88 billion in sales revenue and</w:t>
      </w:r>
      <w:r>
        <w:rPr>
          <w:rFonts w:cs="Verdana"/>
        </w:rPr>
        <w:t xml:space="preserve"> some US$ </w:t>
      </w:r>
      <w:r>
        <w:rPr>
          <w:rFonts w:cs="Verdana"/>
          <w:b/>
          <w:u w:val="single"/>
        </w:rPr>
        <w:t>18 billion in debt transfer as a result of its privatization program</w:t>
      </w:r>
      <w:r>
        <w:rPr>
          <w:rFonts w:cs="Verdana"/>
        </w:rPr>
        <w:t xml:space="preserve">.  </w:t>
      </w:r>
      <w:r>
        <w:rPr>
          <w:rFonts w:cs="Verdana"/>
          <w:b/>
          <w:u w:val="single"/>
        </w:rPr>
        <w:t xml:space="preserve">Foreign investment accounted for </w:t>
      </w:r>
      <w:r>
        <w:rPr>
          <w:rFonts w:cs="Verdana"/>
        </w:rPr>
        <w:t xml:space="preserve">approximately </w:t>
      </w:r>
      <w:r>
        <w:rPr>
          <w:rFonts w:cs="Verdana"/>
          <w:b/>
          <w:u w:val="single"/>
        </w:rPr>
        <w:t>48% of that total</w:t>
      </w:r>
      <w:r>
        <w:rPr>
          <w:rFonts w:cs="Verdana"/>
        </w:rPr>
        <w:t xml:space="preserve">. Despite the importance of foreign investment to its economy and unlike all other South American states, </w:t>
      </w:r>
      <w:r>
        <w:rPr>
          <w:rFonts w:cs="Verdana"/>
          <w:b/>
          <w:u w:val="single"/>
        </w:rPr>
        <w:t>Brazil is not a party to any bilateral investment treaties</w:t>
      </w:r>
      <w:r>
        <w:rPr>
          <w:rFonts w:cs="Verdana"/>
        </w:rPr>
        <w:t xml:space="preserve"> (BITs) and has not ratified the ICSID Convention. </w:t>
      </w:r>
      <w:r>
        <w:rPr>
          <w:rFonts w:cs="Verdana"/>
          <w:b/>
          <w:u w:val="single"/>
        </w:rPr>
        <w:t>One of the reasons for Brazil’s apparent reluctance to bind itself to such agreements is legal uncertainty</w:t>
      </w:r>
      <w:r>
        <w:rPr>
          <w:rFonts w:cs="Verdana"/>
        </w:rPr>
        <w:t xml:space="preserve">. Specifically, </w:t>
      </w:r>
      <w:r>
        <w:rPr>
          <w:rFonts w:cs="Verdana"/>
          <w:b/>
          <w:u w:val="single"/>
        </w:rPr>
        <w:t>there is controversy</w:t>
      </w:r>
      <w:r>
        <w:rPr>
          <w:rFonts w:cs="Verdana"/>
        </w:rPr>
        <w:t xml:space="preserve"> in Brazil </w:t>
      </w:r>
      <w:r>
        <w:rPr>
          <w:rFonts w:cs="Verdana"/>
          <w:b/>
          <w:u w:val="single"/>
        </w:rPr>
        <w:t>with respect to whether ratification of such agreements</w:t>
      </w:r>
      <w:r>
        <w:rPr>
          <w:rFonts w:cs="Verdana"/>
        </w:rPr>
        <w:t xml:space="preserve"> is prohibited under Brazilian law on grounds that </w:t>
      </w:r>
      <w:r>
        <w:rPr>
          <w:rFonts w:cs="Verdana"/>
          <w:b/>
          <w:u w:val="single"/>
        </w:rPr>
        <w:t>it impedes the sovereign right of the state</w:t>
      </w:r>
      <w:r>
        <w:rPr>
          <w:rFonts w:cs="Verdana"/>
        </w:rPr>
        <w:t xml:space="preserve">.  However, others note that </w:t>
      </w:r>
      <w:r>
        <w:rPr>
          <w:rFonts w:cs="Verdana"/>
          <w:b/>
          <w:u w:val="single"/>
        </w:rPr>
        <w:t>Brazil</w:t>
      </w:r>
      <w:r>
        <w:rPr>
          <w:rFonts w:cs="Verdana"/>
        </w:rPr>
        <w:t xml:space="preserve"> may lawfully, and in fact </w:t>
      </w:r>
      <w:r>
        <w:rPr>
          <w:rFonts w:cs="Verdana"/>
          <w:b/>
          <w:u w:val="single"/>
        </w:rPr>
        <w:t xml:space="preserve">has </w:t>
      </w:r>
      <w:r>
        <w:rPr>
          <w:rFonts w:cs="Verdana"/>
          <w:b/>
          <w:i/>
          <w:u w:val="single"/>
        </w:rPr>
        <w:t>previously</w:t>
      </w:r>
      <w:r>
        <w:rPr>
          <w:rFonts w:cs="Verdana"/>
          <w:b/>
          <w:u w:val="single"/>
        </w:rPr>
        <w:t xml:space="preserve"> consented to binding foreign arbitration</w:t>
      </w:r>
      <w:r>
        <w:rPr>
          <w:rFonts w:cs="Verdana"/>
        </w:rPr>
        <w:t xml:space="preserve"> by routinely entering into contracts that provide for such dispute resolution mechanisms. Meanwhile, pressure to ratify BITs builds from Brazilian investors, who have become increasingly internationalized. Indeed, in 2006, Brazilian companies invested more overseas (US$28 billion) than the country received in foreign investment. While Brazil’s outward foreign investment flows have since dipped, according to the United Nations Conference on Trade and Sustainable Development, </w:t>
      </w:r>
      <w:r>
        <w:rPr>
          <w:rFonts w:cs="Verdana"/>
          <w:b/>
          <w:u w:val="single"/>
        </w:rPr>
        <w:t>Brazil remains one of Latin America’s leading exporters of capital</w:t>
      </w:r>
      <w:r>
        <w:rPr>
          <w:rFonts w:cs="Verdana"/>
        </w:rPr>
        <w:t>. Not surprisingly, Brazilian multinationals are asking for BITs and the protection they promise. ITN has interviewed three lawyers to seek their views on whether Brazil should begin ratifying bilateral investment treaties, and if so, why. Nathalie Bernasconi Osterwalder is the Managing Attorney at the Centre for International Environmental Law. Todd Weiler, is a professor, arbitrator, legal counsel and consultant in international economic law. Pedro Alberto Costa Braga de Oliveira is a Brazilian lawyer, and currently general counsel of Enel Brasil Participações, an indirect subsidiary company of Enel S.p.A.</w:t>
      </w:r>
    </w:p>
    <w:p w:rsidR="001B6EC6" w:rsidRPr="001B6EC6" w:rsidRDefault="001B6EC6" w:rsidP="001B6EC6"/>
    <w:p w:rsidR="00F47D42" w:rsidRDefault="00702B76" w:rsidP="00702B76">
      <w:pPr>
        <w:pStyle w:val="Heading2"/>
      </w:pPr>
      <w:r>
        <w:lastRenderedPageBreak/>
        <w:t>AT- Oil DA</w:t>
      </w:r>
    </w:p>
    <w:p w:rsidR="00702B76" w:rsidRPr="00702B76" w:rsidRDefault="00702B76" w:rsidP="00702B76">
      <w:pPr>
        <w:pStyle w:val="Heading4"/>
      </w:pPr>
      <w:r w:rsidRPr="00702B76">
        <w:t xml:space="preserve">New NAFTA policies solve oil supply disruptions </w:t>
      </w:r>
    </w:p>
    <w:p w:rsidR="00702B76" w:rsidRDefault="00702B76" w:rsidP="00702B76">
      <w:r>
        <w:rPr>
          <w:b/>
        </w:rPr>
        <w:t xml:space="preserve">Hufbauer and Schott ’05 </w:t>
      </w:r>
      <w:r>
        <w:t>– Hufbauer is Reginald Jones Senior Fellow since 1992, Marcus Wallenberg Professor of International Finance Diplomacy at Georgetown University, deputy assistant secretary for international trade and investment policy of the US Treasury; Schott is a senior fellow since 1983, was senior associate at the Carnegie Endowment for International Peace and international economist at the US treasury (Gary Clyde and Jeffrey J, “NAFTA Revisited: Achievements and Challenges,” Chapter 9: Recommendations for North American Economic Integration, Institute for International Economics, October 2005)//ER</w:t>
      </w:r>
    </w:p>
    <w:p w:rsidR="00702B76" w:rsidRDefault="00702B76" w:rsidP="00702B76">
      <w:r>
        <w:t>Since September 11, and especially since the Iraq war began and crude oil</w:t>
      </w:r>
      <w:r>
        <w:rPr>
          <w:sz w:val="12"/>
        </w:rPr>
        <w:t xml:space="preserve">¶ </w:t>
      </w:r>
      <w:r>
        <w:t xml:space="preserve">prices soared, </w:t>
      </w:r>
      <w:r>
        <w:rPr>
          <w:rStyle w:val="StyleBoldUnderline"/>
        </w:rPr>
        <w:t>US policymakers have rediscovered their latent concerns</w:t>
      </w:r>
      <w:r>
        <w:rPr>
          <w:rStyle w:val="StyleBoldUnderline"/>
          <w:sz w:val="12"/>
        </w:rPr>
        <w:t xml:space="preserve">¶ </w:t>
      </w:r>
      <w:r>
        <w:rPr>
          <w:rStyle w:val="StyleBoldUnderline"/>
        </w:rPr>
        <w:t>over the adequacy of regional energy supplies. Development of oil and</w:t>
      </w:r>
      <w:r>
        <w:rPr>
          <w:rStyle w:val="StyleBoldUnderline"/>
          <w:sz w:val="12"/>
        </w:rPr>
        <w:t xml:space="preserve">¶ </w:t>
      </w:r>
      <w:r>
        <w:rPr>
          <w:rStyle w:val="StyleBoldUnderline"/>
        </w:rPr>
        <w:t>gas fields, as well as construction of new energy distribution channels, is</w:t>
      </w:r>
      <w:r>
        <w:rPr>
          <w:rStyle w:val="StyleBoldUnderline"/>
          <w:sz w:val="12"/>
        </w:rPr>
        <w:t xml:space="preserve">¶ </w:t>
      </w:r>
      <w:r>
        <w:rPr>
          <w:rStyle w:val="StyleBoldUnderline"/>
        </w:rPr>
        <w:t>a high priority</w:t>
      </w:r>
      <w:r>
        <w:t>-though for somewhat different reasons-in both Canada</w:t>
      </w:r>
      <w:r>
        <w:rPr>
          <w:sz w:val="12"/>
        </w:rPr>
        <w:t xml:space="preserve">¶ </w:t>
      </w:r>
      <w:r>
        <w:t xml:space="preserve">and Mexico as well. Yet </w:t>
      </w:r>
      <w:r>
        <w:rPr>
          <w:rStyle w:val="StyleBoldUnderline"/>
        </w:rPr>
        <w:t>energy security initiatives, including expansion of</w:t>
      </w:r>
      <w:r>
        <w:rPr>
          <w:rStyle w:val="StyleBoldUnderline"/>
          <w:sz w:val="12"/>
        </w:rPr>
        <w:t xml:space="preserve">¶ </w:t>
      </w:r>
      <w:r>
        <w:rPr>
          <w:rStyle w:val="StyleBoldUnderline"/>
        </w:rPr>
        <w:t>North American production of oil and gas, have failed in Congress due to</w:t>
      </w:r>
      <w:r>
        <w:rPr>
          <w:rStyle w:val="StyleBoldUnderline"/>
          <w:sz w:val="12"/>
        </w:rPr>
        <w:t xml:space="preserve">¶ </w:t>
      </w:r>
      <w:r>
        <w:rPr>
          <w:rStyle w:val="StyleBoldUnderline"/>
        </w:rPr>
        <w:t xml:space="preserve">parochial demands of politicians. </w:t>
      </w:r>
      <w:r>
        <w:t xml:space="preserve">As a result, </w:t>
      </w:r>
      <w:r>
        <w:rPr>
          <w:rStyle w:val="StyleBoldUnderline"/>
        </w:rPr>
        <w:t>three important problems</w:t>
      </w:r>
      <w:r>
        <w:rPr>
          <w:rStyle w:val="StyleBoldUnderline"/>
          <w:sz w:val="12"/>
        </w:rPr>
        <w:t xml:space="preserve">¶ </w:t>
      </w:r>
      <w:r>
        <w:rPr>
          <w:rStyle w:val="StyleBoldUnderline"/>
        </w:rPr>
        <w:t>continue to fester.</w:t>
      </w:r>
      <w:r>
        <w:rPr>
          <w:rStyle w:val="StyleBoldUnderline"/>
          <w:sz w:val="12"/>
        </w:rPr>
        <w:t xml:space="preserve">¶ </w:t>
      </w:r>
      <w:r>
        <w:t xml:space="preserve">First, </w:t>
      </w:r>
      <w:r>
        <w:rPr>
          <w:rStyle w:val="StyleBoldUnderline"/>
        </w:rPr>
        <w:t>the region is not producing enough oil and gas given its vast re-</w:t>
      </w:r>
      <w:r>
        <w:rPr>
          <w:rStyle w:val="StyleBoldUnderline"/>
          <w:sz w:val="12"/>
        </w:rPr>
        <w:t xml:space="preserve">¶ </w:t>
      </w:r>
      <w:r>
        <w:rPr>
          <w:rStyle w:val="StyleBoldUnderline"/>
        </w:rPr>
        <w:t>serves.</w:t>
      </w:r>
      <w:r>
        <w:t xml:space="preserve"> Coupled with a sharp decline in spare production capacity world-</w:t>
      </w:r>
      <w:r>
        <w:rPr>
          <w:sz w:val="12"/>
        </w:rPr>
        <w:t xml:space="preserve">¶ </w:t>
      </w:r>
      <w:r>
        <w:t xml:space="preserve">wide, </w:t>
      </w:r>
      <w:r>
        <w:rPr>
          <w:rStyle w:val="StyleBoldUnderline"/>
        </w:rPr>
        <w:t>North America is now more vulnerable to volatile energy price</w:t>
      </w:r>
      <w:r>
        <w:rPr>
          <w:rStyle w:val="StyleBoldUnderline"/>
          <w:sz w:val="12"/>
        </w:rPr>
        <w:t xml:space="preserve">¶ </w:t>
      </w:r>
      <w:r>
        <w:rPr>
          <w:rStyle w:val="StyleBoldUnderline"/>
        </w:rPr>
        <w:t>Swings. New production in North America could help reduce the high security premium now embedded in crude oil contracts.</w:t>
      </w:r>
      <w:r>
        <w:rPr>
          <w:rStyle w:val="StyleBoldUnderline"/>
          <w:sz w:val="12"/>
        </w:rPr>
        <w:t xml:space="preserve">¶ </w:t>
      </w:r>
      <w:r>
        <w:rPr>
          <w:rStyle w:val="StyleBoldUnderline"/>
        </w:rPr>
        <w:t>Second, differing product standards and inadequate investment in new</w:t>
      </w:r>
      <w:r>
        <w:rPr>
          <w:rStyle w:val="StyleBoldUnderline"/>
          <w:sz w:val="12"/>
        </w:rPr>
        <w:t xml:space="preserve">¶ </w:t>
      </w:r>
      <w:r>
        <w:rPr>
          <w:rStyle w:val="StyleBoldUnderline"/>
        </w:rPr>
        <w:t>refineries have led to supply bottlenecks for petroleum products, most notably gasoline</w:t>
      </w:r>
      <w:r>
        <w:t xml:space="preserve">. Here again, </w:t>
      </w:r>
      <w:r>
        <w:rPr>
          <w:rStyle w:val="StyleBoldUnderline"/>
        </w:rPr>
        <w:t>new NAFTA projects could boost local supplies and help protect against supply disruptions elsewhere.</w:t>
      </w:r>
      <w:r>
        <w:t xml:space="preserve"> Third, </w:t>
      </w:r>
      <w:r>
        <w:rPr>
          <w:rStyle w:val="StyleBoldUnderline"/>
        </w:rPr>
        <w:t>the blackout that deprived 50 million Americans and Canadians</w:t>
      </w:r>
      <w:r>
        <w:rPr>
          <w:rStyle w:val="StyleBoldUnderline"/>
          <w:sz w:val="12"/>
        </w:rPr>
        <w:t xml:space="preserve">¶ </w:t>
      </w:r>
      <w:r>
        <w:rPr>
          <w:rStyle w:val="StyleBoldUnderline"/>
        </w:rPr>
        <w:t>of electricity in August 2003 underscored the problems of aging electrical</w:t>
      </w:r>
      <w:r>
        <w:rPr>
          <w:rStyle w:val="StyleBoldUnderline"/>
          <w:sz w:val="12"/>
        </w:rPr>
        <w:t xml:space="preserve">¶ </w:t>
      </w:r>
      <w:r>
        <w:rPr>
          <w:rStyle w:val="StyleBoldUnderline"/>
        </w:rPr>
        <w:t>transmission systems.</w:t>
      </w:r>
      <w:r>
        <w:t xml:space="preserve"> The regulatory reforms needed to spur new in-</w:t>
      </w:r>
      <w:r>
        <w:rPr>
          <w:sz w:val="12"/>
        </w:rPr>
        <w:t xml:space="preserve">¶ </w:t>
      </w:r>
      <w:r>
        <w:t>frastructure investment have long been debated, but efforts to implement</w:t>
      </w:r>
      <w:r>
        <w:rPr>
          <w:sz w:val="12"/>
        </w:rPr>
        <w:t xml:space="preserve">¶ </w:t>
      </w:r>
      <w:r>
        <w:t>reforms usually run afoul of some federal or state/ provincial rules. Hope-</w:t>
      </w:r>
      <w:r>
        <w:rPr>
          <w:sz w:val="12"/>
        </w:rPr>
        <w:t xml:space="preserve">¶ </w:t>
      </w:r>
      <w:r>
        <w:t>fully, the electric shock of the northeast blackout in August 2003 will ener-</w:t>
      </w:r>
      <w:r>
        <w:rPr>
          <w:sz w:val="12"/>
        </w:rPr>
        <w:t xml:space="preserve">¶ </w:t>
      </w:r>
      <w:r>
        <w:t xml:space="preserve">gize the reform process. </w:t>
      </w:r>
      <w:r>
        <w:rPr>
          <w:rStyle w:val="StyleBoldUnderline"/>
        </w:rPr>
        <w:t>The US-Canada Power System Outage Task Force,</w:t>
      </w:r>
      <w:r>
        <w:rPr>
          <w:rStyle w:val="StyleBoldUnderline"/>
          <w:sz w:val="12"/>
        </w:rPr>
        <w:t xml:space="preserve">¶ </w:t>
      </w:r>
      <w:r>
        <w:rPr>
          <w:rStyle w:val="StyleBoldUnderline"/>
        </w:rPr>
        <w:t>created after the August 2003 blackout, reported that system failure was</w:t>
      </w:r>
      <w:r>
        <w:rPr>
          <w:rStyle w:val="StyleBoldUnderline"/>
          <w:sz w:val="12"/>
        </w:rPr>
        <w:t xml:space="preserve">¶ </w:t>
      </w:r>
      <w:r>
        <w:rPr>
          <w:rStyle w:val="StyleBoldUnderline"/>
        </w:rPr>
        <w:t>preventable and would have been prevented if grid operators had fol-</w:t>
      </w:r>
      <w:r>
        <w:rPr>
          <w:rStyle w:val="StyleBoldUnderline"/>
          <w:sz w:val="12"/>
        </w:rPr>
        <w:t xml:space="preserve">¶ </w:t>
      </w:r>
      <w:r>
        <w:rPr>
          <w:rStyle w:val="StyleBoldUnderline"/>
        </w:rPr>
        <w:t>lowed voluntary reliability standards.</w:t>
      </w:r>
      <w:r>
        <w:t xml:space="preserve"> Noting that many of the causes of</w:t>
      </w:r>
      <w:r>
        <w:rPr>
          <w:sz w:val="12"/>
        </w:rPr>
        <w:t xml:space="preserve">¶ </w:t>
      </w:r>
      <w:r>
        <w:t>the 2003 blackout had been exposed through investigations of prior black-</w:t>
      </w:r>
      <w:r>
        <w:rPr>
          <w:sz w:val="12"/>
        </w:rPr>
        <w:t xml:space="preserve">¶ </w:t>
      </w:r>
      <w:r>
        <w:t>outs but remained unaddressed, the task force laid out 46 specific recom-</w:t>
      </w:r>
      <w:r>
        <w:rPr>
          <w:sz w:val="12"/>
        </w:rPr>
        <w:t xml:space="preserve">¶ </w:t>
      </w:r>
      <w:r>
        <w:t>mendations for the United States and Canada. First among these was to</w:t>
      </w:r>
      <w:r>
        <w:rPr>
          <w:sz w:val="12"/>
        </w:rPr>
        <w:t xml:space="preserve">¶ </w:t>
      </w:r>
      <w:r>
        <w:t>make reliability standards mandatory with penalties for noncompliance.</w:t>
      </w:r>
    </w:p>
    <w:p w:rsidR="00702B76" w:rsidRDefault="00702B76" w:rsidP="00702B76"/>
    <w:p w:rsidR="001B6EC6" w:rsidRDefault="001B6EC6" w:rsidP="001B6EC6">
      <w:pPr>
        <w:pStyle w:val="Heading2"/>
      </w:pPr>
      <w:r>
        <w:lastRenderedPageBreak/>
        <w:t>Mexico hates NAFTA</w:t>
      </w:r>
    </w:p>
    <w:p w:rsidR="001B6EC6" w:rsidRDefault="001B6EC6" w:rsidP="001B6EC6">
      <w:pPr>
        <w:pStyle w:val="Heading4"/>
        <w:rPr>
          <w:b w:val="0"/>
          <w:bCs w:val="0"/>
        </w:rPr>
      </w:pPr>
      <w:r>
        <w:t>Mexicans don’t like NAFTA—they want revisions</w:t>
      </w:r>
    </w:p>
    <w:p w:rsidR="001B6EC6" w:rsidRDefault="001B6EC6" w:rsidP="001B6EC6">
      <w:pPr>
        <w:rPr>
          <w:rStyle w:val="StyleStyleBold12pt"/>
        </w:rPr>
      </w:pPr>
      <w:r>
        <w:rPr>
          <w:rStyle w:val="StyleStyleBold12pt"/>
        </w:rPr>
        <w:t>Faux o3</w:t>
      </w:r>
    </w:p>
    <w:p w:rsidR="001B6EC6" w:rsidRDefault="001B6EC6" w:rsidP="001B6EC6">
      <w:r>
        <w:t xml:space="preserve">[Jeff Faux. Founder of the economic policy institute. How NAFTA failed Mexico. June 16 2003. </w:t>
      </w:r>
      <w:hyperlink r:id="rId196" w:history="1">
        <w:r>
          <w:rPr>
            <w:rStyle w:val="Hyperlink"/>
          </w:rPr>
          <w:t>http://prospect.org/article/how-nafta-failed-mexico</w:t>
        </w:r>
      </w:hyperlink>
      <w:r>
        <w:t>. //SRSL]</w:t>
      </w:r>
    </w:p>
    <w:p w:rsidR="001B6EC6" w:rsidRDefault="001B6EC6" w:rsidP="001B6EC6">
      <w:pPr>
        <w:widowControl w:val="0"/>
        <w:autoSpaceDE w:val="0"/>
        <w:autoSpaceDN w:val="0"/>
        <w:adjustRightInd w:val="0"/>
        <w:spacing w:after="520"/>
        <w:rPr>
          <w:rFonts w:cs="Times"/>
          <w:color w:val="262626"/>
          <w:sz w:val="16"/>
          <w:szCs w:val="16"/>
        </w:rPr>
      </w:pPr>
      <w:r>
        <w:rPr>
          <w:rFonts w:cs="Times"/>
          <w:color w:val="262626"/>
          <w:sz w:val="16"/>
          <w:szCs w:val="16"/>
        </w:rPr>
        <w:t>During the 1993 battle over the North American Free Trade Agreement, the proposal's promoters' most politically effective argument was that NAFTA would keep Mexicans out of the United States. As political writer Elizabeth Drew later observed, "Anti-immigration was a sub-theme used, usually sotto voce, by the treaty's supporters." The voce was not always sotto. "We don't want a huge flow of illegal immigrants into the United States from Mexico," said former President Gerald Ford, speaking at one of then-President Bill Clinton's pro-NAFTA rallies. "If you defeat NAFTA, you have to share the responsibility for increased immigration into the United States, where they want jobs that are presently being held by Americans."</w:t>
      </w:r>
      <w:r>
        <w:rPr>
          <w:rFonts w:cs="Times"/>
          <w:color w:val="262626"/>
          <w:sz w:val="32"/>
          <w:szCs w:val="32"/>
        </w:rPr>
        <w:t xml:space="preserve"> </w:t>
      </w:r>
      <w:r>
        <w:rPr>
          <w:rStyle w:val="StyleBoldUnderline"/>
        </w:rPr>
        <w:t>Leaving aside the xenophobia, Ford's argument made economic sense: If NAFTA were to create more jobs in Mexico, fewer Mexican workers would leave. When people can earn a decent living in their own country, they would generally rather stay put.</w:t>
      </w:r>
      <w:r>
        <w:rPr>
          <w:rFonts w:cs="Times"/>
          <w:color w:val="262626"/>
          <w:sz w:val="32"/>
          <w:szCs w:val="32"/>
        </w:rPr>
        <w:t xml:space="preserve"> </w:t>
      </w:r>
      <w:r>
        <w:rPr>
          <w:rFonts w:cs="Times"/>
          <w:color w:val="262626"/>
          <w:sz w:val="16"/>
          <w:szCs w:val="16"/>
        </w:rPr>
        <w:t>Thus although workers in the poorer European countries can get jobs anywhere in the common market, few have moved across national borders because jobs in their own countries are expanding. Growth in the European Union periphery was largely stimulated by so-called cohesion funds, provided by richer nations for public investment.</w:t>
      </w:r>
      <w:r>
        <w:rPr>
          <w:rFonts w:cs="Times"/>
          <w:color w:val="262626"/>
          <w:sz w:val="32"/>
          <w:szCs w:val="32"/>
        </w:rPr>
        <w:t xml:space="preserve"> </w:t>
      </w:r>
      <w:r>
        <w:rPr>
          <w:rFonts w:cs="Times"/>
          <w:color w:val="262626"/>
          <w:sz w:val="16"/>
          <w:szCs w:val="16"/>
        </w:rPr>
        <w:t>The program was so successful that, after centuries of exporting people to the rest of the world, Ireland in 1996 became a net importer of migrants. NAFTA proponents, on the other hand, claimed that merely opening Mexico to free trade and unregulated foreign investment would produce the job growth and rising incomes needed to create a stay-at-home middle class.</w:t>
      </w:r>
      <w:r>
        <w:rPr>
          <w:rFonts w:cs="Times"/>
          <w:color w:val="262626"/>
          <w:sz w:val="32"/>
          <w:szCs w:val="32"/>
        </w:rPr>
        <w:t xml:space="preserve"> </w:t>
      </w:r>
      <w:r>
        <w:rPr>
          <w:rFonts w:cs="Times"/>
          <w:color w:val="262626"/>
          <w:sz w:val="16"/>
          <w:szCs w:val="16"/>
        </w:rPr>
        <w:t>It was the capstone on an effort begun in the early 1980s by a group of U.S.-educated economists and businesspeople who took over the ruling Partido Revolucionario Institucional (PRI) in order to build a privatized, deregulated and globalized Mexican economy. Among their chief objectives was tearing up the old corporatist social contract in which the benefits of growth were shared with workers, farmers and small-business people through an elaborate set of institutions connected to the PRI.</w:t>
      </w:r>
      <w:r>
        <w:rPr>
          <w:rFonts w:cs="Times"/>
          <w:color w:val="262626"/>
          <w:sz w:val="32"/>
          <w:szCs w:val="32"/>
        </w:rPr>
        <w:t xml:space="preserve"> </w:t>
      </w:r>
      <w:r>
        <w:rPr>
          <w:rStyle w:val="StyleBoldUnderline"/>
        </w:rPr>
        <w:t>NAFTA provided no social contract. It offered neither aid for Mexico nor labor, health or environmental standards. The agreement protected corporate investors; everyone else was on his or her own. Indeed, NAFTA is the nation-building template imposed on developing countries by recent corporate-dominated U.S. administrations and their client international finance agencies. It is the model for the proposed Free Trade Agreement of the Americas, as well as for the Bush administration's development plans for Iraq. Americans' understanding of NAFTA's impact on the Mexican people is obscured in part by the gap between what Mexican elites tell U.S. elites and what Mexicans tell one another.</w:t>
      </w:r>
      <w:r>
        <w:rPr>
          <w:rFonts w:cs="Times"/>
          <w:color w:val="262626"/>
          <w:sz w:val="32"/>
          <w:szCs w:val="32"/>
        </w:rPr>
        <w:t xml:space="preserve"> </w:t>
      </w:r>
      <w:r>
        <w:rPr>
          <w:rStyle w:val="StyleBoldUnderline"/>
        </w:rPr>
        <w:t xml:space="preserve">Last December former Mexican President Carlos Salinas, who negotiated NAFTA, told a Washington conference of applauding corporate lobbyists, government officials and free-market think tankers that NAFTA was a great success. "The level of trade and type of products that cross the borders," he said, "silenced even the most ardent critics." The next day, </w:t>
      </w:r>
      <w:r>
        <w:rPr>
          <w:rStyle w:val="Emphasis"/>
        </w:rPr>
        <w:t>in Mexico City, a large group of very ardent Mexican farmers broke down the door of the lower house of the Mexican Congress to denounce NAFTA and demand that it be renegotiated</w:t>
      </w:r>
      <w:r>
        <w:rPr>
          <w:rStyle w:val="StyleBoldUnderline"/>
        </w:rPr>
        <w:t>.</w:t>
      </w:r>
      <w:r>
        <w:rPr>
          <w:rFonts w:cs="Times"/>
          <w:color w:val="262626"/>
          <w:sz w:val="32"/>
          <w:szCs w:val="32"/>
        </w:rPr>
        <w:t xml:space="preserve"> </w:t>
      </w:r>
      <w:r>
        <w:rPr>
          <w:rStyle w:val="StyleBoldUnderline"/>
        </w:rPr>
        <w:t xml:space="preserve">Similar demonstrations -- joined by teachers, utility workers and others -- have erupted throughout the country, closing bridges and highways and taking over government offices. </w:t>
      </w:r>
      <w:r>
        <w:rPr>
          <w:rStyle w:val="Emphasis"/>
        </w:rPr>
        <w:t>Polls show that most Mexicans think NAFTA was bad for Mexico</w:t>
      </w:r>
      <w:r>
        <w:rPr>
          <w:rStyle w:val="StyleBoldUnderline"/>
        </w:rPr>
        <w:t>.</w:t>
      </w:r>
      <w:r>
        <w:rPr>
          <w:rFonts w:cs="Times"/>
          <w:color w:val="262626"/>
          <w:sz w:val="32"/>
          <w:szCs w:val="32"/>
        </w:rPr>
        <w:t xml:space="preserve"> </w:t>
      </w:r>
      <w:r>
        <w:rPr>
          <w:rFonts w:cs="Times"/>
          <w:color w:val="262626"/>
          <w:sz w:val="16"/>
          <w:szCs w:val="16"/>
        </w:rPr>
        <w:t>Largely because of the agreement, Salinas is the most unpopular ex-president in modern Mexican history.</w:t>
      </w:r>
      <w:r>
        <w:rPr>
          <w:rFonts w:cs="Times"/>
          <w:color w:val="262626"/>
          <w:sz w:val="32"/>
          <w:szCs w:val="32"/>
        </w:rPr>
        <w:t xml:space="preserve"> </w:t>
      </w:r>
      <w:r>
        <w:rPr>
          <w:rStyle w:val="StyleBoldUnderline"/>
        </w:rPr>
        <w:t>NAFTA's critics did not doubt that it would stimulate more trade; that was, after all, its function. Rather, they predicted that any benefits would go largely to the rich while the middle class and the poor would pay the costs, and that the promised growth would not materialize.</w:t>
      </w:r>
      <w:r>
        <w:rPr>
          <w:rFonts w:cs="Times"/>
          <w:color w:val="262626"/>
          <w:sz w:val="32"/>
          <w:szCs w:val="32"/>
        </w:rPr>
        <w:t xml:space="preserve"> </w:t>
      </w:r>
      <w:r>
        <w:rPr>
          <w:rStyle w:val="StyleBoldUnderline"/>
        </w:rPr>
        <w:t>They were right. NAFTA is not the cause of all Mexico's economic troubles, but it has clearly made them worse</w:t>
      </w:r>
      <w:r>
        <w:rPr>
          <w:rFonts w:cs="Times"/>
          <w:color w:val="262626"/>
          <w:sz w:val="16"/>
          <w:szCs w:val="16"/>
        </w:rPr>
        <w:t>. Since NAFTA's inception in 1994 -- indeed, for the 20 years of neoliberal "reform" -- the Mexican middle class has shrunk and the number of poor has expanded. Economic growth has been below the old corporatist economy's performance and substantially less than what is needed to generate jobs for Mexico's growing labor force.</w:t>
      </w:r>
      <w:r>
        <w:rPr>
          <w:rFonts w:cs="Times"/>
          <w:color w:val="262626"/>
          <w:sz w:val="32"/>
          <w:szCs w:val="32"/>
        </w:rPr>
        <w:t xml:space="preserve"> </w:t>
      </w:r>
      <w:r>
        <w:rPr>
          <w:rFonts w:cs="Times"/>
          <w:color w:val="262626"/>
          <w:sz w:val="16"/>
          <w:szCs w:val="16"/>
        </w:rPr>
        <w:t>During his 2000 campaign, Mexican President Vicente Fox promised that under his six-year term the country would grow 7 percent per year. Two and a half years after his inauguration, growth has averaged less than 1 percent. So the northward migration continues. Between the U.S. censuses of 1990 and 2000, the number of Mexican-born residents in the United States increased by more than 80 percent. Border-crossings diminished temporarily after September 11, but they are now as great as ever. Some half-million Mexicans come to the United</w:t>
      </w:r>
      <w:r>
        <w:rPr>
          <w:rFonts w:cs="Times"/>
          <w:color w:val="262626"/>
          <w:sz w:val="32"/>
          <w:szCs w:val="32"/>
        </w:rPr>
        <w:t xml:space="preserve"> </w:t>
      </w:r>
      <w:r>
        <w:rPr>
          <w:rFonts w:cs="Times"/>
          <w:color w:val="262626"/>
          <w:sz w:val="16"/>
          <w:szCs w:val="16"/>
        </w:rPr>
        <w:t xml:space="preserve">States every year; roughly 60 percent of them are undocumented. The massive investments in both border guards and detection equipment have not diminished the migrant flow; they have just made it more dangerous. In the past five years, more than 1,600 Mexican migrants have died on the journey to the north, including 19 people who were found asphyxiated in a truck near Houston in May. Still, as a neighbor of one of the 19 who left told </w:t>
      </w:r>
      <w:r>
        <w:rPr>
          <w:rFonts w:cs="Times"/>
          <w:i/>
          <w:iCs/>
          <w:color w:val="262626"/>
          <w:sz w:val="16"/>
          <w:szCs w:val="16"/>
        </w:rPr>
        <w:t>The Washington Post</w:t>
      </w:r>
      <w:r>
        <w:rPr>
          <w:rFonts w:cs="Times"/>
          <w:color w:val="262626"/>
          <w:sz w:val="16"/>
          <w:szCs w:val="16"/>
        </w:rPr>
        <w:t xml:space="preserve">, "If you're going to improve your life, you have to go to the United States." </w:t>
      </w:r>
      <w:r>
        <w:rPr>
          <w:rStyle w:val="StyleBoldUnderline"/>
        </w:rPr>
        <w:t>The failure of NAFTA to deliver on its promise of a better life for Mexicans represents more than just a misplaced faith in free trade.</w:t>
      </w:r>
      <w:r>
        <w:rPr>
          <w:rFonts w:cs="Times"/>
          <w:color w:val="262626"/>
          <w:sz w:val="32"/>
          <w:szCs w:val="32"/>
        </w:rPr>
        <w:t xml:space="preserve"> </w:t>
      </w:r>
      <w:r>
        <w:rPr>
          <w:rFonts w:cs="Times"/>
          <w:color w:val="262626"/>
          <w:sz w:val="16"/>
          <w:szCs w:val="16"/>
        </w:rPr>
        <w:t xml:space="preserve">Behind the laissez-faire rhetoric, Mexico's neoliberals were pursuing a large-scale program of government social engineering aimed at forcing Mexico's rural population off the land and into the cities, where it could provide cheap labor for the foreign investment that the new open economy would attract. Salinas and the PRI reformers did not, of course, announce that they intended to depopulate rural Mexico. The Mexican government promised that as tariffs on U.S. agriculture products fell, generous financial and technical assistance would enable small farms to increase their productivity in order to meet the new competition. But, after the treaty was signed, the reformers pulled the rug out from under the rural peasantry. Funding for farm programs dropped from $2 billion in 1994 to $500 million by 2000. Meanwhile, the U.S. Congress </w:t>
      </w:r>
      <w:r>
        <w:rPr>
          <w:rFonts w:cs="Times"/>
          <w:color w:val="262626"/>
          <w:sz w:val="16"/>
          <w:szCs w:val="16"/>
        </w:rPr>
        <w:lastRenderedPageBreak/>
        <w:t xml:space="preserve">massively increased subsidies for corn, wheat, livestock, dairy products and other farm products exported to Mexico. </w:t>
      </w:r>
      <w:r>
        <w:rPr>
          <w:rStyle w:val="StyleBoldUnderline"/>
        </w:rPr>
        <w:t>American farmers now receive 7.5 to 12 times more in government help than Mexican farmers do. This "comparative advantage" enabled U.S. agribusiness to blow thousands of Mexican farmers out of their own markets. But when the displaced campesinos arrived in nearby cities, few jobs were waiting. NAFTA concentrated growth along Mexico's northern border, where factories -- called maquiladoras -- processed and assembled goods for the then-booming U.S. consumer market.</w:t>
      </w:r>
      <w:r>
        <w:rPr>
          <w:rFonts w:cs="Times"/>
          <w:color w:val="262626"/>
          <w:sz w:val="16"/>
          <w:szCs w:val="16"/>
        </w:rPr>
        <w:t xml:space="preserve"> Between 1994 and 2000, maquiladora employment doubled while employment in the rest of the country stagnated. Neoliberalism was supposed to reduce the income gap between Mexico's relatively rich border states and the poorer ones in the country's middle and south. Supporters claimed that privatizing banks and opening them to foreign ownership would make more capital available for domestic firms in domestic markets. But -- in the depressingly familiar pattern of privatization the world over -- the PRI reformers sold off the banks to friends, then bailed out the new owners when the peso collapsed a year after NAFTA was passed. Made whole with more than $60 billion of the taxpayers' money, these crony capitalists resold their banks at a handsome markup to foreign investors. For example, an investment group headed by the well-connected Roberto Hernandez bought Mexico's second-largest commercial bank for $3.2 billion and sold it to CitiGroup for $12.5 billion. Yet, as 85 percent of the country's banking system was being turned over to foreigners, lending to Mexican business actually </w:t>
      </w:r>
      <w:r>
        <w:rPr>
          <w:rFonts w:cs="Times"/>
          <w:i/>
          <w:iCs/>
          <w:color w:val="262626"/>
          <w:sz w:val="16"/>
          <w:szCs w:val="16"/>
        </w:rPr>
        <w:t>dropped</w:t>
      </w:r>
      <w:r>
        <w:rPr>
          <w:rFonts w:cs="Times"/>
          <w:color w:val="262626"/>
          <w:sz w:val="16"/>
          <w:szCs w:val="16"/>
        </w:rPr>
        <w:t xml:space="preserve"> from 10 percent of the country's gross domestic product in 1994 to 0.3 percent in 2000. The global bankers were more interested in taking deposits and making high-interest-rate consumer loans than in developing Mexico's internal economy. Meanwhile, booming investment in the exporting sweatshops of the north has created a social and ecological nightmare. Rural migrants have overwhelmed the already inadequate housing, health and public-safety infrastructures, spreading shantytowns, pollution and crime. Maquiladora managers often hire large numbers of women, whom they believe are more docile and more dexterous than men at assembly work. Earnings are typically about $55 a week for 45 hours -- poverty wages in an area where acute shortages of basic services have raised the cost of living. Families break up as men cross the border in search of jobs, leaving women vulnerable to the social chaos. An Amnesty International report on the border town of Ciudad Juárez, where hundreds of young women have been killed, quotes the director of the city's only rape crisis center (annual budget: $4,500): "This city has become a place to murder and dump women. [Authorities] are not interested in solving these cases because these women are young and poor and dispensable." As the U.S. economy slowed down after 2000, the number of jobs in the maquiladoras stopped growing. </w:t>
      </w:r>
      <w:r>
        <w:rPr>
          <w:rStyle w:val="StyleBoldUnderline"/>
        </w:rPr>
        <w:t xml:space="preserve">Moreover, the privileged access that Mexicans thought NAFTA had given them began to erode. </w:t>
      </w:r>
      <w:r>
        <w:rPr>
          <w:rFonts w:cs="Times"/>
          <w:color w:val="262626"/>
          <w:sz w:val="16"/>
          <w:szCs w:val="16"/>
        </w:rPr>
        <w:t>The same global corporate coalition that forced NAFTA through Congress later successfully lobbied for the United States to sponsor China's full entry into the World Trade Organization (WTO), paving the way for a huge increase in Chinese exports to the United States. In the last two years, an estimated 200,000 maquiladora jobs have left Mexico for China, where workers can be had for one-eighth the Mexican wage. In a deregulated world, there is always someone who will work for less. Hope that NAFTA would enable Mexico to export its way to prosperity has largely vanished. In order to relieve the pressures of unemployment, Fox has been badgering George W. Bush to liberalize migration, create guest-worker programs, and provide Mexican migrants with civil rights and social benefits. The Mexican president regularly refers to migrants in the United States as "heroes," and their remittances have become one of the country's most important sources of foreign earnings. The White House has been unresponsive. After Fox -- facing a July election with 80 percent of Mexicans opposed to the invasion of Iraq -- declined to join Bush's war coalition, Washington is even less interested. In time White House pique will</w:t>
      </w:r>
      <w:r>
        <w:rPr>
          <w:rFonts w:cs="Times"/>
          <w:color w:val="262626"/>
          <w:sz w:val="32"/>
          <w:szCs w:val="32"/>
        </w:rPr>
        <w:t xml:space="preserve"> </w:t>
      </w:r>
      <w:r>
        <w:rPr>
          <w:rFonts w:cs="Times"/>
          <w:color w:val="262626"/>
          <w:sz w:val="16"/>
          <w:szCs w:val="16"/>
        </w:rPr>
        <w:t>fade.</w:t>
      </w:r>
      <w:r>
        <w:rPr>
          <w:rFonts w:cs="Times"/>
          <w:color w:val="262626"/>
          <w:sz w:val="32"/>
          <w:szCs w:val="32"/>
        </w:rPr>
        <w:t xml:space="preserve"> </w:t>
      </w:r>
      <w:r>
        <w:rPr>
          <w:rStyle w:val="StyleBoldUnderline"/>
        </w:rPr>
        <w:t xml:space="preserve">But, in any event, Mexico cannot develop by sending its most ambitious and industrious workers to the United States. </w:t>
      </w:r>
      <w:r>
        <w:rPr>
          <w:rFonts w:cs="Times"/>
          <w:color w:val="262626"/>
          <w:sz w:val="16"/>
          <w:szCs w:val="16"/>
        </w:rPr>
        <w:t xml:space="preserve">It is not the poorest and least educated that migrate; it is the working-class risk takers -- those who save up the $2,000 to pay a smuggler to take them across the river and who, once in the United States, sacrifice to send home their exploitation wages. Mexico needs these people. It paid for the cost of their upbringing and education, in effect subsidizing U.S. consumers of low-wage work. The Mexican government, aided by some U.S. foundations and nongovernmental organizations, is attempting to channel migrant remittances into quasi-governmental credit unions that would provide capital to businesses and local governments. This may be useful. But migrants send money home for immediate consumption to maintain the living standards of parents, grandparents and children in a depressed domestic economy. It is an odd notion of economic development that rests on the meager savings of low-wage Mexican workers in America while wealthy Mexicans regularly ship </w:t>
      </w:r>
      <w:r>
        <w:rPr>
          <w:rFonts w:cs="Times"/>
          <w:i/>
          <w:iCs/>
          <w:color w:val="262626"/>
          <w:sz w:val="16"/>
          <w:szCs w:val="16"/>
        </w:rPr>
        <w:t>their</w:t>
      </w:r>
      <w:r>
        <w:rPr>
          <w:rFonts w:cs="Times"/>
          <w:color w:val="262626"/>
          <w:sz w:val="16"/>
          <w:szCs w:val="16"/>
        </w:rPr>
        <w:t xml:space="preserve"> capital to New York, London and Zurich. In fact, for Mexico's oligarchs, the public focus on the condition of Mexican workers in the United States has the great virtue of diverting political attention from the condition of Mexican workers in Mexico. Fox has been eloquent on the maltreatment of undocumented migrants at U.S. farms and factories. Rightly so. But he has been silent about the harsh and brutal conditions suffered by Mexico's own domestic migrants, including those as young as 11 years old who were found -- after Fox's election -- to be working in his own vegetable packing plant. As in many developing countries, the largest part of Mexico's economic problem lies not in restricted export markets but in the stifling maldistribution of wealth and power that restricts internal growth. The gap between Mexico's rich and poor is among the worst in the Western Hemisphere. The rich hardly pay any taxes. Despite the image of Mexico as a country with a strong state, the public revenue is 19 percent of GDP, compared with the 30 percent that the presumably more conservative American public sector takes. Mexico -- even more than did the poorest nations of Western Europe -- needs substantial investment in education, health and infrastructure to create sufficient jobs for its people. A contribution</w:t>
      </w:r>
      <w:r>
        <w:rPr>
          <w:rFonts w:cs="Times"/>
          <w:color w:val="262626"/>
          <w:sz w:val="32"/>
          <w:szCs w:val="32"/>
        </w:rPr>
        <w:t xml:space="preserve"> </w:t>
      </w:r>
      <w:r>
        <w:rPr>
          <w:rFonts w:cs="Times"/>
          <w:color w:val="262626"/>
          <w:sz w:val="16"/>
          <w:szCs w:val="16"/>
        </w:rPr>
        <w:t>to that investment by the United States and Canada equivalent to the EU's cohesion funds would approach $100 billion. The only imaginable scenario for anything near that level would require, among other things, a dramatic democratic reform of Mexico's corrupt and inefficient public sector.</w:t>
      </w:r>
      <w:r>
        <w:rPr>
          <w:rFonts w:cs="Times"/>
          <w:color w:val="262626"/>
          <w:sz w:val="32"/>
          <w:szCs w:val="32"/>
        </w:rPr>
        <w:t xml:space="preserve"> </w:t>
      </w:r>
      <w:r>
        <w:rPr>
          <w:rStyle w:val="StyleBoldUnderline"/>
        </w:rPr>
        <w:t xml:space="preserve">Ironically, hopes for such a future lie in the political fallout from NAFTA's lack of success. By 2000, Mexican voters were so disgusted with the failed promises of PRI neoliberals that they ousted the party after 71 years of continuous rule. </w:t>
      </w:r>
      <w:r>
        <w:rPr>
          <w:rFonts w:cs="Times"/>
          <w:color w:val="262626"/>
          <w:sz w:val="16"/>
          <w:szCs w:val="16"/>
        </w:rPr>
        <w:t xml:space="preserve">Whatever else Fox may accomplish, his breaking of the PRI's political stranglehold has reverberated throughout Mexico's political economy. Not only are elections contested at all levels, the major institutions of the old corporatist system -- the client labor unions, rural organizations and small-business groups -- are being slowly democratized by a younger generation of leaders demanding accountability. It is too early to tell if or when these forces will produce a more effective and broadly shared growth agenda for Mexico. But one lesson is already clear: Of all the world's developing countries, Mexico was by far in the best position to exploit the neoliberal model. Its proximity to the U.S. market and a domestic U.S. constituency of millions of Mexican American voters gave Mexico advantages under NAFTA that no other Third World nation had. </w:t>
      </w:r>
      <w:r>
        <w:rPr>
          <w:rStyle w:val="StyleBoldUnderline"/>
        </w:rPr>
        <w:t>The testimony of hundreds of thousands of Mexican workers each year making the hard and dangerous trip north is evidence that, after two decades, the model is not working in Mexico</w:t>
      </w:r>
      <w:r>
        <w:rPr>
          <w:rFonts w:cs="Times"/>
          <w:color w:val="262626"/>
          <w:sz w:val="16"/>
          <w:szCs w:val="16"/>
        </w:rPr>
        <w:t>. If it is not working there, it is unlikely to work anywhere.</w:t>
      </w:r>
    </w:p>
    <w:p w:rsidR="001B6EC6" w:rsidRDefault="001B6EC6" w:rsidP="001B6EC6">
      <w:pPr>
        <w:pStyle w:val="Heading4"/>
        <w:rPr>
          <w:b w:val="0"/>
          <w:bCs w:val="0"/>
        </w:rPr>
      </w:pPr>
      <w:r>
        <w:t xml:space="preserve">Farmers don’t like NAFTA—maize prices rising </w:t>
      </w:r>
    </w:p>
    <w:p w:rsidR="001B6EC6" w:rsidRDefault="001B6EC6" w:rsidP="001B6EC6">
      <w:pPr>
        <w:rPr>
          <w:rStyle w:val="StyleStyleBold12pt"/>
        </w:rPr>
      </w:pPr>
      <w:r>
        <w:rPr>
          <w:rStyle w:val="StyleStyleBold12pt"/>
        </w:rPr>
        <w:t>Bury 04</w:t>
      </w:r>
    </w:p>
    <w:p w:rsidR="001B6EC6" w:rsidRDefault="001B6EC6" w:rsidP="001B6EC6">
      <w:pPr>
        <w:rPr>
          <w:rStyle w:val="StyleStyleBold12pt"/>
          <w:b w:val="0"/>
        </w:rPr>
      </w:pPr>
      <w:r>
        <w:rPr>
          <w:rStyle w:val="StyleStyleBold12pt"/>
        </w:rPr>
        <w:t xml:space="preserve">[Scott Bury. Teacher and writer. Maize farmers unhappy with NAFTA’s price. Winter of 2004. </w:t>
      </w:r>
      <w:hyperlink r:id="rId197" w:history="1">
        <w:r>
          <w:rPr>
            <w:rStyle w:val="Hyperlink"/>
          </w:rPr>
          <w:t>http://www.cec.org/Page.asp?PageID=122&amp;ContentID=2522&amp;SiteNodeID=454</w:t>
        </w:r>
      </w:hyperlink>
      <w:r>
        <w:rPr>
          <w:rStyle w:val="StyleStyleBold12pt"/>
        </w:rPr>
        <w:t>. //SRSL]</w:t>
      </w:r>
    </w:p>
    <w:p w:rsidR="001B6EC6" w:rsidRDefault="001B6EC6" w:rsidP="001B6EC6">
      <w:pPr>
        <w:widowControl w:val="0"/>
        <w:autoSpaceDE w:val="0"/>
        <w:autoSpaceDN w:val="0"/>
        <w:adjustRightInd w:val="0"/>
        <w:spacing w:after="200"/>
        <w:rPr>
          <w:rFonts w:cs="Verdana"/>
          <w:sz w:val="16"/>
          <w:szCs w:val="16"/>
        </w:rPr>
      </w:pPr>
      <w:r>
        <w:rPr>
          <w:rFonts w:cs="Verdana"/>
          <w:sz w:val="16"/>
          <w:szCs w:val="16"/>
        </w:rPr>
        <w:t xml:space="preserve">"I have nothing," protested Francisco Martinez during a 2002 demonstration in Mexico City. "I am here out of desperation because I am poorer than I have ever been." </w:t>
      </w:r>
      <w:r>
        <w:rPr>
          <w:rStyle w:val="StyleBoldUnderline"/>
        </w:rPr>
        <w:t xml:space="preserve">A sign carried nearby squarely pointed a finger at the alleged culprit: "NAFTA," it </w:t>
      </w:r>
      <w:r>
        <w:rPr>
          <w:rStyle w:val="StyleBoldUnderline"/>
        </w:rPr>
        <w:lastRenderedPageBreak/>
        <w:t>read, "Equals Death." Given the changes suffered by many small farmers in the past ten years, it's understandable they felt moved to protest. Maize prices paid to producers dropped 44 percent. A wave of cheap, subsidized US maize flooded the domestic market. And many farmers left the land, while others struggled to earn enough to provide for their families. The roots of Mexico's corn crisis go deep, however, beginning years before NAFTA. "The problem started back with Mexico's entry into the GATT [General Agreement on Tariffs and Trade] in 1986," according to Laura Carlsen, director of the Americas Program with the Inter-Hemispheric Resource Centre in Mexico City.</w:t>
      </w:r>
      <w:r>
        <w:rPr>
          <w:rFonts w:cs="Verdana"/>
          <w:sz w:val="16"/>
          <w:szCs w:val="16"/>
        </w:rPr>
        <w:t xml:space="preserve"> "The Mexican government began to dismantle policies that had ensured a basic price support for corn." The removal of tariffs, quotas and direct supports was accelerated with the signing of NAFTA and the opening of Mexico to international markets, says Carlsen. From 1994 to 2002, US exports of maize to Mexico nearly tripled, from 2.2 million tonnes annually to 6 million tonnes. Mexico also became the second-largest export market for US maize, accounting for 11 percent of all exports in 2000, or about US$550 million worth. The effects in rural Mexico have been pronounced. As many of the larger farmers shifted from maize to other crops, smaller, poorer farmers actually increased the cultivated land under maize to offset their decreasing income and feed their families. The unfortunate irony is that these smaller farmers lost even more money on corn every year, and fell deeper into poverty. The expansion of maize agriculture into more marginal lands has also proven costly for Mexico's rich biodiversity. According to </w:t>
      </w:r>
      <w:r>
        <w:rPr>
          <w:rFonts w:cs="Verdana"/>
          <w:i/>
          <w:iCs/>
          <w:sz w:val="16"/>
          <w:szCs w:val="16"/>
        </w:rPr>
        <w:t>NAFTA's Promise and Reality: Lessons from Mexico for the Hemisphere</w:t>
      </w:r>
      <w:r>
        <w:rPr>
          <w:rFonts w:cs="Verdana"/>
          <w:sz w:val="16"/>
          <w:szCs w:val="16"/>
        </w:rPr>
        <w:t xml:space="preserve">, published by the Carnegie Endowment for International Peace, this practice has resulted in an average deforestation rate of more than 630,000 hectares per year since 1993 in the biologically rich regions of southern Mexico. </w:t>
      </w:r>
      <w:r>
        <w:rPr>
          <w:rStyle w:val="StyleBoldUnderline"/>
        </w:rPr>
        <w:t>NAFTA's impact on agriculture in Mexico, however, is decidedly mixed. Some sectors are clear winners while others—maize in particular—have faced a harsher adjustment to open borders despite tariff protections Mexico built into the trade agreement.</w:t>
      </w:r>
      <w:r>
        <w:rPr>
          <w:rFonts w:cs="Verdana"/>
          <w:sz w:val="16"/>
          <w:szCs w:val="16"/>
        </w:rPr>
        <w:t xml:space="preserve"> But Brian Doidge of the Ontario Corn Producers Association says the low prices are not the result of free trade: "Pricing has always been determined in the Chicago exchange," he says. What is keeping the price of corn so low is the US agricultural policy, expressed most recently in the 2002 Farm Bill, which provides substantial support for corn producers. "Corn is considered the most heavily-subsidized food crop in the US," says Tim Wise, a researcher at Tufts University. </w:t>
      </w:r>
      <w:r>
        <w:rPr>
          <w:rStyle w:val="StyleBoldUnderline"/>
        </w:rPr>
        <w:t>US farmers benefit from subsidies amounting to some US$10 billion annually, or roughly 10 times the total Mexican agricultural output. Some observers have accused the US of dumping corn onto the world market because the price of corn is below its own cost of production. "This is a 'wealth effect', in that the cash may keep farms in production longer than they would otherwise be without the supports," says Chad Hart of the University of Iowa</w:t>
      </w:r>
      <w:r>
        <w:rPr>
          <w:rFonts w:cs="Verdana"/>
          <w:sz w:val="16"/>
          <w:szCs w:val="16"/>
        </w:rPr>
        <w:t xml:space="preserve">. But the main winners are traders in corn and the consumers of cheap corn, including the livestock industries of Mexico and the US who use corn as animal feed, says Wise. Producers and consumers of corn syrup and sweetened products, as well as many other industrial users of corn flour, oil and syrup, have also benefited. "It's not benefiting US farmers," says Carlsen. "It's benefiting the corn traders. The subsidy to farmers ends up being a subsidy to the traders and big corporations." Hart admits that while US agriculture benefits from the supports, and consumers from lower prices, the US taxpayer has to cover the costs of these programs. Moreover, he admits that other countries have been adversely affected. "Mexico, Canada, Argentina and any other nation exporting agricultural produce will be affected," he says. </w:t>
      </w:r>
      <w:r>
        <w:rPr>
          <w:rStyle w:val="StyleBoldUnderline"/>
        </w:rPr>
        <w:t>Which is why some Mexican farmers brought their message to Mexico City, calling for renegotiation of NAFTA.</w:t>
      </w:r>
      <w:r>
        <w:rPr>
          <w:rFonts w:cs="Verdana"/>
          <w:sz w:val="16"/>
          <w:szCs w:val="16"/>
        </w:rPr>
        <w:t xml:space="preserve"> But maize pricing doesn't express the full importance of corn in Mexican society, cautions Carlsen. In the country where maize first evolved and which is today a world center of maize genetic diversity, growing corn is not just a means of earning a living, she says—it also signifies the preservation of the rural cultural identity of Mexico.</w:t>
      </w:r>
    </w:p>
    <w:p w:rsidR="001B6EC6" w:rsidRDefault="001B6EC6" w:rsidP="001B6EC6">
      <w:pPr>
        <w:pStyle w:val="Heading2"/>
      </w:pPr>
      <w:r>
        <w:lastRenderedPageBreak/>
        <w:t>Free Trade k2 Relat</w:t>
      </w:r>
    </w:p>
    <w:p w:rsidR="001B6EC6" w:rsidRDefault="001B6EC6" w:rsidP="001B6EC6">
      <w:pPr>
        <w:pStyle w:val="Heading4"/>
        <w:rPr>
          <w:b w:val="0"/>
          <w:bCs w:val="0"/>
        </w:rPr>
      </w:pPr>
      <w:r>
        <w:t>Reaffirming a commitment to free trade is key to US-Mexico relations</w:t>
      </w:r>
    </w:p>
    <w:p w:rsidR="001B6EC6" w:rsidRDefault="001B6EC6" w:rsidP="001B6EC6">
      <w:r>
        <w:rPr>
          <w:b/>
        </w:rPr>
        <w:t>Villarreal, 10</w:t>
      </w:r>
      <w:r>
        <w:t xml:space="preserve"> M. Angeles Villarreal, specialist in International Trade and Finance, “NAFTA and the Mexican Economy”, 6/3/10, (</w:t>
      </w:r>
      <w:hyperlink r:id="rId198" w:history="1">
        <w:r>
          <w:rPr>
            <w:rStyle w:val="Hyperlink"/>
            <w:sz w:val="16"/>
          </w:rPr>
          <w:t>http://www.fas.org/sgp/crs/row/RL34733.pdf</w:t>
        </w:r>
      </w:hyperlink>
      <w:r>
        <w:t xml:space="preserve">) </w:t>
      </w:r>
    </w:p>
    <w:p w:rsidR="001B6EC6" w:rsidRDefault="001B6EC6" w:rsidP="001B6EC6">
      <w:pPr>
        <w:rPr>
          <w:rStyle w:val="StyleBoldUnderline"/>
        </w:rPr>
      </w:pPr>
      <w:r>
        <w:rPr>
          <w:rStyle w:val="StyleBoldUnderline"/>
        </w:rPr>
        <w:t>The North American Free Trade Agreement (NAFTA), in effect since January 1994, plays a very strong role in the bilateral economic relationship between Mexico and the United States.</w:t>
      </w:r>
      <w:r>
        <w:rPr>
          <w:sz w:val="16"/>
        </w:rPr>
        <w:t xml:space="preserve"> The two countries are also closely tied in areas not directly related to trade and investment such as security, environmental, migration, and health issues</w:t>
      </w:r>
      <w:r>
        <w:rPr>
          <w:rStyle w:val="StyleBoldUnderline"/>
        </w:rPr>
        <w:t>. The effects of NAFTA on Mexico and the Mexican economic situation have impacts on U.S. economic and political interests. A number of policymakers have raised the issue of revisiting NAFTA and renegotiating parts of the agreement. Some important factors in evaluating NAFTA include the effects of the agreement on Mexico and how these relate to U.S.-Mexico economic relations</w:t>
      </w:r>
      <w:r>
        <w:rPr>
          <w:sz w:val="16"/>
        </w:rPr>
        <w:t xml:space="preserve">. In the 111th Congress, </w:t>
      </w:r>
      <w:r>
        <w:rPr>
          <w:rStyle w:val="StyleBoldUnderline"/>
        </w:rPr>
        <w:t>major issues of concern are related to U.S.-Mexico trade issues</w:t>
      </w:r>
      <w:r>
        <w:rPr>
          <w:sz w:val="16"/>
        </w:rPr>
        <w:t xml:space="preserve">, economic conditions in Mexico, the effect of NAFTA on the United States and Mexico, and Mexican migrant workers in the United States. In 1990, Mexico approached the United States with the idea of forming a free trade agreement (FTA). Mexico’s main motivation in pursuing an FTA with the United States was to stabilize the Mexican economy and promote economic development by attracting foreign direct investment, increasing exports, and creating jobs. The Mexican economy had experienced many difficulties throughout most of the 1980s with a significant deepening of poverty. The expectation among supporters at the time was that NAFTA would improve investor confidence in Mexico, increase export diversification, create higher-skilled jobs, increase wage rates, and reduce poverty. It was expected that, over time, NAFTA would narrow the income differentials between Mexico and the United States and Canada. The effects of NAFTA on the Mexican economy are difficult to isolate from other factors that affect the economy, such as economic cycles in the United States (Mexico’s largest trading partner) and currency fluctuations. In addition, Mexico’s unilateral trade liberalization measures of the 1980s and the currency crisis of 1995 both affected economic growth, per capita gross domestic product (GDP), and real wages. While NAFTA may have brought economic and social benefits to the Mexican economy as a whole, the benefits have not been evenly distributed throughout the country. The agricultural sector experienced a higher amount of worker displacement after NAFTA, in part because of increased competition from the United States but also because of Mexican domestic agricultural reforms. In terms of regional effects, initial conditions in Mexico appear to have determined which Mexican states experienced stronger economic growth as a result of NAFTA. Some economists argue that while trade liberalization may narrow income disparities over the long run with other countries, it may indirectly lead to larger disparities in income levels within a country. </w:t>
      </w:r>
      <w:r>
        <w:rPr>
          <w:rStyle w:val="StyleBoldUnderline"/>
        </w:rPr>
        <w:t>Over the last decade, the economic relationship between the United States and Mexico has strengthened significantly</w:t>
      </w:r>
      <w:r>
        <w:rPr>
          <w:sz w:val="16"/>
        </w:rPr>
        <w:t xml:space="preserve"> and </w:t>
      </w:r>
      <w:r>
        <w:rPr>
          <w:rStyle w:val="StyleBoldUnderline"/>
        </w:rPr>
        <w:t>the two countries continue to cooperate on issues of mutual concern</w:t>
      </w:r>
      <w:r>
        <w:rPr>
          <w:sz w:val="16"/>
        </w:rPr>
        <w:t xml:space="preserve">. President Barack Obama met with Mexican President Calderón in May 2010 during the Mexican president’s official state visit to the United States. </w:t>
      </w:r>
      <w:r>
        <w:rPr>
          <w:rStyle w:val="StyleBoldUnderline"/>
        </w:rPr>
        <w:t>The two leaders reaffirmed their commitment to increasing cooperation in a wide range of issues, including enhancing mutual economic growth.</w:t>
      </w:r>
      <w:r>
        <w:rPr>
          <w:sz w:val="16"/>
        </w:rPr>
        <w:t xml:space="preserve"> </w:t>
      </w:r>
      <w:r>
        <w:rPr>
          <w:rStyle w:val="StyleBoldUnderline"/>
        </w:rPr>
        <w:t xml:space="preserve">A key component for their global competitiveness initiative is to create a border the for the Twenty-First Century that will expand and modernize border facilities for a secure and more efficient border. </w:t>
      </w:r>
    </w:p>
    <w:p w:rsidR="001B6EC6" w:rsidRDefault="001B6EC6" w:rsidP="001B6EC6">
      <w:pPr>
        <w:pStyle w:val="Heading4"/>
        <w:rPr>
          <w:b w:val="0"/>
          <w:bCs w:val="0"/>
        </w:rPr>
      </w:pPr>
      <w:r>
        <w:t>Effective dispute resolution is key to US-Mexico relations</w:t>
      </w:r>
    </w:p>
    <w:p w:rsidR="001B6EC6" w:rsidRDefault="001B6EC6" w:rsidP="001B6EC6">
      <w:pPr>
        <w:rPr>
          <w:rFonts w:cs="Arial"/>
        </w:rPr>
      </w:pPr>
      <w:r>
        <w:rPr>
          <w:rFonts w:cs="Arial"/>
          <w:b/>
        </w:rPr>
        <w:t>MacDonald 2010</w:t>
      </w:r>
      <w:r>
        <w:rPr>
          <w:rFonts w:cs="Arial"/>
        </w:rPr>
        <w:t xml:space="preserve"> – </w:t>
      </w:r>
      <w:r>
        <w:rPr>
          <w:rFonts w:cs="Arial"/>
          <w:sz w:val="20"/>
        </w:rPr>
        <w:t>Vanderbilt University, doctorate in law, associate lawyer at Latham &amp; Watkins,  (Chad, Jan 8 2010, “NAFTA CROSS-BORDER TRUCKING: MEXICO RETALIATES AFTER CONGRESS STOPS MEXICAN TRUCKS AT THE BORDER”//SRM)</w:t>
      </w:r>
    </w:p>
    <w:p w:rsidR="001B6EC6" w:rsidRDefault="001B6EC6" w:rsidP="001B6EC6">
      <w:pPr>
        <w:widowControl w:val="0"/>
        <w:autoSpaceDE w:val="0"/>
        <w:autoSpaceDN w:val="0"/>
        <w:adjustRightInd w:val="0"/>
        <w:spacing w:after="240"/>
        <w:rPr>
          <w:rFonts w:cs="Arial"/>
          <w:b/>
          <w:u w:val="single"/>
        </w:rPr>
      </w:pPr>
      <w:r>
        <w:rPr>
          <w:rFonts w:cs="Arial"/>
          <w:u w:val="single"/>
        </w:rPr>
        <w:t>On March 16, 2009, Mexico announced its intention to impose $2.4 billion in tariffs on</w:t>
      </w:r>
      <w:r>
        <w:rPr>
          <w:rFonts w:cs="Arial"/>
          <w:sz w:val="16"/>
        </w:rPr>
        <w:t xml:space="preserve"> United States </w:t>
      </w:r>
      <w:r>
        <w:rPr>
          <w:rFonts w:cs="Arial"/>
          <w:u w:val="single"/>
        </w:rPr>
        <w:t>(U.S.) imports in response to the termination of a cross-border trucking Demonstration Project by the U.S</w:t>
      </w:r>
      <w:r>
        <w:rPr>
          <w:rFonts w:cs="Arial"/>
          <w:sz w:val="16"/>
        </w:rPr>
        <w:t xml:space="preserve">. The Demonstration Project, which licensed a select number of Mexican tractor-trailers (motor carriers) to operate in the U.S., was created by the Bush administration </w:t>
      </w:r>
      <w:r>
        <w:rPr>
          <w:rFonts w:cs="Arial"/>
          <w:b/>
          <w:u w:val="single"/>
        </w:rPr>
        <w:t>after a North American Free Trade Agreement (NAFTA) arbitration panel held that the U.S. was in violation of NAFTA’s cross-border trucking provisions</w:t>
      </w:r>
      <w:r>
        <w:rPr>
          <w:rFonts w:cs="Arial"/>
          <w:sz w:val="16"/>
        </w:rPr>
        <w:t xml:space="preserve">. Although the Demonstration Project did not technically satisfy the NAFTA cross-border trucking provisions, which basically entitled all Mexican trucks to operate within the U.S., it served as an armistice in the growing controversy between the U.S. and Mexico. However, </w:t>
      </w:r>
      <w:r>
        <w:rPr>
          <w:rFonts w:cs="Arial"/>
          <w:b/>
          <w:u w:val="single"/>
        </w:rPr>
        <w:t>Congress</w:t>
      </w:r>
      <w:r>
        <w:rPr>
          <w:rFonts w:cs="Arial"/>
          <w:sz w:val="16"/>
        </w:rPr>
        <w:t xml:space="preserve"> broke the truce on March 11, 2009, when it </w:t>
      </w:r>
      <w:r>
        <w:rPr>
          <w:rFonts w:cs="Arial"/>
          <w:b/>
          <w:u w:val="single"/>
        </w:rPr>
        <w:t xml:space="preserve">removed funding from the Demonstration Project, and Mexico immediately struck back with tariffs on a variety of agricultural and industrial products. The dispute over cross-border trucking has incited a “trade war” that threatens tens of thousands of U.S. jobs and </w:t>
      </w:r>
      <w:r>
        <w:rPr>
          <w:rStyle w:val="Emphasis"/>
        </w:rPr>
        <w:t>seriously undermines U.S.–Mexico relations.</w:t>
      </w:r>
      <w:r>
        <w:rPr>
          <w:rFonts w:cs="Arial"/>
          <w:b/>
          <w:u w:val="single"/>
        </w:rPr>
        <w:t xml:space="preserve"> </w:t>
      </w:r>
    </w:p>
    <w:p w:rsidR="001B6EC6" w:rsidRDefault="001B6EC6" w:rsidP="001B6EC6">
      <w:pPr>
        <w:pStyle w:val="Heading4"/>
        <w:rPr>
          <w:b w:val="0"/>
          <w:bCs w:val="0"/>
        </w:rPr>
      </w:pPr>
      <w:r>
        <w:t>NAFTA is necessary for good US-Mexico relations</w:t>
      </w:r>
    </w:p>
    <w:p w:rsidR="001B6EC6" w:rsidRDefault="001B6EC6" w:rsidP="001B6EC6">
      <w:r>
        <w:rPr>
          <w:b/>
        </w:rPr>
        <w:t>Villarreal 2012</w:t>
      </w:r>
      <w:r>
        <w:t xml:space="preserve"> – </w:t>
      </w:r>
      <w:r>
        <w:rPr>
          <w:sz w:val="20"/>
        </w:rPr>
        <w:t>Specialist in International Trade and Finance, Congressional Research Service (M. Angeles, “U.S-MEXICO ECONOMIC RELATIONS: TRENDS, ISSUES, AND IMPLICATIONS” August 9, 2012 http://www.fas.org/sgp/crs/row/RL32934.pdf //SRM)</w:t>
      </w:r>
    </w:p>
    <w:p w:rsidR="001B6EC6" w:rsidRDefault="001B6EC6" w:rsidP="001B6EC6">
      <w:pPr>
        <w:widowControl w:val="0"/>
        <w:autoSpaceDE w:val="0"/>
        <w:autoSpaceDN w:val="0"/>
        <w:adjustRightInd w:val="0"/>
        <w:spacing w:after="240"/>
        <w:rPr>
          <w:rFonts w:cs="Times"/>
          <w:sz w:val="16"/>
          <w:szCs w:val="16"/>
        </w:rPr>
      </w:pPr>
      <w:r>
        <w:rPr>
          <w:rStyle w:val="StyleBoldUnderline"/>
        </w:rPr>
        <w:t>The</w:t>
      </w:r>
      <w:r>
        <w:rPr>
          <w:rFonts w:cs="Times"/>
          <w:sz w:val="16"/>
          <w:szCs w:val="16"/>
        </w:rPr>
        <w:t xml:space="preserve"> bilateral economic and </w:t>
      </w:r>
      <w:r>
        <w:rPr>
          <w:rStyle w:val="StyleBoldUnderline"/>
        </w:rPr>
        <w:t>trade relationship with Mexico is of interest to U.S. policymakers because of Mexico’s proximity to the United States</w:t>
      </w:r>
      <w:r>
        <w:rPr>
          <w:rFonts w:cs="Times"/>
          <w:sz w:val="16"/>
          <w:szCs w:val="16"/>
        </w:rPr>
        <w:t xml:space="preserve">, the high level of bilateral trade, and the strong cultural and economic ties that connect the two countries. Also, it is of national interest for the United States to have a prosperous and democratic Mexico as a neighboring country. </w:t>
      </w:r>
      <w:r>
        <w:rPr>
          <w:rStyle w:val="StyleBoldUnderline"/>
        </w:rPr>
        <w:t>Mexico is the United States’ third-largest trading partner</w:t>
      </w:r>
      <w:r>
        <w:rPr>
          <w:rFonts w:cs="Times"/>
          <w:sz w:val="16"/>
          <w:szCs w:val="16"/>
        </w:rPr>
        <w:t xml:space="preserve">, while the United States is, by far, Mexico’s largest trading partner. </w:t>
      </w:r>
      <w:r>
        <w:rPr>
          <w:rStyle w:val="StyleBoldUnderline"/>
        </w:rPr>
        <w:lastRenderedPageBreak/>
        <w:t>Mexico ranks third as a source of U.S. imports</w:t>
      </w:r>
      <w:r>
        <w:rPr>
          <w:rFonts w:cs="Times"/>
          <w:sz w:val="16"/>
          <w:szCs w:val="16"/>
        </w:rPr>
        <w:t>, after China and Canada, and second, after Canada, as an export market for U.S. goods and services. The United States is the largest source of foreign direct investment (FDI) in Mexico.</w:t>
      </w:r>
      <w:r>
        <w:rPr>
          <w:rFonts w:cs="Times"/>
        </w:rPr>
        <w:t xml:space="preserve"> </w:t>
      </w:r>
      <w:r>
        <w:rPr>
          <w:rStyle w:val="StyleBoldUnderline"/>
        </w:rPr>
        <w:t>The United States and Mexico have strong economic ties through</w:t>
      </w:r>
      <w:r>
        <w:rPr>
          <w:rFonts w:cs="Times"/>
          <w:sz w:val="16"/>
          <w:szCs w:val="16"/>
        </w:rPr>
        <w:t xml:space="preserve"> the North American Free Trade Agreement (</w:t>
      </w:r>
      <w:r>
        <w:rPr>
          <w:rStyle w:val="StyleBoldUnderline"/>
        </w:rPr>
        <w:t>NAFTA</w:t>
      </w:r>
      <w:r>
        <w:rPr>
          <w:rFonts w:cs="Times"/>
          <w:sz w:val="16"/>
          <w:szCs w:val="16"/>
        </w:rPr>
        <w:t xml:space="preserve">), which has been in effect </w:t>
      </w:r>
      <w:r>
        <w:rPr>
          <w:rStyle w:val="StyleBoldUnderline"/>
        </w:rPr>
        <w:t>since 1994</w:t>
      </w:r>
      <w:r>
        <w:rPr>
          <w:rFonts w:cs="Times"/>
          <w:sz w:val="16"/>
          <w:szCs w:val="16"/>
        </w:rPr>
        <w:t xml:space="preserve">. </w:t>
      </w:r>
      <w:r>
        <w:rPr>
          <w:rStyle w:val="StyleBoldUnderline"/>
        </w:rPr>
        <w:t>Prior to NAFTA</w:t>
      </w:r>
      <w:r>
        <w:rPr>
          <w:rFonts w:cs="Times"/>
          <w:sz w:val="16"/>
          <w:szCs w:val="16"/>
        </w:rPr>
        <w:t xml:space="preserve">, </w:t>
      </w:r>
      <w:r>
        <w:rPr>
          <w:rStyle w:val="StyleBoldUnderline"/>
        </w:rPr>
        <w:t>Mexico had followed a strong protectionist policy for decades</w:t>
      </w:r>
      <w:r>
        <w:rPr>
          <w:rFonts w:cs="Times"/>
          <w:sz w:val="16"/>
          <w:szCs w:val="16"/>
        </w:rPr>
        <w:t xml:space="preserve"> </w:t>
      </w:r>
      <w:r>
        <w:rPr>
          <w:rStyle w:val="StyleBoldUnderline"/>
        </w:rPr>
        <w:t>until it began to</w:t>
      </w:r>
      <w:r>
        <w:rPr>
          <w:rFonts w:cs="Times"/>
          <w:sz w:val="16"/>
          <w:szCs w:val="16"/>
        </w:rPr>
        <w:t xml:space="preserve"> unilaterally l</w:t>
      </w:r>
      <w:r>
        <w:rPr>
          <w:rStyle w:val="StyleBoldUnderline"/>
        </w:rPr>
        <w:t>iberalize its trade regime</w:t>
      </w:r>
      <w:r>
        <w:rPr>
          <w:rFonts w:cs="Times"/>
          <w:sz w:val="16"/>
          <w:szCs w:val="16"/>
        </w:rPr>
        <w:t xml:space="preserve"> in the late 1980s. Not all trade-related job gains and losses since NAFTA can be entirely attributed to the agreement because of the numerous factors that affect trade, such as Mexico’s trade liberalization efforts, economic conditions, and currency fluctuations. </w:t>
      </w:r>
      <w:r>
        <w:rPr>
          <w:rStyle w:val="StyleBoldUnderline"/>
        </w:rPr>
        <w:t>NAFTA</w:t>
      </w:r>
      <w:r>
        <w:rPr>
          <w:rFonts w:cs="Times"/>
          <w:sz w:val="16"/>
          <w:szCs w:val="16"/>
        </w:rPr>
        <w:t xml:space="preserve"> may have </w:t>
      </w:r>
      <w:r>
        <w:rPr>
          <w:rStyle w:val="StyleBoldUnderline"/>
        </w:rPr>
        <w:t>accelerated</w:t>
      </w:r>
      <w:r>
        <w:rPr>
          <w:rFonts w:cs="Times"/>
          <w:sz w:val="16"/>
          <w:szCs w:val="16"/>
        </w:rPr>
        <w:t xml:space="preserve"> the ongoing </w:t>
      </w:r>
      <w:r>
        <w:rPr>
          <w:rStyle w:val="StyleBoldUnderline"/>
        </w:rPr>
        <w:t>trade and investment trends</w:t>
      </w:r>
      <w:r>
        <w:rPr>
          <w:rFonts w:cs="Times"/>
          <w:sz w:val="16"/>
          <w:szCs w:val="16"/>
        </w:rPr>
        <w:t xml:space="preserve"> that were already taking place at the time. Most studies show that </w:t>
      </w:r>
      <w:r>
        <w:rPr>
          <w:rStyle w:val="StyleBoldUnderline"/>
        </w:rPr>
        <w:t>the net economic effects of NAFTA on both countries have been</w:t>
      </w:r>
      <w:r>
        <w:rPr>
          <w:rFonts w:cs="Times"/>
          <w:sz w:val="16"/>
          <w:szCs w:val="16"/>
        </w:rPr>
        <w:t xml:space="preserve"> small but </w:t>
      </w:r>
      <w:r>
        <w:rPr>
          <w:rStyle w:val="StyleBoldUnderline"/>
        </w:rPr>
        <w:t>positive</w:t>
      </w:r>
      <w:r>
        <w:rPr>
          <w:rFonts w:cs="Times"/>
          <w:sz w:val="16"/>
          <w:szCs w:val="16"/>
        </w:rPr>
        <w:t>, though there have been adjustment costs to some sectors within both countries.</w:t>
      </w:r>
    </w:p>
    <w:p w:rsidR="001B6EC6" w:rsidRPr="001B6EC6" w:rsidRDefault="001B6EC6" w:rsidP="001B6EC6"/>
    <w:sectPr w:rsidR="001B6EC6" w:rsidRPr="001B6EC6" w:rsidSect="005E0163">
      <w:type w:val="continuous"/>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F30BF" w:rsidRDefault="00DF30BF" w:rsidP="00E46E7E">
      <w:r>
        <w:separator/>
      </w:r>
    </w:p>
  </w:endnote>
  <w:endnote w:type="continuationSeparator" w:id="0">
    <w:p w:rsidR="00DF30BF" w:rsidRDefault="00DF30BF" w:rsidP="00E46E7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Malgun Gothic">
    <w:panose1 w:val="020B0503020000020004"/>
    <w:charset w:val="81"/>
    <w:family w:val="swiss"/>
    <w:pitch w:val="variable"/>
    <w:sig w:usb0="900002AF" w:usb1="09D77CFB" w:usb2="00000012" w:usb3="00000000" w:csb0="00080001" w:csb1="00000000"/>
  </w:font>
  <w:font w:name="Franklin Gothic Heavy">
    <w:charset w:val="00"/>
    <w:family w:val="swiss"/>
    <w:pitch w:val="variable"/>
    <w:sig w:usb0="00000287" w:usb1="00000000" w:usb2="00000000" w:usb3="00000000" w:csb0="0000009F" w:csb1="00000000"/>
  </w:font>
  <w:font w:name="Times">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Myriad Pro">
    <w:altName w:val="Arial"/>
    <w:panose1 w:val="00000000000000000000"/>
    <w:charset w:val="00"/>
    <w:family w:val="swiss"/>
    <w:notTrueType/>
    <w:pitch w:val="variable"/>
    <w:sig w:usb0="00000001" w:usb1="00000001" w:usb2="00000000" w:usb3="00000000" w:csb0="0000019F" w:csb1="00000000"/>
  </w:font>
  <w:font w:name="Kaiti SC Black">
    <w:altName w:val="Arial Unicode MS"/>
    <w:charset w:val="00"/>
    <w:family w:val="auto"/>
    <w:pitch w:val="variable"/>
    <w:sig w:usb0="00000000" w:usb1="080F0000" w:usb2="00000000" w:usb3="00000000" w:csb0="00040001" w:csb1="00000000"/>
  </w:font>
  <w:font w:name="Sabon-Bold">
    <w:panose1 w:val="00000000000000000000"/>
    <w:charset w:val="00"/>
    <w:family w:val="roman"/>
    <w:notTrueType/>
    <w:pitch w:val="default"/>
    <w:sig w:usb0="00000003" w:usb1="00000000" w:usb2="00000000" w:usb3="00000000" w:csb0="00000001" w:csb1="00000000"/>
  </w:font>
  <w:font w:name="Helvetica Light">
    <w:altName w:val="Malgun Gothic"/>
    <w:charset w:val="00"/>
    <w:family w:val="auto"/>
    <w:pitch w:val="variable"/>
    <w:sig w:usb0="00000003" w:usb1="4000204A"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F30BF" w:rsidRDefault="00DF30BF" w:rsidP="00E46E7E">
      <w:r>
        <w:separator/>
      </w:r>
    </w:p>
  </w:footnote>
  <w:footnote w:type="continuationSeparator" w:id="0">
    <w:p w:rsidR="00DF30BF" w:rsidRDefault="00DF30BF"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06B38A1"/>
    <w:multiLevelType w:val="hybridMultilevel"/>
    <w:tmpl w:val="C44C428C"/>
    <w:lvl w:ilvl="0" w:tplc="A13E5D9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10"/>
  <w:attachedTemplate r:id="rId1"/>
  <w:defaultTabStop w:val="720"/>
  <w:characterSpacingControl w:val="doNotCompress"/>
  <w:footnotePr>
    <w:footnote w:id="-1"/>
    <w:footnote w:id="0"/>
  </w:footnotePr>
  <w:endnotePr>
    <w:endnote w:id="-1"/>
    <w:endnote w:id="0"/>
  </w:endnotePr>
  <w:compat>
    <w:useFELayout/>
  </w:compat>
  <w:rsids>
    <w:rsidRoot w:val="006513DD"/>
    <w:rsid w:val="000140EC"/>
    <w:rsid w:val="00016A35"/>
    <w:rsid w:val="00052A39"/>
    <w:rsid w:val="00074F58"/>
    <w:rsid w:val="00081E5F"/>
    <w:rsid w:val="000A5D1C"/>
    <w:rsid w:val="000B4D15"/>
    <w:rsid w:val="000C16B3"/>
    <w:rsid w:val="00101A0E"/>
    <w:rsid w:val="00113960"/>
    <w:rsid w:val="00115A04"/>
    <w:rsid w:val="001408C0"/>
    <w:rsid w:val="00143FD7"/>
    <w:rsid w:val="001463FB"/>
    <w:rsid w:val="001622CD"/>
    <w:rsid w:val="00186DB7"/>
    <w:rsid w:val="001B6EC6"/>
    <w:rsid w:val="001D7626"/>
    <w:rsid w:val="001E3542"/>
    <w:rsid w:val="0022516F"/>
    <w:rsid w:val="00260946"/>
    <w:rsid w:val="002613DA"/>
    <w:rsid w:val="0026257B"/>
    <w:rsid w:val="002648D0"/>
    <w:rsid w:val="00267FBC"/>
    <w:rsid w:val="002B6353"/>
    <w:rsid w:val="002B68C8"/>
    <w:rsid w:val="002C46B3"/>
    <w:rsid w:val="002E228B"/>
    <w:rsid w:val="002F35F4"/>
    <w:rsid w:val="002F3E28"/>
    <w:rsid w:val="002F40E6"/>
    <w:rsid w:val="00303E5B"/>
    <w:rsid w:val="00313226"/>
    <w:rsid w:val="0031425E"/>
    <w:rsid w:val="00325059"/>
    <w:rsid w:val="0033105E"/>
    <w:rsid w:val="00357719"/>
    <w:rsid w:val="00374144"/>
    <w:rsid w:val="003B3EC7"/>
    <w:rsid w:val="003E0723"/>
    <w:rsid w:val="003E785E"/>
    <w:rsid w:val="003F42AF"/>
    <w:rsid w:val="00412F6D"/>
    <w:rsid w:val="0042635A"/>
    <w:rsid w:val="00433DE2"/>
    <w:rsid w:val="00466B6F"/>
    <w:rsid w:val="00477EB2"/>
    <w:rsid w:val="00492AFF"/>
    <w:rsid w:val="004A58A8"/>
    <w:rsid w:val="004B3188"/>
    <w:rsid w:val="004B3DB3"/>
    <w:rsid w:val="004C63B5"/>
    <w:rsid w:val="004D461E"/>
    <w:rsid w:val="004E4DD2"/>
    <w:rsid w:val="004F1F6C"/>
    <w:rsid w:val="004F603A"/>
    <w:rsid w:val="00517479"/>
    <w:rsid w:val="005A0BE5"/>
    <w:rsid w:val="005A67C6"/>
    <w:rsid w:val="005C0E1F"/>
    <w:rsid w:val="005C3F08"/>
    <w:rsid w:val="005E0163"/>
    <w:rsid w:val="005E0D2B"/>
    <w:rsid w:val="005E2C99"/>
    <w:rsid w:val="005F22EE"/>
    <w:rsid w:val="00607E6A"/>
    <w:rsid w:val="00620217"/>
    <w:rsid w:val="00644290"/>
    <w:rsid w:val="006513DD"/>
    <w:rsid w:val="00672258"/>
    <w:rsid w:val="0067575B"/>
    <w:rsid w:val="00692C26"/>
    <w:rsid w:val="00695A43"/>
    <w:rsid w:val="006F2D3D"/>
    <w:rsid w:val="00700835"/>
    <w:rsid w:val="00702B76"/>
    <w:rsid w:val="007043A3"/>
    <w:rsid w:val="00726F87"/>
    <w:rsid w:val="007330F9"/>
    <w:rsid w:val="007333B9"/>
    <w:rsid w:val="00791B7D"/>
    <w:rsid w:val="00792DB2"/>
    <w:rsid w:val="007A3515"/>
    <w:rsid w:val="007A4FC1"/>
    <w:rsid w:val="007D7924"/>
    <w:rsid w:val="007E470C"/>
    <w:rsid w:val="007E5F71"/>
    <w:rsid w:val="007F650D"/>
    <w:rsid w:val="00821415"/>
    <w:rsid w:val="0083768F"/>
    <w:rsid w:val="0091595A"/>
    <w:rsid w:val="009165EA"/>
    <w:rsid w:val="00940E6C"/>
    <w:rsid w:val="00957A47"/>
    <w:rsid w:val="0096722A"/>
    <w:rsid w:val="00970553"/>
    <w:rsid w:val="00976646"/>
    <w:rsid w:val="009829F2"/>
    <w:rsid w:val="00993F61"/>
    <w:rsid w:val="009B0746"/>
    <w:rsid w:val="009B504F"/>
    <w:rsid w:val="009B5F51"/>
    <w:rsid w:val="009C198B"/>
    <w:rsid w:val="009D207E"/>
    <w:rsid w:val="009E5822"/>
    <w:rsid w:val="009E691A"/>
    <w:rsid w:val="009F065E"/>
    <w:rsid w:val="00A074CB"/>
    <w:rsid w:val="00A11834"/>
    <w:rsid w:val="00A369C4"/>
    <w:rsid w:val="00A47986"/>
    <w:rsid w:val="00A91A24"/>
    <w:rsid w:val="00AC0E99"/>
    <w:rsid w:val="00AF1E67"/>
    <w:rsid w:val="00AF5046"/>
    <w:rsid w:val="00AF70D4"/>
    <w:rsid w:val="00B169A1"/>
    <w:rsid w:val="00B33E0C"/>
    <w:rsid w:val="00B45FE9"/>
    <w:rsid w:val="00B55D49"/>
    <w:rsid w:val="00B65E97"/>
    <w:rsid w:val="00B66D01"/>
    <w:rsid w:val="00B825DA"/>
    <w:rsid w:val="00B84180"/>
    <w:rsid w:val="00BC6A86"/>
    <w:rsid w:val="00BE0251"/>
    <w:rsid w:val="00BE63EA"/>
    <w:rsid w:val="00BF0E88"/>
    <w:rsid w:val="00C01B12"/>
    <w:rsid w:val="00C42A3C"/>
    <w:rsid w:val="00C57DBD"/>
    <w:rsid w:val="00CD2C6D"/>
    <w:rsid w:val="00CD721A"/>
    <w:rsid w:val="00CF1A0F"/>
    <w:rsid w:val="00CF7123"/>
    <w:rsid w:val="00D358A4"/>
    <w:rsid w:val="00D36252"/>
    <w:rsid w:val="00D4330B"/>
    <w:rsid w:val="00D460F1"/>
    <w:rsid w:val="00D51B44"/>
    <w:rsid w:val="00D6085D"/>
    <w:rsid w:val="00D64F7F"/>
    <w:rsid w:val="00D66D57"/>
    <w:rsid w:val="00D81480"/>
    <w:rsid w:val="00DA2E40"/>
    <w:rsid w:val="00DA5BF8"/>
    <w:rsid w:val="00DC71AA"/>
    <w:rsid w:val="00DD2FAB"/>
    <w:rsid w:val="00DD6C10"/>
    <w:rsid w:val="00DE627C"/>
    <w:rsid w:val="00DF1850"/>
    <w:rsid w:val="00DF30BF"/>
    <w:rsid w:val="00E46E7E"/>
    <w:rsid w:val="00E95631"/>
    <w:rsid w:val="00EF318C"/>
    <w:rsid w:val="00F1173B"/>
    <w:rsid w:val="00F45F2E"/>
    <w:rsid w:val="00F47D42"/>
    <w:rsid w:val="00F63D29"/>
    <w:rsid w:val="00F63F41"/>
    <w:rsid w:val="00F97FBE"/>
    <w:rsid w:val="00FA538E"/>
    <w:rsid w:val="00FD50BA"/>
    <w:rsid w:val="00FE48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eastAsiaTheme="minorEastAsia" w:hAnsi="Georgia" w:cstheme="maj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Document Map"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15A04"/>
    <w:rPr>
      <w:rFonts w:eastAsiaTheme="minorHAnsi" w:cs="Calibri"/>
    </w:rPr>
  </w:style>
  <w:style w:type="paragraph" w:styleId="Heading1">
    <w:name w:val="heading 1"/>
    <w:aliases w:val="Pocket"/>
    <w:basedOn w:val="Normal"/>
    <w:next w:val="Normal"/>
    <w:link w:val="Heading1Char"/>
    <w:uiPriority w:val="1"/>
    <w:qFormat/>
    <w:rsid w:val="00115A0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15A0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15A0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Ch,small space"/>
    <w:basedOn w:val="Normal"/>
    <w:next w:val="Normal"/>
    <w:link w:val="Heading4Char"/>
    <w:uiPriority w:val="4"/>
    <w:qFormat/>
    <w:rsid w:val="00115A04"/>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uiPriority w:val="9"/>
    <w:semiHidden/>
    <w:unhideWhenUsed/>
    <w:rsid w:val="0033105E"/>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115A04"/>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115A04"/>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115A04"/>
    <w:rPr>
      <w:rFonts w:ascii="Georgia" w:hAnsi="Georgia"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115A04"/>
    <w:rPr>
      <w:rFonts w:eastAsiaTheme="majorEastAsia"/>
      <w:b/>
      <w:bCs/>
      <w:sz w:val="52"/>
      <w:szCs w:val="28"/>
    </w:rPr>
  </w:style>
  <w:style w:type="character" w:customStyle="1" w:styleId="Heading2Char">
    <w:name w:val="Heading 2 Char"/>
    <w:aliases w:val="Hat Char"/>
    <w:basedOn w:val="DefaultParagraphFont"/>
    <w:link w:val="Heading2"/>
    <w:uiPriority w:val="2"/>
    <w:rsid w:val="00115A04"/>
    <w:rPr>
      <w:rFonts w:eastAsiaTheme="majorEastAsia"/>
      <w:b/>
      <w:bCs/>
      <w:sz w:val="44"/>
      <w:szCs w:val="26"/>
      <w:u w:val="double"/>
    </w:rPr>
  </w:style>
  <w:style w:type="character" w:customStyle="1" w:styleId="Heading3Char">
    <w:name w:val="Heading 3 Char"/>
    <w:aliases w:val="Block Char"/>
    <w:basedOn w:val="DefaultParagraphFont"/>
    <w:link w:val="Heading3"/>
    <w:uiPriority w:val="3"/>
    <w:rsid w:val="00115A04"/>
    <w:rPr>
      <w:rFonts w:eastAsiaTheme="majorEastAsia"/>
      <w:b/>
      <w:bCs/>
      <w:sz w:val="32"/>
      <w:u w:val="single"/>
    </w:rPr>
  </w:style>
  <w:style w:type="character" w:customStyle="1" w:styleId="Heading4Char">
    <w:name w:val="Heading 4 Char"/>
    <w:aliases w:val="Tag Char,small text Char,Big card Char,body Char,Normal Tag Char,heading 2 Char,Heading 2 Char2 Char Char1,Heading 2 Char1 Char Char Char1,Ch Char,small space Char"/>
    <w:basedOn w:val="DefaultParagraphFont"/>
    <w:link w:val="Heading4"/>
    <w:uiPriority w:val="4"/>
    <w:rsid w:val="00115A04"/>
    <w:rPr>
      <w:rFonts w:eastAsiaTheme="majorEastAsia"/>
      <w:b/>
      <w:bCs/>
      <w:iCs/>
      <w:sz w:val="24"/>
    </w:rPr>
  </w:style>
  <w:style w:type="paragraph" w:styleId="NoSpacing">
    <w:name w:val="No Spacing"/>
    <w:uiPriority w:val="1"/>
    <w:rsid w:val="001622CD"/>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15A04"/>
    <w:rPr>
      <w:sz w:val="16"/>
      <w:u w:val="none"/>
    </w:rPr>
  </w:style>
  <w:style w:type="character" w:customStyle="1" w:styleId="StyleBoldUnderline">
    <w:name w:val="Style Bold Underline"/>
    <w:aliases w:val="Underline,Style,Intense Emphasis1,Intense Emphasis11,Intense Emphasis111,Intense Emphasis1111,Intense Emphasis2,HHeading 3 + 12 pt,ci,Bold Cite Char,Citation Char Char Char,Heading 3 Char Char1 Char,apple-style-span + 6 pt,Bold,c,Bo"/>
    <w:basedOn w:val="DefaultParagraphFont"/>
    <w:uiPriority w:val="6"/>
    <w:qFormat/>
    <w:rsid w:val="00115A04"/>
    <w:rPr>
      <w:b/>
      <w:bCs/>
      <w:sz w:val="22"/>
      <w:u w:val="single"/>
    </w:rPr>
  </w:style>
  <w:style w:type="paragraph" w:styleId="DocumentMap">
    <w:name w:val="Document Map"/>
    <w:link w:val="DocumentMapChar"/>
    <w:autoRedefine/>
    <w:uiPriority w:val="99"/>
    <w:semiHidden/>
    <w:unhideWhenUsed/>
    <w:qFormat/>
    <w:rsid w:val="001622CD"/>
    <w:pPr>
      <w:framePr w:w="1440" w:h="1440" w:hSpace="187" w:vSpace="187" w:wrap="around" w:vAnchor="text" w:hAnchor="text" w:y="1"/>
    </w:pPr>
    <w:rPr>
      <w:rFonts w:cs="Lucida Grande"/>
      <w:sz w:val="18"/>
      <w:szCs w:val="18"/>
    </w:rPr>
  </w:style>
  <w:style w:type="character" w:customStyle="1" w:styleId="DocumentMapChar">
    <w:name w:val="Document Map Char"/>
    <w:basedOn w:val="DefaultParagraphFont"/>
    <w:link w:val="DocumentMap"/>
    <w:uiPriority w:val="99"/>
    <w:semiHidden/>
    <w:rsid w:val="001622CD"/>
    <w:rPr>
      <w:rFonts w:cs="Lucida Grande"/>
      <w:sz w:val="18"/>
      <w:szCs w:val="18"/>
    </w:rPr>
  </w:style>
  <w:style w:type="paragraph" w:styleId="ListParagraph">
    <w:name w:val="List Paragraph"/>
    <w:basedOn w:val="Normal"/>
    <w:uiPriority w:val="34"/>
    <w:rsid w:val="001622CD"/>
    <w:pPr>
      <w:ind w:left="720"/>
      <w:contextualSpacing/>
    </w:pPr>
  </w:style>
  <w:style w:type="paragraph" w:styleId="Header">
    <w:name w:val="header"/>
    <w:basedOn w:val="Normal"/>
    <w:link w:val="HeaderChar"/>
    <w:uiPriority w:val="99"/>
    <w:rsid w:val="00115A04"/>
    <w:pPr>
      <w:tabs>
        <w:tab w:val="center" w:pos="4680"/>
        <w:tab w:val="right" w:pos="9360"/>
      </w:tabs>
    </w:pPr>
  </w:style>
  <w:style w:type="character" w:customStyle="1" w:styleId="HeaderChar">
    <w:name w:val="Header Char"/>
    <w:basedOn w:val="DefaultParagraphFont"/>
    <w:link w:val="Header"/>
    <w:uiPriority w:val="99"/>
    <w:rsid w:val="00115A04"/>
    <w:rPr>
      <w:rFonts w:eastAsiaTheme="minorHAnsi" w:cs="Calibri"/>
    </w:rPr>
  </w:style>
  <w:style w:type="paragraph" w:styleId="Footer">
    <w:name w:val="footer"/>
    <w:basedOn w:val="Normal"/>
    <w:link w:val="FooterChar"/>
    <w:uiPriority w:val="99"/>
    <w:rsid w:val="00115A04"/>
    <w:pPr>
      <w:tabs>
        <w:tab w:val="center" w:pos="4680"/>
        <w:tab w:val="right" w:pos="9360"/>
      </w:tabs>
    </w:pPr>
  </w:style>
  <w:style w:type="character" w:customStyle="1" w:styleId="FooterChar">
    <w:name w:val="Footer Char"/>
    <w:basedOn w:val="DefaultParagraphFont"/>
    <w:link w:val="Footer"/>
    <w:uiPriority w:val="99"/>
    <w:rsid w:val="00115A04"/>
    <w:rPr>
      <w:rFonts w:eastAsiaTheme="minorHAnsi" w:cs="Calibri"/>
    </w:rPr>
  </w:style>
  <w:style w:type="character" w:styleId="PageNumber">
    <w:name w:val="page number"/>
    <w:basedOn w:val="DefaultParagraphFont"/>
    <w:uiPriority w:val="99"/>
    <w:semiHidden/>
    <w:unhideWhenUsed/>
    <w:rsid w:val="001622CD"/>
  </w:style>
  <w:style w:type="character" w:styleId="Hyperlink">
    <w:name w:val="Hyperlink"/>
    <w:aliases w:val="heading 1 (block title),Important,Read,Card Text,Internet Link"/>
    <w:basedOn w:val="DefaultParagraphFont"/>
    <w:uiPriority w:val="99"/>
    <w:rsid w:val="00115A04"/>
    <w:rPr>
      <w:color w:val="auto"/>
      <w:u w:val="none"/>
    </w:rPr>
  </w:style>
  <w:style w:type="paragraph" w:customStyle="1" w:styleId="SubPoint">
    <w:name w:val="Sub Point"/>
    <w:basedOn w:val="Heading1"/>
    <w:next w:val="Normal"/>
    <w:link w:val="SubPointChar"/>
    <w:autoRedefine/>
    <w:qFormat/>
    <w:rsid w:val="001622CD"/>
    <w:pPr>
      <w:ind w:left="720"/>
    </w:pPr>
  </w:style>
  <w:style w:type="character" w:customStyle="1" w:styleId="SubPointChar">
    <w:name w:val="Sub Point Char"/>
    <w:basedOn w:val="Heading1Char"/>
    <w:link w:val="SubPoint"/>
    <w:rsid w:val="001622CD"/>
    <w:rPr>
      <w:rFonts w:ascii="Calibri" w:eastAsiaTheme="majorEastAsia" w:hAnsi="Calibri" w:cs="Lucida Grande"/>
      <w:b/>
      <w:bCs/>
      <w:caps w:val="0"/>
      <w:sz w:val="28"/>
      <w:szCs w:val="28"/>
      <w:u w:val="single"/>
    </w:rPr>
  </w:style>
  <w:style w:type="paragraph" w:customStyle="1" w:styleId="underlined">
    <w:name w:val="underlined"/>
    <w:next w:val="Normal"/>
    <w:link w:val="underlinedChar"/>
    <w:autoRedefine/>
    <w:rsid w:val="0026257B"/>
    <w:pPr>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6257B"/>
    <w:rPr>
      <w:rFonts w:ascii="Times New Roman" w:eastAsia="Malgun Gothic" w:hAnsi="Times New Roman" w:cs="Times New Roman"/>
      <w:sz w:val="21"/>
      <w:szCs w:val="24"/>
      <w:u w:val="single"/>
    </w:rPr>
  </w:style>
  <w:style w:type="character" w:customStyle="1" w:styleId="verdana">
    <w:name w:val="verdana"/>
    <w:rsid w:val="0026257B"/>
  </w:style>
  <w:style w:type="paragraph" w:customStyle="1" w:styleId="tag">
    <w:name w:val="tag"/>
    <w:aliases w:val="No Spacing2,Debate Text,Read stuff,No Spacing11,No Spacing111,CD - Cite,Dont use,No Spacing41,No Spacing6,No Spacing7,No Spacing8,No Spacing21,Tags,No Spacing1111,No Spacing3,No Spacing4,No Spacing11111,No Spacing1,No Spacing111111,Medium Grid 21"/>
    <w:basedOn w:val="Normal"/>
    <w:next w:val="Normal"/>
    <w:link w:val="tagChar"/>
    <w:uiPriority w:val="99"/>
    <w:qFormat/>
    <w:rsid w:val="00CD721A"/>
    <w:rPr>
      <w:rFonts w:ascii="Times New Roman" w:eastAsia="Times New Roman" w:hAnsi="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qFormat/>
    <w:rsid w:val="00CD721A"/>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CD721A"/>
    <w:pPr>
      <w:ind w:left="288" w:right="288"/>
    </w:pPr>
    <w:rPr>
      <w:rFonts w:ascii="Times New Roman" w:eastAsia="Times New Roman" w:hAnsi="Times New Roman"/>
      <w:sz w:val="20"/>
      <w:szCs w:val="20"/>
    </w:rPr>
  </w:style>
  <w:style w:type="character" w:customStyle="1" w:styleId="cardChar">
    <w:name w:val="card Char"/>
    <w:basedOn w:val="DefaultParagraphFont"/>
    <w:link w:val="card"/>
    <w:rsid w:val="00CD721A"/>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CD721A"/>
    <w:rPr>
      <w:b/>
      <w:u w:val="single"/>
    </w:rPr>
  </w:style>
  <w:style w:type="paragraph" w:customStyle="1" w:styleId="textbold">
    <w:name w:val="text bold"/>
    <w:basedOn w:val="Normal"/>
    <w:link w:val="underline"/>
    <w:rsid w:val="00CD721A"/>
    <w:pPr>
      <w:ind w:left="720"/>
      <w:jc w:val="both"/>
    </w:pPr>
    <w:rPr>
      <w:b/>
      <w:u w:val="single"/>
    </w:rPr>
  </w:style>
  <w:style w:type="character" w:customStyle="1" w:styleId="cite">
    <w:name w:val="cite"/>
    <w:aliases w:val="Heading 3 Char Char Char,Char Char Char1,Heading 3 Char Char Char1,Char Char2,Char Char,Underlined Text Char,Block Writing Char,Index Headers Char,Citation Char Char Char1,Heading 3 Char1,Citation Char,Heading 3 Char Char Char Char,cites Char Char"/>
    <w:qFormat/>
    <w:rsid w:val="00CD721A"/>
    <w:rPr>
      <w:rFonts w:ascii="Times New Roman" w:hAnsi="Times New Roman"/>
      <w:b/>
      <w:sz w:val="24"/>
    </w:rPr>
  </w:style>
  <w:style w:type="character" w:customStyle="1" w:styleId="Emphasis2">
    <w:name w:val="Emphasis2"/>
    <w:rsid w:val="00CD721A"/>
    <w:rPr>
      <w:rFonts w:ascii="Franklin Gothic Heavy" w:hAnsi="Franklin Gothic Heavy"/>
      <w:iCs/>
      <w:u w:val="single"/>
    </w:rPr>
  </w:style>
  <w:style w:type="character" w:customStyle="1" w:styleId="StyleBold">
    <w:name w:val="Style Bold"/>
    <w:basedOn w:val="DefaultParagraphFont"/>
    <w:uiPriority w:val="9"/>
    <w:semiHidden/>
    <w:rsid w:val="00115A04"/>
    <w:rPr>
      <w:b/>
      <w:bCs/>
    </w:rPr>
  </w:style>
  <w:style w:type="character" w:styleId="FollowedHyperlink">
    <w:name w:val="FollowedHyperlink"/>
    <w:basedOn w:val="DefaultParagraphFont"/>
    <w:uiPriority w:val="99"/>
    <w:semiHidden/>
    <w:rsid w:val="00115A04"/>
    <w:rPr>
      <w:color w:val="auto"/>
      <w:u w:val="none"/>
    </w:rPr>
  </w:style>
  <w:style w:type="paragraph" w:customStyle="1" w:styleId="Analytic">
    <w:name w:val="Analytic"/>
    <w:basedOn w:val="Heading4"/>
    <w:link w:val="AnalyticChar"/>
    <w:qFormat/>
    <w:rsid w:val="00F47D42"/>
  </w:style>
  <w:style w:type="character" w:customStyle="1" w:styleId="AnalyticChar">
    <w:name w:val="Analytic Char"/>
    <w:basedOn w:val="Heading4Char"/>
    <w:link w:val="Analytic"/>
    <w:rsid w:val="00F47D42"/>
    <w:rPr>
      <w:rFonts w:ascii="Calibri" w:eastAsiaTheme="majorEastAsia" w:hAnsi="Calibri"/>
      <w:b/>
      <w:bCs/>
      <w:iCs/>
      <w:sz w:val="26"/>
    </w:rPr>
  </w:style>
  <w:style w:type="paragraph" w:styleId="NormalWeb">
    <w:name w:val="Normal (Web)"/>
    <w:basedOn w:val="Normal"/>
    <w:uiPriority w:val="99"/>
    <w:unhideWhenUsed/>
    <w:rsid w:val="00492AFF"/>
    <w:pPr>
      <w:spacing w:before="100" w:beforeAutospacing="1" w:after="100" w:afterAutospacing="1"/>
    </w:pPr>
    <w:rPr>
      <w:rFonts w:ascii="Times" w:eastAsia="Times New Roman" w:hAnsi="Times"/>
      <w:sz w:val="20"/>
      <w:szCs w:val="20"/>
    </w:rPr>
  </w:style>
  <w:style w:type="paragraph" w:customStyle="1" w:styleId="Cards">
    <w:name w:val="Cards"/>
    <w:basedOn w:val="Normal"/>
    <w:link w:val="CardsChar1"/>
    <w:uiPriority w:val="99"/>
    <w:qFormat/>
    <w:rsid w:val="0033105E"/>
    <w:pPr>
      <w:autoSpaceDE w:val="0"/>
      <w:autoSpaceDN w:val="0"/>
      <w:adjustRightInd w:val="0"/>
      <w:ind w:left="432" w:right="432"/>
      <w:jc w:val="both"/>
    </w:pPr>
    <w:rPr>
      <w:rFonts w:ascii="Times New Roman" w:eastAsia="Times New Roman" w:hAnsi="Times New Roman"/>
      <w:sz w:val="20"/>
      <w:szCs w:val="20"/>
    </w:rPr>
  </w:style>
  <w:style w:type="character" w:customStyle="1" w:styleId="CardsChar1">
    <w:name w:val="Cards Char1"/>
    <w:link w:val="Cards"/>
    <w:uiPriority w:val="99"/>
    <w:rsid w:val="0033105E"/>
    <w:rPr>
      <w:rFonts w:ascii="Times New Roman" w:eastAsia="Times New Roman" w:hAnsi="Times New Roman" w:cs="Times New Roman"/>
      <w:sz w:val="20"/>
      <w:szCs w:val="20"/>
    </w:rPr>
  </w:style>
  <w:style w:type="paragraph" w:customStyle="1" w:styleId="Cites">
    <w:name w:val="Cites"/>
    <w:basedOn w:val="Normal"/>
    <w:link w:val="CitesChar2"/>
    <w:uiPriority w:val="99"/>
    <w:qFormat/>
    <w:rsid w:val="0033105E"/>
    <w:pPr>
      <w:widowControl w:val="0"/>
      <w:autoSpaceDE w:val="0"/>
      <w:autoSpaceDN w:val="0"/>
      <w:adjustRightInd w:val="0"/>
      <w:jc w:val="both"/>
      <w:outlineLvl w:val="2"/>
    </w:pPr>
    <w:rPr>
      <w:rFonts w:ascii="Times New Roman" w:eastAsia="Times New Roman" w:hAnsi="Times New Roman"/>
      <w:b/>
      <w:bCs/>
      <w:sz w:val="20"/>
      <w:szCs w:val="20"/>
    </w:rPr>
  </w:style>
  <w:style w:type="character" w:customStyle="1" w:styleId="CitesChar2">
    <w:name w:val="Cites Char2"/>
    <w:link w:val="Cites"/>
    <w:uiPriority w:val="99"/>
    <w:rsid w:val="0033105E"/>
    <w:rPr>
      <w:rFonts w:ascii="Times New Roman" w:eastAsia="Times New Roman" w:hAnsi="Times New Roman" w:cs="Times New Roman"/>
      <w:b/>
      <w:bCs/>
      <w:sz w:val="20"/>
      <w:szCs w:val="20"/>
    </w:rPr>
  </w:style>
  <w:style w:type="character" w:customStyle="1" w:styleId="reduce2">
    <w:name w:val="reduce2"/>
    <w:rsid w:val="0033105E"/>
    <w:rPr>
      <w:rFonts w:ascii="Arial" w:hAnsi="Arial" w:cs="Arial"/>
      <w:color w:val="000000"/>
      <w:sz w:val="10"/>
      <w:szCs w:val="22"/>
    </w:rPr>
  </w:style>
  <w:style w:type="character" w:customStyle="1" w:styleId="highlight2">
    <w:name w:val="highlight2"/>
    <w:rsid w:val="0033105E"/>
    <w:rPr>
      <w:u w:val="single"/>
      <w:bdr w:val="none" w:sz="0" w:space="0" w:color="auto"/>
      <w:shd w:val="clear" w:color="auto" w:fill="C0C0C0"/>
    </w:rPr>
  </w:style>
  <w:style w:type="character" w:customStyle="1" w:styleId="Heading5Char">
    <w:name w:val="Heading 5 Char"/>
    <w:basedOn w:val="DefaultParagraphFont"/>
    <w:link w:val="Heading5"/>
    <w:rsid w:val="0033105E"/>
    <w:rPr>
      <w:rFonts w:asciiTheme="majorHAnsi" w:eastAsiaTheme="majorEastAsia" w:hAnsiTheme="majorHAnsi"/>
      <w:color w:val="365F91" w:themeColor="accent1" w:themeShade="BF"/>
    </w:rPr>
  </w:style>
  <w:style w:type="character" w:customStyle="1" w:styleId="TagsChar2">
    <w:name w:val="Tags Char2"/>
    <w:uiPriority w:val="99"/>
    <w:rsid w:val="0033105E"/>
    <w:rPr>
      <w:rFonts w:ascii="Times New Roman" w:eastAsia="Times New Roman" w:hAnsi="Times New Roman" w:cs="Times New Roman"/>
      <w:b/>
      <w:sz w:val="24"/>
      <w:szCs w:val="20"/>
    </w:rPr>
  </w:style>
  <w:style w:type="character" w:customStyle="1" w:styleId="standardcontent">
    <w:name w:val="standardcontent"/>
    <w:basedOn w:val="DefaultParagraphFont"/>
    <w:rsid w:val="0033105E"/>
  </w:style>
</w:styles>
</file>

<file path=word/webSettings.xml><?xml version="1.0" encoding="utf-8"?>
<w:webSettings xmlns:r="http://schemas.openxmlformats.org/officeDocument/2006/relationships" xmlns:w="http://schemas.openxmlformats.org/wordprocessingml/2006/main">
  <w:divs>
    <w:div w:id="72505969">
      <w:bodyDiv w:val="1"/>
      <w:marLeft w:val="0"/>
      <w:marRight w:val="0"/>
      <w:marTop w:val="0"/>
      <w:marBottom w:val="0"/>
      <w:divBdr>
        <w:top w:val="none" w:sz="0" w:space="0" w:color="auto"/>
        <w:left w:val="none" w:sz="0" w:space="0" w:color="auto"/>
        <w:bottom w:val="none" w:sz="0" w:space="0" w:color="auto"/>
        <w:right w:val="none" w:sz="0" w:space="0" w:color="auto"/>
      </w:divBdr>
    </w:div>
    <w:div w:id="130750247">
      <w:bodyDiv w:val="1"/>
      <w:marLeft w:val="0"/>
      <w:marRight w:val="0"/>
      <w:marTop w:val="0"/>
      <w:marBottom w:val="0"/>
      <w:divBdr>
        <w:top w:val="none" w:sz="0" w:space="0" w:color="auto"/>
        <w:left w:val="none" w:sz="0" w:space="0" w:color="auto"/>
        <w:bottom w:val="none" w:sz="0" w:space="0" w:color="auto"/>
        <w:right w:val="none" w:sz="0" w:space="0" w:color="auto"/>
      </w:divBdr>
    </w:div>
    <w:div w:id="328025952">
      <w:bodyDiv w:val="1"/>
      <w:marLeft w:val="0"/>
      <w:marRight w:val="0"/>
      <w:marTop w:val="0"/>
      <w:marBottom w:val="0"/>
      <w:divBdr>
        <w:top w:val="none" w:sz="0" w:space="0" w:color="auto"/>
        <w:left w:val="none" w:sz="0" w:space="0" w:color="auto"/>
        <w:bottom w:val="none" w:sz="0" w:space="0" w:color="auto"/>
        <w:right w:val="none" w:sz="0" w:space="0" w:color="auto"/>
      </w:divBdr>
    </w:div>
    <w:div w:id="367605198">
      <w:bodyDiv w:val="1"/>
      <w:marLeft w:val="0"/>
      <w:marRight w:val="0"/>
      <w:marTop w:val="0"/>
      <w:marBottom w:val="0"/>
      <w:divBdr>
        <w:top w:val="none" w:sz="0" w:space="0" w:color="auto"/>
        <w:left w:val="none" w:sz="0" w:space="0" w:color="auto"/>
        <w:bottom w:val="none" w:sz="0" w:space="0" w:color="auto"/>
        <w:right w:val="none" w:sz="0" w:space="0" w:color="auto"/>
      </w:divBdr>
    </w:div>
    <w:div w:id="481429661">
      <w:bodyDiv w:val="1"/>
      <w:marLeft w:val="0"/>
      <w:marRight w:val="0"/>
      <w:marTop w:val="0"/>
      <w:marBottom w:val="0"/>
      <w:divBdr>
        <w:top w:val="none" w:sz="0" w:space="0" w:color="auto"/>
        <w:left w:val="none" w:sz="0" w:space="0" w:color="auto"/>
        <w:bottom w:val="none" w:sz="0" w:space="0" w:color="auto"/>
        <w:right w:val="none" w:sz="0" w:space="0" w:color="auto"/>
      </w:divBdr>
    </w:div>
    <w:div w:id="523251490">
      <w:bodyDiv w:val="1"/>
      <w:marLeft w:val="0"/>
      <w:marRight w:val="0"/>
      <w:marTop w:val="0"/>
      <w:marBottom w:val="0"/>
      <w:divBdr>
        <w:top w:val="none" w:sz="0" w:space="0" w:color="auto"/>
        <w:left w:val="none" w:sz="0" w:space="0" w:color="auto"/>
        <w:bottom w:val="none" w:sz="0" w:space="0" w:color="auto"/>
        <w:right w:val="none" w:sz="0" w:space="0" w:color="auto"/>
      </w:divBdr>
    </w:div>
    <w:div w:id="528764613">
      <w:bodyDiv w:val="1"/>
      <w:marLeft w:val="0"/>
      <w:marRight w:val="0"/>
      <w:marTop w:val="0"/>
      <w:marBottom w:val="0"/>
      <w:divBdr>
        <w:top w:val="none" w:sz="0" w:space="0" w:color="auto"/>
        <w:left w:val="none" w:sz="0" w:space="0" w:color="auto"/>
        <w:bottom w:val="none" w:sz="0" w:space="0" w:color="auto"/>
        <w:right w:val="none" w:sz="0" w:space="0" w:color="auto"/>
      </w:divBdr>
    </w:div>
    <w:div w:id="604769069">
      <w:bodyDiv w:val="1"/>
      <w:marLeft w:val="0"/>
      <w:marRight w:val="0"/>
      <w:marTop w:val="0"/>
      <w:marBottom w:val="0"/>
      <w:divBdr>
        <w:top w:val="none" w:sz="0" w:space="0" w:color="auto"/>
        <w:left w:val="none" w:sz="0" w:space="0" w:color="auto"/>
        <w:bottom w:val="none" w:sz="0" w:space="0" w:color="auto"/>
        <w:right w:val="none" w:sz="0" w:space="0" w:color="auto"/>
      </w:divBdr>
    </w:div>
    <w:div w:id="703407605">
      <w:bodyDiv w:val="1"/>
      <w:marLeft w:val="0"/>
      <w:marRight w:val="0"/>
      <w:marTop w:val="0"/>
      <w:marBottom w:val="0"/>
      <w:divBdr>
        <w:top w:val="none" w:sz="0" w:space="0" w:color="auto"/>
        <w:left w:val="none" w:sz="0" w:space="0" w:color="auto"/>
        <w:bottom w:val="none" w:sz="0" w:space="0" w:color="auto"/>
        <w:right w:val="none" w:sz="0" w:space="0" w:color="auto"/>
      </w:divBdr>
    </w:div>
    <w:div w:id="889074360">
      <w:bodyDiv w:val="1"/>
      <w:marLeft w:val="0"/>
      <w:marRight w:val="0"/>
      <w:marTop w:val="0"/>
      <w:marBottom w:val="0"/>
      <w:divBdr>
        <w:top w:val="none" w:sz="0" w:space="0" w:color="auto"/>
        <w:left w:val="none" w:sz="0" w:space="0" w:color="auto"/>
        <w:bottom w:val="none" w:sz="0" w:space="0" w:color="auto"/>
        <w:right w:val="none" w:sz="0" w:space="0" w:color="auto"/>
      </w:divBdr>
    </w:div>
    <w:div w:id="1053118007">
      <w:bodyDiv w:val="1"/>
      <w:marLeft w:val="0"/>
      <w:marRight w:val="0"/>
      <w:marTop w:val="0"/>
      <w:marBottom w:val="0"/>
      <w:divBdr>
        <w:top w:val="none" w:sz="0" w:space="0" w:color="auto"/>
        <w:left w:val="none" w:sz="0" w:space="0" w:color="auto"/>
        <w:bottom w:val="none" w:sz="0" w:space="0" w:color="auto"/>
        <w:right w:val="none" w:sz="0" w:space="0" w:color="auto"/>
      </w:divBdr>
    </w:div>
    <w:div w:id="1065105086">
      <w:bodyDiv w:val="1"/>
      <w:marLeft w:val="0"/>
      <w:marRight w:val="0"/>
      <w:marTop w:val="0"/>
      <w:marBottom w:val="0"/>
      <w:divBdr>
        <w:top w:val="none" w:sz="0" w:space="0" w:color="auto"/>
        <w:left w:val="none" w:sz="0" w:space="0" w:color="auto"/>
        <w:bottom w:val="none" w:sz="0" w:space="0" w:color="auto"/>
        <w:right w:val="none" w:sz="0" w:space="0" w:color="auto"/>
      </w:divBdr>
    </w:div>
    <w:div w:id="1272782781">
      <w:bodyDiv w:val="1"/>
      <w:marLeft w:val="0"/>
      <w:marRight w:val="0"/>
      <w:marTop w:val="0"/>
      <w:marBottom w:val="0"/>
      <w:divBdr>
        <w:top w:val="none" w:sz="0" w:space="0" w:color="auto"/>
        <w:left w:val="none" w:sz="0" w:space="0" w:color="auto"/>
        <w:bottom w:val="none" w:sz="0" w:space="0" w:color="auto"/>
        <w:right w:val="none" w:sz="0" w:space="0" w:color="auto"/>
      </w:divBdr>
    </w:div>
    <w:div w:id="1379469763">
      <w:bodyDiv w:val="1"/>
      <w:marLeft w:val="0"/>
      <w:marRight w:val="0"/>
      <w:marTop w:val="0"/>
      <w:marBottom w:val="0"/>
      <w:divBdr>
        <w:top w:val="none" w:sz="0" w:space="0" w:color="auto"/>
        <w:left w:val="none" w:sz="0" w:space="0" w:color="auto"/>
        <w:bottom w:val="none" w:sz="0" w:space="0" w:color="auto"/>
        <w:right w:val="none" w:sz="0" w:space="0" w:color="auto"/>
      </w:divBdr>
    </w:div>
    <w:div w:id="1381898978">
      <w:bodyDiv w:val="1"/>
      <w:marLeft w:val="0"/>
      <w:marRight w:val="0"/>
      <w:marTop w:val="0"/>
      <w:marBottom w:val="0"/>
      <w:divBdr>
        <w:top w:val="none" w:sz="0" w:space="0" w:color="auto"/>
        <w:left w:val="none" w:sz="0" w:space="0" w:color="auto"/>
        <w:bottom w:val="none" w:sz="0" w:space="0" w:color="auto"/>
        <w:right w:val="none" w:sz="0" w:space="0" w:color="auto"/>
      </w:divBdr>
    </w:div>
    <w:div w:id="1405757464">
      <w:bodyDiv w:val="1"/>
      <w:marLeft w:val="0"/>
      <w:marRight w:val="0"/>
      <w:marTop w:val="0"/>
      <w:marBottom w:val="0"/>
      <w:divBdr>
        <w:top w:val="none" w:sz="0" w:space="0" w:color="auto"/>
        <w:left w:val="none" w:sz="0" w:space="0" w:color="auto"/>
        <w:bottom w:val="none" w:sz="0" w:space="0" w:color="auto"/>
        <w:right w:val="none" w:sz="0" w:space="0" w:color="auto"/>
      </w:divBdr>
    </w:div>
    <w:div w:id="1412384685">
      <w:bodyDiv w:val="1"/>
      <w:marLeft w:val="0"/>
      <w:marRight w:val="0"/>
      <w:marTop w:val="0"/>
      <w:marBottom w:val="0"/>
      <w:divBdr>
        <w:top w:val="none" w:sz="0" w:space="0" w:color="auto"/>
        <w:left w:val="none" w:sz="0" w:space="0" w:color="auto"/>
        <w:bottom w:val="none" w:sz="0" w:space="0" w:color="auto"/>
        <w:right w:val="none" w:sz="0" w:space="0" w:color="auto"/>
      </w:divBdr>
    </w:div>
    <w:div w:id="1480267126">
      <w:bodyDiv w:val="1"/>
      <w:marLeft w:val="0"/>
      <w:marRight w:val="0"/>
      <w:marTop w:val="0"/>
      <w:marBottom w:val="0"/>
      <w:divBdr>
        <w:top w:val="none" w:sz="0" w:space="0" w:color="auto"/>
        <w:left w:val="none" w:sz="0" w:space="0" w:color="auto"/>
        <w:bottom w:val="none" w:sz="0" w:space="0" w:color="auto"/>
        <w:right w:val="none" w:sz="0" w:space="0" w:color="auto"/>
      </w:divBdr>
    </w:div>
    <w:div w:id="1543444284">
      <w:bodyDiv w:val="1"/>
      <w:marLeft w:val="0"/>
      <w:marRight w:val="0"/>
      <w:marTop w:val="0"/>
      <w:marBottom w:val="0"/>
      <w:divBdr>
        <w:top w:val="none" w:sz="0" w:space="0" w:color="auto"/>
        <w:left w:val="none" w:sz="0" w:space="0" w:color="auto"/>
        <w:bottom w:val="none" w:sz="0" w:space="0" w:color="auto"/>
        <w:right w:val="none" w:sz="0" w:space="0" w:color="auto"/>
      </w:divBdr>
    </w:div>
    <w:div w:id="1577470329">
      <w:bodyDiv w:val="1"/>
      <w:marLeft w:val="0"/>
      <w:marRight w:val="0"/>
      <w:marTop w:val="0"/>
      <w:marBottom w:val="0"/>
      <w:divBdr>
        <w:top w:val="none" w:sz="0" w:space="0" w:color="auto"/>
        <w:left w:val="none" w:sz="0" w:space="0" w:color="auto"/>
        <w:bottom w:val="none" w:sz="0" w:space="0" w:color="auto"/>
        <w:right w:val="none" w:sz="0" w:space="0" w:color="auto"/>
      </w:divBdr>
    </w:div>
    <w:div w:id="1769739447">
      <w:bodyDiv w:val="1"/>
      <w:marLeft w:val="0"/>
      <w:marRight w:val="0"/>
      <w:marTop w:val="0"/>
      <w:marBottom w:val="0"/>
      <w:divBdr>
        <w:top w:val="none" w:sz="0" w:space="0" w:color="auto"/>
        <w:left w:val="none" w:sz="0" w:space="0" w:color="auto"/>
        <w:bottom w:val="none" w:sz="0" w:space="0" w:color="auto"/>
        <w:right w:val="none" w:sz="0" w:space="0" w:color="auto"/>
      </w:divBdr>
    </w:div>
    <w:div w:id="2110082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money.cnn.com/2009/01/09/news/economy/jobs_december/" TargetMode="External"/><Relationship Id="rId21" Type="http://schemas.openxmlformats.org/officeDocument/2006/relationships/hyperlink" Target="http://topics.nytimes.com/top/reference/timestopics/organizations/w/world_trade_organization/index.html?inline=nyt-org" TargetMode="External"/><Relationship Id="rId42" Type="http://schemas.openxmlformats.org/officeDocument/2006/relationships/hyperlink" Target="http://www.lsa.umich.edu/eeb/people/jvander/index.html" TargetMode="External"/><Relationship Id="rId63" Type="http://schemas.openxmlformats.org/officeDocument/2006/relationships/hyperlink" Target="http://upsidedownworld.org/main/mexico-archives-79/4183-corn-on-the-border-nafta-and-food-in-mexico" TargetMode="External"/><Relationship Id="rId84" Type="http://schemas.openxmlformats.org/officeDocument/2006/relationships/hyperlink" Target="http://carnegieendowment.org/files/nafta1.pdf)//AD" TargetMode="External"/><Relationship Id="rId138" Type="http://schemas.openxmlformats.org/officeDocument/2006/relationships/hyperlink" Target="http://www.manufacturingnews.com/news/05/0708/art1.html" TargetMode="External"/><Relationship Id="rId159" Type="http://schemas.openxmlformats.org/officeDocument/2006/relationships/hyperlink" Target="http://export.gov/fta/nafta/" TargetMode="External"/><Relationship Id="rId170" Type="http://schemas.openxmlformats.org/officeDocument/2006/relationships/hyperlink" Target="http://emreagrasoy.awardspace.com/nafta.pdf)%20s" TargetMode="External"/><Relationship Id="rId191" Type="http://schemas.openxmlformats.org/officeDocument/2006/relationships/hyperlink" Target="http://www.newsmax.com/Newsfront/nafta-immigration-debate/2013/03/11/id/494113" TargetMode="External"/><Relationship Id="rId196" Type="http://schemas.openxmlformats.org/officeDocument/2006/relationships/hyperlink" Target="http://prospect.org/article/how-nafta-failed-mexico" TargetMode="External"/><Relationship Id="rId200" Type="http://schemas.openxmlformats.org/officeDocument/2006/relationships/theme" Target="theme/theme1.xml"/><Relationship Id="rId16" Type="http://schemas.openxmlformats.org/officeDocument/2006/relationships/hyperlink" Target="http://topics.nytimes.com/top/reference/timestopics/people/c/hillary_rodham_clinton/index.html?inline=nyt-per" TargetMode="External"/><Relationship Id="rId107" Type="http://schemas.openxmlformats.org/officeDocument/2006/relationships/hyperlink" Target="http://www.epi.org/publication/briefingpapers_bp147/" TargetMode="External"/><Relationship Id="rId11" Type="http://schemas.openxmlformats.org/officeDocument/2006/relationships/hyperlink" Target="http://www.cipamericas.org/archives/1940%20/" TargetMode="External"/><Relationship Id="rId32" Type="http://schemas.openxmlformats.org/officeDocument/2006/relationships/hyperlink" Target="http://www.citizen.org/food-under-nafta-wto)/ER" TargetMode="External"/><Relationship Id="rId37" Type="http://schemas.openxmlformats.org/officeDocument/2006/relationships/hyperlink" Target="http://www.peri.umass.edu/fileadmin/pdf/working_papers/working_papers_51-100/WP86.pdf)-" TargetMode="External"/><Relationship Id="rId53" Type="http://schemas.openxmlformats.org/officeDocument/2006/relationships/hyperlink" Target="http://www.twnside.org.sg/title2/susagri/2013/susagri261.htm)//ER" TargetMode="External"/><Relationship Id="rId58" Type="http://schemas.openxmlformats.org/officeDocument/2006/relationships/hyperlink" Target="http://www.earth-policy.org/images/uploads/book_files/wotebook.pdf)-" TargetMode="External"/><Relationship Id="rId74" Type="http://schemas.openxmlformats.org/officeDocument/2006/relationships/hyperlink" Target="http://web.coneval.gob.mx/Paginas/principal.aspx" TargetMode="External"/><Relationship Id="rId79" Type="http://schemas.openxmlformats.org/officeDocument/2006/relationships/hyperlink" Target="http://www.citizen.org/documents/NAFTAs-Broken-Promises.pdf" TargetMode="External"/><Relationship Id="rId102" Type="http://schemas.openxmlformats.org/officeDocument/2006/relationships/hyperlink" Target="http://www.citizen.org/documents/NAFTAs-Broken-Promises.pdf" TargetMode="External"/><Relationship Id="rId123" Type="http://schemas.openxmlformats.org/officeDocument/2006/relationships/hyperlink" Target="http://www.citizen.org/documents/NAFTAs-Broken-Promises.pdf" TargetMode="External"/><Relationship Id="rId128" Type="http://schemas.openxmlformats.org/officeDocument/2006/relationships/hyperlink" Target="http://www.citizen.org/documents/NAFTAs-Broken-Promises.pdf" TargetMode="External"/><Relationship Id="rId144" Type="http://schemas.openxmlformats.org/officeDocument/2006/relationships/hyperlink" Target="http://www.oesa.org/Doc-Vault/Industry-Information-Analysis/CAR-Economic-Significance-Report.pdf0" TargetMode="External"/><Relationship Id="rId149" Type="http://schemas.openxmlformats.org/officeDocument/2006/relationships/hyperlink" Target="http://www.oesa.org/Doc-Vault/Industry-Information-Analysis/CAR-Economic-Significance-Report.pdf0" TargetMode="External"/><Relationship Id="rId5" Type="http://schemas.openxmlformats.org/officeDocument/2006/relationships/webSettings" Target="webSettings.xml"/><Relationship Id="rId90" Type="http://schemas.openxmlformats.org/officeDocument/2006/relationships/hyperlink" Target="http://www.grassrootsonline.org/news/articles/nafta-killing-tradition-corn-mexico" TargetMode="External"/><Relationship Id="rId95" Type="http://schemas.openxmlformats.org/officeDocument/2006/relationships/hyperlink" Target="http://www.ciaonet.org/journals/twq/v32i2/f_0016178_13952.pdf" TargetMode="External"/><Relationship Id="rId160" Type="http://schemas.openxmlformats.org/officeDocument/2006/relationships/hyperlink" Target="http://iipdigital.usembassy.gov/st/english/article/2013/07/20130712278599.html" TargetMode="External"/><Relationship Id="rId165" Type="http://schemas.openxmlformats.org/officeDocument/2006/relationships/hyperlink" Target="http://www.iie.com/publications/papers/20081218schott.pdf" TargetMode="External"/><Relationship Id="rId181" Type="http://schemas.openxmlformats.org/officeDocument/2006/relationships/hyperlink" Target="http://princesimon.wordpress.com/2009/02/05/nafta-the-good-the-best-and-the-ugly-of-the-free-trade/" TargetMode="External"/><Relationship Id="rId186" Type="http://schemas.openxmlformats.org/officeDocument/2006/relationships/hyperlink" Target="http://americas.irc-online.org/am/4794" TargetMode="External"/><Relationship Id="rId22" Type="http://schemas.openxmlformats.org/officeDocument/2006/relationships/hyperlink" Target="http://topics.nytimes.com/top/news/business/companies/intel_corporation/index.html?inline=nyt-org" TargetMode="External"/><Relationship Id="rId27" Type="http://schemas.openxmlformats.org/officeDocument/2006/relationships/hyperlink" Target="http://www.mcclatchydc.com/2011/02/01/107871/free-trade-us-corn-flows-south.html" TargetMode="External"/><Relationship Id="rId43" Type="http://schemas.openxmlformats.org/officeDocument/2006/relationships/hyperlink" Target="http://journals.cambridge.org/action/displayAbstract?fromPage=online&amp;aid=1091304" TargetMode="External"/><Relationship Id="rId48" Type="http://schemas.openxmlformats.org/officeDocument/2006/relationships/hyperlink" Target="http://www.manufacturingnews.com/news/05/0708/art1.html" TargetMode="External"/><Relationship Id="rId64" Type="http://schemas.openxmlformats.org/officeDocument/2006/relationships/hyperlink" Target="http://usatoday30.usatoday.com/news/nation/2008-10-08-805146709_x.htm" TargetMode="External"/><Relationship Id="rId69" Type="http://schemas.openxmlformats.org/officeDocument/2006/relationships/hyperlink" Target="http://www.citizen.org/documents/NAFTAs-Broken-Promises.pdf" TargetMode="External"/><Relationship Id="rId113" Type="http://schemas.openxmlformats.org/officeDocument/2006/relationships/hyperlink" Target="http://www.citizen.org/documents/NAFTAs-Broken-Promises.pdf" TargetMode="External"/><Relationship Id="rId118" Type="http://schemas.openxmlformats.org/officeDocument/2006/relationships/hyperlink" Target="http://www.citizen.org/documents/NAFTAs-Broken-Promises.pdf" TargetMode="External"/><Relationship Id="rId134" Type="http://schemas.openxmlformats.org/officeDocument/2006/relationships/hyperlink" Target="http://www.mitpressjournals.org/doi/abs/10.1162/ISEC_a_00107" TargetMode="External"/><Relationship Id="rId139" Type="http://schemas.openxmlformats.org/officeDocument/2006/relationships/hyperlink" Target="http://www.brookings.edu/~/media/research/files/papers/2012/1/26%20defense%20industrial%20base/0126_defense_industrial_base_ohanlon" TargetMode="External"/><Relationship Id="rId80" Type="http://schemas.openxmlformats.org/officeDocument/2006/relationships/hyperlink" Target="http://www.citizen.org/documents/NAFTAs-Broken-Promises.pdf" TargetMode="External"/><Relationship Id="rId85" Type="http://schemas.openxmlformats.org/officeDocument/2006/relationships/hyperlink" Target="http://carnegieendowment.org/files/nafta1.pdf)//AD" TargetMode="External"/><Relationship Id="rId150" Type="http://schemas.openxmlformats.org/officeDocument/2006/relationships/hyperlink" Target="http://www.fas.org/sgp/crs/row/RL34733.pdf" TargetMode="External"/><Relationship Id="rId155" Type="http://schemas.openxmlformats.org/officeDocument/2006/relationships/hyperlink" Target="http://www.ciaonet.org/journals/twq/v32i2/f_0016178_13952.pdf" TargetMode="External"/><Relationship Id="rId171" Type="http://schemas.openxmlformats.org/officeDocument/2006/relationships/hyperlink" Target="http://www.cfr.org/democratization/promoting-democracy-whys-hows-united-states-international-community/p24090" TargetMode="External"/><Relationship Id="rId176" Type="http://schemas.openxmlformats.org/officeDocument/2006/relationships/hyperlink" Target="http://www.24loans.ca/canadian-economy-boosted-with-nafta/)//RT" TargetMode="External"/><Relationship Id="rId192" Type="http://schemas.openxmlformats.org/officeDocument/2006/relationships/hyperlink" Target="http://online.wsj.com/article/SB10001424127887324162304578302670469752176.html" TargetMode="External"/><Relationship Id="rId197" Type="http://schemas.openxmlformats.org/officeDocument/2006/relationships/hyperlink" Target="http://www.cec.org/Page.asp?PageID=122&amp;ContentID=2522&amp;SiteNodeID=454" TargetMode="External"/><Relationship Id="rId12" Type="http://schemas.openxmlformats.org/officeDocument/2006/relationships/hyperlink" Target="http://www.worldpolicy.org/blog/2013/06/17/north-american-solutions" TargetMode="External"/><Relationship Id="rId17" Type="http://schemas.openxmlformats.org/officeDocument/2006/relationships/hyperlink" Target="http://topics.nytimes.com/top/reference/timestopics/people/o/barack_obama/index.html?inline=nyt-per" TargetMode="External"/><Relationship Id="rId33" Type="http://schemas.openxmlformats.org/officeDocument/2006/relationships/hyperlink" Target="http://www.projectcensored.org/8-nafta-destroys-farming-communities-in-us-and-abroad/)//ER" TargetMode="External"/><Relationship Id="rId38" Type="http://schemas.openxmlformats.org/officeDocument/2006/relationships/hyperlink" Target="http://conservationmaven.com/frontpage/small-scale-eco-friendly-farms-key-to-preserving-tropical-bi.html" TargetMode="External"/><Relationship Id="rId59" Type="http://schemas.openxmlformats.org/officeDocument/2006/relationships/hyperlink" Target="http://thenews.com.mx/index.php/home-articulos/9620-'nafta-weakened-mexican-agriculture" TargetMode="External"/><Relationship Id="rId103" Type="http://schemas.openxmlformats.org/officeDocument/2006/relationships/hyperlink" Target="http://www.epi.org/publication/briefingpapers_bp147/" TargetMode="External"/><Relationship Id="rId108" Type="http://schemas.openxmlformats.org/officeDocument/2006/relationships/hyperlink" Target="http://www.lexisnexis.com.proxy.lib.umich.edu/lnacui2api/search/XMLCrossLinkSearch.do?bct=A&amp;risb=21_T17870198668&amp;returnToId=20_T17870323744&amp;csi=8054&amp;A=0.16491803791159598&amp;sourceCSI=9369&amp;indexTerm=%23PE0009TJO%23&amp;searchTerm=Hillary%20Clinton,%20&amp;indexType=P" TargetMode="External"/><Relationship Id="rId124" Type="http://schemas.openxmlformats.org/officeDocument/2006/relationships/hyperlink" Target="http://www.citizen.org/documents/NAFTAs-Broken-Promises.pdf" TargetMode="External"/><Relationship Id="rId129" Type="http://schemas.openxmlformats.org/officeDocument/2006/relationships/hyperlink" Target="http://canambusco.org/resources/TheEconomicBenefitsofNAFTA.pdf)//RT" TargetMode="External"/><Relationship Id="rId54" Type="http://schemas.openxmlformats.org/officeDocument/2006/relationships/hyperlink" Target="http://www.guardian.co.uk/environment/2013/may/19/tar-sands-exploitation-climate-scientist" TargetMode="External"/><Relationship Id="rId70" Type="http://schemas.openxmlformats.org/officeDocument/2006/relationships/hyperlink" Target="http://www.citizen.org/documents/NAFTAs-Broken-Promises.pdf" TargetMode="External"/><Relationship Id="rId75" Type="http://schemas.openxmlformats.org/officeDocument/2006/relationships/hyperlink" Target="http://www.cipamericas.org/archives/5617?utm_source=twitterfeed&amp;utm_medium=twitter" TargetMode="External"/><Relationship Id="rId91" Type="http://schemas.openxmlformats.org/officeDocument/2006/relationships/hyperlink" Target="http://www.globaltenders.com/economy-mexico.htm" TargetMode="External"/><Relationship Id="rId96" Type="http://schemas.openxmlformats.org/officeDocument/2006/relationships/hyperlink" Target="http://www.gmu.edu/programs/icar/ijps/vol15_1/KimConceicao15n1.pdf" TargetMode="External"/><Relationship Id="rId140" Type="http://schemas.openxmlformats.org/officeDocument/2006/relationships/hyperlink" Target="http://www.americanmanufacturing.org/articles/making-it-america" TargetMode="External"/><Relationship Id="rId145" Type="http://schemas.openxmlformats.org/officeDocument/2006/relationships/hyperlink" Target="http://www.oesa.org/Doc-Vault/Industry-Information-Analysis/CAR-Economic-Significance-Report.pdf0" TargetMode="External"/><Relationship Id="rId161" Type="http://schemas.openxmlformats.org/officeDocument/2006/relationships/hyperlink" Target="http://www.cec.org/Page.asp?PageID=1226&amp;SiteNodeID=310&amp;BL_ExpandID=154" TargetMode="External"/><Relationship Id="rId166" Type="http://schemas.openxmlformats.org/officeDocument/2006/relationships/hyperlink" Target="http://www.iie.com/publications/papers/20081218schott.pdf" TargetMode="External"/><Relationship Id="rId182" Type="http://schemas.openxmlformats.org/officeDocument/2006/relationships/hyperlink" Target="http://www.alternet.org/story/150708/how_the_florida_tomato_industry_went_from_being_one_of_the_most_repressive_employers_to_the_most_progressive%5d/MM" TargetMode="External"/><Relationship Id="rId187" Type="http://schemas.openxmlformats.org/officeDocument/2006/relationships/hyperlink" Target="http://blogs.usatoday.com/oped/2008/02/opposing-view-6.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agroeco.org/wp-content/uploads/2010/11/smallfarmes-ecolasset.pdf)-" TargetMode="External"/><Relationship Id="rId28" Type="http://schemas.openxmlformats.org/officeDocument/2006/relationships/hyperlink" Target="http://www.commondreams.org/headlines02/1228-07.htm)-" TargetMode="External"/><Relationship Id="rId49" Type="http://schemas.openxmlformats.org/officeDocument/2006/relationships/hyperlink" Target="http://www.brookings.edu/~/media/research/files/papers/2012/1/26%20defense%20industrial%20base/0126_defense_industrial_base_ohanlon" TargetMode="External"/><Relationship Id="rId114" Type="http://schemas.openxmlformats.org/officeDocument/2006/relationships/hyperlink" Target="http://www.huffingtonpost.com/2011/05/12/nafta-job-loss-trade-deficit-epi_n_859983.html" TargetMode="External"/><Relationship Id="rId119" Type="http://schemas.openxmlformats.org/officeDocument/2006/relationships/hyperlink" Target="http://www.citizen.org/documents/NAFTAs-Broken-Promises.pdf" TargetMode="External"/><Relationship Id="rId44" Type="http://schemas.openxmlformats.org/officeDocument/2006/relationships/hyperlink" Target="http://ideas.repec.org/a/eee/wdevel/v13y1985i4p513-534.html" TargetMode="External"/><Relationship Id="rId60" Type="http://schemas.openxmlformats.org/officeDocument/2006/relationships/hyperlink" Target="http://www.ase.tufts.edu/gdae/policy_research/AgNAFTA.html" TargetMode="External"/><Relationship Id="rId65" Type="http://schemas.openxmlformats.org/officeDocument/2006/relationships/hyperlink" Target="http://www.citizen.org/documents/NAFTAs-Broken-Promises.pdf" TargetMode="External"/><Relationship Id="rId81" Type="http://schemas.openxmlformats.org/officeDocument/2006/relationships/hyperlink" Target="http://www.citizen.org/documents/NAFTAs-Broken-Promises.pdf" TargetMode="External"/><Relationship Id="rId86" Type="http://schemas.openxmlformats.org/officeDocument/2006/relationships/hyperlink" Target="http://carnegieendowment.org/files/nafta1.pdf)//AD" TargetMode="External"/><Relationship Id="rId130" Type="http://schemas.openxmlformats.org/officeDocument/2006/relationships/hyperlink" Target="http://www.linkedin.com/company/m.m.g.communications-inc.?trk=ppro_cprof" TargetMode="External"/><Relationship Id="rId135" Type="http://schemas.openxmlformats.org/officeDocument/2006/relationships/hyperlink" Target="http://cts.businesswire.com/ct/CT?id=smartlink&amp;url=http%3A%2F%2Fwww.researchandmarkets.com%2Fresearch%2F56261f%2Fagricultural_produ&amp;esheet=50153417&amp;lan=en-US&amp;anchor=Agricultural+Products+-+North+America+%28NAFTA%29+Industry+Guide&amp;index=3&amp;md5=797bf6f0b11839e4d70f36f954eb5ef1" TargetMode="External"/><Relationship Id="rId151" Type="http://schemas.openxmlformats.org/officeDocument/2006/relationships/hyperlink" Target="http://www.worldpoliticsreview.com/articles/12609/in-latin-america-creative-focus-could-pay-off" TargetMode="External"/><Relationship Id="rId156" Type="http://schemas.openxmlformats.org/officeDocument/2006/relationships/hyperlink" Target="http://www.gmu.edu/programs/icar/ijps/vol15_1/KimConceicao15n1.pdf" TargetMode="External"/><Relationship Id="rId177" Type="http://schemas.openxmlformats.org/officeDocument/2006/relationships/hyperlink" Target="http://www.cfr.org/economics/naftas-economic-impact/p15790" TargetMode="External"/><Relationship Id="rId198" Type="http://schemas.openxmlformats.org/officeDocument/2006/relationships/hyperlink" Target="http://www.fas.org/sgp/crs/row/RL34733.pdf" TargetMode="External"/><Relationship Id="rId172" Type="http://schemas.openxmlformats.org/officeDocument/2006/relationships/hyperlink" Target="http://www.fronterasdesk.org/content/tomato-trade-wars%5d/MM" TargetMode="External"/><Relationship Id="rId193" Type="http://schemas.openxmlformats.org/officeDocument/2006/relationships/hyperlink" Target="http://www.huffingtonpost.com/2013/01/11/mexican-farmers-agricultural-subsidies_n_2457845.html" TargetMode="External"/><Relationship Id="rId13" Type="http://schemas.openxmlformats.org/officeDocument/2006/relationships/hyperlink" Target="http://www.nytimes.com/2009/03/24/business/worldbusiness/24peso.html?pagewanted=all)-" TargetMode="External"/><Relationship Id="rId18" Type="http://schemas.openxmlformats.org/officeDocument/2006/relationships/hyperlink" Target="http://topics.nytimes.com/top/news/business/companies/sun_microsystems_inc/index.html?inline=nyt-org" TargetMode="External"/><Relationship Id="rId39" Type="http://schemas.openxmlformats.org/officeDocument/2006/relationships/hyperlink" Target="http://conservationmaven.com/frontpage/small-scale-eco-friendly-farms-key-to-preserving-tropical-bi.html)-RT" TargetMode="External"/><Relationship Id="rId109" Type="http://schemas.openxmlformats.org/officeDocument/2006/relationships/hyperlink" Target="http://www.huffingtonpost.com/2011/05/12/nafta-job-loss-trade-deficit-epi_n_859983.html" TargetMode="External"/><Relationship Id="rId34" Type="http://schemas.openxmlformats.org/officeDocument/2006/relationships/hyperlink" Target="http://www.wilsoncenter.org/sites/default/files/Subsidizing_Inequality_Ch_8_Wise.pdf" TargetMode="External"/><Relationship Id="rId50" Type="http://schemas.openxmlformats.org/officeDocument/2006/relationships/hyperlink" Target="http://www.americanmanufacturing.org/articles/making-it-america" TargetMode="External"/><Relationship Id="rId55" Type="http://schemas.openxmlformats.org/officeDocument/2006/relationships/hyperlink" Target="http://www.foxbusiness.com/industries/2012/11/15/us-oil-sands-release-more-greenhouse-gasses-than-other-crudes/" TargetMode="External"/><Relationship Id="rId76" Type="http://schemas.openxmlformats.org/officeDocument/2006/relationships/hyperlink" Target="http://www.cipamericas.org/archives/5617?utm_source=twitterfeed&amp;utm_medium=twitter" TargetMode="External"/><Relationship Id="rId97" Type="http://schemas.openxmlformats.org/officeDocument/2006/relationships/hyperlink" Target="http://www.lexisnexis.com.proxy.lib.umich.edu/hottopics/lnacademic/" TargetMode="External"/><Relationship Id="rId104" Type="http://schemas.openxmlformats.org/officeDocument/2006/relationships/hyperlink" Target="http://www.epi.org/publication/briefingpapers_bp147/" TargetMode="External"/><Relationship Id="rId120" Type="http://schemas.openxmlformats.org/officeDocument/2006/relationships/hyperlink" Target="http://www.citizen.org/documents/NAFTAs-Broken-Promises.pdf" TargetMode="External"/><Relationship Id="rId125" Type="http://schemas.openxmlformats.org/officeDocument/2006/relationships/hyperlink" Target="http://www.citizen.org/documents/NAFTAs-Broken-Promises.pdf" TargetMode="External"/><Relationship Id="rId141" Type="http://schemas.openxmlformats.org/officeDocument/2006/relationships/hyperlink" Target="http://www.uscc.gov/hearings/2006hearings/transcripts/july_17/06_07_17_trans.pdf" TargetMode="External"/><Relationship Id="rId146" Type="http://schemas.openxmlformats.org/officeDocument/2006/relationships/hyperlink" Target="http://www.oesa.org/Doc-Vault/Industry-Information-Analysis/CAR-Economic-Significance-Report.pdf0" TargetMode="External"/><Relationship Id="rId167" Type="http://schemas.openxmlformats.org/officeDocument/2006/relationships/hyperlink" Target="http://www.reuters.com/article/2008/02/27/idUSN27455425" TargetMode="External"/><Relationship Id="rId188" Type="http://schemas.openxmlformats.org/officeDocument/2006/relationships/hyperlink" Target="http://articles.latimes.com/2008/mar/03/business/fi-nafta3" TargetMode="External"/><Relationship Id="rId7" Type="http://schemas.openxmlformats.org/officeDocument/2006/relationships/endnotes" Target="endnotes.xml"/><Relationship Id="rId71" Type="http://schemas.openxmlformats.org/officeDocument/2006/relationships/hyperlink" Target="http://blogs.worldwatch.org/nourishingtheplanet/nafta-doing-more-harm-than-good/" TargetMode="External"/><Relationship Id="rId92" Type="http://schemas.openxmlformats.org/officeDocument/2006/relationships/hyperlink" Target="http://www.wharton.universia.net/index.cfm?fa=viewArticle&amp;id=2324&amp;language=english" TargetMode="External"/><Relationship Id="rId162" Type="http://schemas.openxmlformats.org/officeDocument/2006/relationships/hyperlink" Target="http://www.pwc.com/us/en/industrial-products/publications/us-manufacturing-resurgence.jhtml" TargetMode="External"/><Relationship Id="rId183" Type="http://schemas.openxmlformats.org/officeDocument/2006/relationships/hyperlink" Target="http://www.huffingtonpost.com/laura-carlsen/obama-reaffirms-promise-t_b_157316.html" TargetMode="External"/><Relationship Id="rId2" Type="http://schemas.openxmlformats.org/officeDocument/2006/relationships/numbering" Target="numbering.xml"/><Relationship Id="rId29" Type="http://schemas.openxmlformats.org/officeDocument/2006/relationships/hyperlink" Target="http://www.montereyherald.com/ci_7616170" TargetMode="External"/><Relationship Id="rId24" Type="http://schemas.openxmlformats.org/officeDocument/2006/relationships/hyperlink" Target="http://www.earth-policy.org/images/uploads/book_files/wotebook.pdf)-" TargetMode="External"/><Relationship Id="rId40" Type="http://schemas.openxmlformats.org/officeDocument/2006/relationships/hyperlink" Target="http://www.pnas.org/content/107/13/5786.short?rss=1" TargetMode="External"/><Relationship Id="rId45" Type="http://schemas.openxmlformats.org/officeDocument/2006/relationships/hyperlink" Target="http://agroeco.org/wp-content/uploads/2010/11/smallfarmes-ecolasset.pdf)-" TargetMode="External"/><Relationship Id="rId66" Type="http://schemas.openxmlformats.org/officeDocument/2006/relationships/hyperlink" Target="http://www.citizen.org/documents/NAFTAs-Broken-Promises.pdf" TargetMode="External"/><Relationship Id="rId87" Type="http://schemas.openxmlformats.org/officeDocument/2006/relationships/hyperlink" Target="http://www.international.gc.ca/arms-armes/isrop-prisi/research-recherche/intl_security-securite_int/yuan2007/section1a.aspx?lang=eng" TargetMode="External"/><Relationship Id="rId110" Type="http://schemas.openxmlformats.org/officeDocument/2006/relationships/hyperlink" Target="http://www.citizen.org/documents/NAFTAs-Broken-Promises.pdf" TargetMode="External"/><Relationship Id="rId115" Type="http://schemas.openxmlformats.org/officeDocument/2006/relationships/hyperlink" Target="http://epi.3cdn.net/fdade52b876e04793b_7fm6ivz2y.pdf" TargetMode="External"/><Relationship Id="rId131" Type="http://schemas.openxmlformats.org/officeDocument/2006/relationships/hyperlink" Target="http://www.ciaonet.org/journals/twq/v32i2/f_0016178_13952.pdf" TargetMode="External"/><Relationship Id="rId136" Type="http://schemas.openxmlformats.org/officeDocument/2006/relationships/hyperlink" Target="http://www.naturalnews.com/023091.html" TargetMode="External"/><Relationship Id="rId157" Type="http://schemas.openxmlformats.org/officeDocument/2006/relationships/hyperlink" Target="http://globalperspective.bangordailynews.com/2013/07/15/home/thank-you-nafta/" TargetMode="External"/><Relationship Id="rId178" Type="http://schemas.openxmlformats.org/officeDocument/2006/relationships/hyperlink" Target="http://www2.econ.iastate.edu/classes/econ455/lapan/Readings/NAFTA,%20Setting%20the%20Record%20Straight.pdf)%20" TargetMode="External"/><Relationship Id="rId61" Type="http://schemas.openxmlformats.org/officeDocument/2006/relationships/hyperlink" Target="http://fpif.org/nafta_is_starving_mexico/" TargetMode="External"/><Relationship Id="rId82" Type="http://schemas.openxmlformats.org/officeDocument/2006/relationships/hyperlink" Target="http://www.citizen.org/documents/NAFTAs-Broken-Promises.pdf" TargetMode="External"/><Relationship Id="rId152" Type="http://schemas.openxmlformats.org/officeDocument/2006/relationships/hyperlink" Target="http://www.fas.usda.gov/info/factsheets/NAFTA.asp" TargetMode="External"/><Relationship Id="rId173" Type="http://schemas.openxmlformats.org/officeDocument/2006/relationships/hyperlink" Target="http://usatoday30.usatoday.com/news/nation/2008-10-08-805146709_x.htm" TargetMode="External"/><Relationship Id="rId194" Type="http://schemas.openxmlformats.org/officeDocument/2006/relationships/hyperlink" Target="http://www.pslweb.org/liberationnews/newspaper/vol-7-no-6/imperialism-immigration-and-latin-america.html" TargetMode="External"/><Relationship Id="rId199" Type="http://schemas.openxmlformats.org/officeDocument/2006/relationships/fontTable" Target="fontTable.xml"/><Relationship Id="rId19" Type="http://schemas.openxmlformats.org/officeDocument/2006/relationships/hyperlink" Target="http://topics.nytimes.com/top/news/business/companies/hewlett_packard_corporation/index.html?inline=nyt-org" TargetMode="External"/><Relationship Id="rId14" Type="http://schemas.openxmlformats.org/officeDocument/2006/relationships/hyperlink" Target="http://topics.nytimes.com/top/reference/timestopics/subjects/n/north_american_free_trade_agreement/index.html?inline=nyt-org" TargetMode="External"/><Relationship Id="rId30" Type="http://schemas.openxmlformats.org/officeDocument/2006/relationships/hyperlink" Target="http://upsidedownworld.org/main/mexico-archives-79/4183-corn-on-the-border-nafta-and-food-in-mexico" TargetMode="External"/><Relationship Id="rId35" Type="http://schemas.openxmlformats.org/officeDocument/2006/relationships/hyperlink" Target="http://economyincrisis.org/content/illegal-immigration-and-nafta)//ER" TargetMode="External"/><Relationship Id="rId56" Type="http://schemas.openxmlformats.org/officeDocument/2006/relationships/hyperlink" Target="http://www.cfr.org/democratization/promoting-democracy-whys-hows-united-states-international-community/p24090" TargetMode="External"/><Relationship Id="rId77" Type="http://schemas.openxmlformats.org/officeDocument/2006/relationships/hyperlink" Target="http://www.mcclatchydc.com/2011/02/01/v-print/107871/free-trade-us-corn-flows-south.html" TargetMode="External"/><Relationship Id="rId100" Type="http://schemas.openxmlformats.org/officeDocument/2006/relationships/hyperlink" Target="http://economix.blogs.nytimes.com/2009/12/10/did-nafta-actually-help-mexico/" TargetMode="External"/><Relationship Id="rId105" Type="http://schemas.openxmlformats.org/officeDocument/2006/relationships/hyperlink" Target="http://www.epi.org/publication/briefingpapers_bp147/" TargetMode="External"/><Relationship Id="rId126" Type="http://schemas.openxmlformats.org/officeDocument/2006/relationships/hyperlink" Target="http://www.citizen.org/documents/FoodSafetyReportFINAL.pdf" TargetMode="External"/><Relationship Id="rId147" Type="http://schemas.openxmlformats.org/officeDocument/2006/relationships/hyperlink" Target="http://www.oesa.org/Doc-Vault/Industry-Information-Analysis/CAR-Economic-Significance-Report.pdf0" TargetMode="External"/><Relationship Id="rId168" Type="http://schemas.openxmlformats.org/officeDocument/2006/relationships/hyperlink" Target="http://www.reuters.com/people/barack-obama?lc=int_mb_1001" TargetMode="External"/><Relationship Id="rId8" Type="http://schemas.openxmlformats.org/officeDocument/2006/relationships/hyperlink" Target="http://bakerinstitute.org/publications/LAI-pub-BorderSecBronkPayan-040109.pdf%5d/MM" TargetMode="External"/><Relationship Id="rId51" Type="http://schemas.openxmlformats.org/officeDocument/2006/relationships/hyperlink" Target="http://oilsandstruth.org/nafta-paves-u-s-route-energy-north-0" TargetMode="External"/><Relationship Id="rId72" Type="http://schemas.openxmlformats.org/officeDocument/2006/relationships/hyperlink" Target="http://www.fas.usda.gov/itp/policy/nafta/nafta.asp" TargetMode="External"/><Relationship Id="rId93" Type="http://schemas.openxmlformats.org/officeDocument/2006/relationships/hyperlink" Target="http://www.huffingtonpost.com/2013/01/14/us-depends-on-mexico-for-_n_2471961.html" TargetMode="External"/><Relationship Id="rId98" Type="http://schemas.openxmlformats.org/officeDocument/2006/relationships/hyperlink" Target="http://www.huffingtonpost.com/2011/05/12/nafta-job-loss-trade-deficit-epi_n_859983.html" TargetMode="External"/><Relationship Id="rId121" Type="http://schemas.openxmlformats.org/officeDocument/2006/relationships/hyperlink" Target="http://www.ciaonet.org/journals/twq/v32i2/f_0016178_13952.pdf" TargetMode="External"/><Relationship Id="rId142" Type="http://schemas.openxmlformats.org/officeDocument/2006/relationships/hyperlink" Target="http://www.usnews.com/news/articles/2012/01/09/is-the-us-auto-industry-on-track-for-a-comeback" TargetMode="External"/><Relationship Id="rId163" Type="http://schemas.openxmlformats.org/officeDocument/2006/relationships/hyperlink" Target="http://www.international.gc.ca/trade-agreements-accords-commerciaux/agr-acc/nafta-alena/broch-main.aspx" TargetMode="External"/><Relationship Id="rId184" Type="http://schemas.openxmlformats.org/officeDocument/2006/relationships/hyperlink" Target="http://www.canadians.org/index.html" TargetMode="External"/><Relationship Id="rId189" Type="http://schemas.openxmlformats.org/officeDocument/2006/relationships/hyperlink" Target="http://www.pollingreport.com/trade.htm" TargetMode="External"/><Relationship Id="rId3" Type="http://schemas.openxmlformats.org/officeDocument/2006/relationships/styles" Target="styles.xml"/><Relationship Id="rId25" Type="http://schemas.openxmlformats.org/officeDocument/2006/relationships/hyperlink" Target="http://www.citizen.org/documents/NAFTAs-Broken-Promises.pdf" TargetMode="External"/><Relationship Id="rId46" Type="http://schemas.openxmlformats.org/officeDocument/2006/relationships/hyperlink" Target="http://www.telegraph.co.uk/news/8622945/Chris-Huhne-Climate-change-threatens-UK-security.html)-" TargetMode="External"/><Relationship Id="rId67" Type="http://schemas.openxmlformats.org/officeDocument/2006/relationships/hyperlink" Target="http://www.citizen.org/documents/NAFTAs-Broken-Promises.pdf" TargetMode="External"/><Relationship Id="rId116" Type="http://schemas.openxmlformats.org/officeDocument/2006/relationships/hyperlink" Target="http://economix.blogs.nytimes.com/2009/12/10/did-nafta-actually-help-mexico/" TargetMode="External"/><Relationship Id="rId137" Type="http://schemas.openxmlformats.org/officeDocument/2006/relationships/hyperlink" Target="http://www.huffingtonpost.com/2013/01/11/mexican-farmers-agricultural-subsidies_n_2457845.html" TargetMode="External"/><Relationship Id="rId158" Type="http://schemas.openxmlformats.org/officeDocument/2006/relationships/hyperlink" Target="http://www.ustr.gov/trade-agreements/free-trade-agreements/north-american-free-trade-agreement-nafta" TargetMode="External"/><Relationship Id="rId20" Type="http://schemas.openxmlformats.org/officeDocument/2006/relationships/hyperlink" Target="http://topics.nytimes.com/top/reference/timestopics/organizations/b/boston_university/index.html?inline=nyt-org" TargetMode="External"/><Relationship Id="rId41" Type="http://schemas.openxmlformats.org/officeDocument/2006/relationships/hyperlink" Target="http://www.snre.umich.edu/profile/perfecto" TargetMode="External"/><Relationship Id="rId62" Type="http://schemas.openxmlformats.org/officeDocument/2006/relationships/hyperlink" Target="http://fpif.org/nafta_is_starving_mexico/" TargetMode="External"/><Relationship Id="rId83" Type="http://schemas.openxmlformats.org/officeDocument/2006/relationships/hyperlink" Target="http://www.citizen.org/documents/NAFTAs-Broken-Promises.pdf" TargetMode="External"/><Relationship Id="rId88" Type="http://schemas.openxmlformats.org/officeDocument/2006/relationships/hyperlink" Target="http://climate.envsci.rutgers.edu/pdf/SciencePolicyForumNW.pdf)//KP" TargetMode="External"/><Relationship Id="rId111" Type="http://schemas.openxmlformats.org/officeDocument/2006/relationships/hyperlink" Target="http://www.citizen.org/documents/NAFTAs-Broken-Promises.pdf" TargetMode="External"/><Relationship Id="rId132" Type="http://schemas.openxmlformats.org/officeDocument/2006/relationships/hyperlink" Target="http://www.gmu.edu/programs/icar/ijps/vol15_1/KimConceicao15n1.pdf" TargetMode="External"/><Relationship Id="rId153" Type="http://schemas.openxmlformats.org/officeDocument/2006/relationships/hyperlink" Target="http://www.huffingtonpost.com/2013/01/14/us-depends-on-mexico-for-_n_2471961.html" TargetMode="External"/><Relationship Id="rId174" Type="http://schemas.openxmlformats.org/officeDocument/2006/relationships/hyperlink" Target="http://blj.ucdavis.edu/archives/vol-6-no-2/Managing-Global-Mobility.html%5d//MM" TargetMode="External"/><Relationship Id="rId179" Type="http://schemas.openxmlformats.org/officeDocument/2006/relationships/hyperlink" Target="http://www.washingtonpost.com/blogs/wonkblog/wp/2012/11/12/study-nafta-raised-pay-here-and-abroad/" TargetMode="External"/><Relationship Id="rId195" Type="http://schemas.openxmlformats.org/officeDocument/2006/relationships/hyperlink" Target="http://www.iatp.org/files/latin_american_perspective_on_the_nafta_model_.pdf" TargetMode="External"/><Relationship Id="rId190" Type="http://schemas.openxmlformats.org/officeDocument/2006/relationships/hyperlink" Target="http://citizen.typepad.com/eyesontrade/2008/06/poll-roundup-am.html" TargetMode="External"/><Relationship Id="rId15" Type="http://schemas.openxmlformats.org/officeDocument/2006/relationships/hyperlink" Target="http://topics.nytimes.com/top/reference/timestopics/subjects/n/north_american_free_trade_agreement/index.html?inline=nyt-org" TargetMode="External"/><Relationship Id="rId36" Type="http://schemas.openxmlformats.org/officeDocument/2006/relationships/hyperlink" Target="https://wiki.geneseo.edu/pages/viewpage.action?pageId=67112378)//ER" TargetMode="External"/><Relationship Id="rId57" Type="http://schemas.openxmlformats.org/officeDocument/2006/relationships/hyperlink" Target="http://www.grassrootsonline.org/news/articles/nafta-killing-tradition-corn-mexico" TargetMode="External"/><Relationship Id="rId106" Type="http://schemas.openxmlformats.org/officeDocument/2006/relationships/hyperlink" Target="http://www.epi.org/publication/briefingpapers_bp147/" TargetMode="External"/><Relationship Id="rId127" Type="http://schemas.openxmlformats.org/officeDocument/2006/relationships/hyperlink" Target="http://www.citizen.org/documents/NAFTAs-Broken-Promises.pdf" TargetMode="External"/><Relationship Id="rId10" Type="http://schemas.openxmlformats.org/officeDocument/2006/relationships/hyperlink" Target="http://www.ase.tufts.edu/gdae/Pubs/rp/PardeeNAFTACh2PetersManufNov09.pdf" TargetMode="External"/><Relationship Id="rId31" Type="http://schemas.openxmlformats.org/officeDocument/2006/relationships/hyperlink" Target="http://upsidedownworld.org/main/mexico-archives-79/4183-corn-on-the-border-nafta-and-food-in-mexico" TargetMode="External"/><Relationship Id="rId52" Type="http://schemas.openxmlformats.org/officeDocument/2006/relationships/hyperlink" Target="http://www.nytimes.com/2012/05/10/opinion/game-over-for-the-climate.html?_r=0" TargetMode="External"/><Relationship Id="rId73" Type="http://schemas.openxmlformats.org/officeDocument/2006/relationships/hyperlink" Target="http://www.cipamericas.org/archives/5617?utm_source=twitterfeed&amp;utm_medium=twitter" TargetMode="External"/><Relationship Id="rId78" Type="http://schemas.openxmlformats.org/officeDocument/2006/relationships/hyperlink" Target="http://www.ucsc.edu/" TargetMode="External"/><Relationship Id="rId94" Type="http://schemas.openxmlformats.org/officeDocument/2006/relationships/hyperlink" Target="http://www.foreignaffairs.com/articles/138818/shannon-k-oneil/mexico-makes-it%3e)/Beddow" TargetMode="External"/><Relationship Id="rId99" Type="http://schemas.openxmlformats.org/officeDocument/2006/relationships/hyperlink" Target="http://epi.3cdn.net/fdade52b876e04793b_7fm6ivz2y.pdf" TargetMode="External"/><Relationship Id="rId101" Type="http://schemas.openxmlformats.org/officeDocument/2006/relationships/hyperlink" Target="http://money.cnn.com/2009/01/09/news/economy/jobs_december/" TargetMode="External"/><Relationship Id="rId122" Type="http://schemas.openxmlformats.org/officeDocument/2006/relationships/hyperlink" Target="http://www.gmu.edu/programs/icar/ijps/vol15_1/KimConceicao15n1.pdf" TargetMode="External"/><Relationship Id="rId143" Type="http://schemas.openxmlformats.org/officeDocument/2006/relationships/hyperlink" Target="http://www.oesa.org/Doc-Vault/Industry-Information-Analysis/CAR-Economic-Significance-Report.pdf0" TargetMode="External"/><Relationship Id="rId148" Type="http://schemas.openxmlformats.org/officeDocument/2006/relationships/hyperlink" Target="http://www.nytimes.com/2008/11/16/opinion/16clark.html?_r=3" TargetMode="External"/><Relationship Id="rId164" Type="http://schemas.openxmlformats.org/officeDocument/2006/relationships/hyperlink" Target="http://www.iie.com/publications/papers/20081218schott.pdf" TargetMode="External"/><Relationship Id="rId169" Type="http://schemas.openxmlformats.org/officeDocument/2006/relationships/hyperlink" Target="http://www.reuters.com/places/mexico?lc=int_mb_1001" TargetMode="External"/><Relationship Id="rId185" Type="http://schemas.openxmlformats.org/officeDocument/2006/relationships/hyperlink" Target="http://www.canadians.org/action/2008/02-Oct-08.html" TargetMode="External"/><Relationship Id="rId4" Type="http://schemas.openxmlformats.org/officeDocument/2006/relationships/settings" Target="settings.xml"/><Relationship Id="rId9" Type="http://schemas.openxmlformats.org/officeDocument/2006/relationships/hyperlink" Target="http://site.ebrary.com/lib/umich/Doc?id=10480770&amp;ppg=219" TargetMode="External"/><Relationship Id="rId180" Type="http://schemas.openxmlformats.org/officeDocument/2006/relationships/hyperlink" Target="http://www2.econ.iastate.edu/classes/econ455/lapan/Readings/NAFTA,%20Setting%20the%20Record%20Straight.pdf" TargetMode="External"/><Relationship Id="rId26" Type="http://schemas.openxmlformats.org/officeDocument/2006/relationships/hyperlink" Target="http://www.citizen.org/documents/NAFTAs-Broken-Promises.pdf" TargetMode="External"/><Relationship Id="rId47" Type="http://schemas.openxmlformats.org/officeDocument/2006/relationships/hyperlink" Target="http://www.citizen.org/documents/NAFTAs-Broken-Promises.pdf" TargetMode="External"/><Relationship Id="rId68" Type="http://schemas.openxmlformats.org/officeDocument/2006/relationships/hyperlink" Target="http://www.citizen.org/documents/NAFTAs-Broken-Promises.pdf" TargetMode="External"/><Relationship Id="rId89" Type="http://schemas.openxmlformats.org/officeDocument/2006/relationships/hyperlink" Target="http://www.japantimes.co.jp/opinion/2013/04/03/commentary/war-with-china-is-not-inevitable-so-tread-carefully/" TargetMode="External"/><Relationship Id="rId112" Type="http://schemas.openxmlformats.org/officeDocument/2006/relationships/hyperlink" Target="http://www.citizen.org/documents/NAFTAs-Broken-Promises.pdf" TargetMode="External"/><Relationship Id="rId133" Type="http://schemas.openxmlformats.org/officeDocument/2006/relationships/hyperlink" Target="http://emreagrasoy.awardspace.com/nafta.pdf)%20s" TargetMode="External"/><Relationship Id="rId154" Type="http://schemas.openxmlformats.org/officeDocument/2006/relationships/hyperlink" Target="http://www.foreignaffairs.com/articles/138818/shannon-k-oneil/mexico-makes-it%3e)/Beddow" TargetMode="External"/><Relationship Id="rId175" Type="http://schemas.openxmlformats.org/officeDocument/2006/relationships/hyperlink" Target="http://canambusco.org/resources/TheEconomicBenefitsofNAFTA.pdf)//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9D679-278B-42E1-8EFF-471D21D1E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457</TotalTime>
  <Pages>1</Pages>
  <Words>188804</Words>
  <Characters>1076183</Characters>
  <Application>Microsoft Office Word</Application>
  <DocSecurity>0</DocSecurity>
  <Lines>8968</Lines>
  <Paragraphs>2524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1262463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Arielle Levin</dc:creator>
  <cp:keywords/>
  <dc:description/>
  <cp:lastModifiedBy>Owner, Team 2010</cp:lastModifiedBy>
  <cp:revision>23</cp:revision>
  <dcterms:created xsi:type="dcterms:W3CDTF">2013-07-28T17:38:00Z</dcterms:created>
  <dcterms:modified xsi:type="dcterms:W3CDTF">2013-08-05T19:35:00Z</dcterms:modified>
</cp:coreProperties>
</file>